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41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3612_2616395394">
            <w:r>
              <w:rPr>
                <w:webHidden/>
                <w:rStyle w:val="IndexLink"/>
                <w:rtl w:val="true"/>
              </w:rPr>
              <w:t>مشخصات کتاب</w:t>
            </w:r>
            <w:r>
              <w:rPr>
                <w:rStyle w:val="IndexLink"/>
                <w:rtl w:val="true"/>
              </w:rPr>
              <w:tab/>
            </w:r>
            <w:r>
              <w:rPr>
                <w:rStyle w:val="IndexLink"/>
              </w:rPr>
              <w:t>22</w:t>
            </w:r>
          </w:hyperlink>
        </w:p>
        <w:p>
          <w:pPr>
            <w:pStyle w:val="Contents2"/>
            <w:tabs>
              <w:tab w:val="clear" w:pos="8743"/>
              <w:tab w:val="right" w:pos="9026" w:leader="dot"/>
            </w:tabs>
            <w:rPr/>
          </w:pPr>
          <w:hyperlink w:anchor="__RefHeading___Toc1003614_2616395394">
            <w:r>
              <w:rPr>
                <w:webHidden/>
                <w:rStyle w:val="IndexLink"/>
                <w:rtl w:val="true"/>
              </w:rPr>
              <w:t xml:space="preserve">ترجمه بحارالانوار جلد </w:t>
            </w:r>
            <w:r>
              <w:rPr>
                <w:rStyle w:val="IndexLink"/>
              </w:rPr>
              <w:t>41</w:t>
            </w:r>
            <w:r>
              <w:rPr>
                <w:rStyle w:val="IndexLink"/>
                <w:rtl w:val="true"/>
              </w:rPr>
              <w:t xml:space="preserve">: </w:t>
            </w:r>
            <w:r>
              <w:rPr>
                <w:rStyle w:val="IndexLink"/>
                <w:rtl w:val="true"/>
              </w:rPr>
              <w:t xml:space="preserve">تاریخ امیرالمومنین علیه السلام </w:t>
            </w:r>
            <w:r>
              <w:rPr>
                <w:rStyle w:val="IndexLink"/>
                <w:rtl w:val="true"/>
              </w:rPr>
              <w:t xml:space="preserve">- </w:t>
            </w:r>
            <w:r>
              <w:rPr>
                <w:rStyle w:val="IndexLink"/>
              </w:rPr>
              <w:t>7</w:t>
            </w:r>
            <w:r>
              <w:rPr>
                <w:rStyle w:val="IndexLink"/>
                <w:rtl w:val="true"/>
              </w:rPr>
              <w:tab/>
            </w:r>
            <w:r>
              <w:rPr>
                <w:rStyle w:val="IndexLink"/>
              </w:rPr>
              <w:t>23</w:t>
            </w:r>
          </w:hyperlink>
        </w:p>
        <w:p>
          <w:pPr>
            <w:pStyle w:val="Contents2"/>
            <w:tabs>
              <w:tab w:val="clear" w:pos="8743"/>
              <w:tab w:val="right" w:pos="9026" w:leader="dot"/>
            </w:tabs>
            <w:rPr/>
          </w:pPr>
          <w:hyperlink w:anchor="__RefHeading___Toc1003616_2616395394">
            <w:r>
              <w:rPr>
                <w:webHidden/>
                <w:rStyle w:val="IndexLink"/>
                <w:rtl w:val="true"/>
              </w:rPr>
              <w:t xml:space="preserve">تتمة كتاب تاريخ أمير المؤمنين عليه السلام </w:t>
            </w:r>
            <w:r>
              <w:rPr>
                <w:rStyle w:val="IndexLink"/>
                <w:rtl w:val="true"/>
              </w:rPr>
              <w:t xml:space="preserve">- </w:t>
            </w:r>
            <w:r>
              <w:rPr>
                <w:rStyle w:val="IndexLink"/>
              </w:rPr>
              <w:t>7</w:t>
            </w:r>
            <w:r>
              <w:rPr>
                <w:rStyle w:val="IndexLink"/>
                <w:rtl w:val="true"/>
              </w:rPr>
              <w:t xml:space="preserve"> / </w:t>
            </w:r>
            <w:r>
              <w:rPr>
                <w:rStyle w:val="IndexLink"/>
                <w:rtl w:val="true"/>
              </w:rPr>
              <w:t>ادامه کتاب تاریخ أمیر المؤمنین علیه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1003618_2616395394">
            <w:r>
              <w:rPr>
                <w:webHidden/>
                <w:rStyle w:val="IndexLink"/>
                <w:rtl w:val="true"/>
              </w:rPr>
              <w:t xml:space="preserve">تتمة أبواب كرائم خصاله و محاسن أخلاقه و أفعاله صلوات الله عليه و علي آله </w:t>
            </w:r>
            <w:r>
              <w:rPr>
                <w:rStyle w:val="IndexLink"/>
                <w:rtl w:val="true"/>
              </w:rPr>
              <w:t xml:space="preserve">/ </w:t>
            </w:r>
            <w:r>
              <w:rPr>
                <w:rStyle w:val="IndexLink"/>
                <w:rtl w:val="true"/>
              </w:rPr>
              <w:t>ادامه باب های فضائل و محاسن أخلاق و أفعال أمیر المؤمنین صلوات الله علیه و علی آله</w:t>
            </w:r>
            <w:r>
              <w:rPr>
                <w:rStyle w:val="IndexLink"/>
                <w:rtl w:val="true"/>
              </w:rPr>
              <w:tab/>
            </w:r>
            <w:r>
              <w:rPr>
                <w:rStyle w:val="IndexLink"/>
              </w:rPr>
              <w:t>23</w:t>
            </w:r>
          </w:hyperlink>
        </w:p>
        <w:p>
          <w:pPr>
            <w:pStyle w:val="Contents3"/>
            <w:tabs>
              <w:tab w:val="clear" w:pos="8459"/>
              <w:tab w:val="right" w:pos="9026" w:leader="dot"/>
            </w:tabs>
            <w:rPr/>
          </w:pPr>
          <w:hyperlink w:anchor="__RefHeading___Toc1003620_2616395394">
            <w:r>
              <w:rPr>
                <w:webHidden/>
                <w:rStyle w:val="IndexLink"/>
                <w:rtl w:val="true"/>
              </w:rPr>
              <w:t xml:space="preserve">باب </w:t>
            </w:r>
            <w:r>
              <w:rPr>
                <w:rStyle w:val="IndexLink"/>
              </w:rPr>
              <w:t>99</w:t>
            </w:r>
            <w:r>
              <w:rPr>
                <w:rStyle w:val="IndexLink"/>
                <w:rtl w:val="true"/>
              </w:rPr>
              <w:t xml:space="preserve"> </w:t>
            </w:r>
            <w:r>
              <w:rPr>
                <w:rStyle w:val="IndexLink"/>
                <w:rtl w:val="true"/>
              </w:rPr>
              <w:t>يقينه صلوات الله عليه و صبره علي المكاره و شدة ابتلائه</w:t>
            </w:r>
            <w:r>
              <w:rPr>
                <w:rStyle w:val="IndexLink"/>
                <w:rtl w:val="true"/>
              </w:rPr>
              <w:tab/>
            </w:r>
            <w:r>
              <w:rPr>
                <w:rStyle w:val="IndexLink"/>
              </w:rPr>
              <w:t>23</w:t>
            </w:r>
          </w:hyperlink>
        </w:p>
        <w:p>
          <w:pPr>
            <w:pStyle w:val="Contents4"/>
            <w:tabs>
              <w:tab w:val="clear" w:pos="8176"/>
              <w:tab w:val="right" w:pos="9026" w:leader="dot"/>
            </w:tabs>
            <w:rPr/>
          </w:pPr>
          <w:hyperlink w:anchor="__RefHeading___Toc1003622_2616395394">
            <w:r>
              <w:rPr>
                <w:webHidden/>
                <w:rStyle w:val="IndexLink"/>
                <w:rtl w:val="true"/>
              </w:rPr>
              <w:t>الأخبار</w:t>
            </w:r>
            <w:r>
              <w:rPr>
                <w:rStyle w:val="IndexLink"/>
                <w:rtl w:val="true"/>
              </w:rPr>
              <w:tab/>
            </w:r>
            <w:r>
              <w:rPr>
                <w:rStyle w:val="IndexLink"/>
              </w:rPr>
              <w:t>23</w:t>
            </w:r>
          </w:hyperlink>
        </w:p>
        <w:p>
          <w:pPr>
            <w:pStyle w:val="Contents5"/>
            <w:tabs>
              <w:tab w:val="clear" w:pos="7892"/>
              <w:tab w:val="right" w:pos="9026" w:leader="dot"/>
            </w:tabs>
            <w:rPr/>
          </w:pPr>
          <w:hyperlink w:anchor="__RefHeading___Toc1003624_2616395394">
            <w:r>
              <w:rPr>
                <w:webHidden/>
                <w:rStyle w:val="IndexLink"/>
                <w:rtl w:val="true"/>
              </w:rPr>
              <w:t>«</w:t>
            </w:r>
            <w:r>
              <w:rPr>
                <w:rStyle w:val="IndexLink"/>
              </w:rPr>
              <w:t>1</w:t>
            </w:r>
            <w:r>
              <w:rPr>
                <w:rStyle w:val="IndexLink"/>
                <w:rtl w:val="true"/>
              </w:rPr>
              <w:t>»</w:t>
              <w:tab/>
            </w:r>
            <w:r>
              <w:rPr>
                <w:rStyle w:val="IndexLink"/>
              </w:rPr>
              <w:t>23</w:t>
            </w:r>
          </w:hyperlink>
        </w:p>
        <w:p>
          <w:pPr>
            <w:pStyle w:val="Contents5"/>
            <w:tabs>
              <w:tab w:val="clear" w:pos="7892"/>
              <w:tab w:val="right" w:pos="9026" w:leader="dot"/>
            </w:tabs>
            <w:rPr/>
          </w:pPr>
          <w:hyperlink w:anchor="__RefHeading___Toc1003626_2616395394">
            <w:r>
              <w:rPr>
                <w:webHidden/>
                <w:rStyle w:val="IndexLink"/>
                <w:rtl w:val="true"/>
              </w:rPr>
              <w:t>«</w:t>
            </w:r>
            <w:r>
              <w:rPr>
                <w:rStyle w:val="IndexLink"/>
              </w:rPr>
              <w:t>2</w:t>
            </w:r>
            <w:r>
              <w:rPr>
                <w:rStyle w:val="IndexLink"/>
                <w:rtl w:val="true"/>
              </w:rPr>
              <w:t>»</w:t>
              <w:tab/>
            </w:r>
            <w:r>
              <w:rPr>
                <w:rStyle w:val="IndexLink"/>
              </w:rPr>
              <w:t>24</w:t>
            </w:r>
          </w:hyperlink>
        </w:p>
        <w:p>
          <w:pPr>
            <w:pStyle w:val="Contents3"/>
            <w:tabs>
              <w:tab w:val="clear" w:pos="8459"/>
              <w:tab w:val="right" w:pos="9026" w:leader="dot"/>
            </w:tabs>
            <w:rPr/>
          </w:pPr>
          <w:hyperlink w:anchor="__RefHeading___Toc1003628_2616395394">
            <w:r>
              <w:rPr>
                <w:webHidden/>
                <w:rStyle w:val="IndexLink"/>
                <w:rtl w:val="true"/>
              </w:rPr>
              <w:t xml:space="preserve">باب نود و نهم </w:t>
            </w:r>
            <w:r>
              <w:rPr>
                <w:rStyle w:val="IndexLink"/>
                <w:rtl w:val="true"/>
              </w:rPr>
              <w:t xml:space="preserve">: </w:t>
            </w:r>
            <w:r>
              <w:rPr>
                <w:rStyle w:val="IndexLink"/>
                <w:rtl w:val="true"/>
              </w:rPr>
              <w:t>یقین امیرالؤمنین علیه السلام، صبرش بر سختی ها و دشواری آزمون هایش</w:t>
            </w:r>
            <w:r>
              <w:rPr>
                <w:rStyle w:val="IndexLink"/>
                <w:rtl w:val="true"/>
              </w:rPr>
              <w:tab/>
            </w:r>
            <w:r>
              <w:rPr>
                <w:rStyle w:val="IndexLink"/>
              </w:rPr>
              <w:t>24</w:t>
            </w:r>
          </w:hyperlink>
        </w:p>
        <w:p>
          <w:pPr>
            <w:pStyle w:val="Contents4"/>
            <w:tabs>
              <w:tab w:val="clear" w:pos="8176"/>
              <w:tab w:val="right" w:pos="9026" w:leader="dot"/>
            </w:tabs>
            <w:rPr/>
          </w:pPr>
          <w:hyperlink w:anchor="__RefHeading___Toc1003630_2616395394">
            <w:r>
              <w:rPr>
                <w:webHidden/>
                <w:rStyle w:val="IndexLink"/>
                <w:rtl w:val="true"/>
              </w:rPr>
              <w:t>روایات</w:t>
            </w:r>
            <w:r>
              <w:rPr>
                <w:rStyle w:val="IndexLink"/>
                <w:rtl w:val="true"/>
              </w:rPr>
              <w:tab/>
            </w:r>
            <w:r>
              <w:rPr>
                <w:rStyle w:val="IndexLink"/>
              </w:rPr>
              <w:t>24</w:t>
            </w:r>
          </w:hyperlink>
        </w:p>
        <w:p>
          <w:pPr>
            <w:pStyle w:val="Contents5"/>
            <w:tabs>
              <w:tab w:val="clear" w:pos="7892"/>
              <w:tab w:val="right" w:pos="9026" w:leader="dot"/>
            </w:tabs>
            <w:rPr/>
          </w:pPr>
          <w:hyperlink w:anchor="__RefHeading___Toc1003632_2616395394">
            <w:r>
              <w:rPr>
                <w:webHidden/>
                <w:rStyle w:val="IndexLink"/>
                <w:rtl w:val="true"/>
              </w:rPr>
              <w:t xml:space="preserve">روایت </w:t>
            </w:r>
            <w:r>
              <w:rPr>
                <w:rStyle w:val="IndexLink"/>
              </w:rPr>
              <w:t>1</w:t>
            </w:r>
            <w:r>
              <w:rPr>
                <w:rStyle w:val="IndexLink"/>
                <w:rtl w:val="true"/>
              </w:rPr>
              <w:tab/>
            </w:r>
            <w:r>
              <w:rPr>
                <w:rStyle w:val="IndexLink"/>
              </w:rPr>
              <w:t>24</w:t>
            </w:r>
          </w:hyperlink>
        </w:p>
        <w:p>
          <w:pPr>
            <w:pStyle w:val="Contents5"/>
            <w:tabs>
              <w:tab w:val="clear" w:pos="7892"/>
              <w:tab w:val="right" w:pos="9026" w:leader="dot"/>
            </w:tabs>
            <w:rPr/>
          </w:pPr>
          <w:hyperlink w:anchor="__RefHeading___Toc1003634_2616395394">
            <w:r>
              <w:rPr>
                <w:webHidden/>
                <w:rStyle w:val="IndexLink"/>
                <w:rtl w:val="true"/>
              </w:rPr>
              <w:t xml:space="preserve">روایت </w:t>
            </w:r>
            <w:r>
              <w:rPr>
                <w:rStyle w:val="IndexLink"/>
              </w:rPr>
              <w:t>2</w:t>
            </w:r>
            <w:r>
              <w:rPr>
                <w:rStyle w:val="IndexLink"/>
                <w:rtl w:val="true"/>
              </w:rPr>
              <w:tab/>
            </w:r>
            <w:r>
              <w:rPr>
                <w:rStyle w:val="IndexLink"/>
              </w:rPr>
              <w:t>24</w:t>
            </w:r>
          </w:hyperlink>
        </w:p>
        <w:p>
          <w:pPr>
            <w:pStyle w:val="Contents5"/>
            <w:tabs>
              <w:tab w:val="clear" w:pos="7892"/>
              <w:tab w:val="right" w:pos="9026" w:leader="dot"/>
            </w:tabs>
            <w:rPr/>
          </w:pPr>
          <w:hyperlink w:anchor="__RefHeading___Toc1003636_2616395394">
            <w:r>
              <w:rPr>
                <w:webHidden/>
                <w:rStyle w:val="IndexLink"/>
                <w:rtl w:val="true"/>
              </w:rPr>
              <w:t>«</w:t>
            </w:r>
            <w:r>
              <w:rPr>
                <w:rStyle w:val="IndexLink"/>
              </w:rPr>
              <w:t>3</w:t>
            </w:r>
            <w:r>
              <w:rPr>
                <w:rStyle w:val="IndexLink"/>
                <w:rtl w:val="true"/>
              </w:rPr>
              <w:t>»</w:t>
              <w:tab/>
            </w:r>
            <w:r>
              <w:rPr>
                <w:rStyle w:val="IndexLink"/>
              </w:rPr>
              <w:t>25</w:t>
            </w:r>
          </w:hyperlink>
        </w:p>
        <w:p>
          <w:pPr>
            <w:pStyle w:val="Contents5"/>
            <w:tabs>
              <w:tab w:val="clear" w:pos="7892"/>
              <w:tab w:val="right" w:pos="9026" w:leader="dot"/>
            </w:tabs>
            <w:rPr/>
          </w:pPr>
          <w:hyperlink w:anchor="__RefHeading___Toc1003638_2616395394">
            <w:r>
              <w:rPr>
                <w:webHidden/>
                <w:rStyle w:val="IndexLink"/>
                <w:rtl w:val="true"/>
              </w:rPr>
              <w:t>بيان</w:t>
            </w:r>
            <w:r>
              <w:rPr>
                <w:rStyle w:val="IndexLink"/>
                <w:rtl w:val="true"/>
              </w:rPr>
              <w:tab/>
            </w:r>
            <w:r>
              <w:rPr>
                <w:rStyle w:val="IndexLink"/>
              </w:rPr>
              <w:t>25</w:t>
            </w:r>
          </w:hyperlink>
        </w:p>
        <w:p>
          <w:pPr>
            <w:pStyle w:val="Contents5"/>
            <w:tabs>
              <w:tab w:val="clear" w:pos="7892"/>
              <w:tab w:val="right" w:pos="9026" w:leader="dot"/>
            </w:tabs>
            <w:rPr/>
          </w:pPr>
          <w:hyperlink w:anchor="__RefHeading___Toc1003640_2616395394">
            <w:r>
              <w:rPr>
                <w:webHidden/>
                <w:rStyle w:val="IndexLink"/>
                <w:rtl w:val="true"/>
              </w:rPr>
              <w:t>«</w:t>
            </w:r>
            <w:r>
              <w:rPr>
                <w:rStyle w:val="IndexLink"/>
              </w:rPr>
              <w:t>4</w:t>
            </w:r>
            <w:r>
              <w:rPr>
                <w:rStyle w:val="IndexLink"/>
                <w:rtl w:val="true"/>
              </w:rPr>
              <w:t>»</w:t>
              <w:tab/>
            </w:r>
            <w:r>
              <w:rPr>
                <w:rStyle w:val="IndexLink"/>
              </w:rPr>
              <w:t>25</w:t>
            </w:r>
          </w:hyperlink>
        </w:p>
        <w:p>
          <w:pPr>
            <w:pStyle w:val="Contents5"/>
            <w:tabs>
              <w:tab w:val="clear" w:pos="7892"/>
              <w:tab w:val="right" w:pos="9026" w:leader="dot"/>
            </w:tabs>
            <w:rPr/>
          </w:pPr>
          <w:hyperlink w:anchor="__RefHeading___Toc1003642_2616395394">
            <w:r>
              <w:rPr>
                <w:webHidden/>
                <w:rStyle w:val="IndexLink"/>
                <w:rtl w:val="true"/>
              </w:rPr>
              <w:t xml:space="preserve">روایت </w:t>
            </w:r>
            <w:r>
              <w:rPr>
                <w:rStyle w:val="IndexLink"/>
              </w:rPr>
              <w:t>3</w:t>
            </w:r>
            <w:r>
              <w:rPr>
                <w:rStyle w:val="IndexLink"/>
                <w:rtl w:val="true"/>
              </w:rPr>
              <w:tab/>
            </w:r>
            <w:r>
              <w:rPr>
                <w:rStyle w:val="IndexLink"/>
              </w:rPr>
              <w:t>25</w:t>
            </w:r>
          </w:hyperlink>
        </w:p>
        <w:p>
          <w:pPr>
            <w:pStyle w:val="Contents5"/>
            <w:tabs>
              <w:tab w:val="clear" w:pos="7892"/>
              <w:tab w:val="right" w:pos="9026" w:leader="dot"/>
            </w:tabs>
            <w:rPr/>
          </w:pPr>
          <w:hyperlink w:anchor="__RefHeading___Toc1003644_2616395394">
            <w:r>
              <w:rPr>
                <w:webHidden/>
                <w:rStyle w:val="IndexLink"/>
                <w:rtl w:val="true"/>
              </w:rPr>
              <w:t>توضیح</w:t>
            </w:r>
            <w:r>
              <w:rPr>
                <w:rStyle w:val="IndexLink"/>
                <w:rtl w:val="true"/>
              </w:rPr>
              <w:tab/>
            </w:r>
            <w:r>
              <w:rPr>
                <w:rStyle w:val="IndexLink"/>
              </w:rPr>
              <w:t>26</w:t>
            </w:r>
          </w:hyperlink>
        </w:p>
        <w:p>
          <w:pPr>
            <w:pStyle w:val="Contents5"/>
            <w:tabs>
              <w:tab w:val="clear" w:pos="7892"/>
              <w:tab w:val="right" w:pos="9026" w:leader="dot"/>
            </w:tabs>
            <w:rPr/>
          </w:pPr>
          <w:hyperlink w:anchor="__RefHeading___Toc1003646_2616395394">
            <w:r>
              <w:rPr>
                <w:webHidden/>
                <w:rStyle w:val="IndexLink"/>
                <w:rtl w:val="true"/>
              </w:rPr>
              <w:t xml:space="preserve">روایت </w:t>
            </w:r>
            <w:r>
              <w:rPr>
                <w:rStyle w:val="IndexLink"/>
              </w:rPr>
              <w:t>4</w:t>
            </w:r>
            <w:r>
              <w:rPr>
                <w:rStyle w:val="IndexLink"/>
                <w:rtl w:val="true"/>
              </w:rPr>
              <w:tab/>
            </w:r>
            <w:r>
              <w:rPr>
                <w:rStyle w:val="IndexLink"/>
              </w:rPr>
              <w:t>26</w:t>
            </w:r>
          </w:hyperlink>
        </w:p>
        <w:p>
          <w:pPr>
            <w:pStyle w:val="Contents5"/>
            <w:tabs>
              <w:tab w:val="clear" w:pos="7892"/>
              <w:tab w:val="right" w:pos="9026" w:leader="dot"/>
            </w:tabs>
            <w:rPr/>
          </w:pPr>
          <w:hyperlink w:anchor="__RefHeading___Toc1003648_2616395394">
            <w:r>
              <w:rPr>
                <w:webHidden/>
                <w:rStyle w:val="IndexLink"/>
                <w:rtl w:val="true"/>
              </w:rPr>
              <w:t>«</w:t>
            </w:r>
            <w:r>
              <w:rPr>
                <w:rStyle w:val="IndexLink"/>
              </w:rPr>
              <w:t>5</w:t>
            </w:r>
            <w:r>
              <w:rPr>
                <w:rStyle w:val="IndexLink"/>
                <w:rtl w:val="true"/>
              </w:rPr>
              <w:t>»</w:t>
              <w:tab/>
            </w:r>
            <w:r>
              <w:rPr>
                <w:rStyle w:val="IndexLink"/>
              </w:rPr>
              <w:t>31</w:t>
            </w:r>
          </w:hyperlink>
        </w:p>
        <w:p>
          <w:pPr>
            <w:pStyle w:val="Contents5"/>
            <w:tabs>
              <w:tab w:val="clear" w:pos="7892"/>
              <w:tab w:val="right" w:pos="9026" w:leader="dot"/>
            </w:tabs>
            <w:rPr/>
          </w:pPr>
          <w:hyperlink w:anchor="__RefHeading___Toc1003650_2616395394">
            <w:r>
              <w:rPr>
                <w:webHidden/>
                <w:rStyle w:val="IndexLink"/>
                <w:rtl w:val="true"/>
              </w:rPr>
              <w:t xml:space="preserve">روایت </w:t>
            </w:r>
            <w:r>
              <w:rPr>
                <w:rStyle w:val="IndexLink"/>
              </w:rPr>
              <w:t>5</w:t>
            </w:r>
            <w:r>
              <w:rPr>
                <w:rStyle w:val="IndexLink"/>
                <w:rtl w:val="true"/>
              </w:rPr>
              <w:tab/>
            </w:r>
            <w:r>
              <w:rPr>
                <w:rStyle w:val="IndexLink"/>
              </w:rPr>
              <w:t>32</w:t>
            </w:r>
          </w:hyperlink>
        </w:p>
        <w:p>
          <w:pPr>
            <w:pStyle w:val="Contents5"/>
            <w:tabs>
              <w:tab w:val="clear" w:pos="7892"/>
              <w:tab w:val="right" w:pos="9026" w:leader="dot"/>
            </w:tabs>
            <w:rPr/>
          </w:pPr>
          <w:hyperlink w:anchor="__RefHeading___Toc1003652_2616395394">
            <w:r>
              <w:rPr>
                <w:webHidden/>
                <w:rStyle w:val="IndexLink"/>
                <w:rtl w:val="true"/>
              </w:rPr>
              <w:t>«</w:t>
            </w:r>
            <w:r>
              <w:rPr>
                <w:rStyle w:val="IndexLink"/>
              </w:rPr>
              <w:t>6</w:t>
            </w:r>
            <w:r>
              <w:rPr>
                <w:rStyle w:val="IndexLink"/>
                <w:rtl w:val="true"/>
              </w:rPr>
              <w:t>»</w:t>
              <w:tab/>
            </w:r>
            <w:r>
              <w:rPr>
                <w:rStyle w:val="IndexLink"/>
              </w:rPr>
              <w:t>33</w:t>
            </w:r>
          </w:hyperlink>
        </w:p>
        <w:p>
          <w:pPr>
            <w:pStyle w:val="Contents5"/>
            <w:tabs>
              <w:tab w:val="clear" w:pos="7892"/>
              <w:tab w:val="right" w:pos="9026" w:leader="dot"/>
            </w:tabs>
            <w:rPr/>
          </w:pPr>
          <w:hyperlink w:anchor="__RefHeading___Toc1003654_2616395394">
            <w:r>
              <w:rPr>
                <w:webHidden/>
                <w:rStyle w:val="IndexLink"/>
                <w:rtl w:val="true"/>
              </w:rPr>
              <w:t>«</w:t>
            </w:r>
            <w:r>
              <w:rPr>
                <w:rStyle w:val="IndexLink"/>
              </w:rPr>
              <w:t>7</w:t>
            </w:r>
            <w:r>
              <w:rPr>
                <w:rStyle w:val="IndexLink"/>
                <w:rtl w:val="true"/>
              </w:rPr>
              <w:t>»</w:t>
              <w:tab/>
            </w:r>
            <w:r>
              <w:rPr>
                <w:rStyle w:val="IndexLink"/>
              </w:rPr>
              <w:t>33</w:t>
            </w:r>
          </w:hyperlink>
        </w:p>
        <w:p>
          <w:pPr>
            <w:pStyle w:val="Contents5"/>
            <w:tabs>
              <w:tab w:val="clear" w:pos="7892"/>
              <w:tab w:val="right" w:pos="9026" w:leader="dot"/>
            </w:tabs>
            <w:rPr/>
          </w:pPr>
          <w:hyperlink w:anchor="__RefHeading___Toc1003656_2616395394">
            <w:r>
              <w:rPr>
                <w:webHidden/>
                <w:rStyle w:val="IndexLink"/>
                <w:rtl w:val="true"/>
              </w:rPr>
              <w:t xml:space="preserve">روایت </w:t>
            </w:r>
            <w:r>
              <w:rPr>
                <w:rStyle w:val="IndexLink"/>
              </w:rPr>
              <w:t>6</w:t>
            </w:r>
            <w:r>
              <w:rPr>
                <w:rStyle w:val="IndexLink"/>
                <w:rtl w:val="true"/>
              </w:rPr>
              <w:tab/>
            </w:r>
            <w:r>
              <w:rPr>
                <w:rStyle w:val="IndexLink"/>
              </w:rPr>
              <w:t>33</w:t>
            </w:r>
          </w:hyperlink>
        </w:p>
        <w:p>
          <w:pPr>
            <w:pStyle w:val="Contents5"/>
            <w:tabs>
              <w:tab w:val="clear" w:pos="7892"/>
              <w:tab w:val="right" w:pos="9026" w:leader="dot"/>
            </w:tabs>
            <w:rPr/>
          </w:pPr>
          <w:hyperlink w:anchor="__RefHeading___Toc1003658_2616395394">
            <w:r>
              <w:rPr>
                <w:webHidden/>
                <w:rStyle w:val="IndexLink"/>
                <w:rtl w:val="true"/>
              </w:rPr>
              <w:t xml:space="preserve">روایت </w:t>
            </w:r>
            <w:r>
              <w:rPr>
                <w:rStyle w:val="IndexLink"/>
              </w:rPr>
              <w:t>7</w:t>
            </w:r>
            <w:r>
              <w:rPr>
                <w:rStyle w:val="IndexLink"/>
                <w:rtl w:val="true"/>
              </w:rPr>
              <w:tab/>
            </w:r>
            <w:r>
              <w:rPr>
                <w:rStyle w:val="IndexLink"/>
              </w:rPr>
              <w:t>34</w:t>
            </w:r>
          </w:hyperlink>
        </w:p>
        <w:p>
          <w:pPr>
            <w:pStyle w:val="Contents5"/>
            <w:tabs>
              <w:tab w:val="clear" w:pos="7892"/>
              <w:tab w:val="right" w:pos="9026" w:leader="dot"/>
            </w:tabs>
            <w:rPr/>
          </w:pPr>
          <w:hyperlink w:anchor="__RefHeading___Toc1003660_2616395394">
            <w:r>
              <w:rPr>
                <w:webHidden/>
                <w:rStyle w:val="IndexLink"/>
                <w:rtl w:val="true"/>
              </w:rPr>
              <w:t>«</w:t>
            </w:r>
            <w:r>
              <w:rPr>
                <w:rStyle w:val="IndexLink"/>
              </w:rPr>
              <w:t>8</w:t>
            </w:r>
            <w:r>
              <w:rPr>
                <w:rStyle w:val="IndexLink"/>
                <w:rtl w:val="true"/>
              </w:rPr>
              <w:t>»</w:t>
              <w:tab/>
            </w:r>
            <w:r>
              <w:rPr>
                <w:rStyle w:val="IndexLink"/>
              </w:rPr>
              <w:t>35</w:t>
            </w:r>
          </w:hyperlink>
        </w:p>
        <w:p>
          <w:pPr>
            <w:pStyle w:val="Contents5"/>
            <w:tabs>
              <w:tab w:val="clear" w:pos="7892"/>
              <w:tab w:val="right" w:pos="9026" w:leader="dot"/>
            </w:tabs>
            <w:rPr/>
          </w:pPr>
          <w:hyperlink w:anchor="__RefHeading___Toc1003662_2616395394">
            <w:r>
              <w:rPr>
                <w:webHidden/>
                <w:rStyle w:val="IndexLink"/>
                <w:rtl w:val="true"/>
              </w:rPr>
              <w:t>«</w:t>
            </w:r>
            <w:r>
              <w:rPr>
                <w:rStyle w:val="IndexLink"/>
              </w:rPr>
              <w:t>9</w:t>
            </w:r>
            <w:r>
              <w:rPr>
                <w:rStyle w:val="IndexLink"/>
                <w:rtl w:val="true"/>
              </w:rPr>
              <w:t>»</w:t>
              <w:tab/>
            </w:r>
            <w:r>
              <w:rPr>
                <w:rStyle w:val="IndexLink"/>
              </w:rPr>
              <w:t>35</w:t>
            </w:r>
          </w:hyperlink>
        </w:p>
        <w:p>
          <w:pPr>
            <w:pStyle w:val="Contents5"/>
            <w:tabs>
              <w:tab w:val="clear" w:pos="7892"/>
              <w:tab w:val="right" w:pos="9026" w:leader="dot"/>
            </w:tabs>
            <w:rPr/>
          </w:pPr>
          <w:hyperlink w:anchor="__RefHeading___Toc1003664_2616395394">
            <w:r>
              <w:rPr>
                <w:webHidden/>
                <w:rStyle w:val="IndexLink"/>
                <w:rtl w:val="true"/>
              </w:rPr>
              <w:t xml:space="preserve">روایت </w:t>
            </w:r>
            <w:r>
              <w:rPr>
                <w:rStyle w:val="IndexLink"/>
              </w:rPr>
              <w:t>8</w:t>
            </w:r>
            <w:r>
              <w:rPr>
                <w:rStyle w:val="IndexLink"/>
                <w:rtl w:val="true"/>
              </w:rPr>
              <w:tab/>
            </w:r>
            <w:r>
              <w:rPr>
                <w:rStyle w:val="IndexLink"/>
              </w:rPr>
              <w:t>35</w:t>
            </w:r>
          </w:hyperlink>
        </w:p>
        <w:p>
          <w:pPr>
            <w:pStyle w:val="Contents5"/>
            <w:tabs>
              <w:tab w:val="clear" w:pos="7892"/>
              <w:tab w:val="right" w:pos="9026" w:leader="dot"/>
            </w:tabs>
            <w:rPr/>
          </w:pPr>
          <w:hyperlink w:anchor="__RefHeading___Toc1003666_2616395394">
            <w:r>
              <w:rPr>
                <w:webHidden/>
                <w:rStyle w:val="IndexLink"/>
                <w:rtl w:val="true"/>
              </w:rPr>
              <w:t xml:space="preserve">روایت </w:t>
            </w:r>
            <w:r>
              <w:rPr>
                <w:rStyle w:val="IndexLink"/>
              </w:rPr>
              <w:t>9</w:t>
            </w:r>
            <w:r>
              <w:rPr>
                <w:rStyle w:val="IndexLink"/>
                <w:rtl w:val="true"/>
              </w:rPr>
              <w:tab/>
            </w:r>
            <w:r>
              <w:rPr>
                <w:rStyle w:val="IndexLink"/>
              </w:rPr>
              <w:t>36</w:t>
            </w:r>
          </w:hyperlink>
        </w:p>
        <w:p>
          <w:pPr>
            <w:pStyle w:val="Contents3"/>
            <w:tabs>
              <w:tab w:val="clear" w:pos="8459"/>
              <w:tab w:val="right" w:pos="9026" w:leader="dot"/>
            </w:tabs>
            <w:rPr/>
          </w:pPr>
          <w:hyperlink w:anchor="__RefHeading___Toc1003668_2616395394">
            <w:r>
              <w:rPr>
                <w:webHidden/>
                <w:rStyle w:val="IndexLink"/>
                <w:rtl w:val="true"/>
              </w:rPr>
              <w:t xml:space="preserve">باب </w:t>
            </w:r>
            <w:r>
              <w:rPr>
                <w:rStyle w:val="IndexLink"/>
              </w:rPr>
              <w:t>100</w:t>
            </w:r>
            <w:r>
              <w:rPr>
                <w:rStyle w:val="IndexLink"/>
                <w:rtl w:val="true"/>
              </w:rPr>
              <w:t xml:space="preserve"> </w:t>
            </w:r>
            <w:r>
              <w:rPr>
                <w:rStyle w:val="IndexLink"/>
                <w:rtl w:val="true"/>
              </w:rPr>
              <w:t>تنمره في ذات الله و تركه المداهنة في دين الله</w:t>
            </w:r>
            <w:r>
              <w:rPr>
                <w:rStyle w:val="IndexLink"/>
                <w:rtl w:val="true"/>
              </w:rPr>
              <w:tab/>
            </w:r>
            <w:r>
              <w:rPr>
                <w:rStyle w:val="IndexLink"/>
              </w:rPr>
              <w:t>37</w:t>
            </w:r>
          </w:hyperlink>
        </w:p>
        <w:p>
          <w:pPr>
            <w:pStyle w:val="Contents4"/>
            <w:tabs>
              <w:tab w:val="clear" w:pos="8176"/>
              <w:tab w:val="right" w:pos="9026" w:leader="dot"/>
            </w:tabs>
            <w:rPr/>
          </w:pPr>
          <w:hyperlink w:anchor="__RefHeading___Toc1003670_2616395394">
            <w:r>
              <w:rPr>
                <w:webHidden/>
                <w:rStyle w:val="IndexLink"/>
                <w:rtl w:val="true"/>
              </w:rPr>
              <w:t>الأخبار</w:t>
            </w:r>
            <w:r>
              <w:rPr>
                <w:rStyle w:val="IndexLink"/>
                <w:rtl w:val="true"/>
              </w:rPr>
              <w:tab/>
            </w:r>
            <w:r>
              <w:rPr>
                <w:rStyle w:val="IndexLink"/>
              </w:rPr>
              <w:t>37</w:t>
            </w:r>
          </w:hyperlink>
        </w:p>
        <w:p>
          <w:pPr>
            <w:pStyle w:val="Contents5"/>
            <w:tabs>
              <w:tab w:val="clear" w:pos="7892"/>
              <w:tab w:val="right" w:pos="9026" w:leader="dot"/>
            </w:tabs>
            <w:rPr/>
          </w:pPr>
          <w:hyperlink w:anchor="__RefHeading___Toc1003672_2616395394">
            <w:r>
              <w:rPr>
                <w:webHidden/>
                <w:rStyle w:val="IndexLink"/>
                <w:rtl w:val="true"/>
              </w:rPr>
              <w:t>«</w:t>
            </w:r>
            <w:r>
              <w:rPr>
                <w:rStyle w:val="IndexLink"/>
              </w:rPr>
              <w:t>1</w:t>
            </w:r>
            <w:r>
              <w:rPr>
                <w:rStyle w:val="IndexLink"/>
                <w:rtl w:val="true"/>
              </w:rPr>
              <w:t>»</w:t>
              <w:tab/>
            </w:r>
            <w:r>
              <w:rPr>
                <w:rStyle w:val="IndexLink"/>
              </w:rPr>
              <w:t>37</w:t>
            </w:r>
          </w:hyperlink>
        </w:p>
        <w:p>
          <w:pPr>
            <w:pStyle w:val="Contents3"/>
            <w:tabs>
              <w:tab w:val="clear" w:pos="8459"/>
              <w:tab w:val="right" w:pos="9026" w:leader="dot"/>
            </w:tabs>
            <w:rPr/>
          </w:pPr>
          <w:hyperlink w:anchor="__RefHeading___Toc1003674_2616395394">
            <w:r>
              <w:rPr>
                <w:webHidden/>
                <w:rStyle w:val="IndexLink"/>
                <w:rtl w:val="true"/>
              </w:rPr>
              <w:t xml:space="preserve">باب صدم </w:t>
            </w:r>
            <w:r>
              <w:rPr>
                <w:rStyle w:val="IndexLink"/>
                <w:rtl w:val="true"/>
              </w:rPr>
              <w:t xml:space="preserve">: </w:t>
            </w:r>
            <w:r>
              <w:rPr>
                <w:rStyle w:val="IndexLink"/>
                <w:rtl w:val="true"/>
              </w:rPr>
              <w:t>خشم امیرالؤمنین علیه السلام به خاطر خدا و اجتناب از تملق گویی در دین خدا</w:t>
            </w:r>
            <w:r>
              <w:rPr>
                <w:rStyle w:val="IndexLink"/>
                <w:rtl w:val="true"/>
              </w:rPr>
              <w:tab/>
            </w:r>
            <w:r>
              <w:rPr>
                <w:rStyle w:val="IndexLink"/>
              </w:rPr>
              <w:t>37</w:t>
            </w:r>
          </w:hyperlink>
        </w:p>
        <w:p>
          <w:pPr>
            <w:pStyle w:val="Contents4"/>
            <w:tabs>
              <w:tab w:val="clear" w:pos="8176"/>
              <w:tab w:val="right" w:pos="9026" w:leader="dot"/>
            </w:tabs>
            <w:rPr/>
          </w:pPr>
          <w:hyperlink w:anchor="__RefHeading___Toc1003676_2616395394">
            <w:r>
              <w:rPr>
                <w:webHidden/>
                <w:rStyle w:val="IndexLink"/>
                <w:rtl w:val="true"/>
              </w:rPr>
              <w:t>روایات</w:t>
            </w:r>
            <w:r>
              <w:rPr>
                <w:rStyle w:val="IndexLink"/>
                <w:rtl w:val="true"/>
              </w:rPr>
              <w:tab/>
            </w:r>
            <w:r>
              <w:rPr>
                <w:rStyle w:val="IndexLink"/>
              </w:rPr>
              <w:t>37</w:t>
            </w:r>
          </w:hyperlink>
        </w:p>
        <w:p>
          <w:pPr>
            <w:pStyle w:val="Contents5"/>
            <w:tabs>
              <w:tab w:val="clear" w:pos="7892"/>
              <w:tab w:val="right" w:pos="9026" w:leader="dot"/>
            </w:tabs>
            <w:rPr/>
          </w:pPr>
          <w:hyperlink w:anchor="__RefHeading___Toc1003678_2616395394">
            <w:r>
              <w:rPr>
                <w:webHidden/>
                <w:rStyle w:val="IndexLink"/>
                <w:rtl w:val="true"/>
              </w:rPr>
              <w:t xml:space="preserve">روایت </w:t>
            </w:r>
            <w:r>
              <w:rPr>
                <w:rStyle w:val="IndexLink"/>
              </w:rPr>
              <w:t>1</w:t>
            </w:r>
            <w:r>
              <w:rPr>
                <w:rStyle w:val="IndexLink"/>
                <w:rtl w:val="true"/>
              </w:rPr>
              <w:tab/>
            </w:r>
            <w:r>
              <w:rPr>
                <w:rStyle w:val="IndexLink"/>
              </w:rPr>
              <w:t>37</w:t>
            </w:r>
          </w:hyperlink>
        </w:p>
        <w:p>
          <w:pPr>
            <w:pStyle w:val="Contents5"/>
            <w:tabs>
              <w:tab w:val="clear" w:pos="7892"/>
              <w:tab w:val="right" w:pos="9026" w:leader="dot"/>
            </w:tabs>
            <w:rPr/>
          </w:pPr>
          <w:hyperlink w:anchor="__RefHeading___Toc1003680_2616395394">
            <w:r>
              <w:rPr>
                <w:webHidden/>
                <w:rStyle w:val="IndexLink"/>
                <w:rtl w:val="true"/>
              </w:rPr>
              <w:t>بيان</w:t>
            </w:r>
            <w:r>
              <w:rPr>
                <w:rStyle w:val="IndexLink"/>
                <w:rtl w:val="true"/>
              </w:rPr>
              <w:tab/>
            </w:r>
            <w:r>
              <w:rPr>
                <w:rStyle w:val="IndexLink"/>
              </w:rPr>
              <w:t>39</w:t>
            </w:r>
          </w:hyperlink>
        </w:p>
        <w:p>
          <w:pPr>
            <w:pStyle w:val="Contents5"/>
            <w:tabs>
              <w:tab w:val="clear" w:pos="7892"/>
              <w:tab w:val="right" w:pos="9026" w:leader="dot"/>
            </w:tabs>
            <w:rPr/>
          </w:pPr>
          <w:hyperlink w:anchor="__RefHeading___Toc1003682_2616395394">
            <w:r>
              <w:rPr>
                <w:webHidden/>
                <w:rStyle w:val="IndexLink"/>
                <w:rtl w:val="true"/>
              </w:rPr>
              <w:t>«</w:t>
            </w:r>
            <w:r>
              <w:rPr>
                <w:rStyle w:val="IndexLink"/>
              </w:rPr>
              <w:t>2</w:t>
            </w:r>
            <w:r>
              <w:rPr>
                <w:rStyle w:val="IndexLink"/>
                <w:rtl w:val="true"/>
              </w:rPr>
              <w:t>»</w:t>
              <w:tab/>
            </w:r>
            <w:r>
              <w:rPr>
                <w:rStyle w:val="IndexLink"/>
              </w:rPr>
              <w:t>39</w:t>
            </w:r>
          </w:hyperlink>
        </w:p>
        <w:p>
          <w:pPr>
            <w:pStyle w:val="Contents5"/>
            <w:tabs>
              <w:tab w:val="clear" w:pos="7892"/>
              <w:tab w:val="right" w:pos="9026" w:leader="dot"/>
            </w:tabs>
            <w:rPr/>
          </w:pPr>
          <w:hyperlink w:anchor="__RefHeading___Toc1003684_2616395394">
            <w:r>
              <w:rPr>
                <w:webHidden/>
                <w:rStyle w:val="IndexLink"/>
                <w:rtl w:val="true"/>
              </w:rPr>
              <w:t>توضیح</w:t>
            </w:r>
            <w:r>
              <w:rPr>
                <w:rStyle w:val="IndexLink"/>
                <w:rtl w:val="true"/>
              </w:rPr>
              <w:tab/>
            </w:r>
            <w:r>
              <w:rPr>
                <w:rStyle w:val="IndexLink"/>
              </w:rPr>
              <w:t>40</w:t>
            </w:r>
          </w:hyperlink>
        </w:p>
        <w:p>
          <w:pPr>
            <w:pStyle w:val="Contents5"/>
            <w:tabs>
              <w:tab w:val="clear" w:pos="7892"/>
              <w:tab w:val="right" w:pos="9026" w:leader="dot"/>
            </w:tabs>
            <w:rPr/>
          </w:pPr>
          <w:hyperlink w:anchor="__RefHeading___Toc1003686_2616395394">
            <w:r>
              <w:rPr>
                <w:webHidden/>
                <w:rStyle w:val="IndexLink"/>
                <w:rtl w:val="true"/>
              </w:rPr>
              <w:t xml:space="preserve">روایت </w:t>
            </w:r>
            <w:r>
              <w:rPr>
                <w:rStyle w:val="IndexLink"/>
              </w:rPr>
              <w:t>2</w:t>
            </w:r>
            <w:r>
              <w:rPr>
                <w:rStyle w:val="IndexLink"/>
                <w:rtl w:val="true"/>
              </w:rPr>
              <w:tab/>
            </w:r>
            <w:r>
              <w:rPr>
                <w:rStyle w:val="IndexLink"/>
              </w:rPr>
              <w:t>40</w:t>
            </w:r>
          </w:hyperlink>
        </w:p>
        <w:p>
          <w:pPr>
            <w:pStyle w:val="Contents5"/>
            <w:tabs>
              <w:tab w:val="clear" w:pos="7892"/>
              <w:tab w:val="right" w:pos="9026" w:leader="dot"/>
            </w:tabs>
            <w:rPr/>
          </w:pPr>
          <w:hyperlink w:anchor="__RefHeading___Toc1003688_2616395394">
            <w:r>
              <w:rPr>
                <w:webHidden/>
                <w:rStyle w:val="IndexLink"/>
                <w:rtl w:val="true"/>
              </w:rPr>
              <w:t>«</w:t>
            </w:r>
            <w:r>
              <w:rPr>
                <w:rStyle w:val="IndexLink"/>
              </w:rPr>
              <w:t>3</w:t>
            </w:r>
            <w:r>
              <w:rPr>
                <w:rStyle w:val="IndexLink"/>
                <w:rtl w:val="true"/>
              </w:rPr>
              <w:t>»</w:t>
              <w:tab/>
            </w:r>
            <w:r>
              <w:rPr>
                <w:rStyle w:val="IndexLink"/>
              </w:rPr>
              <w:t>41</w:t>
            </w:r>
          </w:hyperlink>
        </w:p>
        <w:p>
          <w:pPr>
            <w:pStyle w:val="Contents5"/>
            <w:tabs>
              <w:tab w:val="clear" w:pos="7892"/>
              <w:tab w:val="right" w:pos="9026" w:leader="dot"/>
            </w:tabs>
            <w:rPr/>
          </w:pPr>
          <w:hyperlink w:anchor="__RefHeading___Toc1003690_2616395394">
            <w:r>
              <w:rPr>
                <w:webHidden/>
                <w:rStyle w:val="IndexLink"/>
                <w:rtl w:val="true"/>
              </w:rPr>
              <w:t xml:space="preserve">روایت </w:t>
            </w:r>
            <w:r>
              <w:rPr>
                <w:rStyle w:val="IndexLink"/>
              </w:rPr>
              <w:t>3</w:t>
            </w:r>
            <w:r>
              <w:rPr>
                <w:rStyle w:val="IndexLink"/>
                <w:rtl w:val="true"/>
              </w:rPr>
              <w:tab/>
            </w:r>
            <w:r>
              <w:rPr>
                <w:rStyle w:val="IndexLink"/>
              </w:rPr>
              <w:t>41</w:t>
            </w:r>
          </w:hyperlink>
        </w:p>
        <w:p>
          <w:pPr>
            <w:pStyle w:val="Contents3"/>
            <w:tabs>
              <w:tab w:val="clear" w:pos="8459"/>
              <w:tab w:val="right" w:pos="9026" w:leader="dot"/>
            </w:tabs>
            <w:rPr/>
          </w:pPr>
          <w:hyperlink w:anchor="__RefHeading___Toc1003692_2616395394">
            <w:r>
              <w:rPr>
                <w:webHidden/>
                <w:rStyle w:val="IndexLink"/>
                <w:rtl w:val="true"/>
              </w:rPr>
              <w:t xml:space="preserve">باب </w:t>
            </w:r>
            <w:r>
              <w:rPr>
                <w:rStyle w:val="IndexLink"/>
              </w:rPr>
              <w:t>101</w:t>
            </w:r>
            <w:r>
              <w:rPr>
                <w:rStyle w:val="IndexLink"/>
                <w:rtl w:val="true"/>
              </w:rPr>
              <w:t xml:space="preserve"> </w:t>
            </w:r>
            <w:r>
              <w:rPr>
                <w:rStyle w:val="IndexLink"/>
                <w:rtl w:val="true"/>
              </w:rPr>
              <w:t>عبادته و خوفه عليه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1003694_2616395394">
            <w:r>
              <w:rPr>
                <w:webHidden/>
                <w:rStyle w:val="IndexLink"/>
                <w:rtl w:val="true"/>
              </w:rPr>
              <w:t>الأخبار</w:t>
            </w:r>
            <w:r>
              <w:rPr>
                <w:rStyle w:val="IndexLink"/>
                <w:rtl w:val="true"/>
              </w:rPr>
              <w:tab/>
            </w:r>
            <w:r>
              <w:rPr>
                <w:rStyle w:val="IndexLink"/>
              </w:rPr>
              <w:t>43</w:t>
            </w:r>
          </w:hyperlink>
        </w:p>
        <w:p>
          <w:pPr>
            <w:pStyle w:val="Contents5"/>
            <w:tabs>
              <w:tab w:val="clear" w:pos="7892"/>
              <w:tab w:val="right" w:pos="9026" w:leader="dot"/>
            </w:tabs>
            <w:rPr/>
          </w:pPr>
          <w:hyperlink w:anchor="__RefHeading___Toc1003696_2616395394">
            <w:r>
              <w:rPr>
                <w:webHidden/>
                <w:rStyle w:val="IndexLink"/>
                <w:rtl w:val="true"/>
              </w:rPr>
              <w:t>«</w:t>
            </w:r>
            <w:r>
              <w:rPr>
                <w:rStyle w:val="IndexLink"/>
              </w:rPr>
              <w:t>1</w:t>
            </w:r>
            <w:r>
              <w:rPr>
                <w:rStyle w:val="IndexLink"/>
                <w:rtl w:val="true"/>
              </w:rPr>
              <w:t>»</w:t>
              <w:tab/>
            </w:r>
            <w:r>
              <w:rPr>
                <w:rStyle w:val="IndexLink"/>
              </w:rPr>
              <w:t>43</w:t>
            </w:r>
          </w:hyperlink>
        </w:p>
        <w:p>
          <w:pPr>
            <w:pStyle w:val="Contents3"/>
            <w:tabs>
              <w:tab w:val="clear" w:pos="8459"/>
              <w:tab w:val="right" w:pos="9026" w:leader="dot"/>
            </w:tabs>
            <w:rPr/>
          </w:pPr>
          <w:hyperlink w:anchor="__RefHeading___Toc1003698_2616395394">
            <w:r>
              <w:rPr>
                <w:webHidden/>
                <w:rStyle w:val="IndexLink"/>
                <w:rtl w:val="true"/>
              </w:rPr>
              <w:t xml:space="preserve">باب صد و یکم </w:t>
            </w:r>
            <w:r>
              <w:rPr>
                <w:rStyle w:val="IndexLink"/>
                <w:rtl w:val="true"/>
              </w:rPr>
              <w:t xml:space="preserve">: </w:t>
            </w:r>
            <w:r>
              <w:rPr>
                <w:rStyle w:val="IndexLink"/>
                <w:rtl w:val="true"/>
              </w:rPr>
              <w:t>عبادت و ترس علی علیه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1003700_2616395394">
            <w:r>
              <w:rPr>
                <w:webHidden/>
                <w:rStyle w:val="IndexLink"/>
                <w:rtl w:val="true"/>
              </w:rPr>
              <w:t>روایات</w:t>
            </w:r>
            <w:r>
              <w:rPr>
                <w:rStyle w:val="IndexLink"/>
                <w:rtl w:val="true"/>
              </w:rPr>
              <w:tab/>
            </w:r>
            <w:r>
              <w:rPr>
                <w:rStyle w:val="IndexLink"/>
              </w:rPr>
              <w:t>43</w:t>
            </w:r>
          </w:hyperlink>
        </w:p>
        <w:p>
          <w:pPr>
            <w:pStyle w:val="Contents5"/>
            <w:tabs>
              <w:tab w:val="clear" w:pos="7892"/>
              <w:tab w:val="right" w:pos="9026" w:leader="dot"/>
            </w:tabs>
            <w:rPr/>
          </w:pPr>
          <w:hyperlink w:anchor="__RefHeading___Toc1003702_2616395394">
            <w:r>
              <w:rPr>
                <w:webHidden/>
                <w:rStyle w:val="IndexLink"/>
                <w:rtl w:val="true"/>
              </w:rPr>
              <w:t xml:space="preserve">روایت </w:t>
            </w:r>
            <w:r>
              <w:rPr>
                <w:rStyle w:val="IndexLink"/>
              </w:rPr>
              <w:t>1</w:t>
            </w:r>
            <w:r>
              <w:rPr>
                <w:rStyle w:val="IndexLink"/>
                <w:rtl w:val="true"/>
              </w:rPr>
              <w:tab/>
            </w:r>
            <w:r>
              <w:rPr>
                <w:rStyle w:val="IndexLink"/>
              </w:rPr>
              <w:t>43</w:t>
            </w:r>
          </w:hyperlink>
        </w:p>
        <w:p>
          <w:pPr>
            <w:pStyle w:val="Contents5"/>
            <w:tabs>
              <w:tab w:val="clear" w:pos="7892"/>
              <w:tab w:val="right" w:pos="9026" w:leader="dot"/>
            </w:tabs>
            <w:rPr/>
          </w:pPr>
          <w:hyperlink w:anchor="__RefHeading___Toc1003704_2616395394">
            <w:r>
              <w:rPr>
                <w:webHidden/>
                <w:rStyle w:val="IndexLink"/>
                <w:rtl w:val="true"/>
              </w:rPr>
              <w:t>بيان</w:t>
            </w:r>
            <w:r>
              <w:rPr>
                <w:rStyle w:val="IndexLink"/>
                <w:rtl w:val="true"/>
              </w:rPr>
              <w:tab/>
            </w:r>
            <w:r>
              <w:rPr>
                <w:rStyle w:val="IndexLink"/>
              </w:rPr>
              <w:t>45</w:t>
            </w:r>
          </w:hyperlink>
        </w:p>
        <w:p>
          <w:pPr>
            <w:pStyle w:val="Contents5"/>
            <w:tabs>
              <w:tab w:val="clear" w:pos="7892"/>
              <w:tab w:val="right" w:pos="9026" w:leader="dot"/>
            </w:tabs>
            <w:rPr/>
          </w:pPr>
          <w:hyperlink w:anchor="__RefHeading___Toc1003706_2616395394">
            <w:r>
              <w:rPr>
                <w:webHidden/>
                <w:rStyle w:val="IndexLink"/>
                <w:rtl w:val="true"/>
              </w:rPr>
              <w:t>توضیح</w:t>
            </w:r>
            <w:r>
              <w:rPr>
                <w:rStyle w:val="IndexLink"/>
                <w:rtl w:val="true"/>
              </w:rPr>
              <w:tab/>
            </w:r>
            <w:r>
              <w:rPr>
                <w:rStyle w:val="IndexLink"/>
              </w:rPr>
              <w:t>46</w:t>
            </w:r>
          </w:hyperlink>
        </w:p>
        <w:p>
          <w:pPr>
            <w:pStyle w:val="Contents5"/>
            <w:tabs>
              <w:tab w:val="clear" w:pos="7892"/>
              <w:tab w:val="right" w:pos="9026" w:leader="dot"/>
            </w:tabs>
            <w:rPr/>
          </w:pPr>
          <w:hyperlink w:anchor="__RefHeading___Toc1003708_2616395394">
            <w:r>
              <w:rPr>
                <w:webHidden/>
                <w:rStyle w:val="IndexLink"/>
                <w:rtl w:val="true"/>
              </w:rPr>
              <w:t>«</w:t>
            </w:r>
            <w:r>
              <w:rPr>
                <w:rStyle w:val="IndexLink"/>
              </w:rPr>
              <w:t>2</w:t>
            </w:r>
            <w:r>
              <w:rPr>
                <w:rStyle w:val="IndexLink"/>
                <w:rtl w:val="true"/>
              </w:rPr>
              <w:t>»</w:t>
              <w:tab/>
            </w:r>
            <w:r>
              <w:rPr>
                <w:rStyle w:val="IndexLink"/>
              </w:rPr>
              <w:t>47</w:t>
            </w:r>
          </w:hyperlink>
        </w:p>
        <w:p>
          <w:pPr>
            <w:pStyle w:val="Contents5"/>
            <w:tabs>
              <w:tab w:val="clear" w:pos="7892"/>
              <w:tab w:val="right" w:pos="9026" w:leader="dot"/>
            </w:tabs>
            <w:rPr/>
          </w:pPr>
          <w:hyperlink w:anchor="__RefHeading___Toc1003710_2616395394">
            <w:r>
              <w:rPr>
                <w:webHidden/>
                <w:rStyle w:val="IndexLink"/>
                <w:rtl w:val="true"/>
              </w:rPr>
              <w:t>«</w:t>
            </w:r>
            <w:r>
              <w:rPr>
                <w:rStyle w:val="IndexLink"/>
              </w:rPr>
              <w:t>3</w:t>
            </w:r>
            <w:r>
              <w:rPr>
                <w:rStyle w:val="IndexLink"/>
                <w:rtl w:val="true"/>
              </w:rPr>
              <w:t>»</w:t>
              <w:tab/>
            </w:r>
            <w:r>
              <w:rPr>
                <w:rStyle w:val="IndexLink"/>
              </w:rPr>
              <w:t>47</w:t>
            </w:r>
          </w:hyperlink>
        </w:p>
        <w:p>
          <w:pPr>
            <w:pStyle w:val="Contents5"/>
            <w:tabs>
              <w:tab w:val="clear" w:pos="7892"/>
              <w:tab w:val="right" w:pos="9026" w:leader="dot"/>
            </w:tabs>
            <w:rPr/>
          </w:pPr>
          <w:hyperlink w:anchor="__RefHeading___Toc1003712_2616395394">
            <w:r>
              <w:rPr>
                <w:webHidden/>
                <w:rStyle w:val="IndexLink"/>
                <w:rtl w:val="true"/>
              </w:rPr>
              <w:t xml:space="preserve">روایت </w:t>
            </w:r>
            <w:r>
              <w:rPr>
                <w:rStyle w:val="IndexLink"/>
              </w:rPr>
              <w:t>2</w:t>
            </w:r>
            <w:r>
              <w:rPr>
                <w:rStyle w:val="IndexLink"/>
                <w:rtl w:val="true"/>
              </w:rPr>
              <w:tab/>
            </w:r>
            <w:r>
              <w:rPr>
                <w:rStyle w:val="IndexLink"/>
              </w:rPr>
              <w:t>47</w:t>
            </w:r>
          </w:hyperlink>
        </w:p>
        <w:p>
          <w:pPr>
            <w:pStyle w:val="Contents5"/>
            <w:tabs>
              <w:tab w:val="clear" w:pos="7892"/>
              <w:tab w:val="right" w:pos="9026" w:leader="dot"/>
            </w:tabs>
            <w:rPr/>
          </w:pPr>
          <w:hyperlink w:anchor="__RefHeading___Toc1003714_2616395394">
            <w:r>
              <w:rPr>
                <w:webHidden/>
                <w:rStyle w:val="IndexLink"/>
                <w:rtl w:val="true"/>
              </w:rPr>
              <w:t xml:space="preserve">روایت </w:t>
            </w:r>
            <w:r>
              <w:rPr>
                <w:rStyle w:val="IndexLink"/>
              </w:rPr>
              <w:t>3</w:t>
            </w:r>
            <w:r>
              <w:rPr>
                <w:rStyle w:val="IndexLink"/>
                <w:rtl w:val="true"/>
              </w:rPr>
              <w:tab/>
            </w:r>
            <w:r>
              <w:rPr>
                <w:rStyle w:val="IndexLink"/>
              </w:rPr>
              <w:t>48</w:t>
            </w:r>
          </w:hyperlink>
        </w:p>
        <w:p>
          <w:pPr>
            <w:pStyle w:val="Contents5"/>
            <w:tabs>
              <w:tab w:val="clear" w:pos="7892"/>
              <w:tab w:val="right" w:pos="9026" w:leader="dot"/>
            </w:tabs>
            <w:rPr/>
          </w:pPr>
          <w:hyperlink w:anchor="__RefHeading___Toc1003716_2616395394">
            <w:r>
              <w:rPr>
                <w:webHidden/>
                <w:rStyle w:val="IndexLink"/>
                <w:rtl w:val="true"/>
              </w:rPr>
              <w:t>«</w:t>
            </w:r>
            <w:r>
              <w:rPr>
                <w:rStyle w:val="IndexLink"/>
              </w:rPr>
              <w:t>4</w:t>
            </w:r>
            <w:r>
              <w:rPr>
                <w:rStyle w:val="IndexLink"/>
                <w:rtl w:val="true"/>
              </w:rPr>
              <w:t>»</w:t>
              <w:tab/>
            </w:r>
            <w:r>
              <w:rPr>
                <w:rStyle w:val="IndexLink"/>
              </w:rPr>
              <w:t>49</w:t>
            </w:r>
          </w:hyperlink>
        </w:p>
        <w:p>
          <w:pPr>
            <w:pStyle w:val="Contents5"/>
            <w:tabs>
              <w:tab w:val="clear" w:pos="7892"/>
              <w:tab w:val="right" w:pos="9026" w:leader="dot"/>
            </w:tabs>
            <w:rPr/>
          </w:pPr>
          <w:hyperlink w:anchor="__RefHeading___Toc1003718_2616395394">
            <w:r>
              <w:rPr>
                <w:webHidden/>
                <w:rStyle w:val="IndexLink"/>
                <w:rtl w:val="true"/>
              </w:rPr>
              <w:t>«</w:t>
            </w:r>
            <w:r>
              <w:rPr>
                <w:rStyle w:val="IndexLink"/>
              </w:rPr>
              <w:t>5</w:t>
            </w:r>
            <w:r>
              <w:rPr>
                <w:rStyle w:val="IndexLink"/>
                <w:rtl w:val="true"/>
              </w:rPr>
              <w:t>»</w:t>
              <w:tab/>
            </w:r>
            <w:r>
              <w:rPr>
                <w:rStyle w:val="IndexLink"/>
              </w:rPr>
              <w:t>49</w:t>
            </w:r>
          </w:hyperlink>
        </w:p>
        <w:p>
          <w:pPr>
            <w:pStyle w:val="Contents5"/>
            <w:tabs>
              <w:tab w:val="clear" w:pos="7892"/>
              <w:tab w:val="right" w:pos="9026" w:leader="dot"/>
            </w:tabs>
            <w:rPr/>
          </w:pPr>
          <w:hyperlink w:anchor="__RefHeading___Toc1003720_2616395394">
            <w:r>
              <w:rPr>
                <w:webHidden/>
                <w:rStyle w:val="IndexLink"/>
                <w:rtl w:val="true"/>
              </w:rPr>
              <w:t>«</w:t>
            </w:r>
            <w:r>
              <w:rPr>
                <w:rStyle w:val="IndexLink"/>
              </w:rPr>
              <w:t>6</w:t>
            </w:r>
            <w:r>
              <w:rPr>
                <w:rStyle w:val="IndexLink"/>
                <w:rtl w:val="true"/>
              </w:rPr>
              <w:t>»</w:t>
              <w:tab/>
            </w:r>
            <w:r>
              <w:rPr>
                <w:rStyle w:val="IndexLink"/>
              </w:rPr>
              <w:t>49</w:t>
            </w:r>
          </w:hyperlink>
        </w:p>
        <w:p>
          <w:pPr>
            <w:pStyle w:val="Contents5"/>
            <w:tabs>
              <w:tab w:val="clear" w:pos="7892"/>
              <w:tab w:val="right" w:pos="9026" w:leader="dot"/>
            </w:tabs>
            <w:rPr/>
          </w:pPr>
          <w:hyperlink w:anchor="__RefHeading___Toc1003722_2616395394">
            <w:r>
              <w:rPr>
                <w:webHidden/>
                <w:rStyle w:val="IndexLink"/>
                <w:rtl w:val="true"/>
              </w:rPr>
              <w:t xml:space="preserve">روایت </w:t>
            </w:r>
            <w:r>
              <w:rPr>
                <w:rStyle w:val="IndexLink"/>
              </w:rPr>
              <w:t>4</w:t>
            </w:r>
            <w:r>
              <w:rPr>
                <w:rStyle w:val="IndexLink"/>
                <w:rtl w:val="true"/>
              </w:rPr>
              <w:tab/>
            </w:r>
            <w:r>
              <w:rPr>
                <w:rStyle w:val="IndexLink"/>
              </w:rPr>
              <w:t>49</w:t>
            </w:r>
          </w:hyperlink>
        </w:p>
        <w:p>
          <w:pPr>
            <w:pStyle w:val="Contents5"/>
            <w:tabs>
              <w:tab w:val="clear" w:pos="7892"/>
              <w:tab w:val="right" w:pos="9026" w:leader="dot"/>
            </w:tabs>
            <w:rPr/>
          </w:pPr>
          <w:hyperlink w:anchor="__RefHeading___Toc1003724_2616395394">
            <w:r>
              <w:rPr>
                <w:webHidden/>
                <w:rStyle w:val="IndexLink"/>
                <w:rtl w:val="true"/>
              </w:rPr>
              <w:t xml:space="preserve">روایت </w:t>
            </w:r>
            <w:r>
              <w:rPr>
                <w:rStyle w:val="IndexLink"/>
              </w:rPr>
              <w:t>5</w:t>
            </w:r>
            <w:r>
              <w:rPr>
                <w:rStyle w:val="IndexLink"/>
                <w:rtl w:val="true"/>
              </w:rPr>
              <w:tab/>
            </w:r>
            <w:r>
              <w:rPr>
                <w:rStyle w:val="IndexLink"/>
              </w:rPr>
              <w:t>50</w:t>
            </w:r>
          </w:hyperlink>
        </w:p>
        <w:p>
          <w:pPr>
            <w:pStyle w:val="Contents5"/>
            <w:tabs>
              <w:tab w:val="clear" w:pos="7892"/>
              <w:tab w:val="right" w:pos="9026" w:leader="dot"/>
            </w:tabs>
            <w:rPr/>
          </w:pPr>
          <w:hyperlink w:anchor="__RefHeading___Toc1003726_2616395394">
            <w:r>
              <w:rPr>
                <w:webHidden/>
                <w:rStyle w:val="IndexLink"/>
                <w:rtl w:val="true"/>
              </w:rPr>
              <w:t xml:space="preserve">روایت </w:t>
            </w:r>
            <w:r>
              <w:rPr>
                <w:rStyle w:val="IndexLink"/>
              </w:rPr>
              <w:t>6</w:t>
            </w:r>
            <w:r>
              <w:rPr>
                <w:rStyle w:val="IndexLink"/>
                <w:rtl w:val="true"/>
              </w:rPr>
              <w:tab/>
            </w:r>
            <w:r>
              <w:rPr>
                <w:rStyle w:val="IndexLink"/>
              </w:rPr>
              <w:t>50</w:t>
            </w:r>
          </w:hyperlink>
        </w:p>
        <w:p>
          <w:pPr>
            <w:pStyle w:val="Contents5"/>
            <w:tabs>
              <w:tab w:val="clear" w:pos="7892"/>
              <w:tab w:val="right" w:pos="9026" w:leader="dot"/>
            </w:tabs>
            <w:rPr/>
          </w:pPr>
          <w:hyperlink w:anchor="__RefHeading___Toc1003728_2616395394">
            <w:r>
              <w:rPr>
                <w:webHidden/>
                <w:rStyle w:val="IndexLink"/>
                <w:rtl w:val="true"/>
              </w:rPr>
              <w:t>بيان</w:t>
            </w:r>
            <w:r>
              <w:rPr>
                <w:rStyle w:val="IndexLink"/>
                <w:rtl w:val="true"/>
              </w:rPr>
              <w:tab/>
            </w:r>
            <w:r>
              <w:rPr>
                <w:rStyle w:val="IndexLink"/>
              </w:rPr>
              <w:t>51</w:t>
            </w:r>
          </w:hyperlink>
        </w:p>
        <w:p>
          <w:pPr>
            <w:pStyle w:val="Contents5"/>
            <w:tabs>
              <w:tab w:val="clear" w:pos="7892"/>
              <w:tab w:val="right" w:pos="9026" w:leader="dot"/>
            </w:tabs>
            <w:rPr/>
          </w:pPr>
          <w:hyperlink w:anchor="__RefHeading___Toc1003730_2616395394">
            <w:r>
              <w:rPr>
                <w:webHidden/>
                <w:rStyle w:val="IndexLink"/>
                <w:rtl w:val="true"/>
              </w:rPr>
              <w:t>«</w:t>
            </w:r>
            <w:r>
              <w:rPr>
                <w:rStyle w:val="IndexLink"/>
              </w:rPr>
              <w:t>7</w:t>
            </w:r>
            <w:r>
              <w:rPr>
                <w:rStyle w:val="IndexLink"/>
                <w:rtl w:val="true"/>
              </w:rPr>
              <w:t>»</w:t>
              <w:tab/>
            </w:r>
            <w:r>
              <w:rPr>
                <w:rStyle w:val="IndexLink"/>
              </w:rPr>
              <w:t>51</w:t>
            </w:r>
          </w:hyperlink>
        </w:p>
        <w:p>
          <w:pPr>
            <w:pStyle w:val="Contents5"/>
            <w:tabs>
              <w:tab w:val="clear" w:pos="7892"/>
              <w:tab w:val="right" w:pos="9026" w:leader="dot"/>
            </w:tabs>
            <w:rPr/>
          </w:pPr>
          <w:hyperlink w:anchor="__RefHeading___Toc1003732_2616395394">
            <w:r>
              <w:rPr>
                <w:webHidden/>
                <w:rStyle w:val="IndexLink"/>
                <w:rtl w:val="true"/>
              </w:rPr>
              <w:t>«</w:t>
            </w:r>
            <w:r>
              <w:rPr>
                <w:rStyle w:val="IndexLink"/>
              </w:rPr>
              <w:t>8</w:t>
            </w:r>
            <w:r>
              <w:rPr>
                <w:rStyle w:val="IndexLink"/>
                <w:rtl w:val="true"/>
              </w:rPr>
              <w:t>»</w:t>
              <w:tab/>
            </w:r>
            <w:r>
              <w:rPr>
                <w:rStyle w:val="IndexLink"/>
              </w:rPr>
              <w:t>51</w:t>
            </w:r>
          </w:hyperlink>
        </w:p>
        <w:p>
          <w:pPr>
            <w:pStyle w:val="Contents5"/>
            <w:tabs>
              <w:tab w:val="clear" w:pos="7892"/>
              <w:tab w:val="right" w:pos="9026" w:leader="dot"/>
            </w:tabs>
            <w:rPr/>
          </w:pPr>
          <w:hyperlink w:anchor="__RefHeading___Toc1003734_2616395394">
            <w:r>
              <w:rPr>
                <w:webHidden/>
                <w:rStyle w:val="IndexLink"/>
                <w:rtl w:val="true"/>
              </w:rPr>
              <w:t>توضیح</w:t>
            </w:r>
            <w:r>
              <w:rPr>
                <w:rStyle w:val="IndexLink"/>
                <w:rtl w:val="true"/>
              </w:rPr>
              <w:tab/>
            </w:r>
            <w:r>
              <w:rPr>
                <w:rStyle w:val="IndexLink"/>
              </w:rPr>
              <w:t>52</w:t>
            </w:r>
          </w:hyperlink>
        </w:p>
        <w:p>
          <w:pPr>
            <w:pStyle w:val="Contents5"/>
            <w:tabs>
              <w:tab w:val="clear" w:pos="7892"/>
              <w:tab w:val="right" w:pos="9026" w:leader="dot"/>
            </w:tabs>
            <w:rPr/>
          </w:pPr>
          <w:hyperlink w:anchor="__RefHeading___Toc1003736_2616395394">
            <w:r>
              <w:rPr>
                <w:webHidden/>
                <w:rStyle w:val="IndexLink"/>
                <w:rtl w:val="true"/>
              </w:rPr>
              <w:t xml:space="preserve">روایت </w:t>
            </w:r>
            <w:r>
              <w:rPr>
                <w:rStyle w:val="IndexLink"/>
              </w:rPr>
              <w:t>7</w:t>
            </w:r>
            <w:r>
              <w:rPr>
                <w:rStyle w:val="IndexLink"/>
                <w:rtl w:val="true"/>
              </w:rPr>
              <w:tab/>
            </w:r>
            <w:r>
              <w:rPr>
                <w:rStyle w:val="IndexLink"/>
              </w:rPr>
              <w:t>52</w:t>
            </w:r>
          </w:hyperlink>
        </w:p>
        <w:p>
          <w:pPr>
            <w:pStyle w:val="Contents5"/>
            <w:tabs>
              <w:tab w:val="clear" w:pos="7892"/>
              <w:tab w:val="right" w:pos="9026" w:leader="dot"/>
            </w:tabs>
            <w:rPr/>
          </w:pPr>
          <w:hyperlink w:anchor="__RefHeading___Toc1003738_2616395394">
            <w:r>
              <w:rPr>
                <w:webHidden/>
                <w:rStyle w:val="IndexLink"/>
                <w:rtl w:val="true"/>
              </w:rPr>
              <w:t xml:space="preserve">روایت </w:t>
            </w:r>
            <w:r>
              <w:rPr>
                <w:rStyle w:val="IndexLink"/>
              </w:rPr>
              <w:t>8</w:t>
            </w:r>
            <w:r>
              <w:rPr>
                <w:rStyle w:val="IndexLink"/>
                <w:rtl w:val="true"/>
              </w:rPr>
              <w:tab/>
            </w:r>
            <w:r>
              <w:rPr>
                <w:rStyle w:val="IndexLink"/>
              </w:rPr>
              <w:t>52</w:t>
            </w:r>
          </w:hyperlink>
        </w:p>
        <w:p>
          <w:pPr>
            <w:pStyle w:val="Contents5"/>
            <w:tabs>
              <w:tab w:val="clear" w:pos="7892"/>
              <w:tab w:val="right" w:pos="9026" w:leader="dot"/>
            </w:tabs>
            <w:rPr/>
          </w:pPr>
          <w:hyperlink w:anchor="__RefHeading___Toc1003740_2616395394">
            <w:r>
              <w:rPr>
                <w:webHidden/>
                <w:rStyle w:val="IndexLink"/>
                <w:rtl w:val="true"/>
              </w:rPr>
              <w:t>«</w:t>
            </w:r>
            <w:r>
              <w:rPr>
                <w:rStyle w:val="IndexLink"/>
              </w:rPr>
              <w:t>9</w:t>
            </w:r>
            <w:r>
              <w:rPr>
                <w:rStyle w:val="IndexLink"/>
                <w:rtl w:val="true"/>
              </w:rPr>
              <w:t>»</w:t>
              <w:tab/>
            </w:r>
            <w:r>
              <w:rPr>
                <w:rStyle w:val="IndexLink"/>
              </w:rPr>
              <w:t>53</w:t>
            </w:r>
          </w:hyperlink>
        </w:p>
        <w:p>
          <w:pPr>
            <w:pStyle w:val="Contents5"/>
            <w:tabs>
              <w:tab w:val="clear" w:pos="7892"/>
              <w:tab w:val="right" w:pos="9026" w:leader="dot"/>
            </w:tabs>
            <w:rPr/>
          </w:pPr>
          <w:hyperlink w:anchor="__RefHeading___Toc1003742_2616395394">
            <w:r>
              <w:rPr>
                <w:webHidden/>
                <w:rStyle w:val="IndexLink"/>
                <w:rtl w:val="true"/>
              </w:rPr>
              <w:t>«</w:t>
            </w:r>
            <w:r>
              <w:rPr>
                <w:rStyle w:val="IndexLink"/>
              </w:rPr>
              <w:t>10</w:t>
            </w:r>
            <w:r>
              <w:rPr>
                <w:rStyle w:val="IndexLink"/>
                <w:rtl w:val="true"/>
              </w:rPr>
              <w:t>»</w:t>
              <w:tab/>
            </w:r>
            <w:r>
              <w:rPr>
                <w:rStyle w:val="IndexLink"/>
              </w:rPr>
              <w:t>53</w:t>
            </w:r>
          </w:hyperlink>
        </w:p>
        <w:p>
          <w:pPr>
            <w:pStyle w:val="Contents5"/>
            <w:tabs>
              <w:tab w:val="clear" w:pos="7892"/>
              <w:tab w:val="right" w:pos="9026" w:leader="dot"/>
            </w:tabs>
            <w:rPr/>
          </w:pPr>
          <w:hyperlink w:anchor="__RefHeading___Toc1003744_2616395394">
            <w:r>
              <w:rPr>
                <w:webHidden/>
                <w:rStyle w:val="IndexLink"/>
                <w:rtl w:val="true"/>
              </w:rPr>
              <w:t xml:space="preserve">روایت </w:t>
            </w:r>
            <w:r>
              <w:rPr>
                <w:rStyle w:val="IndexLink"/>
              </w:rPr>
              <w:t>9</w:t>
            </w:r>
            <w:r>
              <w:rPr>
                <w:rStyle w:val="IndexLink"/>
                <w:rtl w:val="true"/>
              </w:rPr>
              <w:tab/>
            </w:r>
            <w:r>
              <w:rPr>
                <w:rStyle w:val="IndexLink"/>
              </w:rPr>
              <w:t>53</w:t>
            </w:r>
          </w:hyperlink>
        </w:p>
        <w:p>
          <w:pPr>
            <w:pStyle w:val="Contents5"/>
            <w:tabs>
              <w:tab w:val="clear" w:pos="7892"/>
              <w:tab w:val="right" w:pos="9026" w:leader="dot"/>
            </w:tabs>
            <w:rPr/>
          </w:pPr>
          <w:hyperlink w:anchor="__RefHeading___Toc1003746_2616395394">
            <w:r>
              <w:rPr>
                <w:webHidden/>
                <w:rStyle w:val="IndexLink"/>
                <w:rtl w:val="true"/>
              </w:rPr>
              <w:t xml:space="preserve">روایت </w:t>
            </w:r>
            <w:r>
              <w:rPr>
                <w:rStyle w:val="IndexLink"/>
              </w:rPr>
              <w:t>10</w:t>
            </w:r>
            <w:r>
              <w:rPr>
                <w:rStyle w:val="IndexLink"/>
                <w:rtl w:val="true"/>
              </w:rPr>
              <w:tab/>
            </w:r>
            <w:r>
              <w:rPr>
                <w:rStyle w:val="IndexLink"/>
              </w:rPr>
              <w:t>54</w:t>
            </w:r>
          </w:hyperlink>
        </w:p>
        <w:p>
          <w:pPr>
            <w:pStyle w:val="Contents5"/>
            <w:tabs>
              <w:tab w:val="clear" w:pos="7892"/>
              <w:tab w:val="right" w:pos="9026" w:leader="dot"/>
            </w:tabs>
            <w:rPr/>
          </w:pPr>
          <w:hyperlink w:anchor="__RefHeading___Toc1003748_2616395394">
            <w:r>
              <w:rPr>
                <w:webHidden/>
                <w:rStyle w:val="IndexLink"/>
                <w:rtl w:val="true"/>
              </w:rPr>
              <w:t>«</w:t>
            </w:r>
            <w:r>
              <w:rPr>
                <w:rStyle w:val="IndexLink"/>
              </w:rPr>
              <w:t>11</w:t>
            </w:r>
            <w:r>
              <w:rPr>
                <w:rStyle w:val="IndexLink"/>
                <w:rtl w:val="true"/>
              </w:rPr>
              <w:t>»</w:t>
              <w:tab/>
            </w:r>
            <w:r>
              <w:rPr>
                <w:rStyle w:val="IndexLink"/>
              </w:rPr>
              <w:t>57</w:t>
            </w:r>
          </w:hyperlink>
        </w:p>
        <w:p>
          <w:pPr>
            <w:pStyle w:val="Contents5"/>
            <w:tabs>
              <w:tab w:val="clear" w:pos="7892"/>
              <w:tab w:val="right" w:pos="9026" w:leader="dot"/>
            </w:tabs>
            <w:rPr/>
          </w:pPr>
          <w:hyperlink w:anchor="__RefHeading___Toc1003750_2616395394">
            <w:r>
              <w:rPr>
                <w:webHidden/>
                <w:rStyle w:val="IndexLink"/>
                <w:rtl w:val="true"/>
              </w:rPr>
              <w:t>«</w:t>
            </w:r>
            <w:r>
              <w:rPr>
                <w:rStyle w:val="IndexLink"/>
              </w:rPr>
              <w:t>12</w:t>
            </w:r>
            <w:r>
              <w:rPr>
                <w:rStyle w:val="IndexLink"/>
                <w:rtl w:val="true"/>
              </w:rPr>
              <w:t>»</w:t>
              <w:tab/>
            </w:r>
            <w:r>
              <w:rPr>
                <w:rStyle w:val="IndexLink"/>
              </w:rPr>
              <w:t>57</w:t>
            </w:r>
          </w:hyperlink>
        </w:p>
        <w:p>
          <w:pPr>
            <w:pStyle w:val="Contents5"/>
            <w:tabs>
              <w:tab w:val="clear" w:pos="7892"/>
              <w:tab w:val="right" w:pos="9026" w:leader="dot"/>
            </w:tabs>
            <w:rPr/>
          </w:pPr>
          <w:hyperlink w:anchor="__RefHeading___Toc1003752_2616395394">
            <w:r>
              <w:rPr>
                <w:webHidden/>
                <w:rStyle w:val="IndexLink"/>
                <w:rtl w:val="true"/>
              </w:rPr>
              <w:t xml:space="preserve">روایت </w:t>
            </w:r>
            <w:r>
              <w:rPr>
                <w:rStyle w:val="IndexLink"/>
              </w:rPr>
              <w:t>11</w:t>
            </w:r>
            <w:r>
              <w:rPr>
                <w:rStyle w:val="IndexLink"/>
                <w:rtl w:val="true"/>
              </w:rPr>
              <w:tab/>
            </w:r>
            <w:r>
              <w:rPr>
                <w:rStyle w:val="IndexLink"/>
              </w:rPr>
              <w:t>57</w:t>
            </w:r>
          </w:hyperlink>
        </w:p>
        <w:p>
          <w:pPr>
            <w:pStyle w:val="Contents5"/>
            <w:tabs>
              <w:tab w:val="clear" w:pos="7892"/>
              <w:tab w:val="right" w:pos="9026" w:leader="dot"/>
            </w:tabs>
            <w:rPr/>
          </w:pPr>
          <w:hyperlink w:anchor="__RefHeading___Toc1003754_2616395394">
            <w:r>
              <w:rPr>
                <w:webHidden/>
                <w:rStyle w:val="IndexLink"/>
                <w:rtl w:val="true"/>
              </w:rPr>
              <w:t xml:space="preserve">روایت </w:t>
            </w:r>
            <w:r>
              <w:rPr>
                <w:rStyle w:val="IndexLink"/>
              </w:rPr>
              <w:t>12</w:t>
            </w:r>
            <w:r>
              <w:rPr>
                <w:rStyle w:val="IndexLink"/>
                <w:rtl w:val="true"/>
              </w:rPr>
              <w:tab/>
            </w:r>
            <w:r>
              <w:rPr>
                <w:rStyle w:val="IndexLink"/>
              </w:rPr>
              <w:t>58</w:t>
            </w:r>
          </w:hyperlink>
        </w:p>
        <w:p>
          <w:pPr>
            <w:pStyle w:val="Contents5"/>
            <w:tabs>
              <w:tab w:val="clear" w:pos="7892"/>
              <w:tab w:val="right" w:pos="9026" w:leader="dot"/>
            </w:tabs>
            <w:rPr/>
          </w:pPr>
          <w:hyperlink w:anchor="__RefHeading___Toc1003756_2616395394">
            <w:r>
              <w:rPr>
                <w:webHidden/>
                <w:rStyle w:val="IndexLink"/>
                <w:rtl w:val="true"/>
              </w:rPr>
              <w:t>بيان</w:t>
            </w:r>
            <w:r>
              <w:rPr>
                <w:rStyle w:val="IndexLink"/>
                <w:rtl w:val="true"/>
              </w:rPr>
              <w:tab/>
            </w:r>
            <w:r>
              <w:rPr>
                <w:rStyle w:val="IndexLink"/>
              </w:rPr>
              <w:t>64</w:t>
            </w:r>
          </w:hyperlink>
        </w:p>
        <w:p>
          <w:pPr>
            <w:pStyle w:val="Contents5"/>
            <w:tabs>
              <w:tab w:val="clear" w:pos="7892"/>
              <w:tab w:val="right" w:pos="9026" w:leader="dot"/>
            </w:tabs>
            <w:rPr/>
          </w:pPr>
          <w:hyperlink w:anchor="__RefHeading___Toc1003758_2616395394">
            <w:r>
              <w:rPr>
                <w:webHidden/>
                <w:rStyle w:val="IndexLink"/>
                <w:rtl w:val="true"/>
              </w:rPr>
              <w:t>«</w:t>
            </w:r>
            <w:r>
              <w:rPr>
                <w:rStyle w:val="IndexLink"/>
              </w:rPr>
              <w:t>13</w:t>
            </w:r>
            <w:r>
              <w:rPr>
                <w:rStyle w:val="IndexLink"/>
                <w:rtl w:val="true"/>
              </w:rPr>
              <w:t>»</w:t>
              <w:tab/>
            </w:r>
            <w:r>
              <w:rPr>
                <w:rStyle w:val="IndexLink"/>
              </w:rPr>
              <w:t>64</w:t>
            </w:r>
          </w:hyperlink>
        </w:p>
        <w:p>
          <w:pPr>
            <w:pStyle w:val="Contents5"/>
            <w:tabs>
              <w:tab w:val="clear" w:pos="7892"/>
              <w:tab w:val="right" w:pos="9026" w:leader="dot"/>
            </w:tabs>
            <w:rPr/>
          </w:pPr>
          <w:hyperlink w:anchor="__RefHeading___Toc1003760_2616395394">
            <w:r>
              <w:rPr>
                <w:webHidden/>
                <w:rStyle w:val="IndexLink"/>
                <w:rtl w:val="true"/>
              </w:rPr>
              <w:t>توضیح</w:t>
            </w:r>
            <w:r>
              <w:rPr>
                <w:rStyle w:val="IndexLink"/>
                <w:rtl w:val="true"/>
              </w:rPr>
              <w:tab/>
            </w:r>
            <w:r>
              <w:rPr>
                <w:rStyle w:val="IndexLink"/>
              </w:rPr>
              <w:t>64</w:t>
            </w:r>
          </w:hyperlink>
        </w:p>
        <w:p>
          <w:pPr>
            <w:pStyle w:val="Contents5"/>
            <w:tabs>
              <w:tab w:val="clear" w:pos="7892"/>
              <w:tab w:val="right" w:pos="9026" w:leader="dot"/>
            </w:tabs>
            <w:rPr/>
          </w:pPr>
          <w:hyperlink w:anchor="__RefHeading___Toc1003762_2616395394">
            <w:r>
              <w:rPr>
                <w:webHidden/>
                <w:rStyle w:val="IndexLink"/>
                <w:rtl w:val="true"/>
              </w:rPr>
              <w:t xml:space="preserve">روایت </w:t>
            </w:r>
            <w:r>
              <w:rPr>
                <w:rStyle w:val="IndexLink"/>
              </w:rPr>
              <w:t>13</w:t>
            </w:r>
            <w:r>
              <w:rPr>
                <w:rStyle w:val="IndexLink"/>
                <w:rtl w:val="true"/>
              </w:rPr>
              <w:tab/>
            </w:r>
            <w:r>
              <w:rPr>
                <w:rStyle w:val="IndexLink"/>
              </w:rPr>
              <w:t>64</w:t>
            </w:r>
          </w:hyperlink>
        </w:p>
        <w:p>
          <w:pPr>
            <w:pStyle w:val="Contents5"/>
            <w:tabs>
              <w:tab w:val="clear" w:pos="7892"/>
              <w:tab w:val="right" w:pos="9026" w:leader="dot"/>
            </w:tabs>
            <w:rPr/>
          </w:pPr>
          <w:hyperlink w:anchor="__RefHeading___Toc1003764_2616395394">
            <w:r>
              <w:rPr>
                <w:webHidden/>
                <w:rStyle w:val="IndexLink"/>
                <w:rtl w:val="true"/>
              </w:rPr>
              <w:t>«</w:t>
            </w:r>
            <w:r>
              <w:rPr>
                <w:rStyle w:val="IndexLink"/>
              </w:rPr>
              <w:t>14</w:t>
            </w:r>
            <w:r>
              <w:rPr>
                <w:rStyle w:val="IndexLink"/>
                <w:rtl w:val="true"/>
              </w:rPr>
              <w:t>»</w:t>
              <w:tab/>
            </w:r>
            <w:r>
              <w:rPr>
                <w:rStyle w:val="IndexLink"/>
              </w:rPr>
              <w:t>66</w:t>
            </w:r>
          </w:hyperlink>
        </w:p>
        <w:p>
          <w:pPr>
            <w:pStyle w:val="Contents5"/>
            <w:tabs>
              <w:tab w:val="clear" w:pos="7892"/>
              <w:tab w:val="right" w:pos="9026" w:leader="dot"/>
            </w:tabs>
            <w:rPr/>
          </w:pPr>
          <w:hyperlink w:anchor="__RefHeading___Toc1003766_2616395394">
            <w:r>
              <w:rPr>
                <w:webHidden/>
                <w:rStyle w:val="IndexLink"/>
                <w:rtl w:val="true"/>
              </w:rPr>
              <w:t>«</w:t>
            </w:r>
            <w:r>
              <w:rPr>
                <w:rStyle w:val="IndexLink"/>
              </w:rPr>
              <w:t>15</w:t>
            </w:r>
            <w:r>
              <w:rPr>
                <w:rStyle w:val="IndexLink"/>
                <w:rtl w:val="true"/>
              </w:rPr>
              <w:t>»</w:t>
              <w:tab/>
            </w:r>
            <w:r>
              <w:rPr>
                <w:rStyle w:val="IndexLink"/>
              </w:rPr>
              <w:t>66</w:t>
            </w:r>
          </w:hyperlink>
        </w:p>
        <w:p>
          <w:pPr>
            <w:pStyle w:val="Contents5"/>
            <w:tabs>
              <w:tab w:val="clear" w:pos="7892"/>
              <w:tab w:val="right" w:pos="9026" w:leader="dot"/>
            </w:tabs>
            <w:rPr/>
          </w:pPr>
          <w:hyperlink w:anchor="__RefHeading___Toc1003768_2616395394">
            <w:r>
              <w:rPr>
                <w:webHidden/>
                <w:rStyle w:val="IndexLink"/>
                <w:rtl w:val="true"/>
              </w:rPr>
              <w:t>«</w:t>
            </w:r>
            <w:r>
              <w:rPr>
                <w:rStyle w:val="IndexLink"/>
              </w:rPr>
              <w:t>16</w:t>
            </w:r>
            <w:r>
              <w:rPr>
                <w:rStyle w:val="IndexLink"/>
                <w:rtl w:val="true"/>
              </w:rPr>
              <w:t>»</w:t>
              <w:tab/>
            </w:r>
            <w:r>
              <w:rPr>
                <w:rStyle w:val="IndexLink"/>
              </w:rPr>
              <w:t>66</w:t>
            </w:r>
          </w:hyperlink>
        </w:p>
        <w:p>
          <w:pPr>
            <w:pStyle w:val="Contents5"/>
            <w:tabs>
              <w:tab w:val="clear" w:pos="7892"/>
              <w:tab w:val="right" w:pos="9026" w:leader="dot"/>
            </w:tabs>
            <w:rPr/>
          </w:pPr>
          <w:hyperlink w:anchor="__RefHeading___Toc1003770_2616395394">
            <w:r>
              <w:rPr>
                <w:webHidden/>
                <w:rStyle w:val="IndexLink"/>
                <w:rtl w:val="true"/>
              </w:rPr>
              <w:t xml:space="preserve">روایت </w:t>
            </w:r>
            <w:r>
              <w:rPr>
                <w:rStyle w:val="IndexLink"/>
              </w:rPr>
              <w:t>14</w:t>
            </w:r>
            <w:r>
              <w:rPr>
                <w:rStyle w:val="IndexLink"/>
                <w:rtl w:val="true"/>
              </w:rPr>
              <w:tab/>
            </w:r>
            <w:r>
              <w:rPr>
                <w:rStyle w:val="IndexLink"/>
              </w:rPr>
              <w:t>67</w:t>
            </w:r>
          </w:hyperlink>
        </w:p>
        <w:p>
          <w:pPr>
            <w:pStyle w:val="Contents5"/>
            <w:tabs>
              <w:tab w:val="clear" w:pos="7892"/>
              <w:tab w:val="right" w:pos="9026" w:leader="dot"/>
            </w:tabs>
            <w:rPr/>
          </w:pPr>
          <w:hyperlink w:anchor="__RefHeading___Toc1003772_2616395394">
            <w:r>
              <w:rPr>
                <w:webHidden/>
                <w:rStyle w:val="IndexLink"/>
                <w:rtl w:val="true"/>
              </w:rPr>
              <w:t xml:space="preserve">روایت </w:t>
            </w:r>
            <w:r>
              <w:rPr>
                <w:rStyle w:val="IndexLink"/>
              </w:rPr>
              <w:t>15</w:t>
            </w:r>
            <w:r>
              <w:rPr>
                <w:rStyle w:val="IndexLink"/>
                <w:rtl w:val="true"/>
              </w:rPr>
              <w:tab/>
            </w:r>
            <w:r>
              <w:rPr>
                <w:rStyle w:val="IndexLink"/>
              </w:rPr>
              <w:t>67</w:t>
            </w:r>
          </w:hyperlink>
        </w:p>
        <w:p>
          <w:pPr>
            <w:pStyle w:val="Contents5"/>
            <w:tabs>
              <w:tab w:val="clear" w:pos="7892"/>
              <w:tab w:val="right" w:pos="9026" w:leader="dot"/>
            </w:tabs>
            <w:rPr/>
          </w:pPr>
          <w:hyperlink w:anchor="__RefHeading___Toc1003774_2616395394">
            <w:r>
              <w:rPr>
                <w:webHidden/>
                <w:rStyle w:val="IndexLink"/>
                <w:rtl w:val="true"/>
              </w:rPr>
              <w:t xml:space="preserve">روایت </w:t>
            </w:r>
            <w:r>
              <w:rPr>
                <w:rStyle w:val="IndexLink"/>
              </w:rPr>
              <w:t>16</w:t>
            </w:r>
            <w:r>
              <w:rPr>
                <w:rStyle w:val="IndexLink"/>
                <w:rtl w:val="true"/>
              </w:rPr>
              <w:tab/>
            </w:r>
            <w:r>
              <w:rPr>
                <w:rStyle w:val="IndexLink"/>
              </w:rPr>
              <w:t>67</w:t>
            </w:r>
          </w:hyperlink>
        </w:p>
        <w:p>
          <w:pPr>
            <w:pStyle w:val="Contents5"/>
            <w:tabs>
              <w:tab w:val="clear" w:pos="7892"/>
              <w:tab w:val="right" w:pos="9026" w:leader="dot"/>
            </w:tabs>
            <w:rPr/>
          </w:pPr>
          <w:hyperlink w:anchor="__RefHeading___Toc1003776_2616395394">
            <w:r>
              <w:rPr>
                <w:webHidden/>
                <w:rStyle w:val="IndexLink"/>
                <w:rtl w:val="true"/>
              </w:rPr>
              <w:t>«</w:t>
            </w:r>
            <w:r>
              <w:rPr>
                <w:rStyle w:val="IndexLink"/>
              </w:rPr>
              <w:t>17</w:t>
            </w:r>
            <w:r>
              <w:rPr>
                <w:rStyle w:val="IndexLink"/>
                <w:rtl w:val="true"/>
              </w:rPr>
              <w:t>»</w:t>
              <w:tab/>
            </w:r>
            <w:r>
              <w:rPr>
                <w:rStyle w:val="IndexLink"/>
              </w:rPr>
              <w:t>68</w:t>
            </w:r>
          </w:hyperlink>
        </w:p>
        <w:p>
          <w:pPr>
            <w:pStyle w:val="Contents3"/>
            <w:tabs>
              <w:tab w:val="clear" w:pos="8459"/>
              <w:tab w:val="right" w:pos="9026" w:leader="dot"/>
            </w:tabs>
            <w:rPr/>
          </w:pPr>
          <w:hyperlink w:anchor="__RefHeading___Toc1003778_2616395394">
            <w:r>
              <w:rPr>
                <w:webHidden/>
                <w:rStyle w:val="IndexLink"/>
                <w:rtl w:val="true"/>
              </w:rPr>
              <w:t xml:space="preserve">باب </w:t>
            </w:r>
            <w:r>
              <w:rPr>
                <w:rStyle w:val="IndexLink"/>
              </w:rPr>
              <w:t>102</w:t>
            </w:r>
            <w:r>
              <w:rPr>
                <w:rStyle w:val="IndexLink"/>
                <w:rtl w:val="true"/>
              </w:rPr>
              <w:t xml:space="preserve"> </w:t>
            </w:r>
            <w:r>
              <w:rPr>
                <w:rStyle w:val="IndexLink"/>
                <w:rtl w:val="true"/>
              </w:rPr>
              <w:t>سخائه و إنفاقه و إيثاره صلوات الله عليه و مسابقته فيها علي سائر الصحابة</w:t>
            </w:r>
            <w:r>
              <w:rPr>
                <w:rStyle w:val="IndexLink"/>
                <w:rtl w:val="true"/>
              </w:rPr>
              <w:tab/>
            </w:r>
            <w:r>
              <w:rPr>
                <w:rStyle w:val="IndexLink"/>
              </w:rPr>
              <w:t>68</w:t>
            </w:r>
          </w:hyperlink>
        </w:p>
        <w:p>
          <w:pPr>
            <w:pStyle w:val="Contents4"/>
            <w:tabs>
              <w:tab w:val="clear" w:pos="8176"/>
              <w:tab w:val="right" w:pos="9026" w:leader="dot"/>
            </w:tabs>
            <w:rPr/>
          </w:pPr>
          <w:hyperlink w:anchor="__RefHeading___Toc1003780_2616395394">
            <w:r>
              <w:rPr>
                <w:webHidden/>
                <w:rStyle w:val="IndexLink"/>
                <w:rtl w:val="true"/>
              </w:rPr>
              <w:t>الأخبار</w:t>
            </w:r>
            <w:r>
              <w:rPr>
                <w:rStyle w:val="IndexLink"/>
                <w:rtl w:val="true"/>
              </w:rPr>
              <w:tab/>
            </w:r>
            <w:r>
              <w:rPr>
                <w:rStyle w:val="IndexLink"/>
              </w:rPr>
              <w:t>68</w:t>
            </w:r>
          </w:hyperlink>
        </w:p>
        <w:p>
          <w:pPr>
            <w:pStyle w:val="Contents5"/>
            <w:tabs>
              <w:tab w:val="clear" w:pos="7892"/>
              <w:tab w:val="right" w:pos="9026" w:leader="dot"/>
            </w:tabs>
            <w:rPr/>
          </w:pPr>
          <w:hyperlink w:anchor="__RefHeading___Toc1003782_2616395394">
            <w:r>
              <w:rPr>
                <w:webHidden/>
                <w:rStyle w:val="IndexLink"/>
                <w:rtl w:val="true"/>
              </w:rPr>
              <w:t>«</w:t>
            </w:r>
            <w:r>
              <w:rPr>
                <w:rStyle w:val="IndexLink"/>
              </w:rPr>
              <w:t>1</w:t>
            </w:r>
            <w:r>
              <w:rPr>
                <w:rStyle w:val="IndexLink"/>
                <w:rtl w:val="true"/>
              </w:rPr>
              <w:t>»</w:t>
              <w:tab/>
            </w:r>
            <w:r>
              <w:rPr>
                <w:rStyle w:val="IndexLink"/>
              </w:rPr>
              <w:t>68</w:t>
            </w:r>
          </w:hyperlink>
        </w:p>
        <w:p>
          <w:pPr>
            <w:pStyle w:val="Contents5"/>
            <w:tabs>
              <w:tab w:val="clear" w:pos="7892"/>
              <w:tab w:val="right" w:pos="9026" w:leader="dot"/>
            </w:tabs>
            <w:rPr/>
          </w:pPr>
          <w:hyperlink w:anchor="__RefHeading___Toc1003784_2616395394">
            <w:r>
              <w:rPr>
                <w:webHidden/>
                <w:rStyle w:val="IndexLink"/>
                <w:rtl w:val="true"/>
              </w:rPr>
              <w:t xml:space="preserve">روایت </w:t>
            </w:r>
            <w:r>
              <w:rPr>
                <w:rStyle w:val="IndexLink"/>
              </w:rPr>
              <w:t>17</w:t>
            </w:r>
            <w:r>
              <w:rPr>
                <w:rStyle w:val="IndexLink"/>
                <w:rtl w:val="true"/>
              </w:rPr>
              <w:tab/>
            </w:r>
            <w:r>
              <w:rPr>
                <w:rStyle w:val="IndexLink"/>
              </w:rPr>
              <w:t>68</w:t>
            </w:r>
          </w:hyperlink>
        </w:p>
        <w:p>
          <w:pPr>
            <w:pStyle w:val="Contents3"/>
            <w:tabs>
              <w:tab w:val="clear" w:pos="8459"/>
              <w:tab w:val="right" w:pos="9026" w:leader="dot"/>
            </w:tabs>
            <w:rPr/>
          </w:pPr>
          <w:hyperlink w:anchor="__RefHeading___Toc1003786_2616395394">
            <w:r>
              <w:rPr>
                <w:webHidden/>
                <w:rStyle w:val="IndexLink"/>
                <w:rtl w:val="true"/>
              </w:rPr>
              <w:t xml:space="preserve">باب صد و دوم </w:t>
            </w:r>
            <w:r>
              <w:rPr>
                <w:rStyle w:val="IndexLink"/>
                <w:rtl w:val="true"/>
              </w:rPr>
              <w:t xml:space="preserve">: </w:t>
            </w:r>
            <w:r>
              <w:rPr>
                <w:rStyle w:val="IndexLink"/>
                <w:rtl w:val="true"/>
              </w:rPr>
              <w:t>سخاوت، انفاق و ایثار امیرالؤمنین علیه السلام و پیشی گرفتن در آن بر دیگر صحابه</w:t>
            </w:r>
            <w:r>
              <w:rPr>
                <w:rStyle w:val="IndexLink"/>
                <w:rtl w:val="true"/>
              </w:rPr>
              <w:tab/>
            </w:r>
            <w:r>
              <w:rPr>
                <w:rStyle w:val="IndexLink"/>
              </w:rPr>
              <w:t>68</w:t>
            </w:r>
          </w:hyperlink>
        </w:p>
        <w:p>
          <w:pPr>
            <w:pStyle w:val="Contents4"/>
            <w:tabs>
              <w:tab w:val="clear" w:pos="8176"/>
              <w:tab w:val="right" w:pos="9026" w:leader="dot"/>
            </w:tabs>
            <w:rPr/>
          </w:pPr>
          <w:hyperlink w:anchor="__RefHeading___Toc1003788_2616395394">
            <w:r>
              <w:rPr>
                <w:webHidden/>
                <w:rStyle w:val="IndexLink"/>
                <w:rtl w:val="true"/>
              </w:rPr>
              <w:t>روایات</w:t>
            </w:r>
            <w:r>
              <w:rPr>
                <w:rStyle w:val="IndexLink"/>
                <w:rtl w:val="true"/>
              </w:rPr>
              <w:tab/>
            </w:r>
            <w:r>
              <w:rPr>
                <w:rStyle w:val="IndexLink"/>
              </w:rPr>
              <w:t>68</w:t>
            </w:r>
          </w:hyperlink>
        </w:p>
        <w:p>
          <w:pPr>
            <w:pStyle w:val="Contents5"/>
            <w:tabs>
              <w:tab w:val="clear" w:pos="7892"/>
              <w:tab w:val="right" w:pos="9026" w:leader="dot"/>
            </w:tabs>
            <w:rPr/>
          </w:pPr>
          <w:hyperlink w:anchor="__RefHeading___Toc1003790_2616395394">
            <w:r>
              <w:rPr>
                <w:webHidden/>
                <w:rStyle w:val="IndexLink"/>
                <w:rtl w:val="true"/>
              </w:rPr>
              <w:t xml:space="preserve">روایت </w:t>
            </w:r>
            <w:r>
              <w:rPr>
                <w:rStyle w:val="IndexLink"/>
              </w:rPr>
              <w:t>1</w:t>
            </w:r>
            <w:r>
              <w:rPr>
                <w:rStyle w:val="IndexLink"/>
                <w:rtl w:val="true"/>
              </w:rPr>
              <w:tab/>
            </w:r>
            <w:r>
              <w:rPr>
                <w:rStyle w:val="IndexLink"/>
              </w:rPr>
              <w:t>68</w:t>
            </w:r>
          </w:hyperlink>
        </w:p>
        <w:p>
          <w:pPr>
            <w:pStyle w:val="Contents5"/>
            <w:tabs>
              <w:tab w:val="clear" w:pos="7892"/>
              <w:tab w:val="right" w:pos="9026" w:leader="dot"/>
            </w:tabs>
            <w:rPr/>
          </w:pPr>
          <w:hyperlink w:anchor="__RefHeading___Toc1003792_2616395394">
            <w:r>
              <w:rPr>
                <w:webHidden/>
                <w:rStyle w:val="IndexLink"/>
                <w:rtl w:val="true"/>
              </w:rPr>
              <w:t>بيان</w:t>
            </w:r>
            <w:r>
              <w:rPr>
                <w:rStyle w:val="IndexLink"/>
                <w:rtl w:val="true"/>
              </w:rPr>
              <w:tab/>
            </w:r>
            <w:r>
              <w:rPr>
                <w:rStyle w:val="IndexLink"/>
              </w:rPr>
              <w:t>82</w:t>
            </w:r>
          </w:hyperlink>
        </w:p>
        <w:p>
          <w:pPr>
            <w:pStyle w:val="Contents5"/>
            <w:tabs>
              <w:tab w:val="clear" w:pos="7892"/>
              <w:tab w:val="right" w:pos="9026" w:leader="dot"/>
            </w:tabs>
            <w:rPr/>
          </w:pPr>
          <w:hyperlink w:anchor="__RefHeading___Toc1003794_2616395394">
            <w:r>
              <w:rPr>
                <w:webHidden/>
                <w:rStyle w:val="IndexLink"/>
                <w:rtl w:val="true"/>
              </w:rPr>
              <w:t>توضیح</w:t>
            </w:r>
            <w:r>
              <w:rPr>
                <w:rStyle w:val="IndexLink"/>
                <w:rtl w:val="true"/>
              </w:rPr>
              <w:tab/>
            </w:r>
            <w:r>
              <w:rPr>
                <w:rStyle w:val="IndexLink"/>
              </w:rPr>
              <w:t>83</w:t>
            </w:r>
          </w:hyperlink>
        </w:p>
        <w:p>
          <w:pPr>
            <w:pStyle w:val="Contents5"/>
            <w:tabs>
              <w:tab w:val="clear" w:pos="7892"/>
              <w:tab w:val="right" w:pos="9026" w:leader="dot"/>
            </w:tabs>
            <w:rPr/>
          </w:pPr>
          <w:hyperlink w:anchor="__RefHeading___Toc1003796_2616395394">
            <w:r>
              <w:rPr>
                <w:webHidden/>
                <w:rStyle w:val="IndexLink"/>
                <w:rtl w:val="true"/>
              </w:rPr>
              <w:t>«</w:t>
            </w:r>
            <w:r>
              <w:rPr>
                <w:rStyle w:val="IndexLink"/>
              </w:rPr>
              <w:t>2</w:t>
            </w:r>
            <w:r>
              <w:rPr>
                <w:rStyle w:val="IndexLink"/>
                <w:rtl w:val="true"/>
              </w:rPr>
              <w:t>»</w:t>
              <w:tab/>
            </w:r>
            <w:r>
              <w:rPr>
                <w:rStyle w:val="IndexLink"/>
              </w:rPr>
              <w:t>84</w:t>
            </w:r>
          </w:hyperlink>
        </w:p>
        <w:p>
          <w:pPr>
            <w:pStyle w:val="Contents5"/>
            <w:tabs>
              <w:tab w:val="clear" w:pos="7892"/>
              <w:tab w:val="right" w:pos="9026" w:leader="dot"/>
            </w:tabs>
            <w:rPr/>
          </w:pPr>
          <w:hyperlink w:anchor="__RefHeading___Toc1003798_2616395394">
            <w:r>
              <w:rPr>
                <w:webHidden/>
                <w:rStyle w:val="IndexLink"/>
                <w:rtl w:val="true"/>
              </w:rPr>
              <w:t>«</w:t>
            </w:r>
            <w:r>
              <w:rPr>
                <w:rStyle w:val="IndexLink"/>
              </w:rPr>
              <w:t>3</w:t>
            </w:r>
            <w:r>
              <w:rPr>
                <w:rStyle w:val="IndexLink"/>
                <w:rtl w:val="true"/>
              </w:rPr>
              <w:t>»</w:t>
              <w:tab/>
            </w:r>
            <w:r>
              <w:rPr>
                <w:rStyle w:val="IndexLink"/>
              </w:rPr>
              <w:t>84</w:t>
            </w:r>
          </w:hyperlink>
        </w:p>
        <w:p>
          <w:pPr>
            <w:pStyle w:val="Contents5"/>
            <w:tabs>
              <w:tab w:val="clear" w:pos="7892"/>
              <w:tab w:val="right" w:pos="9026" w:leader="dot"/>
            </w:tabs>
            <w:rPr/>
          </w:pPr>
          <w:hyperlink w:anchor="__RefHeading___Toc1003800_2616395394">
            <w:r>
              <w:rPr>
                <w:webHidden/>
                <w:rStyle w:val="IndexLink"/>
                <w:rtl w:val="true"/>
              </w:rPr>
              <w:t xml:space="preserve">روایت </w:t>
            </w:r>
            <w:r>
              <w:rPr>
                <w:rStyle w:val="IndexLink"/>
              </w:rPr>
              <w:t>2</w:t>
            </w:r>
            <w:r>
              <w:rPr>
                <w:rStyle w:val="IndexLink"/>
                <w:rtl w:val="true"/>
              </w:rPr>
              <w:tab/>
            </w:r>
            <w:r>
              <w:rPr>
                <w:rStyle w:val="IndexLink"/>
              </w:rPr>
              <w:t>84</w:t>
            </w:r>
          </w:hyperlink>
        </w:p>
        <w:p>
          <w:pPr>
            <w:pStyle w:val="Contents5"/>
            <w:tabs>
              <w:tab w:val="clear" w:pos="7892"/>
              <w:tab w:val="right" w:pos="9026" w:leader="dot"/>
            </w:tabs>
            <w:rPr/>
          </w:pPr>
          <w:hyperlink w:anchor="__RefHeading___Toc1003802_2616395394">
            <w:r>
              <w:rPr>
                <w:webHidden/>
                <w:rStyle w:val="IndexLink"/>
                <w:rtl w:val="true"/>
              </w:rPr>
              <w:t xml:space="preserve">روایت </w:t>
            </w:r>
            <w:r>
              <w:rPr>
                <w:rStyle w:val="IndexLink"/>
              </w:rPr>
              <w:t>3</w:t>
            </w:r>
            <w:r>
              <w:rPr>
                <w:rStyle w:val="IndexLink"/>
                <w:rtl w:val="true"/>
              </w:rPr>
              <w:tab/>
            </w:r>
            <w:r>
              <w:rPr>
                <w:rStyle w:val="IndexLink"/>
              </w:rPr>
              <w:t>85</w:t>
            </w:r>
          </w:hyperlink>
        </w:p>
        <w:p>
          <w:pPr>
            <w:pStyle w:val="Contents5"/>
            <w:tabs>
              <w:tab w:val="clear" w:pos="7892"/>
              <w:tab w:val="right" w:pos="9026" w:leader="dot"/>
            </w:tabs>
            <w:rPr/>
          </w:pPr>
          <w:hyperlink w:anchor="__RefHeading___Toc1003804_2616395394">
            <w:r>
              <w:rPr>
                <w:webHidden/>
                <w:rStyle w:val="IndexLink"/>
                <w:rtl w:val="true"/>
              </w:rPr>
              <w:t>«</w:t>
            </w:r>
            <w:r>
              <w:rPr>
                <w:rStyle w:val="IndexLink"/>
              </w:rPr>
              <w:t>4</w:t>
            </w:r>
            <w:r>
              <w:rPr>
                <w:rStyle w:val="IndexLink"/>
                <w:rtl w:val="true"/>
              </w:rPr>
              <w:t>»</w:t>
              <w:tab/>
            </w:r>
            <w:r>
              <w:rPr>
                <w:rStyle w:val="IndexLink"/>
              </w:rPr>
              <w:t>86</w:t>
            </w:r>
          </w:hyperlink>
        </w:p>
        <w:p>
          <w:pPr>
            <w:pStyle w:val="Contents5"/>
            <w:tabs>
              <w:tab w:val="clear" w:pos="7892"/>
              <w:tab w:val="right" w:pos="9026" w:leader="dot"/>
            </w:tabs>
            <w:rPr/>
          </w:pPr>
          <w:hyperlink w:anchor="__RefHeading___Toc1003806_2616395394">
            <w:r>
              <w:rPr>
                <w:webHidden/>
                <w:rStyle w:val="IndexLink"/>
                <w:rtl w:val="true"/>
              </w:rPr>
              <w:t>«</w:t>
            </w:r>
            <w:r>
              <w:rPr>
                <w:rStyle w:val="IndexLink"/>
              </w:rPr>
              <w:t>5</w:t>
            </w:r>
            <w:r>
              <w:rPr>
                <w:rStyle w:val="IndexLink"/>
                <w:rtl w:val="true"/>
              </w:rPr>
              <w:t>»</w:t>
              <w:tab/>
            </w:r>
            <w:r>
              <w:rPr>
                <w:rStyle w:val="IndexLink"/>
              </w:rPr>
              <w:t>86</w:t>
            </w:r>
          </w:hyperlink>
        </w:p>
        <w:p>
          <w:pPr>
            <w:pStyle w:val="Contents5"/>
            <w:tabs>
              <w:tab w:val="clear" w:pos="7892"/>
              <w:tab w:val="right" w:pos="9026" w:leader="dot"/>
            </w:tabs>
            <w:rPr/>
          </w:pPr>
          <w:hyperlink w:anchor="__RefHeading___Toc1003808_2616395394">
            <w:r>
              <w:rPr>
                <w:webHidden/>
                <w:rStyle w:val="IndexLink"/>
                <w:rtl w:val="true"/>
              </w:rPr>
              <w:t xml:space="preserve">روایت </w:t>
            </w:r>
            <w:r>
              <w:rPr>
                <w:rStyle w:val="IndexLink"/>
              </w:rPr>
              <w:t>4</w:t>
            </w:r>
            <w:r>
              <w:rPr>
                <w:rStyle w:val="IndexLink"/>
                <w:rtl w:val="true"/>
              </w:rPr>
              <w:tab/>
            </w:r>
            <w:r>
              <w:rPr>
                <w:rStyle w:val="IndexLink"/>
              </w:rPr>
              <w:t>86</w:t>
            </w:r>
          </w:hyperlink>
        </w:p>
        <w:p>
          <w:pPr>
            <w:pStyle w:val="Contents5"/>
            <w:tabs>
              <w:tab w:val="clear" w:pos="7892"/>
              <w:tab w:val="right" w:pos="9026" w:leader="dot"/>
            </w:tabs>
            <w:rPr/>
          </w:pPr>
          <w:hyperlink w:anchor="__RefHeading___Toc1003810_2616395394">
            <w:r>
              <w:rPr>
                <w:webHidden/>
                <w:rStyle w:val="IndexLink"/>
                <w:rtl w:val="true"/>
              </w:rPr>
              <w:t xml:space="preserve">روایت </w:t>
            </w:r>
            <w:r>
              <w:rPr>
                <w:rStyle w:val="IndexLink"/>
              </w:rPr>
              <w:t>5</w:t>
            </w:r>
            <w:r>
              <w:rPr>
                <w:rStyle w:val="IndexLink"/>
                <w:rtl w:val="true"/>
              </w:rPr>
              <w:tab/>
            </w:r>
            <w:r>
              <w:rPr>
                <w:rStyle w:val="IndexLink"/>
              </w:rPr>
              <w:t>87</w:t>
            </w:r>
          </w:hyperlink>
        </w:p>
        <w:p>
          <w:pPr>
            <w:pStyle w:val="Contents5"/>
            <w:tabs>
              <w:tab w:val="clear" w:pos="7892"/>
              <w:tab w:val="right" w:pos="9026" w:leader="dot"/>
            </w:tabs>
            <w:rPr/>
          </w:pPr>
          <w:hyperlink w:anchor="__RefHeading___Toc1003812_2616395394">
            <w:r>
              <w:rPr>
                <w:webHidden/>
                <w:rStyle w:val="IndexLink"/>
                <w:rtl w:val="true"/>
              </w:rPr>
              <w:t>«</w:t>
            </w:r>
            <w:r>
              <w:rPr>
                <w:rStyle w:val="IndexLink"/>
              </w:rPr>
              <w:t>6</w:t>
            </w:r>
            <w:r>
              <w:rPr>
                <w:rStyle w:val="IndexLink"/>
                <w:rtl w:val="true"/>
              </w:rPr>
              <w:t>»</w:t>
              <w:tab/>
            </w:r>
            <w:r>
              <w:rPr>
                <w:rStyle w:val="IndexLink"/>
              </w:rPr>
              <w:t>88</w:t>
            </w:r>
          </w:hyperlink>
        </w:p>
        <w:p>
          <w:pPr>
            <w:pStyle w:val="Contents5"/>
            <w:tabs>
              <w:tab w:val="clear" w:pos="7892"/>
              <w:tab w:val="right" w:pos="9026" w:leader="dot"/>
            </w:tabs>
            <w:rPr/>
          </w:pPr>
          <w:hyperlink w:anchor="__RefHeading___Toc1003814_2616395394">
            <w:r>
              <w:rPr>
                <w:webHidden/>
                <w:rStyle w:val="IndexLink"/>
                <w:rtl w:val="true"/>
              </w:rPr>
              <w:t>«</w:t>
            </w:r>
            <w:r>
              <w:rPr>
                <w:rStyle w:val="IndexLink"/>
              </w:rPr>
              <w:t>7</w:t>
            </w:r>
            <w:r>
              <w:rPr>
                <w:rStyle w:val="IndexLink"/>
                <w:rtl w:val="true"/>
              </w:rPr>
              <w:t>»</w:t>
              <w:tab/>
            </w:r>
            <w:r>
              <w:rPr>
                <w:rStyle w:val="IndexLink"/>
              </w:rPr>
              <w:t>88</w:t>
            </w:r>
          </w:hyperlink>
        </w:p>
        <w:p>
          <w:pPr>
            <w:pStyle w:val="Contents5"/>
            <w:tabs>
              <w:tab w:val="clear" w:pos="7892"/>
              <w:tab w:val="right" w:pos="9026" w:leader="dot"/>
            </w:tabs>
            <w:rPr/>
          </w:pPr>
          <w:hyperlink w:anchor="__RefHeading___Toc1003816_2616395394">
            <w:r>
              <w:rPr>
                <w:webHidden/>
                <w:rStyle w:val="IndexLink"/>
                <w:rtl w:val="true"/>
              </w:rPr>
              <w:t xml:space="preserve">روایت </w:t>
            </w:r>
            <w:r>
              <w:rPr>
                <w:rStyle w:val="IndexLink"/>
              </w:rPr>
              <w:t>6</w:t>
            </w:r>
            <w:r>
              <w:rPr>
                <w:rStyle w:val="IndexLink"/>
                <w:rtl w:val="true"/>
              </w:rPr>
              <w:tab/>
            </w:r>
            <w:r>
              <w:rPr>
                <w:rStyle w:val="IndexLink"/>
              </w:rPr>
              <w:t>88</w:t>
            </w:r>
          </w:hyperlink>
        </w:p>
        <w:p>
          <w:pPr>
            <w:pStyle w:val="Contents5"/>
            <w:tabs>
              <w:tab w:val="clear" w:pos="7892"/>
              <w:tab w:val="right" w:pos="9026" w:leader="dot"/>
            </w:tabs>
            <w:rPr/>
          </w:pPr>
          <w:hyperlink w:anchor="__RefHeading___Toc1003818_2616395394">
            <w:r>
              <w:rPr>
                <w:webHidden/>
                <w:rStyle w:val="IndexLink"/>
                <w:rtl w:val="true"/>
              </w:rPr>
              <w:t xml:space="preserve">روایت </w:t>
            </w:r>
            <w:r>
              <w:rPr>
                <w:rStyle w:val="IndexLink"/>
              </w:rPr>
              <w:t>7</w:t>
            </w:r>
            <w:r>
              <w:rPr>
                <w:rStyle w:val="IndexLink"/>
                <w:rtl w:val="true"/>
              </w:rPr>
              <w:tab/>
            </w:r>
            <w:r>
              <w:rPr>
                <w:rStyle w:val="IndexLink"/>
              </w:rPr>
              <w:t>89</w:t>
            </w:r>
          </w:hyperlink>
        </w:p>
        <w:p>
          <w:pPr>
            <w:pStyle w:val="Contents5"/>
            <w:tabs>
              <w:tab w:val="clear" w:pos="7892"/>
              <w:tab w:val="right" w:pos="9026" w:leader="dot"/>
            </w:tabs>
            <w:rPr/>
          </w:pPr>
          <w:hyperlink w:anchor="__RefHeading___Toc1003820_2616395394">
            <w:r>
              <w:rPr>
                <w:webHidden/>
                <w:rStyle w:val="IndexLink"/>
                <w:rtl w:val="true"/>
              </w:rPr>
              <w:t>«</w:t>
            </w:r>
            <w:r>
              <w:rPr>
                <w:rStyle w:val="IndexLink"/>
              </w:rPr>
              <w:t>8</w:t>
            </w:r>
            <w:r>
              <w:rPr>
                <w:rStyle w:val="IndexLink"/>
                <w:rtl w:val="true"/>
              </w:rPr>
              <w:t>»</w:t>
              <w:tab/>
            </w:r>
            <w:r>
              <w:rPr>
                <w:rStyle w:val="IndexLink"/>
              </w:rPr>
              <w:t>90</w:t>
            </w:r>
          </w:hyperlink>
        </w:p>
        <w:p>
          <w:pPr>
            <w:pStyle w:val="Contents5"/>
            <w:tabs>
              <w:tab w:val="clear" w:pos="7892"/>
              <w:tab w:val="right" w:pos="9026" w:leader="dot"/>
            </w:tabs>
            <w:rPr/>
          </w:pPr>
          <w:hyperlink w:anchor="__RefHeading___Toc1003822_2616395394">
            <w:r>
              <w:rPr>
                <w:webHidden/>
                <w:rStyle w:val="IndexLink"/>
                <w:rtl w:val="true"/>
              </w:rPr>
              <w:t>«</w:t>
            </w:r>
            <w:r>
              <w:rPr>
                <w:rStyle w:val="IndexLink"/>
              </w:rPr>
              <w:t>9</w:t>
            </w:r>
            <w:r>
              <w:rPr>
                <w:rStyle w:val="IndexLink"/>
                <w:rtl w:val="true"/>
              </w:rPr>
              <w:t>»</w:t>
              <w:tab/>
            </w:r>
            <w:r>
              <w:rPr>
                <w:rStyle w:val="IndexLink"/>
              </w:rPr>
              <w:t>90</w:t>
            </w:r>
          </w:hyperlink>
        </w:p>
        <w:p>
          <w:pPr>
            <w:pStyle w:val="Contents5"/>
            <w:tabs>
              <w:tab w:val="clear" w:pos="7892"/>
              <w:tab w:val="right" w:pos="9026" w:leader="dot"/>
            </w:tabs>
            <w:rPr/>
          </w:pPr>
          <w:hyperlink w:anchor="__RefHeading___Toc1003824_2616395394">
            <w:r>
              <w:rPr>
                <w:webHidden/>
                <w:rStyle w:val="IndexLink"/>
                <w:rtl w:val="true"/>
              </w:rPr>
              <w:t>«</w:t>
            </w:r>
            <w:r>
              <w:rPr>
                <w:rStyle w:val="IndexLink"/>
              </w:rPr>
              <w:t>10</w:t>
            </w:r>
            <w:r>
              <w:rPr>
                <w:rStyle w:val="IndexLink"/>
                <w:rtl w:val="true"/>
              </w:rPr>
              <w:t>»</w:t>
              <w:tab/>
            </w:r>
            <w:r>
              <w:rPr>
                <w:rStyle w:val="IndexLink"/>
              </w:rPr>
              <w:t>90</w:t>
            </w:r>
          </w:hyperlink>
        </w:p>
        <w:p>
          <w:pPr>
            <w:pStyle w:val="Contents5"/>
            <w:tabs>
              <w:tab w:val="clear" w:pos="7892"/>
              <w:tab w:val="right" w:pos="9026" w:leader="dot"/>
            </w:tabs>
            <w:rPr/>
          </w:pPr>
          <w:hyperlink w:anchor="__RefHeading___Toc1003826_2616395394">
            <w:r>
              <w:rPr>
                <w:webHidden/>
                <w:rStyle w:val="IndexLink"/>
                <w:rtl w:val="true"/>
              </w:rPr>
              <w:t>«</w:t>
            </w:r>
            <w:r>
              <w:rPr>
                <w:rStyle w:val="IndexLink"/>
              </w:rPr>
              <w:t>11</w:t>
            </w:r>
            <w:r>
              <w:rPr>
                <w:rStyle w:val="IndexLink"/>
                <w:rtl w:val="true"/>
              </w:rPr>
              <w:t>»</w:t>
              <w:tab/>
            </w:r>
            <w:r>
              <w:rPr>
                <w:rStyle w:val="IndexLink"/>
              </w:rPr>
              <w:t>90</w:t>
            </w:r>
          </w:hyperlink>
        </w:p>
        <w:p>
          <w:pPr>
            <w:pStyle w:val="Contents5"/>
            <w:tabs>
              <w:tab w:val="clear" w:pos="7892"/>
              <w:tab w:val="right" w:pos="9026" w:leader="dot"/>
            </w:tabs>
            <w:rPr/>
          </w:pPr>
          <w:hyperlink w:anchor="__RefHeading___Toc1003828_2616395394">
            <w:r>
              <w:rPr>
                <w:webHidden/>
                <w:rStyle w:val="IndexLink"/>
                <w:rtl w:val="true"/>
              </w:rPr>
              <w:t>«</w:t>
            </w:r>
            <w:r>
              <w:rPr>
                <w:rStyle w:val="IndexLink"/>
              </w:rPr>
              <w:t>12</w:t>
            </w:r>
            <w:r>
              <w:rPr>
                <w:rStyle w:val="IndexLink"/>
                <w:rtl w:val="true"/>
              </w:rPr>
              <w:t>»</w:t>
              <w:tab/>
            </w:r>
            <w:r>
              <w:rPr>
                <w:rStyle w:val="IndexLink"/>
              </w:rPr>
              <w:t>90</w:t>
            </w:r>
          </w:hyperlink>
        </w:p>
        <w:p>
          <w:pPr>
            <w:pStyle w:val="Contents5"/>
            <w:tabs>
              <w:tab w:val="clear" w:pos="7892"/>
              <w:tab w:val="right" w:pos="9026" w:leader="dot"/>
            </w:tabs>
            <w:rPr/>
          </w:pPr>
          <w:hyperlink w:anchor="__RefHeading___Toc1003830_2616395394">
            <w:r>
              <w:rPr>
                <w:webHidden/>
                <w:rStyle w:val="IndexLink"/>
                <w:rtl w:val="true"/>
              </w:rPr>
              <w:t xml:space="preserve">روایت </w:t>
            </w:r>
            <w:r>
              <w:rPr>
                <w:rStyle w:val="IndexLink"/>
              </w:rPr>
              <w:t>8</w:t>
            </w:r>
            <w:r>
              <w:rPr>
                <w:rStyle w:val="IndexLink"/>
                <w:rtl w:val="true"/>
              </w:rPr>
              <w:tab/>
            </w:r>
            <w:r>
              <w:rPr>
                <w:rStyle w:val="IndexLink"/>
              </w:rPr>
              <w:t>91</w:t>
            </w:r>
          </w:hyperlink>
        </w:p>
        <w:p>
          <w:pPr>
            <w:pStyle w:val="Contents5"/>
            <w:tabs>
              <w:tab w:val="clear" w:pos="7892"/>
              <w:tab w:val="right" w:pos="9026" w:leader="dot"/>
            </w:tabs>
            <w:rPr/>
          </w:pPr>
          <w:hyperlink w:anchor="__RefHeading___Toc1003832_2616395394">
            <w:r>
              <w:rPr>
                <w:webHidden/>
                <w:rStyle w:val="IndexLink"/>
                <w:rtl w:val="true"/>
              </w:rPr>
              <w:t xml:space="preserve">روایت </w:t>
            </w:r>
            <w:r>
              <w:rPr>
                <w:rStyle w:val="IndexLink"/>
              </w:rPr>
              <w:t>9</w:t>
            </w:r>
            <w:r>
              <w:rPr>
                <w:rStyle w:val="IndexLink"/>
                <w:rtl w:val="true"/>
              </w:rPr>
              <w:tab/>
            </w:r>
            <w:r>
              <w:rPr>
                <w:rStyle w:val="IndexLink"/>
              </w:rPr>
              <w:t>91</w:t>
            </w:r>
          </w:hyperlink>
        </w:p>
        <w:p>
          <w:pPr>
            <w:pStyle w:val="Contents5"/>
            <w:tabs>
              <w:tab w:val="clear" w:pos="7892"/>
              <w:tab w:val="right" w:pos="9026" w:leader="dot"/>
            </w:tabs>
            <w:rPr/>
          </w:pPr>
          <w:hyperlink w:anchor="__RefHeading___Toc1003834_2616395394">
            <w:r>
              <w:rPr>
                <w:webHidden/>
                <w:rStyle w:val="IndexLink"/>
                <w:rtl w:val="true"/>
              </w:rPr>
              <w:t xml:space="preserve">روایت </w:t>
            </w:r>
            <w:r>
              <w:rPr>
                <w:rStyle w:val="IndexLink"/>
              </w:rPr>
              <w:t>10</w:t>
            </w:r>
            <w:r>
              <w:rPr>
                <w:rStyle w:val="IndexLink"/>
                <w:rtl w:val="true"/>
              </w:rPr>
              <w:tab/>
            </w:r>
            <w:r>
              <w:rPr>
                <w:rStyle w:val="IndexLink"/>
              </w:rPr>
              <w:t>91</w:t>
            </w:r>
          </w:hyperlink>
        </w:p>
        <w:p>
          <w:pPr>
            <w:pStyle w:val="Contents5"/>
            <w:tabs>
              <w:tab w:val="clear" w:pos="7892"/>
              <w:tab w:val="right" w:pos="9026" w:leader="dot"/>
            </w:tabs>
            <w:rPr/>
          </w:pPr>
          <w:hyperlink w:anchor="__RefHeading___Toc1003836_2616395394">
            <w:r>
              <w:rPr>
                <w:webHidden/>
                <w:rStyle w:val="IndexLink"/>
                <w:rtl w:val="true"/>
              </w:rPr>
              <w:t xml:space="preserve">روایت </w:t>
            </w:r>
            <w:r>
              <w:rPr>
                <w:rStyle w:val="IndexLink"/>
              </w:rPr>
              <w:t>11</w:t>
            </w:r>
            <w:r>
              <w:rPr>
                <w:rStyle w:val="IndexLink"/>
                <w:rtl w:val="true"/>
              </w:rPr>
              <w:tab/>
            </w:r>
            <w:r>
              <w:rPr>
                <w:rStyle w:val="IndexLink"/>
              </w:rPr>
              <w:t>91</w:t>
            </w:r>
          </w:hyperlink>
        </w:p>
        <w:p>
          <w:pPr>
            <w:pStyle w:val="Contents5"/>
            <w:tabs>
              <w:tab w:val="clear" w:pos="7892"/>
              <w:tab w:val="right" w:pos="9026" w:leader="dot"/>
            </w:tabs>
            <w:rPr/>
          </w:pPr>
          <w:hyperlink w:anchor="__RefHeading___Toc1003838_2616395394">
            <w:r>
              <w:rPr>
                <w:webHidden/>
                <w:rStyle w:val="IndexLink"/>
                <w:rtl w:val="true"/>
              </w:rPr>
              <w:t xml:space="preserve">روایت </w:t>
            </w:r>
            <w:r>
              <w:rPr>
                <w:rStyle w:val="IndexLink"/>
              </w:rPr>
              <w:t>12</w:t>
            </w:r>
            <w:r>
              <w:rPr>
                <w:rStyle w:val="IndexLink"/>
                <w:rtl w:val="true"/>
              </w:rPr>
              <w:tab/>
            </w:r>
            <w:r>
              <w:rPr>
                <w:rStyle w:val="IndexLink"/>
              </w:rPr>
              <w:t>91</w:t>
            </w:r>
          </w:hyperlink>
        </w:p>
        <w:p>
          <w:pPr>
            <w:pStyle w:val="Contents5"/>
            <w:tabs>
              <w:tab w:val="clear" w:pos="7892"/>
              <w:tab w:val="right" w:pos="9026" w:leader="dot"/>
            </w:tabs>
            <w:rPr/>
          </w:pPr>
          <w:hyperlink w:anchor="__RefHeading___Toc1003840_2616395394">
            <w:r>
              <w:rPr>
                <w:webHidden/>
                <w:rStyle w:val="IndexLink"/>
                <w:rtl w:val="true"/>
              </w:rPr>
              <w:t>«</w:t>
            </w:r>
            <w:r>
              <w:rPr>
                <w:rStyle w:val="IndexLink"/>
              </w:rPr>
              <w:t>13</w:t>
            </w:r>
            <w:r>
              <w:rPr>
                <w:rStyle w:val="IndexLink"/>
                <w:rtl w:val="true"/>
              </w:rPr>
              <w:t>»</w:t>
              <w:tab/>
            </w:r>
            <w:r>
              <w:rPr>
                <w:rStyle w:val="IndexLink"/>
              </w:rPr>
              <w:t>92</w:t>
            </w:r>
          </w:hyperlink>
        </w:p>
        <w:p>
          <w:pPr>
            <w:pStyle w:val="Contents5"/>
            <w:tabs>
              <w:tab w:val="clear" w:pos="7892"/>
              <w:tab w:val="right" w:pos="9026" w:leader="dot"/>
            </w:tabs>
            <w:rPr/>
          </w:pPr>
          <w:hyperlink w:anchor="__RefHeading___Toc1003842_2616395394">
            <w:r>
              <w:rPr>
                <w:webHidden/>
                <w:rStyle w:val="IndexLink"/>
                <w:rtl w:val="true"/>
              </w:rPr>
              <w:t xml:space="preserve">روایت </w:t>
            </w:r>
            <w:r>
              <w:rPr>
                <w:rStyle w:val="IndexLink"/>
              </w:rPr>
              <w:t>13</w:t>
            </w:r>
            <w:r>
              <w:rPr>
                <w:rStyle w:val="IndexLink"/>
                <w:rtl w:val="true"/>
              </w:rPr>
              <w:tab/>
            </w:r>
            <w:r>
              <w:rPr>
                <w:rStyle w:val="IndexLink"/>
              </w:rPr>
              <w:t>92</w:t>
            </w:r>
          </w:hyperlink>
        </w:p>
        <w:p>
          <w:pPr>
            <w:pStyle w:val="Contents5"/>
            <w:tabs>
              <w:tab w:val="clear" w:pos="7892"/>
              <w:tab w:val="right" w:pos="9026" w:leader="dot"/>
            </w:tabs>
            <w:rPr/>
          </w:pPr>
          <w:hyperlink w:anchor="__RefHeading___Toc1003844_2616395394">
            <w:r>
              <w:rPr>
                <w:webHidden/>
                <w:rStyle w:val="IndexLink"/>
                <w:rtl w:val="true"/>
              </w:rPr>
              <w:t>«</w:t>
            </w:r>
            <w:r>
              <w:rPr>
                <w:rStyle w:val="IndexLink"/>
              </w:rPr>
              <w:t>14</w:t>
            </w:r>
            <w:r>
              <w:rPr>
                <w:rStyle w:val="IndexLink"/>
                <w:rtl w:val="true"/>
              </w:rPr>
              <w:t>»</w:t>
              <w:tab/>
            </w:r>
            <w:r>
              <w:rPr>
                <w:rStyle w:val="IndexLink"/>
              </w:rPr>
              <w:t>94</w:t>
            </w:r>
          </w:hyperlink>
        </w:p>
        <w:p>
          <w:pPr>
            <w:pStyle w:val="Contents5"/>
            <w:tabs>
              <w:tab w:val="clear" w:pos="7892"/>
              <w:tab w:val="right" w:pos="9026" w:leader="dot"/>
            </w:tabs>
            <w:rPr/>
          </w:pPr>
          <w:hyperlink w:anchor="__RefHeading___Toc1003846_2616395394">
            <w:r>
              <w:rPr>
                <w:webHidden/>
                <w:rStyle w:val="IndexLink"/>
                <w:rtl w:val="true"/>
              </w:rPr>
              <w:t>«</w:t>
            </w:r>
            <w:r>
              <w:rPr>
                <w:rStyle w:val="IndexLink"/>
              </w:rPr>
              <w:t>15</w:t>
            </w:r>
            <w:r>
              <w:rPr>
                <w:rStyle w:val="IndexLink"/>
                <w:rtl w:val="true"/>
              </w:rPr>
              <w:t>»</w:t>
              <w:tab/>
            </w:r>
            <w:r>
              <w:rPr>
                <w:rStyle w:val="IndexLink"/>
              </w:rPr>
              <w:t>94</w:t>
            </w:r>
          </w:hyperlink>
        </w:p>
        <w:p>
          <w:pPr>
            <w:pStyle w:val="Contents5"/>
            <w:tabs>
              <w:tab w:val="clear" w:pos="7892"/>
              <w:tab w:val="right" w:pos="9026" w:leader="dot"/>
            </w:tabs>
            <w:rPr/>
          </w:pPr>
          <w:hyperlink w:anchor="__RefHeading___Toc1003848_2616395394">
            <w:r>
              <w:rPr>
                <w:webHidden/>
                <w:rStyle w:val="IndexLink"/>
                <w:rtl w:val="true"/>
              </w:rPr>
              <w:t>«</w:t>
            </w:r>
            <w:r>
              <w:rPr>
                <w:rStyle w:val="IndexLink"/>
              </w:rPr>
              <w:t>16</w:t>
            </w:r>
            <w:r>
              <w:rPr>
                <w:rStyle w:val="IndexLink"/>
                <w:rtl w:val="true"/>
              </w:rPr>
              <w:t>»</w:t>
              <w:tab/>
            </w:r>
            <w:r>
              <w:rPr>
                <w:rStyle w:val="IndexLink"/>
              </w:rPr>
              <w:t>94</w:t>
            </w:r>
          </w:hyperlink>
        </w:p>
        <w:p>
          <w:pPr>
            <w:pStyle w:val="Contents5"/>
            <w:tabs>
              <w:tab w:val="clear" w:pos="7892"/>
              <w:tab w:val="right" w:pos="9026" w:leader="dot"/>
            </w:tabs>
            <w:rPr/>
          </w:pPr>
          <w:hyperlink w:anchor="__RefHeading___Toc1003850_2616395394">
            <w:r>
              <w:rPr>
                <w:webHidden/>
                <w:rStyle w:val="IndexLink"/>
                <w:rtl w:val="true"/>
              </w:rPr>
              <w:t xml:space="preserve">روایت </w:t>
            </w:r>
            <w:r>
              <w:rPr>
                <w:rStyle w:val="IndexLink"/>
              </w:rPr>
              <w:t>14</w:t>
            </w:r>
            <w:r>
              <w:rPr>
                <w:rStyle w:val="IndexLink"/>
                <w:rtl w:val="true"/>
              </w:rPr>
              <w:tab/>
            </w:r>
            <w:r>
              <w:rPr>
                <w:rStyle w:val="IndexLink"/>
              </w:rPr>
              <w:t>94</w:t>
            </w:r>
          </w:hyperlink>
        </w:p>
        <w:p>
          <w:pPr>
            <w:pStyle w:val="Contents5"/>
            <w:tabs>
              <w:tab w:val="clear" w:pos="7892"/>
              <w:tab w:val="right" w:pos="9026" w:leader="dot"/>
            </w:tabs>
            <w:rPr/>
          </w:pPr>
          <w:hyperlink w:anchor="__RefHeading___Toc1003852_2616395394">
            <w:r>
              <w:rPr>
                <w:webHidden/>
                <w:rStyle w:val="IndexLink"/>
                <w:rtl w:val="true"/>
              </w:rPr>
              <w:t xml:space="preserve">روایت </w:t>
            </w:r>
            <w:r>
              <w:rPr>
                <w:rStyle w:val="IndexLink"/>
              </w:rPr>
              <w:t>15</w:t>
            </w:r>
            <w:r>
              <w:rPr>
                <w:rStyle w:val="IndexLink"/>
                <w:rtl w:val="true"/>
              </w:rPr>
              <w:tab/>
            </w:r>
            <w:r>
              <w:rPr>
                <w:rStyle w:val="IndexLink"/>
              </w:rPr>
              <w:t>94</w:t>
            </w:r>
          </w:hyperlink>
        </w:p>
        <w:p>
          <w:pPr>
            <w:pStyle w:val="Contents5"/>
            <w:tabs>
              <w:tab w:val="clear" w:pos="7892"/>
              <w:tab w:val="right" w:pos="9026" w:leader="dot"/>
            </w:tabs>
            <w:rPr/>
          </w:pPr>
          <w:hyperlink w:anchor="__RefHeading___Toc1003854_2616395394">
            <w:r>
              <w:rPr>
                <w:webHidden/>
                <w:rStyle w:val="IndexLink"/>
                <w:rtl w:val="true"/>
              </w:rPr>
              <w:t xml:space="preserve">روایت </w:t>
            </w:r>
            <w:r>
              <w:rPr>
                <w:rStyle w:val="IndexLink"/>
              </w:rPr>
              <w:t>16</w:t>
            </w:r>
            <w:r>
              <w:rPr>
                <w:rStyle w:val="IndexLink"/>
                <w:rtl w:val="true"/>
              </w:rPr>
              <w:tab/>
            </w:r>
            <w:r>
              <w:rPr>
                <w:rStyle w:val="IndexLink"/>
              </w:rPr>
              <w:t>95</w:t>
            </w:r>
          </w:hyperlink>
        </w:p>
        <w:p>
          <w:pPr>
            <w:pStyle w:val="Contents5"/>
            <w:tabs>
              <w:tab w:val="clear" w:pos="7892"/>
              <w:tab w:val="right" w:pos="9026" w:leader="dot"/>
            </w:tabs>
            <w:rPr/>
          </w:pPr>
          <w:hyperlink w:anchor="__RefHeading___Toc1003856_2616395394">
            <w:r>
              <w:rPr>
                <w:webHidden/>
                <w:rStyle w:val="IndexLink"/>
                <w:rtl w:val="true"/>
              </w:rPr>
              <w:t>«</w:t>
            </w:r>
            <w:r>
              <w:rPr>
                <w:rStyle w:val="IndexLink"/>
              </w:rPr>
              <w:t>17</w:t>
            </w:r>
            <w:r>
              <w:rPr>
                <w:rStyle w:val="IndexLink"/>
                <w:rtl w:val="true"/>
              </w:rPr>
              <w:t>»</w:t>
              <w:tab/>
            </w:r>
            <w:r>
              <w:rPr>
                <w:rStyle w:val="IndexLink"/>
              </w:rPr>
              <w:t>98</w:t>
            </w:r>
          </w:hyperlink>
        </w:p>
        <w:p>
          <w:pPr>
            <w:pStyle w:val="Contents5"/>
            <w:tabs>
              <w:tab w:val="clear" w:pos="7892"/>
              <w:tab w:val="right" w:pos="9026" w:leader="dot"/>
            </w:tabs>
            <w:rPr/>
          </w:pPr>
          <w:hyperlink w:anchor="__RefHeading___Toc1003858_2616395394">
            <w:r>
              <w:rPr>
                <w:webHidden/>
                <w:rStyle w:val="IndexLink"/>
                <w:rtl w:val="true"/>
              </w:rPr>
              <w:t>«</w:t>
            </w:r>
            <w:r>
              <w:rPr>
                <w:rStyle w:val="IndexLink"/>
              </w:rPr>
              <w:t>18</w:t>
            </w:r>
            <w:r>
              <w:rPr>
                <w:rStyle w:val="IndexLink"/>
                <w:rtl w:val="true"/>
              </w:rPr>
              <w:t>»</w:t>
              <w:tab/>
            </w:r>
            <w:r>
              <w:rPr>
                <w:rStyle w:val="IndexLink"/>
              </w:rPr>
              <w:t>98</w:t>
            </w:r>
          </w:hyperlink>
        </w:p>
        <w:p>
          <w:pPr>
            <w:pStyle w:val="Contents5"/>
            <w:tabs>
              <w:tab w:val="clear" w:pos="7892"/>
              <w:tab w:val="right" w:pos="9026" w:leader="dot"/>
            </w:tabs>
            <w:rPr/>
          </w:pPr>
          <w:hyperlink w:anchor="__RefHeading___Toc1003860_2616395394">
            <w:r>
              <w:rPr>
                <w:webHidden/>
                <w:rStyle w:val="IndexLink"/>
                <w:rtl w:val="true"/>
              </w:rPr>
              <w:t xml:space="preserve">روایت </w:t>
            </w:r>
            <w:r>
              <w:rPr>
                <w:rStyle w:val="IndexLink"/>
              </w:rPr>
              <w:t>17</w:t>
            </w:r>
            <w:r>
              <w:rPr>
                <w:rStyle w:val="IndexLink"/>
                <w:rtl w:val="true"/>
              </w:rPr>
              <w:tab/>
            </w:r>
            <w:r>
              <w:rPr>
                <w:rStyle w:val="IndexLink"/>
              </w:rPr>
              <w:t>99</w:t>
            </w:r>
          </w:hyperlink>
        </w:p>
        <w:p>
          <w:pPr>
            <w:pStyle w:val="Contents5"/>
            <w:tabs>
              <w:tab w:val="clear" w:pos="7892"/>
              <w:tab w:val="right" w:pos="9026" w:leader="dot"/>
            </w:tabs>
            <w:rPr/>
          </w:pPr>
          <w:hyperlink w:anchor="__RefHeading___Toc1003862_2616395394">
            <w:r>
              <w:rPr>
                <w:webHidden/>
                <w:rStyle w:val="IndexLink"/>
                <w:rtl w:val="true"/>
              </w:rPr>
              <w:t xml:space="preserve">روایت </w:t>
            </w:r>
            <w:r>
              <w:rPr>
                <w:rStyle w:val="IndexLink"/>
              </w:rPr>
              <w:t>18</w:t>
            </w:r>
            <w:r>
              <w:rPr>
                <w:rStyle w:val="IndexLink"/>
                <w:rtl w:val="true"/>
              </w:rPr>
              <w:tab/>
            </w:r>
            <w:r>
              <w:rPr>
                <w:rStyle w:val="IndexLink"/>
              </w:rPr>
              <w:t>99</w:t>
            </w:r>
          </w:hyperlink>
        </w:p>
        <w:p>
          <w:pPr>
            <w:pStyle w:val="Contents5"/>
            <w:tabs>
              <w:tab w:val="clear" w:pos="7892"/>
              <w:tab w:val="right" w:pos="9026" w:leader="dot"/>
            </w:tabs>
            <w:rPr/>
          </w:pPr>
          <w:hyperlink w:anchor="__RefHeading___Toc1003864_2616395394">
            <w:r>
              <w:rPr>
                <w:webHidden/>
                <w:rStyle w:val="IndexLink"/>
                <w:rtl w:val="true"/>
              </w:rPr>
              <w:t>«</w:t>
            </w:r>
            <w:r>
              <w:rPr>
                <w:rStyle w:val="IndexLink"/>
              </w:rPr>
              <w:t>19</w:t>
            </w:r>
            <w:r>
              <w:rPr>
                <w:rStyle w:val="IndexLink"/>
                <w:rtl w:val="true"/>
              </w:rPr>
              <w:t>»</w:t>
              <w:tab/>
            </w:r>
            <w:r>
              <w:rPr>
                <w:rStyle w:val="IndexLink"/>
              </w:rPr>
              <w:t>100</w:t>
            </w:r>
          </w:hyperlink>
        </w:p>
        <w:p>
          <w:pPr>
            <w:pStyle w:val="Contents5"/>
            <w:tabs>
              <w:tab w:val="clear" w:pos="7892"/>
              <w:tab w:val="right" w:pos="9026" w:leader="dot"/>
            </w:tabs>
            <w:rPr/>
          </w:pPr>
          <w:hyperlink w:anchor="__RefHeading___Toc1003866_2616395394">
            <w:r>
              <w:rPr>
                <w:webHidden/>
                <w:rStyle w:val="IndexLink"/>
                <w:rtl w:val="true"/>
              </w:rPr>
              <w:t xml:space="preserve">روایت </w:t>
            </w:r>
            <w:r>
              <w:rPr>
                <w:rStyle w:val="IndexLink"/>
              </w:rPr>
              <w:t>19</w:t>
            </w:r>
            <w:r>
              <w:rPr>
                <w:rStyle w:val="IndexLink"/>
                <w:rtl w:val="true"/>
              </w:rPr>
              <w:tab/>
            </w:r>
            <w:r>
              <w:rPr>
                <w:rStyle w:val="IndexLink"/>
              </w:rPr>
              <w:t>100</w:t>
            </w:r>
          </w:hyperlink>
        </w:p>
        <w:p>
          <w:pPr>
            <w:pStyle w:val="Contents5"/>
            <w:tabs>
              <w:tab w:val="clear" w:pos="7892"/>
              <w:tab w:val="right" w:pos="9026" w:leader="dot"/>
            </w:tabs>
            <w:rPr/>
          </w:pPr>
          <w:hyperlink w:anchor="__RefHeading___Toc1003868_2616395394">
            <w:r>
              <w:rPr>
                <w:webHidden/>
                <w:rStyle w:val="IndexLink"/>
                <w:rtl w:val="true"/>
              </w:rPr>
              <w:t>بيان</w:t>
            </w:r>
            <w:r>
              <w:rPr>
                <w:rStyle w:val="IndexLink"/>
                <w:rtl w:val="true"/>
              </w:rPr>
              <w:tab/>
            </w:r>
            <w:r>
              <w:rPr>
                <w:rStyle w:val="IndexLink"/>
              </w:rPr>
              <w:t>104</w:t>
            </w:r>
          </w:hyperlink>
        </w:p>
        <w:p>
          <w:pPr>
            <w:pStyle w:val="Contents5"/>
            <w:tabs>
              <w:tab w:val="clear" w:pos="7892"/>
              <w:tab w:val="right" w:pos="9026" w:leader="dot"/>
            </w:tabs>
            <w:rPr/>
          </w:pPr>
          <w:hyperlink w:anchor="__RefHeading___Toc1003870_2616395394">
            <w:r>
              <w:rPr>
                <w:webHidden/>
                <w:rStyle w:val="IndexLink"/>
                <w:rtl w:val="true"/>
              </w:rPr>
              <w:t>«</w:t>
            </w:r>
            <w:r>
              <w:rPr>
                <w:rStyle w:val="IndexLink"/>
              </w:rPr>
              <w:t>20</w:t>
            </w:r>
            <w:r>
              <w:rPr>
                <w:rStyle w:val="IndexLink"/>
                <w:rtl w:val="true"/>
              </w:rPr>
              <w:t>»</w:t>
              <w:tab/>
            </w:r>
            <w:r>
              <w:rPr>
                <w:rStyle w:val="IndexLink"/>
              </w:rPr>
              <w:t>104</w:t>
            </w:r>
          </w:hyperlink>
        </w:p>
        <w:p>
          <w:pPr>
            <w:pStyle w:val="Contents5"/>
            <w:tabs>
              <w:tab w:val="clear" w:pos="7892"/>
              <w:tab w:val="right" w:pos="9026" w:leader="dot"/>
            </w:tabs>
            <w:rPr/>
          </w:pPr>
          <w:hyperlink w:anchor="__RefHeading___Toc1003872_2616395394">
            <w:r>
              <w:rPr>
                <w:webHidden/>
                <w:rStyle w:val="IndexLink"/>
                <w:rtl w:val="true"/>
              </w:rPr>
              <w:t>توضیح</w:t>
            </w:r>
            <w:r>
              <w:rPr>
                <w:rStyle w:val="IndexLink"/>
                <w:rtl w:val="true"/>
              </w:rPr>
              <w:tab/>
            </w:r>
            <w:r>
              <w:rPr>
                <w:rStyle w:val="IndexLink"/>
              </w:rPr>
              <w:t>104</w:t>
            </w:r>
          </w:hyperlink>
        </w:p>
        <w:p>
          <w:pPr>
            <w:pStyle w:val="Contents5"/>
            <w:tabs>
              <w:tab w:val="clear" w:pos="7892"/>
              <w:tab w:val="right" w:pos="9026" w:leader="dot"/>
            </w:tabs>
            <w:rPr/>
          </w:pPr>
          <w:hyperlink w:anchor="__RefHeading___Toc1003874_2616395394">
            <w:r>
              <w:rPr>
                <w:webHidden/>
                <w:rStyle w:val="IndexLink"/>
                <w:rtl w:val="true"/>
              </w:rPr>
              <w:t xml:space="preserve">روایت </w:t>
            </w:r>
            <w:r>
              <w:rPr>
                <w:rStyle w:val="IndexLink"/>
              </w:rPr>
              <w:t>20</w:t>
            </w:r>
            <w:r>
              <w:rPr>
                <w:rStyle w:val="IndexLink"/>
                <w:rtl w:val="true"/>
              </w:rPr>
              <w:tab/>
            </w:r>
            <w:r>
              <w:rPr>
                <w:rStyle w:val="IndexLink"/>
              </w:rPr>
              <w:t>105</w:t>
            </w:r>
          </w:hyperlink>
        </w:p>
        <w:p>
          <w:pPr>
            <w:pStyle w:val="Contents5"/>
            <w:tabs>
              <w:tab w:val="clear" w:pos="7892"/>
              <w:tab w:val="right" w:pos="9026" w:leader="dot"/>
            </w:tabs>
            <w:rPr/>
          </w:pPr>
          <w:hyperlink w:anchor="__RefHeading___Toc1003876_2616395394">
            <w:r>
              <w:rPr>
                <w:webHidden/>
                <w:rStyle w:val="IndexLink"/>
                <w:rtl w:val="true"/>
              </w:rPr>
              <w:t>«</w:t>
            </w:r>
            <w:r>
              <w:rPr>
                <w:rStyle w:val="IndexLink"/>
              </w:rPr>
              <w:t>21</w:t>
            </w:r>
            <w:r>
              <w:rPr>
                <w:rStyle w:val="IndexLink"/>
                <w:rtl w:val="true"/>
              </w:rPr>
              <w:t>»</w:t>
              <w:tab/>
            </w:r>
            <w:r>
              <w:rPr>
                <w:rStyle w:val="IndexLink"/>
              </w:rPr>
              <w:t>106</w:t>
            </w:r>
          </w:hyperlink>
        </w:p>
        <w:p>
          <w:pPr>
            <w:pStyle w:val="Contents5"/>
            <w:tabs>
              <w:tab w:val="clear" w:pos="7892"/>
              <w:tab w:val="right" w:pos="9026" w:leader="dot"/>
            </w:tabs>
            <w:rPr/>
          </w:pPr>
          <w:hyperlink w:anchor="__RefHeading___Toc1003878_2616395394">
            <w:r>
              <w:rPr>
                <w:webHidden/>
                <w:rStyle w:val="IndexLink"/>
                <w:rtl w:val="true"/>
              </w:rPr>
              <w:t xml:space="preserve">روایت </w:t>
            </w:r>
            <w:r>
              <w:rPr>
                <w:rStyle w:val="IndexLink"/>
              </w:rPr>
              <w:t>21</w:t>
            </w:r>
            <w:r>
              <w:rPr>
                <w:rStyle w:val="IndexLink"/>
                <w:rtl w:val="true"/>
              </w:rPr>
              <w:tab/>
            </w:r>
            <w:r>
              <w:rPr>
                <w:rStyle w:val="IndexLink"/>
              </w:rPr>
              <w:t>106</w:t>
            </w:r>
          </w:hyperlink>
        </w:p>
        <w:p>
          <w:pPr>
            <w:pStyle w:val="Contents3"/>
            <w:tabs>
              <w:tab w:val="clear" w:pos="8459"/>
              <w:tab w:val="right" w:pos="9026" w:leader="dot"/>
            </w:tabs>
            <w:rPr/>
          </w:pPr>
          <w:hyperlink w:anchor="__RefHeading___Toc1003880_2616395394">
            <w:r>
              <w:rPr>
                <w:webHidden/>
                <w:rStyle w:val="IndexLink"/>
                <w:rtl w:val="true"/>
              </w:rPr>
              <w:t xml:space="preserve">باب </w:t>
            </w:r>
            <w:r>
              <w:rPr>
                <w:rStyle w:val="IndexLink"/>
              </w:rPr>
              <w:t>103</w:t>
            </w:r>
            <w:r>
              <w:rPr>
                <w:rStyle w:val="IndexLink"/>
                <w:rtl w:val="true"/>
              </w:rPr>
              <w:t xml:space="preserve"> </w:t>
            </w:r>
            <w:r>
              <w:rPr>
                <w:rStyle w:val="IndexLink"/>
                <w:rtl w:val="true"/>
              </w:rPr>
              <w:t>خبر الناقة</w:t>
            </w:r>
            <w:r>
              <w:rPr>
                <w:rStyle w:val="IndexLink"/>
                <w:rtl w:val="true"/>
              </w:rPr>
              <w:tab/>
            </w:r>
            <w:r>
              <w:rPr>
                <w:rStyle w:val="IndexLink"/>
              </w:rPr>
              <w:t>107</w:t>
            </w:r>
          </w:hyperlink>
        </w:p>
        <w:p>
          <w:pPr>
            <w:pStyle w:val="Contents4"/>
            <w:tabs>
              <w:tab w:val="clear" w:pos="8176"/>
              <w:tab w:val="right" w:pos="9026" w:leader="dot"/>
            </w:tabs>
            <w:rPr/>
          </w:pPr>
          <w:hyperlink w:anchor="__RefHeading___Toc1003882_2616395394">
            <w:r>
              <w:rPr>
                <w:webHidden/>
                <w:rStyle w:val="IndexLink"/>
                <w:rtl w:val="true"/>
              </w:rPr>
              <w:t>الأخبار</w:t>
            </w:r>
            <w:r>
              <w:rPr>
                <w:rStyle w:val="IndexLink"/>
                <w:rtl w:val="true"/>
              </w:rPr>
              <w:tab/>
            </w:r>
            <w:r>
              <w:rPr>
                <w:rStyle w:val="IndexLink"/>
              </w:rPr>
              <w:t>107</w:t>
            </w:r>
          </w:hyperlink>
        </w:p>
        <w:p>
          <w:pPr>
            <w:pStyle w:val="Contents5"/>
            <w:tabs>
              <w:tab w:val="clear" w:pos="7892"/>
              <w:tab w:val="right" w:pos="9026" w:leader="dot"/>
            </w:tabs>
            <w:rPr/>
          </w:pPr>
          <w:hyperlink w:anchor="__RefHeading___Toc1003884_2616395394">
            <w:r>
              <w:rPr>
                <w:webHidden/>
                <w:rStyle w:val="IndexLink"/>
                <w:rtl w:val="true"/>
              </w:rPr>
              <w:t>«</w:t>
            </w:r>
            <w:r>
              <w:rPr>
                <w:rStyle w:val="IndexLink"/>
              </w:rPr>
              <w:t>1</w:t>
            </w:r>
            <w:r>
              <w:rPr>
                <w:rStyle w:val="IndexLink"/>
                <w:rtl w:val="true"/>
              </w:rPr>
              <w:t>»</w:t>
              <w:tab/>
            </w:r>
            <w:r>
              <w:rPr>
                <w:rStyle w:val="IndexLink"/>
              </w:rPr>
              <w:t>107</w:t>
            </w:r>
          </w:hyperlink>
        </w:p>
        <w:p>
          <w:pPr>
            <w:pStyle w:val="Contents3"/>
            <w:tabs>
              <w:tab w:val="clear" w:pos="8459"/>
              <w:tab w:val="right" w:pos="9026" w:leader="dot"/>
            </w:tabs>
            <w:rPr/>
          </w:pPr>
          <w:hyperlink w:anchor="__RefHeading___Toc1003886_2616395394">
            <w:r>
              <w:rPr>
                <w:webHidden/>
                <w:rStyle w:val="IndexLink"/>
                <w:rtl w:val="true"/>
              </w:rPr>
              <w:t xml:space="preserve">باب صد و سوم </w:t>
            </w:r>
            <w:r>
              <w:rPr>
                <w:rStyle w:val="IndexLink"/>
                <w:rtl w:val="true"/>
              </w:rPr>
              <w:t xml:space="preserve">: </w:t>
            </w:r>
            <w:r>
              <w:rPr>
                <w:rStyle w:val="IndexLink"/>
                <w:rtl w:val="true"/>
              </w:rPr>
              <w:t>روایت شتر</w:t>
            </w:r>
            <w:r>
              <w:rPr>
                <w:rStyle w:val="IndexLink"/>
                <w:rtl w:val="true"/>
              </w:rPr>
              <w:tab/>
            </w:r>
            <w:r>
              <w:rPr>
                <w:rStyle w:val="IndexLink"/>
              </w:rPr>
              <w:t>107</w:t>
            </w:r>
          </w:hyperlink>
        </w:p>
        <w:p>
          <w:pPr>
            <w:pStyle w:val="Contents4"/>
            <w:tabs>
              <w:tab w:val="clear" w:pos="8176"/>
              <w:tab w:val="right" w:pos="9026" w:leader="dot"/>
            </w:tabs>
            <w:rPr/>
          </w:pPr>
          <w:hyperlink w:anchor="__RefHeading___Toc1003888_2616395394">
            <w:r>
              <w:rPr>
                <w:webHidden/>
                <w:rStyle w:val="IndexLink"/>
                <w:rtl w:val="true"/>
              </w:rPr>
              <w:t>روایات</w:t>
            </w:r>
            <w:r>
              <w:rPr>
                <w:rStyle w:val="IndexLink"/>
                <w:rtl w:val="true"/>
              </w:rPr>
              <w:tab/>
            </w:r>
            <w:r>
              <w:rPr>
                <w:rStyle w:val="IndexLink"/>
              </w:rPr>
              <w:t>107</w:t>
            </w:r>
          </w:hyperlink>
        </w:p>
        <w:p>
          <w:pPr>
            <w:pStyle w:val="Contents5"/>
            <w:tabs>
              <w:tab w:val="clear" w:pos="7892"/>
              <w:tab w:val="right" w:pos="9026" w:leader="dot"/>
            </w:tabs>
            <w:rPr/>
          </w:pPr>
          <w:hyperlink w:anchor="__RefHeading___Toc1003890_2616395394">
            <w:r>
              <w:rPr>
                <w:webHidden/>
                <w:rStyle w:val="IndexLink"/>
                <w:rtl w:val="true"/>
              </w:rPr>
              <w:t xml:space="preserve">روایت </w:t>
            </w:r>
            <w:r>
              <w:rPr>
                <w:rStyle w:val="IndexLink"/>
              </w:rPr>
              <w:t>1</w:t>
            </w:r>
            <w:r>
              <w:rPr>
                <w:rStyle w:val="IndexLink"/>
                <w:rtl w:val="true"/>
              </w:rPr>
              <w:tab/>
            </w:r>
            <w:r>
              <w:rPr>
                <w:rStyle w:val="IndexLink"/>
              </w:rPr>
              <w:t>107</w:t>
            </w:r>
          </w:hyperlink>
        </w:p>
        <w:p>
          <w:pPr>
            <w:pStyle w:val="Contents5"/>
            <w:tabs>
              <w:tab w:val="clear" w:pos="7892"/>
              <w:tab w:val="right" w:pos="9026" w:leader="dot"/>
            </w:tabs>
            <w:rPr/>
          </w:pPr>
          <w:hyperlink w:anchor="__RefHeading___Toc1003892_2616395394">
            <w:r>
              <w:rPr>
                <w:webHidden/>
                <w:rStyle w:val="IndexLink"/>
                <w:rtl w:val="true"/>
              </w:rPr>
              <w:t>بيان</w:t>
            </w:r>
            <w:r>
              <w:rPr>
                <w:rStyle w:val="IndexLink"/>
                <w:rtl w:val="true"/>
              </w:rPr>
              <w:tab/>
            </w:r>
            <w:r>
              <w:rPr>
                <w:rStyle w:val="IndexLink"/>
              </w:rPr>
              <w:t>113</w:t>
            </w:r>
          </w:hyperlink>
        </w:p>
        <w:p>
          <w:pPr>
            <w:pStyle w:val="Contents5"/>
            <w:tabs>
              <w:tab w:val="clear" w:pos="7892"/>
              <w:tab w:val="right" w:pos="9026" w:leader="dot"/>
            </w:tabs>
            <w:rPr/>
          </w:pPr>
          <w:hyperlink w:anchor="__RefHeading___Toc1003894_2616395394">
            <w:r>
              <w:rPr>
                <w:webHidden/>
                <w:rStyle w:val="IndexLink"/>
                <w:rtl w:val="true"/>
              </w:rPr>
              <w:t>توضیح</w:t>
            </w:r>
            <w:r>
              <w:rPr>
                <w:rStyle w:val="IndexLink"/>
                <w:rtl w:val="true"/>
              </w:rPr>
              <w:tab/>
            </w:r>
            <w:r>
              <w:rPr>
                <w:rStyle w:val="IndexLink"/>
              </w:rPr>
              <w:t>113</w:t>
            </w:r>
          </w:hyperlink>
        </w:p>
        <w:p>
          <w:pPr>
            <w:pStyle w:val="Contents3"/>
            <w:tabs>
              <w:tab w:val="clear" w:pos="8459"/>
              <w:tab w:val="right" w:pos="9026" w:leader="dot"/>
            </w:tabs>
            <w:rPr/>
          </w:pPr>
          <w:hyperlink w:anchor="__RefHeading___Toc1003896_2616395394">
            <w:r>
              <w:rPr>
                <w:webHidden/>
                <w:rStyle w:val="IndexLink"/>
                <w:rtl w:val="true"/>
              </w:rPr>
              <w:t xml:space="preserve">باب </w:t>
            </w:r>
            <w:r>
              <w:rPr>
                <w:rStyle w:val="IndexLink"/>
              </w:rPr>
              <w:t>104</w:t>
            </w:r>
            <w:r>
              <w:rPr>
                <w:rStyle w:val="IndexLink"/>
                <w:rtl w:val="true"/>
              </w:rPr>
              <w:t xml:space="preserve"> </w:t>
            </w:r>
            <w:r>
              <w:rPr>
                <w:rStyle w:val="IndexLink"/>
                <w:rtl w:val="true"/>
              </w:rPr>
              <w:t>حسن خلقه و بشره و حلمه و عفوه و إشفاقه و عطفه صلوات الله عليه</w:t>
            </w:r>
            <w:r>
              <w:rPr>
                <w:rStyle w:val="IndexLink"/>
                <w:rtl w:val="true"/>
              </w:rPr>
              <w:tab/>
            </w:r>
            <w:r>
              <w:rPr>
                <w:rStyle w:val="IndexLink"/>
              </w:rPr>
              <w:t>115</w:t>
            </w:r>
          </w:hyperlink>
        </w:p>
        <w:p>
          <w:pPr>
            <w:pStyle w:val="Contents4"/>
            <w:tabs>
              <w:tab w:val="clear" w:pos="8176"/>
              <w:tab w:val="right" w:pos="9026" w:leader="dot"/>
            </w:tabs>
            <w:rPr/>
          </w:pPr>
          <w:hyperlink w:anchor="__RefHeading___Toc1003898_2616395394">
            <w:r>
              <w:rPr>
                <w:webHidden/>
                <w:rStyle w:val="IndexLink"/>
                <w:rtl w:val="true"/>
              </w:rPr>
              <w:t>الأخبار</w:t>
            </w:r>
            <w:r>
              <w:rPr>
                <w:rStyle w:val="IndexLink"/>
                <w:rtl w:val="true"/>
              </w:rPr>
              <w:tab/>
            </w:r>
            <w:r>
              <w:rPr>
                <w:rStyle w:val="IndexLink"/>
              </w:rPr>
              <w:t>115</w:t>
            </w:r>
          </w:hyperlink>
        </w:p>
        <w:p>
          <w:pPr>
            <w:pStyle w:val="Contents5"/>
            <w:tabs>
              <w:tab w:val="clear" w:pos="7892"/>
              <w:tab w:val="right" w:pos="9026" w:leader="dot"/>
            </w:tabs>
            <w:rPr/>
          </w:pPr>
          <w:hyperlink w:anchor="__RefHeading___Toc1003900_2616395394">
            <w:r>
              <w:rPr>
                <w:webHidden/>
                <w:rStyle w:val="IndexLink"/>
                <w:rtl w:val="true"/>
              </w:rPr>
              <w:t>«</w:t>
            </w:r>
            <w:r>
              <w:rPr>
                <w:rStyle w:val="IndexLink"/>
              </w:rPr>
              <w:t>1</w:t>
            </w:r>
            <w:r>
              <w:rPr>
                <w:rStyle w:val="IndexLink"/>
                <w:rtl w:val="true"/>
              </w:rPr>
              <w:t>»</w:t>
              <w:tab/>
            </w:r>
            <w:r>
              <w:rPr>
                <w:rStyle w:val="IndexLink"/>
              </w:rPr>
              <w:t>115</w:t>
            </w:r>
          </w:hyperlink>
        </w:p>
        <w:p>
          <w:pPr>
            <w:pStyle w:val="Contents3"/>
            <w:tabs>
              <w:tab w:val="clear" w:pos="8459"/>
              <w:tab w:val="right" w:pos="9026" w:leader="dot"/>
            </w:tabs>
            <w:rPr/>
          </w:pPr>
          <w:hyperlink w:anchor="__RefHeading___Toc1003902_2616395394">
            <w:r>
              <w:rPr>
                <w:webHidden/>
                <w:rStyle w:val="IndexLink"/>
                <w:rtl w:val="true"/>
              </w:rPr>
              <w:t xml:space="preserve">باب صد و چهارم </w:t>
            </w:r>
            <w:r>
              <w:rPr>
                <w:rStyle w:val="IndexLink"/>
                <w:rtl w:val="true"/>
              </w:rPr>
              <w:t xml:space="preserve">: </w:t>
            </w:r>
            <w:r>
              <w:rPr>
                <w:rStyle w:val="IndexLink"/>
                <w:rtl w:val="true"/>
              </w:rPr>
              <w:t>اخلاق نیکو، خوش رویی، بردباری، گذشت و دلسوزی و مهربانیِ امیرالؤمنین صلوات الله علیه</w:t>
            </w:r>
            <w:r>
              <w:rPr>
                <w:rStyle w:val="IndexLink"/>
                <w:rtl w:val="true"/>
              </w:rPr>
              <w:tab/>
            </w:r>
            <w:r>
              <w:rPr>
                <w:rStyle w:val="IndexLink"/>
              </w:rPr>
              <w:t>115</w:t>
            </w:r>
          </w:hyperlink>
        </w:p>
        <w:p>
          <w:pPr>
            <w:pStyle w:val="Contents4"/>
            <w:tabs>
              <w:tab w:val="clear" w:pos="8176"/>
              <w:tab w:val="right" w:pos="9026" w:leader="dot"/>
            </w:tabs>
            <w:rPr/>
          </w:pPr>
          <w:hyperlink w:anchor="__RefHeading___Toc1003904_2616395394">
            <w:r>
              <w:rPr>
                <w:webHidden/>
                <w:rStyle w:val="IndexLink"/>
                <w:rtl w:val="true"/>
              </w:rPr>
              <w:t>روایات</w:t>
            </w:r>
            <w:r>
              <w:rPr>
                <w:rStyle w:val="IndexLink"/>
                <w:rtl w:val="true"/>
              </w:rPr>
              <w:tab/>
            </w:r>
            <w:r>
              <w:rPr>
                <w:rStyle w:val="IndexLink"/>
              </w:rPr>
              <w:t>115</w:t>
            </w:r>
          </w:hyperlink>
        </w:p>
        <w:p>
          <w:pPr>
            <w:pStyle w:val="Contents5"/>
            <w:tabs>
              <w:tab w:val="clear" w:pos="7892"/>
              <w:tab w:val="right" w:pos="9026" w:leader="dot"/>
            </w:tabs>
            <w:rPr/>
          </w:pPr>
          <w:hyperlink w:anchor="__RefHeading___Toc1003906_2616395394">
            <w:r>
              <w:rPr>
                <w:webHidden/>
                <w:rStyle w:val="IndexLink"/>
                <w:rtl w:val="true"/>
              </w:rPr>
              <w:t xml:space="preserve">روایت </w:t>
            </w:r>
            <w:r>
              <w:rPr>
                <w:rStyle w:val="IndexLink"/>
              </w:rPr>
              <w:t>1</w:t>
            </w:r>
            <w:r>
              <w:rPr>
                <w:rStyle w:val="IndexLink"/>
                <w:rtl w:val="true"/>
              </w:rPr>
              <w:tab/>
            </w:r>
            <w:r>
              <w:rPr>
                <w:rStyle w:val="IndexLink"/>
              </w:rPr>
              <w:t>115</w:t>
            </w:r>
          </w:hyperlink>
        </w:p>
        <w:p>
          <w:pPr>
            <w:pStyle w:val="Contents5"/>
            <w:tabs>
              <w:tab w:val="clear" w:pos="7892"/>
              <w:tab w:val="right" w:pos="9026" w:leader="dot"/>
            </w:tabs>
            <w:rPr/>
          </w:pPr>
          <w:hyperlink w:anchor="__RefHeading___Toc1003908_2616395394">
            <w:r>
              <w:rPr>
                <w:webHidden/>
                <w:rStyle w:val="IndexLink"/>
                <w:rtl w:val="true"/>
              </w:rPr>
              <w:t>بيان</w:t>
            </w:r>
            <w:r>
              <w:rPr>
                <w:rStyle w:val="IndexLink"/>
                <w:rtl w:val="true"/>
              </w:rPr>
              <w:tab/>
            </w:r>
            <w:r>
              <w:rPr>
                <w:rStyle w:val="IndexLink"/>
              </w:rPr>
              <w:t>117</w:t>
            </w:r>
          </w:hyperlink>
        </w:p>
        <w:p>
          <w:pPr>
            <w:pStyle w:val="Contents5"/>
            <w:tabs>
              <w:tab w:val="clear" w:pos="7892"/>
              <w:tab w:val="right" w:pos="9026" w:leader="dot"/>
            </w:tabs>
            <w:rPr/>
          </w:pPr>
          <w:hyperlink w:anchor="__RefHeading___Toc1003910_2616395394">
            <w:r>
              <w:rPr>
                <w:webHidden/>
                <w:rStyle w:val="IndexLink"/>
                <w:rtl w:val="true"/>
              </w:rPr>
              <w:t>«</w:t>
            </w:r>
            <w:r>
              <w:rPr>
                <w:rStyle w:val="IndexLink"/>
              </w:rPr>
              <w:t>2</w:t>
            </w:r>
            <w:r>
              <w:rPr>
                <w:rStyle w:val="IndexLink"/>
                <w:rtl w:val="true"/>
              </w:rPr>
              <w:t>»</w:t>
              <w:tab/>
            </w:r>
            <w:r>
              <w:rPr>
                <w:rStyle w:val="IndexLink"/>
              </w:rPr>
              <w:t>117</w:t>
            </w:r>
          </w:hyperlink>
        </w:p>
        <w:p>
          <w:pPr>
            <w:pStyle w:val="Contents5"/>
            <w:tabs>
              <w:tab w:val="clear" w:pos="7892"/>
              <w:tab w:val="right" w:pos="9026" w:leader="dot"/>
            </w:tabs>
            <w:rPr/>
          </w:pPr>
          <w:hyperlink w:anchor="__RefHeading___Toc1003912_2616395394">
            <w:r>
              <w:rPr>
                <w:webHidden/>
                <w:rStyle w:val="IndexLink"/>
                <w:rtl w:val="true"/>
              </w:rPr>
              <w:t>توضیح</w:t>
            </w:r>
            <w:r>
              <w:rPr>
                <w:rStyle w:val="IndexLink"/>
                <w:rtl w:val="true"/>
              </w:rPr>
              <w:tab/>
            </w:r>
            <w:r>
              <w:rPr>
                <w:rStyle w:val="IndexLink"/>
              </w:rPr>
              <w:t>118</w:t>
            </w:r>
          </w:hyperlink>
        </w:p>
        <w:p>
          <w:pPr>
            <w:pStyle w:val="Contents5"/>
            <w:tabs>
              <w:tab w:val="clear" w:pos="7892"/>
              <w:tab w:val="right" w:pos="9026" w:leader="dot"/>
            </w:tabs>
            <w:rPr/>
          </w:pPr>
          <w:hyperlink w:anchor="__RefHeading___Toc1003914_2616395394">
            <w:r>
              <w:rPr>
                <w:webHidden/>
                <w:rStyle w:val="IndexLink"/>
                <w:rtl w:val="true"/>
              </w:rPr>
              <w:t xml:space="preserve">روایت </w:t>
            </w:r>
            <w:r>
              <w:rPr>
                <w:rStyle w:val="IndexLink"/>
              </w:rPr>
              <w:t>2</w:t>
            </w:r>
            <w:r>
              <w:rPr>
                <w:rStyle w:val="IndexLink"/>
                <w:rtl w:val="true"/>
              </w:rPr>
              <w:tab/>
            </w:r>
            <w:r>
              <w:rPr>
                <w:rStyle w:val="IndexLink"/>
              </w:rPr>
              <w:t>118</w:t>
            </w:r>
          </w:hyperlink>
        </w:p>
        <w:p>
          <w:pPr>
            <w:pStyle w:val="Contents5"/>
            <w:tabs>
              <w:tab w:val="clear" w:pos="7892"/>
              <w:tab w:val="right" w:pos="9026" w:leader="dot"/>
            </w:tabs>
            <w:rPr/>
          </w:pPr>
          <w:hyperlink w:anchor="__RefHeading___Toc1003916_2616395394">
            <w:r>
              <w:rPr>
                <w:webHidden/>
                <w:rStyle w:val="IndexLink"/>
                <w:rtl w:val="true"/>
              </w:rPr>
              <w:t>بيان</w:t>
            </w:r>
            <w:r>
              <w:rPr>
                <w:rStyle w:val="IndexLink"/>
                <w:rtl w:val="true"/>
              </w:rPr>
              <w:tab/>
            </w:r>
            <w:r>
              <w:rPr>
                <w:rStyle w:val="IndexLink"/>
              </w:rPr>
              <w:t>119</w:t>
            </w:r>
          </w:hyperlink>
        </w:p>
        <w:p>
          <w:pPr>
            <w:pStyle w:val="Contents5"/>
            <w:tabs>
              <w:tab w:val="clear" w:pos="7892"/>
              <w:tab w:val="right" w:pos="9026" w:leader="dot"/>
            </w:tabs>
            <w:rPr/>
          </w:pPr>
          <w:hyperlink w:anchor="__RefHeading___Toc1003918_2616395394">
            <w:r>
              <w:rPr>
                <w:webHidden/>
                <w:rStyle w:val="IndexLink"/>
                <w:rtl w:val="true"/>
              </w:rPr>
              <w:t>«</w:t>
            </w:r>
            <w:r>
              <w:rPr>
                <w:rStyle w:val="IndexLink"/>
              </w:rPr>
              <w:t>3</w:t>
            </w:r>
            <w:r>
              <w:rPr>
                <w:rStyle w:val="IndexLink"/>
                <w:rtl w:val="true"/>
              </w:rPr>
              <w:t>»</w:t>
              <w:tab/>
            </w:r>
            <w:r>
              <w:rPr>
                <w:rStyle w:val="IndexLink"/>
              </w:rPr>
              <w:t>119</w:t>
            </w:r>
          </w:hyperlink>
        </w:p>
        <w:p>
          <w:pPr>
            <w:pStyle w:val="Contents5"/>
            <w:tabs>
              <w:tab w:val="clear" w:pos="7892"/>
              <w:tab w:val="right" w:pos="9026" w:leader="dot"/>
            </w:tabs>
            <w:rPr/>
          </w:pPr>
          <w:hyperlink w:anchor="__RefHeading___Toc1003920_2616395394">
            <w:r>
              <w:rPr>
                <w:webHidden/>
                <w:rStyle w:val="IndexLink"/>
                <w:rtl w:val="true"/>
              </w:rPr>
              <w:t>توضیح</w:t>
            </w:r>
            <w:r>
              <w:rPr>
                <w:rStyle w:val="IndexLink"/>
                <w:rtl w:val="true"/>
              </w:rPr>
              <w:tab/>
            </w:r>
            <w:r>
              <w:rPr>
                <w:rStyle w:val="IndexLink"/>
              </w:rPr>
              <w:t>120</w:t>
            </w:r>
          </w:hyperlink>
        </w:p>
        <w:p>
          <w:pPr>
            <w:pStyle w:val="Contents5"/>
            <w:tabs>
              <w:tab w:val="clear" w:pos="7892"/>
              <w:tab w:val="right" w:pos="9026" w:leader="dot"/>
            </w:tabs>
            <w:rPr/>
          </w:pPr>
          <w:hyperlink w:anchor="__RefHeading___Toc1003922_2616395394">
            <w:r>
              <w:rPr>
                <w:webHidden/>
                <w:rStyle w:val="IndexLink"/>
                <w:rtl w:val="true"/>
              </w:rPr>
              <w:t xml:space="preserve">روایت </w:t>
            </w:r>
            <w:r>
              <w:rPr>
                <w:rStyle w:val="IndexLink"/>
              </w:rPr>
              <w:t>3</w:t>
            </w:r>
            <w:r>
              <w:rPr>
                <w:rStyle w:val="IndexLink"/>
                <w:rtl w:val="true"/>
              </w:rPr>
              <w:tab/>
            </w:r>
            <w:r>
              <w:rPr>
                <w:rStyle w:val="IndexLink"/>
              </w:rPr>
              <w:t>120</w:t>
            </w:r>
          </w:hyperlink>
        </w:p>
        <w:p>
          <w:pPr>
            <w:pStyle w:val="Contents5"/>
            <w:tabs>
              <w:tab w:val="clear" w:pos="7892"/>
              <w:tab w:val="right" w:pos="9026" w:leader="dot"/>
            </w:tabs>
            <w:rPr/>
          </w:pPr>
          <w:hyperlink w:anchor="__RefHeading___Toc1003924_2616395394">
            <w:r>
              <w:rPr>
                <w:webHidden/>
                <w:rStyle w:val="IndexLink"/>
                <w:rtl w:val="true"/>
              </w:rPr>
              <w:t>«</w:t>
            </w:r>
            <w:r>
              <w:rPr>
                <w:rStyle w:val="IndexLink"/>
              </w:rPr>
              <w:t>4</w:t>
            </w:r>
            <w:r>
              <w:rPr>
                <w:rStyle w:val="IndexLink"/>
                <w:rtl w:val="true"/>
              </w:rPr>
              <w:t>»</w:t>
              <w:tab/>
            </w:r>
            <w:r>
              <w:rPr>
                <w:rStyle w:val="IndexLink"/>
              </w:rPr>
              <w:t>123</w:t>
            </w:r>
          </w:hyperlink>
        </w:p>
        <w:p>
          <w:pPr>
            <w:pStyle w:val="Contents5"/>
            <w:tabs>
              <w:tab w:val="clear" w:pos="7892"/>
              <w:tab w:val="right" w:pos="9026" w:leader="dot"/>
            </w:tabs>
            <w:rPr/>
          </w:pPr>
          <w:hyperlink w:anchor="__RefHeading___Toc1003926_2616395394">
            <w:r>
              <w:rPr>
                <w:webHidden/>
                <w:rStyle w:val="IndexLink"/>
                <w:rtl w:val="true"/>
              </w:rPr>
              <w:t xml:space="preserve">روایت </w:t>
            </w:r>
            <w:r>
              <w:rPr>
                <w:rStyle w:val="IndexLink"/>
              </w:rPr>
              <w:t>4</w:t>
            </w:r>
            <w:r>
              <w:rPr>
                <w:rStyle w:val="IndexLink"/>
                <w:rtl w:val="true"/>
              </w:rPr>
              <w:tab/>
            </w:r>
            <w:r>
              <w:rPr>
                <w:rStyle w:val="IndexLink"/>
              </w:rPr>
              <w:t>124</w:t>
            </w:r>
          </w:hyperlink>
        </w:p>
        <w:p>
          <w:pPr>
            <w:pStyle w:val="Contents5"/>
            <w:tabs>
              <w:tab w:val="clear" w:pos="7892"/>
              <w:tab w:val="right" w:pos="9026" w:leader="dot"/>
            </w:tabs>
            <w:rPr/>
          </w:pPr>
          <w:hyperlink w:anchor="__RefHeading___Toc1003928_2616395394">
            <w:r>
              <w:rPr>
                <w:webHidden/>
                <w:rStyle w:val="IndexLink"/>
                <w:rtl w:val="true"/>
              </w:rPr>
              <w:t>«</w:t>
            </w:r>
            <w:r>
              <w:rPr>
                <w:rStyle w:val="IndexLink"/>
              </w:rPr>
              <w:t>5</w:t>
            </w:r>
            <w:r>
              <w:rPr>
                <w:rStyle w:val="IndexLink"/>
                <w:rtl w:val="true"/>
              </w:rPr>
              <w:t>»</w:t>
              <w:tab/>
            </w:r>
            <w:r>
              <w:rPr>
                <w:rStyle w:val="IndexLink"/>
              </w:rPr>
              <w:t>125</w:t>
            </w:r>
          </w:hyperlink>
        </w:p>
        <w:p>
          <w:pPr>
            <w:pStyle w:val="Contents5"/>
            <w:tabs>
              <w:tab w:val="clear" w:pos="7892"/>
              <w:tab w:val="right" w:pos="9026" w:leader="dot"/>
            </w:tabs>
            <w:rPr/>
          </w:pPr>
          <w:hyperlink w:anchor="__RefHeading___Toc1003930_2616395394">
            <w:r>
              <w:rPr>
                <w:webHidden/>
                <w:rStyle w:val="IndexLink"/>
                <w:rtl w:val="true"/>
              </w:rPr>
              <w:t>«</w:t>
            </w:r>
            <w:r>
              <w:rPr>
                <w:rStyle w:val="IndexLink"/>
              </w:rPr>
              <w:t>6</w:t>
            </w:r>
            <w:r>
              <w:rPr>
                <w:rStyle w:val="IndexLink"/>
                <w:rtl w:val="true"/>
              </w:rPr>
              <w:t>»</w:t>
              <w:tab/>
            </w:r>
            <w:r>
              <w:rPr>
                <w:rStyle w:val="IndexLink"/>
              </w:rPr>
              <w:t>125</w:t>
            </w:r>
          </w:hyperlink>
        </w:p>
        <w:p>
          <w:pPr>
            <w:pStyle w:val="Contents5"/>
            <w:tabs>
              <w:tab w:val="clear" w:pos="7892"/>
              <w:tab w:val="right" w:pos="9026" w:leader="dot"/>
            </w:tabs>
            <w:rPr/>
          </w:pPr>
          <w:hyperlink w:anchor="__RefHeading___Toc1003932_2616395394">
            <w:r>
              <w:rPr>
                <w:webHidden/>
                <w:rStyle w:val="IndexLink"/>
                <w:rtl w:val="true"/>
              </w:rPr>
              <w:t xml:space="preserve">روایت </w:t>
            </w:r>
            <w:r>
              <w:rPr>
                <w:rStyle w:val="IndexLink"/>
              </w:rPr>
              <w:t>5</w:t>
            </w:r>
            <w:r>
              <w:rPr>
                <w:rStyle w:val="IndexLink"/>
                <w:rtl w:val="true"/>
              </w:rPr>
              <w:tab/>
            </w:r>
            <w:r>
              <w:rPr>
                <w:rStyle w:val="IndexLink"/>
              </w:rPr>
              <w:t>125</w:t>
            </w:r>
          </w:hyperlink>
        </w:p>
        <w:p>
          <w:pPr>
            <w:pStyle w:val="Contents5"/>
            <w:tabs>
              <w:tab w:val="clear" w:pos="7892"/>
              <w:tab w:val="right" w:pos="9026" w:leader="dot"/>
            </w:tabs>
            <w:rPr/>
          </w:pPr>
          <w:hyperlink w:anchor="__RefHeading___Toc1003934_2616395394">
            <w:r>
              <w:rPr>
                <w:webHidden/>
                <w:rStyle w:val="IndexLink"/>
                <w:rtl w:val="true"/>
              </w:rPr>
              <w:t xml:space="preserve">روایت </w:t>
            </w:r>
            <w:r>
              <w:rPr>
                <w:rStyle w:val="IndexLink"/>
              </w:rPr>
              <w:t>6</w:t>
            </w:r>
            <w:r>
              <w:rPr>
                <w:rStyle w:val="IndexLink"/>
                <w:rtl w:val="true"/>
              </w:rPr>
              <w:tab/>
            </w:r>
            <w:r>
              <w:rPr>
                <w:rStyle w:val="IndexLink"/>
              </w:rPr>
              <w:t>126</w:t>
            </w:r>
          </w:hyperlink>
        </w:p>
        <w:p>
          <w:pPr>
            <w:pStyle w:val="Contents3"/>
            <w:tabs>
              <w:tab w:val="clear" w:pos="8459"/>
              <w:tab w:val="right" w:pos="9026" w:leader="dot"/>
            </w:tabs>
            <w:rPr/>
          </w:pPr>
          <w:hyperlink w:anchor="__RefHeading___Toc1003936_2616395394">
            <w:r>
              <w:rPr>
                <w:webHidden/>
                <w:rStyle w:val="IndexLink"/>
                <w:rtl w:val="true"/>
              </w:rPr>
              <w:t xml:space="preserve">باب </w:t>
            </w:r>
            <w:r>
              <w:rPr>
                <w:rStyle w:val="IndexLink"/>
              </w:rPr>
              <w:t>105</w:t>
            </w:r>
            <w:r>
              <w:rPr>
                <w:rStyle w:val="IndexLink"/>
                <w:rtl w:val="true"/>
              </w:rPr>
              <w:t xml:space="preserve"> </w:t>
            </w:r>
            <w:r>
              <w:rPr>
                <w:rStyle w:val="IndexLink"/>
                <w:rtl w:val="true"/>
              </w:rPr>
              <w:t>تواضعه صلوات الله عليه</w:t>
            </w:r>
            <w:r>
              <w:rPr>
                <w:rStyle w:val="IndexLink"/>
                <w:rtl w:val="true"/>
              </w:rPr>
              <w:tab/>
            </w:r>
            <w:r>
              <w:rPr>
                <w:rStyle w:val="IndexLink"/>
              </w:rPr>
              <w:t>127</w:t>
            </w:r>
          </w:hyperlink>
        </w:p>
        <w:p>
          <w:pPr>
            <w:pStyle w:val="Contents4"/>
            <w:tabs>
              <w:tab w:val="clear" w:pos="8176"/>
              <w:tab w:val="right" w:pos="9026" w:leader="dot"/>
            </w:tabs>
            <w:rPr/>
          </w:pPr>
          <w:hyperlink w:anchor="__RefHeading___Toc1003938_2616395394">
            <w:r>
              <w:rPr>
                <w:webHidden/>
                <w:rStyle w:val="IndexLink"/>
                <w:rtl w:val="true"/>
              </w:rPr>
              <w:t>الأخبار</w:t>
            </w:r>
            <w:r>
              <w:rPr>
                <w:rStyle w:val="IndexLink"/>
                <w:rtl w:val="true"/>
              </w:rPr>
              <w:tab/>
            </w:r>
            <w:r>
              <w:rPr>
                <w:rStyle w:val="IndexLink"/>
              </w:rPr>
              <w:t>127</w:t>
            </w:r>
          </w:hyperlink>
        </w:p>
        <w:p>
          <w:pPr>
            <w:pStyle w:val="Contents5"/>
            <w:tabs>
              <w:tab w:val="clear" w:pos="7892"/>
              <w:tab w:val="right" w:pos="9026" w:leader="dot"/>
            </w:tabs>
            <w:rPr/>
          </w:pPr>
          <w:hyperlink w:anchor="__RefHeading___Toc1003940_2616395394">
            <w:r>
              <w:rPr>
                <w:webHidden/>
                <w:rStyle w:val="IndexLink"/>
                <w:rtl w:val="true"/>
              </w:rPr>
              <w:t>«</w:t>
            </w:r>
            <w:r>
              <w:rPr>
                <w:rStyle w:val="IndexLink"/>
              </w:rPr>
              <w:t>1</w:t>
            </w:r>
            <w:r>
              <w:rPr>
                <w:rStyle w:val="IndexLink"/>
                <w:rtl w:val="true"/>
              </w:rPr>
              <w:t>»</w:t>
              <w:tab/>
            </w:r>
            <w:r>
              <w:rPr>
                <w:rStyle w:val="IndexLink"/>
              </w:rPr>
              <w:t>127</w:t>
            </w:r>
          </w:hyperlink>
        </w:p>
        <w:p>
          <w:pPr>
            <w:pStyle w:val="Contents3"/>
            <w:tabs>
              <w:tab w:val="clear" w:pos="8459"/>
              <w:tab w:val="right" w:pos="9026" w:leader="dot"/>
            </w:tabs>
            <w:rPr/>
          </w:pPr>
          <w:hyperlink w:anchor="__RefHeading___Toc1003942_2616395394">
            <w:r>
              <w:rPr>
                <w:webHidden/>
                <w:rStyle w:val="IndexLink"/>
                <w:rtl w:val="true"/>
              </w:rPr>
              <w:t xml:space="preserve">باب صد و پنجم </w:t>
            </w:r>
            <w:r>
              <w:rPr>
                <w:rStyle w:val="IndexLink"/>
                <w:rtl w:val="true"/>
              </w:rPr>
              <w:t xml:space="preserve">: </w:t>
            </w:r>
            <w:r>
              <w:rPr>
                <w:rStyle w:val="IndexLink"/>
                <w:rtl w:val="true"/>
              </w:rPr>
              <w:t>تواضع امیرالؤمنین صلوات الله علیه</w:t>
            </w:r>
            <w:r>
              <w:rPr>
                <w:rStyle w:val="IndexLink"/>
                <w:rtl w:val="true"/>
              </w:rPr>
              <w:tab/>
            </w:r>
            <w:r>
              <w:rPr>
                <w:rStyle w:val="IndexLink"/>
              </w:rPr>
              <w:t>127</w:t>
            </w:r>
          </w:hyperlink>
        </w:p>
        <w:p>
          <w:pPr>
            <w:pStyle w:val="Contents4"/>
            <w:tabs>
              <w:tab w:val="clear" w:pos="8176"/>
              <w:tab w:val="right" w:pos="9026" w:leader="dot"/>
            </w:tabs>
            <w:rPr/>
          </w:pPr>
          <w:hyperlink w:anchor="__RefHeading___Toc1003944_2616395394">
            <w:r>
              <w:rPr>
                <w:webHidden/>
                <w:rStyle w:val="IndexLink"/>
                <w:rtl w:val="true"/>
              </w:rPr>
              <w:t>روایات</w:t>
            </w:r>
            <w:r>
              <w:rPr>
                <w:rStyle w:val="IndexLink"/>
                <w:rtl w:val="true"/>
              </w:rPr>
              <w:tab/>
            </w:r>
            <w:r>
              <w:rPr>
                <w:rStyle w:val="IndexLink"/>
              </w:rPr>
              <w:t>127</w:t>
            </w:r>
          </w:hyperlink>
        </w:p>
        <w:p>
          <w:pPr>
            <w:pStyle w:val="Contents5"/>
            <w:tabs>
              <w:tab w:val="clear" w:pos="7892"/>
              <w:tab w:val="right" w:pos="9026" w:leader="dot"/>
            </w:tabs>
            <w:rPr/>
          </w:pPr>
          <w:hyperlink w:anchor="__RefHeading___Toc1003946_2616395394">
            <w:r>
              <w:rPr>
                <w:webHidden/>
                <w:rStyle w:val="IndexLink"/>
                <w:rtl w:val="true"/>
              </w:rPr>
              <w:t xml:space="preserve">روایت </w:t>
            </w:r>
            <w:r>
              <w:rPr>
                <w:rStyle w:val="IndexLink"/>
              </w:rPr>
              <w:t>1</w:t>
            </w:r>
            <w:r>
              <w:rPr>
                <w:rStyle w:val="IndexLink"/>
                <w:rtl w:val="true"/>
              </w:rPr>
              <w:tab/>
            </w:r>
            <w:r>
              <w:rPr>
                <w:rStyle w:val="IndexLink"/>
              </w:rPr>
              <w:t>127</w:t>
            </w:r>
          </w:hyperlink>
        </w:p>
        <w:p>
          <w:pPr>
            <w:pStyle w:val="Contents5"/>
            <w:tabs>
              <w:tab w:val="clear" w:pos="7892"/>
              <w:tab w:val="right" w:pos="9026" w:leader="dot"/>
            </w:tabs>
            <w:rPr/>
          </w:pPr>
          <w:hyperlink w:anchor="__RefHeading___Toc1003948_2616395394">
            <w:r>
              <w:rPr>
                <w:webHidden/>
                <w:rStyle w:val="IndexLink"/>
                <w:rtl w:val="true"/>
              </w:rPr>
              <w:t>«</w:t>
            </w:r>
            <w:r>
              <w:rPr>
                <w:rStyle w:val="IndexLink"/>
              </w:rPr>
              <w:t>2</w:t>
            </w:r>
            <w:r>
              <w:rPr>
                <w:rStyle w:val="IndexLink"/>
                <w:rtl w:val="true"/>
              </w:rPr>
              <w:t>»</w:t>
              <w:tab/>
            </w:r>
            <w:r>
              <w:rPr>
                <w:rStyle w:val="IndexLink"/>
              </w:rPr>
              <w:t>129</w:t>
            </w:r>
          </w:hyperlink>
        </w:p>
        <w:p>
          <w:pPr>
            <w:pStyle w:val="Contents5"/>
            <w:tabs>
              <w:tab w:val="clear" w:pos="7892"/>
              <w:tab w:val="right" w:pos="9026" w:leader="dot"/>
            </w:tabs>
            <w:rPr/>
          </w:pPr>
          <w:hyperlink w:anchor="__RefHeading___Toc1003950_2616395394">
            <w:r>
              <w:rPr>
                <w:webHidden/>
                <w:rStyle w:val="IndexLink"/>
                <w:rtl w:val="true"/>
              </w:rPr>
              <w:t>«</w:t>
            </w:r>
            <w:r>
              <w:rPr>
                <w:rStyle w:val="IndexLink"/>
              </w:rPr>
              <w:t>3</w:t>
            </w:r>
            <w:r>
              <w:rPr>
                <w:rStyle w:val="IndexLink"/>
                <w:rtl w:val="true"/>
              </w:rPr>
              <w:t>»</w:t>
              <w:tab/>
            </w:r>
            <w:r>
              <w:rPr>
                <w:rStyle w:val="IndexLink"/>
              </w:rPr>
              <w:t>129</w:t>
            </w:r>
          </w:hyperlink>
        </w:p>
        <w:p>
          <w:pPr>
            <w:pStyle w:val="Contents5"/>
            <w:tabs>
              <w:tab w:val="clear" w:pos="7892"/>
              <w:tab w:val="right" w:pos="9026" w:leader="dot"/>
            </w:tabs>
            <w:rPr/>
          </w:pPr>
          <w:hyperlink w:anchor="__RefHeading___Toc1003952_2616395394">
            <w:r>
              <w:rPr>
                <w:webHidden/>
                <w:rStyle w:val="IndexLink"/>
                <w:rtl w:val="true"/>
              </w:rPr>
              <w:t>«</w:t>
            </w:r>
            <w:r>
              <w:rPr>
                <w:rStyle w:val="IndexLink"/>
              </w:rPr>
              <w:t>4</w:t>
            </w:r>
            <w:r>
              <w:rPr>
                <w:rStyle w:val="IndexLink"/>
                <w:rtl w:val="true"/>
              </w:rPr>
              <w:t>»</w:t>
              <w:tab/>
            </w:r>
            <w:r>
              <w:rPr>
                <w:rStyle w:val="IndexLink"/>
              </w:rPr>
              <w:t>129</w:t>
            </w:r>
          </w:hyperlink>
        </w:p>
        <w:p>
          <w:pPr>
            <w:pStyle w:val="Contents5"/>
            <w:tabs>
              <w:tab w:val="clear" w:pos="7892"/>
              <w:tab w:val="right" w:pos="9026" w:leader="dot"/>
            </w:tabs>
            <w:rPr/>
          </w:pPr>
          <w:hyperlink w:anchor="__RefHeading___Toc1003954_2616395394">
            <w:r>
              <w:rPr>
                <w:webHidden/>
                <w:rStyle w:val="IndexLink"/>
                <w:rtl w:val="true"/>
              </w:rPr>
              <w:t>«</w:t>
            </w:r>
            <w:r>
              <w:rPr>
                <w:rStyle w:val="IndexLink"/>
              </w:rPr>
              <w:t>5</w:t>
            </w:r>
            <w:r>
              <w:rPr>
                <w:rStyle w:val="IndexLink"/>
                <w:rtl w:val="true"/>
              </w:rPr>
              <w:t>»</w:t>
              <w:tab/>
            </w:r>
            <w:r>
              <w:rPr>
                <w:rStyle w:val="IndexLink"/>
              </w:rPr>
              <w:t>129</w:t>
            </w:r>
          </w:hyperlink>
        </w:p>
        <w:p>
          <w:pPr>
            <w:pStyle w:val="Contents5"/>
            <w:tabs>
              <w:tab w:val="clear" w:pos="7892"/>
              <w:tab w:val="right" w:pos="9026" w:leader="dot"/>
            </w:tabs>
            <w:rPr/>
          </w:pPr>
          <w:hyperlink w:anchor="__RefHeading___Toc1003956_2616395394">
            <w:r>
              <w:rPr>
                <w:webHidden/>
                <w:rStyle w:val="IndexLink"/>
                <w:rtl w:val="true"/>
              </w:rPr>
              <w:t xml:space="preserve">روایت </w:t>
            </w:r>
            <w:r>
              <w:rPr>
                <w:rStyle w:val="IndexLink"/>
              </w:rPr>
              <w:t>2</w:t>
            </w:r>
            <w:r>
              <w:rPr>
                <w:rStyle w:val="IndexLink"/>
                <w:rtl w:val="true"/>
              </w:rPr>
              <w:tab/>
            </w:r>
            <w:r>
              <w:rPr>
                <w:rStyle w:val="IndexLink"/>
              </w:rPr>
              <w:t>129</w:t>
            </w:r>
          </w:hyperlink>
        </w:p>
        <w:p>
          <w:pPr>
            <w:pStyle w:val="Contents5"/>
            <w:tabs>
              <w:tab w:val="clear" w:pos="7892"/>
              <w:tab w:val="right" w:pos="9026" w:leader="dot"/>
            </w:tabs>
            <w:rPr/>
          </w:pPr>
          <w:hyperlink w:anchor="__RefHeading___Toc1003958_2616395394">
            <w:r>
              <w:rPr>
                <w:webHidden/>
                <w:rStyle w:val="IndexLink"/>
                <w:rtl w:val="true"/>
              </w:rPr>
              <w:t xml:space="preserve">روایت </w:t>
            </w:r>
            <w:r>
              <w:rPr>
                <w:rStyle w:val="IndexLink"/>
              </w:rPr>
              <w:t>3</w:t>
            </w:r>
            <w:r>
              <w:rPr>
                <w:rStyle w:val="IndexLink"/>
                <w:rtl w:val="true"/>
              </w:rPr>
              <w:tab/>
            </w:r>
            <w:r>
              <w:rPr>
                <w:rStyle w:val="IndexLink"/>
              </w:rPr>
              <w:t>129</w:t>
            </w:r>
          </w:hyperlink>
        </w:p>
        <w:p>
          <w:pPr>
            <w:pStyle w:val="Contents5"/>
            <w:tabs>
              <w:tab w:val="clear" w:pos="7892"/>
              <w:tab w:val="right" w:pos="9026" w:leader="dot"/>
            </w:tabs>
            <w:rPr/>
          </w:pPr>
          <w:hyperlink w:anchor="__RefHeading___Toc1003960_2616395394">
            <w:r>
              <w:rPr>
                <w:webHidden/>
                <w:rStyle w:val="IndexLink"/>
                <w:rtl w:val="true"/>
              </w:rPr>
              <w:t xml:space="preserve">روایت </w:t>
            </w:r>
            <w:r>
              <w:rPr>
                <w:rStyle w:val="IndexLink"/>
              </w:rPr>
              <w:t>4</w:t>
            </w:r>
            <w:r>
              <w:rPr>
                <w:rStyle w:val="IndexLink"/>
                <w:rtl w:val="true"/>
              </w:rPr>
              <w:tab/>
            </w:r>
            <w:r>
              <w:rPr>
                <w:rStyle w:val="IndexLink"/>
              </w:rPr>
              <w:t>130</w:t>
            </w:r>
          </w:hyperlink>
        </w:p>
        <w:p>
          <w:pPr>
            <w:pStyle w:val="Contents5"/>
            <w:tabs>
              <w:tab w:val="clear" w:pos="7892"/>
              <w:tab w:val="right" w:pos="9026" w:leader="dot"/>
            </w:tabs>
            <w:rPr/>
          </w:pPr>
          <w:hyperlink w:anchor="__RefHeading___Toc1003962_2616395394">
            <w:r>
              <w:rPr>
                <w:webHidden/>
                <w:rStyle w:val="IndexLink"/>
                <w:rtl w:val="true"/>
              </w:rPr>
              <w:t xml:space="preserve">روایت </w:t>
            </w:r>
            <w:r>
              <w:rPr>
                <w:rStyle w:val="IndexLink"/>
              </w:rPr>
              <w:t>5</w:t>
            </w:r>
            <w:r>
              <w:rPr>
                <w:rStyle w:val="IndexLink"/>
                <w:rtl w:val="true"/>
              </w:rPr>
              <w:tab/>
            </w:r>
            <w:r>
              <w:rPr>
                <w:rStyle w:val="IndexLink"/>
              </w:rPr>
              <w:t>130</w:t>
            </w:r>
          </w:hyperlink>
        </w:p>
        <w:p>
          <w:pPr>
            <w:pStyle w:val="Contents5"/>
            <w:tabs>
              <w:tab w:val="clear" w:pos="7892"/>
              <w:tab w:val="right" w:pos="9026" w:leader="dot"/>
            </w:tabs>
            <w:rPr/>
          </w:pPr>
          <w:hyperlink w:anchor="__RefHeading___Toc1003964_2616395394">
            <w:r>
              <w:rPr>
                <w:webHidden/>
                <w:rStyle w:val="IndexLink"/>
                <w:rtl w:val="true"/>
              </w:rPr>
              <w:t>«</w:t>
            </w:r>
            <w:r>
              <w:rPr>
                <w:rStyle w:val="IndexLink"/>
              </w:rPr>
              <w:t>6</w:t>
            </w:r>
            <w:r>
              <w:rPr>
                <w:rStyle w:val="IndexLink"/>
                <w:rtl w:val="true"/>
              </w:rPr>
              <w:t>»</w:t>
              <w:tab/>
            </w:r>
            <w:r>
              <w:rPr>
                <w:rStyle w:val="IndexLink"/>
              </w:rPr>
              <w:t>131</w:t>
            </w:r>
          </w:hyperlink>
        </w:p>
        <w:p>
          <w:pPr>
            <w:pStyle w:val="Contents5"/>
            <w:tabs>
              <w:tab w:val="clear" w:pos="7892"/>
              <w:tab w:val="right" w:pos="9026" w:leader="dot"/>
            </w:tabs>
            <w:rPr/>
          </w:pPr>
          <w:hyperlink w:anchor="__RefHeading___Toc1003966_2616395394">
            <w:r>
              <w:rPr>
                <w:webHidden/>
                <w:rStyle w:val="IndexLink"/>
                <w:rtl w:val="true"/>
              </w:rPr>
              <w:t xml:space="preserve">روایت </w:t>
            </w:r>
            <w:r>
              <w:rPr>
                <w:rStyle w:val="IndexLink"/>
              </w:rPr>
              <w:t>6</w:t>
            </w:r>
            <w:r>
              <w:rPr>
                <w:rStyle w:val="IndexLink"/>
                <w:rtl w:val="true"/>
              </w:rPr>
              <w:tab/>
            </w:r>
            <w:r>
              <w:rPr>
                <w:rStyle w:val="IndexLink"/>
              </w:rPr>
              <w:t>132</w:t>
            </w:r>
          </w:hyperlink>
        </w:p>
        <w:p>
          <w:pPr>
            <w:pStyle w:val="Contents5"/>
            <w:tabs>
              <w:tab w:val="clear" w:pos="7892"/>
              <w:tab w:val="right" w:pos="9026" w:leader="dot"/>
            </w:tabs>
            <w:rPr/>
          </w:pPr>
          <w:hyperlink w:anchor="__RefHeading___Toc1003968_2616395394">
            <w:r>
              <w:rPr>
                <w:webHidden/>
                <w:rStyle w:val="IndexLink"/>
                <w:rtl w:val="true"/>
              </w:rPr>
              <w:t>«</w:t>
            </w:r>
            <w:r>
              <w:rPr>
                <w:rStyle w:val="IndexLink"/>
              </w:rPr>
              <w:t>7</w:t>
            </w:r>
            <w:r>
              <w:rPr>
                <w:rStyle w:val="IndexLink"/>
                <w:rtl w:val="true"/>
              </w:rPr>
              <w:t>»</w:t>
              <w:tab/>
            </w:r>
            <w:r>
              <w:rPr>
                <w:rStyle w:val="IndexLink"/>
              </w:rPr>
              <w:t>133</w:t>
            </w:r>
          </w:hyperlink>
        </w:p>
        <w:p>
          <w:pPr>
            <w:pStyle w:val="Contents5"/>
            <w:tabs>
              <w:tab w:val="clear" w:pos="7892"/>
              <w:tab w:val="right" w:pos="9026" w:leader="dot"/>
            </w:tabs>
            <w:rPr/>
          </w:pPr>
          <w:hyperlink w:anchor="__RefHeading___Toc1003970_2616395394">
            <w:r>
              <w:rPr>
                <w:webHidden/>
                <w:rStyle w:val="IndexLink"/>
                <w:rtl w:val="true"/>
              </w:rPr>
              <w:t xml:space="preserve">روایت </w:t>
            </w:r>
            <w:r>
              <w:rPr>
                <w:rStyle w:val="IndexLink"/>
              </w:rPr>
              <w:t>7</w:t>
            </w:r>
            <w:r>
              <w:rPr>
                <w:rStyle w:val="IndexLink"/>
                <w:rtl w:val="true"/>
              </w:rPr>
              <w:tab/>
            </w:r>
            <w:r>
              <w:rPr>
                <w:rStyle w:val="IndexLink"/>
              </w:rPr>
              <w:t>133</w:t>
            </w:r>
          </w:hyperlink>
        </w:p>
        <w:p>
          <w:pPr>
            <w:pStyle w:val="Contents5"/>
            <w:tabs>
              <w:tab w:val="clear" w:pos="7892"/>
              <w:tab w:val="right" w:pos="9026" w:leader="dot"/>
            </w:tabs>
            <w:rPr/>
          </w:pPr>
          <w:hyperlink w:anchor="__RefHeading___Toc1003972_2616395394">
            <w:r>
              <w:rPr>
                <w:webHidden/>
                <w:rStyle w:val="IndexLink"/>
                <w:rtl w:val="true"/>
              </w:rPr>
              <w:t>«</w:t>
            </w:r>
            <w:r>
              <w:rPr>
                <w:rStyle w:val="IndexLink"/>
              </w:rPr>
              <w:t>8</w:t>
            </w:r>
            <w:r>
              <w:rPr>
                <w:rStyle w:val="IndexLink"/>
                <w:rtl w:val="true"/>
              </w:rPr>
              <w:t>»</w:t>
              <w:tab/>
            </w:r>
            <w:r>
              <w:rPr>
                <w:rStyle w:val="IndexLink"/>
              </w:rPr>
              <w:t>135</w:t>
            </w:r>
          </w:hyperlink>
        </w:p>
        <w:p>
          <w:pPr>
            <w:pStyle w:val="Contents5"/>
            <w:tabs>
              <w:tab w:val="clear" w:pos="7892"/>
              <w:tab w:val="right" w:pos="9026" w:leader="dot"/>
            </w:tabs>
            <w:rPr/>
          </w:pPr>
          <w:hyperlink w:anchor="__RefHeading___Toc1003974_2616395394">
            <w:r>
              <w:rPr>
                <w:webHidden/>
                <w:rStyle w:val="IndexLink"/>
                <w:rtl w:val="true"/>
              </w:rPr>
              <w:t>«</w:t>
            </w:r>
            <w:r>
              <w:rPr>
                <w:rStyle w:val="IndexLink"/>
              </w:rPr>
              <w:t>9</w:t>
            </w:r>
            <w:r>
              <w:rPr>
                <w:rStyle w:val="IndexLink"/>
                <w:rtl w:val="true"/>
              </w:rPr>
              <w:t>»</w:t>
              <w:tab/>
            </w:r>
            <w:r>
              <w:rPr>
                <w:rStyle w:val="IndexLink"/>
              </w:rPr>
              <w:t>135</w:t>
            </w:r>
          </w:hyperlink>
        </w:p>
        <w:p>
          <w:pPr>
            <w:pStyle w:val="Contents5"/>
            <w:tabs>
              <w:tab w:val="clear" w:pos="7892"/>
              <w:tab w:val="right" w:pos="9026" w:leader="dot"/>
            </w:tabs>
            <w:rPr/>
          </w:pPr>
          <w:hyperlink w:anchor="__RefHeading___Toc1003976_2616395394">
            <w:r>
              <w:rPr>
                <w:webHidden/>
                <w:rStyle w:val="IndexLink"/>
                <w:rtl w:val="true"/>
              </w:rPr>
              <w:t>«</w:t>
            </w:r>
            <w:r>
              <w:rPr>
                <w:rStyle w:val="IndexLink"/>
              </w:rPr>
              <w:t>10</w:t>
            </w:r>
            <w:r>
              <w:rPr>
                <w:rStyle w:val="IndexLink"/>
                <w:rtl w:val="true"/>
              </w:rPr>
              <w:t>»</w:t>
              <w:tab/>
            </w:r>
            <w:r>
              <w:rPr>
                <w:rStyle w:val="IndexLink"/>
              </w:rPr>
              <w:t>135</w:t>
            </w:r>
          </w:hyperlink>
        </w:p>
        <w:p>
          <w:pPr>
            <w:pStyle w:val="Contents5"/>
            <w:tabs>
              <w:tab w:val="clear" w:pos="7892"/>
              <w:tab w:val="right" w:pos="9026" w:leader="dot"/>
            </w:tabs>
            <w:rPr/>
          </w:pPr>
          <w:hyperlink w:anchor="__RefHeading___Toc1003978_2616395394">
            <w:r>
              <w:rPr>
                <w:webHidden/>
                <w:rStyle w:val="IndexLink"/>
                <w:rtl w:val="true"/>
              </w:rPr>
              <w:t>«</w:t>
            </w:r>
            <w:r>
              <w:rPr>
                <w:rStyle w:val="IndexLink"/>
              </w:rPr>
              <w:t>11</w:t>
            </w:r>
            <w:r>
              <w:rPr>
                <w:rStyle w:val="IndexLink"/>
                <w:rtl w:val="true"/>
              </w:rPr>
              <w:t>»</w:t>
              <w:tab/>
            </w:r>
            <w:r>
              <w:rPr>
                <w:rStyle w:val="IndexLink"/>
              </w:rPr>
              <w:t>135</w:t>
            </w:r>
          </w:hyperlink>
        </w:p>
        <w:p>
          <w:pPr>
            <w:pStyle w:val="Contents5"/>
            <w:tabs>
              <w:tab w:val="clear" w:pos="7892"/>
              <w:tab w:val="right" w:pos="9026" w:leader="dot"/>
            </w:tabs>
            <w:rPr/>
          </w:pPr>
          <w:hyperlink w:anchor="__RefHeading___Toc1003980_2616395394">
            <w:r>
              <w:rPr>
                <w:webHidden/>
                <w:rStyle w:val="IndexLink"/>
                <w:rtl w:val="true"/>
              </w:rPr>
              <w:t xml:space="preserve">روایت </w:t>
            </w:r>
            <w:r>
              <w:rPr>
                <w:rStyle w:val="IndexLink"/>
              </w:rPr>
              <w:t>8</w:t>
            </w:r>
            <w:r>
              <w:rPr>
                <w:rStyle w:val="IndexLink"/>
                <w:rtl w:val="true"/>
              </w:rPr>
              <w:tab/>
            </w:r>
            <w:r>
              <w:rPr>
                <w:rStyle w:val="IndexLink"/>
              </w:rPr>
              <w:t>135</w:t>
            </w:r>
          </w:hyperlink>
        </w:p>
        <w:p>
          <w:pPr>
            <w:pStyle w:val="Contents5"/>
            <w:tabs>
              <w:tab w:val="clear" w:pos="7892"/>
              <w:tab w:val="right" w:pos="9026" w:leader="dot"/>
            </w:tabs>
            <w:rPr/>
          </w:pPr>
          <w:hyperlink w:anchor="__RefHeading___Toc1003982_2616395394">
            <w:r>
              <w:rPr>
                <w:webHidden/>
                <w:rStyle w:val="IndexLink"/>
                <w:rtl w:val="true"/>
              </w:rPr>
              <w:t xml:space="preserve">روایت </w:t>
            </w:r>
            <w:r>
              <w:rPr>
                <w:rStyle w:val="IndexLink"/>
              </w:rPr>
              <w:t>9</w:t>
            </w:r>
            <w:r>
              <w:rPr>
                <w:rStyle w:val="IndexLink"/>
                <w:rtl w:val="true"/>
              </w:rPr>
              <w:tab/>
            </w:r>
            <w:r>
              <w:rPr>
                <w:rStyle w:val="IndexLink"/>
              </w:rPr>
              <w:t>136</w:t>
            </w:r>
          </w:hyperlink>
        </w:p>
        <w:p>
          <w:pPr>
            <w:pStyle w:val="Contents5"/>
            <w:tabs>
              <w:tab w:val="clear" w:pos="7892"/>
              <w:tab w:val="right" w:pos="9026" w:leader="dot"/>
            </w:tabs>
            <w:rPr/>
          </w:pPr>
          <w:hyperlink w:anchor="__RefHeading___Toc1003984_2616395394">
            <w:r>
              <w:rPr>
                <w:webHidden/>
                <w:rStyle w:val="IndexLink"/>
                <w:rtl w:val="true"/>
              </w:rPr>
              <w:t xml:space="preserve">روایت </w:t>
            </w:r>
            <w:r>
              <w:rPr>
                <w:rStyle w:val="IndexLink"/>
              </w:rPr>
              <w:t>10</w:t>
            </w:r>
            <w:r>
              <w:rPr>
                <w:rStyle w:val="IndexLink"/>
                <w:rtl w:val="true"/>
              </w:rPr>
              <w:tab/>
            </w:r>
            <w:r>
              <w:rPr>
                <w:rStyle w:val="IndexLink"/>
              </w:rPr>
              <w:t>136</w:t>
            </w:r>
          </w:hyperlink>
        </w:p>
        <w:p>
          <w:pPr>
            <w:pStyle w:val="Contents5"/>
            <w:tabs>
              <w:tab w:val="clear" w:pos="7892"/>
              <w:tab w:val="right" w:pos="9026" w:leader="dot"/>
            </w:tabs>
            <w:rPr/>
          </w:pPr>
          <w:hyperlink w:anchor="__RefHeading___Toc1003986_2616395394">
            <w:r>
              <w:rPr>
                <w:webHidden/>
                <w:rStyle w:val="IndexLink"/>
                <w:rtl w:val="true"/>
              </w:rPr>
              <w:t xml:space="preserve">روایت </w:t>
            </w:r>
            <w:r>
              <w:rPr>
                <w:rStyle w:val="IndexLink"/>
              </w:rPr>
              <w:t>11</w:t>
            </w:r>
            <w:r>
              <w:rPr>
                <w:rStyle w:val="IndexLink"/>
                <w:rtl w:val="true"/>
              </w:rPr>
              <w:tab/>
            </w:r>
            <w:r>
              <w:rPr>
                <w:rStyle w:val="IndexLink"/>
              </w:rPr>
              <w:t>136</w:t>
            </w:r>
          </w:hyperlink>
        </w:p>
        <w:p>
          <w:pPr>
            <w:pStyle w:val="Contents5"/>
            <w:tabs>
              <w:tab w:val="clear" w:pos="7892"/>
              <w:tab w:val="right" w:pos="9026" w:leader="dot"/>
            </w:tabs>
            <w:rPr/>
          </w:pPr>
          <w:hyperlink w:anchor="__RefHeading___Toc1003988_2616395394">
            <w:r>
              <w:rPr>
                <w:webHidden/>
                <w:rStyle w:val="IndexLink"/>
                <w:rtl w:val="true"/>
              </w:rPr>
              <w:t>«</w:t>
            </w:r>
            <w:r>
              <w:rPr>
                <w:rStyle w:val="IndexLink"/>
              </w:rPr>
              <w:t>12</w:t>
            </w:r>
            <w:r>
              <w:rPr>
                <w:rStyle w:val="IndexLink"/>
                <w:rtl w:val="true"/>
              </w:rPr>
              <w:t>»</w:t>
              <w:tab/>
            </w:r>
            <w:r>
              <w:rPr>
                <w:rStyle w:val="IndexLink"/>
              </w:rPr>
              <w:t>137</w:t>
            </w:r>
          </w:hyperlink>
        </w:p>
        <w:p>
          <w:pPr>
            <w:pStyle w:val="Contents3"/>
            <w:tabs>
              <w:tab w:val="clear" w:pos="8459"/>
              <w:tab w:val="right" w:pos="9026" w:leader="dot"/>
            </w:tabs>
            <w:rPr/>
          </w:pPr>
          <w:hyperlink w:anchor="__RefHeading___Toc1003990_2616395394">
            <w:r>
              <w:rPr>
                <w:webHidden/>
                <w:rStyle w:val="IndexLink"/>
                <w:rtl w:val="true"/>
              </w:rPr>
              <w:t xml:space="preserve">باب </w:t>
            </w:r>
            <w:r>
              <w:rPr>
                <w:rStyle w:val="IndexLink"/>
              </w:rPr>
              <w:t>106</w:t>
            </w:r>
            <w:r>
              <w:rPr>
                <w:rStyle w:val="IndexLink"/>
                <w:rtl w:val="true"/>
              </w:rPr>
              <w:t xml:space="preserve"> </w:t>
            </w:r>
            <w:r>
              <w:rPr>
                <w:rStyle w:val="IndexLink"/>
                <w:rtl w:val="true"/>
              </w:rPr>
              <w:t>مهابته و شجاعته و الاستدلال بسابقته في الجهاد علي إمامته و فيه بعض نوادر غزواته</w:t>
            </w:r>
            <w:r>
              <w:rPr>
                <w:rStyle w:val="IndexLink"/>
                <w:rtl w:val="true"/>
              </w:rPr>
              <w:tab/>
            </w:r>
            <w:r>
              <w:rPr>
                <w:rStyle w:val="IndexLink"/>
              </w:rPr>
              <w:t>137</w:t>
            </w:r>
          </w:hyperlink>
        </w:p>
        <w:p>
          <w:pPr>
            <w:pStyle w:val="Contents4"/>
            <w:tabs>
              <w:tab w:val="clear" w:pos="8176"/>
              <w:tab w:val="right" w:pos="9026" w:leader="dot"/>
            </w:tabs>
            <w:rPr/>
          </w:pPr>
          <w:hyperlink w:anchor="__RefHeading___Toc1003992_2616395394">
            <w:r>
              <w:rPr>
                <w:webHidden/>
                <w:rStyle w:val="IndexLink"/>
                <w:rtl w:val="true"/>
              </w:rPr>
              <w:t>الأخبار</w:t>
            </w:r>
            <w:r>
              <w:rPr>
                <w:rStyle w:val="IndexLink"/>
                <w:rtl w:val="true"/>
              </w:rPr>
              <w:tab/>
            </w:r>
            <w:r>
              <w:rPr>
                <w:rStyle w:val="IndexLink"/>
              </w:rPr>
              <w:t>137</w:t>
            </w:r>
          </w:hyperlink>
        </w:p>
        <w:p>
          <w:pPr>
            <w:pStyle w:val="Contents5"/>
            <w:tabs>
              <w:tab w:val="clear" w:pos="7892"/>
              <w:tab w:val="right" w:pos="9026" w:leader="dot"/>
            </w:tabs>
            <w:rPr/>
          </w:pPr>
          <w:hyperlink w:anchor="__RefHeading___Toc1003994_2616395394">
            <w:r>
              <w:rPr>
                <w:webHidden/>
                <w:rStyle w:val="IndexLink"/>
                <w:rtl w:val="true"/>
              </w:rPr>
              <w:t>«</w:t>
            </w:r>
            <w:r>
              <w:rPr>
                <w:rStyle w:val="IndexLink"/>
              </w:rPr>
              <w:t>1</w:t>
            </w:r>
            <w:r>
              <w:rPr>
                <w:rStyle w:val="IndexLink"/>
                <w:rtl w:val="true"/>
              </w:rPr>
              <w:t>»</w:t>
              <w:tab/>
            </w:r>
            <w:r>
              <w:rPr>
                <w:rStyle w:val="IndexLink"/>
              </w:rPr>
              <w:t>137</w:t>
            </w:r>
          </w:hyperlink>
        </w:p>
        <w:p>
          <w:pPr>
            <w:pStyle w:val="Contents5"/>
            <w:tabs>
              <w:tab w:val="clear" w:pos="7892"/>
              <w:tab w:val="right" w:pos="9026" w:leader="dot"/>
            </w:tabs>
            <w:rPr/>
          </w:pPr>
          <w:hyperlink w:anchor="__RefHeading___Toc1003996_2616395394">
            <w:r>
              <w:rPr>
                <w:webHidden/>
                <w:rStyle w:val="IndexLink"/>
                <w:rtl w:val="true"/>
              </w:rPr>
              <w:t xml:space="preserve">روایت </w:t>
            </w:r>
            <w:r>
              <w:rPr>
                <w:rStyle w:val="IndexLink"/>
              </w:rPr>
              <w:t>12</w:t>
            </w:r>
            <w:r>
              <w:rPr>
                <w:rStyle w:val="IndexLink"/>
                <w:rtl w:val="true"/>
              </w:rPr>
              <w:tab/>
            </w:r>
            <w:r>
              <w:rPr>
                <w:rStyle w:val="IndexLink"/>
              </w:rPr>
              <w:t>137</w:t>
            </w:r>
          </w:hyperlink>
        </w:p>
        <w:p>
          <w:pPr>
            <w:pStyle w:val="Contents3"/>
            <w:tabs>
              <w:tab w:val="clear" w:pos="8459"/>
              <w:tab w:val="right" w:pos="9026" w:leader="dot"/>
            </w:tabs>
            <w:rPr/>
          </w:pPr>
          <w:hyperlink w:anchor="__RefHeading___Toc1003998_2616395394">
            <w:r>
              <w:rPr>
                <w:webHidden/>
                <w:rStyle w:val="IndexLink"/>
                <w:rtl w:val="true"/>
              </w:rPr>
              <w:t xml:space="preserve">باب صد و ششم </w:t>
            </w:r>
            <w:r>
              <w:rPr>
                <w:rStyle w:val="IndexLink"/>
                <w:rtl w:val="true"/>
              </w:rPr>
              <w:t xml:space="preserve">: </w:t>
            </w:r>
            <w:r>
              <w:rPr>
                <w:rStyle w:val="IndexLink"/>
                <w:rtl w:val="true"/>
              </w:rPr>
              <w:t>مهابت و شجاعت امیرالؤمنین و استدلال به سابقه اش در جهاد، برای اثبات امامتش و درآن برخی نوادر جنگ هایش وجود دارد</w:t>
            </w:r>
            <w:r>
              <w:rPr>
                <w:rStyle w:val="IndexLink"/>
                <w:rtl w:val="true"/>
              </w:rPr>
              <w:tab/>
            </w:r>
            <w:r>
              <w:rPr>
                <w:rStyle w:val="IndexLink"/>
              </w:rPr>
              <w:t>137</w:t>
            </w:r>
          </w:hyperlink>
        </w:p>
        <w:p>
          <w:pPr>
            <w:pStyle w:val="Contents4"/>
            <w:tabs>
              <w:tab w:val="clear" w:pos="8176"/>
              <w:tab w:val="right" w:pos="9026" w:leader="dot"/>
            </w:tabs>
            <w:rPr/>
          </w:pPr>
          <w:hyperlink w:anchor="__RefHeading___Toc1004000_2616395394">
            <w:r>
              <w:rPr>
                <w:webHidden/>
                <w:rStyle w:val="IndexLink"/>
                <w:rtl w:val="true"/>
              </w:rPr>
              <w:t>روایات</w:t>
            </w:r>
            <w:r>
              <w:rPr>
                <w:rStyle w:val="IndexLink"/>
                <w:rtl w:val="true"/>
              </w:rPr>
              <w:tab/>
            </w:r>
            <w:r>
              <w:rPr>
                <w:rStyle w:val="IndexLink"/>
              </w:rPr>
              <w:t>137</w:t>
            </w:r>
          </w:hyperlink>
        </w:p>
        <w:p>
          <w:pPr>
            <w:pStyle w:val="Contents5"/>
            <w:tabs>
              <w:tab w:val="clear" w:pos="7892"/>
              <w:tab w:val="right" w:pos="9026" w:leader="dot"/>
            </w:tabs>
            <w:rPr/>
          </w:pPr>
          <w:hyperlink w:anchor="__RefHeading___Toc1004002_2616395394">
            <w:r>
              <w:rPr>
                <w:webHidden/>
                <w:rStyle w:val="IndexLink"/>
                <w:rtl w:val="true"/>
              </w:rPr>
              <w:t xml:space="preserve">روایت </w:t>
            </w:r>
            <w:r>
              <w:rPr>
                <w:rStyle w:val="IndexLink"/>
              </w:rPr>
              <w:t>1</w:t>
            </w:r>
            <w:r>
              <w:rPr>
                <w:rStyle w:val="IndexLink"/>
                <w:rtl w:val="true"/>
              </w:rPr>
              <w:tab/>
            </w:r>
            <w:r>
              <w:rPr>
                <w:rStyle w:val="IndexLink"/>
              </w:rPr>
              <w:t>137</w:t>
            </w:r>
          </w:hyperlink>
        </w:p>
        <w:p>
          <w:pPr>
            <w:pStyle w:val="Contents5"/>
            <w:tabs>
              <w:tab w:val="clear" w:pos="7892"/>
              <w:tab w:val="right" w:pos="9026" w:leader="dot"/>
            </w:tabs>
            <w:rPr/>
          </w:pPr>
          <w:hyperlink w:anchor="__RefHeading___Toc1004004_2616395394">
            <w:r>
              <w:rPr>
                <w:webHidden/>
                <w:rStyle w:val="IndexLink"/>
                <w:rtl w:val="true"/>
              </w:rPr>
              <w:t>«</w:t>
            </w:r>
            <w:r>
              <w:rPr>
                <w:rStyle w:val="IndexLink"/>
              </w:rPr>
              <w:t>2</w:t>
            </w:r>
            <w:r>
              <w:rPr>
                <w:rStyle w:val="IndexLink"/>
                <w:rtl w:val="true"/>
              </w:rPr>
              <w:t>»</w:t>
              <w:tab/>
            </w:r>
            <w:r>
              <w:rPr>
                <w:rStyle w:val="IndexLink"/>
              </w:rPr>
              <w:t>147</w:t>
            </w:r>
          </w:hyperlink>
        </w:p>
        <w:p>
          <w:pPr>
            <w:pStyle w:val="Contents5"/>
            <w:tabs>
              <w:tab w:val="clear" w:pos="7892"/>
              <w:tab w:val="right" w:pos="9026" w:leader="dot"/>
            </w:tabs>
            <w:rPr/>
          </w:pPr>
          <w:hyperlink w:anchor="__RefHeading___Toc1004006_2616395394">
            <w:r>
              <w:rPr>
                <w:webHidden/>
                <w:rStyle w:val="IndexLink"/>
                <w:rtl w:val="true"/>
              </w:rPr>
              <w:t xml:space="preserve">روایت </w:t>
            </w:r>
            <w:r>
              <w:rPr>
                <w:rStyle w:val="IndexLink"/>
              </w:rPr>
              <w:t>2</w:t>
            </w:r>
            <w:r>
              <w:rPr>
                <w:rStyle w:val="IndexLink"/>
                <w:rtl w:val="true"/>
              </w:rPr>
              <w:tab/>
            </w:r>
            <w:r>
              <w:rPr>
                <w:rStyle w:val="IndexLink"/>
              </w:rPr>
              <w:t>148</w:t>
            </w:r>
          </w:hyperlink>
        </w:p>
        <w:p>
          <w:pPr>
            <w:pStyle w:val="Contents5"/>
            <w:tabs>
              <w:tab w:val="clear" w:pos="7892"/>
              <w:tab w:val="right" w:pos="9026" w:leader="dot"/>
            </w:tabs>
            <w:rPr/>
          </w:pPr>
          <w:hyperlink w:anchor="__RefHeading___Toc1004008_2616395394">
            <w:r>
              <w:rPr>
                <w:webHidden/>
                <w:rStyle w:val="IndexLink"/>
                <w:rtl w:val="true"/>
              </w:rPr>
              <w:t>بيان</w:t>
            </w:r>
            <w:r>
              <w:rPr>
                <w:rStyle w:val="IndexLink"/>
                <w:rtl w:val="true"/>
              </w:rPr>
              <w:tab/>
            </w:r>
            <w:r>
              <w:rPr>
                <w:rStyle w:val="IndexLink"/>
              </w:rPr>
              <w:t>153</w:t>
            </w:r>
          </w:hyperlink>
        </w:p>
        <w:p>
          <w:pPr>
            <w:pStyle w:val="Contents5"/>
            <w:tabs>
              <w:tab w:val="clear" w:pos="7892"/>
              <w:tab w:val="right" w:pos="9026" w:leader="dot"/>
            </w:tabs>
            <w:rPr/>
          </w:pPr>
          <w:hyperlink w:anchor="__RefHeading___Toc1004010_2616395394">
            <w:r>
              <w:rPr>
                <w:webHidden/>
                <w:rStyle w:val="IndexLink"/>
                <w:rtl w:val="true"/>
              </w:rPr>
              <w:t>توضیح</w:t>
            </w:r>
            <w:r>
              <w:rPr>
                <w:rStyle w:val="IndexLink"/>
                <w:rtl w:val="true"/>
              </w:rPr>
              <w:tab/>
            </w:r>
            <w:r>
              <w:rPr>
                <w:rStyle w:val="IndexLink"/>
              </w:rPr>
              <w:t>153</w:t>
            </w:r>
          </w:hyperlink>
        </w:p>
        <w:p>
          <w:pPr>
            <w:pStyle w:val="Contents5"/>
            <w:tabs>
              <w:tab w:val="clear" w:pos="7892"/>
              <w:tab w:val="right" w:pos="9026" w:leader="dot"/>
            </w:tabs>
            <w:rPr/>
          </w:pPr>
          <w:hyperlink w:anchor="__RefHeading___Toc1004012_2616395394">
            <w:r>
              <w:rPr>
                <w:webHidden/>
                <w:rStyle w:val="IndexLink"/>
                <w:rtl w:val="true"/>
              </w:rPr>
              <w:t>بيان</w:t>
            </w:r>
            <w:r>
              <w:rPr>
                <w:rStyle w:val="IndexLink"/>
                <w:rtl w:val="true"/>
              </w:rPr>
              <w:tab/>
            </w:r>
            <w:r>
              <w:rPr>
                <w:rStyle w:val="IndexLink"/>
              </w:rPr>
              <w:t>163</w:t>
            </w:r>
          </w:hyperlink>
        </w:p>
        <w:p>
          <w:pPr>
            <w:pStyle w:val="Contents5"/>
            <w:tabs>
              <w:tab w:val="clear" w:pos="7892"/>
              <w:tab w:val="right" w:pos="9026" w:leader="dot"/>
            </w:tabs>
            <w:rPr/>
          </w:pPr>
          <w:hyperlink w:anchor="__RefHeading___Toc1004014_2616395394">
            <w:r>
              <w:rPr>
                <w:webHidden/>
                <w:rStyle w:val="IndexLink"/>
                <w:rtl w:val="true"/>
              </w:rPr>
              <w:t>«</w:t>
            </w:r>
            <w:r>
              <w:rPr>
                <w:rStyle w:val="IndexLink"/>
              </w:rPr>
              <w:t>3</w:t>
            </w:r>
            <w:r>
              <w:rPr>
                <w:rStyle w:val="IndexLink"/>
                <w:rtl w:val="true"/>
              </w:rPr>
              <w:t>»</w:t>
              <w:tab/>
            </w:r>
            <w:r>
              <w:rPr>
                <w:rStyle w:val="IndexLink"/>
              </w:rPr>
              <w:t>163</w:t>
            </w:r>
          </w:hyperlink>
        </w:p>
        <w:p>
          <w:pPr>
            <w:pStyle w:val="Contents5"/>
            <w:tabs>
              <w:tab w:val="clear" w:pos="7892"/>
              <w:tab w:val="right" w:pos="9026" w:leader="dot"/>
            </w:tabs>
            <w:rPr/>
          </w:pPr>
          <w:hyperlink w:anchor="__RefHeading___Toc1004016_2616395394">
            <w:r>
              <w:rPr>
                <w:webHidden/>
                <w:rStyle w:val="IndexLink"/>
                <w:rtl w:val="true"/>
              </w:rPr>
              <w:t>توضیح</w:t>
            </w:r>
            <w:r>
              <w:rPr>
                <w:rStyle w:val="IndexLink"/>
                <w:rtl w:val="true"/>
              </w:rPr>
              <w:tab/>
            </w:r>
            <w:r>
              <w:rPr>
                <w:rStyle w:val="IndexLink"/>
              </w:rPr>
              <w:t>164</w:t>
            </w:r>
          </w:hyperlink>
        </w:p>
        <w:p>
          <w:pPr>
            <w:pStyle w:val="Contents5"/>
            <w:tabs>
              <w:tab w:val="clear" w:pos="7892"/>
              <w:tab w:val="right" w:pos="9026" w:leader="dot"/>
            </w:tabs>
            <w:rPr/>
          </w:pPr>
          <w:hyperlink w:anchor="__RefHeading___Toc1004018_2616395394">
            <w:r>
              <w:rPr>
                <w:webHidden/>
                <w:rStyle w:val="IndexLink"/>
                <w:rtl w:val="true"/>
              </w:rPr>
              <w:t xml:space="preserve">روایت </w:t>
            </w:r>
            <w:r>
              <w:rPr>
                <w:rStyle w:val="IndexLink"/>
              </w:rPr>
              <w:t>3</w:t>
            </w:r>
            <w:r>
              <w:rPr>
                <w:rStyle w:val="IndexLink"/>
                <w:rtl w:val="true"/>
              </w:rPr>
              <w:tab/>
            </w:r>
            <w:r>
              <w:rPr>
                <w:rStyle w:val="IndexLink"/>
              </w:rPr>
              <w:t>164</w:t>
            </w:r>
          </w:hyperlink>
        </w:p>
        <w:p>
          <w:pPr>
            <w:pStyle w:val="Contents5"/>
            <w:tabs>
              <w:tab w:val="clear" w:pos="7892"/>
              <w:tab w:val="right" w:pos="9026" w:leader="dot"/>
            </w:tabs>
            <w:rPr/>
          </w:pPr>
          <w:hyperlink w:anchor="__RefHeading___Toc1004020_2616395394">
            <w:r>
              <w:rPr>
                <w:webHidden/>
                <w:rStyle w:val="IndexLink"/>
                <w:rtl w:val="true"/>
              </w:rPr>
              <w:t>بيان</w:t>
            </w:r>
            <w:r>
              <w:rPr>
                <w:rStyle w:val="IndexLink"/>
                <w:rtl w:val="true"/>
              </w:rPr>
              <w:tab/>
            </w:r>
            <w:r>
              <w:rPr>
                <w:rStyle w:val="IndexLink"/>
              </w:rPr>
              <w:t>165</w:t>
            </w:r>
          </w:hyperlink>
        </w:p>
        <w:p>
          <w:pPr>
            <w:pStyle w:val="Contents5"/>
            <w:tabs>
              <w:tab w:val="clear" w:pos="7892"/>
              <w:tab w:val="right" w:pos="9026" w:leader="dot"/>
            </w:tabs>
            <w:rPr/>
          </w:pPr>
          <w:hyperlink w:anchor="__RefHeading___Toc1004022_2616395394">
            <w:r>
              <w:rPr>
                <w:webHidden/>
                <w:rStyle w:val="IndexLink"/>
                <w:rtl w:val="true"/>
              </w:rPr>
              <w:t>«</w:t>
            </w:r>
            <w:r>
              <w:rPr>
                <w:rStyle w:val="IndexLink"/>
              </w:rPr>
              <w:t>4</w:t>
            </w:r>
            <w:r>
              <w:rPr>
                <w:rStyle w:val="IndexLink"/>
                <w:rtl w:val="true"/>
              </w:rPr>
              <w:t>»</w:t>
              <w:tab/>
            </w:r>
            <w:r>
              <w:rPr>
                <w:rStyle w:val="IndexLink"/>
              </w:rPr>
              <w:t>165</w:t>
            </w:r>
          </w:hyperlink>
        </w:p>
        <w:p>
          <w:pPr>
            <w:pStyle w:val="Contents5"/>
            <w:tabs>
              <w:tab w:val="clear" w:pos="7892"/>
              <w:tab w:val="right" w:pos="9026" w:leader="dot"/>
            </w:tabs>
            <w:rPr/>
          </w:pPr>
          <w:hyperlink w:anchor="__RefHeading___Toc1004024_2616395394">
            <w:r>
              <w:rPr>
                <w:webHidden/>
                <w:rStyle w:val="IndexLink"/>
                <w:rtl w:val="true"/>
              </w:rPr>
              <w:t>توضیح</w:t>
            </w:r>
            <w:r>
              <w:rPr>
                <w:rStyle w:val="IndexLink"/>
                <w:rtl w:val="true"/>
              </w:rPr>
              <w:tab/>
            </w:r>
            <w:r>
              <w:rPr>
                <w:rStyle w:val="IndexLink"/>
              </w:rPr>
              <w:t>166</w:t>
            </w:r>
          </w:hyperlink>
        </w:p>
        <w:p>
          <w:pPr>
            <w:pStyle w:val="Contents5"/>
            <w:tabs>
              <w:tab w:val="clear" w:pos="7892"/>
              <w:tab w:val="right" w:pos="9026" w:leader="dot"/>
            </w:tabs>
            <w:rPr/>
          </w:pPr>
          <w:hyperlink w:anchor="__RefHeading___Toc1004026_2616395394">
            <w:r>
              <w:rPr>
                <w:webHidden/>
                <w:rStyle w:val="IndexLink"/>
                <w:rtl w:val="true"/>
              </w:rPr>
              <w:t xml:space="preserve">روایت </w:t>
            </w:r>
            <w:r>
              <w:rPr>
                <w:rStyle w:val="IndexLink"/>
              </w:rPr>
              <w:t>4</w:t>
            </w:r>
            <w:r>
              <w:rPr>
                <w:rStyle w:val="IndexLink"/>
                <w:rtl w:val="true"/>
              </w:rPr>
              <w:tab/>
            </w:r>
            <w:r>
              <w:rPr>
                <w:rStyle w:val="IndexLink"/>
              </w:rPr>
              <w:t>166</w:t>
            </w:r>
          </w:hyperlink>
        </w:p>
        <w:p>
          <w:pPr>
            <w:pStyle w:val="Contents5"/>
            <w:tabs>
              <w:tab w:val="clear" w:pos="7892"/>
              <w:tab w:val="right" w:pos="9026" w:leader="dot"/>
            </w:tabs>
            <w:rPr/>
          </w:pPr>
          <w:hyperlink w:anchor="__RefHeading___Toc1004028_2616395394">
            <w:r>
              <w:rPr>
                <w:webHidden/>
                <w:rStyle w:val="IndexLink"/>
                <w:rtl w:val="true"/>
              </w:rPr>
              <w:t>بيان</w:t>
            </w:r>
            <w:r>
              <w:rPr>
                <w:rStyle w:val="IndexLink"/>
                <w:rtl w:val="true"/>
              </w:rPr>
              <w:tab/>
            </w:r>
            <w:r>
              <w:rPr>
                <w:rStyle w:val="IndexLink"/>
              </w:rPr>
              <w:t>169</w:t>
            </w:r>
          </w:hyperlink>
        </w:p>
        <w:p>
          <w:pPr>
            <w:pStyle w:val="Contents5"/>
            <w:tabs>
              <w:tab w:val="clear" w:pos="7892"/>
              <w:tab w:val="right" w:pos="9026" w:leader="dot"/>
            </w:tabs>
            <w:rPr/>
          </w:pPr>
          <w:hyperlink w:anchor="__RefHeading___Toc1004030_2616395394">
            <w:r>
              <w:rPr>
                <w:webHidden/>
                <w:rStyle w:val="IndexLink"/>
                <w:rtl w:val="true"/>
              </w:rPr>
              <w:t>«</w:t>
            </w:r>
            <w:r>
              <w:rPr>
                <w:rStyle w:val="IndexLink"/>
              </w:rPr>
              <w:t>5</w:t>
            </w:r>
            <w:r>
              <w:rPr>
                <w:rStyle w:val="IndexLink"/>
                <w:rtl w:val="true"/>
              </w:rPr>
              <w:t>»</w:t>
              <w:tab/>
            </w:r>
            <w:r>
              <w:rPr>
                <w:rStyle w:val="IndexLink"/>
              </w:rPr>
              <w:t>169</w:t>
            </w:r>
          </w:hyperlink>
        </w:p>
        <w:p>
          <w:pPr>
            <w:pStyle w:val="Contents5"/>
            <w:tabs>
              <w:tab w:val="clear" w:pos="7892"/>
              <w:tab w:val="right" w:pos="9026" w:leader="dot"/>
            </w:tabs>
            <w:rPr/>
          </w:pPr>
          <w:hyperlink w:anchor="__RefHeading___Toc1004032_2616395394">
            <w:r>
              <w:rPr>
                <w:webHidden/>
                <w:rStyle w:val="IndexLink"/>
                <w:rtl w:val="true"/>
              </w:rPr>
              <w:t>توضیح</w:t>
            </w:r>
            <w:r>
              <w:rPr>
                <w:rStyle w:val="IndexLink"/>
                <w:rtl w:val="true"/>
              </w:rPr>
              <w:tab/>
            </w:r>
            <w:r>
              <w:rPr>
                <w:rStyle w:val="IndexLink"/>
              </w:rPr>
              <w:t>170</w:t>
            </w:r>
          </w:hyperlink>
        </w:p>
        <w:p>
          <w:pPr>
            <w:pStyle w:val="Contents5"/>
            <w:tabs>
              <w:tab w:val="clear" w:pos="7892"/>
              <w:tab w:val="right" w:pos="9026" w:leader="dot"/>
            </w:tabs>
            <w:rPr/>
          </w:pPr>
          <w:hyperlink w:anchor="__RefHeading___Toc1004034_2616395394">
            <w:r>
              <w:rPr>
                <w:webHidden/>
                <w:rStyle w:val="IndexLink"/>
                <w:rtl w:val="true"/>
              </w:rPr>
              <w:t xml:space="preserve">روایت </w:t>
            </w:r>
            <w:r>
              <w:rPr>
                <w:rStyle w:val="IndexLink"/>
              </w:rPr>
              <w:t>5</w:t>
            </w:r>
            <w:r>
              <w:rPr>
                <w:rStyle w:val="IndexLink"/>
                <w:rtl w:val="true"/>
              </w:rPr>
              <w:tab/>
            </w:r>
            <w:r>
              <w:rPr>
                <w:rStyle w:val="IndexLink"/>
              </w:rPr>
              <w:t>170</w:t>
            </w:r>
          </w:hyperlink>
        </w:p>
        <w:p>
          <w:pPr>
            <w:pStyle w:val="Contents5"/>
            <w:tabs>
              <w:tab w:val="clear" w:pos="7892"/>
              <w:tab w:val="right" w:pos="9026" w:leader="dot"/>
            </w:tabs>
            <w:rPr/>
          </w:pPr>
          <w:hyperlink w:anchor="__RefHeading___Toc1004036_2616395394">
            <w:r>
              <w:rPr>
                <w:webHidden/>
                <w:rStyle w:val="IndexLink"/>
                <w:rtl w:val="true"/>
              </w:rPr>
              <w:t>«</w:t>
            </w:r>
            <w:r>
              <w:rPr>
                <w:rStyle w:val="IndexLink"/>
              </w:rPr>
              <w:t>6</w:t>
            </w:r>
            <w:r>
              <w:rPr>
                <w:rStyle w:val="IndexLink"/>
                <w:rtl w:val="true"/>
              </w:rPr>
              <w:t>»</w:t>
              <w:tab/>
            </w:r>
            <w:r>
              <w:rPr>
                <w:rStyle w:val="IndexLink"/>
              </w:rPr>
              <w:t>171</w:t>
            </w:r>
          </w:hyperlink>
        </w:p>
        <w:p>
          <w:pPr>
            <w:pStyle w:val="Contents5"/>
            <w:tabs>
              <w:tab w:val="clear" w:pos="7892"/>
              <w:tab w:val="right" w:pos="9026" w:leader="dot"/>
            </w:tabs>
            <w:rPr/>
          </w:pPr>
          <w:hyperlink w:anchor="__RefHeading___Toc1004038_2616395394">
            <w:r>
              <w:rPr>
                <w:webHidden/>
                <w:rStyle w:val="IndexLink"/>
                <w:rtl w:val="true"/>
              </w:rPr>
              <w:t>«</w:t>
            </w:r>
            <w:r>
              <w:rPr>
                <w:rStyle w:val="IndexLink"/>
              </w:rPr>
              <w:t>7</w:t>
            </w:r>
            <w:r>
              <w:rPr>
                <w:rStyle w:val="IndexLink"/>
                <w:rtl w:val="true"/>
              </w:rPr>
              <w:t>»</w:t>
              <w:tab/>
            </w:r>
            <w:r>
              <w:rPr>
                <w:rStyle w:val="IndexLink"/>
              </w:rPr>
              <w:t>171</w:t>
            </w:r>
          </w:hyperlink>
        </w:p>
        <w:p>
          <w:pPr>
            <w:pStyle w:val="Contents5"/>
            <w:tabs>
              <w:tab w:val="clear" w:pos="7892"/>
              <w:tab w:val="right" w:pos="9026" w:leader="dot"/>
            </w:tabs>
            <w:rPr/>
          </w:pPr>
          <w:hyperlink w:anchor="__RefHeading___Toc1004040_2616395394">
            <w:r>
              <w:rPr>
                <w:webHidden/>
                <w:rStyle w:val="IndexLink"/>
                <w:rtl w:val="true"/>
              </w:rPr>
              <w:t xml:space="preserve">روایت </w:t>
            </w:r>
            <w:r>
              <w:rPr>
                <w:rStyle w:val="IndexLink"/>
              </w:rPr>
              <w:t>6</w:t>
            </w:r>
            <w:r>
              <w:rPr>
                <w:rStyle w:val="IndexLink"/>
                <w:rtl w:val="true"/>
              </w:rPr>
              <w:tab/>
            </w:r>
            <w:r>
              <w:rPr>
                <w:rStyle w:val="IndexLink"/>
              </w:rPr>
              <w:t>171</w:t>
            </w:r>
          </w:hyperlink>
        </w:p>
        <w:p>
          <w:pPr>
            <w:pStyle w:val="Contents5"/>
            <w:tabs>
              <w:tab w:val="clear" w:pos="7892"/>
              <w:tab w:val="right" w:pos="9026" w:leader="dot"/>
            </w:tabs>
            <w:rPr/>
          </w:pPr>
          <w:hyperlink w:anchor="__RefHeading___Toc1004042_2616395394">
            <w:r>
              <w:rPr>
                <w:webHidden/>
                <w:rStyle w:val="IndexLink"/>
                <w:rtl w:val="true"/>
              </w:rPr>
              <w:t xml:space="preserve">روایت </w:t>
            </w:r>
            <w:r>
              <w:rPr>
                <w:rStyle w:val="IndexLink"/>
              </w:rPr>
              <w:t>7</w:t>
            </w:r>
            <w:r>
              <w:rPr>
                <w:rStyle w:val="IndexLink"/>
                <w:rtl w:val="true"/>
              </w:rPr>
              <w:tab/>
            </w:r>
            <w:r>
              <w:rPr>
                <w:rStyle w:val="IndexLink"/>
              </w:rPr>
              <w:t>171</w:t>
            </w:r>
          </w:hyperlink>
        </w:p>
        <w:p>
          <w:pPr>
            <w:pStyle w:val="Contents5"/>
            <w:tabs>
              <w:tab w:val="clear" w:pos="7892"/>
              <w:tab w:val="right" w:pos="9026" w:leader="dot"/>
            </w:tabs>
            <w:rPr/>
          </w:pPr>
          <w:hyperlink w:anchor="__RefHeading___Toc1004044_2616395394">
            <w:r>
              <w:rPr>
                <w:webHidden/>
                <w:rStyle w:val="IndexLink"/>
                <w:rtl w:val="true"/>
              </w:rPr>
              <w:t>«</w:t>
            </w:r>
            <w:r>
              <w:rPr>
                <w:rStyle w:val="IndexLink"/>
              </w:rPr>
              <w:t>8</w:t>
            </w:r>
            <w:r>
              <w:rPr>
                <w:rStyle w:val="IndexLink"/>
                <w:rtl w:val="true"/>
              </w:rPr>
              <w:t>»</w:t>
              <w:tab/>
            </w:r>
            <w:r>
              <w:rPr>
                <w:rStyle w:val="IndexLink"/>
              </w:rPr>
              <w:t>173</w:t>
            </w:r>
          </w:hyperlink>
        </w:p>
        <w:p>
          <w:pPr>
            <w:pStyle w:val="Contents5"/>
            <w:tabs>
              <w:tab w:val="clear" w:pos="7892"/>
              <w:tab w:val="right" w:pos="9026" w:leader="dot"/>
            </w:tabs>
            <w:rPr/>
          </w:pPr>
          <w:hyperlink w:anchor="__RefHeading___Toc1004046_2616395394">
            <w:r>
              <w:rPr>
                <w:webHidden/>
                <w:rStyle w:val="IndexLink"/>
                <w:rtl w:val="true"/>
              </w:rPr>
              <w:t xml:space="preserve">روایت </w:t>
            </w:r>
            <w:r>
              <w:rPr>
                <w:rStyle w:val="IndexLink"/>
              </w:rPr>
              <w:t>8</w:t>
            </w:r>
            <w:r>
              <w:rPr>
                <w:rStyle w:val="IndexLink"/>
                <w:rtl w:val="true"/>
              </w:rPr>
              <w:tab/>
            </w:r>
            <w:r>
              <w:rPr>
                <w:rStyle w:val="IndexLink"/>
              </w:rPr>
              <w:t>174</w:t>
            </w:r>
          </w:hyperlink>
        </w:p>
        <w:p>
          <w:pPr>
            <w:pStyle w:val="Contents5"/>
            <w:tabs>
              <w:tab w:val="clear" w:pos="7892"/>
              <w:tab w:val="right" w:pos="9026" w:leader="dot"/>
            </w:tabs>
            <w:rPr/>
          </w:pPr>
          <w:hyperlink w:anchor="__RefHeading___Toc1004048_2616395394">
            <w:r>
              <w:rPr>
                <w:webHidden/>
                <w:rStyle w:val="IndexLink"/>
                <w:rtl w:val="true"/>
              </w:rPr>
              <w:t>«</w:t>
            </w:r>
            <w:r>
              <w:rPr>
                <w:rStyle w:val="IndexLink"/>
              </w:rPr>
              <w:t>9</w:t>
            </w:r>
            <w:r>
              <w:rPr>
                <w:rStyle w:val="IndexLink"/>
                <w:rtl w:val="true"/>
              </w:rPr>
              <w:t>»</w:t>
              <w:tab/>
            </w:r>
            <w:r>
              <w:rPr>
                <w:rStyle w:val="IndexLink"/>
              </w:rPr>
              <w:t>175</w:t>
            </w:r>
          </w:hyperlink>
        </w:p>
        <w:p>
          <w:pPr>
            <w:pStyle w:val="Contents5"/>
            <w:tabs>
              <w:tab w:val="clear" w:pos="7892"/>
              <w:tab w:val="right" w:pos="9026" w:leader="dot"/>
            </w:tabs>
            <w:rPr/>
          </w:pPr>
          <w:hyperlink w:anchor="__RefHeading___Toc1004050_2616395394">
            <w:r>
              <w:rPr>
                <w:webHidden/>
                <w:rStyle w:val="IndexLink"/>
                <w:rtl w:val="true"/>
              </w:rPr>
              <w:t xml:space="preserve">روایت </w:t>
            </w:r>
            <w:r>
              <w:rPr>
                <w:rStyle w:val="IndexLink"/>
              </w:rPr>
              <w:t>9</w:t>
            </w:r>
            <w:r>
              <w:rPr>
                <w:rStyle w:val="IndexLink"/>
                <w:rtl w:val="true"/>
              </w:rPr>
              <w:tab/>
            </w:r>
            <w:r>
              <w:rPr>
                <w:rStyle w:val="IndexLink"/>
              </w:rPr>
              <w:t>175</w:t>
            </w:r>
          </w:hyperlink>
        </w:p>
        <w:p>
          <w:pPr>
            <w:pStyle w:val="Contents5"/>
            <w:tabs>
              <w:tab w:val="clear" w:pos="7892"/>
              <w:tab w:val="right" w:pos="9026" w:leader="dot"/>
            </w:tabs>
            <w:rPr/>
          </w:pPr>
          <w:hyperlink w:anchor="__RefHeading___Toc1004052_2616395394">
            <w:r>
              <w:rPr>
                <w:webHidden/>
                <w:rStyle w:val="IndexLink"/>
                <w:rtl w:val="true"/>
              </w:rPr>
              <w:t>بيان</w:t>
            </w:r>
            <w:r>
              <w:rPr>
                <w:rStyle w:val="IndexLink"/>
                <w:rtl w:val="true"/>
              </w:rPr>
              <w:tab/>
            </w:r>
            <w:r>
              <w:rPr>
                <w:rStyle w:val="IndexLink"/>
              </w:rPr>
              <w:t>181</w:t>
            </w:r>
          </w:hyperlink>
        </w:p>
        <w:p>
          <w:pPr>
            <w:pStyle w:val="Contents5"/>
            <w:tabs>
              <w:tab w:val="clear" w:pos="7892"/>
              <w:tab w:val="right" w:pos="9026" w:leader="dot"/>
            </w:tabs>
            <w:rPr/>
          </w:pPr>
          <w:hyperlink w:anchor="__RefHeading___Toc1004054_2616395394">
            <w:r>
              <w:rPr>
                <w:webHidden/>
                <w:rStyle w:val="IndexLink"/>
                <w:rtl w:val="true"/>
              </w:rPr>
              <w:t>«</w:t>
            </w:r>
            <w:r>
              <w:rPr>
                <w:rStyle w:val="IndexLink"/>
              </w:rPr>
              <w:t>10</w:t>
            </w:r>
            <w:r>
              <w:rPr>
                <w:rStyle w:val="IndexLink"/>
                <w:rtl w:val="true"/>
              </w:rPr>
              <w:t>»</w:t>
              <w:tab/>
            </w:r>
            <w:r>
              <w:rPr>
                <w:rStyle w:val="IndexLink"/>
              </w:rPr>
              <w:t>181</w:t>
            </w:r>
          </w:hyperlink>
        </w:p>
        <w:p>
          <w:pPr>
            <w:pStyle w:val="Contents5"/>
            <w:tabs>
              <w:tab w:val="clear" w:pos="7892"/>
              <w:tab w:val="right" w:pos="9026" w:leader="dot"/>
            </w:tabs>
            <w:rPr/>
          </w:pPr>
          <w:hyperlink w:anchor="__RefHeading___Toc1004056_2616395394">
            <w:r>
              <w:rPr>
                <w:webHidden/>
                <w:rStyle w:val="IndexLink"/>
                <w:rtl w:val="true"/>
              </w:rPr>
              <w:t>توضیح</w:t>
            </w:r>
            <w:r>
              <w:rPr>
                <w:rStyle w:val="IndexLink"/>
                <w:rtl w:val="true"/>
              </w:rPr>
              <w:tab/>
            </w:r>
            <w:r>
              <w:rPr>
                <w:rStyle w:val="IndexLink"/>
              </w:rPr>
              <w:t>181</w:t>
            </w:r>
          </w:hyperlink>
        </w:p>
        <w:p>
          <w:pPr>
            <w:pStyle w:val="Contents5"/>
            <w:tabs>
              <w:tab w:val="clear" w:pos="7892"/>
              <w:tab w:val="right" w:pos="9026" w:leader="dot"/>
            </w:tabs>
            <w:rPr/>
          </w:pPr>
          <w:hyperlink w:anchor="__RefHeading___Toc1004058_2616395394">
            <w:r>
              <w:rPr>
                <w:webHidden/>
                <w:rStyle w:val="IndexLink"/>
                <w:rtl w:val="true"/>
              </w:rPr>
              <w:t xml:space="preserve">روایت </w:t>
            </w:r>
            <w:r>
              <w:rPr>
                <w:rStyle w:val="IndexLink"/>
              </w:rPr>
              <w:t>10</w:t>
            </w:r>
            <w:r>
              <w:rPr>
                <w:rStyle w:val="IndexLink"/>
                <w:rtl w:val="true"/>
              </w:rPr>
              <w:tab/>
            </w:r>
            <w:r>
              <w:rPr>
                <w:rStyle w:val="IndexLink"/>
              </w:rPr>
              <w:t>182</w:t>
            </w:r>
          </w:hyperlink>
        </w:p>
        <w:p>
          <w:pPr>
            <w:pStyle w:val="Contents5"/>
            <w:tabs>
              <w:tab w:val="clear" w:pos="7892"/>
              <w:tab w:val="right" w:pos="9026" w:leader="dot"/>
            </w:tabs>
            <w:rPr/>
          </w:pPr>
          <w:hyperlink w:anchor="__RefHeading___Toc1004060_2616395394">
            <w:r>
              <w:rPr>
                <w:webHidden/>
                <w:rStyle w:val="IndexLink"/>
                <w:rtl w:val="true"/>
              </w:rPr>
              <w:t>«</w:t>
            </w:r>
            <w:r>
              <w:rPr>
                <w:rStyle w:val="IndexLink"/>
              </w:rPr>
              <w:t>11</w:t>
            </w:r>
            <w:r>
              <w:rPr>
                <w:rStyle w:val="IndexLink"/>
                <w:rtl w:val="true"/>
              </w:rPr>
              <w:t>»</w:t>
              <w:tab/>
            </w:r>
            <w:r>
              <w:rPr>
                <w:rStyle w:val="IndexLink"/>
              </w:rPr>
              <w:t>187</w:t>
            </w:r>
          </w:hyperlink>
        </w:p>
        <w:p>
          <w:pPr>
            <w:pStyle w:val="Contents5"/>
            <w:tabs>
              <w:tab w:val="clear" w:pos="7892"/>
              <w:tab w:val="right" w:pos="9026" w:leader="dot"/>
            </w:tabs>
            <w:rPr/>
          </w:pPr>
          <w:hyperlink w:anchor="__RefHeading___Toc1004062_2616395394">
            <w:r>
              <w:rPr>
                <w:webHidden/>
                <w:rStyle w:val="IndexLink"/>
                <w:rtl w:val="true"/>
              </w:rPr>
              <w:t xml:space="preserve">روایت </w:t>
            </w:r>
            <w:r>
              <w:rPr>
                <w:rStyle w:val="IndexLink"/>
              </w:rPr>
              <w:t>11</w:t>
            </w:r>
            <w:r>
              <w:rPr>
                <w:rStyle w:val="IndexLink"/>
                <w:rtl w:val="true"/>
              </w:rPr>
              <w:tab/>
            </w:r>
            <w:r>
              <w:rPr>
                <w:rStyle w:val="IndexLink"/>
              </w:rPr>
              <w:t>187</w:t>
            </w:r>
          </w:hyperlink>
        </w:p>
        <w:p>
          <w:pPr>
            <w:pStyle w:val="Contents5"/>
            <w:tabs>
              <w:tab w:val="clear" w:pos="7892"/>
              <w:tab w:val="right" w:pos="9026" w:leader="dot"/>
            </w:tabs>
            <w:rPr/>
          </w:pPr>
          <w:hyperlink w:anchor="__RefHeading___Toc1004064_2616395394">
            <w:r>
              <w:rPr>
                <w:webHidden/>
                <w:rStyle w:val="IndexLink"/>
                <w:rtl w:val="true"/>
              </w:rPr>
              <w:t>بيان</w:t>
            </w:r>
            <w:r>
              <w:rPr>
                <w:rStyle w:val="IndexLink"/>
                <w:rtl w:val="true"/>
              </w:rPr>
              <w:tab/>
            </w:r>
            <w:r>
              <w:rPr>
                <w:rStyle w:val="IndexLink"/>
              </w:rPr>
              <w:t>193</w:t>
            </w:r>
          </w:hyperlink>
        </w:p>
        <w:p>
          <w:pPr>
            <w:pStyle w:val="Contents5"/>
            <w:tabs>
              <w:tab w:val="clear" w:pos="7892"/>
              <w:tab w:val="right" w:pos="9026" w:leader="dot"/>
            </w:tabs>
            <w:rPr/>
          </w:pPr>
          <w:hyperlink w:anchor="__RefHeading___Toc1004066_2616395394">
            <w:r>
              <w:rPr>
                <w:webHidden/>
                <w:rStyle w:val="IndexLink"/>
                <w:rtl w:val="true"/>
              </w:rPr>
              <w:t>«</w:t>
            </w:r>
            <w:r>
              <w:rPr>
                <w:rStyle w:val="IndexLink"/>
              </w:rPr>
              <w:t>12</w:t>
            </w:r>
            <w:r>
              <w:rPr>
                <w:rStyle w:val="IndexLink"/>
                <w:rtl w:val="true"/>
              </w:rPr>
              <w:t>»</w:t>
              <w:tab/>
            </w:r>
            <w:r>
              <w:rPr>
                <w:rStyle w:val="IndexLink"/>
              </w:rPr>
              <w:t>193</w:t>
            </w:r>
          </w:hyperlink>
        </w:p>
        <w:p>
          <w:pPr>
            <w:pStyle w:val="Contents5"/>
            <w:tabs>
              <w:tab w:val="clear" w:pos="7892"/>
              <w:tab w:val="right" w:pos="9026" w:leader="dot"/>
            </w:tabs>
            <w:rPr/>
          </w:pPr>
          <w:hyperlink w:anchor="__RefHeading___Toc1004068_2616395394">
            <w:r>
              <w:rPr>
                <w:webHidden/>
                <w:rStyle w:val="IndexLink"/>
                <w:rtl w:val="true"/>
              </w:rPr>
              <w:t>توضیح</w:t>
            </w:r>
            <w:r>
              <w:rPr>
                <w:rStyle w:val="IndexLink"/>
                <w:rtl w:val="true"/>
              </w:rPr>
              <w:tab/>
            </w:r>
            <w:r>
              <w:rPr>
                <w:rStyle w:val="IndexLink"/>
              </w:rPr>
              <w:t>194</w:t>
            </w:r>
          </w:hyperlink>
        </w:p>
        <w:p>
          <w:pPr>
            <w:pStyle w:val="Contents5"/>
            <w:tabs>
              <w:tab w:val="clear" w:pos="7892"/>
              <w:tab w:val="right" w:pos="9026" w:leader="dot"/>
            </w:tabs>
            <w:rPr/>
          </w:pPr>
          <w:hyperlink w:anchor="__RefHeading___Toc1004070_2616395394">
            <w:r>
              <w:rPr>
                <w:webHidden/>
                <w:rStyle w:val="IndexLink"/>
                <w:rtl w:val="true"/>
              </w:rPr>
              <w:t xml:space="preserve">روایت </w:t>
            </w:r>
            <w:r>
              <w:rPr>
                <w:rStyle w:val="IndexLink"/>
              </w:rPr>
              <w:t>12</w:t>
            </w:r>
            <w:r>
              <w:rPr>
                <w:rStyle w:val="IndexLink"/>
                <w:rtl w:val="true"/>
              </w:rPr>
              <w:tab/>
            </w:r>
            <w:r>
              <w:rPr>
                <w:rStyle w:val="IndexLink"/>
              </w:rPr>
              <w:t>194</w:t>
            </w:r>
          </w:hyperlink>
        </w:p>
        <w:p>
          <w:pPr>
            <w:pStyle w:val="Contents5"/>
            <w:tabs>
              <w:tab w:val="clear" w:pos="7892"/>
              <w:tab w:val="right" w:pos="9026" w:leader="dot"/>
            </w:tabs>
            <w:rPr/>
          </w:pPr>
          <w:hyperlink w:anchor="__RefHeading___Toc1004072_2616395394">
            <w:r>
              <w:rPr>
                <w:webHidden/>
                <w:rStyle w:val="IndexLink"/>
                <w:rtl w:val="true"/>
              </w:rPr>
              <w:t>إيضاح</w:t>
            </w:r>
            <w:r>
              <w:rPr>
                <w:rStyle w:val="IndexLink"/>
                <w:rtl w:val="true"/>
              </w:rPr>
              <w:tab/>
            </w:r>
            <w:r>
              <w:rPr>
                <w:rStyle w:val="IndexLink"/>
              </w:rPr>
              <w:t>201</w:t>
            </w:r>
          </w:hyperlink>
        </w:p>
        <w:p>
          <w:pPr>
            <w:pStyle w:val="Contents5"/>
            <w:tabs>
              <w:tab w:val="clear" w:pos="7892"/>
              <w:tab w:val="right" w:pos="9026" w:leader="dot"/>
            </w:tabs>
            <w:rPr/>
          </w:pPr>
          <w:hyperlink w:anchor="__RefHeading___Toc1004074_2616395394">
            <w:r>
              <w:rPr>
                <w:webHidden/>
                <w:rStyle w:val="IndexLink"/>
                <w:rtl w:val="true"/>
              </w:rPr>
              <w:t>توضیح</w:t>
            </w:r>
            <w:r>
              <w:rPr>
                <w:rStyle w:val="IndexLink"/>
                <w:rtl w:val="true"/>
              </w:rPr>
              <w:tab/>
            </w:r>
            <w:r>
              <w:rPr>
                <w:rStyle w:val="IndexLink"/>
              </w:rPr>
              <w:t>202</w:t>
            </w:r>
          </w:hyperlink>
        </w:p>
        <w:p>
          <w:pPr>
            <w:pStyle w:val="Contents5"/>
            <w:tabs>
              <w:tab w:val="clear" w:pos="7892"/>
              <w:tab w:val="right" w:pos="9026" w:leader="dot"/>
            </w:tabs>
            <w:rPr/>
          </w:pPr>
          <w:hyperlink w:anchor="__RefHeading___Toc1004076_2616395394">
            <w:r>
              <w:rPr>
                <w:webHidden/>
                <w:rStyle w:val="IndexLink"/>
                <w:rtl w:val="true"/>
              </w:rPr>
              <w:t>«</w:t>
            </w:r>
            <w:r>
              <w:rPr>
                <w:rStyle w:val="IndexLink"/>
              </w:rPr>
              <w:t>13</w:t>
            </w:r>
            <w:r>
              <w:rPr>
                <w:rStyle w:val="IndexLink"/>
                <w:rtl w:val="true"/>
              </w:rPr>
              <w:t>»</w:t>
              <w:tab/>
            </w:r>
            <w:r>
              <w:rPr>
                <w:rStyle w:val="IndexLink"/>
              </w:rPr>
              <w:t>203</w:t>
            </w:r>
          </w:hyperlink>
        </w:p>
        <w:p>
          <w:pPr>
            <w:pStyle w:val="Contents5"/>
            <w:tabs>
              <w:tab w:val="clear" w:pos="7892"/>
              <w:tab w:val="right" w:pos="9026" w:leader="dot"/>
            </w:tabs>
            <w:rPr/>
          </w:pPr>
          <w:hyperlink w:anchor="__RefHeading___Toc1004078_2616395394">
            <w:r>
              <w:rPr>
                <w:webHidden/>
                <w:rStyle w:val="IndexLink"/>
                <w:rtl w:val="true"/>
              </w:rPr>
              <w:t xml:space="preserve">روایت </w:t>
            </w:r>
            <w:r>
              <w:rPr>
                <w:rStyle w:val="IndexLink"/>
              </w:rPr>
              <w:t>13</w:t>
            </w:r>
            <w:r>
              <w:rPr>
                <w:rStyle w:val="IndexLink"/>
                <w:rtl w:val="true"/>
              </w:rPr>
              <w:tab/>
            </w:r>
            <w:r>
              <w:rPr>
                <w:rStyle w:val="IndexLink"/>
              </w:rPr>
              <w:t>203</w:t>
            </w:r>
          </w:hyperlink>
        </w:p>
        <w:p>
          <w:pPr>
            <w:pStyle w:val="Contents5"/>
            <w:tabs>
              <w:tab w:val="clear" w:pos="7892"/>
              <w:tab w:val="right" w:pos="9026" w:leader="dot"/>
            </w:tabs>
            <w:rPr/>
          </w:pPr>
          <w:hyperlink w:anchor="__RefHeading___Toc1004080_2616395394">
            <w:r>
              <w:rPr>
                <w:webHidden/>
                <w:rStyle w:val="IndexLink"/>
                <w:rtl w:val="true"/>
              </w:rPr>
              <w:t>بيان</w:t>
            </w:r>
            <w:r>
              <w:rPr>
                <w:rStyle w:val="IndexLink"/>
                <w:rtl w:val="true"/>
              </w:rPr>
              <w:tab/>
            </w:r>
            <w:r>
              <w:rPr>
                <w:rStyle w:val="IndexLink"/>
              </w:rPr>
              <w:t>205</w:t>
            </w:r>
          </w:hyperlink>
        </w:p>
        <w:p>
          <w:pPr>
            <w:pStyle w:val="Contents5"/>
            <w:tabs>
              <w:tab w:val="clear" w:pos="7892"/>
              <w:tab w:val="right" w:pos="9026" w:leader="dot"/>
            </w:tabs>
            <w:rPr/>
          </w:pPr>
          <w:hyperlink w:anchor="__RefHeading___Toc1004082_2616395394">
            <w:r>
              <w:rPr>
                <w:webHidden/>
                <w:rStyle w:val="IndexLink"/>
                <w:rtl w:val="true"/>
              </w:rPr>
              <w:t>«</w:t>
            </w:r>
            <w:r>
              <w:rPr>
                <w:rStyle w:val="IndexLink"/>
              </w:rPr>
              <w:t>14</w:t>
            </w:r>
            <w:r>
              <w:rPr>
                <w:rStyle w:val="IndexLink"/>
                <w:rtl w:val="true"/>
              </w:rPr>
              <w:t>»</w:t>
              <w:tab/>
            </w:r>
            <w:r>
              <w:rPr>
                <w:rStyle w:val="IndexLink"/>
              </w:rPr>
              <w:t>205</w:t>
            </w:r>
          </w:hyperlink>
        </w:p>
        <w:p>
          <w:pPr>
            <w:pStyle w:val="Contents5"/>
            <w:tabs>
              <w:tab w:val="clear" w:pos="7892"/>
              <w:tab w:val="right" w:pos="9026" w:leader="dot"/>
            </w:tabs>
            <w:rPr/>
          </w:pPr>
          <w:hyperlink w:anchor="__RefHeading___Toc1004084_2616395394">
            <w:r>
              <w:rPr>
                <w:webHidden/>
                <w:rStyle w:val="IndexLink"/>
                <w:rtl w:val="true"/>
              </w:rPr>
              <w:t>توضیح</w:t>
            </w:r>
            <w:r>
              <w:rPr>
                <w:rStyle w:val="IndexLink"/>
                <w:rtl w:val="true"/>
              </w:rPr>
              <w:tab/>
            </w:r>
            <w:r>
              <w:rPr>
                <w:rStyle w:val="IndexLink"/>
              </w:rPr>
              <w:t>206</w:t>
            </w:r>
          </w:hyperlink>
        </w:p>
        <w:p>
          <w:pPr>
            <w:pStyle w:val="Contents5"/>
            <w:tabs>
              <w:tab w:val="clear" w:pos="7892"/>
              <w:tab w:val="right" w:pos="9026" w:leader="dot"/>
            </w:tabs>
            <w:rPr/>
          </w:pPr>
          <w:hyperlink w:anchor="__RefHeading___Toc1004086_2616395394">
            <w:r>
              <w:rPr>
                <w:webHidden/>
                <w:rStyle w:val="IndexLink"/>
                <w:rtl w:val="true"/>
              </w:rPr>
              <w:t xml:space="preserve">روایت </w:t>
            </w:r>
            <w:r>
              <w:rPr>
                <w:rStyle w:val="IndexLink"/>
              </w:rPr>
              <w:t>14</w:t>
            </w:r>
            <w:r>
              <w:rPr>
                <w:rStyle w:val="IndexLink"/>
                <w:rtl w:val="true"/>
              </w:rPr>
              <w:tab/>
            </w:r>
            <w:r>
              <w:rPr>
                <w:rStyle w:val="IndexLink"/>
              </w:rPr>
              <w:t>206</w:t>
            </w:r>
          </w:hyperlink>
        </w:p>
        <w:p>
          <w:pPr>
            <w:pStyle w:val="Contents5"/>
            <w:tabs>
              <w:tab w:val="clear" w:pos="7892"/>
              <w:tab w:val="right" w:pos="9026" w:leader="dot"/>
            </w:tabs>
            <w:rPr/>
          </w:pPr>
          <w:hyperlink w:anchor="__RefHeading___Toc1004088_2616395394">
            <w:r>
              <w:rPr>
                <w:webHidden/>
                <w:rStyle w:val="IndexLink"/>
                <w:rtl w:val="true"/>
              </w:rPr>
              <w:t>بيان</w:t>
            </w:r>
            <w:r>
              <w:rPr>
                <w:rStyle w:val="IndexLink"/>
                <w:rtl w:val="true"/>
              </w:rPr>
              <w:tab/>
            </w:r>
            <w:r>
              <w:rPr>
                <w:rStyle w:val="IndexLink"/>
              </w:rPr>
              <w:t>211</w:t>
            </w:r>
          </w:hyperlink>
        </w:p>
        <w:p>
          <w:pPr>
            <w:pStyle w:val="Contents5"/>
            <w:tabs>
              <w:tab w:val="clear" w:pos="7892"/>
              <w:tab w:val="right" w:pos="9026" w:leader="dot"/>
            </w:tabs>
            <w:rPr/>
          </w:pPr>
          <w:hyperlink w:anchor="__RefHeading___Toc1004090_2616395394">
            <w:r>
              <w:rPr>
                <w:webHidden/>
                <w:rStyle w:val="IndexLink"/>
                <w:rtl w:val="true"/>
              </w:rPr>
              <w:t>توضیح</w:t>
            </w:r>
            <w:r>
              <w:rPr>
                <w:rStyle w:val="IndexLink"/>
                <w:rtl w:val="true"/>
              </w:rPr>
              <w:tab/>
            </w:r>
            <w:r>
              <w:rPr>
                <w:rStyle w:val="IndexLink"/>
              </w:rPr>
              <w:t>212</w:t>
            </w:r>
          </w:hyperlink>
        </w:p>
        <w:p>
          <w:pPr>
            <w:pStyle w:val="Contents3"/>
            <w:tabs>
              <w:tab w:val="clear" w:pos="8459"/>
              <w:tab w:val="right" w:pos="9026" w:leader="dot"/>
            </w:tabs>
            <w:rPr/>
          </w:pPr>
          <w:hyperlink w:anchor="__RefHeading___Toc1004092_2616395394">
            <w:r>
              <w:rPr>
                <w:webHidden/>
                <w:rStyle w:val="IndexLink"/>
                <w:rtl w:val="true"/>
              </w:rPr>
              <w:t xml:space="preserve">باب </w:t>
            </w:r>
            <w:r>
              <w:rPr>
                <w:rStyle w:val="IndexLink"/>
              </w:rPr>
              <w:t>107</w:t>
            </w:r>
            <w:r>
              <w:rPr>
                <w:rStyle w:val="IndexLink"/>
                <w:rtl w:val="true"/>
              </w:rPr>
              <w:t xml:space="preserve"> </w:t>
            </w:r>
            <w:r>
              <w:rPr>
                <w:rStyle w:val="IndexLink"/>
                <w:rtl w:val="true"/>
              </w:rPr>
              <w:t>جوامع مكارم أخلاقه و آدابه و سننه و عدله و حسن سياسته صلوات الله عليه</w:t>
            </w:r>
            <w:r>
              <w:rPr>
                <w:rStyle w:val="IndexLink"/>
                <w:rtl w:val="true"/>
              </w:rPr>
              <w:tab/>
            </w:r>
            <w:r>
              <w:rPr>
                <w:rStyle w:val="IndexLink"/>
              </w:rPr>
              <w:t>223</w:t>
            </w:r>
          </w:hyperlink>
        </w:p>
        <w:p>
          <w:pPr>
            <w:pStyle w:val="Contents4"/>
            <w:tabs>
              <w:tab w:val="clear" w:pos="8176"/>
              <w:tab w:val="right" w:pos="9026" w:leader="dot"/>
            </w:tabs>
            <w:rPr/>
          </w:pPr>
          <w:hyperlink w:anchor="__RefHeading___Toc1004094_2616395394">
            <w:r>
              <w:rPr>
                <w:webHidden/>
                <w:rStyle w:val="IndexLink"/>
                <w:rtl w:val="true"/>
              </w:rPr>
              <w:t>الأخبار</w:t>
            </w:r>
            <w:r>
              <w:rPr>
                <w:rStyle w:val="IndexLink"/>
                <w:rtl w:val="true"/>
              </w:rPr>
              <w:tab/>
            </w:r>
            <w:r>
              <w:rPr>
                <w:rStyle w:val="IndexLink"/>
              </w:rPr>
              <w:t>223</w:t>
            </w:r>
          </w:hyperlink>
        </w:p>
        <w:p>
          <w:pPr>
            <w:pStyle w:val="Contents5"/>
            <w:tabs>
              <w:tab w:val="clear" w:pos="7892"/>
              <w:tab w:val="right" w:pos="9026" w:leader="dot"/>
            </w:tabs>
            <w:rPr/>
          </w:pPr>
          <w:hyperlink w:anchor="__RefHeading___Toc1004096_2616395394">
            <w:r>
              <w:rPr>
                <w:webHidden/>
                <w:rStyle w:val="IndexLink"/>
                <w:rtl w:val="true"/>
              </w:rPr>
              <w:t>«</w:t>
            </w:r>
            <w:r>
              <w:rPr>
                <w:rStyle w:val="IndexLink"/>
              </w:rPr>
              <w:t>1</w:t>
            </w:r>
            <w:r>
              <w:rPr>
                <w:rStyle w:val="IndexLink"/>
                <w:rtl w:val="true"/>
              </w:rPr>
              <w:t>»</w:t>
              <w:tab/>
            </w:r>
            <w:r>
              <w:rPr>
                <w:rStyle w:val="IndexLink"/>
              </w:rPr>
              <w:t>223</w:t>
            </w:r>
          </w:hyperlink>
        </w:p>
        <w:p>
          <w:pPr>
            <w:pStyle w:val="Contents3"/>
            <w:tabs>
              <w:tab w:val="clear" w:pos="8459"/>
              <w:tab w:val="right" w:pos="9026" w:leader="dot"/>
            </w:tabs>
            <w:rPr/>
          </w:pPr>
          <w:hyperlink w:anchor="__RefHeading___Toc1004098_2616395394">
            <w:r>
              <w:rPr>
                <w:webHidden/>
                <w:rStyle w:val="IndexLink"/>
                <w:rtl w:val="true"/>
              </w:rPr>
              <w:t xml:space="preserve">باب صد و هفتم </w:t>
            </w:r>
            <w:r>
              <w:rPr>
                <w:rStyle w:val="IndexLink"/>
                <w:rtl w:val="true"/>
              </w:rPr>
              <w:t xml:space="preserve">: </w:t>
            </w:r>
            <w:r>
              <w:rPr>
                <w:rStyle w:val="IndexLink"/>
                <w:rtl w:val="true"/>
              </w:rPr>
              <w:t>مجموعه مکارم اخلاق، آداب و سنن، عدالت و حُسن تدبیر علی علیه 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1004100_2616395394">
            <w:r>
              <w:rPr>
                <w:webHidden/>
                <w:rStyle w:val="IndexLink"/>
                <w:rtl w:val="true"/>
              </w:rPr>
              <w:t>روایات</w:t>
            </w:r>
            <w:r>
              <w:rPr>
                <w:rStyle w:val="IndexLink"/>
                <w:rtl w:val="true"/>
              </w:rPr>
              <w:tab/>
            </w:r>
            <w:r>
              <w:rPr>
                <w:rStyle w:val="IndexLink"/>
              </w:rPr>
              <w:t>223</w:t>
            </w:r>
          </w:hyperlink>
        </w:p>
        <w:p>
          <w:pPr>
            <w:pStyle w:val="Contents5"/>
            <w:tabs>
              <w:tab w:val="clear" w:pos="7892"/>
              <w:tab w:val="right" w:pos="9026" w:leader="dot"/>
            </w:tabs>
            <w:rPr/>
          </w:pPr>
          <w:hyperlink w:anchor="__RefHeading___Toc1004102_2616395394">
            <w:r>
              <w:rPr>
                <w:webHidden/>
                <w:rStyle w:val="IndexLink"/>
                <w:rtl w:val="true"/>
              </w:rPr>
              <w:t xml:space="preserve">روایت </w:t>
            </w:r>
            <w:r>
              <w:rPr>
                <w:rStyle w:val="IndexLink"/>
              </w:rPr>
              <w:t>1</w:t>
            </w:r>
            <w:r>
              <w:rPr>
                <w:rStyle w:val="IndexLink"/>
                <w:rtl w:val="true"/>
              </w:rPr>
              <w:tab/>
            </w:r>
            <w:r>
              <w:rPr>
                <w:rStyle w:val="IndexLink"/>
              </w:rPr>
              <w:t>223</w:t>
            </w:r>
          </w:hyperlink>
        </w:p>
        <w:p>
          <w:pPr>
            <w:pStyle w:val="Contents5"/>
            <w:tabs>
              <w:tab w:val="clear" w:pos="7892"/>
              <w:tab w:val="right" w:pos="9026" w:leader="dot"/>
            </w:tabs>
            <w:rPr/>
          </w:pPr>
          <w:hyperlink w:anchor="__RefHeading___Toc1004104_2616395394">
            <w:r>
              <w:rPr>
                <w:webHidden/>
                <w:rStyle w:val="IndexLink"/>
                <w:rtl w:val="true"/>
              </w:rPr>
              <w:t>بيان</w:t>
            </w:r>
            <w:r>
              <w:rPr>
                <w:rStyle w:val="IndexLink"/>
                <w:rtl w:val="true"/>
              </w:rPr>
              <w:tab/>
            </w:r>
            <w:r>
              <w:rPr>
                <w:rStyle w:val="IndexLink"/>
              </w:rPr>
              <w:t>224</w:t>
            </w:r>
          </w:hyperlink>
        </w:p>
        <w:p>
          <w:pPr>
            <w:pStyle w:val="Contents5"/>
            <w:tabs>
              <w:tab w:val="clear" w:pos="7892"/>
              <w:tab w:val="right" w:pos="9026" w:leader="dot"/>
            </w:tabs>
            <w:rPr/>
          </w:pPr>
          <w:hyperlink w:anchor="__RefHeading___Toc1004106_2616395394">
            <w:r>
              <w:rPr>
                <w:webHidden/>
                <w:rStyle w:val="IndexLink"/>
                <w:rtl w:val="true"/>
              </w:rPr>
              <w:t>«</w:t>
            </w:r>
            <w:r>
              <w:rPr>
                <w:rStyle w:val="IndexLink"/>
              </w:rPr>
              <w:t>2</w:t>
            </w:r>
            <w:r>
              <w:rPr>
                <w:rStyle w:val="IndexLink"/>
                <w:rtl w:val="true"/>
              </w:rPr>
              <w:t>»</w:t>
              <w:tab/>
            </w:r>
            <w:r>
              <w:rPr>
                <w:rStyle w:val="IndexLink"/>
              </w:rPr>
              <w:t>224</w:t>
            </w:r>
          </w:hyperlink>
        </w:p>
        <w:p>
          <w:pPr>
            <w:pStyle w:val="Contents5"/>
            <w:tabs>
              <w:tab w:val="clear" w:pos="7892"/>
              <w:tab w:val="right" w:pos="9026" w:leader="dot"/>
            </w:tabs>
            <w:rPr/>
          </w:pPr>
          <w:hyperlink w:anchor="__RefHeading___Toc1004108_2616395394">
            <w:r>
              <w:rPr>
                <w:webHidden/>
                <w:rStyle w:val="IndexLink"/>
                <w:rtl w:val="true"/>
              </w:rPr>
              <w:t>«</w:t>
            </w:r>
            <w:r>
              <w:rPr>
                <w:rStyle w:val="IndexLink"/>
              </w:rPr>
              <w:t>3</w:t>
            </w:r>
            <w:r>
              <w:rPr>
                <w:rStyle w:val="IndexLink"/>
                <w:rtl w:val="true"/>
              </w:rPr>
              <w:t>»</w:t>
              <w:tab/>
            </w:r>
            <w:r>
              <w:rPr>
                <w:rStyle w:val="IndexLink"/>
              </w:rPr>
              <w:t>224</w:t>
            </w:r>
          </w:hyperlink>
        </w:p>
        <w:p>
          <w:pPr>
            <w:pStyle w:val="Contents5"/>
            <w:tabs>
              <w:tab w:val="clear" w:pos="7892"/>
              <w:tab w:val="right" w:pos="9026" w:leader="dot"/>
            </w:tabs>
            <w:rPr/>
          </w:pPr>
          <w:hyperlink w:anchor="__RefHeading___Toc1004110_2616395394">
            <w:r>
              <w:rPr>
                <w:webHidden/>
                <w:rStyle w:val="IndexLink"/>
                <w:rtl w:val="true"/>
              </w:rPr>
              <w:t>توضیح</w:t>
            </w:r>
            <w:r>
              <w:rPr>
                <w:rStyle w:val="IndexLink"/>
                <w:rtl w:val="true"/>
              </w:rPr>
              <w:tab/>
            </w:r>
            <w:r>
              <w:rPr>
                <w:rStyle w:val="IndexLink"/>
              </w:rPr>
              <w:t>224</w:t>
            </w:r>
          </w:hyperlink>
        </w:p>
        <w:p>
          <w:pPr>
            <w:pStyle w:val="Contents5"/>
            <w:tabs>
              <w:tab w:val="clear" w:pos="7892"/>
              <w:tab w:val="right" w:pos="9026" w:leader="dot"/>
            </w:tabs>
            <w:rPr/>
          </w:pPr>
          <w:hyperlink w:anchor="__RefHeading___Toc1004112_2616395394">
            <w:r>
              <w:rPr>
                <w:webHidden/>
                <w:rStyle w:val="IndexLink"/>
                <w:rtl w:val="true"/>
              </w:rPr>
              <w:t xml:space="preserve">روایت </w:t>
            </w:r>
            <w:r>
              <w:rPr>
                <w:rStyle w:val="IndexLink"/>
              </w:rPr>
              <w:t>2</w:t>
            </w:r>
            <w:r>
              <w:rPr>
                <w:rStyle w:val="IndexLink"/>
                <w:rtl w:val="true"/>
              </w:rPr>
              <w:tab/>
            </w:r>
            <w:r>
              <w:rPr>
                <w:rStyle w:val="IndexLink"/>
              </w:rPr>
              <w:t>224</w:t>
            </w:r>
          </w:hyperlink>
        </w:p>
        <w:p>
          <w:pPr>
            <w:pStyle w:val="Contents5"/>
            <w:tabs>
              <w:tab w:val="clear" w:pos="7892"/>
              <w:tab w:val="right" w:pos="9026" w:leader="dot"/>
            </w:tabs>
            <w:rPr/>
          </w:pPr>
          <w:hyperlink w:anchor="__RefHeading___Toc1004114_2616395394">
            <w:r>
              <w:rPr>
                <w:webHidden/>
                <w:rStyle w:val="IndexLink"/>
                <w:rtl w:val="true"/>
              </w:rPr>
              <w:t xml:space="preserve">روایت </w:t>
            </w:r>
            <w:r>
              <w:rPr>
                <w:rStyle w:val="IndexLink"/>
              </w:rPr>
              <w:t>3</w:t>
            </w:r>
            <w:r>
              <w:rPr>
                <w:rStyle w:val="IndexLink"/>
                <w:rtl w:val="true"/>
              </w:rPr>
              <w:tab/>
            </w:r>
            <w:r>
              <w:rPr>
                <w:rStyle w:val="IndexLink"/>
              </w:rPr>
              <w:t>225</w:t>
            </w:r>
          </w:hyperlink>
        </w:p>
        <w:p>
          <w:pPr>
            <w:pStyle w:val="Contents5"/>
            <w:tabs>
              <w:tab w:val="clear" w:pos="7892"/>
              <w:tab w:val="right" w:pos="9026" w:leader="dot"/>
            </w:tabs>
            <w:rPr/>
          </w:pPr>
          <w:hyperlink w:anchor="__RefHeading___Toc1004116_2616395394">
            <w:r>
              <w:rPr>
                <w:webHidden/>
                <w:rStyle w:val="IndexLink"/>
                <w:rtl w:val="true"/>
              </w:rPr>
              <w:t>«</w:t>
            </w:r>
            <w:r>
              <w:rPr>
                <w:rStyle w:val="IndexLink"/>
              </w:rPr>
              <w:t>4</w:t>
            </w:r>
            <w:r>
              <w:rPr>
                <w:rStyle w:val="IndexLink"/>
                <w:rtl w:val="true"/>
              </w:rPr>
              <w:t>»</w:t>
              <w:tab/>
            </w:r>
            <w:r>
              <w:rPr>
                <w:rStyle w:val="IndexLink"/>
              </w:rPr>
              <w:t>226</w:t>
            </w:r>
          </w:hyperlink>
        </w:p>
        <w:p>
          <w:pPr>
            <w:pStyle w:val="Contents5"/>
            <w:tabs>
              <w:tab w:val="clear" w:pos="7892"/>
              <w:tab w:val="right" w:pos="9026" w:leader="dot"/>
            </w:tabs>
            <w:rPr/>
          </w:pPr>
          <w:hyperlink w:anchor="__RefHeading___Toc1004118_2616395394">
            <w:r>
              <w:rPr>
                <w:webHidden/>
                <w:rStyle w:val="IndexLink"/>
                <w:rtl w:val="true"/>
              </w:rPr>
              <w:t>«</w:t>
            </w:r>
            <w:r>
              <w:rPr>
                <w:rStyle w:val="IndexLink"/>
              </w:rPr>
              <w:t>5</w:t>
            </w:r>
            <w:r>
              <w:rPr>
                <w:rStyle w:val="IndexLink"/>
                <w:rtl w:val="true"/>
              </w:rPr>
              <w:t>»</w:t>
              <w:tab/>
            </w:r>
            <w:r>
              <w:rPr>
                <w:rStyle w:val="IndexLink"/>
              </w:rPr>
              <w:t>226</w:t>
            </w:r>
          </w:hyperlink>
        </w:p>
        <w:p>
          <w:pPr>
            <w:pStyle w:val="Contents5"/>
            <w:tabs>
              <w:tab w:val="clear" w:pos="7892"/>
              <w:tab w:val="right" w:pos="9026" w:leader="dot"/>
            </w:tabs>
            <w:rPr/>
          </w:pPr>
          <w:hyperlink w:anchor="__RefHeading___Toc1004120_2616395394">
            <w:r>
              <w:rPr>
                <w:webHidden/>
                <w:rStyle w:val="IndexLink"/>
                <w:rtl w:val="true"/>
              </w:rPr>
              <w:t xml:space="preserve">روایت </w:t>
            </w:r>
            <w:r>
              <w:rPr>
                <w:rStyle w:val="IndexLink"/>
              </w:rPr>
              <w:t>4</w:t>
            </w:r>
            <w:r>
              <w:rPr>
                <w:rStyle w:val="IndexLink"/>
                <w:rtl w:val="true"/>
              </w:rPr>
              <w:tab/>
            </w:r>
            <w:r>
              <w:rPr>
                <w:rStyle w:val="IndexLink"/>
              </w:rPr>
              <w:t>226</w:t>
            </w:r>
          </w:hyperlink>
        </w:p>
        <w:p>
          <w:pPr>
            <w:pStyle w:val="Contents5"/>
            <w:tabs>
              <w:tab w:val="clear" w:pos="7892"/>
              <w:tab w:val="right" w:pos="9026" w:leader="dot"/>
            </w:tabs>
            <w:rPr/>
          </w:pPr>
          <w:hyperlink w:anchor="__RefHeading___Toc1004122_2616395394">
            <w:r>
              <w:rPr>
                <w:webHidden/>
                <w:rStyle w:val="IndexLink"/>
                <w:rtl w:val="true"/>
              </w:rPr>
              <w:t xml:space="preserve">روایت </w:t>
            </w:r>
            <w:r>
              <w:rPr>
                <w:rStyle w:val="IndexLink"/>
              </w:rPr>
              <w:t>5</w:t>
            </w:r>
            <w:r>
              <w:rPr>
                <w:rStyle w:val="IndexLink"/>
                <w:rtl w:val="true"/>
              </w:rPr>
              <w:tab/>
            </w:r>
            <w:r>
              <w:rPr>
                <w:rStyle w:val="IndexLink"/>
              </w:rPr>
              <w:t>226</w:t>
            </w:r>
          </w:hyperlink>
        </w:p>
        <w:p>
          <w:pPr>
            <w:pStyle w:val="Contents5"/>
            <w:tabs>
              <w:tab w:val="clear" w:pos="7892"/>
              <w:tab w:val="right" w:pos="9026" w:leader="dot"/>
            </w:tabs>
            <w:rPr/>
          </w:pPr>
          <w:hyperlink w:anchor="__RefHeading___Toc1004124_2616395394">
            <w:r>
              <w:rPr>
                <w:webHidden/>
                <w:rStyle w:val="IndexLink"/>
                <w:rtl w:val="true"/>
              </w:rPr>
              <w:t>«</w:t>
            </w:r>
            <w:r>
              <w:rPr>
                <w:rStyle w:val="IndexLink"/>
              </w:rPr>
              <w:t>6</w:t>
            </w:r>
            <w:r>
              <w:rPr>
                <w:rStyle w:val="IndexLink"/>
                <w:rtl w:val="true"/>
              </w:rPr>
              <w:t>»</w:t>
              <w:tab/>
            </w:r>
            <w:r>
              <w:rPr>
                <w:rStyle w:val="IndexLink"/>
              </w:rPr>
              <w:t>228</w:t>
            </w:r>
          </w:hyperlink>
        </w:p>
        <w:p>
          <w:pPr>
            <w:pStyle w:val="Contents5"/>
            <w:tabs>
              <w:tab w:val="clear" w:pos="7892"/>
              <w:tab w:val="right" w:pos="9026" w:leader="dot"/>
            </w:tabs>
            <w:rPr/>
          </w:pPr>
          <w:hyperlink w:anchor="__RefHeading___Toc1004126_2616395394">
            <w:r>
              <w:rPr>
                <w:webHidden/>
                <w:rStyle w:val="IndexLink"/>
                <w:rtl w:val="true"/>
              </w:rPr>
              <w:t>«</w:t>
            </w:r>
            <w:r>
              <w:rPr>
                <w:rStyle w:val="IndexLink"/>
              </w:rPr>
              <w:t>7</w:t>
            </w:r>
            <w:r>
              <w:rPr>
                <w:rStyle w:val="IndexLink"/>
                <w:rtl w:val="true"/>
              </w:rPr>
              <w:t>»</w:t>
              <w:tab/>
            </w:r>
            <w:r>
              <w:rPr>
                <w:rStyle w:val="IndexLink"/>
              </w:rPr>
              <w:t>228</w:t>
            </w:r>
          </w:hyperlink>
        </w:p>
        <w:p>
          <w:pPr>
            <w:pStyle w:val="Contents5"/>
            <w:tabs>
              <w:tab w:val="clear" w:pos="7892"/>
              <w:tab w:val="right" w:pos="9026" w:leader="dot"/>
            </w:tabs>
            <w:rPr/>
          </w:pPr>
          <w:hyperlink w:anchor="__RefHeading___Toc1004128_2616395394">
            <w:r>
              <w:rPr>
                <w:webHidden/>
                <w:rStyle w:val="IndexLink"/>
                <w:rtl w:val="true"/>
              </w:rPr>
              <w:t xml:space="preserve">روایت </w:t>
            </w:r>
            <w:r>
              <w:rPr>
                <w:rStyle w:val="IndexLink"/>
              </w:rPr>
              <w:t>6</w:t>
            </w:r>
            <w:r>
              <w:rPr>
                <w:rStyle w:val="IndexLink"/>
                <w:rtl w:val="true"/>
              </w:rPr>
              <w:tab/>
            </w:r>
            <w:r>
              <w:rPr>
                <w:rStyle w:val="IndexLink"/>
              </w:rPr>
              <w:t>228</w:t>
            </w:r>
          </w:hyperlink>
        </w:p>
        <w:p>
          <w:pPr>
            <w:pStyle w:val="Contents5"/>
            <w:tabs>
              <w:tab w:val="clear" w:pos="7892"/>
              <w:tab w:val="right" w:pos="9026" w:leader="dot"/>
            </w:tabs>
            <w:rPr/>
          </w:pPr>
          <w:hyperlink w:anchor="__RefHeading___Toc1004130_2616395394">
            <w:r>
              <w:rPr>
                <w:webHidden/>
                <w:rStyle w:val="IndexLink"/>
                <w:rtl w:val="true"/>
              </w:rPr>
              <w:t xml:space="preserve">روایت </w:t>
            </w:r>
            <w:r>
              <w:rPr>
                <w:rStyle w:val="IndexLink"/>
              </w:rPr>
              <w:t>7</w:t>
            </w:r>
            <w:r>
              <w:rPr>
                <w:rStyle w:val="IndexLink"/>
                <w:rtl w:val="true"/>
              </w:rPr>
              <w:tab/>
            </w:r>
            <w:r>
              <w:rPr>
                <w:rStyle w:val="IndexLink"/>
              </w:rPr>
              <w:t>229</w:t>
            </w:r>
          </w:hyperlink>
        </w:p>
        <w:p>
          <w:pPr>
            <w:pStyle w:val="Contents5"/>
            <w:tabs>
              <w:tab w:val="clear" w:pos="7892"/>
              <w:tab w:val="right" w:pos="9026" w:leader="dot"/>
            </w:tabs>
            <w:rPr/>
          </w:pPr>
          <w:hyperlink w:anchor="__RefHeading___Toc1004132_2616395394">
            <w:r>
              <w:rPr>
                <w:webHidden/>
                <w:rStyle w:val="IndexLink"/>
                <w:rtl w:val="true"/>
              </w:rPr>
              <w:t>«</w:t>
            </w:r>
            <w:r>
              <w:rPr>
                <w:rStyle w:val="IndexLink"/>
              </w:rPr>
              <w:t>8</w:t>
            </w:r>
            <w:r>
              <w:rPr>
                <w:rStyle w:val="IndexLink"/>
                <w:rtl w:val="true"/>
              </w:rPr>
              <w:t>»</w:t>
              <w:tab/>
            </w:r>
            <w:r>
              <w:rPr>
                <w:rStyle w:val="IndexLink"/>
              </w:rPr>
              <w:t>230</w:t>
            </w:r>
          </w:hyperlink>
        </w:p>
        <w:p>
          <w:pPr>
            <w:pStyle w:val="Contents5"/>
            <w:tabs>
              <w:tab w:val="clear" w:pos="7892"/>
              <w:tab w:val="right" w:pos="9026" w:leader="dot"/>
            </w:tabs>
            <w:rPr/>
          </w:pPr>
          <w:hyperlink w:anchor="__RefHeading___Toc1004134_2616395394">
            <w:r>
              <w:rPr>
                <w:webHidden/>
                <w:rStyle w:val="IndexLink"/>
                <w:rtl w:val="true"/>
              </w:rPr>
              <w:t>«</w:t>
            </w:r>
            <w:r>
              <w:rPr>
                <w:rStyle w:val="IndexLink"/>
              </w:rPr>
              <w:t>9</w:t>
            </w:r>
            <w:r>
              <w:rPr>
                <w:rStyle w:val="IndexLink"/>
                <w:rtl w:val="true"/>
              </w:rPr>
              <w:t>»</w:t>
              <w:tab/>
            </w:r>
            <w:r>
              <w:rPr>
                <w:rStyle w:val="IndexLink"/>
              </w:rPr>
              <w:t>230</w:t>
            </w:r>
          </w:hyperlink>
        </w:p>
        <w:p>
          <w:pPr>
            <w:pStyle w:val="Contents5"/>
            <w:tabs>
              <w:tab w:val="clear" w:pos="7892"/>
              <w:tab w:val="right" w:pos="9026" w:leader="dot"/>
            </w:tabs>
            <w:rPr/>
          </w:pPr>
          <w:hyperlink w:anchor="__RefHeading___Toc1004136_2616395394">
            <w:r>
              <w:rPr>
                <w:webHidden/>
                <w:rStyle w:val="IndexLink"/>
                <w:rtl w:val="true"/>
              </w:rPr>
              <w:t xml:space="preserve">روایت </w:t>
            </w:r>
            <w:r>
              <w:rPr>
                <w:rStyle w:val="IndexLink"/>
              </w:rPr>
              <w:t>8</w:t>
            </w:r>
            <w:r>
              <w:rPr>
                <w:rStyle w:val="IndexLink"/>
                <w:rtl w:val="true"/>
              </w:rPr>
              <w:tab/>
            </w:r>
            <w:r>
              <w:rPr>
                <w:rStyle w:val="IndexLink"/>
              </w:rPr>
              <w:t>230</w:t>
            </w:r>
          </w:hyperlink>
        </w:p>
        <w:p>
          <w:pPr>
            <w:pStyle w:val="Contents5"/>
            <w:tabs>
              <w:tab w:val="clear" w:pos="7892"/>
              <w:tab w:val="right" w:pos="9026" w:leader="dot"/>
            </w:tabs>
            <w:rPr/>
          </w:pPr>
          <w:hyperlink w:anchor="__RefHeading___Toc1004138_2616395394">
            <w:r>
              <w:rPr>
                <w:webHidden/>
                <w:rStyle w:val="IndexLink"/>
                <w:rtl w:val="true"/>
              </w:rPr>
              <w:t xml:space="preserve">روایت </w:t>
            </w:r>
            <w:r>
              <w:rPr>
                <w:rStyle w:val="IndexLink"/>
              </w:rPr>
              <w:t>9</w:t>
            </w:r>
            <w:r>
              <w:rPr>
                <w:rStyle w:val="IndexLink"/>
                <w:rtl w:val="true"/>
              </w:rPr>
              <w:tab/>
            </w:r>
            <w:r>
              <w:rPr>
                <w:rStyle w:val="IndexLink"/>
              </w:rPr>
              <w:t>231</w:t>
            </w:r>
          </w:hyperlink>
        </w:p>
        <w:p>
          <w:pPr>
            <w:pStyle w:val="Contents5"/>
            <w:tabs>
              <w:tab w:val="clear" w:pos="7892"/>
              <w:tab w:val="right" w:pos="9026" w:leader="dot"/>
            </w:tabs>
            <w:rPr/>
          </w:pPr>
          <w:hyperlink w:anchor="__RefHeading___Toc1004140_2616395394">
            <w:r>
              <w:rPr>
                <w:webHidden/>
                <w:rStyle w:val="IndexLink"/>
                <w:rtl w:val="true"/>
              </w:rPr>
              <w:t>«</w:t>
            </w:r>
            <w:r>
              <w:rPr>
                <w:rStyle w:val="IndexLink"/>
              </w:rPr>
              <w:t>10</w:t>
            </w:r>
            <w:r>
              <w:rPr>
                <w:rStyle w:val="IndexLink"/>
                <w:rtl w:val="true"/>
              </w:rPr>
              <w:t>»</w:t>
              <w:tab/>
            </w:r>
            <w:r>
              <w:rPr>
                <w:rStyle w:val="IndexLink"/>
              </w:rPr>
              <w:t>232</w:t>
            </w:r>
          </w:hyperlink>
        </w:p>
        <w:p>
          <w:pPr>
            <w:pStyle w:val="Contents5"/>
            <w:tabs>
              <w:tab w:val="clear" w:pos="7892"/>
              <w:tab w:val="right" w:pos="9026" w:leader="dot"/>
            </w:tabs>
            <w:rPr/>
          </w:pPr>
          <w:hyperlink w:anchor="__RefHeading___Toc1004142_2616395394">
            <w:r>
              <w:rPr>
                <w:webHidden/>
                <w:rStyle w:val="IndexLink"/>
                <w:rtl w:val="true"/>
              </w:rPr>
              <w:t>«</w:t>
            </w:r>
            <w:r>
              <w:rPr>
                <w:rStyle w:val="IndexLink"/>
              </w:rPr>
              <w:t>11</w:t>
            </w:r>
            <w:r>
              <w:rPr>
                <w:rStyle w:val="IndexLink"/>
                <w:rtl w:val="true"/>
              </w:rPr>
              <w:t>»</w:t>
              <w:tab/>
            </w:r>
            <w:r>
              <w:rPr>
                <w:rStyle w:val="IndexLink"/>
              </w:rPr>
              <w:t>232</w:t>
            </w:r>
          </w:hyperlink>
        </w:p>
        <w:p>
          <w:pPr>
            <w:pStyle w:val="Contents5"/>
            <w:tabs>
              <w:tab w:val="clear" w:pos="7892"/>
              <w:tab w:val="right" w:pos="9026" w:leader="dot"/>
            </w:tabs>
            <w:rPr/>
          </w:pPr>
          <w:hyperlink w:anchor="__RefHeading___Toc1004144_2616395394">
            <w:r>
              <w:rPr>
                <w:webHidden/>
                <w:rStyle w:val="IndexLink"/>
                <w:rtl w:val="true"/>
              </w:rPr>
              <w:t>«</w:t>
            </w:r>
            <w:r>
              <w:rPr>
                <w:rStyle w:val="IndexLink"/>
              </w:rPr>
              <w:t>12</w:t>
            </w:r>
            <w:r>
              <w:rPr>
                <w:rStyle w:val="IndexLink"/>
                <w:rtl w:val="true"/>
              </w:rPr>
              <w:t>»</w:t>
              <w:tab/>
            </w:r>
            <w:r>
              <w:rPr>
                <w:rStyle w:val="IndexLink"/>
              </w:rPr>
              <w:t>232</w:t>
            </w:r>
          </w:hyperlink>
        </w:p>
        <w:p>
          <w:pPr>
            <w:pStyle w:val="Contents5"/>
            <w:tabs>
              <w:tab w:val="clear" w:pos="7892"/>
              <w:tab w:val="right" w:pos="9026" w:leader="dot"/>
            </w:tabs>
            <w:rPr/>
          </w:pPr>
          <w:hyperlink w:anchor="__RefHeading___Toc1004146_2616395394">
            <w:r>
              <w:rPr>
                <w:webHidden/>
                <w:rStyle w:val="IndexLink"/>
                <w:rtl w:val="true"/>
              </w:rPr>
              <w:t>«</w:t>
            </w:r>
            <w:r>
              <w:rPr>
                <w:rStyle w:val="IndexLink"/>
              </w:rPr>
              <w:t>13</w:t>
            </w:r>
            <w:r>
              <w:rPr>
                <w:rStyle w:val="IndexLink"/>
                <w:rtl w:val="true"/>
              </w:rPr>
              <w:t>»</w:t>
              <w:tab/>
            </w:r>
            <w:r>
              <w:rPr>
                <w:rStyle w:val="IndexLink"/>
              </w:rPr>
              <w:t>232</w:t>
            </w:r>
          </w:hyperlink>
        </w:p>
        <w:p>
          <w:pPr>
            <w:pStyle w:val="Contents5"/>
            <w:tabs>
              <w:tab w:val="clear" w:pos="7892"/>
              <w:tab w:val="right" w:pos="9026" w:leader="dot"/>
            </w:tabs>
            <w:rPr/>
          </w:pPr>
          <w:hyperlink w:anchor="__RefHeading___Toc1004148_2616395394">
            <w:r>
              <w:rPr>
                <w:webHidden/>
                <w:rStyle w:val="IndexLink"/>
                <w:rtl w:val="true"/>
              </w:rPr>
              <w:t xml:space="preserve">روایت </w:t>
            </w:r>
            <w:r>
              <w:rPr>
                <w:rStyle w:val="IndexLink"/>
              </w:rPr>
              <w:t>10</w:t>
            </w:r>
            <w:r>
              <w:rPr>
                <w:rStyle w:val="IndexLink"/>
                <w:rtl w:val="true"/>
              </w:rPr>
              <w:tab/>
            </w:r>
            <w:r>
              <w:rPr>
                <w:rStyle w:val="IndexLink"/>
              </w:rPr>
              <w:t>232</w:t>
            </w:r>
          </w:hyperlink>
        </w:p>
        <w:p>
          <w:pPr>
            <w:pStyle w:val="Contents5"/>
            <w:tabs>
              <w:tab w:val="clear" w:pos="7892"/>
              <w:tab w:val="right" w:pos="9026" w:leader="dot"/>
            </w:tabs>
            <w:rPr/>
          </w:pPr>
          <w:hyperlink w:anchor="__RefHeading___Toc1004150_2616395394">
            <w:r>
              <w:rPr>
                <w:webHidden/>
                <w:rStyle w:val="IndexLink"/>
                <w:rtl w:val="true"/>
              </w:rPr>
              <w:t xml:space="preserve">روایت </w:t>
            </w:r>
            <w:r>
              <w:rPr>
                <w:rStyle w:val="IndexLink"/>
              </w:rPr>
              <w:t>11</w:t>
            </w:r>
            <w:r>
              <w:rPr>
                <w:rStyle w:val="IndexLink"/>
                <w:rtl w:val="true"/>
              </w:rPr>
              <w:tab/>
            </w:r>
            <w:r>
              <w:rPr>
                <w:rStyle w:val="IndexLink"/>
              </w:rPr>
              <w:t>233</w:t>
            </w:r>
          </w:hyperlink>
        </w:p>
        <w:p>
          <w:pPr>
            <w:pStyle w:val="Contents5"/>
            <w:tabs>
              <w:tab w:val="clear" w:pos="7892"/>
              <w:tab w:val="right" w:pos="9026" w:leader="dot"/>
            </w:tabs>
            <w:rPr/>
          </w:pPr>
          <w:hyperlink w:anchor="__RefHeading___Toc1004152_2616395394">
            <w:r>
              <w:rPr>
                <w:webHidden/>
                <w:rStyle w:val="IndexLink"/>
                <w:rtl w:val="true"/>
              </w:rPr>
              <w:t xml:space="preserve">روایت </w:t>
            </w:r>
            <w:r>
              <w:rPr>
                <w:rStyle w:val="IndexLink"/>
              </w:rPr>
              <w:t>12</w:t>
            </w:r>
            <w:r>
              <w:rPr>
                <w:rStyle w:val="IndexLink"/>
                <w:rtl w:val="true"/>
              </w:rPr>
              <w:tab/>
            </w:r>
            <w:r>
              <w:rPr>
                <w:rStyle w:val="IndexLink"/>
              </w:rPr>
              <w:t>233</w:t>
            </w:r>
          </w:hyperlink>
        </w:p>
        <w:p>
          <w:pPr>
            <w:pStyle w:val="Contents5"/>
            <w:tabs>
              <w:tab w:val="clear" w:pos="7892"/>
              <w:tab w:val="right" w:pos="9026" w:leader="dot"/>
            </w:tabs>
            <w:rPr/>
          </w:pPr>
          <w:hyperlink w:anchor="__RefHeading___Toc1004154_2616395394">
            <w:r>
              <w:rPr>
                <w:webHidden/>
                <w:rStyle w:val="IndexLink"/>
                <w:rtl w:val="true"/>
              </w:rPr>
              <w:t xml:space="preserve">روایت </w:t>
            </w:r>
            <w:r>
              <w:rPr>
                <w:rStyle w:val="IndexLink"/>
              </w:rPr>
              <w:t>13</w:t>
            </w:r>
            <w:r>
              <w:rPr>
                <w:rStyle w:val="IndexLink"/>
                <w:rtl w:val="true"/>
              </w:rPr>
              <w:tab/>
            </w:r>
            <w:r>
              <w:rPr>
                <w:rStyle w:val="IndexLink"/>
              </w:rPr>
              <w:t>233</w:t>
            </w:r>
          </w:hyperlink>
        </w:p>
        <w:p>
          <w:pPr>
            <w:pStyle w:val="Contents5"/>
            <w:tabs>
              <w:tab w:val="clear" w:pos="7892"/>
              <w:tab w:val="right" w:pos="9026" w:leader="dot"/>
            </w:tabs>
            <w:rPr/>
          </w:pPr>
          <w:hyperlink w:anchor="__RefHeading___Toc1004156_2616395394">
            <w:r>
              <w:rPr>
                <w:webHidden/>
                <w:rStyle w:val="IndexLink"/>
                <w:rtl w:val="true"/>
              </w:rPr>
              <w:t>«</w:t>
            </w:r>
            <w:r>
              <w:rPr>
                <w:rStyle w:val="IndexLink"/>
              </w:rPr>
              <w:t>14</w:t>
            </w:r>
            <w:r>
              <w:rPr>
                <w:rStyle w:val="IndexLink"/>
                <w:rtl w:val="true"/>
              </w:rPr>
              <w:t>»</w:t>
              <w:tab/>
            </w:r>
            <w:r>
              <w:rPr>
                <w:rStyle w:val="IndexLink"/>
              </w:rPr>
              <w:t>234</w:t>
            </w:r>
          </w:hyperlink>
        </w:p>
        <w:p>
          <w:pPr>
            <w:pStyle w:val="Contents5"/>
            <w:tabs>
              <w:tab w:val="clear" w:pos="7892"/>
              <w:tab w:val="right" w:pos="9026" w:leader="dot"/>
            </w:tabs>
            <w:rPr/>
          </w:pPr>
          <w:hyperlink w:anchor="__RefHeading___Toc1004158_2616395394">
            <w:r>
              <w:rPr>
                <w:webHidden/>
                <w:rStyle w:val="IndexLink"/>
                <w:rtl w:val="true"/>
              </w:rPr>
              <w:t>«</w:t>
            </w:r>
            <w:r>
              <w:rPr>
                <w:rStyle w:val="IndexLink"/>
              </w:rPr>
              <w:t>15</w:t>
            </w:r>
            <w:r>
              <w:rPr>
                <w:rStyle w:val="IndexLink"/>
                <w:rtl w:val="true"/>
              </w:rPr>
              <w:t>»</w:t>
              <w:tab/>
            </w:r>
            <w:r>
              <w:rPr>
                <w:rStyle w:val="IndexLink"/>
              </w:rPr>
              <w:t>234</w:t>
            </w:r>
          </w:hyperlink>
        </w:p>
        <w:p>
          <w:pPr>
            <w:pStyle w:val="Contents5"/>
            <w:tabs>
              <w:tab w:val="clear" w:pos="7892"/>
              <w:tab w:val="right" w:pos="9026" w:leader="dot"/>
            </w:tabs>
            <w:rPr/>
          </w:pPr>
          <w:hyperlink w:anchor="__RefHeading___Toc1004160_2616395394">
            <w:r>
              <w:rPr>
                <w:webHidden/>
                <w:rStyle w:val="IndexLink"/>
                <w:rtl w:val="true"/>
              </w:rPr>
              <w:t xml:space="preserve">روایت </w:t>
            </w:r>
            <w:r>
              <w:rPr>
                <w:rStyle w:val="IndexLink"/>
              </w:rPr>
              <w:t>14</w:t>
            </w:r>
            <w:r>
              <w:rPr>
                <w:rStyle w:val="IndexLink"/>
                <w:rtl w:val="true"/>
              </w:rPr>
              <w:tab/>
            </w:r>
            <w:r>
              <w:rPr>
                <w:rStyle w:val="IndexLink"/>
              </w:rPr>
              <w:t>234</w:t>
            </w:r>
          </w:hyperlink>
        </w:p>
        <w:p>
          <w:pPr>
            <w:pStyle w:val="Contents5"/>
            <w:tabs>
              <w:tab w:val="clear" w:pos="7892"/>
              <w:tab w:val="right" w:pos="9026" w:leader="dot"/>
            </w:tabs>
            <w:rPr/>
          </w:pPr>
          <w:hyperlink w:anchor="__RefHeading___Toc1004162_2616395394">
            <w:r>
              <w:rPr>
                <w:webHidden/>
                <w:rStyle w:val="IndexLink"/>
                <w:rtl w:val="true"/>
              </w:rPr>
              <w:t xml:space="preserve">روایت </w:t>
            </w:r>
            <w:r>
              <w:rPr>
                <w:rStyle w:val="IndexLink"/>
              </w:rPr>
              <w:t>15</w:t>
            </w:r>
            <w:r>
              <w:rPr>
                <w:rStyle w:val="IndexLink"/>
                <w:rtl w:val="true"/>
              </w:rPr>
              <w:tab/>
            </w:r>
            <w:r>
              <w:rPr>
                <w:rStyle w:val="IndexLink"/>
              </w:rPr>
              <w:t>234</w:t>
            </w:r>
          </w:hyperlink>
        </w:p>
        <w:p>
          <w:pPr>
            <w:pStyle w:val="Contents5"/>
            <w:tabs>
              <w:tab w:val="clear" w:pos="7892"/>
              <w:tab w:val="right" w:pos="9026" w:leader="dot"/>
            </w:tabs>
            <w:rPr/>
          </w:pPr>
          <w:hyperlink w:anchor="__RefHeading___Toc1004164_2616395394">
            <w:r>
              <w:rPr>
                <w:webHidden/>
                <w:rStyle w:val="IndexLink"/>
                <w:rtl w:val="true"/>
              </w:rPr>
              <w:t>«</w:t>
            </w:r>
            <w:r>
              <w:rPr>
                <w:rStyle w:val="IndexLink"/>
              </w:rPr>
              <w:t>16</w:t>
            </w:r>
            <w:r>
              <w:rPr>
                <w:rStyle w:val="IndexLink"/>
                <w:rtl w:val="true"/>
              </w:rPr>
              <w:t>»</w:t>
              <w:tab/>
            </w:r>
            <w:r>
              <w:rPr>
                <w:rStyle w:val="IndexLink"/>
              </w:rPr>
              <w:t>236</w:t>
            </w:r>
          </w:hyperlink>
        </w:p>
        <w:p>
          <w:pPr>
            <w:pStyle w:val="Contents5"/>
            <w:tabs>
              <w:tab w:val="clear" w:pos="7892"/>
              <w:tab w:val="right" w:pos="9026" w:leader="dot"/>
            </w:tabs>
            <w:rPr/>
          </w:pPr>
          <w:hyperlink w:anchor="__RefHeading___Toc1004166_2616395394">
            <w:r>
              <w:rPr>
                <w:webHidden/>
                <w:rStyle w:val="IndexLink"/>
                <w:rtl w:val="true"/>
              </w:rPr>
              <w:t>«</w:t>
            </w:r>
            <w:r>
              <w:rPr>
                <w:rStyle w:val="IndexLink"/>
              </w:rPr>
              <w:t>17</w:t>
            </w:r>
            <w:r>
              <w:rPr>
                <w:rStyle w:val="IndexLink"/>
                <w:rtl w:val="true"/>
              </w:rPr>
              <w:t>»</w:t>
              <w:tab/>
            </w:r>
            <w:r>
              <w:rPr>
                <w:rStyle w:val="IndexLink"/>
              </w:rPr>
              <w:t>236</w:t>
            </w:r>
          </w:hyperlink>
        </w:p>
        <w:p>
          <w:pPr>
            <w:pStyle w:val="Contents5"/>
            <w:tabs>
              <w:tab w:val="clear" w:pos="7892"/>
              <w:tab w:val="right" w:pos="9026" w:leader="dot"/>
            </w:tabs>
            <w:rPr/>
          </w:pPr>
          <w:hyperlink w:anchor="__RefHeading___Toc1004168_2616395394">
            <w:r>
              <w:rPr>
                <w:webHidden/>
                <w:rStyle w:val="IndexLink"/>
                <w:rtl w:val="true"/>
              </w:rPr>
              <w:t xml:space="preserve">روایت </w:t>
            </w:r>
            <w:r>
              <w:rPr>
                <w:rStyle w:val="IndexLink"/>
              </w:rPr>
              <w:t>16</w:t>
            </w:r>
            <w:r>
              <w:rPr>
                <w:rStyle w:val="IndexLink"/>
                <w:rtl w:val="true"/>
              </w:rPr>
              <w:tab/>
            </w:r>
            <w:r>
              <w:rPr>
                <w:rStyle w:val="IndexLink"/>
              </w:rPr>
              <w:t>236</w:t>
            </w:r>
          </w:hyperlink>
        </w:p>
        <w:p>
          <w:pPr>
            <w:pStyle w:val="Contents5"/>
            <w:tabs>
              <w:tab w:val="clear" w:pos="7892"/>
              <w:tab w:val="right" w:pos="9026" w:leader="dot"/>
            </w:tabs>
            <w:rPr/>
          </w:pPr>
          <w:hyperlink w:anchor="__RefHeading___Toc1004170_2616395394">
            <w:r>
              <w:rPr>
                <w:webHidden/>
                <w:rStyle w:val="IndexLink"/>
                <w:rtl w:val="true"/>
              </w:rPr>
              <w:t xml:space="preserve">روایت </w:t>
            </w:r>
            <w:r>
              <w:rPr>
                <w:rStyle w:val="IndexLink"/>
              </w:rPr>
              <w:t>17</w:t>
            </w:r>
            <w:r>
              <w:rPr>
                <w:rStyle w:val="IndexLink"/>
                <w:rtl w:val="true"/>
              </w:rPr>
              <w:tab/>
            </w:r>
            <w:r>
              <w:rPr>
                <w:rStyle w:val="IndexLink"/>
              </w:rPr>
              <w:t>236</w:t>
            </w:r>
          </w:hyperlink>
        </w:p>
        <w:p>
          <w:pPr>
            <w:pStyle w:val="Contents5"/>
            <w:tabs>
              <w:tab w:val="clear" w:pos="7892"/>
              <w:tab w:val="right" w:pos="9026" w:leader="dot"/>
            </w:tabs>
            <w:rPr/>
          </w:pPr>
          <w:hyperlink w:anchor="__RefHeading___Toc1004172_2616395394">
            <w:r>
              <w:rPr>
                <w:webHidden/>
                <w:rStyle w:val="IndexLink"/>
                <w:rtl w:val="true"/>
              </w:rPr>
              <w:t>«</w:t>
            </w:r>
            <w:r>
              <w:rPr>
                <w:rStyle w:val="IndexLink"/>
              </w:rPr>
              <w:t>18</w:t>
            </w:r>
            <w:r>
              <w:rPr>
                <w:rStyle w:val="IndexLink"/>
                <w:rtl w:val="true"/>
              </w:rPr>
              <w:t>»</w:t>
              <w:tab/>
            </w:r>
            <w:r>
              <w:rPr>
                <w:rStyle w:val="IndexLink"/>
              </w:rPr>
              <w:t>237</w:t>
            </w:r>
          </w:hyperlink>
        </w:p>
        <w:p>
          <w:pPr>
            <w:pStyle w:val="Contents5"/>
            <w:tabs>
              <w:tab w:val="clear" w:pos="7892"/>
              <w:tab w:val="right" w:pos="9026" w:leader="dot"/>
            </w:tabs>
            <w:rPr/>
          </w:pPr>
          <w:hyperlink w:anchor="__RefHeading___Toc1004174_2616395394">
            <w:r>
              <w:rPr>
                <w:webHidden/>
                <w:rStyle w:val="IndexLink"/>
                <w:rtl w:val="true"/>
              </w:rPr>
              <w:t>«</w:t>
            </w:r>
            <w:r>
              <w:rPr>
                <w:rStyle w:val="IndexLink"/>
              </w:rPr>
              <w:t>19</w:t>
            </w:r>
            <w:r>
              <w:rPr>
                <w:rStyle w:val="IndexLink"/>
                <w:rtl w:val="true"/>
              </w:rPr>
              <w:t>»</w:t>
              <w:tab/>
            </w:r>
            <w:r>
              <w:rPr>
                <w:rStyle w:val="IndexLink"/>
              </w:rPr>
              <w:t>237</w:t>
            </w:r>
          </w:hyperlink>
        </w:p>
        <w:p>
          <w:pPr>
            <w:pStyle w:val="Contents5"/>
            <w:tabs>
              <w:tab w:val="clear" w:pos="7892"/>
              <w:tab w:val="right" w:pos="9026" w:leader="dot"/>
            </w:tabs>
            <w:rPr/>
          </w:pPr>
          <w:hyperlink w:anchor="__RefHeading___Toc1004176_2616395394">
            <w:r>
              <w:rPr>
                <w:webHidden/>
                <w:rStyle w:val="IndexLink"/>
                <w:rtl w:val="true"/>
              </w:rPr>
              <w:t>«</w:t>
            </w:r>
            <w:r>
              <w:rPr>
                <w:rStyle w:val="IndexLink"/>
              </w:rPr>
              <w:t>20</w:t>
            </w:r>
            <w:r>
              <w:rPr>
                <w:rStyle w:val="IndexLink"/>
                <w:rtl w:val="true"/>
              </w:rPr>
              <w:t>»</w:t>
              <w:tab/>
            </w:r>
            <w:r>
              <w:rPr>
                <w:rStyle w:val="IndexLink"/>
              </w:rPr>
              <w:t>237</w:t>
            </w:r>
          </w:hyperlink>
        </w:p>
        <w:p>
          <w:pPr>
            <w:pStyle w:val="Contents5"/>
            <w:tabs>
              <w:tab w:val="clear" w:pos="7892"/>
              <w:tab w:val="right" w:pos="9026" w:leader="dot"/>
            </w:tabs>
            <w:rPr/>
          </w:pPr>
          <w:hyperlink w:anchor="__RefHeading___Toc1004178_2616395394">
            <w:r>
              <w:rPr>
                <w:webHidden/>
                <w:rStyle w:val="IndexLink"/>
                <w:rtl w:val="true"/>
              </w:rPr>
              <w:t xml:space="preserve">روایت </w:t>
            </w:r>
            <w:r>
              <w:rPr>
                <w:rStyle w:val="IndexLink"/>
              </w:rPr>
              <w:t>18</w:t>
            </w:r>
            <w:r>
              <w:rPr>
                <w:rStyle w:val="IndexLink"/>
                <w:rtl w:val="true"/>
              </w:rPr>
              <w:tab/>
            </w:r>
            <w:r>
              <w:rPr>
                <w:rStyle w:val="IndexLink"/>
              </w:rPr>
              <w:t>237</w:t>
            </w:r>
          </w:hyperlink>
        </w:p>
        <w:p>
          <w:pPr>
            <w:pStyle w:val="Contents5"/>
            <w:tabs>
              <w:tab w:val="clear" w:pos="7892"/>
              <w:tab w:val="right" w:pos="9026" w:leader="dot"/>
            </w:tabs>
            <w:rPr/>
          </w:pPr>
          <w:hyperlink w:anchor="__RefHeading___Toc1004180_2616395394">
            <w:r>
              <w:rPr>
                <w:webHidden/>
                <w:rStyle w:val="IndexLink"/>
                <w:rtl w:val="true"/>
              </w:rPr>
              <w:t xml:space="preserve">روایت </w:t>
            </w:r>
            <w:r>
              <w:rPr>
                <w:rStyle w:val="IndexLink"/>
              </w:rPr>
              <w:t>19</w:t>
            </w:r>
            <w:r>
              <w:rPr>
                <w:rStyle w:val="IndexLink"/>
                <w:rtl w:val="true"/>
              </w:rPr>
              <w:tab/>
            </w:r>
            <w:r>
              <w:rPr>
                <w:rStyle w:val="IndexLink"/>
              </w:rPr>
              <w:t>237</w:t>
            </w:r>
          </w:hyperlink>
        </w:p>
        <w:p>
          <w:pPr>
            <w:pStyle w:val="Contents5"/>
            <w:tabs>
              <w:tab w:val="clear" w:pos="7892"/>
              <w:tab w:val="right" w:pos="9026" w:leader="dot"/>
            </w:tabs>
            <w:rPr/>
          </w:pPr>
          <w:hyperlink w:anchor="__RefHeading___Toc1004182_2616395394">
            <w:r>
              <w:rPr>
                <w:webHidden/>
                <w:rStyle w:val="IndexLink"/>
                <w:rtl w:val="true"/>
              </w:rPr>
              <w:t xml:space="preserve">روایت </w:t>
            </w:r>
            <w:r>
              <w:rPr>
                <w:rStyle w:val="IndexLink"/>
              </w:rPr>
              <w:t>20</w:t>
            </w:r>
            <w:r>
              <w:rPr>
                <w:rStyle w:val="IndexLink"/>
                <w:rtl w:val="true"/>
              </w:rPr>
              <w:tab/>
            </w:r>
            <w:r>
              <w:rPr>
                <w:rStyle w:val="IndexLink"/>
              </w:rPr>
              <w:t>238</w:t>
            </w:r>
          </w:hyperlink>
        </w:p>
        <w:p>
          <w:pPr>
            <w:pStyle w:val="Contents5"/>
            <w:tabs>
              <w:tab w:val="clear" w:pos="7892"/>
              <w:tab w:val="right" w:pos="9026" w:leader="dot"/>
            </w:tabs>
            <w:rPr/>
          </w:pPr>
          <w:hyperlink w:anchor="__RefHeading___Toc1004184_2616395394">
            <w:r>
              <w:rPr>
                <w:webHidden/>
                <w:rStyle w:val="IndexLink"/>
                <w:rtl w:val="true"/>
              </w:rPr>
              <w:t>«</w:t>
            </w:r>
            <w:r>
              <w:rPr>
                <w:rStyle w:val="IndexLink"/>
              </w:rPr>
              <w:t>21</w:t>
            </w:r>
            <w:r>
              <w:rPr>
                <w:rStyle w:val="IndexLink"/>
                <w:rtl w:val="true"/>
              </w:rPr>
              <w:t>»</w:t>
              <w:tab/>
            </w:r>
            <w:r>
              <w:rPr>
                <w:rStyle w:val="IndexLink"/>
              </w:rPr>
              <w:t>239</w:t>
            </w:r>
          </w:hyperlink>
        </w:p>
        <w:p>
          <w:pPr>
            <w:pStyle w:val="Contents5"/>
            <w:tabs>
              <w:tab w:val="clear" w:pos="7892"/>
              <w:tab w:val="right" w:pos="9026" w:leader="dot"/>
            </w:tabs>
            <w:rPr/>
          </w:pPr>
          <w:hyperlink w:anchor="__RefHeading___Toc1004186_2616395394">
            <w:r>
              <w:rPr>
                <w:webHidden/>
                <w:rStyle w:val="IndexLink"/>
                <w:rtl w:val="true"/>
              </w:rPr>
              <w:t>بيان</w:t>
            </w:r>
            <w:r>
              <w:rPr>
                <w:rStyle w:val="IndexLink"/>
                <w:rtl w:val="true"/>
              </w:rPr>
              <w:tab/>
            </w:r>
            <w:r>
              <w:rPr>
                <w:rStyle w:val="IndexLink"/>
              </w:rPr>
              <w:t>239</w:t>
            </w:r>
          </w:hyperlink>
        </w:p>
        <w:p>
          <w:pPr>
            <w:pStyle w:val="Contents5"/>
            <w:tabs>
              <w:tab w:val="clear" w:pos="7892"/>
              <w:tab w:val="right" w:pos="9026" w:leader="dot"/>
            </w:tabs>
            <w:rPr/>
          </w:pPr>
          <w:hyperlink w:anchor="__RefHeading___Toc1004188_2616395394">
            <w:r>
              <w:rPr>
                <w:webHidden/>
                <w:rStyle w:val="IndexLink"/>
                <w:rtl w:val="true"/>
              </w:rPr>
              <w:t xml:space="preserve">روایت </w:t>
            </w:r>
            <w:r>
              <w:rPr>
                <w:rStyle w:val="IndexLink"/>
              </w:rPr>
              <w:t>21</w:t>
            </w:r>
            <w:r>
              <w:rPr>
                <w:rStyle w:val="IndexLink"/>
                <w:rtl w:val="true"/>
              </w:rPr>
              <w:tab/>
            </w:r>
            <w:r>
              <w:rPr>
                <w:rStyle w:val="IndexLink"/>
              </w:rPr>
              <w:t>239</w:t>
            </w:r>
          </w:hyperlink>
        </w:p>
        <w:p>
          <w:pPr>
            <w:pStyle w:val="Contents5"/>
            <w:tabs>
              <w:tab w:val="clear" w:pos="7892"/>
              <w:tab w:val="right" w:pos="9026" w:leader="dot"/>
            </w:tabs>
            <w:rPr/>
          </w:pPr>
          <w:hyperlink w:anchor="__RefHeading___Toc1004190_2616395394">
            <w:r>
              <w:rPr>
                <w:webHidden/>
                <w:rStyle w:val="IndexLink"/>
                <w:rtl w:val="true"/>
              </w:rPr>
              <w:t>توضیح</w:t>
            </w:r>
            <w:r>
              <w:rPr>
                <w:rStyle w:val="IndexLink"/>
                <w:rtl w:val="true"/>
              </w:rPr>
              <w:tab/>
            </w:r>
            <w:r>
              <w:rPr>
                <w:rStyle w:val="IndexLink"/>
              </w:rPr>
              <w:t>240</w:t>
            </w:r>
          </w:hyperlink>
        </w:p>
        <w:p>
          <w:pPr>
            <w:pStyle w:val="Contents5"/>
            <w:tabs>
              <w:tab w:val="clear" w:pos="7892"/>
              <w:tab w:val="right" w:pos="9026" w:leader="dot"/>
            </w:tabs>
            <w:rPr/>
          </w:pPr>
          <w:hyperlink w:anchor="__RefHeading___Toc1004192_2616395394">
            <w:r>
              <w:rPr>
                <w:webHidden/>
                <w:rStyle w:val="IndexLink"/>
                <w:rtl w:val="true"/>
              </w:rPr>
              <w:t>«</w:t>
            </w:r>
            <w:r>
              <w:rPr>
                <w:rStyle w:val="IndexLink"/>
              </w:rPr>
              <w:t>22</w:t>
            </w:r>
            <w:r>
              <w:rPr>
                <w:rStyle w:val="IndexLink"/>
                <w:rtl w:val="true"/>
              </w:rPr>
              <w:t>»</w:t>
              <w:tab/>
            </w:r>
            <w:r>
              <w:rPr>
                <w:rStyle w:val="IndexLink"/>
              </w:rPr>
              <w:t>241</w:t>
            </w:r>
          </w:hyperlink>
        </w:p>
        <w:p>
          <w:pPr>
            <w:pStyle w:val="Contents5"/>
            <w:tabs>
              <w:tab w:val="clear" w:pos="7892"/>
              <w:tab w:val="right" w:pos="9026" w:leader="dot"/>
            </w:tabs>
            <w:rPr/>
          </w:pPr>
          <w:hyperlink w:anchor="__RefHeading___Toc1004194_2616395394">
            <w:r>
              <w:rPr>
                <w:webHidden/>
                <w:rStyle w:val="IndexLink"/>
                <w:rtl w:val="true"/>
              </w:rPr>
              <w:t>بيان</w:t>
            </w:r>
            <w:r>
              <w:rPr>
                <w:rStyle w:val="IndexLink"/>
                <w:rtl w:val="true"/>
              </w:rPr>
              <w:tab/>
            </w:r>
            <w:r>
              <w:rPr>
                <w:rStyle w:val="IndexLink"/>
              </w:rPr>
              <w:t>241</w:t>
            </w:r>
          </w:hyperlink>
        </w:p>
        <w:p>
          <w:pPr>
            <w:pStyle w:val="Contents5"/>
            <w:tabs>
              <w:tab w:val="clear" w:pos="7892"/>
              <w:tab w:val="right" w:pos="9026" w:leader="dot"/>
            </w:tabs>
            <w:rPr/>
          </w:pPr>
          <w:hyperlink w:anchor="__RefHeading___Toc1004196_2616395394">
            <w:r>
              <w:rPr>
                <w:webHidden/>
                <w:rStyle w:val="IndexLink"/>
                <w:rtl w:val="true"/>
              </w:rPr>
              <w:t>«</w:t>
            </w:r>
            <w:r>
              <w:rPr>
                <w:rStyle w:val="IndexLink"/>
              </w:rPr>
              <w:t>23</w:t>
            </w:r>
            <w:r>
              <w:rPr>
                <w:rStyle w:val="IndexLink"/>
                <w:rtl w:val="true"/>
              </w:rPr>
              <w:t>»</w:t>
              <w:tab/>
            </w:r>
            <w:r>
              <w:rPr>
                <w:rStyle w:val="IndexLink"/>
              </w:rPr>
              <w:t>241</w:t>
            </w:r>
          </w:hyperlink>
        </w:p>
        <w:p>
          <w:pPr>
            <w:pStyle w:val="Contents5"/>
            <w:tabs>
              <w:tab w:val="clear" w:pos="7892"/>
              <w:tab w:val="right" w:pos="9026" w:leader="dot"/>
            </w:tabs>
            <w:rPr/>
          </w:pPr>
          <w:hyperlink w:anchor="__RefHeading___Toc1004198_2616395394">
            <w:r>
              <w:rPr>
                <w:webHidden/>
                <w:rStyle w:val="IndexLink"/>
                <w:rtl w:val="true"/>
              </w:rPr>
              <w:t xml:space="preserve">روایت </w:t>
            </w:r>
            <w:r>
              <w:rPr>
                <w:rStyle w:val="IndexLink"/>
              </w:rPr>
              <w:t>22</w:t>
            </w:r>
            <w:r>
              <w:rPr>
                <w:rStyle w:val="IndexLink"/>
                <w:rtl w:val="true"/>
              </w:rPr>
              <w:tab/>
            </w:r>
            <w:r>
              <w:rPr>
                <w:rStyle w:val="IndexLink"/>
              </w:rPr>
              <w:t>241</w:t>
            </w:r>
          </w:hyperlink>
        </w:p>
        <w:p>
          <w:pPr>
            <w:pStyle w:val="Contents5"/>
            <w:tabs>
              <w:tab w:val="clear" w:pos="7892"/>
              <w:tab w:val="right" w:pos="9026" w:leader="dot"/>
            </w:tabs>
            <w:rPr/>
          </w:pPr>
          <w:hyperlink w:anchor="__RefHeading___Toc1004200_2616395394">
            <w:r>
              <w:rPr>
                <w:webHidden/>
                <w:rStyle w:val="IndexLink"/>
                <w:rtl w:val="true"/>
              </w:rPr>
              <w:t>توضیح</w:t>
            </w:r>
            <w:r>
              <w:rPr>
                <w:rStyle w:val="IndexLink"/>
                <w:rtl w:val="true"/>
              </w:rPr>
              <w:tab/>
            </w:r>
            <w:r>
              <w:rPr>
                <w:rStyle w:val="IndexLink"/>
              </w:rPr>
              <w:t>242</w:t>
            </w:r>
          </w:hyperlink>
        </w:p>
        <w:p>
          <w:pPr>
            <w:pStyle w:val="Contents5"/>
            <w:tabs>
              <w:tab w:val="clear" w:pos="7892"/>
              <w:tab w:val="right" w:pos="9026" w:leader="dot"/>
            </w:tabs>
            <w:rPr/>
          </w:pPr>
          <w:hyperlink w:anchor="__RefHeading___Toc1004202_2616395394">
            <w:r>
              <w:rPr>
                <w:webHidden/>
                <w:rStyle w:val="IndexLink"/>
                <w:rtl w:val="true"/>
              </w:rPr>
              <w:t xml:space="preserve">روایت </w:t>
            </w:r>
            <w:r>
              <w:rPr>
                <w:rStyle w:val="IndexLink"/>
              </w:rPr>
              <w:t>23</w:t>
            </w:r>
            <w:r>
              <w:rPr>
                <w:rStyle w:val="IndexLink"/>
                <w:rtl w:val="true"/>
              </w:rPr>
              <w:tab/>
            </w:r>
            <w:r>
              <w:rPr>
                <w:rStyle w:val="IndexLink"/>
              </w:rPr>
              <w:t>242</w:t>
            </w:r>
          </w:hyperlink>
        </w:p>
        <w:p>
          <w:pPr>
            <w:pStyle w:val="Contents5"/>
            <w:tabs>
              <w:tab w:val="clear" w:pos="7892"/>
              <w:tab w:val="right" w:pos="9026" w:leader="dot"/>
            </w:tabs>
            <w:rPr/>
          </w:pPr>
          <w:hyperlink w:anchor="__RefHeading___Toc1004204_2616395394">
            <w:r>
              <w:rPr>
                <w:webHidden/>
                <w:rStyle w:val="IndexLink"/>
                <w:rtl w:val="true"/>
              </w:rPr>
              <w:t>بيان</w:t>
            </w:r>
            <w:r>
              <w:rPr>
                <w:rStyle w:val="IndexLink"/>
                <w:rtl w:val="true"/>
              </w:rPr>
              <w:tab/>
            </w:r>
            <w:r>
              <w:rPr>
                <w:rStyle w:val="IndexLink"/>
              </w:rPr>
              <w:t>250</w:t>
            </w:r>
          </w:hyperlink>
        </w:p>
        <w:p>
          <w:pPr>
            <w:pStyle w:val="Contents5"/>
            <w:tabs>
              <w:tab w:val="clear" w:pos="7892"/>
              <w:tab w:val="right" w:pos="9026" w:leader="dot"/>
            </w:tabs>
            <w:rPr/>
          </w:pPr>
          <w:hyperlink w:anchor="__RefHeading___Toc1004206_2616395394">
            <w:r>
              <w:rPr>
                <w:webHidden/>
                <w:rStyle w:val="IndexLink"/>
                <w:rtl w:val="true"/>
              </w:rPr>
              <w:t>«</w:t>
            </w:r>
            <w:r>
              <w:rPr>
                <w:rStyle w:val="IndexLink"/>
              </w:rPr>
              <w:t>24</w:t>
            </w:r>
            <w:r>
              <w:rPr>
                <w:rStyle w:val="IndexLink"/>
                <w:rtl w:val="true"/>
              </w:rPr>
              <w:t>»</w:t>
              <w:tab/>
            </w:r>
            <w:r>
              <w:rPr>
                <w:rStyle w:val="IndexLink"/>
              </w:rPr>
              <w:t>250</w:t>
            </w:r>
          </w:hyperlink>
        </w:p>
        <w:p>
          <w:pPr>
            <w:pStyle w:val="Contents5"/>
            <w:tabs>
              <w:tab w:val="clear" w:pos="7892"/>
              <w:tab w:val="right" w:pos="9026" w:leader="dot"/>
            </w:tabs>
            <w:rPr/>
          </w:pPr>
          <w:hyperlink w:anchor="__RefHeading___Toc1004208_2616395394">
            <w:r>
              <w:rPr>
                <w:webHidden/>
                <w:rStyle w:val="IndexLink"/>
                <w:rtl w:val="true"/>
              </w:rPr>
              <w:t>توضیح</w:t>
            </w:r>
            <w:r>
              <w:rPr>
                <w:rStyle w:val="IndexLink"/>
                <w:rtl w:val="true"/>
              </w:rPr>
              <w:tab/>
            </w:r>
            <w:r>
              <w:rPr>
                <w:rStyle w:val="IndexLink"/>
              </w:rPr>
              <w:t>250</w:t>
            </w:r>
          </w:hyperlink>
        </w:p>
        <w:p>
          <w:pPr>
            <w:pStyle w:val="Contents5"/>
            <w:tabs>
              <w:tab w:val="clear" w:pos="7892"/>
              <w:tab w:val="right" w:pos="9026" w:leader="dot"/>
            </w:tabs>
            <w:rPr/>
          </w:pPr>
          <w:hyperlink w:anchor="__RefHeading___Toc1004210_2616395394">
            <w:r>
              <w:rPr>
                <w:webHidden/>
                <w:rStyle w:val="IndexLink"/>
                <w:rtl w:val="true"/>
              </w:rPr>
              <w:t xml:space="preserve">روایت </w:t>
            </w:r>
            <w:r>
              <w:rPr>
                <w:rStyle w:val="IndexLink"/>
              </w:rPr>
              <w:t>24</w:t>
            </w:r>
            <w:r>
              <w:rPr>
                <w:rStyle w:val="IndexLink"/>
                <w:rtl w:val="true"/>
              </w:rPr>
              <w:tab/>
            </w:r>
            <w:r>
              <w:rPr>
                <w:rStyle w:val="IndexLink"/>
              </w:rPr>
              <w:t>251</w:t>
            </w:r>
          </w:hyperlink>
        </w:p>
        <w:p>
          <w:pPr>
            <w:pStyle w:val="Contents5"/>
            <w:tabs>
              <w:tab w:val="clear" w:pos="7892"/>
              <w:tab w:val="right" w:pos="9026" w:leader="dot"/>
            </w:tabs>
            <w:rPr/>
          </w:pPr>
          <w:hyperlink w:anchor="__RefHeading___Toc1004212_2616395394">
            <w:r>
              <w:rPr>
                <w:webHidden/>
                <w:rStyle w:val="IndexLink"/>
                <w:rtl w:val="true"/>
              </w:rPr>
              <w:t>بيان</w:t>
            </w:r>
            <w:r>
              <w:rPr>
                <w:rStyle w:val="IndexLink"/>
                <w:rtl w:val="true"/>
              </w:rPr>
              <w:tab/>
            </w:r>
            <w:r>
              <w:rPr>
                <w:rStyle w:val="IndexLink"/>
              </w:rPr>
              <w:t>252</w:t>
            </w:r>
          </w:hyperlink>
        </w:p>
        <w:p>
          <w:pPr>
            <w:pStyle w:val="Contents5"/>
            <w:tabs>
              <w:tab w:val="clear" w:pos="7892"/>
              <w:tab w:val="right" w:pos="9026" w:leader="dot"/>
            </w:tabs>
            <w:rPr/>
          </w:pPr>
          <w:hyperlink w:anchor="__RefHeading___Toc1004214_2616395394">
            <w:r>
              <w:rPr>
                <w:webHidden/>
                <w:rStyle w:val="IndexLink"/>
                <w:rtl w:val="true"/>
              </w:rPr>
              <w:t>«</w:t>
            </w:r>
            <w:r>
              <w:rPr>
                <w:rStyle w:val="IndexLink"/>
              </w:rPr>
              <w:t>25</w:t>
            </w:r>
            <w:r>
              <w:rPr>
                <w:rStyle w:val="IndexLink"/>
                <w:rtl w:val="true"/>
              </w:rPr>
              <w:t>»</w:t>
              <w:tab/>
            </w:r>
            <w:r>
              <w:rPr>
                <w:rStyle w:val="IndexLink"/>
              </w:rPr>
              <w:t>252</w:t>
            </w:r>
          </w:hyperlink>
        </w:p>
        <w:p>
          <w:pPr>
            <w:pStyle w:val="Contents5"/>
            <w:tabs>
              <w:tab w:val="clear" w:pos="7892"/>
              <w:tab w:val="right" w:pos="9026" w:leader="dot"/>
            </w:tabs>
            <w:rPr/>
          </w:pPr>
          <w:hyperlink w:anchor="__RefHeading___Toc1004216_2616395394">
            <w:r>
              <w:rPr>
                <w:webHidden/>
                <w:rStyle w:val="IndexLink"/>
                <w:rtl w:val="true"/>
              </w:rPr>
              <w:t>«</w:t>
            </w:r>
            <w:r>
              <w:rPr>
                <w:rStyle w:val="IndexLink"/>
              </w:rPr>
              <w:t>26</w:t>
            </w:r>
            <w:r>
              <w:rPr>
                <w:rStyle w:val="IndexLink"/>
                <w:rtl w:val="true"/>
              </w:rPr>
              <w:t>»</w:t>
              <w:tab/>
            </w:r>
            <w:r>
              <w:rPr>
                <w:rStyle w:val="IndexLink"/>
              </w:rPr>
              <w:t>252</w:t>
            </w:r>
          </w:hyperlink>
        </w:p>
        <w:p>
          <w:pPr>
            <w:pStyle w:val="Contents5"/>
            <w:tabs>
              <w:tab w:val="clear" w:pos="7892"/>
              <w:tab w:val="right" w:pos="9026" w:leader="dot"/>
            </w:tabs>
            <w:rPr/>
          </w:pPr>
          <w:hyperlink w:anchor="__RefHeading___Toc1004218_2616395394">
            <w:r>
              <w:rPr>
                <w:webHidden/>
                <w:rStyle w:val="IndexLink"/>
                <w:rtl w:val="true"/>
              </w:rPr>
              <w:t>بيان</w:t>
            </w:r>
            <w:r>
              <w:rPr>
                <w:rStyle w:val="IndexLink"/>
                <w:rtl w:val="true"/>
              </w:rPr>
              <w:tab/>
            </w:r>
            <w:r>
              <w:rPr>
                <w:rStyle w:val="IndexLink"/>
              </w:rPr>
              <w:t>252</w:t>
            </w:r>
          </w:hyperlink>
        </w:p>
        <w:p>
          <w:pPr>
            <w:pStyle w:val="Contents5"/>
            <w:tabs>
              <w:tab w:val="clear" w:pos="7892"/>
              <w:tab w:val="right" w:pos="9026" w:leader="dot"/>
            </w:tabs>
            <w:rPr/>
          </w:pPr>
          <w:hyperlink w:anchor="__RefHeading___Toc1004220_2616395394">
            <w:r>
              <w:rPr>
                <w:webHidden/>
                <w:rStyle w:val="IndexLink"/>
                <w:rtl w:val="true"/>
              </w:rPr>
              <w:t>توضیح</w:t>
            </w:r>
            <w:r>
              <w:rPr>
                <w:rStyle w:val="IndexLink"/>
                <w:rtl w:val="true"/>
              </w:rPr>
              <w:tab/>
            </w:r>
            <w:r>
              <w:rPr>
                <w:rStyle w:val="IndexLink"/>
              </w:rPr>
              <w:t>252</w:t>
            </w:r>
          </w:hyperlink>
        </w:p>
        <w:p>
          <w:pPr>
            <w:pStyle w:val="Contents5"/>
            <w:tabs>
              <w:tab w:val="clear" w:pos="7892"/>
              <w:tab w:val="right" w:pos="9026" w:leader="dot"/>
            </w:tabs>
            <w:rPr/>
          </w:pPr>
          <w:hyperlink w:anchor="__RefHeading___Toc1004222_2616395394">
            <w:r>
              <w:rPr>
                <w:webHidden/>
                <w:rStyle w:val="IndexLink"/>
                <w:rtl w:val="true"/>
              </w:rPr>
              <w:t xml:space="preserve">روایت </w:t>
            </w:r>
            <w:r>
              <w:rPr>
                <w:rStyle w:val="IndexLink"/>
              </w:rPr>
              <w:t>25</w:t>
            </w:r>
            <w:r>
              <w:rPr>
                <w:rStyle w:val="IndexLink"/>
                <w:rtl w:val="true"/>
              </w:rPr>
              <w:tab/>
            </w:r>
            <w:r>
              <w:rPr>
                <w:rStyle w:val="IndexLink"/>
              </w:rPr>
              <w:t>252</w:t>
            </w:r>
          </w:hyperlink>
        </w:p>
        <w:p>
          <w:pPr>
            <w:pStyle w:val="Contents5"/>
            <w:tabs>
              <w:tab w:val="clear" w:pos="7892"/>
              <w:tab w:val="right" w:pos="9026" w:leader="dot"/>
            </w:tabs>
            <w:rPr/>
          </w:pPr>
          <w:hyperlink w:anchor="__RefHeading___Toc1004224_2616395394">
            <w:r>
              <w:rPr>
                <w:webHidden/>
                <w:rStyle w:val="IndexLink"/>
                <w:rtl w:val="true"/>
              </w:rPr>
              <w:t xml:space="preserve">روایت </w:t>
            </w:r>
            <w:r>
              <w:rPr>
                <w:rStyle w:val="IndexLink"/>
              </w:rPr>
              <w:t>26</w:t>
            </w:r>
            <w:r>
              <w:rPr>
                <w:rStyle w:val="IndexLink"/>
                <w:rtl w:val="true"/>
              </w:rPr>
              <w:tab/>
            </w:r>
            <w:r>
              <w:rPr>
                <w:rStyle w:val="IndexLink"/>
              </w:rPr>
              <w:t>253</w:t>
            </w:r>
          </w:hyperlink>
        </w:p>
        <w:p>
          <w:pPr>
            <w:pStyle w:val="Contents5"/>
            <w:tabs>
              <w:tab w:val="clear" w:pos="7892"/>
              <w:tab w:val="right" w:pos="9026" w:leader="dot"/>
            </w:tabs>
            <w:rPr/>
          </w:pPr>
          <w:hyperlink w:anchor="__RefHeading___Toc1004226_2616395394">
            <w:r>
              <w:rPr>
                <w:webHidden/>
                <w:rStyle w:val="IndexLink"/>
                <w:rtl w:val="true"/>
              </w:rPr>
              <w:t>توضیح</w:t>
            </w:r>
            <w:r>
              <w:rPr>
                <w:rStyle w:val="IndexLink"/>
                <w:rtl w:val="true"/>
              </w:rPr>
              <w:tab/>
            </w:r>
            <w:r>
              <w:rPr>
                <w:rStyle w:val="IndexLink"/>
              </w:rPr>
              <w:t>253</w:t>
            </w:r>
          </w:hyperlink>
        </w:p>
        <w:p>
          <w:pPr>
            <w:pStyle w:val="Contents5"/>
            <w:tabs>
              <w:tab w:val="clear" w:pos="7892"/>
              <w:tab w:val="right" w:pos="9026" w:leader="dot"/>
            </w:tabs>
            <w:rPr/>
          </w:pPr>
          <w:hyperlink w:anchor="__RefHeading___Toc1004228_2616395394">
            <w:r>
              <w:rPr>
                <w:webHidden/>
                <w:rStyle w:val="IndexLink"/>
                <w:rtl w:val="true"/>
              </w:rPr>
              <w:t>«</w:t>
            </w:r>
            <w:r>
              <w:rPr>
                <w:rStyle w:val="IndexLink"/>
              </w:rPr>
              <w:t>27</w:t>
            </w:r>
            <w:r>
              <w:rPr>
                <w:rStyle w:val="IndexLink"/>
                <w:rtl w:val="true"/>
              </w:rPr>
              <w:t>»</w:t>
              <w:tab/>
            </w:r>
            <w:r>
              <w:rPr>
                <w:rStyle w:val="IndexLink"/>
              </w:rPr>
              <w:t>254</w:t>
            </w:r>
          </w:hyperlink>
        </w:p>
        <w:p>
          <w:pPr>
            <w:pStyle w:val="Contents5"/>
            <w:tabs>
              <w:tab w:val="clear" w:pos="7892"/>
              <w:tab w:val="right" w:pos="9026" w:leader="dot"/>
            </w:tabs>
            <w:rPr/>
          </w:pPr>
          <w:hyperlink w:anchor="__RefHeading___Toc1004230_2616395394">
            <w:r>
              <w:rPr>
                <w:webHidden/>
                <w:rStyle w:val="IndexLink"/>
                <w:rtl w:val="true"/>
              </w:rPr>
              <w:t xml:space="preserve">روایت </w:t>
            </w:r>
            <w:r>
              <w:rPr>
                <w:rStyle w:val="IndexLink"/>
              </w:rPr>
              <w:t>27</w:t>
            </w:r>
            <w:r>
              <w:rPr>
                <w:rStyle w:val="IndexLink"/>
                <w:rtl w:val="true"/>
              </w:rPr>
              <w:tab/>
            </w:r>
            <w:r>
              <w:rPr>
                <w:rStyle w:val="IndexLink"/>
              </w:rPr>
              <w:t>254</w:t>
            </w:r>
          </w:hyperlink>
        </w:p>
        <w:p>
          <w:pPr>
            <w:pStyle w:val="Contents5"/>
            <w:tabs>
              <w:tab w:val="clear" w:pos="7892"/>
              <w:tab w:val="right" w:pos="9026" w:leader="dot"/>
            </w:tabs>
            <w:rPr/>
          </w:pPr>
          <w:hyperlink w:anchor="__RefHeading___Toc1004232_2616395394">
            <w:r>
              <w:rPr>
                <w:webHidden/>
                <w:rStyle w:val="IndexLink"/>
                <w:rtl w:val="true"/>
              </w:rPr>
              <w:t>بيان</w:t>
            </w:r>
            <w:r>
              <w:rPr>
                <w:rStyle w:val="IndexLink"/>
                <w:rtl w:val="true"/>
              </w:rPr>
              <w:tab/>
            </w:r>
            <w:r>
              <w:rPr>
                <w:rStyle w:val="IndexLink"/>
              </w:rPr>
              <w:t>256</w:t>
            </w:r>
          </w:hyperlink>
        </w:p>
        <w:p>
          <w:pPr>
            <w:pStyle w:val="Contents5"/>
            <w:tabs>
              <w:tab w:val="clear" w:pos="7892"/>
              <w:tab w:val="right" w:pos="9026" w:leader="dot"/>
            </w:tabs>
            <w:rPr/>
          </w:pPr>
          <w:hyperlink w:anchor="__RefHeading___Toc1004234_2616395394">
            <w:r>
              <w:rPr>
                <w:webHidden/>
                <w:rStyle w:val="IndexLink"/>
                <w:rtl w:val="true"/>
              </w:rPr>
              <w:t>«</w:t>
            </w:r>
            <w:r>
              <w:rPr>
                <w:rStyle w:val="IndexLink"/>
              </w:rPr>
              <w:t>28</w:t>
            </w:r>
            <w:r>
              <w:rPr>
                <w:rStyle w:val="IndexLink"/>
                <w:rtl w:val="true"/>
              </w:rPr>
              <w:t>»</w:t>
              <w:tab/>
            </w:r>
            <w:r>
              <w:rPr>
                <w:rStyle w:val="IndexLink"/>
              </w:rPr>
              <w:t>256</w:t>
            </w:r>
          </w:hyperlink>
        </w:p>
        <w:p>
          <w:pPr>
            <w:pStyle w:val="Contents5"/>
            <w:tabs>
              <w:tab w:val="clear" w:pos="7892"/>
              <w:tab w:val="right" w:pos="9026" w:leader="dot"/>
            </w:tabs>
            <w:rPr/>
          </w:pPr>
          <w:hyperlink w:anchor="__RefHeading___Toc1004236_2616395394">
            <w:r>
              <w:rPr>
                <w:webHidden/>
                <w:rStyle w:val="IndexLink"/>
                <w:rtl w:val="true"/>
              </w:rPr>
              <w:t>توضیح</w:t>
            </w:r>
            <w:r>
              <w:rPr>
                <w:rStyle w:val="IndexLink"/>
                <w:rtl w:val="true"/>
              </w:rPr>
              <w:tab/>
            </w:r>
            <w:r>
              <w:rPr>
                <w:rStyle w:val="IndexLink"/>
              </w:rPr>
              <w:t>256</w:t>
            </w:r>
          </w:hyperlink>
        </w:p>
        <w:p>
          <w:pPr>
            <w:pStyle w:val="Contents5"/>
            <w:tabs>
              <w:tab w:val="clear" w:pos="7892"/>
              <w:tab w:val="right" w:pos="9026" w:leader="dot"/>
            </w:tabs>
            <w:rPr/>
          </w:pPr>
          <w:hyperlink w:anchor="__RefHeading___Toc1004238_2616395394">
            <w:r>
              <w:rPr>
                <w:webHidden/>
                <w:rStyle w:val="IndexLink"/>
                <w:rtl w:val="true"/>
              </w:rPr>
              <w:t xml:space="preserve">روایت </w:t>
            </w:r>
            <w:r>
              <w:rPr>
                <w:rStyle w:val="IndexLink"/>
              </w:rPr>
              <w:t>28</w:t>
            </w:r>
            <w:r>
              <w:rPr>
                <w:rStyle w:val="IndexLink"/>
                <w:rtl w:val="true"/>
              </w:rPr>
              <w:tab/>
            </w:r>
            <w:r>
              <w:rPr>
                <w:rStyle w:val="IndexLink"/>
              </w:rPr>
              <w:t>256</w:t>
            </w:r>
          </w:hyperlink>
        </w:p>
        <w:p>
          <w:pPr>
            <w:pStyle w:val="Contents5"/>
            <w:tabs>
              <w:tab w:val="clear" w:pos="7892"/>
              <w:tab w:val="right" w:pos="9026" w:leader="dot"/>
            </w:tabs>
            <w:rPr/>
          </w:pPr>
          <w:hyperlink w:anchor="__RefHeading___Toc1004240_2616395394">
            <w:r>
              <w:rPr>
                <w:webHidden/>
                <w:rStyle w:val="IndexLink"/>
                <w:rtl w:val="true"/>
              </w:rPr>
              <w:t>توضيح</w:t>
            </w:r>
            <w:r>
              <w:rPr>
                <w:rStyle w:val="IndexLink"/>
                <w:rtl w:val="true"/>
              </w:rPr>
              <w:tab/>
            </w:r>
            <w:r>
              <w:rPr>
                <w:rStyle w:val="IndexLink"/>
              </w:rPr>
              <w:t>258</w:t>
            </w:r>
          </w:hyperlink>
        </w:p>
        <w:p>
          <w:pPr>
            <w:pStyle w:val="Contents5"/>
            <w:tabs>
              <w:tab w:val="clear" w:pos="7892"/>
              <w:tab w:val="right" w:pos="9026" w:leader="dot"/>
            </w:tabs>
            <w:rPr/>
          </w:pPr>
          <w:hyperlink w:anchor="__RefHeading___Toc1004242_2616395394">
            <w:r>
              <w:rPr>
                <w:webHidden/>
                <w:rStyle w:val="IndexLink"/>
                <w:rtl w:val="true"/>
              </w:rPr>
              <w:t>توضیح</w:t>
            </w:r>
            <w:r>
              <w:rPr>
                <w:rStyle w:val="IndexLink"/>
                <w:rtl w:val="true"/>
              </w:rPr>
              <w:tab/>
            </w:r>
            <w:r>
              <w:rPr>
                <w:rStyle w:val="IndexLink"/>
              </w:rPr>
              <w:t>258</w:t>
            </w:r>
          </w:hyperlink>
        </w:p>
        <w:p>
          <w:pPr>
            <w:pStyle w:val="Contents5"/>
            <w:tabs>
              <w:tab w:val="clear" w:pos="7892"/>
              <w:tab w:val="right" w:pos="9026" w:leader="dot"/>
            </w:tabs>
            <w:rPr/>
          </w:pPr>
          <w:hyperlink w:anchor="__RefHeading___Toc1004244_2616395394">
            <w:r>
              <w:rPr>
                <w:webHidden/>
                <w:rStyle w:val="IndexLink"/>
                <w:rtl w:val="true"/>
              </w:rPr>
              <w:t>«</w:t>
            </w:r>
            <w:r>
              <w:rPr>
                <w:rStyle w:val="IndexLink"/>
              </w:rPr>
              <w:t>29</w:t>
            </w:r>
            <w:r>
              <w:rPr>
                <w:rStyle w:val="IndexLink"/>
                <w:rtl w:val="true"/>
              </w:rPr>
              <w:t>»</w:t>
              <w:tab/>
            </w:r>
            <w:r>
              <w:rPr>
                <w:rStyle w:val="IndexLink"/>
              </w:rPr>
              <w:t>259</w:t>
            </w:r>
          </w:hyperlink>
        </w:p>
        <w:p>
          <w:pPr>
            <w:pStyle w:val="Contents5"/>
            <w:tabs>
              <w:tab w:val="clear" w:pos="7892"/>
              <w:tab w:val="right" w:pos="9026" w:leader="dot"/>
            </w:tabs>
            <w:rPr/>
          </w:pPr>
          <w:hyperlink w:anchor="__RefHeading___Toc1004246_2616395394">
            <w:r>
              <w:rPr>
                <w:webHidden/>
                <w:rStyle w:val="IndexLink"/>
                <w:rtl w:val="true"/>
              </w:rPr>
              <w:t xml:space="preserve">روایت </w:t>
            </w:r>
            <w:r>
              <w:rPr>
                <w:rStyle w:val="IndexLink"/>
              </w:rPr>
              <w:t>29</w:t>
            </w:r>
            <w:r>
              <w:rPr>
                <w:rStyle w:val="IndexLink"/>
                <w:rtl w:val="true"/>
              </w:rPr>
              <w:tab/>
            </w:r>
            <w:r>
              <w:rPr>
                <w:rStyle w:val="IndexLink"/>
              </w:rPr>
              <w:t>259</w:t>
            </w:r>
          </w:hyperlink>
        </w:p>
        <w:p>
          <w:pPr>
            <w:pStyle w:val="Contents5"/>
            <w:tabs>
              <w:tab w:val="clear" w:pos="7892"/>
              <w:tab w:val="right" w:pos="9026" w:leader="dot"/>
            </w:tabs>
            <w:rPr/>
          </w:pPr>
          <w:hyperlink w:anchor="__RefHeading___Toc1004248_2616395394">
            <w:r>
              <w:rPr>
                <w:webHidden/>
                <w:rStyle w:val="IndexLink"/>
                <w:rtl w:val="true"/>
              </w:rPr>
              <w:t>بيان</w:t>
            </w:r>
            <w:r>
              <w:rPr>
                <w:rStyle w:val="IndexLink"/>
                <w:rtl w:val="true"/>
              </w:rPr>
              <w:tab/>
            </w:r>
            <w:r>
              <w:rPr>
                <w:rStyle w:val="IndexLink"/>
              </w:rPr>
              <w:t>261</w:t>
            </w:r>
          </w:hyperlink>
        </w:p>
        <w:p>
          <w:pPr>
            <w:pStyle w:val="Contents5"/>
            <w:tabs>
              <w:tab w:val="clear" w:pos="7892"/>
              <w:tab w:val="right" w:pos="9026" w:leader="dot"/>
            </w:tabs>
            <w:rPr/>
          </w:pPr>
          <w:hyperlink w:anchor="__RefHeading___Toc1004250_2616395394">
            <w:r>
              <w:rPr>
                <w:webHidden/>
                <w:rStyle w:val="IndexLink"/>
                <w:rtl w:val="true"/>
              </w:rPr>
              <w:t>«</w:t>
            </w:r>
            <w:r>
              <w:rPr>
                <w:rStyle w:val="IndexLink"/>
              </w:rPr>
              <w:t>30</w:t>
            </w:r>
            <w:r>
              <w:rPr>
                <w:rStyle w:val="IndexLink"/>
                <w:rtl w:val="true"/>
              </w:rPr>
              <w:t>»</w:t>
              <w:tab/>
            </w:r>
            <w:r>
              <w:rPr>
                <w:rStyle w:val="IndexLink"/>
              </w:rPr>
              <w:t>261</w:t>
            </w:r>
          </w:hyperlink>
        </w:p>
        <w:p>
          <w:pPr>
            <w:pStyle w:val="Contents5"/>
            <w:tabs>
              <w:tab w:val="clear" w:pos="7892"/>
              <w:tab w:val="right" w:pos="9026" w:leader="dot"/>
            </w:tabs>
            <w:rPr/>
          </w:pPr>
          <w:hyperlink w:anchor="__RefHeading___Toc1004252_2616395394">
            <w:r>
              <w:rPr>
                <w:webHidden/>
                <w:rStyle w:val="IndexLink"/>
                <w:rtl w:val="true"/>
              </w:rPr>
              <w:t>«</w:t>
            </w:r>
            <w:r>
              <w:rPr>
                <w:rStyle w:val="IndexLink"/>
              </w:rPr>
              <w:t>31</w:t>
            </w:r>
            <w:r>
              <w:rPr>
                <w:rStyle w:val="IndexLink"/>
                <w:rtl w:val="true"/>
              </w:rPr>
              <w:t>»</w:t>
              <w:tab/>
            </w:r>
            <w:r>
              <w:rPr>
                <w:rStyle w:val="IndexLink"/>
              </w:rPr>
              <w:t>261</w:t>
            </w:r>
          </w:hyperlink>
        </w:p>
        <w:p>
          <w:pPr>
            <w:pStyle w:val="Contents5"/>
            <w:tabs>
              <w:tab w:val="clear" w:pos="7892"/>
              <w:tab w:val="right" w:pos="9026" w:leader="dot"/>
            </w:tabs>
            <w:rPr/>
          </w:pPr>
          <w:hyperlink w:anchor="__RefHeading___Toc1004254_2616395394">
            <w:r>
              <w:rPr>
                <w:webHidden/>
                <w:rStyle w:val="IndexLink"/>
                <w:rtl w:val="true"/>
              </w:rPr>
              <w:t>«</w:t>
            </w:r>
            <w:r>
              <w:rPr>
                <w:rStyle w:val="IndexLink"/>
              </w:rPr>
              <w:t>32</w:t>
            </w:r>
            <w:r>
              <w:rPr>
                <w:rStyle w:val="IndexLink"/>
                <w:rtl w:val="true"/>
              </w:rPr>
              <w:t>»</w:t>
              <w:tab/>
            </w:r>
            <w:r>
              <w:rPr>
                <w:rStyle w:val="IndexLink"/>
              </w:rPr>
              <w:t>261</w:t>
            </w:r>
          </w:hyperlink>
        </w:p>
        <w:p>
          <w:pPr>
            <w:pStyle w:val="Contents5"/>
            <w:tabs>
              <w:tab w:val="clear" w:pos="7892"/>
              <w:tab w:val="right" w:pos="9026" w:leader="dot"/>
            </w:tabs>
            <w:rPr/>
          </w:pPr>
          <w:hyperlink w:anchor="__RefHeading___Toc1004256_2616395394">
            <w:r>
              <w:rPr>
                <w:webHidden/>
                <w:rStyle w:val="IndexLink"/>
                <w:rtl w:val="true"/>
              </w:rPr>
              <w:t>توضیح</w:t>
            </w:r>
            <w:r>
              <w:rPr>
                <w:rStyle w:val="IndexLink"/>
                <w:rtl w:val="true"/>
              </w:rPr>
              <w:tab/>
            </w:r>
            <w:r>
              <w:rPr>
                <w:rStyle w:val="IndexLink"/>
              </w:rPr>
              <w:t>261</w:t>
            </w:r>
          </w:hyperlink>
        </w:p>
        <w:p>
          <w:pPr>
            <w:pStyle w:val="Contents5"/>
            <w:tabs>
              <w:tab w:val="clear" w:pos="7892"/>
              <w:tab w:val="right" w:pos="9026" w:leader="dot"/>
            </w:tabs>
            <w:rPr/>
          </w:pPr>
          <w:hyperlink w:anchor="__RefHeading___Toc1004258_2616395394">
            <w:r>
              <w:rPr>
                <w:webHidden/>
                <w:rStyle w:val="IndexLink"/>
                <w:rtl w:val="true"/>
              </w:rPr>
              <w:t xml:space="preserve">روایت </w:t>
            </w:r>
            <w:r>
              <w:rPr>
                <w:rStyle w:val="IndexLink"/>
              </w:rPr>
              <w:t>30</w:t>
            </w:r>
            <w:r>
              <w:rPr>
                <w:rStyle w:val="IndexLink"/>
                <w:rtl w:val="true"/>
              </w:rPr>
              <w:tab/>
            </w:r>
            <w:r>
              <w:rPr>
                <w:rStyle w:val="IndexLink"/>
              </w:rPr>
              <w:t>261</w:t>
            </w:r>
          </w:hyperlink>
        </w:p>
        <w:p>
          <w:pPr>
            <w:pStyle w:val="Contents5"/>
            <w:tabs>
              <w:tab w:val="clear" w:pos="7892"/>
              <w:tab w:val="right" w:pos="9026" w:leader="dot"/>
            </w:tabs>
            <w:rPr/>
          </w:pPr>
          <w:hyperlink w:anchor="__RefHeading___Toc1004260_2616395394">
            <w:r>
              <w:rPr>
                <w:webHidden/>
                <w:rStyle w:val="IndexLink"/>
                <w:rtl w:val="true"/>
              </w:rPr>
              <w:t xml:space="preserve">روایت </w:t>
            </w:r>
            <w:r>
              <w:rPr>
                <w:rStyle w:val="IndexLink"/>
              </w:rPr>
              <w:t>31</w:t>
            </w:r>
            <w:r>
              <w:rPr>
                <w:rStyle w:val="IndexLink"/>
                <w:rtl w:val="true"/>
              </w:rPr>
              <w:tab/>
            </w:r>
            <w:r>
              <w:rPr>
                <w:rStyle w:val="IndexLink"/>
              </w:rPr>
              <w:t>262</w:t>
            </w:r>
          </w:hyperlink>
        </w:p>
        <w:p>
          <w:pPr>
            <w:pStyle w:val="Contents5"/>
            <w:tabs>
              <w:tab w:val="clear" w:pos="7892"/>
              <w:tab w:val="right" w:pos="9026" w:leader="dot"/>
            </w:tabs>
            <w:rPr/>
          </w:pPr>
          <w:hyperlink w:anchor="__RefHeading___Toc1004262_2616395394">
            <w:r>
              <w:rPr>
                <w:webHidden/>
                <w:rStyle w:val="IndexLink"/>
                <w:rtl w:val="true"/>
              </w:rPr>
              <w:t xml:space="preserve">روایت </w:t>
            </w:r>
            <w:r>
              <w:rPr>
                <w:rStyle w:val="IndexLink"/>
              </w:rPr>
              <w:t>32</w:t>
            </w:r>
            <w:r>
              <w:rPr>
                <w:rStyle w:val="IndexLink"/>
                <w:rtl w:val="true"/>
              </w:rPr>
              <w:tab/>
            </w:r>
            <w:r>
              <w:rPr>
                <w:rStyle w:val="IndexLink"/>
              </w:rPr>
              <w:t>262</w:t>
            </w:r>
          </w:hyperlink>
        </w:p>
        <w:p>
          <w:pPr>
            <w:pStyle w:val="Contents5"/>
            <w:tabs>
              <w:tab w:val="clear" w:pos="7892"/>
              <w:tab w:val="right" w:pos="9026" w:leader="dot"/>
            </w:tabs>
            <w:rPr/>
          </w:pPr>
          <w:hyperlink w:anchor="__RefHeading___Toc1004264_2616395394">
            <w:r>
              <w:rPr>
                <w:webHidden/>
                <w:rStyle w:val="IndexLink"/>
                <w:rtl w:val="true"/>
              </w:rPr>
              <w:t>«</w:t>
            </w:r>
            <w:r>
              <w:rPr>
                <w:rStyle w:val="IndexLink"/>
              </w:rPr>
              <w:t>33</w:t>
            </w:r>
            <w:r>
              <w:rPr>
                <w:rStyle w:val="IndexLink"/>
                <w:rtl w:val="true"/>
              </w:rPr>
              <w:t>»</w:t>
              <w:tab/>
            </w:r>
            <w:r>
              <w:rPr>
                <w:rStyle w:val="IndexLink"/>
              </w:rPr>
              <w:t>263</w:t>
            </w:r>
          </w:hyperlink>
        </w:p>
        <w:p>
          <w:pPr>
            <w:pStyle w:val="Contents5"/>
            <w:tabs>
              <w:tab w:val="clear" w:pos="7892"/>
              <w:tab w:val="right" w:pos="9026" w:leader="dot"/>
            </w:tabs>
            <w:rPr/>
          </w:pPr>
          <w:hyperlink w:anchor="__RefHeading___Toc1004266_2616395394">
            <w:r>
              <w:rPr>
                <w:webHidden/>
                <w:rStyle w:val="IndexLink"/>
                <w:rtl w:val="true"/>
              </w:rPr>
              <w:t xml:space="preserve">روایت </w:t>
            </w:r>
            <w:r>
              <w:rPr>
                <w:rStyle w:val="IndexLink"/>
              </w:rPr>
              <w:t>33</w:t>
            </w:r>
            <w:r>
              <w:rPr>
                <w:rStyle w:val="IndexLink"/>
                <w:rtl w:val="true"/>
              </w:rPr>
              <w:tab/>
            </w:r>
            <w:r>
              <w:rPr>
                <w:rStyle w:val="IndexLink"/>
              </w:rPr>
              <w:t>264</w:t>
            </w:r>
          </w:hyperlink>
        </w:p>
        <w:p>
          <w:pPr>
            <w:pStyle w:val="Contents5"/>
            <w:tabs>
              <w:tab w:val="clear" w:pos="7892"/>
              <w:tab w:val="right" w:pos="9026" w:leader="dot"/>
            </w:tabs>
            <w:rPr/>
          </w:pPr>
          <w:hyperlink w:anchor="__RefHeading___Toc1004268_2616395394">
            <w:r>
              <w:rPr>
                <w:webHidden/>
                <w:rStyle w:val="IndexLink"/>
                <w:rtl w:val="true"/>
              </w:rPr>
              <w:t>«</w:t>
            </w:r>
            <w:r>
              <w:rPr>
                <w:rStyle w:val="IndexLink"/>
              </w:rPr>
              <w:t>34</w:t>
            </w:r>
            <w:r>
              <w:rPr>
                <w:rStyle w:val="IndexLink"/>
                <w:rtl w:val="true"/>
              </w:rPr>
              <w:t>»</w:t>
              <w:tab/>
            </w:r>
            <w:r>
              <w:rPr>
                <w:rStyle w:val="IndexLink"/>
              </w:rPr>
              <w:t>265</w:t>
            </w:r>
          </w:hyperlink>
        </w:p>
        <w:p>
          <w:pPr>
            <w:pStyle w:val="Contents5"/>
            <w:tabs>
              <w:tab w:val="clear" w:pos="7892"/>
              <w:tab w:val="right" w:pos="9026" w:leader="dot"/>
            </w:tabs>
            <w:rPr/>
          </w:pPr>
          <w:hyperlink w:anchor="__RefHeading___Toc1004270_2616395394">
            <w:r>
              <w:rPr>
                <w:webHidden/>
                <w:rStyle w:val="IndexLink"/>
                <w:rtl w:val="true"/>
              </w:rPr>
              <w:t>«</w:t>
            </w:r>
            <w:r>
              <w:rPr>
                <w:rStyle w:val="IndexLink"/>
              </w:rPr>
              <w:t>35</w:t>
            </w:r>
            <w:r>
              <w:rPr>
                <w:rStyle w:val="IndexLink"/>
                <w:rtl w:val="true"/>
              </w:rPr>
              <w:t>»</w:t>
              <w:tab/>
            </w:r>
            <w:r>
              <w:rPr>
                <w:rStyle w:val="IndexLink"/>
              </w:rPr>
              <w:t>265</w:t>
            </w:r>
          </w:hyperlink>
        </w:p>
        <w:p>
          <w:pPr>
            <w:pStyle w:val="Contents5"/>
            <w:tabs>
              <w:tab w:val="clear" w:pos="7892"/>
              <w:tab w:val="right" w:pos="9026" w:leader="dot"/>
            </w:tabs>
            <w:rPr/>
          </w:pPr>
          <w:hyperlink w:anchor="__RefHeading___Toc1004272_2616395394">
            <w:r>
              <w:rPr>
                <w:webHidden/>
                <w:rStyle w:val="IndexLink"/>
                <w:rtl w:val="true"/>
              </w:rPr>
              <w:t xml:space="preserve">روایت </w:t>
            </w:r>
            <w:r>
              <w:rPr>
                <w:rStyle w:val="IndexLink"/>
              </w:rPr>
              <w:t>34</w:t>
            </w:r>
            <w:r>
              <w:rPr>
                <w:rStyle w:val="IndexLink"/>
                <w:rtl w:val="true"/>
              </w:rPr>
              <w:tab/>
            </w:r>
            <w:r>
              <w:rPr>
                <w:rStyle w:val="IndexLink"/>
              </w:rPr>
              <w:t>265</w:t>
            </w:r>
          </w:hyperlink>
        </w:p>
        <w:p>
          <w:pPr>
            <w:pStyle w:val="Contents5"/>
            <w:tabs>
              <w:tab w:val="clear" w:pos="7892"/>
              <w:tab w:val="right" w:pos="9026" w:leader="dot"/>
            </w:tabs>
            <w:rPr/>
          </w:pPr>
          <w:hyperlink w:anchor="__RefHeading___Toc1004274_2616395394">
            <w:r>
              <w:rPr>
                <w:webHidden/>
                <w:rStyle w:val="IndexLink"/>
                <w:rtl w:val="true"/>
              </w:rPr>
              <w:t xml:space="preserve">روایت </w:t>
            </w:r>
            <w:r>
              <w:rPr>
                <w:rStyle w:val="IndexLink"/>
              </w:rPr>
              <w:t>35</w:t>
            </w:r>
            <w:r>
              <w:rPr>
                <w:rStyle w:val="IndexLink"/>
                <w:rtl w:val="true"/>
              </w:rPr>
              <w:tab/>
            </w:r>
            <w:r>
              <w:rPr>
                <w:rStyle w:val="IndexLink"/>
              </w:rPr>
              <w:t>265</w:t>
            </w:r>
          </w:hyperlink>
        </w:p>
        <w:p>
          <w:pPr>
            <w:pStyle w:val="Contents5"/>
            <w:tabs>
              <w:tab w:val="clear" w:pos="7892"/>
              <w:tab w:val="right" w:pos="9026" w:leader="dot"/>
            </w:tabs>
            <w:rPr/>
          </w:pPr>
          <w:hyperlink w:anchor="__RefHeading___Toc1004276_2616395394">
            <w:r>
              <w:rPr>
                <w:webHidden/>
                <w:rStyle w:val="IndexLink"/>
                <w:rtl w:val="true"/>
              </w:rPr>
              <w:t>«</w:t>
            </w:r>
            <w:r>
              <w:rPr>
                <w:rStyle w:val="IndexLink"/>
              </w:rPr>
              <w:t>36</w:t>
            </w:r>
            <w:r>
              <w:rPr>
                <w:rStyle w:val="IndexLink"/>
                <w:rtl w:val="true"/>
              </w:rPr>
              <w:t>»</w:t>
              <w:tab/>
            </w:r>
            <w:r>
              <w:rPr>
                <w:rStyle w:val="IndexLink"/>
              </w:rPr>
              <w:t>267</w:t>
            </w:r>
          </w:hyperlink>
        </w:p>
        <w:p>
          <w:pPr>
            <w:pStyle w:val="Contents5"/>
            <w:tabs>
              <w:tab w:val="clear" w:pos="7892"/>
              <w:tab w:val="right" w:pos="9026" w:leader="dot"/>
            </w:tabs>
            <w:rPr/>
          </w:pPr>
          <w:hyperlink w:anchor="__RefHeading___Toc1004278_2616395394">
            <w:r>
              <w:rPr>
                <w:webHidden/>
                <w:rStyle w:val="IndexLink"/>
                <w:rtl w:val="true"/>
              </w:rPr>
              <w:t xml:space="preserve">روایت </w:t>
            </w:r>
            <w:r>
              <w:rPr>
                <w:rStyle w:val="IndexLink"/>
              </w:rPr>
              <w:t>36</w:t>
            </w:r>
            <w:r>
              <w:rPr>
                <w:rStyle w:val="IndexLink"/>
                <w:rtl w:val="true"/>
              </w:rPr>
              <w:tab/>
            </w:r>
            <w:r>
              <w:rPr>
                <w:rStyle w:val="IndexLink"/>
              </w:rPr>
              <w:t>267</w:t>
            </w:r>
          </w:hyperlink>
        </w:p>
        <w:p>
          <w:pPr>
            <w:pStyle w:val="Contents5"/>
            <w:tabs>
              <w:tab w:val="clear" w:pos="7892"/>
              <w:tab w:val="right" w:pos="9026" w:leader="dot"/>
            </w:tabs>
            <w:rPr/>
          </w:pPr>
          <w:hyperlink w:anchor="__RefHeading___Toc1004280_2616395394">
            <w:r>
              <w:rPr>
                <w:webHidden/>
                <w:rStyle w:val="IndexLink"/>
                <w:rtl w:val="true"/>
              </w:rPr>
              <w:t>بيان</w:t>
            </w:r>
            <w:r>
              <w:rPr>
                <w:rStyle w:val="IndexLink"/>
                <w:rtl w:val="true"/>
              </w:rPr>
              <w:tab/>
            </w:r>
            <w:r>
              <w:rPr>
                <w:rStyle w:val="IndexLink"/>
              </w:rPr>
              <w:t>269</w:t>
            </w:r>
          </w:hyperlink>
        </w:p>
        <w:p>
          <w:pPr>
            <w:pStyle w:val="Contents5"/>
            <w:tabs>
              <w:tab w:val="clear" w:pos="7892"/>
              <w:tab w:val="right" w:pos="9026" w:leader="dot"/>
            </w:tabs>
            <w:rPr/>
          </w:pPr>
          <w:hyperlink w:anchor="__RefHeading___Toc1004282_2616395394">
            <w:r>
              <w:rPr>
                <w:webHidden/>
                <w:rStyle w:val="IndexLink"/>
                <w:rtl w:val="true"/>
              </w:rPr>
              <w:t>توضیح</w:t>
            </w:r>
            <w:r>
              <w:rPr>
                <w:rStyle w:val="IndexLink"/>
                <w:rtl w:val="true"/>
              </w:rPr>
              <w:tab/>
            </w:r>
            <w:r>
              <w:rPr>
                <w:rStyle w:val="IndexLink"/>
              </w:rPr>
              <w:t>270</w:t>
            </w:r>
          </w:hyperlink>
        </w:p>
        <w:p>
          <w:pPr>
            <w:pStyle w:val="Contents5"/>
            <w:tabs>
              <w:tab w:val="clear" w:pos="7892"/>
              <w:tab w:val="right" w:pos="9026" w:leader="dot"/>
            </w:tabs>
            <w:rPr/>
          </w:pPr>
          <w:hyperlink w:anchor="__RefHeading___Toc1004284_2616395394">
            <w:r>
              <w:rPr>
                <w:webHidden/>
                <w:rStyle w:val="IndexLink"/>
                <w:rtl w:val="true"/>
              </w:rPr>
              <w:t>«</w:t>
            </w:r>
            <w:r>
              <w:rPr>
                <w:rStyle w:val="IndexLink"/>
              </w:rPr>
              <w:t>37</w:t>
            </w:r>
            <w:r>
              <w:rPr>
                <w:rStyle w:val="IndexLink"/>
                <w:rtl w:val="true"/>
              </w:rPr>
              <w:t>»</w:t>
              <w:tab/>
            </w:r>
            <w:r>
              <w:rPr>
                <w:rStyle w:val="IndexLink"/>
              </w:rPr>
              <w:t>271</w:t>
            </w:r>
          </w:hyperlink>
        </w:p>
        <w:p>
          <w:pPr>
            <w:pStyle w:val="Contents5"/>
            <w:tabs>
              <w:tab w:val="clear" w:pos="7892"/>
              <w:tab w:val="right" w:pos="9026" w:leader="dot"/>
            </w:tabs>
            <w:rPr/>
          </w:pPr>
          <w:hyperlink w:anchor="__RefHeading___Toc1004286_2616395394">
            <w:r>
              <w:rPr>
                <w:webHidden/>
                <w:rStyle w:val="IndexLink"/>
                <w:rtl w:val="true"/>
              </w:rPr>
              <w:t xml:space="preserve">روایت </w:t>
            </w:r>
            <w:r>
              <w:rPr>
                <w:rStyle w:val="IndexLink"/>
              </w:rPr>
              <w:t>37</w:t>
            </w:r>
            <w:r>
              <w:rPr>
                <w:rStyle w:val="IndexLink"/>
                <w:rtl w:val="true"/>
              </w:rPr>
              <w:tab/>
            </w:r>
            <w:r>
              <w:rPr>
                <w:rStyle w:val="IndexLink"/>
              </w:rPr>
              <w:t>271</w:t>
            </w:r>
          </w:hyperlink>
        </w:p>
        <w:p>
          <w:pPr>
            <w:pStyle w:val="Contents5"/>
            <w:tabs>
              <w:tab w:val="clear" w:pos="7892"/>
              <w:tab w:val="right" w:pos="9026" w:leader="dot"/>
            </w:tabs>
            <w:rPr/>
          </w:pPr>
          <w:hyperlink w:anchor="__RefHeading___Toc1004288_2616395394">
            <w:r>
              <w:rPr>
                <w:webHidden/>
                <w:rStyle w:val="IndexLink"/>
                <w:rtl w:val="true"/>
              </w:rPr>
              <w:t>بيان</w:t>
            </w:r>
            <w:r>
              <w:rPr>
                <w:rStyle w:val="IndexLink"/>
                <w:rtl w:val="true"/>
              </w:rPr>
              <w:tab/>
            </w:r>
            <w:r>
              <w:rPr>
                <w:rStyle w:val="IndexLink"/>
              </w:rPr>
              <w:t>273</w:t>
            </w:r>
          </w:hyperlink>
        </w:p>
        <w:p>
          <w:pPr>
            <w:pStyle w:val="Contents5"/>
            <w:tabs>
              <w:tab w:val="clear" w:pos="7892"/>
              <w:tab w:val="right" w:pos="9026" w:leader="dot"/>
            </w:tabs>
            <w:rPr/>
          </w:pPr>
          <w:hyperlink w:anchor="__RefHeading___Toc1004290_2616395394">
            <w:r>
              <w:rPr>
                <w:webHidden/>
                <w:rStyle w:val="IndexLink"/>
                <w:rtl w:val="true"/>
              </w:rPr>
              <w:t>«</w:t>
            </w:r>
            <w:r>
              <w:rPr>
                <w:rStyle w:val="IndexLink"/>
              </w:rPr>
              <w:t>38</w:t>
            </w:r>
            <w:r>
              <w:rPr>
                <w:rStyle w:val="IndexLink"/>
                <w:rtl w:val="true"/>
              </w:rPr>
              <w:t>»</w:t>
              <w:tab/>
            </w:r>
            <w:r>
              <w:rPr>
                <w:rStyle w:val="IndexLink"/>
              </w:rPr>
              <w:t>273</w:t>
            </w:r>
          </w:hyperlink>
        </w:p>
        <w:p>
          <w:pPr>
            <w:pStyle w:val="Contents5"/>
            <w:tabs>
              <w:tab w:val="clear" w:pos="7892"/>
              <w:tab w:val="right" w:pos="9026" w:leader="dot"/>
            </w:tabs>
            <w:rPr/>
          </w:pPr>
          <w:hyperlink w:anchor="__RefHeading___Toc1004292_2616395394">
            <w:r>
              <w:rPr>
                <w:webHidden/>
                <w:rStyle w:val="IndexLink"/>
                <w:rtl w:val="true"/>
              </w:rPr>
              <w:t>«</w:t>
            </w:r>
            <w:r>
              <w:rPr>
                <w:rStyle w:val="IndexLink"/>
              </w:rPr>
              <w:t>39</w:t>
            </w:r>
            <w:r>
              <w:rPr>
                <w:rStyle w:val="IndexLink"/>
                <w:rtl w:val="true"/>
              </w:rPr>
              <w:t>»</w:t>
              <w:tab/>
            </w:r>
            <w:r>
              <w:rPr>
                <w:rStyle w:val="IndexLink"/>
              </w:rPr>
              <w:t>273</w:t>
            </w:r>
          </w:hyperlink>
        </w:p>
        <w:p>
          <w:pPr>
            <w:pStyle w:val="Contents5"/>
            <w:tabs>
              <w:tab w:val="clear" w:pos="7892"/>
              <w:tab w:val="right" w:pos="9026" w:leader="dot"/>
            </w:tabs>
            <w:rPr/>
          </w:pPr>
          <w:hyperlink w:anchor="__RefHeading___Toc1004294_2616395394">
            <w:r>
              <w:rPr>
                <w:webHidden/>
                <w:rStyle w:val="IndexLink"/>
                <w:rtl w:val="true"/>
              </w:rPr>
              <w:t>«</w:t>
            </w:r>
            <w:r>
              <w:rPr>
                <w:rStyle w:val="IndexLink"/>
              </w:rPr>
              <w:t>40</w:t>
            </w:r>
            <w:r>
              <w:rPr>
                <w:rStyle w:val="IndexLink"/>
                <w:rtl w:val="true"/>
              </w:rPr>
              <w:t>»</w:t>
              <w:tab/>
            </w:r>
            <w:r>
              <w:rPr>
                <w:rStyle w:val="IndexLink"/>
              </w:rPr>
              <w:t>273</w:t>
            </w:r>
          </w:hyperlink>
        </w:p>
        <w:p>
          <w:pPr>
            <w:pStyle w:val="Contents5"/>
            <w:tabs>
              <w:tab w:val="clear" w:pos="7892"/>
              <w:tab w:val="right" w:pos="9026" w:leader="dot"/>
            </w:tabs>
            <w:rPr/>
          </w:pPr>
          <w:hyperlink w:anchor="__RefHeading___Toc1004296_2616395394">
            <w:r>
              <w:rPr>
                <w:webHidden/>
                <w:rStyle w:val="IndexLink"/>
                <w:rtl w:val="true"/>
              </w:rPr>
              <w:t>توضیح</w:t>
            </w:r>
            <w:r>
              <w:rPr>
                <w:rStyle w:val="IndexLink"/>
                <w:rtl w:val="true"/>
              </w:rPr>
              <w:tab/>
            </w:r>
            <w:r>
              <w:rPr>
                <w:rStyle w:val="IndexLink"/>
              </w:rPr>
              <w:t>273</w:t>
            </w:r>
          </w:hyperlink>
        </w:p>
        <w:p>
          <w:pPr>
            <w:pStyle w:val="Contents5"/>
            <w:tabs>
              <w:tab w:val="clear" w:pos="7892"/>
              <w:tab w:val="right" w:pos="9026" w:leader="dot"/>
            </w:tabs>
            <w:rPr/>
          </w:pPr>
          <w:hyperlink w:anchor="__RefHeading___Toc1004298_2616395394">
            <w:r>
              <w:rPr>
                <w:webHidden/>
                <w:rStyle w:val="IndexLink"/>
                <w:rtl w:val="true"/>
              </w:rPr>
              <w:t xml:space="preserve">روایت </w:t>
            </w:r>
            <w:r>
              <w:rPr>
                <w:rStyle w:val="IndexLink"/>
              </w:rPr>
              <w:t>38</w:t>
            </w:r>
            <w:r>
              <w:rPr>
                <w:rStyle w:val="IndexLink"/>
                <w:rtl w:val="true"/>
              </w:rPr>
              <w:tab/>
            </w:r>
            <w:r>
              <w:rPr>
                <w:rStyle w:val="IndexLink"/>
              </w:rPr>
              <w:t>274</w:t>
            </w:r>
          </w:hyperlink>
        </w:p>
        <w:p>
          <w:pPr>
            <w:pStyle w:val="Contents5"/>
            <w:tabs>
              <w:tab w:val="clear" w:pos="7892"/>
              <w:tab w:val="right" w:pos="9026" w:leader="dot"/>
            </w:tabs>
            <w:rPr/>
          </w:pPr>
          <w:hyperlink w:anchor="__RefHeading___Toc1004300_2616395394">
            <w:r>
              <w:rPr>
                <w:webHidden/>
                <w:rStyle w:val="IndexLink"/>
                <w:rtl w:val="true"/>
              </w:rPr>
              <w:t xml:space="preserve">روایت </w:t>
            </w:r>
            <w:r>
              <w:rPr>
                <w:rStyle w:val="IndexLink"/>
              </w:rPr>
              <w:t>39</w:t>
            </w:r>
            <w:r>
              <w:rPr>
                <w:rStyle w:val="IndexLink"/>
                <w:rtl w:val="true"/>
              </w:rPr>
              <w:tab/>
            </w:r>
            <w:r>
              <w:rPr>
                <w:rStyle w:val="IndexLink"/>
              </w:rPr>
              <w:t>274</w:t>
            </w:r>
          </w:hyperlink>
        </w:p>
        <w:p>
          <w:pPr>
            <w:pStyle w:val="Contents5"/>
            <w:tabs>
              <w:tab w:val="clear" w:pos="7892"/>
              <w:tab w:val="right" w:pos="9026" w:leader="dot"/>
            </w:tabs>
            <w:rPr/>
          </w:pPr>
          <w:hyperlink w:anchor="__RefHeading___Toc1004302_2616395394">
            <w:r>
              <w:rPr>
                <w:webHidden/>
                <w:rStyle w:val="IndexLink"/>
                <w:rtl w:val="true"/>
              </w:rPr>
              <w:t xml:space="preserve">روایت </w:t>
            </w:r>
            <w:r>
              <w:rPr>
                <w:rStyle w:val="IndexLink"/>
              </w:rPr>
              <w:t>40</w:t>
            </w:r>
            <w:r>
              <w:rPr>
                <w:rStyle w:val="IndexLink"/>
                <w:rtl w:val="true"/>
              </w:rPr>
              <w:tab/>
            </w:r>
            <w:r>
              <w:rPr>
                <w:rStyle w:val="IndexLink"/>
              </w:rPr>
              <w:t>274</w:t>
            </w:r>
          </w:hyperlink>
        </w:p>
        <w:p>
          <w:pPr>
            <w:pStyle w:val="Contents5"/>
            <w:tabs>
              <w:tab w:val="clear" w:pos="7892"/>
              <w:tab w:val="right" w:pos="9026" w:leader="dot"/>
            </w:tabs>
            <w:rPr/>
          </w:pPr>
          <w:hyperlink w:anchor="__RefHeading___Toc1004304_2616395394">
            <w:r>
              <w:rPr>
                <w:webHidden/>
                <w:rStyle w:val="IndexLink"/>
                <w:rtl w:val="true"/>
              </w:rPr>
              <w:t>بيان</w:t>
            </w:r>
            <w:r>
              <w:rPr>
                <w:rStyle w:val="IndexLink"/>
                <w:rtl w:val="true"/>
              </w:rPr>
              <w:tab/>
            </w:r>
            <w:r>
              <w:rPr>
                <w:rStyle w:val="IndexLink"/>
              </w:rPr>
              <w:t>275</w:t>
            </w:r>
          </w:hyperlink>
        </w:p>
        <w:p>
          <w:pPr>
            <w:pStyle w:val="Contents5"/>
            <w:tabs>
              <w:tab w:val="clear" w:pos="7892"/>
              <w:tab w:val="right" w:pos="9026" w:leader="dot"/>
            </w:tabs>
            <w:rPr/>
          </w:pPr>
          <w:hyperlink w:anchor="__RefHeading___Toc1004306_2616395394">
            <w:r>
              <w:rPr>
                <w:webHidden/>
                <w:rStyle w:val="IndexLink"/>
                <w:rtl w:val="true"/>
              </w:rPr>
              <w:t>«</w:t>
            </w:r>
            <w:r>
              <w:rPr>
                <w:rStyle w:val="IndexLink"/>
              </w:rPr>
              <w:t>41</w:t>
            </w:r>
            <w:r>
              <w:rPr>
                <w:rStyle w:val="IndexLink"/>
                <w:rtl w:val="true"/>
              </w:rPr>
              <w:t>»</w:t>
              <w:tab/>
            </w:r>
            <w:r>
              <w:rPr>
                <w:rStyle w:val="IndexLink"/>
              </w:rPr>
              <w:t>275</w:t>
            </w:r>
          </w:hyperlink>
        </w:p>
        <w:p>
          <w:pPr>
            <w:pStyle w:val="Contents5"/>
            <w:tabs>
              <w:tab w:val="clear" w:pos="7892"/>
              <w:tab w:val="right" w:pos="9026" w:leader="dot"/>
            </w:tabs>
            <w:rPr/>
          </w:pPr>
          <w:hyperlink w:anchor="__RefHeading___Toc1004308_2616395394">
            <w:r>
              <w:rPr>
                <w:webHidden/>
                <w:rStyle w:val="IndexLink"/>
                <w:rtl w:val="true"/>
              </w:rPr>
              <w:t>توضیح</w:t>
            </w:r>
            <w:r>
              <w:rPr>
                <w:rStyle w:val="IndexLink"/>
                <w:rtl w:val="true"/>
              </w:rPr>
              <w:tab/>
            </w:r>
            <w:r>
              <w:rPr>
                <w:rStyle w:val="IndexLink"/>
              </w:rPr>
              <w:t>275</w:t>
            </w:r>
          </w:hyperlink>
        </w:p>
        <w:p>
          <w:pPr>
            <w:pStyle w:val="Contents5"/>
            <w:tabs>
              <w:tab w:val="clear" w:pos="7892"/>
              <w:tab w:val="right" w:pos="9026" w:leader="dot"/>
            </w:tabs>
            <w:rPr/>
          </w:pPr>
          <w:hyperlink w:anchor="__RefHeading___Toc1004310_2616395394">
            <w:r>
              <w:rPr>
                <w:webHidden/>
                <w:rStyle w:val="IndexLink"/>
                <w:rtl w:val="true"/>
              </w:rPr>
              <w:t xml:space="preserve">روایت </w:t>
            </w:r>
            <w:r>
              <w:rPr>
                <w:rStyle w:val="IndexLink"/>
              </w:rPr>
              <w:t>41</w:t>
            </w:r>
            <w:r>
              <w:rPr>
                <w:rStyle w:val="IndexLink"/>
                <w:rtl w:val="true"/>
              </w:rPr>
              <w:tab/>
            </w:r>
            <w:r>
              <w:rPr>
                <w:rStyle w:val="IndexLink"/>
              </w:rPr>
              <w:t>276</w:t>
            </w:r>
          </w:hyperlink>
        </w:p>
        <w:p>
          <w:pPr>
            <w:pStyle w:val="Contents5"/>
            <w:tabs>
              <w:tab w:val="clear" w:pos="7892"/>
              <w:tab w:val="right" w:pos="9026" w:leader="dot"/>
            </w:tabs>
            <w:rPr/>
          </w:pPr>
          <w:hyperlink w:anchor="__RefHeading___Toc1004312_2616395394">
            <w:r>
              <w:rPr>
                <w:webHidden/>
                <w:rStyle w:val="IndexLink"/>
                <w:rtl w:val="true"/>
              </w:rPr>
              <w:t>بيان</w:t>
            </w:r>
            <w:r>
              <w:rPr>
                <w:rStyle w:val="IndexLink"/>
                <w:rtl w:val="true"/>
              </w:rPr>
              <w:tab/>
            </w:r>
            <w:r>
              <w:rPr>
                <w:rStyle w:val="IndexLink"/>
              </w:rPr>
              <w:t>277</w:t>
            </w:r>
          </w:hyperlink>
        </w:p>
        <w:p>
          <w:pPr>
            <w:pStyle w:val="Contents5"/>
            <w:tabs>
              <w:tab w:val="clear" w:pos="7892"/>
              <w:tab w:val="right" w:pos="9026" w:leader="dot"/>
            </w:tabs>
            <w:rPr/>
          </w:pPr>
          <w:hyperlink w:anchor="__RefHeading___Toc1004314_2616395394">
            <w:r>
              <w:rPr>
                <w:webHidden/>
                <w:rStyle w:val="IndexLink"/>
                <w:rtl w:val="true"/>
              </w:rPr>
              <w:t>«</w:t>
            </w:r>
            <w:r>
              <w:rPr>
                <w:rStyle w:val="IndexLink"/>
              </w:rPr>
              <w:t>42</w:t>
            </w:r>
            <w:r>
              <w:rPr>
                <w:rStyle w:val="IndexLink"/>
                <w:rtl w:val="true"/>
              </w:rPr>
              <w:t>»</w:t>
              <w:tab/>
            </w:r>
            <w:r>
              <w:rPr>
                <w:rStyle w:val="IndexLink"/>
              </w:rPr>
              <w:t>277</w:t>
            </w:r>
          </w:hyperlink>
        </w:p>
        <w:p>
          <w:pPr>
            <w:pStyle w:val="Contents5"/>
            <w:tabs>
              <w:tab w:val="clear" w:pos="7892"/>
              <w:tab w:val="right" w:pos="9026" w:leader="dot"/>
            </w:tabs>
            <w:rPr/>
          </w:pPr>
          <w:hyperlink w:anchor="__RefHeading___Toc1004316_2616395394">
            <w:r>
              <w:rPr>
                <w:webHidden/>
                <w:rStyle w:val="IndexLink"/>
                <w:rtl w:val="true"/>
              </w:rPr>
              <w:t>«</w:t>
            </w:r>
            <w:r>
              <w:rPr>
                <w:rStyle w:val="IndexLink"/>
              </w:rPr>
              <w:t>43</w:t>
            </w:r>
            <w:r>
              <w:rPr>
                <w:rStyle w:val="IndexLink"/>
                <w:rtl w:val="true"/>
              </w:rPr>
              <w:t>»</w:t>
              <w:tab/>
            </w:r>
            <w:r>
              <w:rPr>
                <w:rStyle w:val="IndexLink"/>
              </w:rPr>
              <w:t>277</w:t>
            </w:r>
          </w:hyperlink>
        </w:p>
        <w:p>
          <w:pPr>
            <w:pStyle w:val="Contents5"/>
            <w:tabs>
              <w:tab w:val="clear" w:pos="7892"/>
              <w:tab w:val="right" w:pos="9026" w:leader="dot"/>
            </w:tabs>
            <w:rPr/>
          </w:pPr>
          <w:hyperlink w:anchor="__RefHeading___Toc1004318_2616395394">
            <w:r>
              <w:rPr>
                <w:webHidden/>
                <w:rStyle w:val="IndexLink"/>
                <w:rtl w:val="true"/>
              </w:rPr>
              <w:t>«</w:t>
            </w:r>
            <w:r>
              <w:rPr>
                <w:rStyle w:val="IndexLink"/>
              </w:rPr>
              <w:t>44</w:t>
            </w:r>
            <w:r>
              <w:rPr>
                <w:rStyle w:val="IndexLink"/>
                <w:rtl w:val="true"/>
              </w:rPr>
              <w:t>»</w:t>
              <w:tab/>
            </w:r>
            <w:r>
              <w:rPr>
                <w:rStyle w:val="IndexLink"/>
              </w:rPr>
              <w:t>277</w:t>
            </w:r>
          </w:hyperlink>
        </w:p>
        <w:p>
          <w:pPr>
            <w:pStyle w:val="Contents5"/>
            <w:tabs>
              <w:tab w:val="clear" w:pos="7892"/>
              <w:tab w:val="right" w:pos="9026" w:leader="dot"/>
            </w:tabs>
            <w:rPr/>
          </w:pPr>
          <w:hyperlink w:anchor="__RefHeading___Toc1004320_2616395394">
            <w:r>
              <w:rPr>
                <w:webHidden/>
                <w:rStyle w:val="IndexLink"/>
                <w:rtl w:val="true"/>
              </w:rPr>
              <w:t>توضیح</w:t>
            </w:r>
            <w:r>
              <w:rPr>
                <w:rStyle w:val="IndexLink"/>
                <w:rtl w:val="true"/>
              </w:rPr>
              <w:tab/>
            </w:r>
            <w:r>
              <w:rPr>
                <w:rStyle w:val="IndexLink"/>
              </w:rPr>
              <w:t>277</w:t>
            </w:r>
          </w:hyperlink>
        </w:p>
        <w:p>
          <w:pPr>
            <w:pStyle w:val="Contents5"/>
            <w:tabs>
              <w:tab w:val="clear" w:pos="7892"/>
              <w:tab w:val="right" w:pos="9026" w:leader="dot"/>
            </w:tabs>
            <w:rPr/>
          </w:pPr>
          <w:hyperlink w:anchor="__RefHeading___Toc1004322_2616395394">
            <w:r>
              <w:rPr>
                <w:webHidden/>
                <w:rStyle w:val="IndexLink"/>
                <w:rtl w:val="true"/>
              </w:rPr>
              <w:t xml:space="preserve">روایت </w:t>
            </w:r>
            <w:r>
              <w:rPr>
                <w:rStyle w:val="IndexLink"/>
              </w:rPr>
              <w:t>42</w:t>
            </w:r>
            <w:r>
              <w:rPr>
                <w:rStyle w:val="IndexLink"/>
                <w:rtl w:val="true"/>
              </w:rPr>
              <w:tab/>
            </w:r>
            <w:r>
              <w:rPr>
                <w:rStyle w:val="IndexLink"/>
              </w:rPr>
              <w:t>277</w:t>
            </w:r>
          </w:hyperlink>
        </w:p>
        <w:p>
          <w:pPr>
            <w:pStyle w:val="Contents5"/>
            <w:tabs>
              <w:tab w:val="clear" w:pos="7892"/>
              <w:tab w:val="right" w:pos="9026" w:leader="dot"/>
            </w:tabs>
            <w:rPr/>
          </w:pPr>
          <w:hyperlink w:anchor="__RefHeading___Toc1004324_2616395394">
            <w:r>
              <w:rPr>
                <w:webHidden/>
                <w:rStyle w:val="IndexLink"/>
                <w:rtl w:val="true"/>
              </w:rPr>
              <w:t xml:space="preserve">روایت </w:t>
            </w:r>
            <w:r>
              <w:rPr>
                <w:rStyle w:val="IndexLink"/>
              </w:rPr>
              <w:t>43</w:t>
            </w:r>
            <w:r>
              <w:rPr>
                <w:rStyle w:val="IndexLink"/>
                <w:rtl w:val="true"/>
              </w:rPr>
              <w:tab/>
            </w:r>
            <w:r>
              <w:rPr>
                <w:rStyle w:val="IndexLink"/>
              </w:rPr>
              <w:t>278</w:t>
            </w:r>
          </w:hyperlink>
        </w:p>
        <w:p>
          <w:pPr>
            <w:pStyle w:val="Contents5"/>
            <w:tabs>
              <w:tab w:val="clear" w:pos="7892"/>
              <w:tab w:val="right" w:pos="9026" w:leader="dot"/>
            </w:tabs>
            <w:rPr/>
          </w:pPr>
          <w:hyperlink w:anchor="__RefHeading___Toc1004326_2616395394">
            <w:r>
              <w:rPr>
                <w:webHidden/>
                <w:rStyle w:val="IndexLink"/>
                <w:rtl w:val="true"/>
              </w:rPr>
              <w:t xml:space="preserve">روایت </w:t>
            </w:r>
            <w:r>
              <w:rPr>
                <w:rStyle w:val="IndexLink"/>
              </w:rPr>
              <w:t>44</w:t>
            </w:r>
            <w:r>
              <w:rPr>
                <w:rStyle w:val="IndexLink"/>
                <w:rtl w:val="true"/>
              </w:rPr>
              <w:tab/>
            </w:r>
            <w:r>
              <w:rPr>
                <w:rStyle w:val="IndexLink"/>
              </w:rPr>
              <w:t>278</w:t>
            </w:r>
          </w:hyperlink>
        </w:p>
        <w:p>
          <w:pPr>
            <w:pStyle w:val="Contents5"/>
            <w:tabs>
              <w:tab w:val="clear" w:pos="7892"/>
              <w:tab w:val="right" w:pos="9026" w:leader="dot"/>
            </w:tabs>
            <w:rPr/>
          </w:pPr>
          <w:hyperlink w:anchor="__RefHeading___Toc1004328_2616395394">
            <w:r>
              <w:rPr>
                <w:webHidden/>
                <w:rStyle w:val="IndexLink"/>
                <w:rtl w:val="true"/>
              </w:rPr>
              <w:t>«</w:t>
            </w:r>
            <w:r>
              <w:rPr>
                <w:rStyle w:val="IndexLink"/>
              </w:rPr>
              <w:t>45</w:t>
            </w:r>
            <w:r>
              <w:rPr>
                <w:rStyle w:val="IndexLink"/>
                <w:rtl w:val="true"/>
              </w:rPr>
              <w:t>»</w:t>
              <w:tab/>
            </w:r>
            <w:r>
              <w:rPr>
                <w:rStyle w:val="IndexLink"/>
              </w:rPr>
              <w:t>279</w:t>
            </w:r>
          </w:hyperlink>
        </w:p>
        <w:p>
          <w:pPr>
            <w:pStyle w:val="Contents5"/>
            <w:tabs>
              <w:tab w:val="clear" w:pos="7892"/>
              <w:tab w:val="right" w:pos="9026" w:leader="dot"/>
            </w:tabs>
            <w:rPr/>
          </w:pPr>
          <w:hyperlink w:anchor="__RefHeading___Toc1004330_2616395394">
            <w:r>
              <w:rPr>
                <w:webHidden/>
                <w:rStyle w:val="IndexLink"/>
                <w:rtl w:val="true"/>
              </w:rPr>
              <w:t xml:space="preserve">روایت </w:t>
            </w:r>
            <w:r>
              <w:rPr>
                <w:rStyle w:val="IndexLink"/>
              </w:rPr>
              <w:t>45</w:t>
            </w:r>
            <w:r>
              <w:rPr>
                <w:rStyle w:val="IndexLink"/>
                <w:rtl w:val="true"/>
              </w:rPr>
              <w:tab/>
            </w:r>
            <w:r>
              <w:rPr>
                <w:rStyle w:val="IndexLink"/>
              </w:rPr>
              <w:t>279</w:t>
            </w:r>
          </w:hyperlink>
        </w:p>
        <w:p>
          <w:pPr>
            <w:pStyle w:val="Contents5"/>
            <w:tabs>
              <w:tab w:val="clear" w:pos="7892"/>
              <w:tab w:val="right" w:pos="9026" w:leader="dot"/>
            </w:tabs>
            <w:rPr/>
          </w:pPr>
          <w:hyperlink w:anchor="__RefHeading___Toc1004332_2616395394">
            <w:r>
              <w:rPr>
                <w:webHidden/>
                <w:rStyle w:val="IndexLink"/>
                <w:rtl w:val="true"/>
              </w:rPr>
              <w:t>«</w:t>
            </w:r>
            <w:r>
              <w:rPr>
                <w:rStyle w:val="IndexLink"/>
              </w:rPr>
              <w:t>46</w:t>
            </w:r>
            <w:r>
              <w:rPr>
                <w:rStyle w:val="IndexLink"/>
                <w:rtl w:val="true"/>
              </w:rPr>
              <w:t>»</w:t>
              <w:tab/>
            </w:r>
            <w:r>
              <w:rPr>
                <w:rStyle w:val="IndexLink"/>
              </w:rPr>
              <w:t>315</w:t>
            </w:r>
          </w:hyperlink>
        </w:p>
        <w:p>
          <w:pPr>
            <w:pStyle w:val="Contents5"/>
            <w:tabs>
              <w:tab w:val="clear" w:pos="7892"/>
              <w:tab w:val="right" w:pos="9026" w:leader="dot"/>
            </w:tabs>
            <w:rPr/>
          </w:pPr>
          <w:hyperlink w:anchor="__RefHeading___Toc1004334_2616395394">
            <w:r>
              <w:rPr>
                <w:webHidden/>
                <w:rStyle w:val="IndexLink"/>
                <w:rtl w:val="true"/>
              </w:rPr>
              <w:t xml:space="preserve">روایت </w:t>
            </w:r>
            <w:r>
              <w:rPr>
                <w:rStyle w:val="IndexLink"/>
              </w:rPr>
              <w:t>46</w:t>
            </w:r>
            <w:r>
              <w:rPr>
                <w:rStyle w:val="IndexLink"/>
                <w:rtl w:val="true"/>
              </w:rPr>
              <w:tab/>
            </w:r>
            <w:r>
              <w:rPr>
                <w:rStyle w:val="IndexLink"/>
              </w:rPr>
              <w:t>315</w:t>
            </w:r>
          </w:hyperlink>
        </w:p>
        <w:p>
          <w:pPr>
            <w:pStyle w:val="Contents5"/>
            <w:tabs>
              <w:tab w:val="clear" w:pos="7892"/>
              <w:tab w:val="right" w:pos="9026" w:leader="dot"/>
            </w:tabs>
            <w:rPr/>
          </w:pPr>
          <w:hyperlink w:anchor="__RefHeading___Toc1004336_2616395394">
            <w:r>
              <w:rPr>
                <w:webHidden/>
                <w:rStyle w:val="IndexLink"/>
                <w:rtl w:val="true"/>
              </w:rPr>
              <w:t>تبيين</w:t>
            </w:r>
            <w:r>
              <w:rPr>
                <w:rStyle w:val="IndexLink"/>
                <w:rtl w:val="true"/>
              </w:rPr>
              <w:tab/>
            </w:r>
            <w:r>
              <w:rPr>
                <w:rStyle w:val="IndexLink"/>
              </w:rPr>
              <w:t>319</w:t>
            </w:r>
          </w:hyperlink>
        </w:p>
        <w:p>
          <w:pPr>
            <w:pStyle w:val="Contents5"/>
            <w:tabs>
              <w:tab w:val="clear" w:pos="7892"/>
              <w:tab w:val="right" w:pos="9026" w:leader="dot"/>
            </w:tabs>
            <w:rPr/>
          </w:pPr>
          <w:hyperlink w:anchor="__RefHeading___Toc1004338_2616395394">
            <w:r>
              <w:rPr>
                <w:webHidden/>
                <w:rStyle w:val="IndexLink"/>
                <w:rtl w:val="true"/>
              </w:rPr>
              <w:t>توضیح</w:t>
            </w:r>
            <w:r>
              <w:rPr>
                <w:rStyle w:val="IndexLink"/>
                <w:rtl w:val="true"/>
              </w:rPr>
              <w:tab/>
            </w:r>
            <w:r>
              <w:rPr>
                <w:rStyle w:val="IndexLink"/>
              </w:rPr>
              <w:t>319</w:t>
            </w:r>
          </w:hyperlink>
        </w:p>
        <w:p>
          <w:pPr>
            <w:pStyle w:val="Contents5"/>
            <w:tabs>
              <w:tab w:val="clear" w:pos="7892"/>
              <w:tab w:val="right" w:pos="9026" w:leader="dot"/>
            </w:tabs>
            <w:rPr/>
          </w:pPr>
          <w:hyperlink w:anchor="__RefHeading___Toc1004340_2616395394">
            <w:r>
              <w:rPr>
                <w:webHidden/>
                <w:rStyle w:val="IndexLink"/>
                <w:rtl w:val="true"/>
              </w:rPr>
              <w:t>«</w:t>
            </w:r>
            <w:r>
              <w:rPr>
                <w:rStyle w:val="IndexLink"/>
              </w:rPr>
              <w:t>47</w:t>
            </w:r>
            <w:r>
              <w:rPr>
                <w:rStyle w:val="IndexLink"/>
                <w:rtl w:val="true"/>
              </w:rPr>
              <w:t>»</w:t>
              <w:tab/>
            </w:r>
            <w:r>
              <w:rPr>
                <w:rStyle w:val="IndexLink"/>
              </w:rPr>
              <w:t>321</w:t>
            </w:r>
          </w:hyperlink>
        </w:p>
        <w:p>
          <w:pPr>
            <w:pStyle w:val="Contents5"/>
            <w:tabs>
              <w:tab w:val="clear" w:pos="7892"/>
              <w:tab w:val="right" w:pos="9026" w:leader="dot"/>
            </w:tabs>
            <w:rPr/>
          </w:pPr>
          <w:hyperlink w:anchor="__RefHeading___Toc1004342_2616395394">
            <w:r>
              <w:rPr>
                <w:webHidden/>
                <w:rStyle w:val="IndexLink"/>
                <w:rtl w:val="true"/>
              </w:rPr>
              <w:t>«</w:t>
            </w:r>
            <w:r>
              <w:rPr>
                <w:rStyle w:val="IndexLink"/>
              </w:rPr>
              <w:t>48</w:t>
            </w:r>
            <w:r>
              <w:rPr>
                <w:rStyle w:val="IndexLink"/>
                <w:rtl w:val="true"/>
              </w:rPr>
              <w:t>»</w:t>
              <w:tab/>
            </w:r>
            <w:r>
              <w:rPr>
                <w:rStyle w:val="IndexLink"/>
              </w:rPr>
              <w:t>321</w:t>
            </w:r>
          </w:hyperlink>
        </w:p>
        <w:p>
          <w:pPr>
            <w:pStyle w:val="Contents5"/>
            <w:tabs>
              <w:tab w:val="clear" w:pos="7892"/>
              <w:tab w:val="right" w:pos="9026" w:leader="dot"/>
            </w:tabs>
            <w:rPr/>
          </w:pPr>
          <w:hyperlink w:anchor="__RefHeading___Toc1004344_2616395394">
            <w:r>
              <w:rPr>
                <w:webHidden/>
                <w:rStyle w:val="IndexLink"/>
                <w:rtl w:val="true"/>
              </w:rPr>
              <w:t xml:space="preserve">روایت </w:t>
            </w:r>
            <w:r>
              <w:rPr>
                <w:rStyle w:val="IndexLink"/>
              </w:rPr>
              <w:t>47</w:t>
            </w:r>
            <w:r>
              <w:rPr>
                <w:rStyle w:val="IndexLink"/>
                <w:rtl w:val="true"/>
              </w:rPr>
              <w:tab/>
            </w:r>
            <w:r>
              <w:rPr>
                <w:rStyle w:val="IndexLink"/>
              </w:rPr>
              <w:t>321</w:t>
            </w:r>
          </w:hyperlink>
        </w:p>
        <w:p>
          <w:pPr>
            <w:pStyle w:val="Contents5"/>
            <w:tabs>
              <w:tab w:val="clear" w:pos="7892"/>
              <w:tab w:val="right" w:pos="9026" w:leader="dot"/>
            </w:tabs>
            <w:rPr/>
          </w:pPr>
          <w:hyperlink w:anchor="__RefHeading___Toc1004346_2616395394">
            <w:r>
              <w:rPr>
                <w:webHidden/>
                <w:rStyle w:val="IndexLink"/>
                <w:rtl w:val="true"/>
              </w:rPr>
              <w:t xml:space="preserve">روایت </w:t>
            </w:r>
            <w:r>
              <w:rPr>
                <w:rStyle w:val="IndexLink"/>
              </w:rPr>
              <w:t>48</w:t>
            </w:r>
            <w:r>
              <w:rPr>
                <w:rStyle w:val="IndexLink"/>
                <w:rtl w:val="true"/>
              </w:rPr>
              <w:tab/>
            </w:r>
            <w:r>
              <w:rPr>
                <w:rStyle w:val="IndexLink"/>
              </w:rPr>
              <w:t>322</w:t>
            </w:r>
          </w:hyperlink>
        </w:p>
        <w:p>
          <w:pPr>
            <w:pStyle w:val="Contents5"/>
            <w:tabs>
              <w:tab w:val="clear" w:pos="7892"/>
              <w:tab w:val="right" w:pos="9026" w:leader="dot"/>
            </w:tabs>
            <w:rPr/>
          </w:pPr>
          <w:hyperlink w:anchor="__RefHeading___Toc1004348_2616395394">
            <w:r>
              <w:rPr>
                <w:webHidden/>
                <w:rStyle w:val="IndexLink"/>
                <w:rtl w:val="true"/>
              </w:rPr>
              <w:t>بيان</w:t>
            </w:r>
            <w:r>
              <w:rPr>
                <w:rStyle w:val="IndexLink"/>
                <w:rtl w:val="true"/>
              </w:rPr>
              <w:tab/>
            </w:r>
            <w:r>
              <w:rPr>
                <w:rStyle w:val="IndexLink"/>
              </w:rPr>
              <w:t>325</w:t>
            </w:r>
          </w:hyperlink>
        </w:p>
        <w:p>
          <w:pPr>
            <w:pStyle w:val="Contents5"/>
            <w:tabs>
              <w:tab w:val="clear" w:pos="7892"/>
              <w:tab w:val="right" w:pos="9026" w:leader="dot"/>
            </w:tabs>
            <w:rPr/>
          </w:pPr>
          <w:hyperlink w:anchor="__RefHeading___Toc1004350_2616395394">
            <w:r>
              <w:rPr>
                <w:webHidden/>
                <w:rStyle w:val="IndexLink"/>
                <w:rtl w:val="true"/>
              </w:rPr>
              <w:t>توضیح</w:t>
            </w:r>
            <w:r>
              <w:rPr>
                <w:rStyle w:val="IndexLink"/>
                <w:rtl w:val="true"/>
              </w:rPr>
              <w:tab/>
            </w:r>
            <w:r>
              <w:rPr>
                <w:rStyle w:val="IndexLink"/>
              </w:rPr>
              <w:t>325</w:t>
            </w:r>
          </w:hyperlink>
        </w:p>
        <w:p>
          <w:pPr>
            <w:pStyle w:val="Contents5"/>
            <w:tabs>
              <w:tab w:val="clear" w:pos="7892"/>
              <w:tab w:val="right" w:pos="9026" w:leader="dot"/>
            </w:tabs>
            <w:rPr/>
          </w:pPr>
          <w:hyperlink w:anchor="__RefHeading___Toc1004352_2616395394">
            <w:r>
              <w:rPr>
                <w:webHidden/>
                <w:rStyle w:val="IndexLink"/>
                <w:rtl w:val="true"/>
              </w:rPr>
              <w:t>«</w:t>
            </w:r>
            <w:r>
              <w:rPr>
                <w:rStyle w:val="IndexLink"/>
              </w:rPr>
              <w:t>49</w:t>
            </w:r>
            <w:r>
              <w:rPr>
                <w:rStyle w:val="IndexLink"/>
                <w:rtl w:val="true"/>
              </w:rPr>
              <w:t>»</w:t>
              <w:tab/>
            </w:r>
            <w:r>
              <w:rPr>
                <w:rStyle w:val="IndexLink"/>
              </w:rPr>
              <w:t>327</w:t>
            </w:r>
          </w:hyperlink>
        </w:p>
        <w:p>
          <w:pPr>
            <w:pStyle w:val="Contents5"/>
            <w:tabs>
              <w:tab w:val="clear" w:pos="7892"/>
              <w:tab w:val="right" w:pos="9026" w:leader="dot"/>
            </w:tabs>
            <w:rPr/>
          </w:pPr>
          <w:hyperlink w:anchor="__RefHeading___Toc1004354_2616395394">
            <w:r>
              <w:rPr>
                <w:webHidden/>
                <w:rStyle w:val="IndexLink"/>
                <w:rtl w:val="true"/>
              </w:rPr>
              <w:t>«</w:t>
            </w:r>
            <w:r>
              <w:rPr>
                <w:rStyle w:val="IndexLink"/>
              </w:rPr>
              <w:t>50</w:t>
            </w:r>
            <w:r>
              <w:rPr>
                <w:rStyle w:val="IndexLink"/>
                <w:rtl w:val="true"/>
              </w:rPr>
              <w:t>»</w:t>
              <w:tab/>
            </w:r>
            <w:r>
              <w:rPr>
                <w:rStyle w:val="IndexLink"/>
              </w:rPr>
              <w:t>327</w:t>
            </w:r>
          </w:hyperlink>
        </w:p>
        <w:p>
          <w:pPr>
            <w:pStyle w:val="Contents5"/>
            <w:tabs>
              <w:tab w:val="clear" w:pos="7892"/>
              <w:tab w:val="right" w:pos="9026" w:leader="dot"/>
            </w:tabs>
            <w:rPr/>
          </w:pPr>
          <w:hyperlink w:anchor="__RefHeading___Toc1004356_2616395394">
            <w:r>
              <w:rPr>
                <w:webHidden/>
                <w:rStyle w:val="IndexLink"/>
                <w:rtl w:val="true"/>
              </w:rPr>
              <w:t>«</w:t>
            </w:r>
            <w:r>
              <w:rPr>
                <w:rStyle w:val="IndexLink"/>
              </w:rPr>
              <w:t>51</w:t>
            </w:r>
            <w:r>
              <w:rPr>
                <w:rStyle w:val="IndexLink"/>
                <w:rtl w:val="true"/>
              </w:rPr>
              <w:t>»</w:t>
              <w:tab/>
            </w:r>
            <w:r>
              <w:rPr>
                <w:rStyle w:val="IndexLink"/>
              </w:rPr>
              <w:t>327</w:t>
            </w:r>
          </w:hyperlink>
        </w:p>
        <w:p>
          <w:pPr>
            <w:pStyle w:val="Contents5"/>
            <w:tabs>
              <w:tab w:val="clear" w:pos="7892"/>
              <w:tab w:val="right" w:pos="9026" w:leader="dot"/>
            </w:tabs>
            <w:rPr/>
          </w:pPr>
          <w:hyperlink w:anchor="__RefHeading___Toc1004358_2616395394">
            <w:r>
              <w:rPr>
                <w:webHidden/>
                <w:rStyle w:val="IndexLink"/>
                <w:rtl w:val="true"/>
              </w:rPr>
              <w:t xml:space="preserve">روایت </w:t>
            </w:r>
            <w:r>
              <w:rPr>
                <w:rStyle w:val="IndexLink"/>
              </w:rPr>
              <w:t>49</w:t>
            </w:r>
            <w:r>
              <w:rPr>
                <w:rStyle w:val="IndexLink"/>
                <w:rtl w:val="true"/>
              </w:rPr>
              <w:tab/>
            </w:r>
            <w:r>
              <w:rPr>
                <w:rStyle w:val="IndexLink"/>
              </w:rPr>
              <w:t>327</w:t>
            </w:r>
          </w:hyperlink>
        </w:p>
        <w:p>
          <w:pPr>
            <w:pStyle w:val="Contents5"/>
            <w:tabs>
              <w:tab w:val="clear" w:pos="7892"/>
              <w:tab w:val="right" w:pos="9026" w:leader="dot"/>
            </w:tabs>
            <w:rPr/>
          </w:pPr>
          <w:hyperlink w:anchor="__RefHeading___Toc1004360_2616395394">
            <w:r>
              <w:rPr>
                <w:webHidden/>
                <w:rStyle w:val="IndexLink"/>
                <w:rtl w:val="true"/>
              </w:rPr>
              <w:t xml:space="preserve">روایت </w:t>
            </w:r>
            <w:r>
              <w:rPr>
                <w:rStyle w:val="IndexLink"/>
              </w:rPr>
              <w:t>50</w:t>
            </w:r>
            <w:r>
              <w:rPr>
                <w:rStyle w:val="IndexLink"/>
                <w:rtl w:val="true"/>
              </w:rPr>
              <w:tab/>
            </w:r>
            <w:r>
              <w:rPr>
                <w:rStyle w:val="IndexLink"/>
              </w:rPr>
              <w:t>328</w:t>
            </w:r>
          </w:hyperlink>
        </w:p>
        <w:p>
          <w:pPr>
            <w:pStyle w:val="Contents5"/>
            <w:tabs>
              <w:tab w:val="clear" w:pos="7892"/>
              <w:tab w:val="right" w:pos="9026" w:leader="dot"/>
            </w:tabs>
            <w:rPr/>
          </w:pPr>
          <w:hyperlink w:anchor="__RefHeading___Toc1004362_2616395394">
            <w:r>
              <w:rPr>
                <w:webHidden/>
                <w:rStyle w:val="IndexLink"/>
                <w:rtl w:val="true"/>
              </w:rPr>
              <w:t xml:space="preserve">روایت </w:t>
            </w:r>
            <w:r>
              <w:rPr>
                <w:rStyle w:val="IndexLink"/>
              </w:rPr>
              <w:t>51</w:t>
            </w:r>
            <w:r>
              <w:rPr>
                <w:rStyle w:val="IndexLink"/>
                <w:rtl w:val="true"/>
              </w:rPr>
              <w:tab/>
            </w:r>
            <w:r>
              <w:rPr>
                <w:rStyle w:val="IndexLink"/>
              </w:rPr>
              <w:t>328</w:t>
            </w:r>
          </w:hyperlink>
        </w:p>
        <w:p>
          <w:pPr>
            <w:pStyle w:val="Contents5"/>
            <w:tabs>
              <w:tab w:val="clear" w:pos="7892"/>
              <w:tab w:val="right" w:pos="9026" w:leader="dot"/>
            </w:tabs>
            <w:rPr/>
          </w:pPr>
          <w:hyperlink w:anchor="__RefHeading___Toc1004364_2616395394">
            <w:r>
              <w:rPr>
                <w:webHidden/>
                <w:rStyle w:val="IndexLink"/>
                <w:rtl w:val="true"/>
              </w:rPr>
              <w:t>«</w:t>
            </w:r>
            <w:r>
              <w:rPr>
                <w:rStyle w:val="IndexLink"/>
              </w:rPr>
              <w:t>52</w:t>
            </w:r>
            <w:r>
              <w:rPr>
                <w:rStyle w:val="IndexLink"/>
                <w:rtl w:val="true"/>
              </w:rPr>
              <w:t>»</w:t>
              <w:tab/>
            </w:r>
            <w:r>
              <w:rPr>
                <w:rStyle w:val="IndexLink"/>
              </w:rPr>
              <w:t>329</w:t>
            </w:r>
          </w:hyperlink>
        </w:p>
        <w:p>
          <w:pPr>
            <w:pStyle w:val="Contents5"/>
            <w:tabs>
              <w:tab w:val="clear" w:pos="7892"/>
              <w:tab w:val="right" w:pos="9026" w:leader="dot"/>
            </w:tabs>
            <w:rPr/>
          </w:pPr>
          <w:hyperlink w:anchor="__RefHeading___Toc1004366_2616395394">
            <w:r>
              <w:rPr>
                <w:webHidden/>
                <w:rStyle w:val="IndexLink"/>
                <w:rtl w:val="true"/>
              </w:rPr>
              <w:t>«</w:t>
            </w:r>
            <w:r>
              <w:rPr>
                <w:rStyle w:val="IndexLink"/>
              </w:rPr>
              <w:t>53</w:t>
            </w:r>
            <w:r>
              <w:rPr>
                <w:rStyle w:val="IndexLink"/>
                <w:rtl w:val="true"/>
              </w:rPr>
              <w:t>»</w:t>
              <w:tab/>
            </w:r>
            <w:r>
              <w:rPr>
                <w:rStyle w:val="IndexLink"/>
              </w:rPr>
              <w:t>329</w:t>
            </w:r>
          </w:hyperlink>
        </w:p>
        <w:p>
          <w:pPr>
            <w:pStyle w:val="Contents5"/>
            <w:tabs>
              <w:tab w:val="clear" w:pos="7892"/>
              <w:tab w:val="right" w:pos="9026" w:leader="dot"/>
            </w:tabs>
            <w:rPr/>
          </w:pPr>
          <w:hyperlink w:anchor="__RefHeading___Toc1004368_2616395394">
            <w:r>
              <w:rPr>
                <w:webHidden/>
                <w:rStyle w:val="IndexLink"/>
                <w:rtl w:val="true"/>
              </w:rPr>
              <w:t>«</w:t>
            </w:r>
            <w:r>
              <w:rPr>
                <w:rStyle w:val="IndexLink"/>
              </w:rPr>
              <w:t>54</w:t>
            </w:r>
            <w:r>
              <w:rPr>
                <w:rStyle w:val="IndexLink"/>
                <w:rtl w:val="true"/>
              </w:rPr>
              <w:t>»</w:t>
              <w:tab/>
            </w:r>
            <w:r>
              <w:rPr>
                <w:rStyle w:val="IndexLink"/>
              </w:rPr>
              <w:t>329</w:t>
            </w:r>
          </w:hyperlink>
        </w:p>
        <w:p>
          <w:pPr>
            <w:pStyle w:val="Contents5"/>
            <w:tabs>
              <w:tab w:val="clear" w:pos="7892"/>
              <w:tab w:val="right" w:pos="9026" w:leader="dot"/>
            </w:tabs>
            <w:rPr/>
          </w:pPr>
          <w:hyperlink w:anchor="__RefHeading___Toc1004370_2616395394">
            <w:r>
              <w:rPr>
                <w:webHidden/>
                <w:rStyle w:val="IndexLink"/>
                <w:rtl w:val="true"/>
              </w:rPr>
              <w:t xml:space="preserve">روایت </w:t>
            </w:r>
            <w:r>
              <w:rPr>
                <w:rStyle w:val="IndexLink"/>
              </w:rPr>
              <w:t>52</w:t>
            </w:r>
            <w:r>
              <w:rPr>
                <w:rStyle w:val="IndexLink"/>
                <w:rtl w:val="true"/>
              </w:rPr>
              <w:tab/>
            </w:r>
            <w:r>
              <w:rPr>
                <w:rStyle w:val="IndexLink"/>
              </w:rPr>
              <w:t>329</w:t>
            </w:r>
          </w:hyperlink>
        </w:p>
        <w:p>
          <w:pPr>
            <w:pStyle w:val="Contents5"/>
            <w:tabs>
              <w:tab w:val="clear" w:pos="7892"/>
              <w:tab w:val="right" w:pos="9026" w:leader="dot"/>
            </w:tabs>
            <w:rPr/>
          </w:pPr>
          <w:hyperlink w:anchor="__RefHeading___Toc1004372_2616395394">
            <w:r>
              <w:rPr>
                <w:webHidden/>
                <w:rStyle w:val="IndexLink"/>
                <w:rtl w:val="true"/>
              </w:rPr>
              <w:t xml:space="preserve">روایت </w:t>
            </w:r>
            <w:r>
              <w:rPr>
                <w:rStyle w:val="IndexLink"/>
              </w:rPr>
              <w:t>53</w:t>
            </w:r>
            <w:r>
              <w:rPr>
                <w:rStyle w:val="IndexLink"/>
                <w:rtl w:val="true"/>
              </w:rPr>
              <w:tab/>
            </w:r>
            <w:r>
              <w:rPr>
                <w:rStyle w:val="IndexLink"/>
              </w:rPr>
              <w:t>330</w:t>
            </w:r>
          </w:hyperlink>
        </w:p>
        <w:p>
          <w:pPr>
            <w:pStyle w:val="Contents5"/>
            <w:tabs>
              <w:tab w:val="clear" w:pos="7892"/>
              <w:tab w:val="right" w:pos="9026" w:leader="dot"/>
            </w:tabs>
            <w:rPr/>
          </w:pPr>
          <w:hyperlink w:anchor="__RefHeading___Toc1004374_2616395394">
            <w:r>
              <w:rPr>
                <w:webHidden/>
                <w:rStyle w:val="IndexLink"/>
                <w:rtl w:val="true"/>
              </w:rPr>
              <w:t xml:space="preserve">روایت </w:t>
            </w:r>
            <w:r>
              <w:rPr>
                <w:rStyle w:val="IndexLink"/>
              </w:rPr>
              <w:t>54</w:t>
            </w:r>
            <w:r>
              <w:rPr>
                <w:rStyle w:val="IndexLink"/>
                <w:rtl w:val="true"/>
              </w:rPr>
              <w:tab/>
            </w:r>
            <w:r>
              <w:rPr>
                <w:rStyle w:val="IndexLink"/>
              </w:rPr>
              <w:t>330</w:t>
            </w:r>
          </w:hyperlink>
        </w:p>
        <w:p>
          <w:pPr>
            <w:pStyle w:val="Contents5"/>
            <w:tabs>
              <w:tab w:val="clear" w:pos="7892"/>
              <w:tab w:val="right" w:pos="9026" w:leader="dot"/>
            </w:tabs>
            <w:rPr/>
          </w:pPr>
          <w:hyperlink w:anchor="__RefHeading___Toc1004376_2616395394">
            <w:r>
              <w:rPr>
                <w:webHidden/>
                <w:rStyle w:val="IndexLink"/>
                <w:rtl w:val="true"/>
              </w:rPr>
              <w:t>بيان</w:t>
            </w:r>
            <w:r>
              <w:rPr>
                <w:rStyle w:val="IndexLink"/>
                <w:rtl w:val="true"/>
              </w:rPr>
              <w:tab/>
            </w:r>
            <w:r>
              <w:rPr>
                <w:rStyle w:val="IndexLink"/>
              </w:rPr>
              <w:t>331</w:t>
            </w:r>
          </w:hyperlink>
        </w:p>
        <w:p>
          <w:pPr>
            <w:pStyle w:val="Contents5"/>
            <w:tabs>
              <w:tab w:val="clear" w:pos="7892"/>
              <w:tab w:val="right" w:pos="9026" w:leader="dot"/>
            </w:tabs>
            <w:rPr/>
          </w:pPr>
          <w:hyperlink w:anchor="__RefHeading___Toc1004378_2616395394">
            <w:r>
              <w:rPr>
                <w:webHidden/>
                <w:rStyle w:val="IndexLink"/>
                <w:rtl w:val="true"/>
              </w:rPr>
              <w:t>«</w:t>
            </w:r>
            <w:r>
              <w:rPr>
                <w:rStyle w:val="IndexLink"/>
              </w:rPr>
              <w:t>55</w:t>
            </w:r>
            <w:r>
              <w:rPr>
                <w:rStyle w:val="IndexLink"/>
                <w:rtl w:val="true"/>
              </w:rPr>
              <w:t>»</w:t>
              <w:tab/>
            </w:r>
            <w:r>
              <w:rPr>
                <w:rStyle w:val="IndexLink"/>
              </w:rPr>
              <w:t>331</w:t>
            </w:r>
          </w:hyperlink>
        </w:p>
        <w:p>
          <w:pPr>
            <w:pStyle w:val="Contents5"/>
            <w:tabs>
              <w:tab w:val="clear" w:pos="7892"/>
              <w:tab w:val="right" w:pos="9026" w:leader="dot"/>
            </w:tabs>
            <w:rPr/>
          </w:pPr>
          <w:hyperlink w:anchor="__RefHeading___Toc1004380_2616395394">
            <w:r>
              <w:rPr>
                <w:webHidden/>
                <w:rStyle w:val="IndexLink"/>
                <w:rtl w:val="true"/>
              </w:rPr>
              <w:t>«</w:t>
            </w:r>
            <w:r>
              <w:rPr>
                <w:rStyle w:val="IndexLink"/>
              </w:rPr>
              <w:t>56</w:t>
            </w:r>
            <w:r>
              <w:rPr>
                <w:rStyle w:val="IndexLink"/>
                <w:rtl w:val="true"/>
              </w:rPr>
              <w:t>»</w:t>
              <w:tab/>
            </w:r>
            <w:r>
              <w:rPr>
                <w:rStyle w:val="IndexLink"/>
              </w:rPr>
              <w:t>331</w:t>
            </w:r>
          </w:hyperlink>
        </w:p>
        <w:p>
          <w:pPr>
            <w:pStyle w:val="Contents5"/>
            <w:tabs>
              <w:tab w:val="clear" w:pos="7892"/>
              <w:tab w:val="right" w:pos="9026" w:leader="dot"/>
            </w:tabs>
            <w:rPr/>
          </w:pPr>
          <w:hyperlink w:anchor="__RefHeading___Toc1004382_2616395394">
            <w:r>
              <w:rPr>
                <w:webHidden/>
                <w:rStyle w:val="IndexLink"/>
                <w:rtl w:val="true"/>
              </w:rPr>
              <w:t>إيضاح</w:t>
            </w:r>
            <w:r>
              <w:rPr>
                <w:rStyle w:val="IndexLink"/>
                <w:rtl w:val="true"/>
              </w:rPr>
              <w:tab/>
            </w:r>
            <w:r>
              <w:rPr>
                <w:rStyle w:val="IndexLink"/>
              </w:rPr>
              <w:t>331</w:t>
            </w:r>
          </w:hyperlink>
        </w:p>
        <w:p>
          <w:pPr>
            <w:pStyle w:val="Contents5"/>
            <w:tabs>
              <w:tab w:val="clear" w:pos="7892"/>
              <w:tab w:val="right" w:pos="9026" w:leader="dot"/>
            </w:tabs>
            <w:rPr/>
          </w:pPr>
          <w:hyperlink w:anchor="__RefHeading___Toc1004384_2616395394">
            <w:r>
              <w:rPr>
                <w:webHidden/>
                <w:rStyle w:val="IndexLink"/>
                <w:rtl w:val="true"/>
              </w:rPr>
              <w:t>توضیح</w:t>
            </w:r>
            <w:r>
              <w:rPr>
                <w:rStyle w:val="IndexLink"/>
                <w:rtl w:val="true"/>
              </w:rPr>
              <w:tab/>
            </w:r>
            <w:r>
              <w:rPr>
                <w:rStyle w:val="IndexLink"/>
              </w:rPr>
              <w:t>331</w:t>
            </w:r>
          </w:hyperlink>
        </w:p>
        <w:p>
          <w:pPr>
            <w:pStyle w:val="Contents5"/>
            <w:tabs>
              <w:tab w:val="clear" w:pos="7892"/>
              <w:tab w:val="right" w:pos="9026" w:leader="dot"/>
            </w:tabs>
            <w:rPr/>
          </w:pPr>
          <w:hyperlink w:anchor="__RefHeading___Toc1004386_2616395394">
            <w:r>
              <w:rPr>
                <w:webHidden/>
                <w:rStyle w:val="IndexLink"/>
                <w:rtl w:val="true"/>
              </w:rPr>
              <w:t xml:space="preserve">روایت </w:t>
            </w:r>
            <w:r>
              <w:rPr>
                <w:rStyle w:val="IndexLink"/>
              </w:rPr>
              <w:t>55</w:t>
            </w:r>
            <w:r>
              <w:rPr>
                <w:rStyle w:val="IndexLink"/>
                <w:rtl w:val="true"/>
              </w:rPr>
              <w:tab/>
            </w:r>
            <w:r>
              <w:rPr>
                <w:rStyle w:val="IndexLink"/>
              </w:rPr>
              <w:t>331</w:t>
            </w:r>
          </w:hyperlink>
        </w:p>
        <w:p>
          <w:pPr>
            <w:pStyle w:val="Contents5"/>
            <w:tabs>
              <w:tab w:val="clear" w:pos="7892"/>
              <w:tab w:val="right" w:pos="9026" w:leader="dot"/>
            </w:tabs>
            <w:rPr/>
          </w:pPr>
          <w:hyperlink w:anchor="__RefHeading___Toc1004388_2616395394">
            <w:r>
              <w:rPr>
                <w:webHidden/>
                <w:rStyle w:val="IndexLink"/>
                <w:rtl w:val="true"/>
              </w:rPr>
              <w:t xml:space="preserve">روایت </w:t>
            </w:r>
            <w:r>
              <w:rPr>
                <w:rStyle w:val="IndexLink"/>
              </w:rPr>
              <w:t>56</w:t>
            </w:r>
            <w:r>
              <w:rPr>
                <w:rStyle w:val="IndexLink"/>
                <w:rtl w:val="true"/>
              </w:rPr>
              <w:tab/>
            </w:r>
            <w:r>
              <w:rPr>
                <w:rStyle w:val="IndexLink"/>
              </w:rPr>
              <w:t>331</w:t>
            </w:r>
          </w:hyperlink>
        </w:p>
        <w:p>
          <w:pPr>
            <w:pStyle w:val="Contents5"/>
            <w:tabs>
              <w:tab w:val="clear" w:pos="7892"/>
              <w:tab w:val="right" w:pos="9026" w:leader="dot"/>
            </w:tabs>
            <w:rPr/>
          </w:pPr>
          <w:hyperlink w:anchor="__RefHeading___Toc1004390_2616395394">
            <w:r>
              <w:rPr>
                <w:webHidden/>
                <w:rStyle w:val="IndexLink"/>
                <w:rtl w:val="true"/>
              </w:rPr>
              <w:t>توضیح</w:t>
            </w:r>
            <w:r>
              <w:rPr>
                <w:rStyle w:val="IndexLink"/>
                <w:rtl w:val="true"/>
              </w:rPr>
              <w:tab/>
            </w:r>
            <w:r>
              <w:rPr>
                <w:rStyle w:val="IndexLink"/>
              </w:rPr>
              <w:t>332</w:t>
            </w:r>
          </w:hyperlink>
        </w:p>
        <w:p>
          <w:pPr>
            <w:pStyle w:val="Contents5"/>
            <w:tabs>
              <w:tab w:val="clear" w:pos="7892"/>
              <w:tab w:val="right" w:pos="9026" w:leader="dot"/>
            </w:tabs>
            <w:rPr/>
          </w:pPr>
          <w:hyperlink w:anchor="__RefHeading___Toc1004392_2616395394">
            <w:r>
              <w:rPr>
                <w:webHidden/>
                <w:rStyle w:val="IndexLink"/>
                <w:rtl w:val="true"/>
              </w:rPr>
              <w:t>«</w:t>
            </w:r>
            <w:r>
              <w:rPr>
                <w:rStyle w:val="IndexLink"/>
              </w:rPr>
              <w:t>57</w:t>
            </w:r>
            <w:r>
              <w:rPr>
                <w:rStyle w:val="IndexLink"/>
                <w:rtl w:val="true"/>
              </w:rPr>
              <w:t>»</w:t>
              <w:tab/>
            </w:r>
            <w:r>
              <w:rPr>
                <w:rStyle w:val="IndexLink"/>
              </w:rPr>
              <w:t>334</w:t>
            </w:r>
          </w:hyperlink>
        </w:p>
        <w:p>
          <w:pPr>
            <w:pStyle w:val="Contents5"/>
            <w:tabs>
              <w:tab w:val="clear" w:pos="7892"/>
              <w:tab w:val="right" w:pos="9026" w:leader="dot"/>
            </w:tabs>
            <w:rPr/>
          </w:pPr>
          <w:hyperlink w:anchor="__RefHeading___Toc1004394_2616395394">
            <w:r>
              <w:rPr>
                <w:webHidden/>
                <w:rStyle w:val="IndexLink"/>
                <w:rtl w:val="true"/>
              </w:rPr>
              <w:t xml:space="preserve">روایت </w:t>
            </w:r>
            <w:r>
              <w:rPr>
                <w:rStyle w:val="IndexLink"/>
              </w:rPr>
              <w:t>57</w:t>
            </w:r>
            <w:r>
              <w:rPr>
                <w:rStyle w:val="IndexLink"/>
                <w:rtl w:val="true"/>
              </w:rPr>
              <w:tab/>
            </w:r>
            <w:r>
              <w:rPr>
                <w:rStyle w:val="IndexLink"/>
              </w:rPr>
              <w:t>334</w:t>
            </w:r>
          </w:hyperlink>
        </w:p>
        <w:p>
          <w:pPr>
            <w:pStyle w:val="Contents5"/>
            <w:tabs>
              <w:tab w:val="clear" w:pos="7892"/>
              <w:tab w:val="right" w:pos="9026" w:leader="dot"/>
            </w:tabs>
            <w:rPr/>
          </w:pPr>
          <w:hyperlink w:anchor="__RefHeading___Toc1004396_2616395394">
            <w:r>
              <w:rPr>
                <w:webHidden/>
                <w:rStyle w:val="IndexLink"/>
                <w:rtl w:val="true"/>
              </w:rPr>
              <w:t>بيان</w:t>
            </w:r>
            <w:r>
              <w:rPr>
                <w:rStyle w:val="IndexLink"/>
                <w:rtl w:val="true"/>
              </w:rPr>
              <w:tab/>
            </w:r>
            <w:r>
              <w:rPr>
                <w:rStyle w:val="IndexLink"/>
              </w:rPr>
              <w:t>336</w:t>
            </w:r>
          </w:hyperlink>
        </w:p>
        <w:p>
          <w:pPr>
            <w:pStyle w:val="Contents5"/>
            <w:tabs>
              <w:tab w:val="clear" w:pos="7892"/>
              <w:tab w:val="right" w:pos="9026" w:leader="dot"/>
            </w:tabs>
            <w:rPr/>
          </w:pPr>
          <w:hyperlink w:anchor="__RefHeading___Toc1004398_2616395394">
            <w:r>
              <w:rPr>
                <w:webHidden/>
                <w:rStyle w:val="IndexLink"/>
                <w:rtl w:val="true"/>
              </w:rPr>
              <w:t>«</w:t>
            </w:r>
            <w:r>
              <w:rPr>
                <w:rStyle w:val="IndexLink"/>
              </w:rPr>
              <w:t>58</w:t>
            </w:r>
            <w:r>
              <w:rPr>
                <w:rStyle w:val="IndexLink"/>
                <w:rtl w:val="true"/>
              </w:rPr>
              <w:t>»</w:t>
              <w:tab/>
            </w:r>
            <w:r>
              <w:rPr>
                <w:rStyle w:val="IndexLink"/>
              </w:rPr>
              <w:t>336</w:t>
            </w:r>
          </w:hyperlink>
        </w:p>
        <w:p>
          <w:pPr>
            <w:pStyle w:val="Contents5"/>
            <w:tabs>
              <w:tab w:val="clear" w:pos="7892"/>
              <w:tab w:val="right" w:pos="9026" w:leader="dot"/>
            </w:tabs>
            <w:rPr/>
          </w:pPr>
          <w:hyperlink w:anchor="__RefHeading___Toc1004400_2616395394">
            <w:r>
              <w:rPr>
                <w:webHidden/>
                <w:rStyle w:val="IndexLink"/>
                <w:rtl w:val="true"/>
              </w:rPr>
              <w:t>توضیح</w:t>
            </w:r>
            <w:r>
              <w:rPr>
                <w:rStyle w:val="IndexLink"/>
                <w:rtl w:val="true"/>
              </w:rPr>
              <w:tab/>
            </w:r>
            <w:r>
              <w:rPr>
                <w:rStyle w:val="IndexLink"/>
              </w:rPr>
              <w:t>336</w:t>
            </w:r>
          </w:hyperlink>
        </w:p>
        <w:p>
          <w:pPr>
            <w:pStyle w:val="Contents5"/>
            <w:tabs>
              <w:tab w:val="clear" w:pos="7892"/>
              <w:tab w:val="right" w:pos="9026" w:leader="dot"/>
            </w:tabs>
            <w:rPr/>
          </w:pPr>
          <w:hyperlink w:anchor="__RefHeading___Toc1004402_2616395394">
            <w:r>
              <w:rPr>
                <w:webHidden/>
                <w:rStyle w:val="IndexLink"/>
                <w:rtl w:val="true"/>
              </w:rPr>
              <w:t xml:space="preserve">روایت </w:t>
            </w:r>
            <w:r>
              <w:rPr>
                <w:rStyle w:val="IndexLink"/>
              </w:rPr>
              <w:t>58</w:t>
            </w:r>
            <w:r>
              <w:rPr>
                <w:rStyle w:val="IndexLink"/>
                <w:rtl w:val="true"/>
              </w:rPr>
              <w:tab/>
            </w:r>
            <w:r>
              <w:rPr>
                <w:rStyle w:val="IndexLink"/>
              </w:rPr>
              <w:t>337</w:t>
            </w:r>
          </w:hyperlink>
        </w:p>
        <w:p>
          <w:pPr>
            <w:pStyle w:val="Contents3"/>
            <w:tabs>
              <w:tab w:val="clear" w:pos="8459"/>
              <w:tab w:val="right" w:pos="9026" w:leader="dot"/>
            </w:tabs>
            <w:rPr/>
          </w:pPr>
          <w:hyperlink w:anchor="__RefHeading___Toc1004404_2616395394">
            <w:r>
              <w:rPr>
                <w:webHidden/>
                <w:rStyle w:val="IndexLink"/>
                <w:rtl w:val="true"/>
              </w:rPr>
              <w:t xml:space="preserve">باب </w:t>
            </w:r>
            <w:r>
              <w:rPr>
                <w:rStyle w:val="IndexLink"/>
              </w:rPr>
              <w:t>108</w:t>
            </w:r>
            <w:r>
              <w:rPr>
                <w:rStyle w:val="IndexLink"/>
                <w:rtl w:val="true"/>
              </w:rPr>
              <w:t xml:space="preserve"> </w:t>
            </w:r>
            <w:r>
              <w:rPr>
                <w:rStyle w:val="IndexLink"/>
                <w:rtl w:val="true"/>
              </w:rPr>
              <w:t>علة عدم اختضابه عليه السلام</w:t>
            </w:r>
            <w:r>
              <w:rPr>
                <w:rStyle w:val="IndexLink"/>
                <w:rtl w:val="true"/>
              </w:rPr>
              <w:tab/>
            </w:r>
            <w:r>
              <w:rPr>
                <w:rStyle w:val="IndexLink"/>
              </w:rPr>
              <w:t>338</w:t>
            </w:r>
          </w:hyperlink>
        </w:p>
        <w:p>
          <w:pPr>
            <w:pStyle w:val="Contents4"/>
            <w:tabs>
              <w:tab w:val="clear" w:pos="8176"/>
              <w:tab w:val="right" w:pos="9026" w:leader="dot"/>
            </w:tabs>
            <w:rPr/>
          </w:pPr>
          <w:hyperlink w:anchor="__RefHeading___Toc1004406_2616395394">
            <w:r>
              <w:rPr>
                <w:webHidden/>
                <w:rStyle w:val="IndexLink"/>
                <w:rtl w:val="true"/>
              </w:rPr>
              <w:t>الأخبار</w:t>
            </w:r>
            <w:r>
              <w:rPr>
                <w:rStyle w:val="IndexLink"/>
                <w:rtl w:val="true"/>
              </w:rPr>
              <w:tab/>
            </w:r>
            <w:r>
              <w:rPr>
                <w:rStyle w:val="IndexLink"/>
              </w:rPr>
              <w:t>338</w:t>
            </w:r>
          </w:hyperlink>
        </w:p>
        <w:p>
          <w:pPr>
            <w:pStyle w:val="Contents5"/>
            <w:tabs>
              <w:tab w:val="clear" w:pos="7892"/>
              <w:tab w:val="right" w:pos="9026" w:leader="dot"/>
            </w:tabs>
            <w:rPr/>
          </w:pPr>
          <w:hyperlink w:anchor="__RefHeading___Toc1004408_2616395394">
            <w:r>
              <w:rPr>
                <w:webHidden/>
                <w:rStyle w:val="IndexLink"/>
                <w:rtl w:val="true"/>
              </w:rPr>
              <w:t>«</w:t>
            </w:r>
            <w:r>
              <w:rPr>
                <w:rStyle w:val="IndexLink"/>
              </w:rPr>
              <w:t>1</w:t>
            </w:r>
            <w:r>
              <w:rPr>
                <w:rStyle w:val="IndexLink"/>
                <w:rtl w:val="true"/>
              </w:rPr>
              <w:t>»</w:t>
              <w:tab/>
            </w:r>
            <w:r>
              <w:rPr>
                <w:rStyle w:val="IndexLink"/>
              </w:rPr>
              <w:t>338</w:t>
            </w:r>
          </w:hyperlink>
        </w:p>
        <w:p>
          <w:pPr>
            <w:pStyle w:val="Contents3"/>
            <w:tabs>
              <w:tab w:val="clear" w:pos="8459"/>
              <w:tab w:val="right" w:pos="9026" w:leader="dot"/>
            </w:tabs>
            <w:rPr/>
          </w:pPr>
          <w:hyperlink w:anchor="__RefHeading___Toc1004410_2616395394">
            <w:r>
              <w:rPr>
                <w:webHidden/>
                <w:rStyle w:val="IndexLink"/>
                <w:rtl w:val="true"/>
              </w:rPr>
              <w:t xml:space="preserve">باب صد و هشتم </w:t>
            </w:r>
            <w:r>
              <w:rPr>
                <w:rStyle w:val="IndexLink"/>
                <w:rtl w:val="true"/>
              </w:rPr>
              <w:t xml:space="preserve">: </w:t>
            </w:r>
            <w:r>
              <w:rPr>
                <w:rStyle w:val="IndexLink"/>
                <w:rtl w:val="true"/>
              </w:rPr>
              <w:t>علت خضاب نکردن امام علیه السلام</w:t>
            </w:r>
            <w:r>
              <w:rPr>
                <w:rStyle w:val="IndexLink"/>
                <w:rtl w:val="true"/>
              </w:rPr>
              <w:tab/>
            </w:r>
            <w:r>
              <w:rPr>
                <w:rStyle w:val="IndexLink"/>
              </w:rPr>
              <w:t>338</w:t>
            </w:r>
          </w:hyperlink>
        </w:p>
        <w:p>
          <w:pPr>
            <w:pStyle w:val="Contents4"/>
            <w:tabs>
              <w:tab w:val="clear" w:pos="8176"/>
              <w:tab w:val="right" w:pos="9026" w:leader="dot"/>
            </w:tabs>
            <w:rPr/>
          </w:pPr>
          <w:hyperlink w:anchor="__RefHeading___Toc1004412_2616395394">
            <w:r>
              <w:rPr>
                <w:webHidden/>
                <w:rStyle w:val="IndexLink"/>
                <w:rtl w:val="true"/>
              </w:rPr>
              <w:t>روایات</w:t>
            </w:r>
            <w:r>
              <w:rPr>
                <w:rStyle w:val="IndexLink"/>
                <w:rtl w:val="true"/>
              </w:rPr>
              <w:tab/>
            </w:r>
            <w:r>
              <w:rPr>
                <w:rStyle w:val="IndexLink"/>
              </w:rPr>
              <w:t>338</w:t>
            </w:r>
          </w:hyperlink>
        </w:p>
        <w:p>
          <w:pPr>
            <w:pStyle w:val="Contents5"/>
            <w:tabs>
              <w:tab w:val="clear" w:pos="7892"/>
              <w:tab w:val="right" w:pos="9026" w:leader="dot"/>
            </w:tabs>
            <w:rPr/>
          </w:pPr>
          <w:hyperlink w:anchor="__RefHeading___Toc1004414_2616395394">
            <w:r>
              <w:rPr>
                <w:webHidden/>
                <w:rStyle w:val="IndexLink"/>
                <w:rtl w:val="true"/>
              </w:rPr>
              <w:t xml:space="preserve">روایت </w:t>
            </w:r>
            <w:r>
              <w:rPr>
                <w:rStyle w:val="IndexLink"/>
              </w:rPr>
              <w:t>1</w:t>
            </w:r>
            <w:r>
              <w:rPr>
                <w:rStyle w:val="IndexLink"/>
                <w:rtl w:val="true"/>
              </w:rPr>
              <w:tab/>
            </w:r>
            <w:r>
              <w:rPr>
                <w:rStyle w:val="IndexLink"/>
              </w:rPr>
              <w:t>338</w:t>
            </w:r>
          </w:hyperlink>
        </w:p>
        <w:p>
          <w:pPr>
            <w:pStyle w:val="Contents5"/>
            <w:tabs>
              <w:tab w:val="clear" w:pos="7892"/>
              <w:tab w:val="right" w:pos="9026" w:leader="dot"/>
            </w:tabs>
            <w:rPr/>
          </w:pPr>
          <w:hyperlink w:anchor="__RefHeading___Toc1004416_2616395394">
            <w:r>
              <w:rPr>
                <w:webHidden/>
                <w:rStyle w:val="IndexLink"/>
                <w:rtl w:val="true"/>
              </w:rPr>
              <w:t>«</w:t>
            </w:r>
            <w:r>
              <w:rPr>
                <w:rStyle w:val="IndexLink"/>
              </w:rPr>
              <w:t>2</w:t>
            </w:r>
            <w:r>
              <w:rPr>
                <w:rStyle w:val="IndexLink"/>
                <w:rtl w:val="true"/>
              </w:rPr>
              <w:t>»</w:t>
              <w:tab/>
            </w:r>
            <w:r>
              <w:rPr>
                <w:rStyle w:val="IndexLink"/>
              </w:rPr>
              <w:t>340</w:t>
            </w:r>
          </w:hyperlink>
        </w:p>
        <w:p>
          <w:pPr>
            <w:pStyle w:val="Contents5"/>
            <w:tabs>
              <w:tab w:val="clear" w:pos="7892"/>
              <w:tab w:val="right" w:pos="9026" w:leader="dot"/>
            </w:tabs>
            <w:rPr/>
          </w:pPr>
          <w:hyperlink w:anchor="__RefHeading___Toc1004418_2616395394">
            <w:r>
              <w:rPr>
                <w:webHidden/>
                <w:rStyle w:val="IndexLink"/>
                <w:rtl w:val="true"/>
              </w:rPr>
              <w:t>«</w:t>
            </w:r>
            <w:r>
              <w:rPr>
                <w:rStyle w:val="IndexLink"/>
              </w:rPr>
              <w:t>3</w:t>
            </w:r>
            <w:r>
              <w:rPr>
                <w:rStyle w:val="IndexLink"/>
                <w:rtl w:val="true"/>
              </w:rPr>
              <w:t>»</w:t>
              <w:tab/>
            </w:r>
            <w:r>
              <w:rPr>
                <w:rStyle w:val="IndexLink"/>
              </w:rPr>
              <w:t>340</w:t>
            </w:r>
          </w:hyperlink>
        </w:p>
        <w:p>
          <w:pPr>
            <w:pStyle w:val="Contents5"/>
            <w:tabs>
              <w:tab w:val="clear" w:pos="7892"/>
              <w:tab w:val="right" w:pos="9026" w:leader="dot"/>
            </w:tabs>
            <w:rPr/>
          </w:pPr>
          <w:hyperlink w:anchor="__RefHeading___Toc1004420_2616395394">
            <w:r>
              <w:rPr>
                <w:webHidden/>
                <w:rStyle w:val="IndexLink"/>
                <w:rtl w:val="true"/>
              </w:rPr>
              <w:t xml:space="preserve">روایت </w:t>
            </w:r>
            <w:r>
              <w:rPr>
                <w:rStyle w:val="IndexLink"/>
              </w:rPr>
              <w:t>2</w:t>
            </w:r>
            <w:r>
              <w:rPr>
                <w:rStyle w:val="IndexLink"/>
                <w:rtl w:val="true"/>
              </w:rPr>
              <w:tab/>
            </w:r>
            <w:r>
              <w:rPr>
                <w:rStyle w:val="IndexLink"/>
              </w:rPr>
              <w:t>340</w:t>
            </w:r>
          </w:hyperlink>
        </w:p>
        <w:p>
          <w:pPr>
            <w:pStyle w:val="Contents5"/>
            <w:tabs>
              <w:tab w:val="clear" w:pos="7892"/>
              <w:tab w:val="right" w:pos="9026" w:leader="dot"/>
            </w:tabs>
            <w:rPr/>
          </w:pPr>
          <w:hyperlink w:anchor="__RefHeading___Toc1004422_2616395394">
            <w:r>
              <w:rPr>
                <w:webHidden/>
                <w:rStyle w:val="IndexLink"/>
                <w:rtl w:val="true"/>
              </w:rPr>
              <w:t xml:space="preserve">روایت </w:t>
            </w:r>
            <w:r>
              <w:rPr>
                <w:rStyle w:val="IndexLink"/>
              </w:rPr>
              <w:t>3</w:t>
            </w:r>
            <w:r>
              <w:rPr>
                <w:rStyle w:val="IndexLink"/>
                <w:rtl w:val="true"/>
              </w:rPr>
              <w:tab/>
            </w:r>
            <w:r>
              <w:rPr>
                <w:rStyle w:val="IndexLink"/>
              </w:rPr>
              <w:t>340</w:t>
            </w:r>
          </w:hyperlink>
        </w:p>
        <w:p>
          <w:pPr>
            <w:pStyle w:val="Contents2"/>
            <w:tabs>
              <w:tab w:val="clear" w:pos="8743"/>
              <w:tab w:val="right" w:pos="9026" w:leader="dot"/>
            </w:tabs>
            <w:rPr/>
          </w:pPr>
          <w:hyperlink w:anchor="__RefHeading___Toc1004424_2616395394">
            <w:r>
              <w:rPr>
                <w:webHidden/>
                <w:rStyle w:val="IndexLink"/>
                <w:rtl w:val="true"/>
              </w:rPr>
              <w:t xml:space="preserve">أبواب معجزاته صلوات الله و سلامه عليه </w:t>
            </w:r>
            <w:r>
              <w:rPr>
                <w:rStyle w:val="IndexLink"/>
                <w:rtl w:val="true"/>
              </w:rPr>
              <w:t xml:space="preserve">/ </w:t>
            </w:r>
            <w:r>
              <w:rPr>
                <w:rStyle w:val="IndexLink"/>
                <w:rtl w:val="true"/>
              </w:rPr>
              <w:t>بابهای معجزات امیرالؤمنین صلوات الله علیه</w:t>
            </w:r>
            <w:r>
              <w:rPr>
                <w:rStyle w:val="IndexLink"/>
                <w:rtl w:val="true"/>
              </w:rPr>
              <w:tab/>
            </w:r>
            <w:r>
              <w:rPr>
                <w:rStyle w:val="IndexLink"/>
              </w:rPr>
              <w:t>341</w:t>
            </w:r>
          </w:hyperlink>
        </w:p>
        <w:p>
          <w:pPr>
            <w:pStyle w:val="Contents3"/>
            <w:tabs>
              <w:tab w:val="clear" w:pos="8459"/>
              <w:tab w:val="right" w:pos="9026" w:leader="dot"/>
            </w:tabs>
            <w:rPr/>
          </w:pPr>
          <w:hyperlink w:anchor="__RefHeading___Toc1004426_2616395394">
            <w:r>
              <w:rPr>
                <w:webHidden/>
                <w:rStyle w:val="IndexLink"/>
                <w:rtl w:val="true"/>
              </w:rPr>
              <w:t xml:space="preserve">باب </w:t>
            </w:r>
            <w:r>
              <w:rPr>
                <w:rStyle w:val="IndexLink"/>
              </w:rPr>
              <w:t>109</w:t>
            </w:r>
            <w:r>
              <w:rPr>
                <w:rStyle w:val="IndexLink"/>
                <w:rtl w:val="true"/>
              </w:rPr>
              <w:t xml:space="preserve"> </w:t>
            </w:r>
            <w:r>
              <w:rPr>
                <w:rStyle w:val="IndexLink"/>
                <w:rtl w:val="true"/>
              </w:rPr>
              <w:t>رد الشمس له و تكلم الشمس معه عليه السلام</w:t>
            </w:r>
            <w:r>
              <w:rPr>
                <w:rStyle w:val="IndexLink"/>
                <w:rtl w:val="true"/>
              </w:rPr>
              <w:tab/>
            </w:r>
            <w:r>
              <w:rPr>
                <w:rStyle w:val="IndexLink"/>
              </w:rPr>
              <w:t>341</w:t>
            </w:r>
          </w:hyperlink>
        </w:p>
        <w:p>
          <w:pPr>
            <w:pStyle w:val="Contents4"/>
            <w:tabs>
              <w:tab w:val="clear" w:pos="8176"/>
              <w:tab w:val="right" w:pos="9026" w:leader="dot"/>
            </w:tabs>
            <w:rPr/>
          </w:pPr>
          <w:hyperlink w:anchor="__RefHeading___Toc1004428_2616395394">
            <w:r>
              <w:rPr>
                <w:webHidden/>
                <w:rStyle w:val="IndexLink"/>
                <w:rtl w:val="true"/>
              </w:rPr>
              <w:t>الأخبار</w:t>
            </w:r>
            <w:r>
              <w:rPr>
                <w:rStyle w:val="IndexLink"/>
                <w:rtl w:val="true"/>
              </w:rPr>
              <w:tab/>
            </w:r>
            <w:r>
              <w:rPr>
                <w:rStyle w:val="IndexLink"/>
              </w:rPr>
              <w:t>341</w:t>
            </w:r>
          </w:hyperlink>
        </w:p>
        <w:p>
          <w:pPr>
            <w:pStyle w:val="Contents5"/>
            <w:tabs>
              <w:tab w:val="clear" w:pos="7892"/>
              <w:tab w:val="right" w:pos="9026" w:leader="dot"/>
            </w:tabs>
            <w:rPr/>
          </w:pPr>
          <w:hyperlink w:anchor="__RefHeading___Toc1004430_2616395394">
            <w:r>
              <w:rPr>
                <w:webHidden/>
                <w:rStyle w:val="IndexLink"/>
                <w:rtl w:val="true"/>
              </w:rPr>
              <w:t>«</w:t>
            </w:r>
            <w:r>
              <w:rPr>
                <w:rStyle w:val="IndexLink"/>
              </w:rPr>
              <w:t>1</w:t>
            </w:r>
            <w:r>
              <w:rPr>
                <w:rStyle w:val="IndexLink"/>
                <w:rtl w:val="true"/>
              </w:rPr>
              <w:t>»</w:t>
              <w:tab/>
            </w:r>
            <w:r>
              <w:rPr>
                <w:rStyle w:val="IndexLink"/>
              </w:rPr>
              <w:t>341</w:t>
            </w:r>
          </w:hyperlink>
        </w:p>
        <w:p>
          <w:pPr>
            <w:pStyle w:val="Contents3"/>
            <w:tabs>
              <w:tab w:val="clear" w:pos="8459"/>
              <w:tab w:val="right" w:pos="9026" w:leader="dot"/>
            </w:tabs>
            <w:rPr/>
          </w:pPr>
          <w:hyperlink w:anchor="__RefHeading___Toc1004432_2616395394">
            <w:r>
              <w:rPr>
                <w:webHidden/>
                <w:rStyle w:val="IndexLink"/>
                <w:rtl w:val="true"/>
              </w:rPr>
              <w:t xml:space="preserve">باب صد و نهم </w:t>
            </w:r>
            <w:r>
              <w:rPr>
                <w:rStyle w:val="IndexLink"/>
                <w:rtl w:val="true"/>
              </w:rPr>
              <w:t xml:space="preserve">: </w:t>
            </w:r>
            <w:r>
              <w:rPr>
                <w:rStyle w:val="IndexLink"/>
                <w:rtl w:val="true"/>
              </w:rPr>
              <w:t>بازگشت خورشید برای امیرالمؤمنین و سخن گفتنش با حضرت علیه السلام</w:t>
            </w:r>
            <w:r>
              <w:rPr>
                <w:rStyle w:val="IndexLink"/>
                <w:rtl w:val="true"/>
              </w:rPr>
              <w:tab/>
            </w:r>
            <w:r>
              <w:rPr>
                <w:rStyle w:val="IndexLink"/>
              </w:rPr>
              <w:t>341</w:t>
            </w:r>
          </w:hyperlink>
        </w:p>
        <w:p>
          <w:pPr>
            <w:pStyle w:val="Contents4"/>
            <w:tabs>
              <w:tab w:val="clear" w:pos="8176"/>
              <w:tab w:val="right" w:pos="9026" w:leader="dot"/>
            </w:tabs>
            <w:rPr/>
          </w:pPr>
          <w:hyperlink w:anchor="__RefHeading___Toc1004434_2616395394">
            <w:r>
              <w:rPr>
                <w:webHidden/>
                <w:rStyle w:val="IndexLink"/>
                <w:rtl w:val="true"/>
              </w:rPr>
              <w:t>روایات</w:t>
            </w:r>
            <w:r>
              <w:rPr>
                <w:rStyle w:val="IndexLink"/>
                <w:rtl w:val="true"/>
              </w:rPr>
              <w:tab/>
            </w:r>
            <w:r>
              <w:rPr>
                <w:rStyle w:val="IndexLink"/>
              </w:rPr>
              <w:t>341</w:t>
            </w:r>
          </w:hyperlink>
        </w:p>
        <w:p>
          <w:pPr>
            <w:pStyle w:val="Contents5"/>
            <w:tabs>
              <w:tab w:val="clear" w:pos="7892"/>
              <w:tab w:val="right" w:pos="9026" w:leader="dot"/>
            </w:tabs>
            <w:rPr/>
          </w:pPr>
          <w:hyperlink w:anchor="__RefHeading___Toc1004436_2616395394">
            <w:r>
              <w:rPr>
                <w:webHidden/>
                <w:rStyle w:val="IndexLink"/>
                <w:rtl w:val="true"/>
              </w:rPr>
              <w:t xml:space="preserve">روایت </w:t>
            </w:r>
            <w:r>
              <w:rPr>
                <w:rStyle w:val="IndexLink"/>
              </w:rPr>
              <w:t>1</w:t>
            </w:r>
            <w:r>
              <w:rPr>
                <w:rStyle w:val="IndexLink"/>
                <w:rtl w:val="true"/>
              </w:rPr>
              <w:tab/>
            </w:r>
            <w:r>
              <w:rPr>
                <w:rStyle w:val="IndexLink"/>
              </w:rPr>
              <w:t>341</w:t>
            </w:r>
          </w:hyperlink>
        </w:p>
        <w:p>
          <w:pPr>
            <w:pStyle w:val="Contents5"/>
            <w:tabs>
              <w:tab w:val="clear" w:pos="7892"/>
              <w:tab w:val="right" w:pos="9026" w:leader="dot"/>
            </w:tabs>
            <w:rPr/>
          </w:pPr>
          <w:hyperlink w:anchor="__RefHeading___Toc1004438_2616395394">
            <w:r>
              <w:rPr>
                <w:webHidden/>
                <w:rStyle w:val="IndexLink"/>
                <w:rtl w:val="true"/>
              </w:rPr>
              <w:t>«</w:t>
            </w:r>
            <w:r>
              <w:rPr>
                <w:rStyle w:val="IndexLink"/>
              </w:rPr>
              <w:t>2</w:t>
            </w:r>
            <w:r>
              <w:rPr>
                <w:rStyle w:val="IndexLink"/>
                <w:rtl w:val="true"/>
              </w:rPr>
              <w:t>»</w:t>
              <w:tab/>
            </w:r>
            <w:r>
              <w:rPr>
                <w:rStyle w:val="IndexLink"/>
              </w:rPr>
              <w:t>342</w:t>
            </w:r>
          </w:hyperlink>
        </w:p>
        <w:p>
          <w:pPr>
            <w:pStyle w:val="Contents5"/>
            <w:tabs>
              <w:tab w:val="clear" w:pos="7892"/>
              <w:tab w:val="right" w:pos="9026" w:leader="dot"/>
            </w:tabs>
            <w:rPr/>
          </w:pPr>
          <w:hyperlink w:anchor="__RefHeading___Toc1004440_2616395394">
            <w:r>
              <w:rPr>
                <w:webHidden/>
                <w:rStyle w:val="IndexLink"/>
                <w:rtl w:val="true"/>
              </w:rPr>
              <w:t>«</w:t>
            </w:r>
            <w:r>
              <w:rPr>
                <w:rStyle w:val="IndexLink"/>
              </w:rPr>
              <w:t>3</w:t>
            </w:r>
            <w:r>
              <w:rPr>
                <w:rStyle w:val="IndexLink"/>
                <w:rtl w:val="true"/>
              </w:rPr>
              <w:t>»</w:t>
              <w:tab/>
            </w:r>
            <w:r>
              <w:rPr>
                <w:rStyle w:val="IndexLink"/>
              </w:rPr>
              <w:t>342</w:t>
            </w:r>
          </w:hyperlink>
        </w:p>
        <w:p>
          <w:pPr>
            <w:pStyle w:val="Contents5"/>
            <w:tabs>
              <w:tab w:val="clear" w:pos="7892"/>
              <w:tab w:val="right" w:pos="9026" w:leader="dot"/>
            </w:tabs>
            <w:rPr/>
          </w:pPr>
          <w:hyperlink w:anchor="__RefHeading___Toc1004442_2616395394">
            <w:r>
              <w:rPr>
                <w:webHidden/>
                <w:rStyle w:val="IndexLink"/>
                <w:rtl w:val="true"/>
              </w:rPr>
              <w:t xml:space="preserve">روایت </w:t>
            </w:r>
            <w:r>
              <w:rPr>
                <w:rStyle w:val="IndexLink"/>
              </w:rPr>
              <w:t>2</w:t>
            </w:r>
            <w:r>
              <w:rPr>
                <w:rStyle w:val="IndexLink"/>
                <w:rtl w:val="true"/>
              </w:rPr>
              <w:tab/>
            </w:r>
            <w:r>
              <w:rPr>
                <w:rStyle w:val="IndexLink"/>
              </w:rPr>
              <w:t>342</w:t>
            </w:r>
          </w:hyperlink>
        </w:p>
        <w:p>
          <w:pPr>
            <w:pStyle w:val="Contents5"/>
            <w:tabs>
              <w:tab w:val="clear" w:pos="7892"/>
              <w:tab w:val="right" w:pos="9026" w:leader="dot"/>
            </w:tabs>
            <w:rPr/>
          </w:pPr>
          <w:hyperlink w:anchor="__RefHeading___Toc1004444_2616395394">
            <w:r>
              <w:rPr>
                <w:webHidden/>
                <w:rStyle w:val="IndexLink"/>
                <w:rtl w:val="true"/>
              </w:rPr>
              <w:t xml:space="preserve">روایت </w:t>
            </w:r>
            <w:r>
              <w:rPr>
                <w:rStyle w:val="IndexLink"/>
              </w:rPr>
              <w:t>3</w:t>
            </w:r>
            <w:r>
              <w:rPr>
                <w:rStyle w:val="IndexLink"/>
                <w:rtl w:val="true"/>
              </w:rPr>
              <w:tab/>
            </w:r>
            <w:r>
              <w:rPr>
                <w:rStyle w:val="IndexLink"/>
              </w:rPr>
              <w:t>343</w:t>
            </w:r>
          </w:hyperlink>
        </w:p>
        <w:p>
          <w:pPr>
            <w:pStyle w:val="Contents5"/>
            <w:tabs>
              <w:tab w:val="clear" w:pos="7892"/>
              <w:tab w:val="right" w:pos="9026" w:leader="dot"/>
            </w:tabs>
            <w:rPr/>
          </w:pPr>
          <w:hyperlink w:anchor="__RefHeading___Toc1004446_2616395394">
            <w:r>
              <w:rPr>
                <w:webHidden/>
                <w:rStyle w:val="IndexLink"/>
                <w:rtl w:val="true"/>
              </w:rPr>
              <w:t>بيان</w:t>
            </w:r>
            <w:r>
              <w:rPr>
                <w:rStyle w:val="IndexLink"/>
                <w:rtl w:val="true"/>
              </w:rPr>
              <w:tab/>
            </w:r>
            <w:r>
              <w:rPr>
                <w:rStyle w:val="IndexLink"/>
              </w:rPr>
              <w:t>346</w:t>
            </w:r>
          </w:hyperlink>
        </w:p>
        <w:p>
          <w:pPr>
            <w:pStyle w:val="Contents5"/>
            <w:tabs>
              <w:tab w:val="clear" w:pos="7892"/>
              <w:tab w:val="right" w:pos="9026" w:leader="dot"/>
            </w:tabs>
            <w:rPr/>
          </w:pPr>
          <w:hyperlink w:anchor="__RefHeading___Toc1004448_2616395394">
            <w:r>
              <w:rPr>
                <w:webHidden/>
                <w:rStyle w:val="IndexLink"/>
                <w:rtl w:val="true"/>
              </w:rPr>
              <w:t>«</w:t>
            </w:r>
            <w:r>
              <w:rPr>
                <w:rStyle w:val="IndexLink"/>
              </w:rPr>
              <w:t>4</w:t>
            </w:r>
            <w:r>
              <w:rPr>
                <w:rStyle w:val="IndexLink"/>
                <w:rtl w:val="true"/>
              </w:rPr>
              <w:t>»</w:t>
              <w:tab/>
            </w:r>
            <w:r>
              <w:rPr>
                <w:rStyle w:val="IndexLink"/>
              </w:rPr>
              <w:t>346</w:t>
            </w:r>
          </w:hyperlink>
        </w:p>
        <w:p>
          <w:pPr>
            <w:pStyle w:val="Contents5"/>
            <w:tabs>
              <w:tab w:val="clear" w:pos="7892"/>
              <w:tab w:val="right" w:pos="9026" w:leader="dot"/>
            </w:tabs>
            <w:rPr/>
          </w:pPr>
          <w:hyperlink w:anchor="__RefHeading___Toc1004450_2616395394">
            <w:r>
              <w:rPr>
                <w:webHidden/>
                <w:rStyle w:val="IndexLink"/>
                <w:rtl w:val="true"/>
              </w:rPr>
              <w:t>«</w:t>
            </w:r>
            <w:r>
              <w:rPr>
                <w:rStyle w:val="IndexLink"/>
              </w:rPr>
              <w:t>5</w:t>
            </w:r>
            <w:r>
              <w:rPr>
                <w:rStyle w:val="IndexLink"/>
                <w:rtl w:val="true"/>
              </w:rPr>
              <w:t>»</w:t>
              <w:tab/>
            </w:r>
            <w:r>
              <w:rPr>
                <w:rStyle w:val="IndexLink"/>
              </w:rPr>
              <w:t>346</w:t>
            </w:r>
          </w:hyperlink>
        </w:p>
        <w:p>
          <w:pPr>
            <w:pStyle w:val="Contents5"/>
            <w:tabs>
              <w:tab w:val="clear" w:pos="7892"/>
              <w:tab w:val="right" w:pos="9026" w:leader="dot"/>
            </w:tabs>
            <w:rPr/>
          </w:pPr>
          <w:hyperlink w:anchor="__RefHeading___Toc1004452_2616395394">
            <w:r>
              <w:rPr>
                <w:webHidden/>
                <w:rStyle w:val="IndexLink"/>
                <w:rtl w:val="true"/>
              </w:rPr>
              <w:t>توضیح</w:t>
            </w:r>
            <w:r>
              <w:rPr>
                <w:rStyle w:val="IndexLink"/>
                <w:rtl w:val="true"/>
              </w:rPr>
              <w:tab/>
            </w:r>
            <w:r>
              <w:rPr>
                <w:rStyle w:val="IndexLink"/>
              </w:rPr>
              <w:t>346</w:t>
            </w:r>
          </w:hyperlink>
        </w:p>
        <w:p>
          <w:pPr>
            <w:pStyle w:val="Contents5"/>
            <w:tabs>
              <w:tab w:val="clear" w:pos="7892"/>
              <w:tab w:val="right" w:pos="9026" w:leader="dot"/>
            </w:tabs>
            <w:rPr/>
          </w:pPr>
          <w:hyperlink w:anchor="__RefHeading___Toc1004454_2616395394">
            <w:r>
              <w:rPr>
                <w:webHidden/>
                <w:rStyle w:val="IndexLink"/>
                <w:rtl w:val="true"/>
              </w:rPr>
              <w:t xml:space="preserve">روایت </w:t>
            </w:r>
            <w:r>
              <w:rPr>
                <w:rStyle w:val="IndexLink"/>
              </w:rPr>
              <w:t>4</w:t>
            </w:r>
            <w:r>
              <w:rPr>
                <w:rStyle w:val="IndexLink"/>
                <w:rtl w:val="true"/>
              </w:rPr>
              <w:tab/>
            </w:r>
            <w:r>
              <w:rPr>
                <w:rStyle w:val="IndexLink"/>
              </w:rPr>
              <w:t>346</w:t>
            </w:r>
          </w:hyperlink>
        </w:p>
        <w:p>
          <w:pPr>
            <w:pStyle w:val="Contents5"/>
            <w:tabs>
              <w:tab w:val="clear" w:pos="7892"/>
              <w:tab w:val="right" w:pos="9026" w:leader="dot"/>
            </w:tabs>
            <w:rPr/>
          </w:pPr>
          <w:hyperlink w:anchor="__RefHeading___Toc1004456_2616395394">
            <w:r>
              <w:rPr>
                <w:webHidden/>
                <w:rStyle w:val="IndexLink"/>
                <w:rtl w:val="true"/>
              </w:rPr>
              <w:t xml:space="preserve">روایت </w:t>
            </w:r>
            <w:r>
              <w:rPr>
                <w:rStyle w:val="IndexLink"/>
              </w:rPr>
              <w:t>5</w:t>
            </w:r>
            <w:r>
              <w:rPr>
                <w:rStyle w:val="IndexLink"/>
                <w:rtl w:val="true"/>
              </w:rPr>
              <w:tab/>
            </w:r>
            <w:r>
              <w:rPr>
                <w:rStyle w:val="IndexLink"/>
              </w:rPr>
              <w:t>346</w:t>
            </w:r>
          </w:hyperlink>
        </w:p>
        <w:p>
          <w:pPr>
            <w:pStyle w:val="Contents5"/>
            <w:tabs>
              <w:tab w:val="clear" w:pos="7892"/>
              <w:tab w:val="right" w:pos="9026" w:leader="dot"/>
            </w:tabs>
            <w:rPr/>
          </w:pPr>
          <w:hyperlink w:anchor="__RefHeading___Toc1004458_2616395394">
            <w:r>
              <w:rPr>
                <w:webHidden/>
                <w:rStyle w:val="IndexLink"/>
                <w:rtl w:val="true"/>
              </w:rPr>
              <w:t>«</w:t>
            </w:r>
            <w:r>
              <w:rPr>
                <w:rStyle w:val="IndexLink"/>
              </w:rPr>
              <w:t>6</w:t>
            </w:r>
            <w:r>
              <w:rPr>
                <w:rStyle w:val="IndexLink"/>
                <w:rtl w:val="true"/>
              </w:rPr>
              <w:t>»</w:t>
              <w:tab/>
            </w:r>
            <w:r>
              <w:rPr>
                <w:rStyle w:val="IndexLink"/>
              </w:rPr>
              <w:t>348</w:t>
            </w:r>
          </w:hyperlink>
        </w:p>
        <w:p>
          <w:pPr>
            <w:pStyle w:val="Contents5"/>
            <w:tabs>
              <w:tab w:val="clear" w:pos="7892"/>
              <w:tab w:val="right" w:pos="9026" w:leader="dot"/>
            </w:tabs>
            <w:rPr/>
          </w:pPr>
          <w:hyperlink w:anchor="__RefHeading___Toc1004460_2616395394">
            <w:r>
              <w:rPr>
                <w:webHidden/>
                <w:rStyle w:val="IndexLink"/>
                <w:rtl w:val="true"/>
              </w:rPr>
              <w:t>«</w:t>
            </w:r>
            <w:r>
              <w:rPr>
                <w:rStyle w:val="IndexLink"/>
              </w:rPr>
              <w:t>7</w:t>
            </w:r>
            <w:r>
              <w:rPr>
                <w:rStyle w:val="IndexLink"/>
                <w:rtl w:val="true"/>
              </w:rPr>
              <w:t>»</w:t>
              <w:tab/>
            </w:r>
            <w:r>
              <w:rPr>
                <w:rStyle w:val="IndexLink"/>
              </w:rPr>
              <w:t>348</w:t>
            </w:r>
          </w:hyperlink>
        </w:p>
        <w:p>
          <w:pPr>
            <w:pStyle w:val="Contents5"/>
            <w:tabs>
              <w:tab w:val="clear" w:pos="7892"/>
              <w:tab w:val="right" w:pos="9026" w:leader="dot"/>
            </w:tabs>
            <w:rPr/>
          </w:pPr>
          <w:hyperlink w:anchor="__RefHeading___Toc1004462_2616395394">
            <w:r>
              <w:rPr>
                <w:webHidden/>
                <w:rStyle w:val="IndexLink"/>
                <w:rtl w:val="true"/>
              </w:rPr>
              <w:t xml:space="preserve">روایت </w:t>
            </w:r>
            <w:r>
              <w:rPr>
                <w:rStyle w:val="IndexLink"/>
              </w:rPr>
              <w:t>6</w:t>
            </w:r>
            <w:r>
              <w:rPr>
                <w:rStyle w:val="IndexLink"/>
                <w:rtl w:val="true"/>
              </w:rPr>
              <w:tab/>
            </w:r>
            <w:r>
              <w:rPr>
                <w:rStyle w:val="IndexLink"/>
              </w:rPr>
              <w:t>348</w:t>
            </w:r>
          </w:hyperlink>
        </w:p>
        <w:p>
          <w:pPr>
            <w:pStyle w:val="Contents5"/>
            <w:tabs>
              <w:tab w:val="clear" w:pos="7892"/>
              <w:tab w:val="right" w:pos="9026" w:leader="dot"/>
            </w:tabs>
            <w:rPr/>
          </w:pPr>
          <w:hyperlink w:anchor="__RefHeading___Toc1004464_2616395394">
            <w:r>
              <w:rPr>
                <w:webHidden/>
                <w:rStyle w:val="IndexLink"/>
                <w:rtl w:val="true"/>
              </w:rPr>
              <w:t xml:space="preserve">روایت </w:t>
            </w:r>
            <w:r>
              <w:rPr>
                <w:rStyle w:val="IndexLink"/>
              </w:rPr>
              <w:t>7</w:t>
            </w:r>
            <w:r>
              <w:rPr>
                <w:rStyle w:val="IndexLink"/>
                <w:rtl w:val="true"/>
              </w:rPr>
              <w:tab/>
            </w:r>
            <w:r>
              <w:rPr>
                <w:rStyle w:val="IndexLink"/>
              </w:rPr>
              <w:t>349</w:t>
            </w:r>
          </w:hyperlink>
        </w:p>
        <w:p>
          <w:pPr>
            <w:pStyle w:val="Contents5"/>
            <w:tabs>
              <w:tab w:val="clear" w:pos="7892"/>
              <w:tab w:val="right" w:pos="9026" w:leader="dot"/>
            </w:tabs>
            <w:rPr/>
          </w:pPr>
          <w:hyperlink w:anchor="__RefHeading___Toc1004466_2616395394">
            <w:r>
              <w:rPr>
                <w:webHidden/>
                <w:rStyle w:val="IndexLink"/>
                <w:rtl w:val="true"/>
              </w:rPr>
              <w:t>«</w:t>
            </w:r>
            <w:r>
              <w:rPr>
                <w:rStyle w:val="IndexLink"/>
              </w:rPr>
              <w:t>8</w:t>
            </w:r>
            <w:r>
              <w:rPr>
                <w:rStyle w:val="IndexLink"/>
                <w:rtl w:val="true"/>
              </w:rPr>
              <w:t>»</w:t>
              <w:tab/>
            </w:r>
            <w:r>
              <w:rPr>
                <w:rStyle w:val="IndexLink"/>
              </w:rPr>
              <w:t>350</w:t>
            </w:r>
          </w:hyperlink>
        </w:p>
        <w:p>
          <w:pPr>
            <w:pStyle w:val="Contents5"/>
            <w:tabs>
              <w:tab w:val="clear" w:pos="7892"/>
              <w:tab w:val="right" w:pos="9026" w:leader="dot"/>
            </w:tabs>
            <w:rPr/>
          </w:pPr>
          <w:hyperlink w:anchor="__RefHeading___Toc1004468_2616395394">
            <w:r>
              <w:rPr>
                <w:webHidden/>
                <w:rStyle w:val="IndexLink"/>
                <w:rtl w:val="true"/>
              </w:rPr>
              <w:t xml:space="preserve">روایت </w:t>
            </w:r>
            <w:r>
              <w:rPr>
                <w:rStyle w:val="IndexLink"/>
              </w:rPr>
              <w:t>8</w:t>
            </w:r>
            <w:r>
              <w:rPr>
                <w:rStyle w:val="IndexLink"/>
                <w:rtl w:val="true"/>
              </w:rPr>
              <w:tab/>
            </w:r>
            <w:r>
              <w:rPr>
                <w:rStyle w:val="IndexLink"/>
              </w:rPr>
              <w:t>350</w:t>
            </w:r>
          </w:hyperlink>
        </w:p>
        <w:p>
          <w:pPr>
            <w:pStyle w:val="Contents5"/>
            <w:tabs>
              <w:tab w:val="clear" w:pos="7892"/>
              <w:tab w:val="right" w:pos="9026" w:leader="dot"/>
            </w:tabs>
            <w:rPr/>
          </w:pPr>
          <w:hyperlink w:anchor="__RefHeading___Toc1004470_2616395394">
            <w:r>
              <w:rPr>
                <w:webHidden/>
                <w:rStyle w:val="IndexLink"/>
                <w:rtl w:val="true"/>
              </w:rPr>
              <w:t>«</w:t>
            </w:r>
            <w:r>
              <w:rPr>
                <w:rStyle w:val="IndexLink"/>
              </w:rPr>
              <w:t>9</w:t>
            </w:r>
            <w:r>
              <w:rPr>
                <w:rStyle w:val="IndexLink"/>
                <w:rtl w:val="true"/>
              </w:rPr>
              <w:t>»</w:t>
              <w:tab/>
            </w:r>
            <w:r>
              <w:rPr>
                <w:rStyle w:val="IndexLink"/>
              </w:rPr>
              <w:t>352</w:t>
            </w:r>
          </w:hyperlink>
        </w:p>
        <w:p>
          <w:pPr>
            <w:pStyle w:val="Contents5"/>
            <w:tabs>
              <w:tab w:val="clear" w:pos="7892"/>
              <w:tab w:val="right" w:pos="9026" w:leader="dot"/>
            </w:tabs>
            <w:rPr/>
          </w:pPr>
          <w:hyperlink w:anchor="__RefHeading___Toc1004472_2616395394">
            <w:r>
              <w:rPr>
                <w:webHidden/>
                <w:rStyle w:val="IndexLink"/>
                <w:rtl w:val="true"/>
              </w:rPr>
              <w:t xml:space="preserve">روایت </w:t>
            </w:r>
            <w:r>
              <w:rPr>
                <w:rStyle w:val="IndexLink"/>
              </w:rPr>
              <w:t>9</w:t>
            </w:r>
            <w:r>
              <w:rPr>
                <w:rStyle w:val="IndexLink"/>
                <w:rtl w:val="true"/>
              </w:rPr>
              <w:tab/>
            </w:r>
            <w:r>
              <w:rPr>
                <w:rStyle w:val="IndexLink"/>
              </w:rPr>
              <w:t>352</w:t>
            </w:r>
          </w:hyperlink>
        </w:p>
        <w:p>
          <w:pPr>
            <w:pStyle w:val="Contents5"/>
            <w:tabs>
              <w:tab w:val="clear" w:pos="7892"/>
              <w:tab w:val="right" w:pos="9026" w:leader="dot"/>
            </w:tabs>
            <w:rPr/>
          </w:pPr>
          <w:hyperlink w:anchor="__RefHeading___Toc1004474_2616395394">
            <w:r>
              <w:rPr>
                <w:webHidden/>
                <w:rStyle w:val="IndexLink"/>
                <w:rtl w:val="true"/>
              </w:rPr>
              <w:t>«</w:t>
            </w:r>
            <w:r>
              <w:rPr>
                <w:rStyle w:val="IndexLink"/>
              </w:rPr>
              <w:t>10</w:t>
            </w:r>
            <w:r>
              <w:rPr>
                <w:rStyle w:val="IndexLink"/>
                <w:rtl w:val="true"/>
              </w:rPr>
              <w:t>»</w:t>
              <w:tab/>
            </w:r>
            <w:r>
              <w:rPr>
                <w:rStyle w:val="IndexLink"/>
              </w:rPr>
              <w:t>354</w:t>
            </w:r>
          </w:hyperlink>
        </w:p>
        <w:p>
          <w:pPr>
            <w:pStyle w:val="Contents5"/>
            <w:tabs>
              <w:tab w:val="clear" w:pos="7892"/>
              <w:tab w:val="right" w:pos="9026" w:leader="dot"/>
            </w:tabs>
            <w:rPr/>
          </w:pPr>
          <w:hyperlink w:anchor="__RefHeading___Toc1004476_2616395394">
            <w:r>
              <w:rPr>
                <w:webHidden/>
                <w:rStyle w:val="IndexLink"/>
                <w:rtl w:val="true"/>
              </w:rPr>
              <w:t xml:space="preserve">روایت </w:t>
            </w:r>
            <w:r>
              <w:rPr>
                <w:rStyle w:val="IndexLink"/>
              </w:rPr>
              <w:t>10</w:t>
            </w:r>
            <w:r>
              <w:rPr>
                <w:rStyle w:val="IndexLink"/>
                <w:rtl w:val="true"/>
              </w:rPr>
              <w:tab/>
            </w:r>
            <w:r>
              <w:rPr>
                <w:rStyle w:val="IndexLink"/>
              </w:rPr>
              <w:t>354</w:t>
            </w:r>
          </w:hyperlink>
        </w:p>
        <w:p>
          <w:pPr>
            <w:pStyle w:val="Contents5"/>
            <w:tabs>
              <w:tab w:val="clear" w:pos="7892"/>
              <w:tab w:val="right" w:pos="9026" w:leader="dot"/>
            </w:tabs>
            <w:rPr/>
          </w:pPr>
          <w:hyperlink w:anchor="__RefHeading___Toc1004478_2616395394">
            <w:r>
              <w:rPr>
                <w:webHidden/>
                <w:rStyle w:val="IndexLink"/>
                <w:rtl w:val="true"/>
              </w:rPr>
              <w:t>«</w:t>
            </w:r>
            <w:r>
              <w:rPr>
                <w:rStyle w:val="IndexLink"/>
              </w:rPr>
              <w:t>11</w:t>
            </w:r>
            <w:r>
              <w:rPr>
                <w:rStyle w:val="IndexLink"/>
                <w:rtl w:val="true"/>
              </w:rPr>
              <w:t>»</w:t>
              <w:tab/>
            </w:r>
            <w:r>
              <w:rPr>
                <w:rStyle w:val="IndexLink"/>
              </w:rPr>
              <w:t>360</w:t>
            </w:r>
          </w:hyperlink>
        </w:p>
        <w:p>
          <w:pPr>
            <w:pStyle w:val="Contents5"/>
            <w:tabs>
              <w:tab w:val="clear" w:pos="7892"/>
              <w:tab w:val="right" w:pos="9026" w:leader="dot"/>
            </w:tabs>
            <w:rPr/>
          </w:pPr>
          <w:hyperlink w:anchor="__RefHeading___Toc1004480_2616395394">
            <w:r>
              <w:rPr>
                <w:webHidden/>
                <w:rStyle w:val="IndexLink"/>
                <w:rtl w:val="true"/>
              </w:rPr>
              <w:t xml:space="preserve">روایت </w:t>
            </w:r>
            <w:r>
              <w:rPr>
                <w:rStyle w:val="IndexLink"/>
              </w:rPr>
              <w:t>11</w:t>
            </w:r>
            <w:r>
              <w:rPr>
                <w:rStyle w:val="IndexLink"/>
                <w:rtl w:val="true"/>
              </w:rPr>
              <w:tab/>
            </w:r>
            <w:r>
              <w:rPr>
                <w:rStyle w:val="IndexLink"/>
              </w:rPr>
              <w:t>361</w:t>
            </w:r>
          </w:hyperlink>
        </w:p>
        <w:p>
          <w:pPr>
            <w:pStyle w:val="Contents5"/>
            <w:tabs>
              <w:tab w:val="clear" w:pos="7892"/>
              <w:tab w:val="right" w:pos="9026" w:leader="dot"/>
            </w:tabs>
            <w:rPr/>
          </w:pPr>
          <w:hyperlink w:anchor="__RefHeading___Toc1004482_2616395394">
            <w:r>
              <w:rPr>
                <w:webHidden/>
                <w:rStyle w:val="IndexLink"/>
                <w:rtl w:val="true"/>
              </w:rPr>
              <w:t>بيان</w:t>
            </w:r>
            <w:r>
              <w:rPr>
                <w:rStyle w:val="IndexLink"/>
                <w:rtl w:val="true"/>
              </w:rPr>
              <w:tab/>
            </w:r>
            <w:r>
              <w:rPr>
                <w:rStyle w:val="IndexLink"/>
              </w:rPr>
              <w:t>362</w:t>
            </w:r>
          </w:hyperlink>
        </w:p>
        <w:p>
          <w:pPr>
            <w:pStyle w:val="Contents5"/>
            <w:tabs>
              <w:tab w:val="clear" w:pos="7892"/>
              <w:tab w:val="right" w:pos="9026" w:leader="dot"/>
            </w:tabs>
            <w:rPr/>
          </w:pPr>
          <w:hyperlink w:anchor="__RefHeading___Toc1004484_2616395394">
            <w:r>
              <w:rPr>
                <w:webHidden/>
                <w:rStyle w:val="IndexLink"/>
                <w:rtl w:val="true"/>
              </w:rPr>
              <w:t>«</w:t>
            </w:r>
            <w:r>
              <w:rPr>
                <w:rStyle w:val="IndexLink"/>
              </w:rPr>
              <w:t>12</w:t>
            </w:r>
            <w:r>
              <w:rPr>
                <w:rStyle w:val="IndexLink"/>
                <w:rtl w:val="true"/>
              </w:rPr>
              <w:t>»</w:t>
              <w:tab/>
            </w:r>
            <w:r>
              <w:rPr>
                <w:rStyle w:val="IndexLink"/>
              </w:rPr>
              <w:t>362</w:t>
            </w:r>
          </w:hyperlink>
        </w:p>
        <w:p>
          <w:pPr>
            <w:pStyle w:val="Contents5"/>
            <w:tabs>
              <w:tab w:val="clear" w:pos="7892"/>
              <w:tab w:val="right" w:pos="9026" w:leader="dot"/>
            </w:tabs>
            <w:rPr/>
          </w:pPr>
          <w:hyperlink w:anchor="__RefHeading___Toc1004486_2616395394">
            <w:r>
              <w:rPr>
                <w:webHidden/>
                <w:rStyle w:val="IndexLink"/>
                <w:rtl w:val="true"/>
              </w:rPr>
              <w:t>توضیح</w:t>
            </w:r>
            <w:r>
              <w:rPr>
                <w:rStyle w:val="IndexLink"/>
                <w:rtl w:val="true"/>
              </w:rPr>
              <w:tab/>
            </w:r>
            <w:r>
              <w:rPr>
                <w:rStyle w:val="IndexLink"/>
              </w:rPr>
              <w:t>362</w:t>
            </w:r>
          </w:hyperlink>
        </w:p>
        <w:p>
          <w:pPr>
            <w:pStyle w:val="Contents5"/>
            <w:tabs>
              <w:tab w:val="clear" w:pos="7892"/>
              <w:tab w:val="right" w:pos="9026" w:leader="dot"/>
            </w:tabs>
            <w:rPr/>
          </w:pPr>
          <w:hyperlink w:anchor="__RefHeading___Toc1004488_2616395394">
            <w:r>
              <w:rPr>
                <w:webHidden/>
                <w:rStyle w:val="IndexLink"/>
                <w:rtl w:val="true"/>
              </w:rPr>
              <w:t xml:space="preserve">روایت </w:t>
            </w:r>
            <w:r>
              <w:rPr>
                <w:rStyle w:val="IndexLink"/>
              </w:rPr>
              <w:t>12</w:t>
            </w:r>
            <w:r>
              <w:rPr>
                <w:rStyle w:val="IndexLink"/>
                <w:rtl w:val="true"/>
              </w:rPr>
              <w:tab/>
            </w:r>
            <w:r>
              <w:rPr>
                <w:rStyle w:val="IndexLink"/>
              </w:rPr>
              <w:t>362</w:t>
            </w:r>
          </w:hyperlink>
        </w:p>
        <w:p>
          <w:pPr>
            <w:pStyle w:val="Contents5"/>
            <w:tabs>
              <w:tab w:val="clear" w:pos="7892"/>
              <w:tab w:val="right" w:pos="9026" w:leader="dot"/>
            </w:tabs>
            <w:rPr/>
          </w:pPr>
          <w:hyperlink w:anchor="__RefHeading___Toc1004490_2616395394">
            <w:r>
              <w:rPr>
                <w:webHidden/>
                <w:rStyle w:val="IndexLink"/>
                <w:rtl w:val="true"/>
              </w:rPr>
              <w:t>«</w:t>
            </w:r>
            <w:r>
              <w:rPr>
                <w:rStyle w:val="IndexLink"/>
              </w:rPr>
              <w:t>13</w:t>
            </w:r>
            <w:r>
              <w:rPr>
                <w:rStyle w:val="IndexLink"/>
                <w:rtl w:val="true"/>
              </w:rPr>
              <w:t>»</w:t>
              <w:tab/>
            </w:r>
            <w:r>
              <w:rPr>
                <w:rStyle w:val="IndexLink"/>
              </w:rPr>
              <w:t>364</w:t>
            </w:r>
          </w:hyperlink>
        </w:p>
        <w:p>
          <w:pPr>
            <w:pStyle w:val="Contents5"/>
            <w:tabs>
              <w:tab w:val="clear" w:pos="7892"/>
              <w:tab w:val="right" w:pos="9026" w:leader="dot"/>
            </w:tabs>
            <w:rPr/>
          </w:pPr>
          <w:hyperlink w:anchor="__RefHeading___Toc1004492_2616395394">
            <w:r>
              <w:rPr>
                <w:webHidden/>
                <w:rStyle w:val="IndexLink"/>
                <w:rtl w:val="true"/>
              </w:rPr>
              <w:t>«</w:t>
            </w:r>
            <w:r>
              <w:rPr>
                <w:rStyle w:val="IndexLink"/>
              </w:rPr>
              <w:t>14</w:t>
            </w:r>
            <w:r>
              <w:rPr>
                <w:rStyle w:val="IndexLink"/>
                <w:rtl w:val="true"/>
              </w:rPr>
              <w:t>»</w:t>
              <w:tab/>
            </w:r>
            <w:r>
              <w:rPr>
                <w:rStyle w:val="IndexLink"/>
              </w:rPr>
              <w:t>364</w:t>
            </w:r>
          </w:hyperlink>
        </w:p>
        <w:p>
          <w:pPr>
            <w:pStyle w:val="Contents5"/>
            <w:tabs>
              <w:tab w:val="clear" w:pos="7892"/>
              <w:tab w:val="right" w:pos="9026" w:leader="dot"/>
            </w:tabs>
            <w:rPr/>
          </w:pPr>
          <w:hyperlink w:anchor="__RefHeading___Toc1004494_2616395394">
            <w:r>
              <w:rPr>
                <w:webHidden/>
                <w:rStyle w:val="IndexLink"/>
                <w:rtl w:val="true"/>
              </w:rPr>
              <w:t xml:space="preserve">روایت </w:t>
            </w:r>
            <w:r>
              <w:rPr>
                <w:rStyle w:val="IndexLink"/>
              </w:rPr>
              <w:t>13</w:t>
            </w:r>
            <w:r>
              <w:rPr>
                <w:rStyle w:val="IndexLink"/>
                <w:rtl w:val="true"/>
              </w:rPr>
              <w:tab/>
            </w:r>
            <w:r>
              <w:rPr>
                <w:rStyle w:val="IndexLink"/>
              </w:rPr>
              <w:t>364</w:t>
            </w:r>
          </w:hyperlink>
        </w:p>
        <w:p>
          <w:pPr>
            <w:pStyle w:val="Contents5"/>
            <w:tabs>
              <w:tab w:val="clear" w:pos="7892"/>
              <w:tab w:val="right" w:pos="9026" w:leader="dot"/>
            </w:tabs>
            <w:rPr/>
          </w:pPr>
          <w:hyperlink w:anchor="__RefHeading___Toc1004496_2616395394">
            <w:r>
              <w:rPr>
                <w:webHidden/>
                <w:rStyle w:val="IndexLink"/>
                <w:rtl w:val="true"/>
              </w:rPr>
              <w:t xml:space="preserve">روایت </w:t>
            </w:r>
            <w:r>
              <w:rPr>
                <w:rStyle w:val="IndexLink"/>
              </w:rPr>
              <w:t>14</w:t>
            </w:r>
            <w:r>
              <w:rPr>
                <w:rStyle w:val="IndexLink"/>
                <w:rtl w:val="true"/>
              </w:rPr>
              <w:tab/>
            </w:r>
            <w:r>
              <w:rPr>
                <w:rStyle w:val="IndexLink"/>
              </w:rPr>
              <w:t>365</w:t>
            </w:r>
          </w:hyperlink>
        </w:p>
        <w:p>
          <w:pPr>
            <w:pStyle w:val="Contents5"/>
            <w:tabs>
              <w:tab w:val="clear" w:pos="7892"/>
              <w:tab w:val="right" w:pos="9026" w:leader="dot"/>
            </w:tabs>
            <w:rPr/>
          </w:pPr>
          <w:hyperlink w:anchor="__RefHeading___Toc1004498_2616395394">
            <w:r>
              <w:rPr>
                <w:webHidden/>
                <w:rStyle w:val="IndexLink"/>
                <w:rtl w:val="true"/>
              </w:rPr>
              <w:t>«</w:t>
            </w:r>
            <w:r>
              <w:rPr>
                <w:rStyle w:val="IndexLink"/>
              </w:rPr>
              <w:t>15</w:t>
            </w:r>
            <w:r>
              <w:rPr>
                <w:rStyle w:val="IndexLink"/>
                <w:rtl w:val="true"/>
              </w:rPr>
              <w:t>»</w:t>
              <w:tab/>
            </w:r>
            <w:r>
              <w:rPr>
                <w:rStyle w:val="IndexLink"/>
              </w:rPr>
              <w:t>366</w:t>
            </w:r>
          </w:hyperlink>
        </w:p>
        <w:p>
          <w:pPr>
            <w:pStyle w:val="Contents5"/>
            <w:tabs>
              <w:tab w:val="clear" w:pos="7892"/>
              <w:tab w:val="right" w:pos="9026" w:leader="dot"/>
            </w:tabs>
            <w:rPr/>
          </w:pPr>
          <w:hyperlink w:anchor="__RefHeading___Toc1004500_2616395394">
            <w:r>
              <w:rPr>
                <w:webHidden/>
                <w:rStyle w:val="IndexLink"/>
                <w:rtl w:val="true"/>
              </w:rPr>
              <w:t>«</w:t>
            </w:r>
            <w:r>
              <w:rPr>
                <w:rStyle w:val="IndexLink"/>
              </w:rPr>
              <w:t>16</w:t>
            </w:r>
            <w:r>
              <w:rPr>
                <w:rStyle w:val="IndexLink"/>
                <w:rtl w:val="true"/>
              </w:rPr>
              <w:t>»</w:t>
              <w:tab/>
            </w:r>
            <w:r>
              <w:rPr>
                <w:rStyle w:val="IndexLink"/>
              </w:rPr>
              <w:t>366</w:t>
            </w:r>
          </w:hyperlink>
        </w:p>
        <w:p>
          <w:pPr>
            <w:pStyle w:val="Contents5"/>
            <w:tabs>
              <w:tab w:val="clear" w:pos="7892"/>
              <w:tab w:val="right" w:pos="9026" w:leader="dot"/>
            </w:tabs>
            <w:rPr/>
          </w:pPr>
          <w:hyperlink w:anchor="__RefHeading___Toc1004502_2616395394">
            <w:r>
              <w:rPr>
                <w:webHidden/>
                <w:rStyle w:val="IndexLink"/>
                <w:rtl w:val="true"/>
              </w:rPr>
              <w:t xml:space="preserve">روایت </w:t>
            </w:r>
            <w:r>
              <w:rPr>
                <w:rStyle w:val="IndexLink"/>
              </w:rPr>
              <w:t>15</w:t>
            </w:r>
            <w:r>
              <w:rPr>
                <w:rStyle w:val="IndexLink"/>
                <w:rtl w:val="true"/>
              </w:rPr>
              <w:tab/>
            </w:r>
            <w:r>
              <w:rPr>
                <w:rStyle w:val="IndexLink"/>
              </w:rPr>
              <w:t>366</w:t>
            </w:r>
          </w:hyperlink>
        </w:p>
        <w:p>
          <w:pPr>
            <w:pStyle w:val="Contents5"/>
            <w:tabs>
              <w:tab w:val="clear" w:pos="7892"/>
              <w:tab w:val="right" w:pos="9026" w:leader="dot"/>
            </w:tabs>
            <w:rPr/>
          </w:pPr>
          <w:hyperlink w:anchor="__RefHeading___Toc1004504_2616395394">
            <w:r>
              <w:rPr>
                <w:webHidden/>
                <w:rStyle w:val="IndexLink"/>
                <w:rtl w:val="true"/>
              </w:rPr>
              <w:t xml:space="preserve">روایت </w:t>
            </w:r>
            <w:r>
              <w:rPr>
                <w:rStyle w:val="IndexLink"/>
              </w:rPr>
              <w:t>16</w:t>
            </w:r>
            <w:r>
              <w:rPr>
                <w:rStyle w:val="IndexLink"/>
                <w:rtl w:val="true"/>
              </w:rPr>
              <w:tab/>
            </w:r>
            <w:r>
              <w:rPr>
                <w:rStyle w:val="IndexLink"/>
              </w:rPr>
              <w:t>367</w:t>
            </w:r>
          </w:hyperlink>
        </w:p>
        <w:p>
          <w:pPr>
            <w:pStyle w:val="Contents5"/>
            <w:tabs>
              <w:tab w:val="clear" w:pos="7892"/>
              <w:tab w:val="right" w:pos="9026" w:leader="dot"/>
            </w:tabs>
            <w:rPr/>
          </w:pPr>
          <w:hyperlink w:anchor="__RefHeading___Toc1004506_2616395394">
            <w:r>
              <w:rPr>
                <w:webHidden/>
                <w:rStyle w:val="IndexLink"/>
                <w:rtl w:val="true"/>
              </w:rPr>
              <w:t>بيان</w:t>
            </w:r>
            <w:r>
              <w:rPr>
                <w:rStyle w:val="IndexLink"/>
                <w:rtl w:val="true"/>
              </w:rPr>
              <w:tab/>
            </w:r>
            <w:r>
              <w:rPr>
                <w:rStyle w:val="IndexLink"/>
              </w:rPr>
              <w:t>368</w:t>
            </w:r>
          </w:hyperlink>
        </w:p>
        <w:p>
          <w:pPr>
            <w:pStyle w:val="Contents5"/>
            <w:tabs>
              <w:tab w:val="clear" w:pos="7892"/>
              <w:tab w:val="right" w:pos="9026" w:leader="dot"/>
            </w:tabs>
            <w:rPr/>
          </w:pPr>
          <w:hyperlink w:anchor="__RefHeading___Toc1004508_2616395394">
            <w:r>
              <w:rPr>
                <w:webHidden/>
                <w:rStyle w:val="IndexLink"/>
                <w:rtl w:val="true"/>
              </w:rPr>
              <w:t>توضیح</w:t>
            </w:r>
            <w:r>
              <w:rPr>
                <w:rStyle w:val="IndexLink"/>
                <w:rtl w:val="true"/>
              </w:rPr>
              <w:tab/>
            </w:r>
            <w:r>
              <w:rPr>
                <w:rStyle w:val="IndexLink"/>
              </w:rPr>
              <w:t>369</w:t>
            </w:r>
          </w:hyperlink>
        </w:p>
        <w:p>
          <w:pPr>
            <w:pStyle w:val="Contents5"/>
            <w:tabs>
              <w:tab w:val="clear" w:pos="7892"/>
              <w:tab w:val="right" w:pos="9026" w:leader="dot"/>
            </w:tabs>
            <w:rPr/>
          </w:pPr>
          <w:hyperlink w:anchor="__RefHeading___Toc1004510_2616395394">
            <w:r>
              <w:rPr>
                <w:webHidden/>
                <w:rStyle w:val="IndexLink"/>
                <w:rtl w:val="true"/>
              </w:rPr>
              <w:t>«</w:t>
            </w:r>
            <w:r>
              <w:rPr>
                <w:rStyle w:val="IndexLink"/>
              </w:rPr>
              <w:t>17</w:t>
            </w:r>
            <w:r>
              <w:rPr>
                <w:rStyle w:val="IndexLink"/>
                <w:rtl w:val="true"/>
              </w:rPr>
              <w:t>»</w:t>
              <w:tab/>
            </w:r>
            <w:r>
              <w:rPr>
                <w:rStyle w:val="IndexLink"/>
              </w:rPr>
              <w:t>370</w:t>
            </w:r>
          </w:hyperlink>
        </w:p>
        <w:p>
          <w:pPr>
            <w:pStyle w:val="Contents5"/>
            <w:tabs>
              <w:tab w:val="clear" w:pos="7892"/>
              <w:tab w:val="right" w:pos="9026" w:leader="dot"/>
            </w:tabs>
            <w:rPr/>
          </w:pPr>
          <w:hyperlink w:anchor="__RefHeading___Toc1004512_2616395394">
            <w:r>
              <w:rPr>
                <w:webHidden/>
                <w:rStyle w:val="IndexLink"/>
                <w:rtl w:val="true"/>
              </w:rPr>
              <w:t>«</w:t>
            </w:r>
            <w:r>
              <w:rPr>
                <w:rStyle w:val="IndexLink"/>
              </w:rPr>
              <w:t>18</w:t>
            </w:r>
            <w:r>
              <w:rPr>
                <w:rStyle w:val="IndexLink"/>
                <w:rtl w:val="true"/>
              </w:rPr>
              <w:t>»</w:t>
              <w:tab/>
            </w:r>
            <w:r>
              <w:rPr>
                <w:rStyle w:val="IndexLink"/>
              </w:rPr>
              <w:t>370</w:t>
            </w:r>
          </w:hyperlink>
        </w:p>
        <w:p>
          <w:pPr>
            <w:pStyle w:val="Contents5"/>
            <w:tabs>
              <w:tab w:val="clear" w:pos="7892"/>
              <w:tab w:val="right" w:pos="9026" w:leader="dot"/>
            </w:tabs>
            <w:rPr/>
          </w:pPr>
          <w:hyperlink w:anchor="__RefHeading___Toc1004514_2616395394">
            <w:r>
              <w:rPr>
                <w:webHidden/>
                <w:rStyle w:val="IndexLink"/>
                <w:rtl w:val="true"/>
              </w:rPr>
              <w:t xml:space="preserve">روایت </w:t>
            </w:r>
            <w:r>
              <w:rPr>
                <w:rStyle w:val="IndexLink"/>
              </w:rPr>
              <w:t>17</w:t>
            </w:r>
            <w:r>
              <w:rPr>
                <w:rStyle w:val="IndexLink"/>
                <w:rtl w:val="true"/>
              </w:rPr>
              <w:tab/>
            </w:r>
            <w:r>
              <w:rPr>
                <w:rStyle w:val="IndexLink"/>
              </w:rPr>
              <w:t>370</w:t>
            </w:r>
          </w:hyperlink>
        </w:p>
        <w:p>
          <w:pPr>
            <w:pStyle w:val="Contents5"/>
            <w:tabs>
              <w:tab w:val="clear" w:pos="7892"/>
              <w:tab w:val="right" w:pos="9026" w:leader="dot"/>
            </w:tabs>
            <w:rPr/>
          </w:pPr>
          <w:hyperlink w:anchor="__RefHeading___Toc1004516_2616395394">
            <w:r>
              <w:rPr>
                <w:webHidden/>
                <w:rStyle w:val="IndexLink"/>
                <w:rtl w:val="true"/>
              </w:rPr>
              <w:t xml:space="preserve">روایت </w:t>
            </w:r>
            <w:r>
              <w:rPr>
                <w:rStyle w:val="IndexLink"/>
              </w:rPr>
              <w:t>18</w:t>
            </w:r>
            <w:r>
              <w:rPr>
                <w:rStyle w:val="IndexLink"/>
                <w:rtl w:val="true"/>
              </w:rPr>
              <w:tab/>
            </w:r>
            <w:r>
              <w:rPr>
                <w:rStyle w:val="IndexLink"/>
              </w:rPr>
              <w:t>371</w:t>
            </w:r>
          </w:hyperlink>
        </w:p>
        <w:p>
          <w:pPr>
            <w:pStyle w:val="Contents5"/>
            <w:tabs>
              <w:tab w:val="clear" w:pos="7892"/>
              <w:tab w:val="right" w:pos="9026" w:leader="dot"/>
            </w:tabs>
            <w:rPr/>
          </w:pPr>
          <w:hyperlink w:anchor="__RefHeading___Toc1004518_2616395394">
            <w:r>
              <w:rPr>
                <w:webHidden/>
                <w:rStyle w:val="IndexLink"/>
                <w:rtl w:val="true"/>
              </w:rPr>
              <w:t>«</w:t>
            </w:r>
            <w:r>
              <w:rPr>
                <w:rStyle w:val="IndexLink"/>
              </w:rPr>
              <w:t>19</w:t>
            </w:r>
            <w:r>
              <w:rPr>
                <w:rStyle w:val="IndexLink"/>
                <w:rtl w:val="true"/>
              </w:rPr>
              <w:t>»</w:t>
              <w:tab/>
            </w:r>
            <w:r>
              <w:rPr>
                <w:rStyle w:val="IndexLink"/>
              </w:rPr>
              <w:t>372</w:t>
            </w:r>
          </w:hyperlink>
        </w:p>
        <w:p>
          <w:pPr>
            <w:pStyle w:val="Contents5"/>
            <w:tabs>
              <w:tab w:val="clear" w:pos="7892"/>
              <w:tab w:val="right" w:pos="9026" w:leader="dot"/>
            </w:tabs>
            <w:rPr/>
          </w:pPr>
          <w:hyperlink w:anchor="__RefHeading___Toc1004520_2616395394">
            <w:r>
              <w:rPr>
                <w:webHidden/>
                <w:rStyle w:val="IndexLink"/>
                <w:rtl w:val="true"/>
              </w:rPr>
              <w:t xml:space="preserve">روایت </w:t>
            </w:r>
            <w:r>
              <w:rPr>
                <w:rStyle w:val="IndexLink"/>
              </w:rPr>
              <w:t>19</w:t>
            </w:r>
            <w:r>
              <w:rPr>
                <w:rStyle w:val="IndexLink"/>
                <w:rtl w:val="true"/>
              </w:rPr>
              <w:tab/>
            </w:r>
            <w:r>
              <w:rPr>
                <w:rStyle w:val="IndexLink"/>
              </w:rPr>
              <w:t>373</w:t>
            </w:r>
          </w:hyperlink>
        </w:p>
        <w:p>
          <w:pPr>
            <w:pStyle w:val="Contents5"/>
            <w:tabs>
              <w:tab w:val="clear" w:pos="7892"/>
              <w:tab w:val="right" w:pos="9026" w:leader="dot"/>
            </w:tabs>
            <w:rPr/>
          </w:pPr>
          <w:hyperlink w:anchor="__RefHeading___Toc1004522_2616395394">
            <w:r>
              <w:rPr>
                <w:webHidden/>
                <w:rStyle w:val="IndexLink"/>
                <w:rtl w:val="true"/>
              </w:rPr>
              <w:t>بيان</w:t>
            </w:r>
            <w:r>
              <w:rPr>
                <w:rStyle w:val="IndexLink"/>
                <w:rtl w:val="true"/>
              </w:rPr>
              <w:tab/>
            </w:r>
            <w:r>
              <w:rPr>
                <w:rStyle w:val="IndexLink"/>
              </w:rPr>
              <w:t>374</w:t>
            </w:r>
          </w:hyperlink>
        </w:p>
        <w:p>
          <w:pPr>
            <w:pStyle w:val="Contents5"/>
            <w:tabs>
              <w:tab w:val="clear" w:pos="7892"/>
              <w:tab w:val="right" w:pos="9026" w:leader="dot"/>
            </w:tabs>
            <w:rPr/>
          </w:pPr>
          <w:hyperlink w:anchor="__RefHeading___Toc1004524_2616395394">
            <w:r>
              <w:rPr>
                <w:webHidden/>
                <w:rStyle w:val="IndexLink"/>
                <w:rtl w:val="true"/>
              </w:rPr>
              <w:t>«</w:t>
            </w:r>
            <w:r>
              <w:rPr>
                <w:rStyle w:val="IndexLink"/>
              </w:rPr>
              <w:t>20</w:t>
            </w:r>
            <w:r>
              <w:rPr>
                <w:rStyle w:val="IndexLink"/>
                <w:rtl w:val="true"/>
              </w:rPr>
              <w:t>»</w:t>
              <w:tab/>
            </w:r>
            <w:r>
              <w:rPr>
                <w:rStyle w:val="IndexLink"/>
              </w:rPr>
              <w:t>374</w:t>
            </w:r>
          </w:hyperlink>
        </w:p>
        <w:p>
          <w:pPr>
            <w:pStyle w:val="Contents5"/>
            <w:tabs>
              <w:tab w:val="clear" w:pos="7892"/>
              <w:tab w:val="right" w:pos="9026" w:leader="dot"/>
            </w:tabs>
            <w:rPr/>
          </w:pPr>
          <w:hyperlink w:anchor="__RefHeading___Toc1004526_2616395394">
            <w:r>
              <w:rPr>
                <w:webHidden/>
                <w:rStyle w:val="IndexLink"/>
                <w:rtl w:val="true"/>
              </w:rPr>
              <w:t>توضیح</w:t>
            </w:r>
            <w:r>
              <w:rPr>
                <w:rStyle w:val="IndexLink"/>
                <w:rtl w:val="true"/>
              </w:rPr>
              <w:tab/>
            </w:r>
            <w:r>
              <w:rPr>
                <w:rStyle w:val="IndexLink"/>
              </w:rPr>
              <w:t>375</w:t>
            </w:r>
          </w:hyperlink>
        </w:p>
        <w:p>
          <w:pPr>
            <w:pStyle w:val="Contents5"/>
            <w:tabs>
              <w:tab w:val="clear" w:pos="7892"/>
              <w:tab w:val="right" w:pos="9026" w:leader="dot"/>
            </w:tabs>
            <w:rPr/>
          </w:pPr>
          <w:hyperlink w:anchor="__RefHeading___Toc1004528_2616395394">
            <w:r>
              <w:rPr>
                <w:webHidden/>
                <w:rStyle w:val="IndexLink"/>
                <w:rtl w:val="true"/>
              </w:rPr>
              <w:t xml:space="preserve">روایت </w:t>
            </w:r>
            <w:r>
              <w:rPr>
                <w:rStyle w:val="IndexLink"/>
              </w:rPr>
              <w:t>20</w:t>
            </w:r>
            <w:r>
              <w:rPr>
                <w:rStyle w:val="IndexLink"/>
                <w:rtl w:val="true"/>
              </w:rPr>
              <w:tab/>
            </w:r>
            <w:r>
              <w:rPr>
                <w:rStyle w:val="IndexLink"/>
              </w:rPr>
              <w:t>375</w:t>
            </w:r>
          </w:hyperlink>
        </w:p>
        <w:p>
          <w:pPr>
            <w:pStyle w:val="Contents5"/>
            <w:tabs>
              <w:tab w:val="clear" w:pos="7892"/>
              <w:tab w:val="right" w:pos="9026" w:leader="dot"/>
            </w:tabs>
            <w:rPr/>
          </w:pPr>
          <w:hyperlink w:anchor="__RefHeading___Toc1004530_2616395394">
            <w:r>
              <w:rPr>
                <w:webHidden/>
                <w:rStyle w:val="IndexLink"/>
                <w:rtl w:val="true"/>
              </w:rPr>
              <w:t>«</w:t>
            </w:r>
            <w:r>
              <w:rPr>
                <w:rStyle w:val="IndexLink"/>
              </w:rPr>
              <w:t>21</w:t>
            </w:r>
            <w:r>
              <w:rPr>
                <w:rStyle w:val="IndexLink"/>
                <w:rtl w:val="true"/>
              </w:rPr>
              <w:t>»</w:t>
              <w:tab/>
            </w:r>
            <w:r>
              <w:rPr>
                <w:rStyle w:val="IndexLink"/>
              </w:rPr>
              <w:t>376</w:t>
            </w:r>
          </w:hyperlink>
        </w:p>
        <w:p>
          <w:pPr>
            <w:pStyle w:val="Contents5"/>
            <w:tabs>
              <w:tab w:val="clear" w:pos="7892"/>
              <w:tab w:val="right" w:pos="9026" w:leader="dot"/>
            </w:tabs>
            <w:rPr/>
          </w:pPr>
          <w:hyperlink w:anchor="__RefHeading___Toc1004532_2616395394">
            <w:r>
              <w:rPr>
                <w:webHidden/>
                <w:rStyle w:val="IndexLink"/>
                <w:rtl w:val="true"/>
              </w:rPr>
              <w:t>«</w:t>
            </w:r>
            <w:r>
              <w:rPr>
                <w:rStyle w:val="IndexLink"/>
              </w:rPr>
              <w:t>22</w:t>
            </w:r>
            <w:r>
              <w:rPr>
                <w:rStyle w:val="IndexLink"/>
                <w:rtl w:val="true"/>
              </w:rPr>
              <w:t>»</w:t>
              <w:tab/>
            </w:r>
            <w:r>
              <w:rPr>
                <w:rStyle w:val="IndexLink"/>
              </w:rPr>
              <w:t>376</w:t>
            </w:r>
          </w:hyperlink>
        </w:p>
        <w:p>
          <w:pPr>
            <w:pStyle w:val="Contents5"/>
            <w:tabs>
              <w:tab w:val="clear" w:pos="7892"/>
              <w:tab w:val="right" w:pos="9026" w:leader="dot"/>
            </w:tabs>
            <w:rPr/>
          </w:pPr>
          <w:hyperlink w:anchor="__RefHeading___Toc1004534_2616395394">
            <w:r>
              <w:rPr>
                <w:webHidden/>
                <w:rStyle w:val="IndexLink"/>
                <w:rtl w:val="true"/>
              </w:rPr>
              <w:t xml:space="preserve">روایت </w:t>
            </w:r>
            <w:r>
              <w:rPr>
                <w:rStyle w:val="IndexLink"/>
              </w:rPr>
              <w:t>21</w:t>
            </w:r>
            <w:r>
              <w:rPr>
                <w:rStyle w:val="IndexLink"/>
                <w:rtl w:val="true"/>
              </w:rPr>
              <w:tab/>
            </w:r>
            <w:r>
              <w:rPr>
                <w:rStyle w:val="IndexLink"/>
              </w:rPr>
              <w:t>376</w:t>
            </w:r>
          </w:hyperlink>
        </w:p>
        <w:p>
          <w:pPr>
            <w:pStyle w:val="Contents5"/>
            <w:tabs>
              <w:tab w:val="clear" w:pos="7892"/>
              <w:tab w:val="right" w:pos="9026" w:leader="dot"/>
            </w:tabs>
            <w:rPr/>
          </w:pPr>
          <w:hyperlink w:anchor="__RefHeading___Toc1004536_2616395394">
            <w:r>
              <w:rPr>
                <w:webHidden/>
                <w:rStyle w:val="IndexLink"/>
                <w:rtl w:val="true"/>
              </w:rPr>
              <w:t xml:space="preserve">روایت </w:t>
            </w:r>
            <w:r>
              <w:rPr>
                <w:rStyle w:val="IndexLink"/>
              </w:rPr>
              <w:t>22</w:t>
            </w:r>
            <w:r>
              <w:rPr>
                <w:rStyle w:val="IndexLink"/>
                <w:rtl w:val="true"/>
              </w:rPr>
              <w:tab/>
            </w:r>
            <w:r>
              <w:rPr>
                <w:rStyle w:val="IndexLink"/>
              </w:rPr>
              <w:t>377</w:t>
            </w:r>
          </w:hyperlink>
        </w:p>
        <w:p>
          <w:pPr>
            <w:pStyle w:val="Contents3"/>
            <w:tabs>
              <w:tab w:val="clear" w:pos="8459"/>
              <w:tab w:val="right" w:pos="9026" w:leader="dot"/>
            </w:tabs>
            <w:rPr/>
          </w:pPr>
          <w:hyperlink w:anchor="__RefHeading___Toc1004538_2616395394">
            <w:r>
              <w:rPr>
                <w:webHidden/>
                <w:rStyle w:val="IndexLink"/>
                <w:rtl w:val="true"/>
              </w:rPr>
              <w:t xml:space="preserve">باب </w:t>
            </w:r>
            <w:r>
              <w:rPr>
                <w:rStyle w:val="IndexLink"/>
              </w:rPr>
              <w:t>110</w:t>
            </w:r>
            <w:r>
              <w:rPr>
                <w:rStyle w:val="IndexLink"/>
                <w:rtl w:val="true"/>
              </w:rPr>
              <w:t xml:space="preserve"> </w:t>
            </w:r>
            <w:r>
              <w:rPr>
                <w:rStyle w:val="IndexLink"/>
                <w:rtl w:val="true"/>
              </w:rPr>
              <w:t>استجابة دعواته صلوات الله عليه في إحياء الموتي و شفاء المرضي و ابتلاء الأعداء بالبلايا و نحو ذلك</w:t>
            </w:r>
            <w:r>
              <w:rPr>
                <w:rStyle w:val="IndexLink"/>
                <w:rtl w:val="true"/>
              </w:rPr>
              <w:tab/>
            </w:r>
            <w:r>
              <w:rPr>
                <w:rStyle w:val="IndexLink"/>
              </w:rPr>
              <w:t>389</w:t>
            </w:r>
          </w:hyperlink>
        </w:p>
        <w:p>
          <w:pPr>
            <w:pStyle w:val="Contents4"/>
            <w:tabs>
              <w:tab w:val="clear" w:pos="8176"/>
              <w:tab w:val="right" w:pos="9026" w:leader="dot"/>
            </w:tabs>
            <w:rPr/>
          </w:pPr>
          <w:hyperlink w:anchor="__RefHeading___Toc1004540_2616395394">
            <w:r>
              <w:rPr>
                <w:webHidden/>
                <w:rStyle w:val="IndexLink"/>
                <w:rtl w:val="true"/>
              </w:rPr>
              <w:t>الأخبار</w:t>
            </w:r>
            <w:r>
              <w:rPr>
                <w:rStyle w:val="IndexLink"/>
                <w:rtl w:val="true"/>
              </w:rPr>
              <w:tab/>
            </w:r>
            <w:r>
              <w:rPr>
                <w:rStyle w:val="IndexLink"/>
              </w:rPr>
              <w:t>389</w:t>
            </w:r>
          </w:hyperlink>
        </w:p>
        <w:p>
          <w:pPr>
            <w:pStyle w:val="Contents5"/>
            <w:tabs>
              <w:tab w:val="clear" w:pos="7892"/>
              <w:tab w:val="right" w:pos="9026" w:leader="dot"/>
            </w:tabs>
            <w:rPr/>
          </w:pPr>
          <w:hyperlink w:anchor="__RefHeading___Toc1004542_2616395394">
            <w:r>
              <w:rPr>
                <w:webHidden/>
                <w:rStyle w:val="IndexLink"/>
                <w:rtl w:val="true"/>
              </w:rPr>
              <w:t>«</w:t>
            </w:r>
            <w:r>
              <w:rPr>
                <w:rStyle w:val="IndexLink"/>
              </w:rPr>
              <w:t>1</w:t>
            </w:r>
            <w:r>
              <w:rPr>
                <w:rStyle w:val="IndexLink"/>
                <w:rtl w:val="true"/>
              </w:rPr>
              <w:t>»</w:t>
              <w:tab/>
            </w:r>
            <w:r>
              <w:rPr>
                <w:rStyle w:val="IndexLink"/>
              </w:rPr>
              <w:t>389</w:t>
            </w:r>
          </w:hyperlink>
        </w:p>
        <w:p>
          <w:pPr>
            <w:pStyle w:val="Contents3"/>
            <w:tabs>
              <w:tab w:val="clear" w:pos="8459"/>
              <w:tab w:val="right" w:pos="9026" w:leader="dot"/>
            </w:tabs>
            <w:rPr/>
          </w:pPr>
          <w:hyperlink w:anchor="__RefHeading___Toc1004544_2616395394">
            <w:r>
              <w:rPr>
                <w:webHidden/>
                <w:rStyle w:val="IndexLink"/>
                <w:rtl w:val="true"/>
              </w:rPr>
              <w:t xml:space="preserve">باب صد و دهم </w:t>
            </w:r>
            <w:r>
              <w:rPr>
                <w:rStyle w:val="IndexLink"/>
                <w:rtl w:val="true"/>
              </w:rPr>
              <w:t xml:space="preserve">: </w:t>
            </w:r>
            <w:r>
              <w:rPr>
                <w:rStyle w:val="IndexLink"/>
                <w:rtl w:val="true"/>
              </w:rPr>
              <w:t>اجابت شدن دعاهای امیرالؤمنین صلوات الله علیه در زنده کردن مرده ها، شفای مریضان و به بلا دچار شدن دشمنان و مانند آن</w:t>
            </w:r>
            <w:r>
              <w:rPr>
                <w:rStyle w:val="IndexLink"/>
                <w:rtl w:val="true"/>
              </w:rPr>
              <w:tab/>
            </w:r>
            <w:r>
              <w:rPr>
                <w:rStyle w:val="IndexLink"/>
              </w:rPr>
              <w:t>389</w:t>
            </w:r>
          </w:hyperlink>
        </w:p>
        <w:p>
          <w:pPr>
            <w:pStyle w:val="Contents4"/>
            <w:tabs>
              <w:tab w:val="clear" w:pos="8176"/>
              <w:tab w:val="right" w:pos="9026" w:leader="dot"/>
            </w:tabs>
            <w:rPr/>
          </w:pPr>
          <w:hyperlink w:anchor="__RefHeading___Toc1004546_2616395394">
            <w:r>
              <w:rPr>
                <w:webHidden/>
                <w:rStyle w:val="IndexLink"/>
                <w:rtl w:val="true"/>
              </w:rPr>
              <w:t>روایات</w:t>
            </w:r>
            <w:r>
              <w:rPr>
                <w:rStyle w:val="IndexLink"/>
                <w:rtl w:val="true"/>
              </w:rPr>
              <w:tab/>
            </w:r>
            <w:r>
              <w:rPr>
                <w:rStyle w:val="IndexLink"/>
              </w:rPr>
              <w:t>389</w:t>
            </w:r>
          </w:hyperlink>
        </w:p>
        <w:p>
          <w:pPr>
            <w:pStyle w:val="Contents5"/>
            <w:tabs>
              <w:tab w:val="clear" w:pos="7892"/>
              <w:tab w:val="right" w:pos="9026" w:leader="dot"/>
            </w:tabs>
            <w:rPr/>
          </w:pPr>
          <w:hyperlink w:anchor="__RefHeading___Toc1004548_2616395394">
            <w:r>
              <w:rPr>
                <w:webHidden/>
                <w:rStyle w:val="IndexLink"/>
                <w:rtl w:val="true"/>
              </w:rPr>
              <w:t xml:space="preserve">روایت </w:t>
            </w:r>
            <w:r>
              <w:rPr>
                <w:rStyle w:val="IndexLink"/>
              </w:rPr>
              <w:t>1</w:t>
            </w:r>
            <w:r>
              <w:rPr>
                <w:rStyle w:val="IndexLink"/>
                <w:rtl w:val="true"/>
              </w:rPr>
              <w:tab/>
            </w:r>
            <w:r>
              <w:rPr>
                <w:rStyle w:val="IndexLink"/>
              </w:rPr>
              <w:t>390</w:t>
            </w:r>
          </w:hyperlink>
        </w:p>
        <w:p>
          <w:pPr>
            <w:pStyle w:val="Contents5"/>
            <w:tabs>
              <w:tab w:val="clear" w:pos="7892"/>
              <w:tab w:val="right" w:pos="9026" w:leader="dot"/>
            </w:tabs>
            <w:rPr/>
          </w:pPr>
          <w:hyperlink w:anchor="__RefHeading___Toc1004550_2616395394">
            <w:r>
              <w:rPr>
                <w:webHidden/>
                <w:rStyle w:val="IndexLink"/>
                <w:rtl w:val="true"/>
              </w:rPr>
              <w:t>«</w:t>
            </w:r>
            <w:r>
              <w:rPr>
                <w:rStyle w:val="IndexLink"/>
              </w:rPr>
              <w:t>2</w:t>
            </w:r>
            <w:r>
              <w:rPr>
                <w:rStyle w:val="IndexLink"/>
                <w:rtl w:val="true"/>
              </w:rPr>
              <w:t>»</w:t>
              <w:tab/>
            </w:r>
            <w:r>
              <w:rPr>
                <w:rStyle w:val="IndexLink"/>
              </w:rPr>
              <w:t>391</w:t>
            </w:r>
          </w:hyperlink>
        </w:p>
        <w:p>
          <w:pPr>
            <w:pStyle w:val="Contents5"/>
            <w:tabs>
              <w:tab w:val="clear" w:pos="7892"/>
              <w:tab w:val="right" w:pos="9026" w:leader="dot"/>
            </w:tabs>
            <w:rPr/>
          </w:pPr>
          <w:hyperlink w:anchor="__RefHeading___Toc1004552_2616395394">
            <w:r>
              <w:rPr>
                <w:webHidden/>
                <w:rStyle w:val="IndexLink"/>
                <w:rtl w:val="true"/>
              </w:rPr>
              <w:t>«</w:t>
            </w:r>
            <w:r>
              <w:rPr>
                <w:rStyle w:val="IndexLink"/>
              </w:rPr>
              <w:t>3</w:t>
            </w:r>
            <w:r>
              <w:rPr>
                <w:rStyle w:val="IndexLink"/>
                <w:rtl w:val="true"/>
              </w:rPr>
              <w:t>»</w:t>
              <w:tab/>
            </w:r>
            <w:r>
              <w:rPr>
                <w:rStyle w:val="IndexLink"/>
              </w:rPr>
              <w:t>391</w:t>
            </w:r>
          </w:hyperlink>
        </w:p>
        <w:p>
          <w:pPr>
            <w:pStyle w:val="Contents5"/>
            <w:tabs>
              <w:tab w:val="clear" w:pos="7892"/>
              <w:tab w:val="right" w:pos="9026" w:leader="dot"/>
            </w:tabs>
            <w:rPr/>
          </w:pPr>
          <w:hyperlink w:anchor="__RefHeading___Toc1004554_2616395394">
            <w:r>
              <w:rPr>
                <w:webHidden/>
                <w:rStyle w:val="IndexLink"/>
                <w:rtl w:val="true"/>
              </w:rPr>
              <w:t>«</w:t>
            </w:r>
            <w:r>
              <w:rPr>
                <w:rStyle w:val="IndexLink"/>
              </w:rPr>
              <w:t>4</w:t>
            </w:r>
            <w:r>
              <w:rPr>
                <w:rStyle w:val="IndexLink"/>
                <w:rtl w:val="true"/>
              </w:rPr>
              <w:t>»</w:t>
              <w:tab/>
            </w:r>
            <w:r>
              <w:rPr>
                <w:rStyle w:val="IndexLink"/>
              </w:rPr>
              <w:t>391</w:t>
            </w:r>
          </w:hyperlink>
        </w:p>
        <w:p>
          <w:pPr>
            <w:pStyle w:val="Contents5"/>
            <w:tabs>
              <w:tab w:val="clear" w:pos="7892"/>
              <w:tab w:val="right" w:pos="9026" w:leader="dot"/>
            </w:tabs>
            <w:rPr/>
          </w:pPr>
          <w:hyperlink w:anchor="__RefHeading___Toc1004556_2616395394">
            <w:r>
              <w:rPr>
                <w:webHidden/>
                <w:rStyle w:val="IndexLink"/>
                <w:rtl w:val="true"/>
              </w:rPr>
              <w:t xml:space="preserve">روایت </w:t>
            </w:r>
            <w:r>
              <w:rPr>
                <w:rStyle w:val="IndexLink"/>
              </w:rPr>
              <w:t>2</w:t>
            </w:r>
            <w:r>
              <w:rPr>
                <w:rStyle w:val="IndexLink"/>
                <w:rtl w:val="true"/>
              </w:rPr>
              <w:tab/>
            </w:r>
            <w:r>
              <w:rPr>
                <w:rStyle w:val="IndexLink"/>
              </w:rPr>
              <w:t>391</w:t>
            </w:r>
          </w:hyperlink>
        </w:p>
        <w:p>
          <w:pPr>
            <w:pStyle w:val="Contents5"/>
            <w:tabs>
              <w:tab w:val="clear" w:pos="7892"/>
              <w:tab w:val="right" w:pos="9026" w:leader="dot"/>
            </w:tabs>
            <w:rPr/>
          </w:pPr>
          <w:hyperlink w:anchor="__RefHeading___Toc1004558_2616395394">
            <w:r>
              <w:rPr>
                <w:webHidden/>
                <w:rStyle w:val="IndexLink"/>
                <w:rtl w:val="true"/>
              </w:rPr>
              <w:t xml:space="preserve">روایت </w:t>
            </w:r>
            <w:r>
              <w:rPr>
                <w:rStyle w:val="IndexLink"/>
              </w:rPr>
              <w:t>3</w:t>
            </w:r>
            <w:r>
              <w:rPr>
                <w:rStyle w:val="IndexLink"/>
                <w:rtl w:val="true"/>
              </w:rPr>
              <w:tab/>
            </w:r>
            <w:r>
              <w:rPr>
                <w:rStyle w:val="IndexLink"/>
              </w:rPr>
              <w:t>391</w:t>
            </w:r>
          </w:hyperlink>
        </w:p>
        <w:p>
          <w:pPr>
            <w:pStyle w:val="Contents5"/>
            <w:tabs>
              <w:tab w:val="clear" w:pos="7892"/>
              <w:tab w:val="right" w:pos="9026" w:leader="dot"/>
            </w:tabs>
            <w:rPr/>
          </w:pPr>
          <w:hyperlink w:anchor="__RefHeading___Toc1004560_2616395394">
            <w:r>
              <w:rPr>
                <w:webHidden/>
                <w:rStyle w:val="IndexLink"/>
                <w:rtl w:val="true"/>
              </w:rPr>
              <w:t xml:space="preserve">روایت </w:t>
            </w:r>
            <w:r>
              <w:rPr>
                <w:rStyle w:val="IndexLink"/>
              </w:rPr>
              <w:t>4</w:t>
            </w:r>
            <w:r>
              <w:rPr>
                <w:rStyle w:val="IndexLink"/>
                <w:rtl w:val="true"/>
              </w:rPr>
              <w:tab/>
            </w:r>
            <w:r>
              <w:rPr>
                <w:rStyle w:val="IndexLink"/>
              </w:rPr>
              <w:t>392</w:t>
            </w:r>
          </w:hyperlink>
        </w:p>
        <w:p>
          <w:pPr>
            <w:pStyle w:val="Contents5"/>
            <w:tabs>
              <w:tab w:val="clear" w:pos="7892"/>
              <w:tab w:val="right" w:pos="9026" w:leader="dot"/>
            </w:tabs>
            <w:rPr/>
          </w:pPr>
          <w:hyperlink w:anchor="__RefHeading___Toc1004562_2616395394">
            <w:r>
              <w:rPr>
                <w:webHidden/>
                <w:rStyle w:val="IndexLink"/>
                <w:rtl w:val="true"/>
              </w:rPr>
              <w:t>«</w:t>
            </w:r>
            <w:r>
              <w:rPr>
                <w:rStyle w:val="IndexLink"/>
              </w:rPr>
              <w:t>5</w:t>
            </w:r>
            <w:r>
              <w:rPr>
                <w:rStyle w:val="IndexLink"/>
                <w:rtl w:val="true"/>
              </w:rPr>
              <w:t>»</w:t>
              <w:tab/>
            </w:r>
            <w:r>
              <w:rPr>
                <w:rStyle w:val="IndexLink"/>
              </w:rPr>
              <w:t>394</w:t>
            </w:r>
          </w:hyperlink>
        </w:p>
        <w:p>
          <w:pPr>
            <w:pStyle w:val="Contents5"/>
            <w:tabs>
              <w:tab w:val="clear" w:pos="7892"/>
              <w:tab w:val="right" w:pos="9026" w:leader="dot"/>
            </w:tabs>
            <w:rPr/>
          </w:pPr>
          <w:hyperlink w:anchor="__RefHeading___Toc1004564_2616395394">
            <w:r>
              <w:rPr>
                <w:webHidden/>
                <w:rStyle w:val="IndexLink"/>
                <w:rtl w:val="true"/>
              </w:rPr>
              <w:t xml:space="preserve">روایت </w:t>
            </w:r>
            <w:r>
              <w:rPr>
                <w:rStyle w:val="IndexLink"/>
              </w:rPr>
              <w:t>5</w:t>
            </w:r>
            <w:r>
              <w:rPr>
                <w:rStyle w:val="IndexLink"/>
                <w:rtl w:val="true"/>
              </w:rPr>
              <w:tab/>
            </w:r>
            <w:r>
              <w:rPr>
                <w:rStyle w:val="IndexLink"/>
              </w:rPr>
              <w:t>394</w:t>
            </w:r>
          </w:hyperlink>
        </w:p>
        <w:p>
          <w:pPr>
            <w:pStyle w:val="Contents5"/>
            <w:tabs>
              <w:tab w:val="clear" w:pos="7892"/>
              <w:tab w:val="right" w:pos="9026" w:leader="dot"/>
            </w:tabs>
            <w:rPr/>
          </w:pPr>
          <w:hyperlink w:anchor="__RefHeading___Toc1004566_2616395394">
            <w:r>
              <w:rPr>
                <w:webHidden/>
                <w:rStyle w:val="IndexLink"/>
                <w:rtl w:val="true"/>
              </w:rPr>
              <w:t>بيان</w:t>
            </w:r>
            <w:r>
              <w:rPr>
                <w:rStyle w:val="IndexLink"/>
                <w:rtl w:val="true"/>
              </w:rPr>
              <w:tab/>
            </w:r>
            <w:r>
              <w:rPr>
                <w:rStyle w:val="IndexLink"/>
              </w:rPr>
              <w:t>396</w:t>
            </w:r>
          </w:hyperlink>
        </w:p>
        <w:p>
          <w:pPr>
            <w:pStyle w:val="Contents5"/>
            <w:tabs>
              <w:tab w:val="clear" w:pos="7892"/>
              <w:tab w:val="right" w:pos="9026" w:leader="dot"/>
            </w:tabs>
            <w:rPr/>
          </w:pPr>
          <w:hyperlink w:anchor="__RefHeading___Toc1004568_2616395394">
            <w:r>
              <w:rPr>
                <w:webHidden/>
                <w:rStyle w:val="IndexLink"/>
                <w:rtl w:val="true"/>
              </w:rPr>
              <w:t>«</w:t>
            </w:r>
            <w:r>
              <w:rPr>
                <w:rStyle w:val="IndexLink"/>
              </w:rPr>
              <w:t>6</w:t>
            </w:r>
            <w:r>
              <w:rPr>
                <w:rStyle w:val="IndexLink"/>
                <w:rtl w:val="true"/>
              </w:rPr>
              <w:t>»</w:t>
              <w:tab/>
            </w:r>
            <w:r>
              <w:rPr>
                <w:rStyle w:val="IndexLink"/>
              </w:rPr>
              <w:t>396</w:t>
            </w:r>
          </w:hyperlink>
        </w:p>
        <w:p>
          <w:pPr>
            <w:pStyle w:val="Contents5"/>
            <w:tabs>
              <w:tab w:val="clear" w:pos="7892"/>
              <w:tab w:val="right" w:pos="9026" w:leader="dot"/>
            </w:tabs>
            <w:rPr/>
          </w:pPr>
          <w:hyperlink w:anchor="__RefHeading___Toc1004570_2616395394">
            <w:r>
              <w:rPr>
                <w:webHidden/>
                <w:rStyle w:val="IndexLink"/>
                <w:rtl w:val="true"/>
              </w:rPr>
              <w:t>«</w:t>
            </w:r>
            <w:r>
              <w:rPr>
                <w:rStyle w:val="IndexLink"/>
              </w:rPr>
              <w:t>7</w:t>
            </w:r>
            <w:r>
              <w:rPr>
                <w:rStyle w:val="IndexLink"/>
                <w:rtl w:val="true"/>
              </w:rPr>
              <w:t>»</w:t>
              <w:tab/>
            </w:r>
            <w:r>
              <w:rPr>
                <w:rStyle w:val="IndexLink"/>
              </w:rPr>
              <w:t>396</w:t>
            </w:r>
          </w:hyperlink>
        </w:p>
        <w:p>
          <w:pPr>
            <w:pStyle w:val="Contents5"/>
            <w:tabs>
              <w:tab w:val="clear" w:pos="7892"/>
              <w:tab w:val="right" w:pos="9026" w:leader="dot"/>
            </w:tabs>
            <w:rPr/>
          </w:pPr>
          <w:hyperlink w:anchor="__RefHeading___Toc1004572_2616395394">
            <w:r>
              <w:rPr>
                <w:webHidden/>
                <w:rStyle w:val="IndexLink"/>
                <w:rtl w:val="true"/>
              </w:rPr>
              <w:t>«</w:t>
            </w:r>
            <w:r>
              <w:rPr>
                <w:rStyle w:val="IndexLink"/>
              </w:rPr>
              <w:t>8</w:t>
            </w:r>
            <w:r>
              <w:rPr>
                <w:rStyle w:val="IndexLink"/>
                <w:rtl w:val="true"/>
              </w:rPr>
              <w:t>»</w:t>
              <w:tab/>
            </w:r>
            <w:r>
              <w:rPr>
                <w:rStyle w:val="IndexLink"/>
              </w:rPr>
              <w:t>396</w:t>
            </w:r>
          </w:hyperlink>
        </w:p>
        <w:p>
          <w:pPr>
            <w:pStyle w:val="Contents5"/>
            <w:tabs>
              <w:tab w:val="clear" w:pos="7892"/>
              <w:tab w:val="right" w:pos="9026" w:leader="dot"/>
            </w:tabs>
            <w:rPr/>
          </w:pPr>
          <w:hyperlink w:anchor="__RefHeading___Toc1004574_2616395394">
            <w:r>
              <w:rPr>
                <w:webHidden/>
                <w:rStyle w:val="IndexLink"/>
                <w:rtl w:val="true"/>
              </w:rPr>
              <w:t>توضیح</w:t>
            </w:r>
            <w:r>
              <w:rPr>
                <w:rStyle w:val="IndexLink"/>
                <w:rtl w:val="true"/>
              </w:rPr>
              <w:tab/>
            </w:r>
            <w:r>
              <w:rPr>
                <w:rStyle w:val="IndexLink"/>
              </w:rPr>
              <w:t>396</w:t>
            </w:r>
          </w:hyperlink>
        </w:p>
        <w:p>
          <w:pPr>
            <w:pStyle w:val="Contents5"/>
            <w:tabs>
              <w:tab w:val="clear" w:pos="7892"/>
              <w:tab w:val="right" w:pos="9026" w:leader="dot"/>
            </w:tabs>
            <w:rPr/>
          </w:pPr>
          <w:hyperlink w:anchor="__RefHeading___Toc1004576_2616395394">
            <w:r>
              <w:rPr>
                <w:webHidden/>
                <w:rStyle w:val="IndexLink"/>
                <w:rtl w:val="true"/>
              </w:rPr>
              <w:t xml:space="preserve">روایت </w:t>
            </w:r>
            <w:r>
              <w:rPr>
                <w:rStyle w:val="IndexLink"/>
              </w:rPr>
              <w:t>6</w:t>
            </w:r>
            <w:r>
              <w:rPr>
                <w:rStyle w:val="IndexLink"/>
                <w:rtl w:val="true"/>
              </w:rPr>
              <w:tab/>
            </w:r>
            <w:r>
              <w:rPr>
                <w:rStyle w:val="IndexLink"/>
              </w:rPr>
              <w:t>397</w:t>
            </w:r>
          </w:hyperlink>
        </w:p>
        <w:p>
          <w:pPr>
            <w:pStyle w:val="Contents5"/>
            <w:tabs>
              <w:tab w:val="clear" w:pos="7892"/>
              <w:tab w:val="right" w:pos="9026" w:leader="dot"/>
            </w:tabs>
            <w:rPr/>
          </w:pPr>
          <w:hyperlink w:anchor="__RefHeading___Toc1004578_2616395394">
            <w:r>
              <w:rPr>
                <w:webHidden/>
                <w:rStyle w:val="IndexLink"/>
                <w:rtl w:val="true"/>
              </w:rPr>
              <w:t xml:space="preserve">روایت </w:t>
            </w:r>
            <w:r>
              <w:rPr>
                <w:rStyle w:val="IndexLink"/>
              </w:rPr>
              <w:t>7</w:t>
            </w:r>
            <w:r>
              <w:rPr>
                <w:rStyle w:val="IndexLink"/>
                <w:rtl w:val="true"/>
              </w:rPr>
              <w:tab/>
            </w:r>
            <w:r>
              <w:rPr>
                <w:rStyle w:val="IndexLink"/>
              </w:rPr>
              <w:t>397</w:t>
            </w:r>
          </w:hyperlink>
        </w:p>
        <w:p>
          <w:pPr>
            <w:pStyle w:val="Contents5"/>
            <w:tabs>
              <w:tab w:val="clear" w:pos="7892"/>
              <w:tab w:val="right" w:pos="9026" w:leader="dot"/>
            </w:tabs>
            <w:rPr/>
          </w:pPr>
          <w:hyperlink w:anchor="__RefHeading___Toc1004580_2616395394">
            <w:r>
              <w:rPr>
                <w:webHidden/>
                <w:rStyle w:val="IndexLink"/>
                <w:rtl w:val="true"/>
              </w:rPr>
              <w:t xml:space="preserve">روایت </w:t>
            </w:r>
            <w:r>
              <w:rPr>
                <w:rStyle w:val="IndexLink"/>
              </w:rPr>
              <w:t>8</w:t>
            </w:r>
            <w:r>
              <w:rPr>
                <w:rStyle w:val="IndexLink"/>
                <w:rtl w:val="true"/>
              </w:rPr>
              <w:tab/>
            </w:r>
            <w:r>
              <w:rPr>
                <w:rStyle w:val="IndexLink"/>
              </w:rPr>
              <w:t>397</w:t>
            </w:r>
          </w:hyperlink>
        </w:p>
        <w:p>
          <w:pPr>
            <w:pStyle w:val="Contents5"/>
            <w:tabs>
              <w:tab w:val="clear" w:pos="7892"/>
              <w:tab w:val="right" w:pos="9026" w:leader="dot"/>
            </w:tabs>
            <w:rPr/>
          </w:pPr>
          <w:hyperlink w:anchor="__RefHeading___Toc1004582_2616395394">
            <w:r>
              <w:rPr>
                <w:webHidden/>
                <w:rStyle w:val="IndexLink"/>
                <w:rtl w:val="true"/>
              </w:rPr>
              <w:t>«</w:t>
            </w:r>
            <w:r>
              <w:rPr>
                <w:rStyle w:val="IndexLink"/>
              </w:rPr>
              <w:t>9</w:t>
            </w:r>
            <w:r>
              <w:rPr>
                <w:rStyle w:val="IndexLink"/>
                <w:rtl w:val="true"/>
              </w:rPr>
              <w:t>»</w:t>
              <w:tab/>
            </w:r>
            <w:r>
              <w:rPr>
                <w:rStyle w:val="IndexLink"/>
              </w:rPr>
              <w:t>398</w:t>
            </w:r>
          </w:hyperlink>
        </w:p>
        <w:p>
          <w:pPr>
            <w:pStyle w:val="Contents5"/>
            <w:tabs>
              <w:tab w:val="clear" w:pos="7892"/>
              <w:tab w:val="right" w:pos="9026" w:leader="dot"/>
            </w:tabs>
            <w:rPr/>
          </w:pPr>
          <w:hyperlink w:anchor="__RefHeading___Toc1004584_2616395394">
            <w:r>
              <w:rPr>
                <w:webHidden/>
                <w:rStyle w:val="IndexLink"/>
                <w:rtl w:val="true"/>
              </w:rPr>
              <w:t xml:space="preserve">روایت </w:t>
            </w:r>
            <w:r>
              <w:rPr>
                <w:rStyle w:val="IndexLink"/>
              </w:rPr>
              <w:t>9</w:t>
            </w:r>
            <w:r>
              <w:rPr>
                <w:rStyle w:val="IndexLink"/>
                <w:rtl w:val="true"/>
              </w:rPr>
              <w:tab/>
            </w:r>
            <w:r>
              <w:rPr>
                <w:rStyle w:val="IndexLink"/>
              </w:rPr>
              <w:t>398</w:t>
            </w:r>
          </w:hyperlink>
        </w:p>
        <w:p>
          <w:pPr>
            <w:pStyle w:val="Contents5"/>
            <w:tabs>
              <w:tab w:val="clear" w:pos="7892"/>
              <w:tab w:val="right" w:pos="9026" w:leader="dot"/>
            </w:tabs>
            <w:rPr/>
          </w:pPr>
          <w:hyperlink w:anchor="__RefHeading___Toc1004586_2616395394">
            <w:r>
              <w:rPr>
                <w:webHidden/>
                <w:rStyle w:val="IndexLink"/>
                <w:rtl w:val="true"/>
              </w:rPr>
              <w:t>بيان</w:t>
            </w:r>
            <w:r>
              <w:rPr>
                <w:rStyle w:val="IndexLink"/>
                <w:rtl w:val="true"/>
              </w:rPr>
              <w:tab/>
            </w:r>
            <w:r>
              <w:rPr>
                <w:rStyle w:val="IndexLink"/>
              </w:rPr>
              <w:t>400</w:t>
            </w:r>
          </w:hyperlink>
        </w:p>
        <w:p>
          <w:pPr>
            <w:pStyle w:val="Contents5"/>
            <w:tabs>
              <w:tab w:val="clear" w:pos="7892"/>
              <w:tab w:val="right" w:pos="9026" w:leader="dot"/>
            </w:tabs>
            <w:rPr/>
          </w:pPr>
          <w:hyperlink w:anchor="__RefHeading___Toc1004588_2616395394">
            <w:r>
              <w:rPr>
                <w:webHidden/>
                <w:rStyle w:val="IndexLink"/>
                <w:rtl w:val="true"/>
              </w:rPr>
              <w:t>توضیح</w:t>
            </w:r>
            <w:r>
              <w:rPr>
                <w:rStyle w:val="IndexLink"/>
                <w:rtl w:val="true"/>
              </w:rPr>
              <w:tab/>
            </w:r>
            <w:r>
              <w:rPr>
                <w:rStyle w:val="IndexLink"/>
              </w:rPr>
              <w:t>400</w:t>
            </w:r>
          </w:hyperlink>
        </w:p>
        <w:p>
          <w:pPr>
            <w:pStyle w:val="Contents5"/>
            <w:tabs>
              <w:tab w:val="clear" w:pos="7892"/>
              <w:tab w:val="right" w:pos="9026" w:leader="dot"/>
            </w:tabs>
            <w:rPr/>
          </w:pPr>
          <w:hyperlink w:anchor="__RefHeading___Toc1004590_2616395394">
            <w:r>
              <w:rPr>
                <w:webHidden/>
                <w:rStyle w:val="IndexLink"/>
                <w:rtl w:val="true"/>
              </w:rPr>
              <w:t>«</w:t>
            </w:r>
            <w:r>
              <w:rPr>
                <w:rStyle w:val="IndexLink"/>
              </w:rPr>
              <w:t>10</w:t>
            </w:r>
            <w:r>
              <w:rPr>
                <w:rStyle w:val="IndexLink"/>
                <w:rtl w:val="true"/>
              </w:rPr>
              <w:t>»</w:t>
              <w:tab/>
            </w:r>
            <w:r>
              <w:rPr>
                <w:rStyle w:val="IndexLink"/>
              </w:rPr>
              <w:t>402</w:t>
            </w:r>
          </w:hyperlink>
        </w:p>
        <w:p>
          <w:pPr>
            <w:pStyle w:val="Contents5"/>
            <w:tabs>
              <w:tab w:val="clear" w:pos="7892"/>
              <w:tab w:val="right" w:pos="9026" w:leader="dot"/>
            </w:tabs>
            <w:rPr/>
          </w:pPr>
          <w:hyperlink w:anchor="__RefHeading___Toc1004592_2616395394">
            <w:r>
              <w:rPr>
                <w:webHidden/>
                <w:rStyle w:val="IndexLink"/>
                <w:rtl w:val="true"/>
              </w:rPr>
              <w:t>«</w:t>
            </w:r>
            <w:r>
              <w:rPr>
                <w:rStyle w:val="IndexLink"/>
              </w:rPr>
              <w:t>11</w:t>
            </w:r>
            <w:r>
              <w:rPr>
                <w:rStyle w:val="IndexLink"/>
                <w:rtl w:val="true"/>
              </w:rPr>
              <w:t>»</w:t>
              <w:tab/>
            </w:r>
            <w:r>
              <w:rPr>
                <w:rStyle w:val="IndexLink"/>
              </w:rPr>
              <w:t>402</w:t>
            </w:r>
          </w:hyperlink>
        </w:p>
        <w:p>
          <w:pPr>
            <w:pStyle w:val="Contents5"/>
            <w:tabs>
              <w:tab w:val="clear" w:pos="7892"/>
              <w:tab w:val="right" w:pos="9026" w:leader="dot"/>
            </w:tabs>
            <w:rPr/>
          </w:pPr>
          <w:hyperlink w:anchor="__RefHeading___Toc1004594_2616395394">
            <w:r>
              <w:rPr>
                <w:webHidden/>
                <w:rStyle w:val="IndexLink"/>
                <w:rtl w:val="true"/>
              </w:rPr>
              <w:t xml:space="preserve">روایت </w:t>
            </w:r>
            <w:r>
              <w:rPr>
                <w:rStyle w:val="IndexLink"/>
              </w:rPr>
              <w:t>10</w:t>
            </w:r>
            <w:r>
              <w:rPr>
                <w:rStyle w:val="IndexLink"/>
                <w:rtl w:val="true"/>
              </w:rPr>
              <w:tab/>
            </w:r>
            <w:r>
              <w:rPr>
                <w:rStyle w:val="IndexLink"/>
              </w:rPr>
              <w:t>402</w:t>
            </w:r>
          </w:hyperlink>
        </w:p>
        <w:p>
          <w:pPr>
            <w:pStyle w:val="Contents5"/>
            <w:tabs>
              <w:tab w:val="clear" w:pos="7892"/>
              <w:tab w:val="right" w:pos="9026" w:leader="dot"/>
            </w:tabs>
            <w:rPr/>
          </w:pPr>
          <w:hyperlink w:anchor="__RefHeading___Toc1004596_2616395394">
            <w:r>
              <w:rPr>
                <w:webHidden/>
                <w:rStyle w:val="IndexLink"/>
                <w:rtl w:val="true"/>
              </w:rPr>
              <w:t xml:space="preserve">روایت </w:t>
            </w:r>
            <w:r>
              <w:rPr>
                <w:rStyle w:val="IndexLink"/>
              </w:rPr>
              <w:t>11</w:t>
            </w:r>
            <w:r>
              <w:rPr>
                <w:rStyle w:val="IndexLink"/>
                <w:rtl w:val="true"/>
              </w:rPr>
              <w:tab/>
            </w:r>
            <w:r>
              <w:rPr>
                <w:rStyle w:val="IndexLink"/>
              </w:rPr>
              <w:t>403</w:t>
            </w:r>
          </w:hyperlink>
        </w:p>
        <w:p>
          <w:pPr>
            <w:pStyle w:val="Contents5"/>
            <w:tabs>
              <w:tab w:val="clear" w:pos="7892"/>
              <w:tab w:val="right" w:pos="9026" w:leader="dot"/>
            </w:tabs>
            <w:rPr/>
          </w:pPr>
          <w:hyperlink w:anchor="__RefHeading___Toc1004598_2616395394">
            <w:r>
              <w:rPr>
                <w:webHidden/>
                <w:rStyle w:val="IndexLink"/>
                <w:rtl w:val="true"/>
              </w:rPr>
              <w:t>«</w:t>
            </w:r>
            <w:r>
              <w:rPr>
                <w:rStyle w:val="IndexLink"/>
              </w:rPr>
              <w:t>12</w:t>
            </w:r>
            <w:r>
              <w:rPr>
                <w:rStyle w:val="IndexLink"/>
                <w:rtl w:val="true"/>
              </w:rPr>
              <w:t>»</w:t>
              <w:tab/>
            </w:r>
            <w:r>
              <w:rPr>
                <w:rStyle w:val="IndexLink"/>
              </w:rPr>
              <w:t>404</w:t>
            </w:r>
          </w:hyperlink>
        </w:p>
        <w:p>
          <w:pPr>
            <w:pStyle w:val="Contents5"/>
            <w:tabs>
              <w:tab w:val="clear" w:pos="7892"/>
              <w:tab w:val="right" w:pos="9026" w:leader="dot"/>
            </w:tabs>
            <w:rPr/>
          </w:pPr>
          <w:hyperlink w:anchor="__RefHeading___Toc1004600_2616395394">
            <w:r>
              <w:rPr>
                <w:webHidden/>
                <w:rStyle w:val="IndexLink"/>
                <w:rtl w:val="true"/>
              </w:rPr>
              <w:t>«</w:t>
            </w:r>
            <w:r>
              <w:rPr>
                <w:rStyle w:val="IndexLink"/>
              </w:rPr>
              <w:t>13</w:t>
            </w:r>
            <w:r>
              <w:rPr>
                <w:rStyle w:val="IndexLink"/>
                <w:rtl w:val="true"/>
              </w:rPr>
              <w:t>»</w:t>
              <w:tab/>
            </w:r>
            <w:r>
              <w:rPr>
                <w:rStyle w:val="IndexLink"/>
              </w:rPr>
              <w:t>404</w:t>
            </w:r>
          </w:hyperlink>
        </w:p>
        <w:p>
          <w:pPr>
            <w:pStyle w:val="Contents5"/>
            <w:tabs>
              <w:tab w:val="clear" w:pos="7892"/>
              <w:tab w:val="right" w:pos="9026" w:leader="dot"/>
            </w:tabs>
            <w:rPr/>
          </w:pPr>
          <w:hyperlink w:anchor="__RefHeading___Toc1004602_2616395394">
            <w:r>
              <w:rPr>
                <w:webHidden/>
                <w:rStyle w:val="IndexLink"/>
                <w:rtl w:val="true"/>
              </w:rPr>
              <w:t xml:space="preserve">روایت </w:t>
            </w:r>
            <w:r>
              <w:rPr>
                <w:rStyle w:val="IndexLink"/>
              </w:rPr>
              <w:t>12</w:t>
            </w:r>
            <w:r>
              <w:rPr>
                <w:rStyle w:val="IndexLink"/>
                <w:rtl w:val="true"/>
              </w:rPr>
              <w:tab/>
            </w:r>
            <w:r>
              <w:rPr>
                <w:rStyle w:val="IndexLink"/>
              </w:rPr>
              <w:t>404</w:t>
            </w:r>
          </w:hyperlink>
        </w:p>
        <w:p>
          <w:pPr>
            <w:pStyle w:val="Contents5"/>
            <w:tabs>
              <w:tab w:val="clear" w:pos="7892"/>
              <w:tab w:val="right" w:pos="9026" w:leader="dot"/>
            </w:tabs>
            <w:rPr/>
          </w:pPr>
          <w:hyperlink w:anchor="__RefHeading___Toc1004604_2616395394">
            <w:r>
              <w:rPr>
                <w:webHidden/>
                <w:rStyle w:val="IndexLink"/>
                <w:rtl w:val="true"/>
              </w:rPr>
              <w:t xml:space="preserve">روایت </w:t>
            </w:r>
            <w:r>
              <w:rPr>
                <w:rStyle w:val="IndexLink"/>
              </w:rPr>
              <w:t>13</w:t>
            </w:r>
            <w:r>
              <w:rPr>
                <w:rStyle w:val="IndexLink"/>
                <w:rtl w:val="true"/>
              </w:rPr>
              <w:tab/>
            </w:r>
            <w:r>
              <w:rPr>
                <w:rStyle w:val="IndexLink"/>
              </w:rPr>
              <w:t>405</w:t>
            </w:r>
          </w:hyperlink>
        </w:p>
        <w:p>
          <w:pPr>
            <w:pStyle w:val="Contents5"/>
            <w:tabs>
              <w:tab w:val="clear" w:pos="7892"/>
              <w:tab w:val="right" w:pos="9026" w:leader="dot"/>
            </w:tabs>
            <w:rPr/>
          </w:pPr>
          <w:hyperlink w:anchor="__RefHeading___Toc1004606_2616395394">
            <w:r>
              <w:rPr>
                <w:webHidden/>
                <w:rStyle w:val="IndexLink"/>
                <w:rtl w:val="true"/>
              </w:rPr>
              <w:t>«</w:t>
            </w:r>
            <w:r>
              <w:rPr>
                <w:rStyle w:val="IndexLink"/>
              </w:rPr>
              <w:t>14</w:t>
            </w:r>
            <w:r>
              <w:rPr>
                <w:rStyle w:val="IndexLink"/>
                <w:rtl w:val="true"/>
              </w:rPr>
              <w:t>»</w:t>
              <w:tab/>
            </w:r>
            <w:r>
              <w:rPr>
                <w:rStyle w:val="IndexLink"/>
              </w:rPr>
              <w:t>407</w:t>
            </w:r>
          </w:hyperlink>
        </w:p>
        <w:p>
          <w:pPr>
            <w:pStyle w:val="Contents5"/>
            <w:tabs>
              <w:tab w:val="clear" w:pos="7892"/>
              <w:tab w:val="right" w:pos="9026" w:leader="dot"/>
            </w:tabs>
            <w:rPr/>
          </w:pPr>
          <w:hyperlink w:anchor="__RefHeading___Toc1004608_2616395394">
            <w:r>
              <w:rPr>
                <w:webHidden/>
                <w:rStyle w:val="IndexLink"/>
                <w:rtl w:val="true"/>
              </w:rPr>
              <w:t xml:space="preserve">روایت </w:t>
            </w:r>
            <w:r>
              <w:rPr>
                <w:rStyle w:val="IndexLink"/>
              </w:rPr>
              <w:t>14</w:t>
            </w:r>
            <w:r>
              <w:rPr>
                <w:rStyle w:val="IndexLink"/>
                <w:rtl w:val="true"/>
              </w:rPr>
              <w:tab/>
            </w:r>
            <w:r>
              <w:rPr>
                <w:rStyle w:val="IndexLink"/>
              </w:rPr>
              <w:t>408</w:t>
            </w:r>
          </w:hyperlink>
        </w:p>
        <w:p>
          <w:pPr>
            <w:pStyle w:val="Contents5"/>
            <w:tabs>
              <w:tab w:val="clear" w:pos="7892"/>
              <w:tab w:val="right" w:pos="9026" w:leader="dot"/>
            </w:tabs>
            <w:rPr/>
          </w:pPr>
          <w:hyperlink w:anchor="__RefHeading___Toc1004610_2616395394">
            <w:r>
              <w:rPr>
                <w:webHidden/>
                <w:rStyle w:val="IndexLink"/>
                <w:rtl w:val="true"/>
              </w:rPr>
              <w:t>«</w:t>
            </w:r>
            <w:r>
              <w:rPr>
                <w:rStyle w:val="IndexLink"/>
              </w:rPr>
              <w:t>15</w:t>
            </w:r>
            <w:r>
              <w:rPr>
                <w:rStyle w:val="IndexLink"/>
                <w:rtl w:val="true"/>
              </w:rPr>
              <w:t>»</w:t>
              <w:tab/>
            </w:r>
            <w:r>
              <w:rPr>
                <w:rStyle w:val="IndexLink"/>
              </w:rPr>
              <w:t>409</w:t>
            </w:r>
          </w:hyperlink>
        </w:p>
        <w:p>
          <w:pPr>
            <w:pStyle w:val="Contents5"/>
            <w:tabs>
              <w:tab w:val="clear" w:pos="7892"/>
              <w:tab w:val="right" w:pos="9026" w:leader="dot"/>
            </w:tabs>
            <w:rPr/>
          </w:pPr>
          <w:hyperlink w:anchor="__RefHeading___Toc1004612_2616395394">
            <w:r>
              <w:rPr>
                <w:webHidden/>
                <w:rStyle w:val="IndexLink"/>
                <w:rtl w:val="true"/>
              </w:rPr>
              <w:t>«</w:t>
            </w:r>
            <w:r>
              <w:rPr>
                <w:rStyle w:val="IndexLink"/>
              </w:rPr>
              <w:t>16</w:t>
            </w:r>
            <w:r>
              <w:rPr>
                <w:rStyle w:val="IndexLink"/>
                <w:rtl w:val="true"/>
              </w:rPr>
              <w:t>»</w:t>
              <w:tab/>
            </w:r>
            <w:r>
              <w:rPr>
                <w:rStyle w:val="IndexLink"/>
              </w:rPr>
              <w:t>409</w:t>
            </w:r>
          </w:hyperlink>
        </w:p>
        <w:p>
          <w:pPr>
            <w:pStyle w:val="Contents5"/>
            <w:tabs>
              <w:tab w:val="clear" w:pos="7892"/>
              <w:tab w:val="right" w:pos="9026" w:leader="dot"/>
            </w:tabs>
            <w:rPr/>
          </w:pPr>
          <w:hyperlink w:anchor="__RefHeading___Toc1004614_2616395394">
            <w:r>
              <w:rPr>
                <w:webHidden/>
                <w:rStyle w:val="IndexLink"/>
                <w:rtl w:val="true"/>
              </w:rPr>
              <w:t xml:space="preserve">روایت </w:t>
            </w:r>
            <w:r>
              <w:rPr>
                <w:rStyle w:val="IndexLink"/>
              </w:rPr>
              <w:t>15</w:t>
            </w:r>
            <w:r>
              <w:rPr>
                <w:rStyle w:val="IndexLink"/>
                <w:rtl w:val="true"/>
              </w:rPr>
              <w:tab/>
            </w:r>
            <w:r>
              <w:rPr>
                <w:rStyle w:val="IndexLink"/>
              </w:rPr>
              <w:t>409</w:t>
            </w:r>
          </w:hyperlink>
        </w:p>
        <w:p>
          <w:pPr>
            <w:pStyle w:val="Contents5"/>
            <w:tabs>
              <w:tab w:val="clear" w:pos="7892"/>
              <w:tab w:val="right" w:pos="9026" w:leader="dot"/>
            </w:tabs>
            <w:rPr/>
          </w:pPr>
          <w:hyperlink w:anchor="__RefHeading___Toc1004616_2616395394">
            <w:r>
              <w:rPr>
                <w:webHidden/>
                <w:rStyle w:val="IndexLink"/>
                <w:rtl w:val="true"/>
              </w:rPr>
              <w:t xml:space="preserve">روایت </w:t>
            </w:r>
            <w:r>
              <w:rPr>
                <w:rStyle w:val="IndexLink"/>
              </w:rPr>
              <w:t>16</w:t>
            </w:r>
            <w:r>
              <w:rPr>
                <w:rStyle w:val="IndexLink"/>
                <w:rtl w:val="true"/>
              </w:rPr>
              <w:tab/>
            </w:r>
            <w:r>
              <w:rPr>
                <w:rStyle w:val="IndexLink"/>
              </w:rPr>
              <w:t>410</w:t>
            </w:r>
          </w:hyperlink>
        </w:p>
        <w:p>
          <w:pPr>
            <w:pStyle w:val="Contents5"/>
            <w:tabs>
              <w:tab w:val="clear" w:pos="7892"/>
              <w:tab w:val="right" w:pos="9026" w:leader="dot"/>
            </w:tabs>
            <w:rPr/>
          </w:pPr>
          <w:hyperlink w:anchor="__RefHeading___Toc1004618_2616395394">
            <w:r>
              <w:rPr>
                <w:webHidden/>
                <w:rStyle w:val="IndexLink"/>
                <w:rtl w:val="true"/>
              </w:rPr>
              <w:t>«</w:t>
            </w:r>
            <w:r>
              <w:rPr>
                <w:rStyle w:val="IndexLink"/>
              </w:rPr>
              <w:t>17</w:t>
            </w:r>
            <w:r>
              <w:rPr>
                <w:rStyle w:val="IndexLink"/>
                <w:rtl w:val="true"/>
              </w:rPr>
              <w:t>»</w:t>
              <w:tab/>
            </w:r>
            <w:r>
              <w:rPr>
                <w:rStyle w:val="IndexLink"/>
              </w:rPr>
              <w:t>411</w:t>
            </w:r>
          </w:hyperlink>
        </w:p>
        <w:p>
          <w:pPr>
            <w:pStyle w:val="Contents5"/>
            <w:tabs>
              <w:tab w:val="clear" w:pos="7892"/>
              <w:tab w:val="right" w:pos="9026" w:leader="dot"/>
            </w:tabs>
            <w:rPr/>
          </w:pPr>
          <w:hyperlink w:anchor="__RefHeading___Toc1004620_2616395394">
            <w:r>
              <w:rPr>
                <w:webHidden/>
                <w:rStyle w:val="IndexLink"/>
                <w:rtl w:val="true"/>
              </w:rPr>
              <w:t>«</w:t>
            </w:r>
            <w:r>
              <w:rPr>
                <w:rStyle w:val="IndexLink"/>
              </w:rPr>
              <w:t>18</w:t>
            </w:r>
            <w:r>
              <w:rPr>
                <w:rStyle w:val="IndexLink"/>
                <w:rtl w:val="true"/>
              </w:rPr>
              <w:t>»</w:t>
              <w:tab/>
            </w:r>
            <w:r>
              <w:rPr>
                <w:rStyle w:val="IndexLink"/>
              </w:rPr>
              <w:t>411</w:t>
            </w:r>
          </w:hyperlink>
        </w:p>
        <w:p>
          <w:pPr>
            <w:pStyle w:val="Contents5"/>
            <w:tabs>
              <w:tab w:val="clear" w:pos="7892"/>
              <w:tab w:val="right" w:pos="9026" w:leader="dot"/>
            </w:tabs>
            <w:rPr/>
          </w:pPr>
          <w:hyperlink w:anchor="__RefHeading___Toc1004622_2616395394">
            <w:r>
              <w:rPr>
                <w:webHidden/>
                <w:rStyle w:val="IndexLink"/>
                <w:rtl w:val="true"/>
              </w:rPr>
              <w:t xml:space="preserve">روایت </w:t>
            </w:r>
            <w:r>
              <w:rPr>
                <w:rStyle w:val="IndexLink"/>
              </w:rPr>
              <w:t>17</w:t>
            </w:r>
            <w:r>
              <w:rPr>
                <w:rStyle w:val="IndexLink"/>
                <w:rtl w:val="true"/>
              </w:rPr>
              <w:tab/>
            </w:r>
            <w:r>
              <w:rPr>
                <w:rStyle w:val="IndexLink"/>
              </w:rPr>
              <w:t>411</w:t>
            </w:r>
          </w:hyperlink>
        </w:p>
        <w:p>
          <w:pPr>
            <w:pStyle w:val="Contents5"/>
            <w:tabs>
              <w:tab w:val="clear" w:pos="7892"/>
              <w:tab w:val="right" w:pos="9026" w:leader="dot"/>
            </w:tabs>
            <w:rPr/>
          </w:pPr>
          <w:hyperlink w:anchor="__RefHeading___Toc1004624_2616395394">
            <w:r>
              <w:rPr>
                <w:webHidden/>
                <w:rStyle w:val="IndexLink"/>
                <w:rtl w:val="true"/>
              </w:rPr>
              <w:t xml:space="preserve">روایت </w:t>
            </w:r>
            <w:r>
              <w:rPr>
                <w:rStyle w:val="IndexLink"/>
              </w:rPr>
              <w:t>18</w:t>
            </w:r>
            <w:r>
              <w:rPr>
                <w:rStyle w:val="IndexLink"/>
                <w:rtl w:val="true"/>
              </w:rPr>
              <w:tab/>
            </w:r>
            <w:r>
              <w:rPr>
                <w:rStyle w:val="IndexLink"/>
              </w:rPr>
              <w:t>412</w:t>
            </w:r>
          </w:hyperlink>
        </w:p>
        <w:p>
          <w:pPr>
            <w:pStyle w:val="Contents5"/>
            <w:tabs>
              <w:tab w:val="clear" w:pos="7892"/>
              <w:tab w:val="right" w:pos="9026" w:leader="dot"/>
            </w:tabs>
            <w:rPr/>
          </w:pPr>
          <w:hyperlink w:anchor="__RefHeading___Toc1004626_2616395394">
            <w:r>
              <w:rPr>
                <w:webHidden/>
                <w:rStyle w:val="IndexLink"/>
                <w:rtl w:val="true"/>
              </w:rPr>
              <w:t>«</w:t>
            </w:r>
            <w:r>
              <w:rPr>
                <w:rStyle w:val="IndexLink"/>
              </w:rPr>
              <w:t>19</w:t>
            </w:r>
            <w:r>
              <w:rPr>
                <w:rStyle w:val="IndexLink"/>
                <w:rtl w:val="true"/>
              </w:rPr>
              <w:t>»</w:t>
              <w:tab/>
            </w:r>
            <w:r>
              <w:rPr>
                <w:rStyle w:val="IndexLink"/>
              </w:rPr>
              <w:t>413</w:t>
            </w:r>
          </w:hyperlink>
        </w:p>
        <w:p>
          <w:pPr>
            <w:pStyle w:val="Contents5"/>
            <w:tabs>
              <w:tab w:val="clear" w:pos="7892"/>
              <w:tab w:val="right" w:pos="9026" w:leader="dot"/>
            </w:tabs>
            <w:rPr/>
          </w:pPr>
          <w:hyperlink w:anchor="__RefHeading___Toc1004628_2616395394">
            <w:r>
              <w:rPr>
                <w:webHidden/>
                <w:rStyle w:val="IndexLink"/>
                <w:rtl w:val="true"/>
              </w:rPr>
              <w:t>«</w:t>
            </w:r>
            <w:r>
              <w:rPr>
                <w:rStyle w:val="IndexLink"/>
              </w:rPr>
              <w:t>20</w:t>
            </w:r>
            <w:r>
              <w:rPr>
                <w:rStyle w:val="IndexLink"/>
                <w:rtl w:val="true"/>
              </w:rPr>
              <w:t>»</w:t>
              <w:tab/>
            </w:r>
            <w:r>
              <w:rPr>
                <w:rStyle w:val="IndexLink"/>
              </w:rPr>
              <w:t>413</w:t>
            </w:r>
          </w:hyperlink>
        </w:p>
        <w:p>
          <w:pPr>
            <w:pStyle w:val="Contents5"/>
            <w:tabs>
              <w:tab w:val="clear" w:pos="7892"/>
              <w:tab w:val="right" w:pos="9026" w:leader="dot"/>
            </w:tabs>
            <w:rPr/>
          </w:pPr>
          <w:hyperlink w:anchor="__RefHeading___Toc1004630_2616395394">
            <w:r>
              <w:rPr>
                <w:webHidden/>
                <w:rStyle w:val="IndexLink"/>
                <w:rtl w:val="true"/>
              </w:rPr>
              <w:t xml:space="preserve">روایت </w:t>
            </w:r>
            <w:r>
              <w:rPr>
                <w:rStyle w:val="IndexLink"/>
              </w:rPr>
              <w:t>19</w:t>
            </w:r>
            <w:r>
              <w:rPr>
                <w:rStyle w:val="IndexLink"/>
                <w:rtl w:val="true"/>
              </w:rPr>
              <w:tab/>
            </w:r>
            <w:r>
              <w:rPr>
                <w:rStyle w:val="IndexLink"/>
              </w:rPr>
              <w:t>413</w:t>
            </w:r>
          </w:hyperlink>
        </w:p>
        <w:p>
          <w:pPr>
            <w:pStyle w:val="Contents5"/>
            <w:tabs>
              <w:tab w:val="clear" w:pos="7892"/>
              <w:tab w:val="right" w:pos="9026" w:leader="dot"/>
            </w:tabs>
            <w:rPr/>
          </w:pPr>
          <w:hyperlink w:anchor="__RefHeading___Toc1004632_2616395394">
            <w:r>
              <w:rPr>
                <w:webHidden/>
                <w:rStyle w:val="IndexLink"/>
                <w:rtl w:val="true"/>
              </w:rPr>
              <w:t xml:space="preserve">روایت </w:t>
            </w:r>
            <w:r>
              <w:rPr>
                <w:rStyle w:val="IndexLink"/>
              </w:rPr>
              <w:t>20</w:t>
            </w:r>
            <w:r>
              <w:rPr>
                <w:rStyle w:val="IndexLink"/>
                <w:rtl w:val="true"/>
              </w:rPr>
              <w:tab/>
            </w:r>
            <w:r>
              <w:rPr>
                <w:rStyle w:val="IndexLink"/>
              </w:rPr>
              <w:t>414</w:t>
            </w:r>
          </w:hyperlink>
        </w:p>
        <w:p>
          <w:pPr>
            <w:pStyle w:val="Contents5"/>
            <w:tabs>
              <w:tab w:val="clear" w:pos="7892"/>
              <w:tab w:val="right" w:pos="9026" w:leader="dot"/>
            </w:tabs>
            <w:rPr/>
          </w:pPr>
          <w:hyperlink w:anchor="__RefHeading___Toc1004634_2616395394">
            <w:r>
              <w:rPr>
                <w:webHidden/>
                <w:rStyle w:val="IndexLink"/>
                <w:rtl w:val="true"/>
              </w:rPr>
              <w:t>«</w:t>
            </w:r>
            <w:r>
              <w:rPr>
                <w:rStyle w:val="IndexLink"/>
              </w:rPr>
              <w:t>21</w:t>
            </w:r>
            <w:r>
              <w:rPr>
                <w:rStyle w:val="IndexLink"/>
                <w:rtl w:val="true"/>
              </w:rPr>
              <w:t>»</w:t>
              <w:tab/>
            </w:r>
            <w:r>
              <w:rPr>
                <w:rStyle w:val="IndexLink"/>
              </w:rPr>
              <w:t>415</w:t>
            </w:r>
          </w:hyperlink>
        </w:p>
        <w:p>
          <w:pPr>
            <w:pStyle w:val="Contents5"/>
            <w:tabs>
              <w:tab w:val="clear" w:pos="7892"/>
              <w:tab w:val="right" w:pos="9026" w:leader="dot"/>
            </w:tabs>
            <w:rPr/>
          </w:pPr>
          <w:hyperlink w:anchor="__RefHeading___Toc1004636_2616395394">
            <w:r>
              <w:rPr>
                <w:webHidden/>
                <w:rStyle w:val="IndexLink"/>
                <w:rtl w:val="true"/>
              </w:rPr>
              <w:t>«</w:t>
            </w:r>
            <w:r>
              <w:rPr>
                <w:rStyle w:val="IndexLink"/>
              </w:rPr>
              <w:t>22</w:t>
            </w:r>
            <w:r>
              <w:rPr>
                <w:rStyle w:val="IndexLink"/>
                <w:rtl w:val="true"/>
              </w:rPr>
              <w:t>»</w:t>
              <w:tab/>
            </w:r>
            <w:r>
              <w:rPr>
                <w:rStyle w:val="IndexLink"/>
              </w:rPr>
              <w:t>415</w:t>
            </w:r>
          </w:hyperlink>
        </w:p>
        <w:p>
          <w:pPr>
            <w:pStyle w:val="Contents5"/>
            <w:tabs>
              <w:tab w:val="clear" w:pos="7892"/>
              <w:tab w:val="right" w:pos="9026" w:leader="dot"/>
            </w:tabs>
            <w:rPr/>
          </w:pPr>
          <w:hyperlink w:anchor="__RefHeading___Toc1004638_2616395394">
            <w:r>
              <w:rPr>
                <w:webHidden/>
                <w:rStyle w:val="IndexLink"/>
                <w:rtl w:val="true"/>
              </w:rPr>
              <w:t xml:space="preserve">روایت </w:t>
            </w:r>
            <w:r>
              <w:rPr>
                <w:rStyle w:val="IndexLink"/>
              </w:rPr>
              <w:t>21</w:t>
            </w:r>
            <w:r>
              <w:rPr>
                <w:rStyle w:val="IndexLink"/>
                <w:rtl w:val="true"/>
              </w:rPr>
              <w:tab/>
            </w:r>
            <w:r>
              <w:rPr>
                <w:rStyle w:val="IndexLink"/>
              </w:rPr>
              <w:t>415</w:t>
            </w:r>
          </w:hyperlink>
        </w:p>
        <w:p>
          <w:pPr>
            <w:pStyle w:val="Contents5"/>
            <w:tabs>
              <w:tab w:val="clear" w:pos="7892"/>
              <w:tab w:val="right" w:pos="9026" w:leader="dot"/>
            </w:tabs>
            <w:rPr/>
          </w:pPr>
          <w:hyperlink w:anchor="__RefHeading___Toc1004640_2616395394">
            <w:r>
              <w:rPr>
                <w:webHidden/>
                <w:rStyle w:val="IndexLink"/>
                <w:rtl w:val="true"/>
              </w:rPr>
              <w:t xml:space="preserve">روایت </w:t>
            </w:r>
            <w:r>
              <w:rPr>
                <w:rStyle w:val="IndexLink"/>
              </w:rPr>
              <w:t>22</w:t>
            </w:r>
            <w:r>
              <w:rPr>
                <w:rStyle w:val="IndexLink"/>
                <w:rtl w:val="true"/>
              </w:rPr>
              <w:tab/>
            </w:r>
            <w:r>
              <w:rPr>
                <w:rStyle w:val="IndexLink"/>
              </w:rPr>
              <w:t>415</w:t>
            </w:r>
          </w:hyperlink>
        </w:p>
        <w:p>
          <w:pPr>
            <w:pStyle w:val="Contents5"/>
            <w:tabs>
              <w:tab w:val="clear" w:pos="7892"/>
              <w:tab w:val="right" w:pos="9026" w:leader="dot"/>
            </w:tabs>
            <w:rPr/>
          </w:pPr>
          <w:hyperlink w:anchor="__RefHeading___Toc1004642_2616395394">
            <w:r>
              <w:rPr>
                <w:webHidden/>
                <w:rStyle w:val="IndexLink"/>
                <w:rtl w:val="true"/>
              </w:rPr>
              <w:t>«</w:t>
            </w:r>
            <w:r>
              <w:rPr>
                <w:rStyle w:val="IndexLink"/>
              </w:rPr>
              <w:t>23</w:t>
            </w:r>
            <w:r>
              <w:rPr>
                <w:rStyle w:val="IndexLink"/>
                <w:rtl w:val="true"/>
              </w:rPr>
              <w:t>»</w:t>
              <w:tab/>
            </w:r>
            <w:r>
              <w:rPr>
                <w:rStyle w:val="IndexLink"/>
              </w:rPr>
              <w:t>417</w:t>
            </w:r>
          </w:hyperlink>
        </w:p>
        <w:p>
          <w:pPr>
            <w:pStyle w:val="Contents5"/>
            <w:tabs>
              <w:tab w:val="clear" w:pos="7892"/>
              <w:tab w:val="right" w:pos="9026" w:leader="dot"/>
            </w:tabs>
            <w:rPr/>
          </w:pPr>
          <w:hyperlink w:anchor="__RefHeading___Toc1004644_2616395394">
            <w:r>
              <w:rPr>
                <w:webHidden/>
                <w:rStyle w:val="IndexLink"/>
                <w:rtl w:val="true"/>
              </w:rPr>
              <w:t xml:space="preserve">روایت </w:t>
            </w:r>
            <w:r>
              <w:rPr>
                <w:rStyle w:val="IndexLink"/>
              </w:rPr>
              <w:t>23</w:t>
            </w:r>
            <w:r>
              <w:rPr>
                <w:rStyle w:val="IndexLink"/>
                <w:rtl w:val="true"/>
              </w:rPr>
              <w:tab/>
            </w:r>
            <w:r>
              <w:rPr>
                <w:rStyle w:val="IndexLink"/>
              </w:rPr>
              <w:t>417</w:t>
            </w:r>
          </w:hyperlink>
        </w:p>
        <w:p>
          <w:pPr>
            <w:pStyle w:val="Contents5"/>
            <w:tabs>
              <w:tab w:val="clear" w:pos="7892"/>
              <w:tab w:val="right" w:pos="9026" w:leader="dot"/>
            </w:tabs>
            <w:rPr/>
          </w:pPr>
          <w:hyperlink w:anchor="__RefHeading___Toc1004646_2616395394">
            <w:r>
              <w:rPr>
                <w:webHidden/>
                <w:rStyle w:val="IndexLink"/>
                <w:rtl w:val="true"/>
              </w:rPr>
              <w:t>«</w:t>
            </w:r>
            <w:r>
              <w:rPr>
                <w:rStyle w:val="IndexLink"/>
              </w:rPr>
              <w:t>24</w:t>
            </w:r>
            <w:r>
              <w:rPr>
                <w:rStyle w:val="IndexLink"/>
                <w:rtl w:val="true"/>
              </w:rPr>
              <w:t>»</w:t>
              <w:tab/>
            </w:r>
            <w:r>
              <w:rPr>
                <w:rStyle w:val="IndexLink"/>
              </w:rPr>
              <w:t>425</w:t>
            </w:r>
          </w:hyperlink>
        </w:p>
        <w:p>
          <w:pPr>
            <w:pStyle w:val="Contents5"/>
            <w:tabs>
              <w:tab w:val="clear" w:pos="7892"/>
              <w:tab w:val="right" w:pos="9026" w:leader="dot"/>
            </w:tabs>
            <w:rPr/>
          </w:pPr>
          <w:hyperlink w:anchor="__RefHeading___Toc1004648_2616395394">
            <w:r>
              <w:rPr>
                <w:webHidden/>
                <w:rStyle w:val="IndexLink"/>
                <w:rtl w:val="true"/>
              </w:rPr>
              <w:t xml:space="preserve">روایت </w:t>
            </w:r>
            <w:r>
              <w:rPr>
                <w:rStyle w:val="IndexLink"/>
              </w:rPr>
              <w:t>24</w:t>
            </w:r>
            <w:r>
              <w:rPr>
                <w:rStyle w:val="IndexLink"/>
                <w:rtl w:val="true"/>
              </w:rPr>
              <w:tab/>
            </w:r>
            <w:r>
              <w:rPr>
                <w:rStyle w:val="IndexLink"/>
              </w:rPr>
              <w:t>425</w:t>
            </w:r>
          </w:hyperlink>
        </w:p>
        <w:p>
          <w:pPr>
            <w:pStyle w:val="Contents5"/>
            <w:tabs>
              <w:tab w:val="clear" w:pos="7892"/>
              <w:tab w:val="right" w:pos="9026" w:leader="dot"/>
            </w:tabs>
            <w:rPr/>
          </w:pPr>
          <w:hyperlink w:anchor="__RefHeading___Toc1004650_2616395394">
            <w:r>
              <w:rPr>
                <w:webHidden/>
                <w:rStyle w:val="IndexLink"/>
                <w:rtl w:val="true"/>
              </w:rPr>
              <w:t>بيان</w:t>
            </w:r>
            <w:r>
              <w:rPr>
                <w:rStyle w:val="IndexLink"/>
                <w:rtl w:val="true"/>
              </w:rPr>
              <w:tab/>
            </w:r>
            <w:r>
              <w:rPr>
                <w:rStyle w:val="IndexLink"/>
              </w:rPr>
              <w:t>429</w:t>
            </w:r>
          </w:hyperlink>
        </w:p>
        <w:p>
          <w:pPr>
            <w:pStyle w:val="Contents5"/>
            <w:tabs>
              <w:tab w:val="clear" w:pos="7892"/>
              <w:tab w:val="right" w:pos="9026" w:leader="dot"/>
            </w:tabs>
            <w:rPr/>
          </w:pPr>
          <w:hyperlink w:anchor="__RefHeading___Toc1004652_2616395394">
            <w:r>
              <w:rPr>
                <w:webHidden/>
                <w:rStyle w:val="IndexLink"/>
                <w:rtl w:val="true"/>
              </w:rPr>
              <w:t>«</w:t>
            </w:r>
            <w:r>
              <w:rPr>
                <w:rStyle w:val="IndexLink"/>
              </w:rPr>
              <w:t>25</w:t>
            </w:r>
            <w:r>
              <w:rPr>
                <w:rStyle w:val="IndexLink"/>
                <w:rtl w:val="true"/>
              </w:rPr>
              <w:t>»</w:t>
              <w:tab/>
            </w:r>
            <w:r>
              <w:rPr>
                <w:rStyle w:val="IndexLink"/>
              </w:rPr>
              <w:t>429</w:t>
            </w:r>
          </w:hyperlink>
        </w:p>
        <w:p>
          <w:pPr>
            <w:pStyle w:val="Contents5"/>
            <w:tabs>
              <w:tab w:val="clear" w:pos="7892"/>
              <w:tab w:val="right" w:pos="9026" w:leader="dot"/>
            </w:tabs>
            <w:rPr/>
          </w:pPr>
          <w:hyperlink w:anchor="__RefHeading___Toc1004654_2616395394">
            <w:r>
              <w:rPr>
                <w:webHidden/>
                <w:rStyle w:val="IndexLink"/>
                <w:rtl w:val="true"/>
              </w:rPr>
              <w:t>توضیح</w:t>
            </w:r>
            <w:r>
              <w:rPr>
                <w:rStyle w:val="IndexLink"/>
                <w:rtl w:val="true"/>
              </w:rPr>
              <w:tab/>
            </w:r>
            <w:r>
              <w:rPr>
                <w:rStyle w:val="IndexLink"/>
              </w:rPr>
              <w:t>429</w:t>
            </w:r>
          </w:hyperlink>
        </w:p>
        <w:p>
          <w:pPr>
            <w:pStyle w:val="Contents5"/>
            <w:tabs>
              <w:tab w:val="clear" w:pos="7892"/>
              <w:tab w:val="right" w:pos="9026" w:leader="dot"/>
            </w:tabs>
            <w:rPr/>
          </w:pPr>
          <w:hyperlink w:anchor="__RefHeading___Toc1004656_2616395394">
            <w:r>
              <w:rPr>
                <w:webHidden/>
                <w:rStyle w:val="IndexLink"/>
                <w:rtl w:val="true"/>
              </w:rPr>
              <w:t xml:space="preserve">روایت </w:t>
            </w:r>
            <w:r>
              <w:rPr>
                <w:rStyle w:val="IndexLink"/>
              </w:rPr>
              <w:t>25</w:t>
            </w:r>
            <w:r>
              <w:rPr>
                <w:rStyle w:val="IndexLink"/>
                <w:rtl w:val="true"/>
              </w:rPr>
              <w:tab/>
            </w:r>
            <w:r>
              <w:rPr>
                <w:rStyle w:val="IndexLink"/>
              </w:rPr>
              <w:t>429</w:t>
            </w:r>
          </w:hyperlink>
        </w:p>
        <w:p>
          <w:pPr>
            <w:pStyle w:val="Contents5"/>
            <w:tabs>
              <w:tab w:val="clear" w:pos="7892"/>
              <w:tab w:val="right" w:pos="9026" w:leader="dot"/>
            </w:tabs>
            <w:rPr/>
          </w:pPr>
          <w:hyperlink w:anchor="__RefHeading___Toc1004658_2616395394">
            <w:r>
              <w:rPr>
                <w:webHidden/>
                <w:rStyle w:val="IndexLink"/>
                <w:rtl w:val="true"/>
              </w:rPr>
              <w:t>«</w:t>
            </w:r>
            <w:r>
              <w:rPr>
                <w:rStyle w:val="IndexLink"/>
              </w:rPr>
              <w:t>26</w:t>
            </w:r>
            <w:r>
              <w:rPr>
                <w:rStyle w:val="IndexLink"/>
                <w:rtl w:val="true"/>
              </w:rPr>
              <w:t>»</w:t>
              <w:tab/>
            </w:r>
            <w:r>
              <w:rPr>
                <w:rStyle w:val="IndexLink"/>
              </w:rPr>
              <w:t>431</w:t>
            </w:r>
          </w:hyperlink>
        </w:p>
        <w:p>
          <w:pPr>
            <w:pStyle w:val="Contents5"/>
            <w:tabs>
              <w:tab w:val="clear" w:pos="7892"/>
              <w:tab w:val="right" w:pos="9026" w:leader="dot"/>
            </w:tabs>
            <w:rPr/>
          </w:pPr>
          <w:hyperlink w:anchor="__RefHeading___Toc1004660_2616395394">
            <w:r>
              <w:rPr>
                <w:webHidden/>
                <w:rStyle w:val="IndexLink"/>
                <w:rtl w:val="true"/>
              </w:rPr>
              <w:t>«</w:t>
            </w:r>
            <w:r>
              <w:rPr>
                <w:rStyle w:val="IndexLink"/>
              </w:rPr>
              <w:t>27</w:t>
            </w:r>
            <w:r>
              <w:rPr>
                <w:rStyle w:val="IndexLink"/>
                <w:rtl w:val="true"/>
              </w:rPr>
              <w:t>»</w:t>
              <w:tab/>
            </w:r>
            <w:r>
              <w:rPr>
                <w:rStyle w:val="IndexLink"/>
              </w:rPr>
              <w:t>431</w:t>
            </w:r>
          </w:hyperlink>
        </w:p>
        <w:p>
          <w:pPr>
            <w:pStyle w:val="Contents5"/>
            <w:tabs>
              <w:tab w:val="clear" w:pos="7892"/>
              <w:tab w:val="right" w:pos="9026" w:leader="dot"/>
            </w:tabs>
            <w:rPr/>
          </w:pPr>
          <w:hyperlink w:anchor="__RefHeading___Toc1004662_2616395394">
            <w:r>
              <w:rPr>
                <w:webHidden/>
                <w:rStyle w:val="IndexLink"/>
                <w:rtl w:val="true"/>
              </w:rPr>
              <w:t xml:space="preserve">روایت </w:t>
            </w:r>
            <w:r>
              <w:rPr>
                <w:rStyle w:val="IndexLink"/>
              </w:rPr>
              <w:t>26</w:t>
            </w:r>
            <w:r>
              <w:rPr>
                <w:rStyle w:val="IndexLink"/>
                <w:rtl w:val="true"/>
              </w:rPr>
              <w:tab/>
            </w:r>
            <w:r>
              <w:rPr>
                <w:rStyle w:val="IndexLink"/>
              </w:rPr>
              <w:t>431</w:t>
            </w:r>
          </w:hyperlink>
        </w:p>
        <w:p>
          <w:pPr>
            <w:pStyle w:val="Contents5"/>
            <w:tabs>
              <w:tab w:val="clear" w:pos="7892"/>
              <w:tab w:val="right" w:pos="9026" w:leader="dot"/>
            </w:tabs>
            <w:rPr/>
          </w:pPr>
          <w:hyperlink w:anchor="__RefHeading___Toc1004664_2616395394">
            <w:r>
              <w:rPr>
                <w:webHidden/>
                <w:rStyle w:val="IndexLink"/>
                <w:rtl w:val="true"/>
              </w:rPr>
              <w:t xml:space="preserve">روایت </w:t>
            </w:r>
            <w:r>
              <w:rPr>
                <w:rStyle w:val="IndexLink"/>
              </w:rPr>
              <w:t>27</w:t>
            </w:r>
            <w:r>
              <w:rPr>
                <w:rStyle w:val="IndexLink"/>
                <w:rtl w:val="true"/>
              </w:rPr>
              <w:tab/>
            </w:r>
            <w:r>
              <w:rPr>
                <w:rStyle w:val="IndexLink"/>
              </w:rPr>
              <w:t>432</w:t>
            </w:r>
          </w:hyperlink>
        </w:p>
        <w:p>
          <w:pPr>
            <w:pStyle w:val="Contents5"/>
            <w:tabs>
              <w:tab w:val="clear" w:pos="7892"/>
              <w:tab w:val="right" w:pos="9026" w:leader="dot"/>
            </w:tabs>
            <w:rPr/>
          </w:pPr>
          <w:hyperlink w:anchor="__RefHeading___Toc1004666_2616395394">
            <w:r>
              <w:rPr>
                <w:webHidden/>
                <w:rStyle w:val="IndexLink"/>
                <w:rtl w:val="true"/>
              </w:rPr>
              <w:t>«</w:t>
            </w:r>
            <w:r>
              <w:rPr>
                <w:rStyle w:val="IndexLink"/>
              </w:rPr>
              <w:t>28</w:t>
            </w:r>
            <w:r>
              <w:rPr>
                <w:rStyle w:val="IndexLink"/>
                <w:rtl w:val="true"/>
              </w:rPr>
              <w:t>»</w:t>
              <w:tab/>
            </w:r>
            <w:r>
              <w:rPr>
                <w:rStyle w:val="IndexLink"/>
              </w:rPr>
              <w:t>435</w:t>
            </w:r>
          </w:hyperlink>
        </w:p>
        <w:p>
          <w:pPr>
            <w:pStyle w:val="Contents5"/>
            <w:tabs>
              <w:tab w:val="clear" w:pos="7892"/>
              <w:tab w:val="right" w:pos="9026" w:leader="dot"/>
            </w:tabs>
            <w:rPr/>
          </w:pPr>
          <w:hyperlink w:anchor="__RefHeading___Toc1004668_2616395394">
            <w:r>
              <w:rPr>
                <w:webHidden/>
                <w:rStyle w:val="IndexLink"/>
                <w:rtl w:val="true"/>
              </w:rPr>
              <w:t xml:space="preserve">روایت </w:t>
            </w:r>
            <w:r>
              <w:rPr>
                <w:rStyle w:val="IndexLink"/>
              </w:rPr>
              <w:t>28</w:t>
            </w:r>
            <w:r>
              <w:rPr>
                <w:rStyle w:val="IndexLink"/>
                <w:rtl w:val="true"/>
              </w:rPr>
              <w:tab/>
            </w:r>
            <w:r>
              <w:rPr>
                <w:rStyle w:val="IndexLink"/>
              </w:rPr>
              <w:t>435</w:t>
            </w:r>
          </w:hyperlink>
        </w:p>
        <w:p>
          <w:pPr>
            <w:pStyle w:val="Contents5"/>
            <w:tabs>
              <w:tab w:val="clear" w:pos="7892"/>
              <w:tab w:val="right" w:pos="9026" w:leader="dot"/>
            </w:tabs>
            <w:rPr/>
          </w:pPr>
          <w:hyperlink w:anchor="__RefHeading___Toc1004670_2616395394">
            <w:r>
              <w:rPr>
                <w:webHidden/>
                <w:rStyle w:val="IndexLink"/>
                <w:rtl w:val="true"/>
              </w:rPr>
              <w:t>«</w:t>
            </w:r>
            <w:r>
              <w:rPr>
                <w:rStyle w:val="IndexLink"/>
              </w:rPr>
              <w:t>29</w:t>
            </w:r>
            <w:r>
              <w:rPr>
                <w:rStyle w:val="IndexLink"/>
                <w:rtl w:val="true"/>
              </w:rPr>
              <w:t>»</w:t>
              <w:tab/>
            </w:r>
            <w:r>
              <w:rPr>
                <w:rStyle w:val="IndexLink"/>
              </w:rPr>
              <w:t>437</w:t>
            </w:r>
          </w:hyperlink>
        </w:p>
        <w:p>
          <w:pPr>
            <w:pStyle w:val="Contents5"/>
            <w:tabs>
              <w:tab w:val="clear" w:pos="7892"/>
              <w:tab w:val="right" w:pos="9026" w:leader="dot"/>
            </w:tabs>
            <w:rPr/>
          </w:pPr>
          <w:hyperlink w:anchor="__RefHeading___Toc1004672_2616395394">
            <w:r>
              <w:rPr>
                <w:webHidden/>
                <w:rStyle w:val="IndexLink"/>
                <w:rtl w:val="true"/>
              </w:rPr>
              <w:t xml:space="preserve">روایت </w:t>
            </w:r>
            <w:r>
              <w:rPr>
                <w:rStyle w:val="IndexLink"/>
              </w:rPr>
              <w:t>29</w:t>
            </w:r>
            <w:r>
              <w:rPr>
                <w:rStyle w:val="IndexLink"/>
                <w:rtl w:val="true"/>
              </w:rPr>
              <w:tab/>
            </w:r>
            <w:r>
              <w:rPr>
                <w:rStyle w:val="IndexLink"/>
              </w:rPr>
              <w:t>438</w:t>
            </w:r>
          </w:hyperlink>
        </w:p>
        <w:p>
          <w:pPr>
            <w:pStyle w:val="Contents5"/>
            <w:tabs>
              <w:tab w:val="clear" w:pos="7892"/>
              <w:tab w:val="right" w:pos="9026" w:leader="dot"/>
            </w:tabs>
            <w:rPr/>
          </w:pPr>
          <w:hyperlink w:anchor="__RefHeading___Toc1004674_2616395394">
            <w:r>
              <w:rPr>
                <w:webHidden/>
                <w:rStyle w:val="IndexLink"/>
                <w:rtl w:val="true"/>
              </w:rPr>
              <w:t>«</w:t>
            </w:r>
            <w:r>
              <w:rPr>
                <w:rStyle w:val="IndexLink"/>
              </w:rPr>
              <w:t>30</w:t>
            </w:r>
            <w:r>
              <w:rPr>
                <w:rStyle w:val="IndexLink"/>
                <w:rtl w:val="true"/>
              </w:rPr>
              <w:t>»</w:t>
              <w:tab/>
            </w:r>
            <w:r>
              <w:rPr>
                <w:rStyle w:val="IndexLink"/>
              </w:rPr>
              <w:t>439</w:t>
            </w:r>
          </w:hyperlink>
        </w:p>
        <w:p>
          <w:pPr>
            <w:pStyle w:val="Contents5"/>
            <w:tabs>
              <w:tab w:val="clear" w:pos="7892"/>
              <w:tab w:val="right" w:pos="9026" w:leader="dot"/>
            </w:tabs>
            <w:rPr/>
          </w:pPr>
          <w:hyperlink w:anchor="__RefHeading___Toc1004676_2616395394">
            <w:r>
              <w:rPr>
                <w:webHidden/>
                <w:rStyle w:val="IndexLink"/>
                <w:rtl w:val="true"/>
              </w:rPr>
              <w:t>«</w:t>
            </w:r>
            <w:r>
              <w:rPr>
                <w:rStyle w:val="IndexLink"/>
              </w:rPr>
              <w:t>31</w:t>
            </w:r>
            <w:r>
              <w:rPr>
                <w:rStyle w:val="IndexLink"/>
                <w:rtl w:val="true"/>
              </w:rPr>
              <w:t>»</w:t>
              <w:tab/>
            </w:r>
            <w:r>
              <w:rPr>
                <w:rStyle w:val="IndexLink"/>
              </w:rPr>
              <w:t>439</w:t>
            </w:r>
          </w:hyperlink>
        </w:p>
        <w:p>
          <w:pPr>
            <w:pStyle w:val="Contents5"/>
            <w:tabs>
              <w:tab w:val="clear" w:pos="7892"/>
              <w:tab w:val="right" w:pos="9026" w:leader="dot"/>
            </w:tabs>
            <w:rPr/>
          </w:pPr>
          <w:hyperlink w:anchor="__RefHeading___Toc1004678_2616395394">
            <w:r>
              <w:rPr>
                <w:webHidden/>
                <w:rStyle w:val="IndexLink"/>
                <w:rtl w:val="true"/>
              </w:rPr>
              <w:t xml:space="preserve">روایت </w:t>
            </w:r>
            <w:r>
              <w:rPr>
                <w:rStyle w:val="IndexLink"/>
              </w:rPr>
              <w:t>30</w:t>
            </w:r>
            <w:r>
              <w:rPr>
                <w:rStyle w:val="IndexLink"/>
                <w:rtl w:val="true"/>
              </w:rPr>
              <w:tab/>
            </w:r>
            <w:r>
              <w:rPr>
                <w:rStyle w:val="IndexLink"/>
              </w:rPr>
              <w:t>439</w:t>
            </w:r>
          </w:hyperlink>
        </w:p>
        <w:p>
          <w:pPr>
            <w:pStyle w:val="Contents5"/>
            <w:tabs>
              <w:tab w:val="clear" w:pos="7892"/>
              <w:tab w:val="right" w:pos="9026" w:leader="dot"/>
            </w:tabs>
            <w:rPr/>
          </w:pPr>
          <w:hyperlink w:anchor="__RefHeading___Toc1004680_2616395394">
            <w:r>
              <w:rPr>
                <w:webHidden/>
                <w:rStyle w:val="IndexLink"/>
                <w:rtl w:val="true"/>
              </w:rPr>
              <w:t xml:space="preserve">روایت </w:t>
            </w:r>
            <w:r>
              <w:rPr>
                <w:rStyle w:val="IndexLink"/>
              </w:rPr>
              <w:t>31</w:t>
            </w:r>
            <w:r>
              <w:rPr>
                <w:rStyle w:val="IndexLink"/>
                <w:rtl w:val="true"/>
              </w:rPr>
              <w:tab/>
            </w:r>
            <w:r>
              <w:rPr>
                <w:rStyle w:val="IndexLink"/>
              </w:rPr>
              <w:t>440</w:t>
            </w:r>
          </w:hyperlink>
        </w:p>
        <w:p>
          <w:pPr>
            <w:pStyle w:val="Contents5"/>
            <w:tabs>
              <w:tab w:val="clear" w:pos="7892"/>
              <w:tab w:val="right" w:pos="9026" w:leader="dot"/>
            </w:tabs>
            <w:rPr/>
          </w:pPr>
          <w:hyperlink w:anchor="__RefHeading___Toc1004682_2616395394">
            <w:r>
              <w:rPr>
                <w:webHidden/>
                <w:rStyle w:val="IndexLink"/>
                <w:rtl w:val="true"/>
              </w:rPr>
              <w:t>«</w:t>
            </w:r>
            <w:r>
              <w:rPr>
                <w:rStyle w:val="IndexLink"/>
              </w:rPr>
              <w:t>32</w:t>
            </w:r>
            <w:r>
              <w:rPr>
                <w:rStyle w:val="IndexLink"/>
                <w:rtl w:val="true"/>
              </w:rPr>
              <w:t>»</w:t>
              <w:tab/>
            </w:r>
            <w:r>
              <w:rPr>
                <w:rStyle w:val="IndexLink"/>
              </w:rPr>
              <w:t>444</w:t>
            </w:r>
          </w:hyperlink>
        </w:p>
        <w:p>
          <w:pPr>
            <w:pStyle w:val="Contents5"/>
            <w:tabs>
              <w:tab w:val="clear" w:pos="7892"/>
              <w:tab w:val="right" w:pos="9026" w:leader="dot"/>
            </w:tabs>
            <w:rPr/>
          </w:pPr>
          <w:hyperlink w:anchor="__RefHeading___Toc1004684_2616395394">
            <w:r>
              <w:rPr>
                <w:webHidden/>
                <w:rStyle w:val="IndexLink"/>
                <w:rtl w:val="true"/>
              </w:rPr>
              <w:t xml:space="preserve">روایت </w:t>
            </w:r>
            <w:r>
              <w:rPr>
                <w:rStyle w:val="IndexLink"/>
              </w:rPr>
              <w:t>32</w:t>
            </w:r>
            <w:r>
              <w:rPr>
                <w:rStyle w:val="IndexLink"/>
                <w:rtl w:val="true"/>
              </w:rPr>
              <w:tab/>
            </w:r>
            <w:r>
              <w:rPr>
                <w:rStyle w:val="IndexLink"/>
              </w:rPr>
              <w:t>444</w:t>
            </w:r>
          </w:hyperlink>
        </w:p>
        <w:p>
          <w:pPr>
            <w:pStyle w:val="Contents5"/>
            <w:tabs>
              <w:tab w:val="clear" w:pos="7892"/>
              <w:tab w:val="right" w:pos="9026" w:leader="dot"/>
            </w:tabs>
            <w:rPr/>
          </w:pPr>
          <w:hyperlink w:anchor="__RefHeading___Toc1004686_2616395394">
            <w:r>
              <w:rPr>
                <w:webHidden/>
                <w:rStyle w:val="IndexLink"/>
                <w:rtl w:val="true"/>
              </w:rPr>
              <w:t>«</w:t>
            </w:r>
            <w:r>
              <w:rPr>
                <w:rStyle w:val="IndexLink"/>
              </w:rPr>
              <w:t>33</w:t>
            </w:r>
            <w:r>
              <w:rPr>
                <w:rStyle w:val="IndexLink"/>
                <w:rtl w:val="true"/>
              </w:rPr>
              <w:t>»</w:t>
              <w:tab/>
            </w:r>
            <w:r>
              <w:rPr>
                <w:rStyle w:val="IndexLink"/>
              </w:rPr>
              <w:t>446</w:t>
            </w:r>
          </w:hyperlink>
        </w:p>
        <w:p>
          <w:pPr>
            <w:pStyle w:val="Contents5"/>
            <w:tabs>
              <w:tab w:val="clear" w:pos="7892"/>
              <w:tab w:val="right" w:pos="9026" w:leader="dot"/>
            </w:tabs>
            <w:rPr/>
          </w:pPr>
          <w:hyperlink w:anchor="__RefHeading___Toc1004688_2616395394">
            <w:r>
              <w:rPr>
                <w:webHidden/>
                <w:rStyle w:val="IndexLink"/>
                <w:rtl w:val="true"/>
              </w:rPr>
              <w:t xml:space="preserve">روایت </w:t>
            </w:r>
            <w:r>
              <w:rPr>
                <w:rStyle w:val="IndexLink"/>
              </w:rPr>
              <w:t>33</w:t>
            </w:r>
            <w:r>
              <w:rPr>
                <w:rStyle w:val="IndexLink"/>
                <w:rtl w:val="true"/>
              </w:rPr>
              <w:tab/>
            </w:r>
            <w:r>
              <w:rPr>
                <w:rStyle w:val="IndexLink"/>
              </w:rPr>
              <w:t>447</w:t>
            </w:r>
          </w:hyperlink>
        </w:p>
        <w:p>
          <w:pPr>
            <w:pStyle w:val="Contents5"/>
            <w:tabs>
              <w:tab w:val="clear" w:pos="7892"/>
              <w:tab w:val="right" w:pos="9026" w:leader="dot"/>
            </w:tabs>
            <w:rPr/>
          </w:pPr>
          <w:hyperlink w:anchor="__RefHeading___Toc1004690_2616395394">
            <w:r>
              <w:rPr>
                <w:webHidden/>
                <w:rStyle w:val="IndexLink"/>
                <w:rtl w:val="true"/>
              </w:rPr>
              <w:t>«</w:t>
            </w:r>
            <w:r>
              <w:rPr>
                <w:rStyle w:val="IndexLink"/>
              </w:rPr>
              <w:t>34</w:t>
            </w:r>
            <w:r>
              <w:rPr>
                <w:rStyle w:val="IndexLink"/>
                <w:rtl w:val="true"/>
              </w:rPr>
              <w:t>»</w:t>
              <w:tab/>
            </w:r>
            <w:r>
              <w:rPr>
                <w:rStyle w:val="IndexLink"/>
              </w:rPr>
              <w:t>448</w:t>
            </w:r>
          </w:hyperlink>
        </w:p>
        <w:p>
          <w:pPr>
            <w:pStyle w:val="Contents5"/>
            <w:tabs>
              <w:tab w:val="clear" w:pos="7892"/>
              <w:tab w:val="right" w:pos="9026" w:leader="dot"/>
            </w:tabs>
            <w:rPr/>
          </w:pPr>
          <w:hyperlink w:anchor="__RefHeading___Toc1004692_2616395394">
            <w:r>
              <w:rPr>
                <w:webHidden/>
                <w:rStyle w:val="IndexLink"/>
                <w:rtl w:val="true"/>
              </w:rPr>
              <w:t xml:space="preserve">روایت </w:t>
            </w:r>
            <w:r>
              <w:rPr>
                <w:rStyle w:val="IndexLink"/>
              </w:rPr>
              <w:t>34</w:t>
            </w:r>
            <w:r>
              <w:rPr>
                <w:rStyle w:val="IndexLink"/>
                <w:rtl w:val="true"/>
              </w:rPr>
              <w:tab/>
            </w:r>
            <w:r>
              <w:rPr>
                <w:rStyle w:val="IndexLink"/>
              </w:rPr>
              <w:t>449</w:t>
            </w:r>
          </w:hyperlink>
        </w:p>
        <w:p>
          <w:pPr>
            <w:pStyle w:val="Contents5"/>
            <w:tabs>
              <w:tab w:val="clear" w:pos="7892"/>
              <w:tab w:val="right" w:pos="9026" w:leader="dot"/>
            </w:tabs>
            <w:rPr/>
          </w:pPr>
          <w:hyperlink w:anchor="__RefHeading___Toc1004694_2616395394">
            <w:r>
              <w:rPr>
                <w:webHidden/>
                <w:rStyle w:val="IndexLink"/>
                <w:rtl w:val="true"/>
              </w:rPr>
              <w:t>«</w:t>
            </w:r>
            <w:r>
              <w:rPr>
                <w:rStyle w:val="IndexLink"/>
              </w:rPr>
              <w:t>35</w:t>
            </w:r>
            <w:r>
              <w:rPr>
                <w:rStyle w:val="IndexLink"/>
                <w:rtl w:val="true"/>
              </w:rPr>
              <w:t>»</w:t>
              <w:tab/>
            </w:r>
            <w:r>
              <w:rPr>
                <w:rStyle w:val="IndexLink"/>
              </w:rPr>
              <w:t>450</w:t>
            </w:r>
          </w:hyperlink>
        </w:p>
        <w:p>
          <w:pPr>
            <w:pStyle w:val="Contents5"/>
            <w:tabs>
              <w:tab w:val="clear" w:pos="7892"/>
              <w:tab w:val="right" w:pos="9026" w:leader="dot"/>
            </w:tabs>
            <w:rPr/>
          </w:pPr>
          <w:hyperlink w:anchor="__RefHeading___Toc1004696_2616395394">
            <w:r>
              <w:rPr>
                <w:webHidden/>
                <w:rStyle w:val="IndexLink"/>
                <w:rtl w:val="true"/>
              </w:rPr>
              <w:t xml:space="preserve">روایت </w:t>
            </w:r>
            <w:r>
              <w:rPr>
                <w:rStyle w:val="IndexLink"/>
              </w:rPr>
              <w:t>35</w:t>
            </w:r>
            <w:r>
              <w:rPr>
                <w:rStyle w:val="IndexLink"/>
                <w:rtl w:val="true"/>
              </w:rPr>
              <w:tab/>
            </w:r>
            <w:r>
              <w:rPr>
                <w:rStyle w:val="IndexLink"/>
              </w:rPr>
              <w:t>450</w:t>
            </w:r>
          </w:hyperlink>
        </w:p>
        <w:p>
          <w:pPr>
            <w:pStyle w:val="Contents5"/>
            <w:tabs>
              <w:tab w:val="clear" w:pos="7892"/>
              <w:tab w:val="right" w:pos="9026" w:leader="dot"/>
            </w:tabs>
            <w:rPr/>
          </w:pPr>
          <w:hyperlink w:anchor="__RefHeading___Toc1004698_2616395394">
            <w:r>
              <w:rPr>
                <w:webHidden/>
                <w:rStyle w:val="IndexLink"/>
                <w:rtl w:val="true"/>
              </w:rPr>
              <w:t>«</w:t>
            </w:r>
            <w:r>
              <w:rPr>
                <w:rStyle w:val="IndexLink"/>
              </w:rPr>
              <w:t>36</w:t>
            </w:r>
            <w:r>
              <w:rPr>
                <w:rStyle w:val="IndexLink"/>
                <w:rtl w:val="true"/>
              </w:rPr>
              <w:t>»</w:t>
              <w:tab/>
            </w:r>
            <w:r>
              <w:rPr>
                <w:rStyle w:val="IndexLink"/>
              </w:rPr>
              <w:t>452</w:t>
            </w:r>
          </w:hyperlink>
        </w:p>
        <w:p>
          <w:pPr>
            <w:pStyle w:val="Contents5"/>
            <w:tabs>
              <w:tab w:val="clear" w:pos="7892"/>
              <w:tab w:val="right" w:pos="9026" w:leader="dot"/>
            </w:tabs>
            <w:rPr/>
          </w:pPr>
          <w:hyperlink w:anchor="__RefHeading___Toc1004700_2616395394">
            <w:r>
              <w:rPr>
                <w:webHidden/>
                <w:rStyle w:val="IndexLink"/>
                <w:rtl w:val="true"/>
              </w:rPr>
              <w:t>«</w:t>
            </w:r>
            <w:r>
              <w:rPr>
                <w:rStyle w:val="IndexLink"/>
              </w:rPr>
              <w:t>37</w:t>
            </w:r>
            <w:r>
              <w:rPr>
                <w:rStyle w:val="IndexLink"/>
                <w:rtl w:val="true"/>
              </w:rPr>
              <w:t>»</w:t>
              <w:tab/>
            </w:r>
            <w:r>
              <w:rPr>
                <w:rStyle w:val="IndexLink"/>
              </w:rPr>
              <w:t>452</w:t>
            </w:r>
          </w:hyperlink>
        </w:p>
        <w:p>
          <w:pPr>
            <w:pStyle w:val="Contents5"/>
            <w:tabs>
              <w:tab w:val="clear" w:pos="7892"/>
              <w:tab w:val="right" w:pos="9026" w:leader="dot"/>
            </w:tabs>
            <w:rPr/>
          </w:pPr>
          <w:hyperlink w:anchor="__RefHeading___Toc1004702_2616395394">
            <w:r>
              <w:rPr>
                <w:webHidden/>
                <w:rStyle w:val="IndexLink"/>
                <w:rtl w:val="true"/>
              </w:rPr>
              <w:t xml:space="preserve">روایت </w:t>
            </w:r>
            <w:r>
              <w:rPr>
                <w:rStyle w:val="IndexLink"/>
              </w:rPr>
              <w:t>36</w:t>
            </w:r>
            <w:r>
              <w:rPr>
                <w:rStyle w:val="IndexLink"/>
                <w:rtl w:val="true"/>
              </w:rPr>
              <w:tab/>
            </w:r>
            <w:r>
              <w:rPr>
                <w:rStyle w:val="IndexLink"/>
              </w:rPr>
              <w:t>452</w:t>
            </w:r>
          </w:hyperlink>
        </w:p>
        <w:p>
          <w:pPr>
            <w:pStyle w:val="Contents5"/>
            <w:tabs>
              <w:tab w:val="clear" w:pos="7892"/>
              <w:tab w:val="right" w:pos="9026" w:leader="dot"/>
            </w:tabs>
            <w:rPr/>
          </w:pPr>
          <w:hyperlink w:anchor="__RefHeading___Toc1004704_2616395394">
            <w:r>
              <w:rPr>
                <w:webHidden/>
                <w:rStyle w:val="IndexLink"/>
                <w:rtl w:val="true"/>
              </w:rPr>
              <w:t xml:space="preserve">روایت </w:t>
            </w:r>
            <w:r>
              <w:rPr>
                <w:rStyle w:val="IndexLink"/>
              </w:rPr>
              <w:t>37</w:t>
            </w:r>
            <w:r>
              <w:rPr>
                <w:rStyle w:val="IndexLink"/>
                <w:rtl w:val="true"/>
              </w:rPr>
              <w:tab/>
            </w:r>
            <w:r>
              <w:rPr>
                <w:rStyle w:val="IndexLink"/>
              </w:rPr>
              <w:t>452</w:t>
            </w:r>
          </w:hyperlink>
        </w:p>
        <w:p>
          <w:pPr>
            <w:pStyle w:val="Contents5"/>
            <w:tabs>
              <w:tab w:val="clear" w:pos="7892"/>
              <w:tab w:val="right" w:pos="9026" w:leader="dot"/>
            </w:tabs>
            <w:rPr/>
          </w:pPr>
          <w:hyperlink w:anchor="__RefHeading___Toc1004706_2616395394">
            <w:r>
              <w:rPr>
                <w:webHidden/>
                <w:rStyle w:val="IndexLink"/>
                <w:rtl w:val="true"/>
              </w:rPr>
              <w:t>«</w:t>
            </w:r>
            <w:r>
              <w:rPr>
                <w:rStyle w:val="IndexLink"/>
              </w:rPr>
              <w:t>38</w:t>
            </w:r>
            <w:r>
              <w:rPr>
                <w:rStyle w:val="IndexLink"/>
                <w:rtl w:val="true"/>
              </w:rPr>
              <w:t>»</w:t>
              <w:tab/>
            </w:r>
            <w:r>
              <w:rPr>
                <w:rStyle w:val="IndexLink"/>
              </w:rPr>
              <w:t>459</w:t>
            </w:r>
          </w:hyperlink>
        </w:p>
        <w:p>
          <w:pPr>
            <w:pStyle w:val="Contents5"/>
            <w:tabs>
              <w:tab w:val="clear" w:pos="7892"/>
              <w:tab w:val="right" w:pos="9026" w:leader="dot"/>
            </w:tabs>
            <w:rPr/>
          </w:pPr>
          <w:hyperlink w:anchor="__RefHeading___Toc1004708_2616395394">
            <w:r>
              <w:rPr>
                <w:webHidden/>
                <w:rStyle w:val="IndexLink"/>
                <w:rtl w:val="true"/>
              </w:rPr>
              <w:t xml:space="preserve">روایت </w:t>
            </w:r>
            <w:r>
              <w:rPr>
                <w:rStyle w:val="IndexLink"/>
              </w:rPr>
              <w:t>38</w:t>
            </w:r>
            <w:r>
              <w:rPr>
                <w:rStyle w:val="IndexLink"/>
                <w:rtl w:val="true"/>
              </w:rPr>
              <w:tab/>
            </w:r>
            <w:r>
              <w:rPr>
                <w:rStyle w:val="IndexLink"/>
              </w:rPr>
              <w:t>459</w:t>
            </w:r>
          </w:hyperlink>
        </w:p>
        <w:p>
          <w:pPr>
            <w:pStyle w:val="Contents5"/>
            <w:tabs>
              <w:tab w:val="clear" w:pos="7892"/>
              <w:tab w:val="right" w:pos="9026" w:leader="dot"/>
            </w:tabs>
            <w:rPr/>
          </w:pPr>
          <w:hyperlink w:anchor="__RefHeading___Toc1004710_2616395394">
            <w:r>
              <w:rPr>
                <w:webHidden/>
                <w:rStyle w:val="IndexLink"/>
                <w:rtl w:val="true"/>
              </w:rPr>
              <w:t>«</w:t>
            </w:r>
            <w:r>
              <w:rPr>
                <w:rStyle w:val="IndexLink"/>
              </w:rPr>
              <w:t>39</w:t>
            </w:r>
            <w:r>
              <w:rPr>
                <w:rStyle w:val="IndexLink"/>
                <w:rtl w:val="true"/>
              </w:rPr>
              <w:t>»</w:t>
              <w:tab/>
            </w:r>
            <w:r>
              <w:rPr>
                <w:rStyle w:val="IndexLink"/>
              </w:rPr>
              <w:t>461</w:t>
            </w:r>
          </w:hyperlink>
        </w:p>
        <w:p>
          <w:pPr>
            <w:pStyle w:val="Contents5"/>
            <w:tabs>
              <w:tab w:val="clear" w:pos="7892"/>
              <w:tab w:val="right" w:pos="9026" w:leader="dot"/>
            </w:tabs>
            <w:rPr/>
          </w:pPr>
          <w:hyperlink w:anchor="__RefHeading___Toc1004712_2616395394">
            <w:r>
              <w:rPr>
                <w:webHidden/>
                <w:rStyle w:val="IndexLink"/>
                <w:rtl w:val="true"/>
              </w:rPr>
              <w:t xml:space="preserve">روایت </w:t>
            </w:r>
            <w:r>
              <w:rPr>
                <w:rStyle w:val="IndexLink"/>
              </w:rPr>
              <w:t>39</w:t>
            </w:r>
            <w:r>
              <w:rPr>
                <w:rStyle w:val="IndexLink"/>
                <w:rtl w:val="true"/>
              </w:rPr>
              <w:tab/>
            </w:r>
            <w:r>
              <w:rPr>
                <w:rStyle w:val="IndexLink"/>
              </w:rPr>
              <w:t>461</w:t>
            </w:r>
          </w:hyperlink>
        </w:p>
        <w:p>
          <w:pPr>
            <w:pStyle w:val="Contents3"/>
            <w:tabs>
              <w:tab w:val="clear" w:pos="8459"/>
              <w:tab w:val="right" w:pos="9026" w:leader="dot"/>
            </w:tabs>
            <w:rPr/>
          </w:pPr>
          <w:hyperlink w:anchor="__RefHeading___Toc1004714_2616395394">
            <w:r>
              <w:rPr>
                <w:webHidden/>
                <w:rStyle w:val="IndexLink"/>
                <w:rtl w:val="true"/>
              </w:rPr>
              <w:t xml:space="preserve">باب </w:t>
            </w:r>
            <w:r>
              <w:rPr>
                <w:rStyle w:val="IndexLink"/>
              </w:rPr>
              <w:t>111</w:t>
            </w:r>
            <w:r>
              <w:rPr>
                <w:rStyle w:val="IndexLink"/>
                <w:rtl w:val="true"/>
              </w:rPr>
              <w:t xml:space="preserve"> </w:t>
            </w:r>
            <w:r>
              <w:rPr>
                <w:rStyle w:val="IndexLink"/>
                <w:rtl w:val="true"/>
              </w:rPr>
              <w:t>ما ظهر من معجزاته في استنطاق الحيوانات و انقيادها له صلوات الله عليه</w:t>
            </w:r>
            <w:r>
              <w:rPr>
                <w:rStyle w:val="IndexLink"/>
                <w:rtl w:val="true"/>
              </w:rPr>
              <w:tab/>
            </w:r>
            <w:r>
              <w:rPr>
                <w:rStyle w:val="IndexLink"/>
              </w:rPr>
              <w:t>462</w:t>
            </w:r>
          </w:hyperlink>
        </w:p>
        <w:p>
          <w:pPr>
            <w:pStyle w:val="Contents4"/>
            <w:tabs>
              <w:tab w:val="clear" w:pos="8176"/>
              <w:tab w:val="right" w:pos="9026" w:leader="dot"/>
            </w:tabs>
            <w:rPr/>
          </w:pPr>
          <w:hyperlink w:anchor="__RefHeading___Toc1004716_2616395394">
            <w:r>
              <w:rPr>
                <w:webHidden/>
                <w:rStyle w:val="IndexLink"/>
                <w:rtl w:val="true"/>
              </w:rPr>
              <w:t>الأخبار</w:t>
            </w:r>
            <w:r>
              <w:rPr>
                <w:rStyle w:val="IndexLink"/>
                <w:rtl w:val="true"/>
              </w:rPr>
              <w:tab/>
            </w:r>
            <w:r>
              <w:rPr>
                <w:rStyle w:val="IndexLink"/>
              </w:rPr>
              <w:t>462</w:t>
            </w:r>
          </w:hyperlink>
        </w:p>
        <w:p>
          <w:pPr>
            <w:pStyle w:val="Contents5"/>
            <w:tabs>
              <w:tab w:val="clear" w:pos="7892"/>
              <w:tab w:val="right" w:pos="9026" w:leader="dot"/>
            </w:tabs>
            <w:rPr/>
          </w:pPr>
          <w:hyperlink w:anchor="__RefHeading___Toc1004718_2616395394">
            <w:r>
              <w:rPr>
                <w:webHidden/>
                <w:rStyle w:val="IndexLink"/>
                <w:rtl w:val="true"/>
              </w:rPr>
              <w:t>«</w:t>
            </w:r>
            <w:r>
              <w:rPr>
                <w:rStyle w:val="IndexLink"/>
              </w:rPr>
              <w:t>1</w:t>
            </w:r>
            <w:r>
              <w:rPr>
                <w:rStyle w:val="IndexLink"/>
                <w:rtl w:val="true"/>
              </w:rPr>
              <w:t>»</w:t>
              <w:tab/>
            </w:r>
            <w:r>
              <w:rPr>
                <w:rStyle w:val="IndexLink"/>
              </w:rPr>
              <w:t>462</w:t>
            </w:r>
          </w:hyperlink>
        </w:p>
        <w:p>
          <w:pPr>
            <w:pStyle w:val="Contents3"/>
            <w:tabs>
              <w:tab w:val="clear" w:pos="8459"/>
              <w:tab w:val="right" w:pos="9026" w:leader="dot"/>
            </w:tabs>
            <w:rPr/>
          </w:pPr>
          <w:hyperlink w:anchor="__RefHeading___Toc1004720_2616395394">
            <w:r>
              <w:rPr>
                <w:webHidden/>
                <w:rStyle w:val="IndexLink"/>
                <w:rtl w:val="true"/>
              </w:rPr>
              <w:t xml:space="preserve">باب صد و یازدهم </w:t>
            </w:r>
            <w:r>
              <w:rPr>
                <w:rStyle w:val="IndexLink"/>
                <w:rtl w:val="true"/>
              </w:rPr>
              <w:t xml:space="preserve">: </w:t>
            </w:r>
            <w:r>
              <w:rPr>
                <w:rStyle w:val="IndexLink"/>
                <w:rtl w:val="true"/>
              </w:rPr>
              <w:t>آنچه از معجزات امیرالؤمنین صلوات الله علیه در به سخن آوردن حیوانات و رام شدن آنها برای ایشان آشکار شد</w:t>
            </w:r>
            <w:r>
              <w:rPr>
                <w:rStyle w:val="IndexLink"/>
                <w:rtl w:val="true"/>
              </w:rPr>
              <w:tab/>
            </w:r>
            <w:r>
              <w:rPr>
                <w:rStyle w:val="IndexLink"/>
              </w:rPr>
              <w:t>462</w:t>
            </w:r>
          </w:hyperlink>
        </w:p>
        <w:p>
          <w:pPr>
            <w:pStyle w:val="Contents4"/>
            <w:tabs>
              <w:tab w:val="clear" w:pos="8176"/>
              <w:tab w:val="right" w:pos="9026" w:leader="dot"/>
            </w:tabs>
            <w:rPr/>
          </w:pPr>
          <w:hyperlink w:anchor="__RefHeading___Toc1004722_2616395394">
            <w:r>
              <w:rPr>
                <w:webHidden/>
                <w:rStyle w:val="IndexLink"/>
                <w:rtl w:val="true"/>
              </w:rPr>
              <w:t>روایات</w:t>
            </w:r>
            <w:r>
              <w:rPr>
                <w:rStyle w:val="IndexLink"/>
                <w:rtl w:val="true"/>
              </w:rPr>
              <w:tab/>
            </w:r>
            <w:r>
              <w:rPr>
                <w:rStyle w:val="IndexLink"/>
              </w:rPr>
              <w:t>462</w:t>
            </w:r>
          </w:hyperlink>
        </w:p>
        <w:p>
          <w:pPr>
            <w:pStyle w:val="Contents5"/>
            <w:tabs>
              <w:tab w:val="clear" w:pos="7892"/>
              <w:tab w:val="right" w:pos="9026" w:leader="dot"/>
            </w:tabs>
            <w:rPr/>
          </w:pPr>
          <w:hyperlink w:anchor="__RefHeading___Toc1004724_2616395394">
            <w:r>
              <w:rPr>
                <w:webHidden/>
                <w:rStyle w:val="IndexLink"/>
                <w:rtl w:val="true"/>
              </w:rPr>
              <w:t xml:space="preserve">روایت </w:t>
            </w:r>
            <w:r>
              <w:rPr>
                <w:rStyle w:val="IndexLink"/>
              </w:rPr>
              <w:t>1</w:t>
            </w:r>
            <w:r>
              <w:rPr>
                <w:rStyle w:val="IndexLink"/>
                <w:rtl w:val="true"/>
              </w:rPr>
              <w:tab/>
            </w:r>
            <w:r>
              <w:rPr>
                <w:rStyle w:val="IndexLink"/>
              </w:rPr>
              <w:t>462</w:t>
            </w:r>
          </w:hyperlink>
        </w:p>
        <w:p>
          <w:pPr>
            <w:pStyle w:val="Contents5"/>
            <w:tabs>
              <w:tab w:val="clear" w:pos="7892"/>
              <w:tab w:val="right" w:pos="9026" w:leader="dot"/>
            </w:tabs>
            <w:rPr/>
          </w:pPr>
          <w:hyperlink w:anchor="__RefHeading___Toc1004726_2616395394">
            <w:r>
              <w:rPr>
                <w:webHidden/>
                <w:rStyle w:val="IndexLink"/>
                <w:rtl w:val="true"/>
              </w:rPr>
              <w:t>«</w:t>
            </w:r>
            <w:r>
              <w:rPr>
                <w:rStyle w:val="IndexLink"/>
              </w:rPr>
              <w:t>2</w:t>
            </w:r>
            <w:r>
              <w:rPr>
                <w:rStyle w:val="IndexLink"/>
                <w:rtl w:val="true"/>
              </w:rPr>
              <w:t>»</w:t>
              <w:tab/>
            </w:r>
            <w:r>
              <w:rPr>
                <w:rStyle w:val="IndexLink"/>
              </w:rPr>
              <w:t>464</w:t>
            </w:r>
          </w:hyperlink>
        </w:p>
        <w:p>
          <w:pPr>
            <w:pStyle w:val="Contents5"/>
            <w:tabs>
              <w:tab w:val="clear" w:pos="7892"/>
              <w:tab w:val="right" w:pos="9026" w:leader="dot"/>
            </w:tabs>
            <w:rPr/>
          </w:pPr>
          <w:hyperlink w:anchor="__RefHeading___Toc1004728_2616395394">
            <w:r>
              <w:rPr>
                <w:webHidden/>
                <w:rStyle w:val="IndexLink"/>
                <w:rtl w:val="true"/>
              </w:rPr>
              <w:t>بيان</w:t>
            </w:r>
            <w:r>
              <w:rPr>
                <w:rStyle w:val="IndexLink"/>
                <w:rtl w:val="true"/>
              </w:rPr>
              <w:tab/>
            </w:r>
            <w:r>
              <w:rPr>
                <w:rStyle w:val="IndexLink"/>
              </w:rPr>
              <w:t>464</w:t>
            </w:r>
          </w:hyperlink>
        </w:p>
        <w:p>
          <w:pPr>
            <w:pStyle w:val="Contents5"/>
            <w:tabs>
              <w:tab w:val="clear" w:pos="7892"/>
              <w:tab w:val="right" w:pos="9026" w:leader="dot"/>
            </w:tabs>
            <w:rPr/>
          </w:pPr>
          <w:hyperlink w:anchor="__RefHeading___Toc1004730_2616395394">
            <w:r>
              <w:rPr>
                <w:webHidden/>
                <w:rStyle w:val="IndexLink"/>
                <w:rtl w:val="true"/>
              </w:rPr>
              <w:t>«</w:t>
            </w:r>
            <w:r>
              <w:rPr>
                <w:rStyle w:val="IndexLink"/>
              </w:rPr>
              <w:t>3</w:t>
            </w:r>
            <w:r>
              <w:rPr>
                <w:rStyle w:val="IndexLink"/>
                <w:rtl w:val="true"/>
              </w:rPr>
              <w:t>»</w:t>
              <w:tab/>
            </w:r>
            <w:r>
              <w:rPr>
                <w:rStyle w:val="IndexLink"/>
              </w:rPr>
              <w:t>464</w:t>
            </w:r>
          </w:hyperlink>
        </w:p>
        <w:p>
          <w:pPr>
            <w:pStyle w:val="Contents5"/>
            <w:tabs>
              <w:tab w:val="clear" w:pos="7892"/>
              <w:tab w:val="right" w:pos="9026" w:leader="dot"/>
            </w:tabs>
            <w:rPr/>
          </w:pPr>
          <w:hyperlink w:anchor="__RefHeading___Toc1004732_2616395394">
            <w:r>
              <w:rPr>
                <w:webHidden/>
                <w:rStyle w:val="IndexLink"/>
                <w:rtl w:val="true"/>
              </w:rPr>
              <w:t xml:space="preserve">روایت </w:t>
            </w:r>
            <w:r>
              <w:rPr>
                <w:rStyle w:val="IndexLink"/>
              </w:rPr>
              <w:t>2</w:t>
            </w:r>
            <w:r>
              <w:rPr>
                <w:rStyle w:val="IndexLink"/>
                <w:rtl w:val="true"/>
              </w:rPr>
              <w:tab/>
            </w:r>
            <w:r>
              <w:rPr>
                <w:rStyle w:val="IndexLink"/>
              </w:rPr>
              <w:t>464</w:t>
            </w:r>
          </w:hyperlink>
        </w:p>
        <w:p>
          <w:pPr>
            <w:pStyle w:val="Contents5"/>
            <w:tabs>
              <w:tab w:val="clear" w:pos="7892"/>
              <w:tab w:val="right" w:pos="9026" w:leader="dot"/>
            </w:tabs>
            <w:rPr/>
          </w:pPr>
          <w:hyperlink w:anchor="__RefHeading___Toc1004734_2616395394">
            <w:r>
              <w:rPr>
                <w:webHidden/>
                <w:rStyle w:val="IndexLink"/>
                <w:rtl w:val="true"/>
              </w:rPr>
              <w:t>توضیح</w:t>
            </w:r>
            <w:r>
              <w:rPr>
                <w:rStyle w:val="IndexLink"/>
                <w:rtl w:val="true"/>
              </w:rPr>
              <w:tab/>
            </w:r>
            <w:r>
              <w:rPr>
                <w:rStyle w:val="IndexLink"/>
              </w:rPr>
              <w:t>465</w:t>
            </w:r>
          </w:hyperlink>
        </w:p>
        <w:p>
          <w:pPr>
            <w:pStyle w:val="Contents5"/>
            <w:tabs>
              <w:tab w:val="clear" w:pos="7892"/>
              <w:tab w:val="right" w:pos="9026" w:leader="dot"/>
            </w:tabs>
            <w:rPr/>
          </w:pPr>
          <w:hyperlink w:anchor="__RefHeading___Toc1004736_2616395394">
            <w:r>
              <w:rPr>
                <w:webHidden/>
                <w:rStyle w:val="IndexLink"/>
                <w:rtl w:val="true"/>
              </w:rPr>
              <w:t xml:space="preserve">روایت </w:t>
            </w:r>
            <w:r>
              <w:rPr>
                <w:rStyle w:val="IndexLink"/>
              </w:rPr>
              <w:t>3</w:t>
            </w:r>
            <w:r>
              <w:rPr>
                <w:rStyle w:val="IndexLink"/>
                <w:rtl w:val="true"/>
              </w:rPr>
              <w:tab/>
            </w:r>
            <w:r>
              <w:rPr>
                <w:rStyle w:val="IndexLink"/>
              </w:rPr>
              <w:t>465</w:t>
            </w:r>
          </w:hyperlink>
        </w:p>
        <w:p>
          <w:pPr>
            <w:pStyle w:val="Contents5"/>
            <w:tabs>
              <w:tab w:val="clear" w:pos="7892"/>
              <w:tab w:val="right" w:pos="9026" w:leader="dot"/>
            </w:tabs>
            <w:rPr/>
          </w:pPr>
          <w:hyperlink w:anchor="__RefHeading___Toc1004738_2616395394">
            <w:r>
              <w:rPr>
                <w:webHidden/>
                <w:rStyle w:val="IndexLink"/>
                <w:rtl w:val="true"/>
              </w:rPr>
              <w:t>«</w:t>
            </w:r>
            <w:r>
              <w:rPr>
                <w:rStyle w:val="IndexLink"/>
              </w:rPr>
              <w:t>4</w:t>
            </w:r>
            <w:r>
              <w:rPr>
                <w:rStyle w:val="IndexLink"/>
                <w:rtl w:val="true"/>
              </w:rPr>
              <w:t>»</w:t>
              <w:tab/>
            </w:r>
            <w:r>
              <w:rPr>
                <w:rStyle w:val="IndexLink"/>
              </w:rPr>
              <w:t>466</w:t>
            </w:r>
          </w:hyperlink>
        </w:p>
        <w:p>
          <w:pPr>
            <w:pStyle w:val="Contents5"/>
            <w:tabs>
              <w:tab w:val="clear" w:pos="7892"/>
              <w:tab w:val="right" w:pos="9026" w:leader="dot"/>
            </w:tabs>
            <w:rPr/>
          </w:pPr>
          <w:hyperlink w:anchor="__RefHeading___Toc1004740_2616395394">
            <w:r>
              <w:rPr>
                <w:webHidden/>
                <w:rStyle w:val="IndexLink"/>
                <w:rtl w:val="true"/>
              </w:rPr>
              <w:t>«</w:t>
            </w:r>
            <w:r>
              <w:rPr>
                <w:rStyle w:val="IndexLink"/>
              </w:rPr>
              <w:t>5</w:t>
            </w:r>
            <w:r>
              <w:rPr>
                <w:rStyle w:val="IndexLink"/>
                <w:rtl w:val="true"/>
              </w:rPr>
              <w:t>»</w:t>
              <w:tab/>
            </w:r>
            <w:r>
              <w:rPr>
                <w:rStyle w:val="IndexLink"/>
              </w:rPr>
              <w:t>466</w:t>
            </w:r>
          </w:hyperlink>
        </w:p>
        <w:p>
          <w:pPr>
            <w:pStyle w:val="Contents5"/>
            <w:tabs>
              <w:tab w:val="clear" w:pos="7892"/>
              <w:tab w:val="right" w:pos="9026" w:leader="dot"/>
            </w:tabs>
            <w:rPr/>
          </w:pPr>
          <w:hyperlink w:anchor="__RefHeading___Toc1004742_2616395394">
            <w:r>
              <w:rPr>
                <w:webHidden/>
                <w:rStyle w:val="IndexLink"/>
                <w:rtl w:val="true"/>
              </w:rPr>
              <w:t xml:space="preserve">روایت </w:t>
            </w:r>
            <w:r>
              <w:rPr>
                <w:rStyle w:val="IndexLink"/>
              </w:rPr>
              <w:t>4</w:t>
            </w:r>
            <w:r>
              <w:rPr>
                <w:rStyle w:val="IndexLink"/>
                <w:rtl w:val="true"/>
              </w:rPr>
              <w:tab/>
            </w:r>
            <w:r>
              <w:rPr>
                <w:rStyle w:val="IndexLink"/>
              </w:rPr>
              <w:t>466</w:t>
            </w:r>
          </w:hyperlink>
        </w:p>
        <w:p>
          <w:pPr>
            <w:pStyle w:val="Contents5"/>
            <w:tabs>
              <w:tab w:val="clear" w:pos="7892"/>
              <w:tab w:val="right" w:pos="9026" w:leader="dot"/>
            </w:tabs>
            <w:rPr/>
          </w:pPr>
          <w:hyperlink w:anchor="__RefHeading___Toc1004744_2616395394">
            <w:r>
              <w:rPr>
                <w:webHidden/>
                <w:rStyle w:val="IndexLink"/>
                <w:rtl w:val="true"/>
              </w:rPr>
              <w:t xml:space="preserve">روایت </w:t>
            </w:r>
            <w:r>
              <w:rPr>
                <w:rStyle w:val="IndexLink"/>
              </w:rPr>
              <w:t>5</w:t>
            </w:r>
            <w:r>
              <w:rPr>
                <w:rStyle w:val="IndexLink"/>
                <w:rtl w:val="true"/>
              </w:rPr>
              <w:tab/>
            </w:r>
            <w:r>
              <w:rPr>
                <w:rStyle w:val="IndexLink"/>
              </w:rPr>
              <w:t>466</w:t>
            </w:r>
          </w:hyperlink>
        </w:p>
        <w:p>
          <w:pPr>
            <w:pStyle w:val="Contents5"/>
            <w:tabs>
              <w:tab w:val="clear" w:pos="7892"/>
              <w:tab w:val="right" w:pos="9026" w:leader="dot"/>
            </w:tabs>
            <w:rPr/>
          </w:pPr>
          <w:hyperlink w:anchor="__RefHeading___Toc1004746_2616395394">
            <w:r>
              <w:rPr>
                <w:webHidden/>
                <w:rStyle w:val="IndexLink"/>
                <w:rtl w:val="true"/>
              </w:rPr>
              <w:t>«</w:t>
            </w:r>
            <w:r>
              <w:rPr>
                <w:rStyle w:val="IndexLink"/>
              </w:rPr>
              <w:t>6</w:t>
            </w:r>
            <w:r>
              <w:rPr>
                <w:rStyle w:val="IndexLink"/>
                <w:rtl w:val="true"/>
              </w:rPr>
              <w:t>»</w:t>
              <w:tab/>
            </w:r>
            <w:r>
              <w:rPr>
                <w:rStyle w:val="IndexLink"/>
              </w:rPr>
              <w:t>470</w:t>
            </w:r>
          </w:hyperlink>
        </w:p>
        <w:p>
          <w:pPr>
            <w:pStyle w:val="Contents5"/>
            <w:tabs>
              <w:tab w:val="clear" w:pos="7892"/>
              <w:tab w:val="right" w:pos="9026" w:leader="dot"/>
            </w:tabs>
            <w:rPr/>
          </w:pPr>
          <w:hyperlink w:anchor="__RefHeading___Toc1004748_2616395394">
            <w:r>
              <w:rPr>
                <w:webHidden/>
                <w:rStyle w:val="IndexLink"/>
                <w:rtl w:val="true"/>
              </w:rPr>
              <w:t xml:space="preserve">روایت </w:t>
            </w:r>
            <w:r>
              <w:rPr>
                <w:rStyle w:val="IndexLink"/>
              </w:rPr>
              <w:t>6</w:t>
            </w:r>
            <w:r>
              <w:rPr>
                <w:rStyle w:val="IndexLink"/>
                <w:rtl w:val="true"/>
              </w:rPr>
              <w:tab/>
            </w:r>
            <w:r>
              <w:rPr>
                <w:rStyle w:val="IndexLink"/>
              </w:rPr>
              <w:t>470</w:t>
            </w:r>
          </w:hyperlink>
        </w:p>
        <w:p>
          <w:pPr>
            <w:pStyle w:val="Contents5"/>
            <w:tabs>
              <w:tab w:val="clear" w:pos="7892"/>
              <w:tab w:val="right" w:pos="9026" w:leader="dot"/>
            </w:tabs>
            <w:rPr/>
          </w:pPr>
          <w:hyperlink w:anchor="__RefHeading___Toc1004750_2616395394">
            <w:r>
              <w:rPr>
                <w:webHidden/>
                <w:rStyle w:val="IndexLink"/>
                <w:rtl w:val="true"/>
              </w:rPr>
              <w:t>«</w:t>
            </w:r>
            <w:r>
              <w:rPr>
                <w:rStyle w:val="IndexLink"/>
              </w:rPr>
              <w:t>7</w:t>
            </w:r>
            <w:r>
              <w:rPr>
                <w:rStyle w:val="IndexLink"/>
                <w:rtl w:val="true"/>
              </w:rPr>
              <w:t>»</w:t>
              <w:tab/>
            </w:r>
            <w:r>
              <w:rPr>
                <w:rStyle w:val="IndexLink"/>
              </w:rPr>
              <w:t>472</w:t>
            </w:r>
          </w:hyperlink>
        </w:p>
        <w:p>
          <w:pPr>
            <w:pStyle w:val="Contents5"/>
            <w:tabs>
              <w:tab w:val="clear" w:pos="7892"/>
              <w:tab w:val="right" w:pos="9026" w:leader="dot"/>
            </w:tabs>
            <w:rPr/>
          </w:pPr>
          <w:hyperlink w:anchor="__RefHeading___Toc1004752_2616395394">
            <w:r>
              <w:rPr>
                <w:webHidden/>
                <w:rStyle w:val="IndexLink"/>
                <w:rtl w:val="true"/>
              </w:rPr>
              <w:t>«</w:t>
            </w:r>
            <w:r>
              <w:rPr>
                <w:rStyle w:val="IndexLink"/>
              </w:rPr>
              <w:t>8</w:t>
            </w:r>
            <w:r>
              <w:rPr>
                <w:rStyle w:val="IndexLink"/>
                <w:rtl w:val="true"/>
              </w:rPr>
              <w:t>»</w:t>
              <w:tab/>
            </w:r>
            <w:r>
              <w:rPr>
                <w:rStyle w:val="IndexLink"/>
              </w:rPr>
              <w:t>472</w:t>
            </w:r>
          </w:hyperlink>
        </w:p>
        <w:p>
          <w:pPr>
            <w:pStyle w:val="Contents5"/>
            <w:tabs>
              <w:tab w:val="clear" w:pos="7892"/>
              <w:tab w:val="right" w:pos="9026" w:leader="dot"/>
            </w:tabs>
            <w:rPr/>
          </w:pPr>
          <w:hyperlink w:anchor="__RefHeading___Toc1004754_2616395394">
            <w:r>
              <w:rPr>
                <w:webHidden/>
                <w:rStyle w:val="IndexLink"/>
                <w:rtl w:val="true"/>
              </w:rPr>
              <w:t xml:space="preserve">روایت </w:t>
            </w:r>
            <w:r>
              <w:rPr>
                <w:rStyle w:val="IndexLink"/>
              </w:rPr>
              <w:t>7</w:t>
            </w:r>
            <w:r>
              <w:rPr>
                <w:rStyle w:val="IndexLink"/>
                <w:rtl w:val="true"/>
              </w:rPr>
              <w:tab/>
            </w:r>
            <w:r>
              <w:rPr>
                <w:rStyle w:val="IndexLink"/>
              </w:rPr>
              <w:t>472</w:t>
            </w:r>
          </w:hyperlink>
        </w:p>
        <w:p>
          <w:pPr>
            <w:pStyle w:val="Contents5"/>
            <w:tabs>
              <w:tab w:val="clear" w:pos="7892"/>
              <w:tab w:val="right" w:pos="9026" w:leader="dot"/>
            </w:tabs>
            <w:rPr/>
          </w:pPr>
          <w:hyperlink w:anchor="__RefHeading___Toc1004756_2616395394">
            <w:r>
              <w:rPr>
                <w:webHidden/>
                <w:rStyle w:val="IndexLink"/>
                <w:rtl w:val="true"/>
              </w:rPr>
              <w:t xml:space="preserve">روایت </w:t>
            </w:r>
            <w:r>
              <w:rPr>
                <w:rStyle w:val="IndexLink"/>
              </w:rPr>
              <w:t>8</w:t>
            </w:r>
            <w:r>
              <w:rPr>
                <w:rStyle w:val="IndexLink"/>
                <w:rtl w:val="true"/>
              </w:rPr>
              <w:tab/>
            </w:r>
            <w:r>
              <w:rPr>
                <w:rStyle w:val="IndexLink"/>
              </w:rPr>
              <w:t>473</w:t>
            </w:r>
          </w:hyperlink>
        </w:p>
        <w:p>
          <w:pPr>
            <w:pStyle w:val="Contents5"/>
            <w:tabs>
              <w:tab w:val="clear" w:pos="7892"/>
              <w:tab w:val="right" w:pos="9026" w:leader="dot"/>
            </w:tabs>
            <w:rPr/>
          </w:pPr>
          <w:hyperlink w:anchor="__RefHeading___Toc1004758_2616395394">
            <w:r>
              <w:rPr>
                <w:webHidden/>
                <w:rStyle w:val="IndexLink"/>
                <w:rtl w:val="true"/>
              </w:rPr>
              <w:t>بيان</w:t>
            </w:r>
            <w:r>
              <w:rPr>
                <w:rStyle w:val="IndexLink"/>
                <w:rtl w:val="true"/>
              </w:rPr>
              <w:tab/>
            </w:r>
            <w:r>
              <w:rPr>
                <w:rStyle w:val="IndexLink"/>
              </w:rPr>
              <w:t>475</w:t>
            </w:r>
          </w:hyperlink>
        </w:p>
        <w:p>
          <w:pPr>
            <w:pStyle w:val="Contents5"/>
            <w:tabs>
              <w:tab w:val="clear" w:pos="7892"/>
              <w:tab w:val="right" w:pos="9026" w:leader="dot"/>
            </w:tabs>
            <w:rPr/>
          </w:pPr>
          <w:hyperlink w:anchor="__RefHeading___Toc1004760_2616395394">
            <w:r>
              <w:rPr>
                <w:webHidden/>
                <w:rStyle w:val="IndexLink"/>
                <w:rtl w:val="true"/>
              </w:rPr>
              <w:t>«</w:t>
            </w:r>
            <w:r>
              <w:rPr>
                <w:rStyle w:val="IndexLink"/>
              </w:rPr>
              <w:t>9</w:t>
            </w:r>
            <w:r>
              <w:rPr>
                <w:rStyle w:val="IndexLink"/>
                <w:rtl w:val="true"/>
              </w:rPr>
              <w:t>»</w:t>
              <w:tab/>
            </w:r>
            <w:r>
              <w:rPr>
                <w:rStyle w:val="IndexLink"/>
              </w:rPr>
              <w:t>475</w:t>
            </w:r>
          </w:hyperlink>
        </w:p>
        <w:p>
          <w:pPr>
            <w:pStyle w:val="Contents5"/>
            <w:tabs>
              <w:tab w:val="clear" w:pos="7892"/>
              <w:tab w:val="right" w:pos="9026" w:leader="dot"/>
            </w:tabs>
            <w:rPr/>
          </w:pPr>
          <w:hyperlink w:anchor="__RefHeading___Toc1004762_2616395394">
            <w:r>
              <w:rPr>
                <w:webHidden/>
                <w:rStyle w:val="IndexLink"/>
                <w:rtl w:val="true"/>
              </w:rPr>
              <w:t>توضیح</w:t>
            </w:r>
            <w:r>
              <w:rPr>
                <w:rStyle w:val="IndexLink"/>
                <w:rtl w:val="true"/>
              </w:rPr>
              <w:tab/>
            </w:r>
            <w:r>
              <w:rPr>
                <w:rStyle w:val="IndexLink"/>
              </w:rPr>
              <w:t>475</w:t>
            </w:r>
          </w:hyperlink>
        </w:p>
        <w:p>
          <w:pPr>
            <w:pStyle w:val="Contents5"/>
            <w:tabs>
              <w:tab w:val="clear" w:pos="7892"/>
              <w:tab w:val="right" w:pos="9026" w:leader="dot"/>
            </w:tabs>
            <w:rPr/>
          </w:pPr>
          <w:hyperlink w:anchor="__RefHeading___Toc1004764_2616395394">
            <w:r>
              <w:rPr>
                <w:webHidden/>
                <w:rStyle w:val="IndexLink"/>
                <w:rtl w:val="true"/>
              </w:rPr>
              <w:t xml:space="preserve">روایت </w:t>
            </w:r>
            <w:r>
              <w:rPr>
                <w:rStyle w:val="IndexLink"/>
              </w:rPr>
              <w:t>9</w:t>
            </w:r>
            <w:r>
              <w:rPr>
                <w:rStyle w:val="IndexLink"/>
                <w:rtl w:val="true"/>
              </w:rPr>
              <w:tab/>
            </w:r>
            <w:r>
              <w:rPr>
                <w:rStyle w:val="IndexLink"/>
              </w:rPr>
              <w:t>475</w:t>
            </w:r>
          </w:hyperlink>
        </w:p>
        <w:p>
          <w:pPr>
            <w:pStyle w:val="Contents5"/>
            <w:tabs>
              <w:tab w:val="clear" w:pos="7892"/>
              <w:tab w:val="right" w:pos="9026" w:leader="dot"/>
            </w:tabs>
            <w:rPr/>
          </w:pPr>
          <w:hyperlink w:anchor="__RefHeading___Toc1004766_2616395394">
            <w:r>
              <w:rPr>
                <w:webHidden/>
                <w:rStyle w:val="IndexLink"/>
                <w:rtl w:val="true"/>
              </w:rPr>
              <w:t>بيان</w:t>
            </w:r>
            <w:r>
              <w:rPr>
                <w:rStyle w:val="IndexLink"/>
                <w:rtl w:val="true"/>
              </w:rPr>
              <w:tab/>
            </w:r>
            <w:r>
              <w:rPr>
                <w:rStyle w:val="IndexLink"/>
              </w:rPr>
              <w:t>477</w:t>
            </w:r>
          </w:hyperlink>
        </w:p>
        <w:p>
          <w:pPr>
            <w:pStyle w:val="Contents5"/>
            <w:tabs>
              <w:tab w:val="clear" w:pos="7892"/>
              <w:tab w:val="right" w:pos="9026" w:leader="dot"/>
            </w:tabs>
            <w:rPr/>
          </w:pPr>
          <w:hyperlink w:anchor="__RefHeading___Toc1004768_2616395394">
            <w:r>
              <w:rPr>
                <w:webHidden/>
                <w:rStyle w:val="IndexLink"/>
                <w:rtl w:val="true"/>
              </w:rPr>
              <w:t>«</w:t>
            </w:r>
            <w:r>
              <w:rPr>
                <w:rStyle w:val="IndexLink"/>
              </w:rPr>
              <w:t>10</w:t>
            </w:r>
            <w:r>
              <w:rPr>
                <w:rStyle w:val="IndexLink"/>
                <w:rtl w:val="true"/>
              </w:rPr>
              <w:t>»</w:t>
              <w:tab/>
            </w:r>
            <w:r>
              <w:rPr>
                <w:rStyle w:val="IndexLink"/>
              </w:rPr>
              <w:t>477</w:t>
            </w:r>
          </w:hyperlink>
        </w:p>
        <w:p>
          <w:pPr>
            <w:pStyle w:val="Contents5"/>
            <w:tabs>
              <w:tab w:val="clear" w:pos="7892"/>
              <w:tab w:val="right" w:pos="9026" w:leader="dot"/>
            </w:tabs>
            <w:rPr/>
          </w:pPr>
          <w:hyperlink w:anchor="__RefHeading___Toc1004770_2616395394">
            <w:r>
              <w:rPr>
                <w:webHidden/>
                <w:rStyle w:val="IndexLink"/>
                <w:rtl w:val="true"/>
              </w:rPr>
              <w:t>توضیح</w:t>
            </w:r>
            <w:r>
              <w:rPr>
                <w:rStyle w:val="IndexLink"/>
                <w:rtl w:val="true"/>
              </w:rPr>
              <w:tab/>
            </w:r>
            <w:r>
              <w:rPr>
                <w:rStyle w:val="IndexLink"/>
              </w:rPr>
              <w:t>477</w:t>
            </w:r>
          </w:hyperlink>
        </w:p>
        <w:p>
          <w:pPr>
            <w:pStyle w:val="Contents5"/>
            <w:tabs>
              <w:tab w:val="clear" w:pos="7892"/>
              <w:tab w:val="right" w:pos="9026" w:leader="dot"/>
            </w:tabs>
            <w:rPr/>
          </w:pPr>
          <w:hyperlink w:anchor="__RefHeading___Toc1004772_2616395394">
            <w:r>
              <w:rPr>
                <w:webHidden/>
                <w:rStyle w:val="IndexLink"/>
                <w:rtl w:val="true"/>
              </w:rPr>
              <w:t xml:space="preserve">روایت </w:t>
            </w:r>
            <w:r>
              <w:rPr>
                <w:rStyle w:val="IndexLink"/>
              </w:rPr>
              <w:t>10</w:t>
            </w:r>
            <w:r>
              <w:rPr>
                <w:rStyle w:val="IndexLink"/>
                <w:rtl w:val="true"/>
              </w:rPr>
              <w:tab/>
            </w:r>
            <w:r>
              <w:rPr>
                <w:rStyle w:val="IndexLink"/>
              </w:rPr>
              <w:t>477</w:t>
            </w:r>
          </w:hyperlink>
        </w:p>
        <w:p>
          <w:pPr>
            <w:pStyle w:val="Contents5"/>
            <w:tabs>
              <w:tab w:val="clear" w:pos="7892"/>
              <w:tab w:val="right" w:pos="9026" w:leader="dot"/>
            </w:tabs>
            <w:rPr/>
          </w:pPr>
          <w:hyperlink w:anchor="__RefHeading___Toc1004774_2616395394">
            <w:r>
              <w:rPr>
                <w:webHidden/>
                <w:rStyle w:val="IndexLink"/>
                <w:rtl w:val="true"/>
              </w:rPr>
              <w:t>«</w:t>
            </w:r>
            <w:r>
              <w:rPr>
                <w:rStyle w:val="IndexLink"/>
              </w:rPr>
              <w:t>11</w:t>
            </w:r>
            <w:r>
              <w:rPr>
                <w:rStyle w:val="IndexLink"/>
                <w:rtl w:val="true"/>
              </w:rPr>
              <w:t>»</w:t>
              <w:tab/>
            </w:r>
            <w:r>
              <w:rPr>
                <w:rStyle w:val="IndexLink"/>
              </w:rPr>
              <w:t>481</w:t>
            </w:r>
          </w:hyperlink>
        </w:p>
        <w:p>
          <w:pPr>
            <w:pStyle w:val="Contents5"/>
            <w:tabs>
              <w:tab w:val="clear" w:pos="7892"/>
              <w:tab w:val="right" w:pos="9026" w:leader="dot"/>
            </w:tabs>
            <w:rPr/>
          </w:pPr>
          <w:hyperlink w:anchor="__RefHeading___Toc1004776_2616395394">
            <w:r>
              <w:rPr>
                <w:webHidden/>
                <w:rStyle w:val="IndexLink"/>
                <w:rtl w:val="true"/>
              </w:rPr>
              <w:t>«</w:t>
            </w:r>
            <w:r>
              <w:rPr>
                <w:rStyle w:val="IndexLink"/>
              </w:rPr>
              <w:t>12</w:t>
            </w:r>
            <w:r>
              <w:rPr>
                <w:rStyle w:val="IndexLink"/>
                <w:rtl w:val="true"/>
              </w:rPr>
              <w:t>»</w:t>
              <w:tab/>
            </w:r>
            <w:r>
              <w:rPr>
                <w:rStyle w:val="IndexLink"/>
              </w:rPr>
              <w:t>481</w:t>
            </w:r>
          </w:hyperlink>
        </w:p>
        <w:p>
          <w:pPr>
            <w:pStyle w:val="Contents5"/>
            <w:tabs>
              <w:tab w:val="clear" w:pos="7892"/>
              <w:tab w:val="right" w:pos="9026" w:leader="dot"/>
            </w:tabs>
            <w:rPr/>
          </w:pPr>
          <w:hyperlink w:anchor="__RefHeading___Toc1004778_2616395394">
            <w:r>
              <w:rPr>
                <w:webHidden/>
                <w:rStyle w:val="IndexLink"/>
                <w:rtl w:val="true"/>
              </w:rPr>
              <w:t xml:space="preserve">روایت </w:t>
            </w:r>
            <w:r>
              <w:rPr>
                <w:rStyle w:val="IndexLink"/>
              </w:rPr>
              <w:t>11</w:t>
            </w:r>
            <w:r>
              <w:rPr>
                <w:rStyle w:val="IndexLink"/>
                <w:rtl w:val="true"/>
              </w:rPr>
              <w:tab/>
            </w:r>
            <w:r>
              <w:rPr>
                <w:rStyle w:val="IndexLink"/>
              </w:rPr>
              <w:t>481</w:t>
            </w:r>
          </w:hyperlink>
        </w:p>
        <w:p>
          <w:pPr>
            <w:pStyle w:val="Contents5"/>
            <w:tabs>
              <w:tab w:val="clear" w:pos="7892"/>
              <w:tab w:val="right" w:pos="9026" w:leader="dot"/>
            </w:tabs>
            <w:rPr/>
          </w:pPr>
          <w:hyperlink w:anchor="__RefHeading___Toc1004780_2616395394">
            <w:r>
              <w:rPr>
                <w:webHidden/>
                <w:rStyle w:val="IndexLink"/>
                <w:rtl w:val="true"/>
              </w:rPr>
              <w:t xml:space="preserve">روایت </w:t>
            </w:r>
            <w:r>
              <w:rPr>
                <w:rStyle w:val="IndexLink"/>
              </w:rPr>
              <w:t>12</w:t>
            </w:r>
            <w:r>
              <w:rPr>
                <w:rStyle w:val="IndexLink"/>
                <w:rtl w:val="true"/>
              </w:rPr>
              <w:tab/>
            </w:r>
            <w:r>
              <w:rPr>
                <w:rStyle w:val="IndexLink"/>
              </w:rPr>
              <w:t>481</w:t>
            </w:r>
          </w:hyperlink>
        </w:p>
        <w:p>
          <w:pPr>
            <w:pStyle w:val="Contents5"/>
            <w:tabs>
              <w:tab w:val="clear" w:pos="7892"/>
              <w:tab w:val="right" w:pos="9026" w:leader="dot"/>
            </w:tabs>
            <w:rPr/>
          </w:pPr>
          <w:hyperlink w:anchor="__RefHeading___Toc1004782_2616395394">
            <w:r>
              <w:rPr>
                <w:webHidden/>
                <w:rStyle w:val="IndexLink"/>
                <w:rtl w:val="true"/>
              </w:rPr>
              <w:t>بيان</w:t>
            </w:r>
            <w:r>
              <w:rPr>
                <w:rStyle w:val="IndexLink"/>
                <w:rtl w:val="true"/>
              </w:rPr>
              <w:tab/>
            </w:r>
            <w:r>
              <w:rPr>
                <w:rStyle w:val="IndexLink"/>
              </w:rPr>
              <w:t>487</w:t>
            </w:r>
          </w:hyperlink>
        </w:p>
        <w:p>
          <w:pPr>
            <w:pStyle w:val="Contents5"/>
            <w:tabs>
              <w:tab w:val="clear" w:pos="7892"/>
              <w:tab w:val="right" w:pos="9026" w:leader="dot"/>
            </w:tabs>
            <w:rPr/>
          </w:pPr>
          <w:hyperlink w:anchor="__RefHeading___Toc1004784_2616395394">
            <w:r>
              <w:rPr>
                <w:webHidden/>
                <w:rStyle w:val="IndexLink"/>
                <w:rtl w:val="true"/>
              </w:rPr>
              <w:t>«</w:t>
            </w:r>
            <w:r>
              <w:rPr>
                <w:rStyle w:val="IndexLink"/>
              </w:rPr>
              <w:t>13</w:t>
            </w:r>
            <w:r>
              <w:rPr>
                <w:rStyle w:val="IndexLink"/>
                <w:rtl w:val="true"/>
              </w:rPr>
              <w:t>»</w:t>
              <w:tab/>
            </w:r>
            <w:r>
              <w:rPr>
                <w:rStyle w:val="IndexLink"/>
              </w:rPr>
              <w:t>487</w:t>
            </w:r>
          </w:hyperlink>
        </w:p>
        <w:p>
          <w:pPr>
            <w:pStyle w:val="Contents5"/>
            <w:tabs>
              <w:tab w:val="clear" w:pos="7892"/>
              <w:tab w:val="right" w:pos="9026" w:leader="dot"/>
            </w:tabs>
            <w:rPr/>
          </w:pPr>
          <w:hyperlink w:anchor="__RefHeading___Toc1004786_2616395394">
            <w:r>
              <w:rPr>
                <w:webHidden/>
                <w:rStyle w:val="IndexLink"/>
                <w:rtl w:val="true"/>
              </w:rPr>
              <w:t>توضیح</w:t>
            </w:r>
            <w:r>
              <w:rPr>
                <w:rStyle w:val="IndexLink"/>
                <w:rtl w:val="true"/>
              </w:rPr>
              <w:tab/>
            </w:r>
            <w:r>
              <w:rPr>
                <w:rStyle w:val="IndexLink"/>
              </w:rPr>
              <w:t>488</w:t>
            </w:r>
          </w:hyperlink>
        </w:p>
        <w:p>
          <w:pPr>
            <w:pStyle w:val="Contents5"/>
            <w:tabs>
              <w:tab w:val="clear" w:pos="7892"/>
              <w:tab w:val="right" w:pos="9026" w:leader="dot"/>
            </w:tabs>
            <w:rPr/>
          </w:pPr>
          <w:hyperlink w:anchor="__RefHeading___Toc1004788_2616395394">
            <w:r>
              <w:rPr>
                <w:webHidden/>
                <w:rStyle w:val="IndexLink"/>
                <w:rtl w:val="true"/>
              </w:rPr>
              <w:t xml:space="preserve">روایت </w:t>
            </w:r>
            <w:r>
              <w:rPr>
                <w:rStyle w:val="IndexLink"/>
              </w:rPr>
              <w:t>13</w:t>
            </w:r>
            <w:r>
              <w:rPr>
                <w:rStyle w:val="IndexLink"/>
                <w:rtl w:val="true"/>
              </w:rPr>
              <w:tab/>
            </w:r>
            <w:r>
              <w:rPr>
                <w:rStyle w:val="IndexLink"/>
              </w:rPr>
              <w:t>488</w:t>
            </w:r>
          </w:hyperlink>
        </w:p>
        <w:p>
          <w:pPr>
            <w:pStyle w:val="Contents5"/>
            <w:tabs>
              <w:tab w:val="clear" w:pos="7892"/>
              <w:tab w:val="right" w:pos="9026" w:leader="dot"/>
            </w:tabs>
            <w:rPr/>
          </w:pPr>
          <w:hyperlink w:anchor="__RefHeading___Toc1004790_2616395394">
            <w:r>
              <w:rPr>
                <w:webHidden/>
                <w:rStyle w:val="IndexLink"/>
                <w:rtl w:val="true"/>
              </w:rPr>
              <w:t>«</w:t>
            </w:r>
            <w:r>
              <w:rPr>
                <w:rStyle w:val="IndexLink"/>
              </w:rPr>
              <w:t>14</w:t>
            </w:r>
            <w:r>
              <w:rPr>
                <w:rStyle w:val="IndexLink"/>
                <w:rtl w:val="true"/>
              </w:rPr>
              <w:t>»</w:t>
              <w:tab/>
            </w:r>
            <w:r>
              <w:rPr>
                <w:rStyle w:val="IndexLink"/>
              </w:rPr>
              <w:t>489</w:t>
            </w:r>
          </w:hyperlink>
        </w:p>
        <w:p>
          <w:pPr>
            <w:pStyle w:val="Contents5"/>
            <w:tabs>
              <w:tab w:val="clear" w:pos="7892"/>
              <w:tab w:val="right" w:pos="9026" w:leader="dot"/>
            </w:tabs>
            <w:rPr/>
          </w:pPr>
          <w:hyperlink w:anchor="__RefHeading___Toc1004792_2616395394">
            <w:r>
              <w:rPr>
                <w:webHidden/>
                <w:rStyle w:val="IndexLink"/>
                <w:rtl w:val="true"/>
              </w:rPr>
              <w:t xml:space="preserve">روایت </w:t>
            </w:r>
            <w:r>
              <w:rPr>
                <w:rStyle w:val="IndexLink"/>
              </w:rPr>
              <w:t>14</w:t>
            </w:r>
            <w:r>
              <w:rPr>
                <w:rStyle w:val="IndexLink"/>
                <w:rtl w:val="true"/>
              </w:rPr>
              <w:tab/>
            </w:r>
            <w:r>
              <w:rPr>
                <w:rStyle w:val="IndexLink"/>
              </w:rPr>
              <w:t>490</w:t>
            </w:r>
          </w:hyperlink>
        </w:p>
        <w:p>
          <w:pPr>
            <w:pStyle w:val="Contents5"/>
            <w:tabs>
              <w:tab w:val="clear" w:pos="7892"/>
              <w:tab w:val="right" w:pos="9026" w:leader="dot"/>
            </w:tabs>
            <w:rPr/>
          </w:pPr>
          <w:hyperlink w:anchor="__RefHeading___Toc1004794_2616395394">
            <w:r>
              <w:rPr>
                <w:webHidden/>
                <w:rStyle w:val="IndexLink"/>
                <w:rtl w:val="true"/>
              </w:rPr>
              <w:t>«</w:t>
            </w:r>
            <w:r>
              <w:rPr>
                <w:rStyle w:val="IndexLink"/>
              </w:rPr>
              <w:t>15</w:t>
            </w:r>
            <w:r>
              <w:rPr>
                <w:rStyle w:val="IndexLink"/>
                <w:rtl w:val="true"/>
              </w:rPr>
              <w:t>»</w:t>
              <w:tab/>
            </w:r>
            <w:r>
              <w:rPr>
                <w:rStyle w:val="IndexLink"/>
              </w:rPr>
              <w:t>491</w:t>
            </w:r>
          </w:hyperlink>
        </w:p>
        <w:p>
          <w:pPr>
            <w:pStyle w:val="Contents5"/>
            <w:tabs>
              <w:tab w:val="clear" w:pos="7892"/>
              <w:tab w:val="right" w:pos="9026" w:leader="dot"/>
            </w:tabs>
            <w:rPr/>
          </w:pPr>
          <w:hyperlink w:anchor="__RefHeading___Toc1004796_2616395394">
            <w:r>
              <w:rPr>
                <w:webHidden/>
                <w:rStyle w:val="IndexLink"/>
                <w:rtl w:val="true"/>
              </w:rPr>
              <w:t xml:space="preserve">روایت </w:t>
            </w:r>
            <w:r>
              <w:rPr>
                <w:rStyle w:val="IndexLink"/>
              </w:rPr>
              <w:t>15</w:t>
            </w:r>
            <w:r>
              <w:rPr>
                <w:rStyle w:val="IndexLink"/>
                <w:rtl w:val="true"/>
              </w:rPr>
              <w:tab/>
            </w:r>
            <w:r>
              <w:rPr>
                <w:rStyle w:val="IndexLink"/>
              </w:rPr>
              <w:t>492</w:t>
            </w:r>
          </w:hyperlink>
        </w:p>
        <w:p>
          <w:pPr>
            <w:pStyle w:val="Contents3"/>
            <w:tabs>
              <w:tab w:val="clear" w:pos="8459"/>
              <w:tab w:val="right" w:pos="9026" w:leader="dot"/>
            </w:tabs>
            <w:rPr/>
          </w:pPr>
          <w:hyperlink w:anchor="__RefHeading___Toc1004798_2616395394">
            <w:r>
              <w:rPr>
                <w:webHidden/>
                <w:rStyle w:val="IndexLink"/>
                <w:rtl w:val="true"/>
              </w:rPr>
              <w:t xml:space="preserve">باب </w:t>
            </w:r>
            <w:r>
              <w:rPr>
                <w:rStyle w:val="IndexLink"/>
              </w:rPr>
              <w:t>112</w:t>
            </w:r>
            <w:r>
              <w:rPr>
                <w:rStyle w:val="IndexLink"/>
                <w:rtl w:val="true"/>
              </w:rPr>
              <w:t xml:space="preserve"> </w:t>
            </w:r>
            <w:r>
              <w:rPr>
                <w:rStyle w:val="IndexLink"/>
                <w:rtl w:val="true"/>
              </w:rPr>
              <w:t>ما ظهر من معجزاته عليه الصلاة و السلام في الجمادات و النباتات</w:t>
            </w:r>
            <w:r>
              <w:rPr>
                <w:rStyle w:val="IndexLink"/>
                <w:rtl w:val="true"/>
              </w:rPr>
              <w:tab/>
            </w:r>
            <w:r>
              <w:rPr>
                <w:rStyle w:val="IndexLink"/>
              </w:rPr>
              <w:t>494</w:t>
            </w:r>
          </w:hyperlink>
        </w:p>
        <w:p>
          <w:pPr>
            <w:pStyle w:val="Contents4"/>
            <w:tabs>
              <w:tab w:val="clear" w:pos="8176"/>
              <w:tab w:val="right" w:pos="9026" w:leader="dot"/>
            </w:tabs>
            <w:rPr/>
          </w:pPr>
          <w:hyperlink w:anchor="__RefHeading___Toc1004800_2616395394">
            <w:r>
              <w:rPr>
                <w:webHidden/>
                <w:rStyle w:val="IndexLink"/>
                <w:rtl w:val="true"/>
              </w:rPr>
              <w:t>الأخبار</w:t>
            </w:r>
            <w:r>
              <w:rPr>
                <w:rStyle w:val="IndexLink"/>
                <w:rtl w:val="true"/>
              </w:rPr>
              <w:tab/>
            </w:r>
            <w:r>
              <w:rPr>
                <w:rStyle w:val="IndexLink"/>
              </w:rPr>
              <w:t>494</w:t>
            </w:r>
          </w:hyperlink>
        </w:p>
        <w:p>
          <w:pPr>
            <w:pStyle w:val="Contents5"/>
            <w:tabs>
              <w:tab w:val="clear" w:pos="7892"/>
              <w:tab w:val="right" w:pos="9026" w:leader="dot"/>
            </w:tabs>
            <w:rPr/>
          </w:pPr>
          <w:hyperlink w:anchor="__RefHeading___Toc1004802_2616395394">
            <w:r>
              <w:rPr>
                <w:webHidden/>
                <w:rStyle w:val="IndexLink"/>
                <w:rtl w:val="true"/>
              </w:rPr>
              <w:t>«</w:t>
            </w:r>
            <w:r>
              <w:rPr>
                <w:rStyle w:val="IndexLink"/>
              </w:rPr>
              <w:t>1</w:t>
            </w:r>
            <w:r>
              <w:rPr>
                <w:rStyle w:val="IndexLink"/>
                <w:rtl w:val="true"/>
              </w:rPr>
              <w:t>»</w:t>
              <w:tab/>
            </w:r>
            <w:r>
              <w:rPr>
                <w:rStyle w:val="IndexLink"/>
              </w:rPr>
              <w:t>494</w:t>
            </w:r>
          </w:hyperlink>
        </w:p>
        <w:p>
          <w:pPr>
            <w:pStyle w:val="Contents5"/>
            <w:tabs>
              <w:tab w:val="clear" w:pos="7892"/>
              <w:tab w:val="right" w:pos="9026" w:leader="dot"/>
            </w:tabs>
            <w:rPr/>
          </w:pPr>
          <w:hyperlink w:anchor="__RefHeading___Toc1004804_2616395394">
            <w:r>
              <w:rPr>
                <w:webHidden/>
                <w:rStyle w:val="IndexLink"/>
                <w:rtl w:val="true"/>
              </w:rPr>
              <w:t>بيان</w:t>
            </w:r>
            <w:r>
              <w:rPr>
                <w:rStyle w:val="IndexLink"/>
                <w:rtl w:val="true"/>
              </w:rPr>
              <w:tab/>
            </w:r>
            <w:r>
              <w:rPr>
                <w:rStyle w:val="IndexLink"/>
              </w:rPr>
              <w:t>494</w:t>
            </w:r>
          </w:hyperlink>
        </w:p>
        <w:p>
          <w:pPr>
            <w:pStyle w:val="Contents5"/>
            <w:tabs>
              <w:tab w:val="clear" w:pos="7892"/>
              <w:tab w:val="right" w:pos="9026" w:leader="dot"/>
            </w:tabs>
            <w:rPr/>
          </w:pPr>
          <w:hyperlink w:anchor="__RefHeading___Toc1004806_2616395394">
            <w:r>
              <w:rPr>
                <w:webHidden/>
                <w:rStyle w:val="IndexLink"/>
                <w:rtl w:val="true"/>
              </w:rPr>
              <w:t>«</w:t>
            </w:r>
            <w:r>
              <w:rPr>
                <w:rStyle w:val="IndexLink"/>
              </w:rPr>
              <w:t>2</w:t>
            </w:r>
            <w:r>
              <w:rPr>
                <w:rStyle w:val="IndexLink"/>
                <w:rtl w:val="true"/>
              </w:rPr>
              <w:t>»</w:t>
              <w:tab/>
            </w:r>
            <w:r>
              <w:rPr>
                <w:rStyle w:val="IndexLink"/>
              </w:rPr>
              <w:t>494</w:t>
            </w:r>
          </w:hyperlink>
        </w:p>
        <w:p>
          <w:pPr>
            <w:pStyle w:val="Contents3"/>
            <w:tabs>
              <w:tab w:val="clear" w:pos="8459"/>
              <w:tab w:val="right" w:pos="9026" w:leader="dot"/>
            </w:tabs>
            <w:rPr/>
          </w:pPr>
          <w:hyperlink w:anchor="__RefHeading___Toc1004808_2616395394">
            <w:r>
              <w:rPr>
                <w:webHidden/>
                <w:rStyle w:val="IndexLink"/>
                <w:rtl w:val="true"/>
              </w:rPr>
              <w:t xml:space="preserve">باب صد و دوازدهم </w:t>
            </w:r>
            <w:r>
              <w:rPr>
                <w:rStyle w:val="IndexLink"/>
                <w:rtl w:val="true"/>
              </w:rPr>
              <w:t xml:space="preserve">: </w:t>
            </w:r>
            <w:r>
              <w:rPr>
                <w:rStyle w:val="IndexLink"/>
                <w:rtl w:val="true"/>
              </w:rPr>
              <w:t>آنچه از معجزات امیرالؤمنین علیه الصلاة و السلام در جمادات و نباتات آشکار شد</w:t>
            </w:r>
            <w:r>
              <w:rPr>
                <w:rStyle w:val="IndexLink"/>
                <w:rtl w:val="true"/>
              </w:rPr>
              <w:tab/>
            </w:r>
            <w:r>
              <w:rPr>
                <w:rStyle w:val="IndexLink"/>
              </w:rPr>
              <w:t>494</w:t>
            </w:r>
          </w:hyperlink>
        </w:p>
        <w:p>
          <w:pPr>
            <w:pStyle w:val="Contents4"/>
            <w:tabs>
              <w:tab w:val="clear" w:pos="8176"/>
              <w:tab w:val="right" w:pos="9026" w:leader="dot"/>
            </w:tabs>
            <w:rPr/>
          </w:pPr>
          <w:hyperlink w:anchor="__RefHeading___Toc1004810_2616395394">
            <w:r>
              <w:rPr>
                <w:webHidden/>
                <w:rStyle w:val="IndexLink"/>
                <w:rtl w:val="true"/>
              </w:rPr>
              <w:t>روایات</w:t>
            </w:r>
            <w:r>
              <w:rPr>
                <w:rStyle w:val="IndexLink"/>
                <w:rtl w:val="true"/>
              </w:rPr>
              <w:tab/>
            </w:r>
            <w:r>
              <w:rPr>
                <w:rStyle w:val="IndexLink"/>
              </w:rPr>
              <w:t>494</w:t>
            </w:r>
          </w:hyperlink>
        </w:p>
        <w:p>
          <w:pPr>
            <w:pStyle w:val="Contents5"/>
            <w:tabs>
              <w:tab w:val="clear" w:pos="7892"/>
              <w:tab w:val="right" w:pos="9026" w:leader="dot"/>
            </w:tabs>
            <w:rPr/>
          </w:pPr>
          <w:hyperlink w:anchor="__RefHeading___Toc1004812_2616395394">
            <w:r>
              <w:rPr>
                <w:webHidden/>
                <w:rStyle w:val="IndexLink"/>
                <w:rtl w:val="true"/>
              </w:rPr>
              <w:t xml:space="preserve">روایت </w:t>
            </w:r>
            <w:r>
              <w:rPr>
                <w:rStyle w:val="IndexLink"/>
              </w:rPr>
              <w:t>1</w:t>
            </w:r>
            <w:r>
              <w:rPr>
                <w:rStyle w:val="IndexLink"/>
                <w:rtl w:val="true"/>
              </w:rPr>
              <w:tab/>
            </w:r>
            <w:r>
              <w:rPr>
                <w:rStyle w:val="IndexLink"/>
              </w:rPr>
              <w:t>494</w:t>
            </w:r>
          </w:hyperlink>
        </w:p>
        <w:p>
          <w:pPr>
            <w:pStyle w:val="Contents5"/>
            <w:tabs>
              <w:tab w:val="clear" w:pos="7892"/>
              <w:tab w:val="right" w:pos="9026" w:leader="dot"/>
            </w:tabs>
            <w:rPr/>
          </w:pPr>
          <w:hyperlink w:anchor="__RefHeading___Toc1004814_2616395394">
            <w:r>
              <w:rPr>
                <w:webHidden/>
                <w:rStyle w:val="IndexLink"/>
                <w:rtl w:val="true"/>
              </w:rPr>
              <w:t>توضیح</w:t>
            </w:r>
            <w:r>
              <w:rPr>
                <w:rStyle w:val="IndexLink"/>
                <w:rtl w:val="true"/>
              </w:rPr>
              <w:tab/>
            </w:r>
            <w:r>
              <w:rPr>
                <w:rStyle w:val="IndexLink"/>
              </w:rPr>
              <w:t>494</w:t>
            </w:r>
          </w:hyperlink>
        </w:p>
        <w:p>
          <w:pPr>
            <w:pStyle w:val="Contents5"/>
            <w:tabs>
              <w:tab w:val="clear" w:pos="7892"/>
              <w:tab w:val="right" w:pos="9026" w:leader="dot"/>
            </w:tabs>
            <w:rPr/>
          </w:pPr>
          <w:hyperlink w:anchor="__RefHeading___Toc1004816_2616395394">
            <w:r>
              <w:rPr>
                <w:webHidden/>
                <w:rStyle w:val="IndexLink"/>
                <w:rtl w:val="true"/>
              </w:rPr>
              <w:t xml:space="preserve">روایت </w:t>
            </w:r>
            <w:r>
              <w:rPr>
                <w:rStyle w:val="IndexLink"/>
              </w:rPr>
              <w:t>2</w:t>
            </w:r>
            <w:r>
              <w:rPr>
                <w:rStyle w:val="IndexLink"/>
                <w:rtl w:val="true"/>
              </w:rPr>
              <w:tab/>
            </w:r>
            <w:r>
              <w:rPr>
                <w:rStyle w:val="IndexLink"/>
              </w:rPr>
              <w:t>494</w:t>
            </w:r>
          </w:hyperlink>
        </w:p>
        <w:p>
          <w:pPr>
            <w:pStyle w:val="Contents5"/>
            <w:tabs>
              <w:tab w:val="clear" w:pos="7892"/>
              <w:tab w:val="right" w:pos="9026" w:leader="dot"/>
            </w:tabs>
            <w:rPr/>
          </w:pPr>
          <w:hyperlink w:anchor="__RefHeading___Toc1004818_2616395394">
            <w:r>
              <w:rPr>
                <w:webHidden/>
                <w:rStyle w:val="IndexLink"/>
                <w:rtl w:val="true"/>
              </w:rPr>
              <w:t>«</w:t>
            </w:r>
            <w:r>
              <w:rPr>
                <w:rStyle w:val="IndexLink"/>
              </w:rPr>
              <w:t>3</w:t>
            </w:r>
            <w:r>
              <w:rPr>
                <w:rStyle w:val="IndexLink"/>
                <w:rtl w:val="true"/>
              </w:rPr>
              <w:t>»</w:t>
              <w:tab/>
            </w:r>
            <w:r>
              <w:rPr>
                <w:rStyle w:val="IndexLink"/>
              </w:rPr>
              <w:t>496</w:t>
            </w:r>
          </w:hyperlink>
        </w:p>
        <w:p>
          <w:pPr>
            <w:pStyle w:val="Contents5"/>
            <w:tabs>
              <w:tab w:val="clear" w:pos="7892"/>
              <w:tab w:val="right" w:pos="9026" w:leader="dot"/>
            </w:tabs>
            <w:rPr/>
          </w:pPr>
          <w:hyperlink w:anchor="__RefHeading___Toc1004820_2616395394">
            <w:r>
              <w:rPr>
                <w:webHidden/>
                <w:rStyle w:val="IndexLink"/>
                <w:rtl w:val="true"/>
              </w:rPr>
              <w:t>«</w:t>
            </w:r>
            <w:r>
              <w:rPr>
                <w:rStyle w:val="IndexLink"/>
              </w:rPr>
              <w:t>4</w:t>
            </w:r>
            <w:r>
              <w:rPr>
                <w:rStyle w:val="IndexLink"/>
                <w:rtl w:val="true"/>
              </w:rPr>
              <w:t>»</w:t>
              <w:tab/>
            </w:r>
            <w:r>
              <w:rPr>
                <w:rStyle w:val="IndexLink"/>
              </w:rPr>
              <w:t>496</w:t>
            </w:r>
          </w:hyperlink>
        </w:p>
        <w:p>
          <w:pPr>
            <w:pStyle w:val="Contents5"/>
            <w:tabs>
              <w:tab w:val="clear" w:pos="7892"/>
              <w:tab w:val="right" w:pos="9026" w:leader="dot"/>
            </w:tabs>
            <w:rPr/>
          </w:pPr>
          <w:hyperlink w:anchor="__RefHeading___Toc1004822_2616395394">
            <w:r>
              <w:rPr>
                <w:webHidden/>
                <w:rStyle w:val="IndexLink"/>
                <w:rtl w:val="true"/>
              </w:rPr>
              <w:t xml:space="preserve">روایت </w:t>
            </w:r>
            <w:r>
              <w:rPr>
                <w:rStyle w:val="IndexLink"/>
              </w:rPr>
              <w:t>3</w:t>
            </w:r>
            <w:r>
              <w:rPr>
                <w:rStyle w:val="IndexLink"/>
                <w:rtl w:val="true"/>
              </w:rPr>
              <w:tab/>
            </w:r>
            <w:r>
              <w:rPr>
                <w:rStyle w:val="IndexLink"/>
              </w:rPr>
              <w:t>496</w:t>
            </w:r>
          </w:hyperlink>
        </w:p>
        <w:p>
          <w:pPr>
            <w:pStyle w:val="Contents5"/>
            <w:tabs>
              <w:tab w:val="clear" w:pos="7892"/>
              <w:tab w:val="right" w:pos="9026" w:leader="dot"/>
            </w:tabs>
            <w:rPr/>
          </w:pPr>
          <w:hyperlink w:anchor="__RefHeading___Toc1004824_2616395394">
            <w:r>
              <w:rPr>
                <w:webHidden/>
                <w:rStyle w:val="IndexLink"/>
                <w:rtl w:val="true"/>
              </w:rPr>
              <w:t xml:space="preserve">روایت </w:t>
            </w:r>
            <w:r>
              <w:rPr>
                <w:rStyle w:val="IndexLink"/>
              </w:rPr>
              <w:t>4</w:t>
            </w:r>
            <w:r>
              <w:rPr>
                <w:rStyle w:val="IndexLink"/>
                <w:rtl w:val="true"/>
              </w:rPr>
              <w:tab/>
            </w:r>
            <w:r>
              <w:rPr>
                <w:rStyle w:val="IndexLink"/>
              </w:rPr>
              <w:t>496</w:t>
            </w:r>
          </w:hyperlink>
        </w:p>
        <w:p>
          <w:pPr>
            <w:pStyle w:val="Contents5"/>
            <w:tabs>
              <w:tab w:val="clear" w:pos="7892"/>
              <w:tab w:val="right" w:pos="9026" w:leader="dot"/>
            </w:tabs>
            <w:rPr/>
          </w:pPr>
          <w:hyperlink w:anchor="__RefHeading___Toc1004826_2616395394">
            <w:r>
              <w:rPr>
                <w:webHidden/>
                <w:rStyle w:val="IndexLink"/>
                <w:rtl w:val="true"/>
              </w:rPr>
              <w:t>«</w:t>
            </w:r>
            <w:r>
              <w:rPr>
                <w:rStyle w:val="IndexLink"/>
              </w:rPr>
              <w:t>5</w:t>
            </w:r>
            <w:r>
              <w:rPr>
                <w:rStyle w:val="IndexLink"/>
                <w:rtl w:val="true"/>
              </w:rPr>
              <w:t>»</w:t>
              <w:tab/>
            </w:r>
            <w:r>
              <w:rPr>
                <w:rStyle w:val="IndexLink"/>
              </w:rPr>
              <w:t>498</w:t>
            </w:r>
          </w:hyperlink>
        </w:p>
        <w:p>
          <w:pPr>
            <w:pStyle w:val="Contents5"/>
            <w:tabs>
              <w:tab w:val="clear" w:pos="7892"/>
              <w:tab w:val="right" w:pos="9026" w:leader="dot"/>
            </w:tabs>
            <w:rPr/>
          </w:pPr>
          <w:hyperlink w:anchor="__RefHeading___Toc1004828_2616395394">
            <w:r>
              <w:rPr>
                <w:webHidden/>
                <w:rStyle w:val="IndexLink"/>
                <w:rtl w:val="true"/>
              </w:rPr>
              <w:t>«</w:t>
            </w:r>
            <w:r>
              <w:rPr>
                <w:rStyle w:val="IndexLink"/>
              </w:rPr>
              <w:t>6</w:t>
            </w:r>
            <w:r>
              <w:rPr>
                <w:rStyle w:val="IndexLink"/>
                <w:rtl w:val="true"/>
              </w:rPr>
              <w:t>»</w:t>
              <w:tab/>
            </w:r>
            <w:r>
              <w:rPr>
                <w:rStyle w:val="IndexLink"/>
              </w:rPr>
              <w:t>498</w:t>
            </w:r>
          </w:hyperlink>
        </w:p>
        <w:p>
          <w:pPr>
            <w:pStyle w:val="Contents5"/>
            <w:tabs>
              <w:tab w:val="clear" w:pos="7892"/>
              <w:tab w:val="right" w:pos="9026" w:leader="dot"/>
            </w:tabs>
            <w:rPr/>
          </w:pPr>
          <w:hyperlink w:anchor="__RefHeading___Toc1004830_2616395394">
            <w:r>
              <w:rPr>
                <w:webHidden/>
                <w:rStyle w:val="IndexLink"/>
                <w:rtl w:val="true"/>
              </w:rPr>
              <w:t xml:space="preserve">روایت </w:t>
            </w:r>
            <w:r>
              <w:rPr>
                <w:rStyle w:val="IndexLink"/>
              </w:rPr>
              <w:t>5</w:t>
            </w:r>
            <w:r>
              <w:rPr>
                <w:rStyle w:val="IndexLink"/>
                <w:rtl w:val="true"/>
              </w:rPr>
              <w:tab/>
            </w:r>
            <w:r>
              <w:rPr>
                <w:rStyle w:val="IndexLink"/>
              </w:rPr>
              <w:t>498</w:t>
            </w:r>
          </w:hyperlink>
        </w:p>
        <w:p>
          <w:pPr>
            <w:pStyle w:val="Contents5"/>
            <w:tabs>
              <w:tab w:val="clear" w:pos="7892"/>
              <w:tab w:val="right" w:pos="9026" w:leader="dot"/>
            </w:tabs>
            <w:rPr/>
          </w:pPr>
          <w:hyperlink w:anchor="__RefHeading___Toc1004832_2616395394">
            <w:r>
              <w:rPr>
                <w:webHidden/>
                <w:rStyle w:val="IndexLink"/>
                <w:rtl w:val="true"/>
              </w:rPr>
              <w:t xml:space="preserve">روایت </w:t>
            </w:r>
            <w:r>
              <w:rPr>
                <w:rStyle w:val="IndexLink"/>
              </w:rPr>
              <w:t>6</w:t>
            </w:r>
            <w:r>
              <w:rPr>
                <w:rStyle w:val="IndexLink"/>
                <w:rtl w:val="true"/>
              </w:rPr>
              <w:tab/>
            </w:r>
            <w:r>
              <w:rPr>
                <w:rStyle w:val="IndexLink"/>
              </w:rPr>
              <w:t>498</w:t>
            </w:r>
          </w:hyperlink>
        </w:p>
        <w:p>
          <w:pPr>
            <w:pStyle w:val="Contents5"/>
            <w:tabs>
              <w:tab w:val="clear" w:pos="7892"/>
              <w:tab w:val="right" w:pos="9026" w:leader="dot"/>
            </w:tabs>
            <w:rPr/>
          </w:pPr>
          <w:hyperlink w:anchor="__RefHeading___Toc1004834_2616395394">
            <w:r>
              <w:rPr>
                <w:webHidden/>
                <w:rStyle w:val="IndexLink"/>
                <w:rtl w:val="true"/>
              </w:rPr>
              <w:t>«</w:t>
            </w:r>
            <w:r>
              <w:rPr>
                <w:rStyle w:val="IndexLink"/>
              </w:rPr>
              <w:t>7</w:t>
            </w:r>
            <w:r>
              <w:rPr>
                <w:rStyle w:val="IndexLink"/>
                <w:rtl w:val="true"/>
              </w:rPr>
              <w:t>»</w:t>
              <w:tab/>
            </w:r>
            <w:r>
              <w:rPr>
                <w:rStyle w:val="IndexLink"/>
              </w:rPr>
              <w:t>500</w:t>
            </w:r>
          </w:hyperlink>
        </w:p>
        <w:p>
          <w:pPr>
            <w:pStyle w:val="Contents5"/>
            <w:tabs>
              <w:tab w:val="clear" w:pos="7892"/>
              <w:tab w:val="right" w:pos="9026" w:leader="dot"/>
            </w:tabs>
            <w:rPr/>
          </w:pPr>
          <w:hyperlink w:anchor="__RefHeading___Toc1004836_2616395394">
            <w:r>
              <w:rPr>
                <w:webHidden/>
                <w:rStyle w:val="IndexLink"/>
                <w:rtl w:val="true"/>
              </w:rPr>
              <w:t>«</w:t>
            </w:r>
            <w:r>
              <w:rPr>
                <w:rStyle w:val="IndexLink"/>
              </w:rPr>
              <w:t>8</w:t>
            </w:r>
            <w:r>
              <w:rPr>
                <w:rStyle w:val="IndexLink"/>
                <w:rtl w:val="true"/>
              </w:rPr>
              <w:t>»</w:t>
              <w:tab/>
            </w:r>
            <w:r>
              <w:rPr>
                <w:rStyle w:val="IndexLink"/>
              </w:rPr>
              <w:t>500</w:t>
            </w:r>
          </w:hyperlink>
        </w:p>
        <w:p>
          <w:pPr>
            <w:pStyle w:val="Contents5"/>
            <w:tabs>
              <w:tab w:val="clear" w:pos="7892"/>
              <w:tab w:val="right" w:pos="9026" w:leader="dot"/>
            </w:tabs>
            <w:rPr/>
          </w:pPr>
          <w:hyperlink w:anchor="__RefHeading___Toc1004838_2616395394">
            <w:r>
              <w:rPr>
                <w:webHidden/>
                <w:rStyle w:val="IndexLink"/>
                <w:rtl w:val="true"/>
              </w:rPr>
              <w:t>«</w:t>
            </w:r>
            <w:r>
              <w:rPr>
                <w:rStyle w:val="IndexLink"/>
              </w:rPr>
              <w:t>9</w:t>
            </w:r>
            <w:r>
              <w:rPr>
                <w:rStyle w:val="IndexLink"/>
                <w:rtl w:val="true"/>
              </w:rPr>
              <w:t>»</w:t>
              <w:tab/>
            </w:r>
            <w:r>
              <w:rPr>
                <w:rStyle w:val="IndexLink"/>
              </w:rPr>
              <w:t>500</w:t>
            </w:r>
          </w:hyperlink>
        </w:p>
        <w:p>
          <w:pPr>
            <w:pStyle w:val="Contents5"/>
            <w:tabs>
              <w:tab w:val="clear" w:pos="7892"/>
              <w:tab w:val="right" w:pos="9026" w:leader="dot"/>
            </w:tabs>
            <w:rPr/>
          </w:pPr>
          <w:hyperlink w:anchor="__RefHeading___Toc1004840_2616395394">
            <w:r>
              <w:rPr>
                <w:webHidden/>
                <w:rStyle w:val="IndexLink"/>
                <w:rtl w:val="true"/>
              </w:rPr>
              <w:t xml:space="preserve">روایت </w:t>
            </w:r>
            <w:r>
              <w:rPr>
                <w:rStyle w:val="IndexLink"/>
              </w:rPr>
              <w:t>7</w:t>
            </w:r>
            <w:r>
              <w:rPr>
                <w:rStyle w:val="IndexLink"/>
                <w:rtl w:val="true"/>
              </w:rPr>
              <w:tab/>
            </w:r>
            <w:r>
              <w:rPr>
                <w:rStyle w:val="IndexLink"/>
              </w:rPr>
              <w:t>500</w:t>
            </w:r>
          </w:hyperlink>
        </w:p>
        <w:p>
          <w:pPr>
            <w:pStyle w:val="Contents5"/>
            <w:tabs>
              <w:tab w:val="clear" w:pos="7892"/>
              <w:tab w:val="right" w:pos="9026" w:leader="dot"/>
            </w:tabs>
            <w:rPr/>
          </w:pPr>
          <w:hyperlink w:anchor="__RefHeading___Toc1004842_2616395394">
            <w:r>
              <w:rPr>
                <w:webHidden/>
                <w:rStyle w:val="IndexLink"/>
                <w:rtl w:val="true"/>
              </w:rPr>
              <w:t xml:space="preserve">روایت </w:t>
            </w:r>
            <w:r>
              <w:rPr>
                <w:rStyle w:val="IndexLink"/>
              </w:rPr>
              <w:t>8</w:t>
            </w:r>
            <w:r>
              <w:rPr>
                <w:rStyle w:val="IndexLink"/>
                <w:rtl w:val="true"/>
              </w:rPr>
              <w:tab/>
            </w:r>
            <w:r>
              <w:rPr>
                <w:rStyle w:val="IndexLink"/>
              </w:rPr>
              <w:t>500</w:t>
            </w:r>
          </w:hyperlink>
        </w:p>
        <w:p>
          <w:pPr>
            <w:pStyle w:val="Contents5"/>
            <w:tabs>
              <w:tab w:val="clear" w:pos="7892"/>
              <w:tab w:val="right" w:pos="9026" w:leader="dot"/>
            </w:tabs>
            <w:rPr/>
          </w:pPr>
          <w:hyperlink w:anchor="__RefHeading___Toc1004844_2616395394">
            <w:r>
              <w:rPr>
                <w:webHidden/>
                <w:rStyle w:val="IndexLink"/>
                <w:rtl w:val="true"/>
              </w:rPr>
              <w:t xml:space="preserve">روایت </w:t>
            </w:r>
            <w:r>
              <w:rPr>
                <w:rStyle w:val="IndexLink"/>
              </w:rPr>
              <w:t>9</w:t>
            </w:r>
            <w:r>
              <w:rPr>
                <w:rStyle w:val="IndexLink"/>
                <w:rtl w:val="true"/>
              </w:rPr>
              <w:tab/>
            </w:r>
            <w:r>
              <w:rPr>
                <w:rStyle w:val="IndexLink"/>
              </w:rPr>
              <w:t>501</w:t>
            </w:r>
          </w:hyperlink>
        </w:p>
        <w:p>
          <w:pPr>
            <w:pStyle w:val="Contents5"/>
            <w:tabs>
              <w:tab w:val="clear" w:pos="7892"/>
              <w:tab w:val="right" w:pos="9026" w:leader="dot"/>
            </w:tabs>
            <w:rPr/>
          </w:pPr>
          <w:hyperlink w:anchor="__RefHeading___Toc1004846_2616395394">
            <w:r>
              <w:rPr>
                <w:webHidden/>
                <w:rStyle w:val="IndexLink"/>
                <w:rtl w:val="true"/>
              </w:rPr>
              <w:t>«</w:t>
            </w:r>
            <w:r>
              <w:rPr>
                <w:rStyle w:val="IndexLink"/>
              </w:rPr>
              <w:t>10</w:t>
            </w:r>
            <w:r>
              <w:rPr>
                <w:rStyle w:val="IndexLink"/>
                <w:rtl w:val="true"/>
              </w:rPr>
              <w:t>»</w:t>
              <w:tab/>
            </w:r>
            <w:r>
              <w:rPr>
                <w:rStyle w:val="IndexLink"/>
              </w:rPr>
              <w:t>502</w:t>
            </w:r>
          </w:hyperlink>
        </w:p>
        <w:p>
          <w:pPr>
            <w:pStyle w:val="Contents5"/>
            <w:tabs>
              <w:tab w:val="clear" w:pos="7892"/>
              <w:tab w:val="right" w:pos="9026" w:leader="dot"/>
            </w:tabs>
            <w:rPr/>
          </w:pPr>
          <w:hyperlink w:anchor="__RefHeading___Toc1004848_2616395394">
            <w:r>
              <w:rPr>
                <w:webHidden/>
                <w:rStyle w:val="IndexLink"/>
                <w:rtl w:val="true"/>
              </w:rPr>
              <w:t>«</w:t>
            </w:r>
            <w:r>
              <w:rPr>
                <w:rStyle w:val="IndexLink"/>
              </w:rPr>
              <w:t>11</w:t>
            </w:r>
            <w:r>
              <w:rPr>
                <w:rStyle w:val="IndexLink"/>
                <w:rtl w:val="true"/>
              </w:rPr>
              <w:t>»</w:t>
              <w:tab/>
            </w:r>
            <w:r>
              <w:rPr>
                <w:rStyle w:val="IndexLink"/>
              </w:rPr>
              <w:t>502</w:t>
            </w:r>
          </w:hyperlink>
        </w:p>
        <w:p>
          <w:pPr>
            <w:pStyle w:val="Contents5"/>
            <w:tabs>
              <w:tab w:val="clear" w:pos="7892"/>
              <w:tab w:val="right" w:pos="9026" w:leader="dot"/>
            </w:tabs>
            <w:rPr/>
          </w:pPr>
          <w:hyperlink w:anchor="__RefHeading___Toc1004850_2616395394">
            <w:r>
              <w:rPr>
                <w:webHidden/>
                <w:rStyle w:val="IndexLink"/>
                <w:rtl w:val="true"/>
              </w:rPr>
              <w:t xml:space="preserve">روایت </w:t>
            </w:r>
            <w:r>
              <w:rPr>
                <w:rStyle w:val="IndexLink"/>
              </w:rPr>
              <w:t>10</w:t>
            </w:r>
            <w:r>
              <w:rPr>
                <w:rStyle w:val="IndexLink"/>
                <w:rtl w:val="true"/>
              </w:rPr>
              <w:tab/>
            </w:r>
            <w:r>
              <w:rPr>
                <w:rStyle w:val="IndexLink"/>
              </w:rPr>
              <w:t>502</w:t>
            </w:r>
          </w:hyperlink>
        </w:p>
        <w:p>
          <w:pPr>
            <w:pStyle w:val="Contents5"/>
            <w:tabs>
              <w:tab w:val="clear" w:pos="7892"/>
              <w:tab w:val="right" w:pos="9026" w:leader="dot"/>
            </w:tabs>
            <w:rPr/>
          </w:pPr>
          <w:hyperlink w:anchor="__RefHeading___Toc1004852_2616395394">
            <w:r>
              <w:rPr>
                <w:webHidden/>
                <w:rStyle w:val="IndexLink"/>
                <w:rtl w:val="true"/>
              </w:rPr>
              <w:t xml:space="preserve">روایت </w:t>
            </w:r>
            <w:r>
              <w:rPr>
                <w:rStyle w:val="IndexLink"/>
              </w:rPr>
              <w:t>11</w:t>
            </w:r>
            <w:r>
              <w:rPr>
                <w:rStyle w:val="IndexLink"/>
                <w:rtl w:val="true"/>
              </w:rPr>
              <w:tab/>
            </w:r>
            <w:r>
              <w:rPr>
                <w:rStyle w:val="IndexLink"/>
              </w:rPr>
              <w:t>502</w:t>
            </w:r>
          </w:hyperlink>
        </w:p>
        <w:p>
          <w:pPr>
            <w:pStyle w:val="Contents5"/>
            <w:tabs>
              <w:tab w:val="clear" w:pos="7892"/>
              <w:tab w:val="right" w:pos="9026" w:leader="dot"/>
            </w:tabs>
            <w:rPr/>
          </w:pPr>
          <w:hyperlink w:anchor="__RefHeading___Toc1004854_2616395394">
            <w:r>
              <w:rPr>
                <w:webHidden/>
                <w:rStyle w:val="IndexLink"/>
                <w:rtl w:val="true"/>
              </w:rPr>
              <w:t>«</w:t>
            </w:r>
            <w:r>
              <w:rPr>
                <w:rStyle w:val="IndexLink"/>
              </w:rPr>
              <w:t>12</w:t>
            </w:r>
            <w:r>
              <w:rPr>
                <w:rStyle w:val="IndexLink"/>
                <w:rtl w:val="true"/>
              </w:rPr>
              <w:t>»</w:t>
              <w:tab/>
            </w:r>
            <w:r>
              <w:rPr>
                <w:rStyle w:val="IndexLink"/>
              </w:rPr>
              <w:t>504</w:t>
            </w:r>
          </w:hyperlink>
        </w:p>
        <w:p>
          <w:pPr>
            <w:pStyle w:val="Contents5"/>
            <w:tabs>
              <w:tab w:val="clear" w:pos="7892"/>
              <w:tab w:val="right" w:pos="9026" w:leader="dot"/>
            </w:tabs>
            <w:rPr/>
          </w:pPr>
          <w:hyperlink w:anchor="__RefHeading___Toc1004856_2616395394">
            <w:r>
              <w:rPr>
                <w:webHidden/>
                <w:rStyle w:val="IndexLink"/>
                <w:rtl w:val="true"/>
              </w:rPr>
              <w:t>«</w:t>
            </w:r>
            <w:r>
              <w:rPr>
                <w:rStyle w:val="IndexLink"/>
              </w:rPr>
              <w:t>13</w:t>
            </w:r>
            <w:r>
              <w:rPr>
                <w:rStyle w:val="IndexLink"/>
                <w:rtl w:val="true"/>
              </w:rPr>
              <w:t>»</w:t>
              <w:tab/>
            </w:r>
            <w:r>
              <w:rPr>
                <w:rStyle w:val="IndexLink"/>
              </w:rPr>
              <w:t>504</w:t>
            </w:r>
          </w:hyperlink>
        </w:p>
        <w:p>
          <w:pPr>
            <w:pStyle w:val="Contents5"/>
            <w:tabs>
              <w:tab w:val="clear" w:pos="7892"/>
              <w:tab w:val="right" w:pos="9026" w:leader="dot"/>
            </w:tabs>
            <w:rPr/>
          </w:pPr>
          <w:hyperlink w:anchor="__RefHeading___Toc1004858_2616395394">
            <w:r>
              <w:rPr>
                <w:webHidden/>
                <w:rStyle w:val="IndexLink"/>
                <w:rtl w:val="true"/>
              </w:rPr>
              <w:t xml:space="preserve">روایت </w:t>
            </w:r>
            <w:r>
              <w:rPr>
                <w:rStyle w:val="IndexLink"/>
              </w:rPr>
              <w:t>12</w:t>
            </w:r>
            <w:r>
              <w:rPr>
                <w:rStyle w:val="IndexLink"/>
                <w:rtl w:val="true"/>
              </w:rPr>
              <w:tab/>
            </w:r>
            <w:r>
              <w:rPr>
                <w:rStyle w:val="IndexLink"/>
              </w:rPr>
              <w:t>504</w:t>
            </w:r>
          </w:hyperlink>
        </w:p>
        <w:p>
          <w:pPr>
            <w:pStyle w:val="Contents5"/>
            <w:tabs>
              <w:tab w:val="clear" w:pos="7892"/>
              <w:tab w:val="right" w:pos="9026" w:leader="dot"/>
            </w:tabs>
            <w:rPr/>
          </w:pPr>
          <w:hyperlink w:anchor="__RefHeading___Toc1004860_2616395394">
            <w:r>
              <w:rPr>
                <w:webHidden/>
                <w:rStyle w:val="IndexLink"/>
                <w:rtl w:val="true"/>
              </w:rPr>
              <w:t xml:space="preserve">روایت </w:t>
            </w:r>
            <w:r>
              <w:rPr>
                <w:rStyle w:val="IndexLink"/>
              </w:rPr>
              <w:t>13</w:t>
            </w:r>
            <w:r>
              <w:rPr>
                <w:rStyle w:val="IndexLink"/>
                <w:rtl w:val="true"/>
              </w:rPr>
              <w:tab/>
            </w:r>
            <w:r>
              <w:rPr>
                <w:rStyle w:val="IndexLink"/>
              </w:rPr>
              <w:t>505</w:t>
            </w:r>
          </w:hyperlink>
        </w:p>
        <w:p>
          <w:pPr>
            <w:pStyle w:val="Contents5"/>
            <w:tabs>
              <w:tab w:val="clear" w:pos="7892"/>
              <w:tab w:val="right" w:pos="9026" w:leader="dot"/>
            </w:tabs>
            <w:rPr/>
          </w:pPr>
          <w:hyperlink w:anchor="__RefHeading___Toc1004862_2616395394">
            <w:r>
              <w:rPr>
                <w:webHidden/>
                <w:rStyle w:val="IndexLink"/>
                <w:rtl w:val="true"/>
              </w:rPr>
              <w:t>بيان</w:t>
            </w:r>
            <w:r>
              <w:rPr>
                <w:rStyle w:val="IndexLink"/>
                <w:rtl w:val="true"/>
              </w:rPr>
              <w:tab/>
            </w:r>
            <w:r>
              <w:rPr>
                <w:rStyle w:val="IndexLink"/>
              </w:rPr>
              <w:t>506</w:t>
            </w:r>
          </w:hyperlink>
        </w:p>
        <w:p>
          <w:pPr>
            <w:pStyle w:val="Contents5"/>
            <w:tabs>
              <w:tab w:val="clear" w:pos="7892"/>
              <w:tab w:val="right" w:pos="9026" w:leader="dot"/>
            </w:tabs>
            <w:rPr/>
          </w:pPr>
          <w:hyperlink w:anchor="__RefHeading___Toc1004864_2616395394">
            <w:r>
              <w:rPr>
                <w:webHidden/>
                <w:rStyle w:val="IndexLink"/>
                <w:rtl w:val="true"/>
              </w:rPr>
              <w:t>«</w:t>
            </w:r>
            <w:r>
              <w:rPr>
                <w:rStyle w:val="IndexLink"/>
              </w:rPr>
              <w:t>14</w:t>
            </w:r>
            <w:r>
              <w:rPr>
                <w:rStyle w:val="IndexLink"/>
                <w:rtl w:val="true"/>
              </w:rPr>
              <w:t>»</w:t>
              <w:tab/>
            </w:r>
            <w:r>
              <w:rPr>
                <w:rStyle w:val="IndexLink"/>
              </w:rPr>
              <w:t>506</w:t>
            </w:r>
          </w:hyperlink>
        </w:p>
        <w:p>
          <w:pPr>
            <w:pStyle w:val="Contents5"/>
            <w:tabs>
              <w:tab w:val="clear" w:pos="7892"/>
              <w:tab w:val="right" w:pos="9026" w:leader="dot"/>
            </w:tabs>
            <w:rPr/>
          </w:pPr>
          <w:hyperlink w:anchor="__RefHeading___Toc1004866_2616395394">
            <w:r>
              <w:rPr>
                <w:webHidden/>
                <w:rStyle w:val="IndexLink"/>
                <w:rtl w:val="true"/>
              </w:rPr>
              <w:t>«</w:t>
            </w:r>
            <w:r>
              <w:rPr>
                <w:rStyle w:val="IndexLink"/>
              </w:rPr>
              <w:t>15</w:t>
            </w:r>
            <w:r>
              <w:rPr>
                <w:rStyle w:val="IndexLink"/>
                <w:rtl w:val="true"/>
              </w:rPr>
              <w:t>»</w:t>
              <w:tab/>
            </w:r>
            <w:r>
              <w:rPr>
                <w:rStyle w:val="IndexLink"/>
              </w:rPr>
              <w:t>506</w:t>
            </w:r>
          </w:hyperlink>
        </w:p>
        <w:p>
          <w:pPr>
            <w:pStyle w:val="Contents5"/>
            <w:tabs>
              <w:tab w:val="clear" w:pos="7892"/>
              <w:tab w:val="right" w:pos="9026" w:leader="dot"/>
            </w:tabs>
            <w:rPr/>
          </w:pPr>
          <w:hyperlink w:anchor="__RefHeading___Toc1004868_2616395394">
            <w:r>
              <w:rPr>
                <w:webHidden/>
                <w:rStyle w:val="IndexLink"/>
                <w:rtl w:val="true"/>
              </w:rPr>
              <w:t>توضیح</w:t>
            </w:r>
            <w:r>
              <w:rPr>
                <w:rStyle w:val="IndexLink"/>
                <w:rtl w:val="true"/>
              </w:rPr>
              <w:tab/>
            </w:r>
            <w:r>
              <w:rPr>
                <w:rStyle w:val="IndexLink"/>
              </w:rPr>
              <w:t>506</w:t>
            </w:r>
          </w:hyperlink>
        </w:p>
        <w:p>
          <w:pPr>
            <w:pStyle w:val="Contents5"/>
            <w:tabs>
              <w:tab w:val="clear" w:pos="7892"/>
              <w:tab w:val="right" w:pos="9026" w:leader="dot"/>
            </w:tabs>
            <w:rPr/>
          </w:pPr>
          <w:hyperlink w:anchor="__RefHeading___Toc1004870_2616395394">
            <w:r>
              <w:rPr>
                <w:webHidden/>
                <w:rStyle w:val="IndexLink"/>
                <w:rtl w:val="true"/>
              </w:rPr>
              <w:t xml:space="preserve">روایت </w:t>
            </w:r>
            <w:r>
              <w:rPr>
                <w:rStyle w:val="IndexLink"/>
              </w:rPr>
              <w:t>14</w:t>
            </w:r>
            <w:r>
              <w:rPr>
                <w:rStyle w:val="IndexLink"/>
                <w:rtl w:val="true"/>
              </w:rPr>
              <w:tab/>
            </w:r>
            <w:r>
              <w:rPr>
                <w:rStyle w:val="IndexLink"/>
              </w:rPr>
              <w:t>507</w:t>
            </w:r>
          </w:hyperlink>
        </w:p>
        <w:p>
          <w:pPr>
            <w:pStyle w:val="Contents5"/>
            <w:tabs>
              <w:tab w:val="clear" w:pos="7892"/>
              <w:tab w:val="right" w:pos="9026" w:leader="dot"/>
            </w:tabs>
            <w:rPr/>
          </w:pPr>
          <w:hyperlink w:anchor="__RefHeading___Toc1004872_2616395394">
            <w:r>
              <w:rPr>
                <w:webHidden/>
                <w:rStyle w:val="IndexLink"/>
                <w:rtl w:val="true"/>
              </w:rPr>
              <w:t xml:space="preserve">روایت </w:t>
            </w:r>
            <w:r>
              <w:rPr>
                <w:rStyle w:val="IndexLink"/>
              </w:rPr>
              <w:t>15</w:t>
            </w:r>
            <w:r>
              <w:rPr>
                <w:rStyle w:val="IndexLink"/>
                <w:rtl w:val="true"/>
              </w:rPr>
              <w:tab/>
            </w:r>
            <w:r>
              <w:rPr>
                <w:rStyle w:val="IndexLink"/>
              </w:rPr>
              <w:t>507</w:t>
            </w:r>
          </w:hyperlink>
        </w:p>
        <w:p>
          <w:pPr>
            <w:pStyle w:val="Contents5"/>
            <w:tabs>
              <w:tab w:val="clear" w:pos="7892"/>
              <w:tab w:val="right" w:pos="9026" w:leader="dot"/>
            </w:tabs>
            <w:rPr/>
          </w:pPr>
          <w:hyperlink w:anchor="__RefHeading___Toc1004874_2616395394">
            <w:r>
              <w:rPr>
                <w:webHidden/>
                <w:rStyle w:val="IndexLink"/>
                <w:rtl w:val="true"/>
              </w:rPr>
              <w:t>«</w:t>
            </w:r>
            <w:r>
              <w:rPr>
                <w:rStyle w:val="IndexLink"/>
              </w:rPr>
              <w:t>16</w:t>
            </w:r>
            <w:r>
              <w:rPr>
                <w:rStyle w:val="IndexLink"/>
                <w:rtl w:val="true"/>
              </w:rPr>
              <w:t>»</w:t>
              <w:tab/>
            </w:r>
            <w:r>
              <w:rPr>
                <w:rStyle w:val="IndexLink"/>
              </w:rPr>
              <w:t>508</w:t>
            </w:r>
          </w:hyperlink>
        </w:p>
        <w:p>
          <w:pPr>
            <w:pStyle w:val="Contents5"/>
            <w:tabs>
              <w:tab w:val="clear" w:pos="7892"/>
              <w:tab w:val="right" w:pos="9026" w:leader="dot"/>
            </w:tabs>
            <w:rPr/>
          </w:pPr>
          <w:hyperlink w:anchor="__RefHeading___Toc1004876_2616395394">
            <w:r>
              <w:rPr>
                <w:webHidden/>
                <w:rStyle w:val="IndexLink"/>
                <w:rtl w:val="true"/>
              </w:rPr>
              <w:t xml:space="preserve">روایت </w:t>
            </w:r>
            <w:r>
              <w:rPr>
                <w:rStyle w:val="IndexLink"/>
              </w:rPr>
              <w:t>16</w:t>
            </w:r>
            <w:r>
              <w:rPr>
                <w:rStyle w:val="IndexLink"/>
                <w:rtl w:val="true"/>
              </w:rPr>
              <w:tab/>
            </w:r>
            <w:r>
              <w:rPr>
                <w:rStyle w:val="IndexLink"/>
              </w:rPr>
              <w:t>508</w:t>
            </w:r>
          </w:hyperlink>
        </w:p>
        <w:p>
          <w:pPr>
            <w:pStyle w:val="Contents5"/>
            <w:tabs>
              <w:tab w:val="clear" w:pos="7892"/>
              <w:tab w:val="right" w:pos="9026" w:leader="dot"/>
            </w:tabs>
            <w:rPr/>
          </w:pPr>
          <w:hyperlink w:anchor="__RefHeading___Toc1004878_2616395394">
            <w:r>
              <w:rPr>
                <w:webHidden/>
                <w:rStyle w:val="IndexLink"/>
                <w:rtl w:val="true"/>
              </w:rPr>
              <w:t>«</w:t>
            </w:r>
            <w:r>
              <w:rPr>
                <w:rStyle w:val="IndexLink"/>
              </w:rPr>
              <w:t>17</w:t>
            </w:r>
            <w:r>
              <w:rPr>
                <w:rStyle w:val="IndexLink"/>
                <w:rtl w:val="true"/>
              </w:rPr>
              <w:t>»</w:t>
              <w:tab/>
            </w:r>
            <w:r>
              <w:rPr>
                <w:rStyle w:val="IndexLink"/>
              </w:rPr>
              <w:t>510</w:t>
            </w:r>
          </w:hyperlink>
        </w:p>
        <w:p>
          <w:pPr>
            <w:pStyle w:val="Contents5"/>
            <w:tabs>
              <w:tab w:val="clear" w:pos="7892"/>
              <w:tab w:val="right" w:pos="9026" w:leader="dot"/>
            </w:tabs>
            <w:rPr/>
          </w:pPr>
          <w:hyperlink w:anchor="__RefHeading___Toc1004880_2616395394">
            <w:r>
              <w:rPr>
                <w:webHidden/>
                <w:rStyle w:val="IndexLink"/>
                <w:rtl w:val="true"/>
              </w:rPr>
              <w:t xml:space="preserve">روایت </w:t>
            </w:r>
            <w:r>
              <w:rPr>
                <w:rStyle w:val="IndexLink"/>
              </w:rPr>
              <w:t>17</w:t>
            </w:r>
            <w:r>
              <w:rPr>
                <w:rStyle w:val="IndexLink"/>
                <w:rtl w:val="true"/>
              </w:rPr>
              <w:tab/>
            </w:r>
            <w:r>
              <w:rPr>
                <w:rStyle w:val="IndexLink"/>
              </w:rPr>
              <w:t>510</w:t>
            </w:r>
          </w:hyperlink>
        </w:p>
        <w:p>
          <w:pPr>
            <w:pStyle w:val="Contents5"/>
            <w:tabs>
              <w:tab w:val="clear" w:pos="7892"/>
              <w:tab w:val="right" w:pos="9026" w:leader="dot"/>
            </w:tabs>
            <w:rPr/>
          </w:pPr>
          <w:hyperlink w:anchor="__RefHeading___Toc1004882_2616395394">
            <w:r>
              <w:rPr>
                <w:webHidden/>
                <w:rStyle w:val="IndexLink"/>
                <w:rtl w:val="true"/>
              </w:rPr>
              <w:t>بيان</w:t>
            </w:r>
            <w:r>
              <w:rPr>
                <w:rStyle w:val="IndexLink"/>
                <w:rtl w:val="true"/>
              </w:rPr>
              <w:tab/>
            </w:r>
            <w:r>
              <w:rPr>
                <w:rStyle w:val="IndexLink"/>
              </w:rPr>
              <w:t>512</w:t>
            </w:r>
          </w:hyperlink>
        </w:p>
        <w:p>
          <w:pPr>
            <w:pStyle w:val="Contents5"/>
            <w:tabs>
              <w:tab w:val="clear" w:pos="7892"/>
              <w:tab w:val="right" w:pos="9026" w:leader="dot"/>
            </w:tabs>
            <w:rPr/>
          </w:pPr>
          <w:hyperlink w:anchor="__RefHeading___Toc1004884_2616395394">
            <w:r>
              <w:rPr>
                <w:webHidden/>
                <w:rStyle w:val="IndexLink"/>
                <w:rtl w:val="true"/>
              </w:rPr>
              <w:t>«</w:t>
            </w:r>
            <w:r>
              <w:rPr>
                <w:rStyle w:val="IndexLink"/>
              </w:rPr>
              <w:t>18</w:t>
            </w:r>
            <w:r>
              <w:rPr>
                <w:rStyle w:val="IndexLink"/>
                <w:rtl w:val="true"/>
              </w:rPr>
              <w:t>»</w:t>
              <w:tab/>
            </w:r>
            <w:r>
              <w:rPr>
                <w:rStyle w:val="IndexLink"/>
              </w:rPr>
              <w:t>512</w:t>
            </w:r>
          </w:hyperlink>
        </w:p>
        <w:p>
          <w:pPr>
            <w:pStyle w:val="Contents5"/>
            <w:tabs>
              <w:tab w:val="clear" w:pos="7892"/>
              <w:tab w:val="right" w:pos="9026" w:leader="dot"/>
            </w:tabs>
            <w:rPr/>
          </w:pPr>
          <w:hyperlink w:anchor="__RefHeading___Toc1004886_2616395394">
            <w:r>
              <w:rPr>
                <w:webHidden/>
                <w:rStyle w:val="IndexLink"/>
                <w:rtl w:val="true"/>
              </w:rPr>
              <w:t>توضیح</w:t>
            </w:r>
            <w:r>
              <w:rPr>
                <w:rStyle w:val="IndexLink"/>
                <w:rtl w:val="true"/>
              </w:rPr>
              <w:tab/>
            </w:r>
            <w:r>
              <w:rPr>
                <w:rStyle w:val="IndexLink"/>
              </w:rPr>
              <w:t>512</w:t>
            </w:r>
          </w:hyperlink>
        </w:p>
        <w:p>
          <w:pPr>
            <w:pStyle w:val="Contents5"/>
            <w:tabs>
              <w:tab w:val="clear" w:pos="7892"/>
              <w:tab w:val="right" w:pos="9026" w:leader="dot"/>
            </w:tabs>
            <w:rPr/>
          </w:pPr>
          <w:hyperlink w:anchor="__RefHeading___Toc1004888_2616395394">
            <w:r>
              <w:rPr>
                <w:webHidden/>
                <w:rStyle w:val="IndexLink"/>
                <w:rtl w:val="true"/>
              </w:rPr>
              <w:t xml:space="preserve">روایت </w:t>
            </w:r>
            <w:r>
              <w:rPr>
                <w:rStyle w:val="IndexLink"/>
              </w:rPr>
              <w:t>18</w:t>
            </w:r>
            <w:r>
              <w:rPr>
                <w:rStyle w:val="IndexLink"/>
                <w:rtl w:val="true"/>
              </w:rPr>
              <w:tab/>
            </w:r>
            <w:r>
              <w:rPr>
                <w:rStyle w:val="IndexLink"/>
              </w:rPr>
              <w:t>512</w:t>
            </w:r>
          </w:hyperlink>
        </w:p>
        <w:p>
          <w:pPr>
            <w:pStyle w:val="Contents5"/>
            <w:tabs>
              <w:tab w:val="clear" w:pos="7892"/>
              <w:tab w:val="right" w:pos="9026" w:leader="dot"/>
            </w:tabs>
            <w:rPr/>
          </w:pPr>
          <w:hyperlink w:anchor="__RefHeading___Toc1004890_2616395394">
            <w:r>
              <w:rPr>
                <w:webHidden/>
                <w:rStyle w:val="IndexLink"/>
                <w:rtl w:val="true"/>
              </w:rPr>
              <w:t>بيان</w:t>
            </w:r>
            <w:r>
              <w:rPr>
                <w:rStyle w:val="IndexLink"/>
                <w:rtl w:val="true"/>
              </w:rPr>
              <w:tab/>
            </w:r>
            <w:r>
              <w:rPr>
                <w:rStyle w:val="IndexLink"/>
              </w:rPr>
              <w:t>514</w:t>
            </w:r>
          </w:hyperlink>
        </w:p>
        <w:p>
          <w:pPr>
            <w:pStyle w:val="Contents5"/>
            <w:tabs>
              <w:tab w:val="clear" w:pos="7892"/>
              <w:tab w:val="right" w:pos="9026" w:leader="dot"/>
            </w:tabs>
            <w:rPr/>
          </w:pPr>
          <w:hyperlink w:anchor="__RefHeading___Toc1004892_2616395394">
            <w:r>
              <w:rPr>
                <w:webHidden/>
                <w:rStyle w:val="IndexLink"/>
                <w:rtl w:val="true"/>
              </w:rPr>
              <w:t>«</w:t>
            </w:r>
            <w:r>
              <w:rPr>
                <w:rStyle w:val="IndexLink"/>
              </w:rPr>
              <w:t>19</w:t>
            </w:r>
            <w:r>
              <w:rPr>
                <w:rStyle w:val="IndexLink"/>
                <w:rtl w:val="true"/>
              </w:rPr>
              <w:t>»</w:t>
              <w:tab/>
            </w:r>
            <w:r>
              <w:rPr>
                <w:rStyle w:val="IndexLink"/>
              </w:rPr>
              <w:t>514</w:t>
            </w:r>
          </w:hyperlink>
        </w:p>
        <w:p>
          <w:pPr>
            <w:pStyle w:val="Contents5"/>
            <w:tabs>
              <w:tab w:val="clear" w:pos="7892"/>
              <w:tab w:val="right" w:pos="9026" w:leader="dot"/>
            </w:tabs>
            <w:rPr/>
          </w:pPr>
          <w:hyperlink w:anchor="__RefHeading___Toc1004894_2616395394">
            <w:r>
              <w:rPr>
                <w:webHidden/>
                <w:rStyle w:val="IndexLink"/>
                <w:rtl w:val="true"/>
              </w:rPr>
              <w:t>توضیح</w:t>
            </w:r>
            <w:r>
              <w:rPr>
                <w:rStyle w:val="IndexLink"/>
                <w:rtl w:val="true"/>
              </w:rPr>
              <w:tab/>
            </w:r>
            <w:r>
              <w:rPr>
                <w:rStyle w:val="IndexLink"/>
              </w:rPr>
              <w:t>514</w:t>
            </w:r>
          </w:hyperlink>
        </w:p>
        <w:p>
          <w:pPr>
            <w:pStyle w:val="Contents5"/>
            <w:tabs>
              <w:tab w:val="clear" w:pos="7892"/>
              <w:tab w:val="right" w:pos="9026" w:leader="dot"/>
            </w:tabs>
            <w:rPr/>
          </w:pPr>
          <w:hyperlink w:anchor="__RefHeading___Toc1004896_2616395394">
            <w:r>
              <w:rPr>
                <w:webHidden/>
                <w:rStyle w:val="IndexLink"/>
                <w:rtl w:val="true"/>
              </w:rPr>
              <w:t xml:space="preserve">روایت </w:t>
            </w:r>
            <w:r>
              <w:rPr>
                <w:rStyle w:val="IndexLink"/>
              </w:rPr>
              <w:t>19</w:t>
            </w:r>
            <w:r>
              <w:rPr>
                <w:rStyle w:val="IndexLink"/>
                <w:rtl w:val="true"/>
              </w:rPr>
              <w:tab/>
            </w:r>
            <w:r>
              <w:rPr>
                <w:rStyle w:val="IndexLink"/>
              </w:rPr>
              <w:t>515</w:t>
            </w:r>
          </w:hyperlink>
        </w:p>
        <w:p>
          <w:pPr>
            <w:pStyle w:val="Contents5"/>
            <w:tabs>
              <w:tab w:val="clear" w:pos="7892"/>
              <w:tab w:val="right" w:pos="9026" w:leader="dot"/>
            </w:tabs>
            <w:rPr/>
          </w:pPr>
          <w:hyperlink w:anchor="__RefHeading___Toc1004898_2616395394">
            <w:r>
              <w:rPr>
                <w:webHidden/>
                <w:rStyle w:val="IndexLink"/>
                <w:rtl w:val="true"/>
              </w:rPr>
              <w:t>«</w:t>
            </w:r>
            <w:r>
              <w:rPr>
                <w:rStyle w:val="IndexLink"/>
              </w:rPr>
              <w:t>20</w:t>
            </w:r>
            <w:r>
              <w:rPr>
                <w:rStyle w:val="IndexLink"/>
                <w:rtl w:val="true"/>
              </w:rPr>
              <w:t>»</w:t>
              <w:tab/>
            </w:r>
            <w:r>
              <w:rPr>
                <w:rStyle w:val="IndexLink"/>
              </w:rPr>
              <w:t>516</w:t>
            </w:r>
          </w:hyperlink>
        </w:p>
        <w:p>
          <w:pPr>
            <w:pStyle w:val="Contents5"/>
            <w:tabs>
              <w:tab w:val="clear" w:pos="7892"/>
              <w:tab w:val="right" w:pos="9026" w:leader="dot"/>
            </w:tabs>
            <w:rPr/>
          </w:pPr>
          <w:hyperlink w:anchor="__RefHeading___Toc1004900_2616395394">
            <w:r>
              <w:rPr>
                <w:webHidden/>
                <w:rStyle w:val="IndexLink"/>
                <w:rtl w:val="true"/>
              </w:rPr>
              <w:t xml:space="preserve">روایت </w:t>
            </w:r>
            <w:r>
              <w:rPr>
                <w:rStyle w:val="IndexLink"/>
              </w:rPr>
              <w:t>20</w:t>
            </w:r>
            <w:r>
              <w:rPr>
                <w:rStyle w:val="IndexLink"/>
                <w:rtl w:val="true"/>
              </w:rPr>
              <w:tab/>
            </w:r>
            <w:r>
              <w:rPr>
                <w:rStyle w:val="IndexLink"/>
              </w:rPr>
              <w:t>516</w:t>
            </w:r>
          </w:hyperlink>
        </w:p>
        <w:p>
          <w:pPr>
            <w:pStyle w:val="Contents5"/>
            <w:tabs>
              <w:tab w:val="clear" w:pos="7892"/>
              <w:tab w:val="right" w:pos="9026" w:leader="dot"/>
            </w:tabs>
            <w:rPr/>
          </w:pPr>
          <w:hyperlink w:anchor="__RefHeading___Toc1004902_2616395394">
            <w:r>
              <w:rPr>
                <w:webHidden/>
                <w:rStyle w:val="IndexLink"/>
                <w:rtl w:val="true"/>
              </w:rPr>
              <w:t>«</w:t>
            </w:r>
            <w:r>
              <w:rPr>
                <w:rStyle w:val="IndexLink"/>
              </w:rPr>
              <w:t>21</w:t>
            </w:r>
            <w:r>
              <w:rPr>
                <w:rStyle w:val="IndexLink"/>
                <w:rtl w:val="true"/>
              </w:rPr>
              <w:t>»</w:t>
              <w:tab/>
            </w:r>
            <w:r>
              <w:rPr>
                <w:rStyle w:val="IndexLink"/>
              </w:rPr>
              <w:t>518</w:t>
            </w:r>
          </w:hyperlink>
        </w:p>
        <w:p>
          <w:pPr>
            <w:pStyle w:val="Contents5"/>
            <w:tabs>
              <w:tab w:val="clear" w:pos="7892"/>
              <w:tab w:val="right" w:pos="9026" w:leader="dot"/>
            </w:tabs>
            <w:rPr/>
          </w:pPr>
          <w:hyperlink w:anchor="__RefHeading___Toc1004904_2616395394">
            <w:r>
              <w:rPr>
                <w:webHidden/>
                <w:rStyle w:val="IndexLink"/>
                <w:rtl w:val="true"/>
              </w:rPr>
              <w:t xml:space="preserve">روایت </w:t>
            </w:r>
            <w:r>
              <w:rPr>
                <w:rStyle w:val="IndexLink"/>
              </w:rPr>
              <w:t>21</w:t>
            </w:r>
            <w:r>
              <w:rPr>
                <w:rStyle w:val="IndexLink"/>
                <w:rtl w:val="true"/>
              </w:rPr>
              <w:tab/>
            </w:r>
            <w:r>
              <w:rPr>
                <w:rStyle w:val="IndexLink"/>
              </w:rPr>
              <w:t>519</w:t>
            </w:r>
          </w:hyperlink>
        </w:p>
        <w:p>
          <w:pPr>
            <w:pStyle w:val="Contents5"/>
            <w:tabs>
              <w:tab w:val="clear" w:pos="7892"/>
              <w:tab w:val="right" w:pos="9026" w:leader="dot"/>
            </w:tabs>
            <w:rPr/>
          </w:pPr>
          <w:hyperlink w:anchor="__RefHeading___Toc1004906_2616395394">
            <w:r>
              <w:rPr>
                <w:webHidden/>
                <w:rStyle w:val="IndexLink"/>
                <w:rtl w:val="true"/>
              </w:rPr>
              <w:t>بيان</w:t>
            </w:r>
            <w:r>
              <w:rPr>
                <w:rStyle w:val="IndexLink"/>
                <w:rtl w:val="true"/>
              </w:rPr>
              <w:tab/>
            </w:r>
            <w:r>
              <w:rPr>
                <w:rStyle w:val="IndexLink"/>
              </w:rPr>
              <w:t>525</w:t>
            </w:r>
          </w:hyperlink>
        </w:p>
        <w:p>
          <w:pPr>
            <w:pStyle w:val="Contents5"/>
            <w:tabs>
              <w:tab w:val="clear" w:pos="7892"/>
              <w:tab w:val="right" w:pos="9026" w:leader="dot"/>
            </w:tabs>
            <w:rPr/>
          </w:pPr>
          <w:hyperlink w:anchor="__RefHeading___Toc1004908_2616395394">
            <w:r>
              <w:rPr>
                <w:webHidden/>
                <w:rStyle w:val="IndexLink"/>
                <w:rtl w:val="true"/>
              </w:rPr>
              <w:t>توضیح</w:t>
            </w:r>
            <w:r>
              <w:rPr>
                <w:rStyle w:val="IndexLink"/>
                <w:rtl w:val="true"/>
              </w:rPr>
              <w:tab/>
            </w:r>
            <w:r>
              <w:rPr>
                <w:rStyle w:val="IndexLink"/>
              </w:rPr>
              <w:t>525</w:t>
            </w:r>
          </w:hyperlink>
        </w:p>
        <w:p>
          <w:pPr>
            <w:pStyle w:val="Contents5"/>
            <w:tabs>
              <w:tab w:val="clear" w:pos="7892"/>
              <w:tab w:val="right" w:pos="9026" w:leader="dot"/>
            </w:tabs>
            <w:rPr/>
          </w:pPr>
          <w:hyperlink w:anchor="__RefHeading___Toc1004910_2616395394">
            <w:r>
              <w:rPr>
                <w:webHidden/>
                <w:rStyle w:val="IndexLink"/>
                <w:rtl w:val="true"/>
              </w:rPr>
              <w:t>«</w:t>
            </w:r>
            <w:r>
              <w:rPr>
                <w:rStyle w:val="IndexLink"/>
              </w:rPr>
              <w:t>22</w:t>
            </w:r>
            <w:r>
              <w:rPr>
                <w:rStyle w:val="IndexLink"/>
                <w:rtl w:val="true"/>
              </w:rPr>
              <w:t>»</w:t>
              <w:tab/>
            </w:r>
            <w:r>
              <w:rPr>
                <w:rStyle w:val="IndexLink"/>
              </w:rPr>
              <w:t>529</w:t>
            </w:r>
          </w:hyperlink>
        </w:p>
        <w:p>
          <w:pPr>
            <w:pStyle w:val="Contents5"/>
            <w:tabs>
              <w:tab w:val="clear" w:pos="7892"/>
              <w:tab w:val="right" w:pos="9026" w:leader="dot"/>
            </w:tabs>
            <w:rPr/>
          </w:pPr>
          <w:hyperlink w:anchor="__RefHeading___Toc1004912_2616395394">
            <w:r>
              <w:rPr>
                <w:webHidden/>
                <w:rStyle w:val="IndexLink"/>
                <w:rtl w:val="true"/>
              </w:rPr>
              <w:t xml:space="preserve">روایت </w:t>
            </w:r>
            <w:r>
              <w:rPr>
                <w:rStyle w:val="IndexLink"/>
              </w:rPr>
              <w:t>22</w:t>
            </w:r>
            <w:r>
              <w:rPr>
                <w:rStyle w:val="IndexLink"/>
                <w:rtl w:val="true"/>
              </w:rPr>
              <w:tab/>
            </w:r>
            <w:r>
              <w:rPr>
                <w:rStyle w:val="IndexLink"/>
              </w:rPr>
              <w:t>529</w:t>
            </w:r>
          </w:hyperlink>
        </w:p>
        <w:p>
          <w:pPr>
            <w:pStyle w:val="Contents5"/>
            <w:tabs>
              <w:tab w:val="clear" w:pos="7892"/>
              <w:tab w:val="right" w:pos="9026" w:leader="dot"/>
            </w:tabs>
            <w:rPr/>
          </w:pPr>
          <w:hyperlink w:anchor="__RefHeading___Toc1004914_2616395394">
            <w:r>
              <w:rPr>
                <w:webHidden/>
                <w:rStyle w:val="IndexLink"/>
                <w:rtl w:val="true"/>
              </w:rPr>
              <w:t>«</w:t>
            </w:r>
            <w:r>
              <w:rPr>
                <w:rStyle w:val="IndexLink"/>
              </w:rPr>
              <w:t>23</w:t>
            </w:r>
            <w:r>
              <w:rPr>
                <w:rStyle w:val="IndexLink"/>
                <w:rtl w:val="true"/>
              </w:rPr>
              <w:t>»</w:t>
              <w:tab/>
            </w:r>
            <w:r>
              <w:rPr>
                <w:rStyle w:val="IndexLink"/>
              </w:rPr>
              <w:t>534</w:t>
            </w:r>
          </w:hyperlink>
        </w:p>
        <w:p>
          <w:pPr>
            <w:pStyle w:val="Contents5"/>
            <w:tabs>
              <w:tab w:val="clear" w:pos="7892"/>
              <w:tab w:val="right" w:pos="9026" w:leader="dot"/>
            </w:tabs>
            <w:rPr/>
          </w:pPr>
          <w:hyperlink w:anchor="__RefHeading___Toc1004916_2616395394">
            <w:r>
              <w:rPr>
                <w:webHidden/>
                <w:rStyle w:val="IndexLink"/>
                <w:rtl w:val="true"/>
              </w:rPr>
              <w:t xml:space="preserve">روایت </w:t>
            </w:r>
            <w:r>
              <w:rPr>
                <w:rStyle w:val="IndexLink"/>
              </w:rPr>
              <w:t>23</w:t>
            </w:r>
            <w:r>
              <w:rPr>
                <w:rStyle w:val="IndexLink"/>
                <w:rtl w:val="true"/>
              </w:rPr>
              <w:tab/>
            </w:r>
            <w:r>
              <w:rPr>
                <w:rStyle w:val="IndexLink"/>
              </w:rPr>
              <w:t>534</w:t>
            </w:r>
          </w:hyperlink>
        </w:p>
        <w:p>
          <w:pPr>
            <w:pStyle w:val="Contents5"/>
            <w:tabs>
              <w:tab w:val="clear" w:pos="7892"/>
              <w:tab w:val="right" w:pos="9026" w:leader="dot"/>
            </w:tabs>
            <w:rPr/>
          </w:pPr>
          <w:hyperlink w:anchor="__RefHeading___Toc1004918_2616395394">
            <w:r>
              <w:rPr>
                <w:webHidden/>
                <w:rStyle w:val="IndexLink"/>
                <w:rtl w:val="true"/>
              </w:rPr>
              <w:t>«</w:t>
            </w:r>
            <w:r>
              <w:rPr>
                <w:rStyle w:val="IndexLink"/>
              </w:rPr>
              <w:t>24</w:t>
            </w:r>
            <w:r>
              <w:rPr>
                <w:rStyle w:val="IndexLink"/>
                <w:rtl w:val="true"/>
              </w:rPr>
              <w:t>»</w:t>
              <w:tab/>
            </w:r>
            <w:r>
              <w:rPr>
                <w:rStyle w:val="IndexLink"/>
              </w:rPr>
              <w:t>536</w:t>
            </w:r>
          </w:hyperlink>
        </w:p>
        <w:p>
          <w:pPr>
            <w:pStyle w:val="Contents5"/>
            <w:tabs>
              <w:tab w:val="clear" w:pos="7892"/>
              <w:tab w:val="right" w:pos="9026" w:leader="dot"/>
            </w:tabs>
            <w:rPr/>
          </w:pPr>
          <w:hyperlink w:anchor="__RefHeading___Toc1004920_2616395394">
            <w:r>
              <w:rPr>
                <w:webHidden/>
                <w:rStyle w:val="IndexLink"/>
                <w:rtl w:val="true"/>
              </w:rPr>
              <w:t xml:space="preserve">روایت </w:t>
            </w:r>
            <w:r>
              <w:rPr>
                <w:rStyle w:val="IndexLink"/>
              </w:rPr>
              <w:t>24</w:t>
            </w:r>
            <w:r>
              <w:rPr>
                <w:rStyle w:val="IndexLink"/>
                <w:rtl w:val="true"/>
              </w:rPr>
              <w:tab/>
            </w:r>
            <w:r>
              <w:rPr>
                <w:rStyle w:val="IndexLink"/>
              </w:rPr>
              <w:t>536</w:t>
            </w:r>
          </w:hyperlink>
        </w:p>
        <w:p>
          <w:pPr>
            <w:pStyle w:val="Contents5"/>
            <w:tabs>
              <w:tab w:val="clear" w:pos="7892"/>
              <w:tab w:val="right" w:pos="9026" w:leader="dot"/>
            </w:tabs>
            <w:rPr/>
          </w:pPr>
          <w:hyperlink w:anchor="__RefHeading___Toc1004922_2616395394">
            <w:r>
              <w:rPr>
                <w:webHidden/>
                <w:rStyle w:val="IndexLink"/>
                <w:rtl w:val="true"/>
              </w:rPr>
              <w:t>«</w:t>
            </w:r>
            <w:r>
              <w:rPr>
                <w:rStyle w:val="IndexLink"/>
              </w:rPr>
              <w:t>25</w:t>
            </w:r>
            <w:r>
              <w:rPr>
                <w:rStyle w:val="IndexLink"/>
                <w:rtl w:val="true"/>
              </w:rPr>
              <w:t>»</w:t>
              <w:tab/>
            </w:r>
            <w:r>
              <w:rPr>
                <w:rStyle w:val="IndexLink"/>
              </w:rPr>
              <w:t>538</w:t>
            </w:r>
          </w:hyperlink>
        </w:p>
        <w:p>
          <w:pPr>
            <w:pStyle w:val="Contents5"/>
            <w:tabs>
              <w:tab w:val="clear" w:pos="7892"/>
              <w:tab w:val="right" w:pos="9026" w:leader="dot"/>
            </w:tabs>
            <w:rPr/>
          </w:pPr>
          <w:hyperlink w:anchor="__RefHeading___Toc1004924_2616395394">
            <w:r>
              <w:rPr>
                <w:webHidden/>
                <w:rStyle w:val="IndexLink"/>
                <w:rtl w:val="true"/>
              </w:rPr>
              <w:t>«</w:t>
            </w:r>
            <w:r>
              <w:rPr>
                <w:rStyle w:val="IndexLink"/>
              </w:rPr>
              <w:t>26</w:t>
            </w:r>
            <w:r>
              <w:rPr>
                <w:rStyle w:val="IndexLink"/>
                <w:rtl w:val="true"/>
              </w:rPr>
              <w:t>»</w:t>
              <w:tab/>
            </w:r>
            <w:r>
              <w:rPr>
                <w:rStyle w:val="IndexLink"/>
              </w:rPr>
              <w:t>538</w:t>
            </w:r>
          </w:hyperlink>
        </w:p>
        <w:p>
          <w:pPr>
            <w:pStyle w:val="Contents5"/>
            <w:tabs>
              <w:tab w:val="clear" w:pos="7892"/>
              <w:tab w:val="right" w:pos="9026" w:leader="dot"/>
            </w:tabs>
            <w:rPr/>
          </w:pPr>
          <w:hyperlink w:anchor="__RefHeading___Toc1004926_2616395394">
            <w:r>
              <w:rPr>
                <w:webHidden/>
                <w:rStyle w:val="IndexLink"/>
                <w:rtl w:val="true"/>
              </w:rPr>
              <w:t xml:space="preserve">روایت </w:t>
            </w:r>
            <w:r>
              <w:rPr>
                <w:rStyle w:val="IndexLink"/>
              </w:rPr>
              <w:t>25</w:t>
            </w:r>
            <w:r>
              <w:rPr>
                <w:rStyle w:val="IndexLink"/>
                <w:rtl w:val="true"/>
              </w:rPr>
              <w:tab/>
            </w:r>
            <w:r>
              <w:rPr>
                <w:rStyle w:val="IndexLink"/>
              </w:rPr>
              <w:t>538</w:t>
            </w:r>
          </w:hyperlink>
        </w:p>
        <w:p>
          <w:pPr>
            <w:pStyle w:val="Contents5"/>
            <w:tabs>
              <w:tab w:val="clear" w:pos="7892"/>
              <w:tab w:val="right" w:pos="9026" w:leader="dot"/>
            </w:tabs>
            <w:rPr/>
          </w:pPr>
          <w:hyperlink w:anchor="__RefHeading___Toc1004928_2616395394">
            <w:r>
              <w:rPr>
                <w:webHidden/>
                <w:rStyle w:val="IndexLink"/>
                <w:rtl w:val="true"/>
              </w:rPr>
              <w:t xml:space="preserve">روایت </w:t>
            </w:r>
            <w:r>
              <w:rPr>
                <w:rStyle w:val="IndexLink"/>
              </w:rPr>
              <w:t>26</w:t>
            </w:r>
            <w:r>
              <w:rPr>
                <w:rStyle w:val="IndexLink"/>
                <w:rtl w:val="true"/>
              </w:rPr>
              <w:tab/>
            </w:r>
            <w:r>
              <w:rPr>
                <w:rStyle w:val="IndexLink"/>
              </w:rPr>
              <w:t>539</w:t>
            </w:r>
          </w:hyperlink>
        </w:p>
        <w:p>
          <w:pPr>
            <w:pStyle w:val="Contents5"/>
            <w:tabs>
              <w:tab w:val="clear" w:pos="7892"/>
              <w:tab w:val="right" w:pos="9026" w:leader="dot"/>
            </w:tabs>
            <w:rPr/>
          </w:pPr>
          <w:hyperlink w:anchor="__RefHeading___Toc1004930_2616395394">
            <w:r>
              <w:rPr>
                <w:webHidden/>
                <w:rStyle w:val="IndexLink"/>
                <w:rtl w:val="true"/>
              </w:rPr>
              <w:t>«</w:t>
            </w:r>
            <w:r>
              <w:rPr>
                <w:rStyle w:val="IndexLink"/>
              </w:rPr>
              <w:t>27</w:t>
            </w:r>
            <w:r>
              <w:rPr>
                <w:rStyle w:val="IndexLink"/>
                <w:rtl w:val="true"/>
              </w:rPr>
              <w:t>»</w:t>
              <w:tab/>
            </w:r>
            <w:r>
              <w:rPr>
                <w:rStyle w:val="IndexLink"/>
              </w:rPr>
              <w:t>540</w:t>
            </w:r>
          </w:hyperlink>
        </w:p>
        <w:p>
          <w:pPr>
            <w:pStyle w:val="Contents5"/>
            <w:tabs>
              <w:tab w:val="clear" w:pos="7892"/>
              <w:tab w:val="right" w:pos="9026" w:leader="dot"/>
            </w:tabs>
            <w:rPr/>
          </w:pPr>
          <w:hyperlink w:anchor="__RefHeading___Toc1004932_2616395394">
            <w:r>
              <w:rPr>
                <w:webHidden/>
                <w:rStyle w:val="IndexLink"/>
                <w:rtl w:val="true"/>
              </w:rPr>
              <w:t xml:space="preserve">روایت </w:t>
            </w:r>
            <w:r>
              <w:rPr>
                <w:rStyle w:val="IndexLink"/>
              </w:rPr>
              <w:t>27</w:t>
            </w:r>
            <w:r>
              <w:rPr>
                <w:rStyle w:val="IndexLink"/>
                <w:rtl w:val="true"/>
              </w:rPr>
              <w:tab/>
            </w:r>
            <w:r>
              <w:rPr>
                <w:rStyle w:val="IndexLink"/>
              </w:rPr>
              <w:t>540</w:t>
            </w:r>
          </w:hyperlink>
        </w:p>
        <w:p>
          <w:pPr>
            <w:pStyle w:val="Contents5"/>
            <w:tabs>
              <w:tab w:val="clear" w:pos="7892"/>
              <w:tab w:val="right" w:pos="9026" w:leader="dot"/>
            </w:tabs>
            <w:rPr/>
          </w:pPr>
          <w:hyperlink w:anchor="__RefHeading___Toc1004934_2616395394">
            <w:r>
              <w:rPr>
                <w:webHidden/>
                <w:rStyle w:val="IndexLink"/>
                <w:rtl w:val="true"/>
              </w:rPr>
              <w:t>«</w:t>
            </w:r>
            <w:r>
              <w:rPr>
                <w:rStyle w:val="IndexLink"/>
              </w:rPr>
              <w:t>28</w:t>
            </w:r>
            <w:r>
              <w:rPr>
                <w:rStyle w:val="IndexLink"/>
                <w:rtl w:val="true"/>
              </w:rPr>
              <w:t>»</w:t>
              <w:tab/>
            </w:r>
            <w:r>
              <w:rPr>
                <w:rStyle w:val="IndexLink"/>
              </w:rPr>
              <w:t>542</w:t>
            </w:r>
          </w:hyperlink>
        </w:p>
        <w:p>
          <w:pPr>
            <w:pStyle w:val="Contents5"/>
            <w:tabs>
              <w:tab w:val="clear" w:pos="7892"/>
              <w:tab w:val="right" w:pos="9026" w:leader="dot"/>
            </w:tabs>
            <w:rPr/>
          </w:pPr>
          <w:hyperlink w:anchor="__RefHeading___Toc1004936_2616395394">
            <w:r>
              <w:rPr>
                <w:webHidden/>
                <w:rStyle w:val="IndexLink"/>
                <w:rtl w:val="true"/>
              </w:rPr>
              <w:t>«</w:t>
            </w:r>
            <w:r>
              <w:rPr>
                <w:rStyle w:val="IndexLink"/>
              </w:rPr>
              <w:t>29</w:t>
            </w:r>
            <w:r>
              <w:rPr>
                <w:rStyle w:val="IndexLink"/>
                <w:rtl w:val="true"/>
              </w:rPr>
              <w:t>»</w:t>
              <w:tab/>
            </w:r>
            <w:r>
              <w:rPr>
                <w:rStyle w:val="IndexLink"/>
              </w:rPr>
              <w:t>542</w:t>
            </w:r>
          </w:hyperlink>
        </w:p>
        <w:p>
          <w:pPr>
            <w:pStyle w:val="Contents5"/>
            <w:tabs>
              <w:tab w:val="clear" w:pos="7892"/>
              <w:tab w:val="right" w:pos="9026" w:leader="dot"/>
            </w:tabs>
            <w:rPr/>
          </w:pPr>
          <w:hyperlink w:anchor="__RefHeading___Toc1004938_2616395394">
            <w:r>
              <w:rPr>
                <w:webHidden/>
                <w:rStyle w:val="IndexLink"/>
                <w:rtl w:val="true"/>
              </w:rPr>
              <w:t xml:space="preserve">روایت </w:t>
            </w:r>
            <w:r>
              <w:rPr>
                <w:rStyle w:val="IndexLink"/>
              </w:rPr>
              <w:t>28</w:t>
            </w:r>
            <w:r>
              <w:rPr>
                <w:rStyle w:val="IndexLink"/>
                <w:rtl w:val="true"/>
              </w:rPr>
              <w:tab/>
            </w:r>
            <w:r>
              <w:rPr>
                <w:rStyle w:val="IndexLink"/>
              </w:rPr>
              <w:t>542</w:t>
            </w:r>
          </w:hyperlink>
        </w:p>
        <w:p>
          <w:pPr>
            <w:pStyle w:val="Contents5"/>
            <w:tabs>
              <w:tab w:val="clear" w:pos="7892"/>
              <w:tab w:val="right" w:pos="9026" w:leader="dot"/>
            </w:tabs>
            <w:rPr/>
          </w:pPr>
          <w:hyperlink w:anchor="__RefHeading___Toc1004940_2616395394">
            <w:r>
              <w:rPr>
                <w:webHidden/>
                <w:rStyle w:val="IndexLink"/>
                <w:rtl w:val="true"/>
              </w:rPr>
              <w:t xml:space="preserve">روایت </w:t>
            </w:r>
            <w:r>
              <w:rPr>
                <w:rStyle w:val="IndexLink"/>
              </w:rPr>
              <w:t>29</w:t>
            </w:r>
            <w:r>
              <w:rPr>
                <w:rStyle w:val="IndexLink"/>
                <w:rtl w:val="true"/>
              </w:rPr>
              <w:tab/>
            </w:r>
            <w:r>
              <w:rPr>
                <w:rStyle w:val="IndexLink"/>
              </w:rPr>
              <w:t>542</w:t>
            </w:r>
          </w:hyperlink>
        </w:p>
        <w:p>
          <w:pPr>
            <w:pStyle w:val="Contents3"/>
            <w:tabs>
              <w:tab w:val="clear" w:pos="8459"/>
              <w:tab w:val="right" w:pos="9026" w:leader="dot"/>
            </w:tabs>
            <w:rPr/>
          </w:pPr>
          <w:hyperlink w:anchor="__RefHeading___Toc1004942_2616395394">
            <w:r>
              <w:rPr>
                <w:webHidden/>
                <w:rStyle w:val="IndexLink"/>
                <w:rtl w:val="true"/>
              </w:rPr>
              <w:t xml:space="preserve">باب </w:t>
            </w:r>
            <w:r>
              <w:rPr>
                <w:rStyle w:val="IndexLink"/>
              </w:rPr>
              <w:t>113</w:t>
            </w:r>
            <w:r>
              <w:rPr>
                <w:rStyle w:val="IndexLink"/>
                <w:rtl w:val="true"/>
              </w:rPr>
              <w:t xml:space="preserve"> </w:t>
            </w:r>
            <w:r>
              <w:rPr>
                <w:rStyle w:val="IndexLink"/>
                <w:rtl w:val="true"/>
              </w:rPr>
              <w:t>قوته و شوكته صلوات الله عليه في صغره و كبره و تحمله للمشاق و ما يتعلق من الإعجاز ببدنه الشريف</w:t>
            </w:r>
            <w:r>
              <w:rPr>
                <w:rStyle w:val="IndexLink"/>
                <w:rtl w:val="true"/>
              </w:rPr>
              <w:tab/>
            </w:r>
            <w:r>
              <w:rPr>
                <w:rStyle w:val="IndexLink"/>
              </w:rPr>
              <w:t>544</w:t>
            </w:r>
          </w:hyperlink>
        </w:p>
        <w:p>
          <w:pPr>
            <w:pStyle w:val="Contents4"/>
            <w:tabs>
              <w:tab w:val="clear" w:pos="8176"/>
              <w:tab w:val="right" w:pos="9026" w:leader="dot"/>
            </w:tabs>
            <w:rPr/>
          </w:pPr>
          <w:hyperlink w:anchor="__RefHeading___Toc1004944_2616395394">
            <w:r>
              <w:rPr>
                <w:webHidden/>
                <w:rStyle w:val="IndexLink"/>
                <w:rtl w:val="true"/>
              </w:rPr>
              <w:t>الأخبار</w:t>
            </w:r>
            <w:r>
              <w:rPr>
                <w:rStyle w:val="IndexLink"/>
                <w:rtl w:val="true"/>
              </w:rPr>
              <w:tab/>
            </w:r>
            <w:r>
              <w:rPr>
                <w:rStyle w:val="IndexLink"/>
              </w:rPr>
              <w:t>544</w:t>
            </w:r>
          </w:hyperlink>
        </w:p>
        <w:p>
          <w:pPr>
            <w:pStyle w:val="Contents5"/>
            <w:tabs>
              <w:tab w:val="clear" w:pos="7892"/>
              <w:tab w:val="right" w:pos="9026" w:leader="dot"/>
            </w:tabs>
            <w:rPr/>
          </w:pPr>
          <w:hyperlink w:anchor="__RefHeading___Toc1004946_2616395394">
            <w:r>
              <w:rPr>
                <w:webHidden/>
                <w:rStyle w:val="IndexLink"/>
                <w:rtl w:val="true"/>
              </w:rPr>
              <w:t>«</w:t>
            </w:r>
            <w:r>
              <w:rPr>
                <w:rStyle w:val="IndexLink"/>
              </w:rPr>
              <w:t>1</w:t>
            </w:r>
            <w:r>
              <w:rPr>
                <w:rStyle w:val="IndexLink"/>
                <w:rtl w:val="true"/>
              </w:rPr>
              <w:t>»</w:t>
              <w:tab/>
            </w:r>
            <w:r>
              <w:rPr>
                <w:rStyle w:val="IndexLink"/>
              </w:rPr>
              <w:t>544</w:t>
            </w:r>
          </w:hyperlink>
        </w:p>
        <w:p>
          <w:pPr>
            <w:pStyle w:val="Contents3"/>
            <w:tabs>
              <w:tab w:val="clear" w:pos="8459"/>
              <w:tab w:val="right" w:pos="9026" w:leader="dot"/>
            </w:tabs>
            <w:rPr/>
          </w:pPr>
          <w:hyperlink w:anchor="__RefHeading___Toc1004948_2616395394">
            <w:r>
              <w:rPr>
                <w:webHidden/>
                <w:rStyle w:val="IndexLink"/>
                <w:rtl w:val="true"/>
              </w:rPr>
              <w:t xml:space="preserve">باب صد و سیزدهم </w:t>
            </w:r>
            <w:r>
              <w:rPr>
                <w:rStyle w:val="IndexLink"/>
                <w:rtl w:val="true"/>
              </w:rPr>
              <w:t xml:space="preserve">: </w:t>
            </w:r>
            <w:r>
              <w:rPr>
                <w:rStyle w:val="IndexLink"/>
                <w:rtl w:val="true"/>
              </w:rPr>
              <w:t>قدرت و شوکت امام صلوات الله علیه در کودکی و بزرگسالی و تحمل سختی ها و آن چه مربوط به اعجاز بدن شریف ایشان است</w:t>
            </w:r>
            <w:r>
              <w:rPr>
                <w:rStyle w:val="IndexLink"/>
                <w:rtl w:val="true"/>
              </w:rPr>
              <w:tab/>
            </w:r>
            <w:r>
              <w:rPr>
                <w:rStyle w:val="IndexLink"/>
              </w:rPr>
              <w:t>544</w:t>
            </w:r>
          </w:hyperlink>
        </w:p>
        <w:p>
          <w:pPr>
            <w:pStyle w:val="Contents4"/>
            <w:tabs>
              <w:tab w:val="clear" w:pos="8176"/>
              <w:tab w:val="right" w:pos="9026" w:leader="dot"/>
            </w:tabs>
            <w:rPr/>
          </w:pPr>
          <w:hyperlink w:anchor="__RefHeading___Toc1004950_2616395394">
            <w:r>
              <w:rPr>
                <w:webHidden/>
                <w:rStyle w:val="IndexLink"/>
                <w:rtl w:val="true"/>
              </w:rPr>
              <w:t>روایات</w:t>
            </w:r>
            <w:r>
              <w:rPr>
                <w:rStyle w:val="IndexLink"/>
                <w:rtl w:val="true"/>
              </w:rPr>
              <w:tab/>
            </w:r>
            <w:r>
              <w:rPr>
                <w:rStyle w:val="IndexLink"/>
              </w:rPr>
              <w:t>544</w:t>
            </w:r>
          </w:hyperlink>
        </w:p>
        <w:p>
          <w:pPr>
            <w:pStyle w:val="Contents5"/>
            <w:tabs>
              <w:tab w:val="clear" w:pos="7892"/>
              <w:tab w:val="right" w:pos="9026" w:leader="dot"/>
            </w:tabs>
            <w:rPr/>
          </w:pPr>
          <w:hyperlink w:anchor="__RefHeading___Toc1004952_2616395394">
            <w:r>
              <w:rPr>
                <w:webHidden/>
                <w:rStyle w:val="IndexLink"/>
                <w:rtl w:val="true"/>
              </w:rPr>
              <w:t xml:space="preserve">روایت </w:t>
            </w:r>
            <w:r>
              <w:rPr>
                <w:rStyle w:val="IndexLink"/>
              </w:rPr>
              <w:t>1</w:t>
            </w:r>
            <w:r>
              <w:rPr>
                <w:rStyle w:val="IndexLink"/>
                <w:rtl w:val="true"/>
              </w:rPr>
              <w:tab/>
            </w:r>
            <w:r>
              <w:rPr>
                <w:rStyle w:val="IndexLink"/>
              </w:rPr>
              <w:t>544</w:t>
            </w:r>
          </w:hyperlink>
        </w:p>
        <w:p>
          <w:pPr>
            <w:pStyle w:val="Contents5"/>
            <w:tabs>
              <w:tab w:val="clear" w:pos="7892"/>
              <w:tab w:val="right" w:pos="9026" w:leader="dot"/>
            </w:tabs>
            <w:rPr/>
          </w:pPr>
          <w:hyperlink w:anchor="__RefHeading___Toc1004954_2616395394">
            <w:r>
              <w:rPr>
                <w:webHidden/>
                <w:rStyle w:val="IndexLink"/>
                <w:rtl w:val="true"/>
              </w:rPr>
              <w:t>بيان</w:t>
            </w:r>
            <w:r>
              <w:rPr>
                <w:rStyle w:val="IndexLink"/>
                <w:rtl w:val="true"/>
              </w:rPr>
              <w:tab/>
            </w:r>
            <w:r>
              <w:rPr>
                <w:rStyle w:val="IndexLink"/>
              </w:rPr>
              <w:t>545</w:t>
            </w:r>
          </w:hyperlink>
        </w:p>
        <w:p>
          <w:pPr>
            <w:pStyle w:val="Contents5"/>
            <w:tabs>
              <w:tab w:val="clear" w:pos="7892"/>
              <w:tab w:val="right" w:pos="9026" w:leader="dot"/>
            </w:tabs>
            <w:rPr/>
          </w:pPr>
          <w:hyperlink w:anchor="__RefHeading___Toc1004956_2616395394">
            <w:r>
              <w:rPr>
                <w:webHidden/>
                <w:rStyle w:val="IndexLink"/>
                <w:rtl w:val="true"/>
              </w:rPr>
              <w:t>«</w:t>
            </w:r>
            <w:r>
              <w:rPr>
                <w:rStyle w:val="IndexLink"/>
              </w:rPr>
              <w:t>2</w:t>
            </w:r>
            <w:r>
              <w:rPr>
                <w:rStyle w:val="IndexLink"/>
                <w:rtl w:val="true"/>
              </w:rPr>
              <w:t>»</w:t>
              <w:tab/>
            </w:r>
            <w:r>
              <w:rPr>
                <w:rStyle w:val="IndexLink"/>
              </w:rPr>
              <w:t>545</w:t>
            </w:r>
          </w:hyperlink>
        </w:p>
        <w:p>
          <w:pPr>
            <w:pStyle w:val="Contents5"/>
            <w:tabs>
              <w:tab w:val="clear" w:pos="7892"/>
              <w:tab w:val="right" w:pos="9026" w:leader="dot"/>
            </w:tabs>
            <w:rPr/>
          </w:pPr>
          <w:hyperlink w:anchor="__RefHeading___Toc1004958_2616395394">
            <w:r>
              <w:rPr>
                <w:webHidden/>
                <w:rStyle w:val="IndexLink"/>
                <w:rtl w:val="true"/>
              </w:rPr>
              <w:t>توضیح</w:t>
            </w:r>
            <w:r>
              <w:rPr>
                <w:rStyle w:val="IndexLink"/>
                <w:rtl w:val="true"/>
              </w:rPr>
              <w:tab/>
            </w:r>
            <w:r>
              <w:rPr>
                <w:rStyle w:val="IndexLink"/>
              </w:rPr>
              <w:t>546</w:t>
            </w:r>
          </w:hyperlink>
        </w:p>
        <w:p>
          <w:pPr>
            <w:pStyle w:val="Contents5"/>
            <w:tabs>
              <w:tab w:val="clear" w:pos="7892"/>
              <w:tab w:val="right" w:pos="9026" w:leader="dot"/>
            </w:tabs>
            <w:rPr/>
          </w:pPr>
          <w:hyperlink w:anchor="__RefHeading___Toc1004960_2616395394">
            <w:r>
              <w:rPr>
                <w:webHidden/>
                <w:rStyle w:val="IndexLink"/>
                <w:rtl w:val="true"/>
              </w:rPr>
              <w:t xml:space="preserve">روایت </w:t>
            </w:r>
            <w:r>
              <w:rPr>
                <w:rStyle w:val="IndexLink"/>
              </w:rPr>
              <w:t>2</w:t>
            </w:r>
            <w:r>
              <w:rPr>
                <w:rStyle w:val="IndexLink"/>
                <w:rtl w:val="true"/>
              </w:rPr>
              <w:tab/>
            </w:r>
            <w:r>
              <w:rPr>
                <w:rStyle w:val="IndexLink"/>
              </w:rPr>
              <w:t>546</w:t>
            </w:r>
          </w:hyperlink>
        </w:p>
        <w:p>
          <w:pPr>
            <w:pStyle w:val="Contents5"/>
            <w:tabs>
              <w:tab w:val="clear" w:pos="7892"/>
              <w:tab w:val="right" w:pos="9026" w:leader="dot"/>
            </w:tabs>
            <w:rPr/>
          </w:pPr>
          <w:hyperlink w:anchor="__RefHeading___Toc1004962_2616395394">
            <w:r>
              <w:rPr>
                <w:webHidden/>
                <w:rStyle w:val="IndexLink"/>
                <w:rtl w:val="true"/>
              </w:rPr>
              <w:t>بيان</w:t>
            </w:r>
            <w:r>
              <w:rPr>
                <w:rStyle w:val="IndexLink"/>
                <w:rtl w:val="true"/>
              </w:rPr>
              <w:tab/>
            </w:r>
            <w:r>
              <w:rPr>
                <w:rStyle w:val="IndexLink"/>
              </w:rPr>
              <w:t>547</w:t>
            </w:r>
          </w:hyperlink>
        </w:p>
        <w:p>
          <w:pPr>
            <w:pStyle w:val="Contents5"/>
            <w:tabs>
              <w:tab w:val="clear" w:pos="7892"/>
              <w:tab w:val="right" w:pos="9026" w:leader="dot"/>
            </w:tabs>
            <w:rPr/>
          </w:pPr>
          <w:hyperlink w:anchor="__RefHeading___Toc1004964_2616395394">
            <w:r>
              <w:rPr>
                <w:webHidden/>
                <w:rStyle w:val="IndexLink"/>
                <w:rtl w:val="true"/>
              </w:rPr>
              <w:t>«</w:t>
            </w:r>
            <w:r>
              <w:rPr>
                <w:rStyle w:val="IndexLink"/>
              </w:rPr>
              <w:t>3</w:t>
            </w:r>
            <w:r>
              <w:rPr>
                <w:rStyle w:val="IndexLink"/>
                <w:rtl w:val="true"/>
              </w:rPr>
              <w:t>»</w:t>
              <w:tab/>
            </w:r>
            <w:r>
              <w:rPr>
                <w:rStyle w:val="IndexLink"/>
              </w:rPr>
              <w:t>547</w:t>
            </w:r>
          </w:hyperlink>
        </w:p>
        <w:p>
          <w:pPr>
            <w:pStyle w:val="Contents5"/>
            <w:tabs>
              <w:tab w:val="clear" w:pos="7892"/>
              <w:tab w:val="right" w:pos="9026" w:leader="dot"/>
            </w:tabs>
            <w:rPr/>
          </w:pPr>
          <w:hyperlink w:anchor="__RefHeading___Toc1004966_2616395394">
            <w:r>
              <w:rPr>
                <w:webHidden/>
                <w:rStyle w:val="IndexLink"/>
                <w:rtl w:val="true"/>
              </w:rPr>
              <w:t>توضیح</w:t>
            </w:r>
            <w:r>
              <w:rPr>
                <w:rStyle w:val="IndexLink"/>
                <w:rtl w:val="true"/>
              </w:rPr>
              <w:tab/>
            </w:r>
            <w:r>
              <w:rPr>
                <w:rStyle w:val="IndexLink"/>
              </w:rPr>
              <w:t>548</w:t>
            </w:r>
          </w:hyperlink>
        </w:p>
        <w:p>
          <w:pPr>
            <w:pStyle w:val="Contents5"/>
            <w:tabs>
              <w:tab w:val="clear" w:pos="7892"/>
              <w:tab w:val="right" w:pos="9026" w:leader="dot"/>
            </w:tabs>
            <w:rPr/>
          </w:pPr>
          <w:hyperlink w:anchor="__RefHeading___Toc1004968_2616395394">
            <w:r>
              <w:rPr>
                <w:webHidden/>
                <w:rStyle w:val="IndexLink"/>
                <w:rtl w:val="true"/>
              </w:rPr>
              <w:t xml:space="preserve">روایت </w:t>
            </w:r>
            <w:r>
              <w:rPr>
                <w:rStyle w:val="IndexLink"/>
              </w:rPr>
              <w:t>3</w:t>
            </w:r>
            <w:r>
              <w:rPr>
                <w:rStyle w:val="IndexLink"/>
                <w:rtl w:val="true"/>
              </w:rPr>
              <w:tab/>
            </w:r>
            <w:r>
              <w:rPr>
                <w:rStyle w:val="IndexLink"/>
              </w:rPr>
              <w:t>548</w:t>
            </w:r>
          </w:hyperlink>
        </w:p>
        <w:p>
          <w:pPr>
            <w:pStyle w:val="Contents5"/>
            <w:tabs>
              <w:tab w:val="clear" w:pos="7892"/>
              <w:tab w:val="right" w:pos="9026" w:leader="dot"/>
            </w:tabs>
            <w:rPr/>
          </w:pPr>
          <w:hyperlink w:anchor="__RefHeading___Toc1004970_2616395394">
            <w:r>
              <w:rPr>
                <w:webHidden/>
                <w:rStyle w:val="IndexLink"/>
                <w:rtl w:val="true"/>
              </w:rPr>
              <w:t>بيان</w:t>
            </w:r>
            <w:r>
              <w:rPr>
                <w:rStyle w:val="IndexLink"/>
                <w:rtl w:val="true"/>
              </w:rPr>
              <w:tab/>
            </w:r>
            <w:r>
              <w:rPr>
                <w:rStyle w:val="IndexLink"/>
              </w:rPr>
              <w:t>551</w:t>
            </w:r>
          </w:hyperlink>
        </w:p>
        <w:p>
          <w:pPr>
            <w:pStyle w:val="Contents5"/>
            <w:tabs>
              <w:tab w:val="clear" w:pos="7892"/>
              <w:tab w:val="right" w:pos="9026" w:leader="dot"/>
            </w:tabs>
            <w:rPr/>
          </w:pPr>
          <w:hyperlink w:anchor="__RefHeading___Toc1004972_2616395394">
            <w:r>
              <w:rPr>
                <w:webHidden/>
                <w:rStyle w:val="IndexLink"/>
                <w:rtl w:val="true"/>
              </w:rPr>
              <w:t>«</w:t>
            </w:r>
            <w:r>
              <w:rPr>
                <w:rStyle w:val="IndexLink"/>
              </w:rPr>
              <w:t>4</w:t>
            </w:r>
            <w:r>
              <w:rPr>
                <w:rStyle w:val="IndexLink"/>
                <w:rtl w:val="true"/>
              </w:rPr>
              <w:t>»</w:t>
              <w:tab/>
            </w:r>
            <w:r>
              <w:rPr>
                <w:rStyle w:val="IndexLink"/>
              </w:rPr>
              <w:t>551</w:t>
            </w:r>
          </w:hyperlink>
        </w:p>
        <w:p>
          <w:pPr>
            <w:pStyle w:val="Contents5"/>
            <w:tabs>
              <w:tab w:val="clear" w:pos="7892"/>
              <w:tab w:val="right" w:pos="9026" w:leader="dot"/>
            </w:tabs>
            <w:rPr/>
          </w:pPr>
          <w:hyperlink w:anchor="__RefHeading___Toc1004974_2616395394">
            <w:r>
              <w:rPr>
                <w:webHidden/>
                <w:rStyle w:val="IndexLink"/>
                <w:rtl w:val="true"/>
              </w:rPr>
              <w:t>توضیح</w:t>
            </w:r>
            <w:r>
              <w:rPr>
                <w:rStyle w:val="IndexLink"/>
                <w:rtl w:val="true"/>
              </w:rPr>
              <w:tab/>
            </w:r>
            <w:r>
              <w:rPr>
                <w:rStyle w:val="IndexLink"/>
              </w:rPr>
              <w:t>551</w:t>
            </w:r>
          </w:hyperlink>
        </w:p>
        <w:p>
          <w:pPr>
            <w:pStyle w:val="Contents5"/>
            <w:tabs>
              <w:tab w:val="clear" w:pos="7892"/>
              <w:tab w:val="right" w:pos="9026" w:leader="dot"/>
            </w:tabs>
            <w:rPr/>
          </w:pPr>
          <w:hyperlink w:anchor="__RefHeading___Toc1004976_2616395394">
            <w:r>
              <w:rPr>
                <w:webHidden/>
                <w:rStyle w:val="IndexLink"/>
                <w:rtl w:val="true"/>
              </w:rPr>
              <w:t xml:space="preserve">روایت </w:t>
            </w:r>
            <w:r>
              <w:rPr>
                <w:rStyle w:val="IndexLink"/>
              </w:rPr>
              <w:t>4</w:t>
            </w:r>
            <w:r>
              <w:rPr>
                <w:rStyle w:val="IndexLink"/>
                <w:rtl w:val="true"/>
              </w:rPr>
              <w:tab/>
            </w:r>
            <w:r>
              <w:rPr>
                <w:rStyle w:val="IndexLink"/>
              </w:rPr>
              <w:t>551</w:t>
            </w:r>
          </w:hyperlink>
        </w:p>
        <w:p>
          <w:pPr>
            <w:pStyle w:val="Contents5"/>
            <w:tabs>
              <w:tab w:val="clear" w:pos="7892"/>
              <w:tab w:val="right" w:pos="9026" w:leader="dot"/>
            </w:tabs>
            <w:rPr/>
          </w:pPr>
          <w:hyperlink w:anchor="__RefHeading___Toc1004978_2616395394">
            <w:r>
              <w:rPr>
                <w:webHidden/>
                <w:rStyle w:val="IndexLink"/>
                <w:rtl w:val="true"/>
              </w:rPr>
              <w:t>بيان</w:t>
            </w:r>
            <w:r>
              <w:rPr>
                <w:rStyle w:val="IndexLink"/>
                <w:rtl w:val="true"/>
              </w:rPr>
              <w:tab/>
            </w:r>
            <w:r>
              <w:rPr>
                <w:rStyle w:val="IndexLink"/>
              </w:rPr>
              <w:t>556</w:t>
            </w:r>
          </w:hyperlink>
        </w:p>
        <w:p>
          <w:pPr>
            <w:pStyle w:val="Contents5"/>
            <w:tabs>
              <w:tab w:val="clear" w:pos="7892"/>
              <w:tab w:val="right" w:pos="9026" w:leader="dot"/>
            </w:tabs>
            <w:rPr/>
          </w:pPr>
          <w:hyperlink w:anchor="__RefHeading___Toc1004980_2616395394">
            <w:r>
              <w:rPr>
                <w:webHidden/>
                <w:rStyle w:val="IndexLink"/>
                <w:rtl w:val="true"/>
              </w:rPr>
              <w:t>«</w:t>
            </w:r>
            <w:r>
              <w:rPr>
                <w:rStyle w:val="IndexLink"/>
              </w:rPr>
              <w:t>5</w:t>
            </w:r>
            <w:r>
              <w:rPr>
                <w:rStyle w:val="IndexLink"/>
                <w:rtl w:val="true"/>
              </w:rPr>
              <w:t>»</w:t>
              <w:tab/>
            </w:r>
            <w:r>
              <w:rPr>
                <w:rStyle w:val="IndexLink"/>
              </w:rPr>
              <w:t>556</w:t>
            </w:r>
          </w:hyperlink>
        </w:p>
        <w:p>
          <w:pPr>
            <w:pStyle w:val="Contents5"/>
            <w:tabs>
              <w:tab w:val="clear" w:pos="7892"/>
              <w:tab w:val="right" w:pos="9026" w:leader="dot"/>
            </w:tabs>
            <w:rPr/>
          </w:pPr>
          <w:hyperlink w:anchor="__RefHeading___Toc1004982_2616395394">
            <w:r>
              <w:rPr>
                <w:webHidden/>
                <w:rStyle w:val="IndexLink"/>
                <w:rtl w:val="true"/>
              </w:rPr>
              <w:t>توضیح</w:t>
            </w:r>
            <w:r>
              <w:rPr>
                <w:rStyle w:val="IndexLink"/>
                <w:rtl w:val="true"/>
              </w:rPr>
              <w:tab/>
            </w:r>
            <w:r>
              <w:rPr>
                <w:rStyle w:val="IndexLink"/>
              </w:rPr>
              <w:t>557</w:t>
            </w:r>
          </w:hyperlink>
        </w:p>
        <w:p>
          <w:pPr>
            <w:pStyle w:val="Contents5"/>
            <w:tabs>
              <w:tab w:val="clear" w:pos="7892"/>
              <w:tab w:val="right" w:pos="9026" w:leader="dot"/>
            </w:tabs>
            <w:rPr/>
          </w:pPr>
          <w:hyperlink w:anchor="__RefHeading___Toc1004984_2616395394">
            <w:r>
              <w:rPr>
                <w:webHidden/>
                <w:rStyle w:val="IndexLink"/>
                <w:rtl w:val="true"/>
              </w:rPr>
              <w:t xml:space="preserve">روایت </w:t>
            </w:r>
            <w:r>
              <w:rPr>
                <w:rStyle w:val="IndexLink"/>
              </w:rPr>
              <w:t>5</w:t>
            </w:r>
            <w:r>
              <w:rPr>
                <w:rStyle w:val="IndexLink"/>
                <w:rtl w:val="true"/>
              </w:rPr>
              <w:tab/>
            </w:r>
            <w:r>
              <w:rPr>
                <w:rStyle w:val="IndexLink"/>
              </w:rPr>
              <w:t>557</w:t>
            </w:r>
          </w:hyperlink>
        </w:p>
        <w:p>
          <w:pPr>
            <w:pStyle w:val="Contents3"/>
            <w:tabs>
              <w:tab w:val="clear" w:pos="8459"/>
              <w:tab w:val="right" w:pos="9026" w:leader="dot"/>
            </w:tabs>
            <w:rPr/>
          </w:pPr>
          <w:hyperlink w:anchor="__RefHeading___Toc1004986_2616395394">
            <w:r>
              <w:rPr>
                <w:webHidden/>
                <w:rStyle w:val="IndexLink"/>
                <w:rtl w:val="true"/>
              </w:rPr>
              <w:t xml:space="preserve">باب </w:t>
            </w:r>
            <w:r>
              <w:rPr>
                <w:rStyle w:val="IndexLink"/>
              </w:rPr>
              <w:t>114</w:t>
            </w:r>
            <w:r>
              <w:rPr>
                <w:rStyle w:val="IndexLink"/>
                <w:rtl w:val="true"/>
              </w:rPr>
              <w:t xml:space="preserve"> </w:t>
            </w:r>
            <w:r>
              <w:rPr>
                <w:rStyle w:val="IndexLink"/>
                <w:rtl w:val="true"/>
              </w:rPr>
              <w:t>معجزات كلامه من إخباره بالغائبات و علمه باللغات و بلاغته و فصاحته صلوات الله عليه</w:t>
            </w:r>
            <w:r>
              <w:rPr>
                <w:rStyle w:val="IndexLink"/>
                <w:rtl w:val="true"/>
              </w:rPr>
              <w:tab/>
            </w:r>
            <w:r>
              <w:rPr>
                <w:rStyle w:val="IndexLink"/>
              </w:rPr>
              <w:t>559</w:t>
            </w:r>
          </w:hyperlink>
        </w:p>
        <w:p>
          <w:pPr>
            <w:pStyle w:val="Contents4"/>
            <w:tabs>
              <w:tab w:val="clear" w:pos="8176"/>
              <w:tab w:val="right" w:pos="9026" w:leader="dot"/>
            </w:tabs>
            <w:rPr/>
          </w:pPr>
          <w:hyperlink w:anchor="__RefHeading___Toc1004988_2616395394">
            <w:r>
              <w:rPr>
                <w:webHidden/>
                <w:rStyle w:val="IndexLink"/>
                <w:rtl w:val="true"/>
              </w:rPr>
              <w:t>الأخبار</w:t>
            </w:r>
            <w:r>
              <w:rPr>
                <w:rStyle w:val="IndexLink"/>
                <w:rtl w:val="true"/>
              </w:rPr>
              <w:tab/>
            </w:r>
            <w:r>
              <w:rPr>
                <w:rStyle w:val="IndexLink"/>
              </w:rPr>
              <w:t>559</w:t>
            </w:r>
          </w:hyperlink>
        </w:p>
        <w:p>
          <w:pPr>
            <w:pStyle w:val="Contents5"/>
            <w:tabs>
              <w:tab w:val="clear" w:pos="7892"/>
              <w:tab w:val="right" w:pos="9026" w:leader="dot"/>
            </w:tabs>
            <w:rPr/>
          </w:pPr>
          <w:hyperlink w:anchor="__RefHeading___Toc1004990_2616395394">
            <w:r>
              <w:rPr>
                <w:webHidden/>
                <w:rStyle w:val="IndexLink"/>
                <w:rtl w:val="true"/>
              </w:rPr>
              <w:t>«</w:t>
            </w:r>
            <w:r>
              <w:rPr>
                <w:rStyle w:val="IndexLink"/>
              </w:rPr>
              <w:t>1</w:t>
            </w:r>
            <w:r>
              <w:rPr>
                <w:rStyle w:val="IndexLink"/>
                <w:rtl w:val="true"/>
              </w:rPr>
              <w:t>»</w:t>
              <w:tab/>
            </w:r>
            <w:r>
              <w:rPr>
                <w:rStyle w:val="IndexLink"/>
              </w:rPr>
              <w:t>559</w:t>
            </w:r>
          </w:hyperlink>
        </w:p>
        <w:p>
          <w:pPr>
            <w:pStyle w:val="Contents5"/>
            <w:tabs>
              <w:tab w:val="clear" w:pos="7892"/>
              <w:tab w:val="right" w:pos="9026" w:leader="dot"/>
            </w:tabs>
            <w:rPr/>
          </w:pPr>
          <w:hyperlink w:anchor="__RefHeading___Toc1004992_2616395394">
            <w:r>
              <w:rPr>
                <w:webHidden/>
                <w:rStyle w:val="IndexLink"/>
                <w:rtl w:val="true"/>
              </w:rPr>
              <w:t>«</w:t>
            </w:r>
            <w:r>
              <w:rPr>
                <w:rStyle w:val="IndexLink"/>
              </w:rPr>
              <w:t>2</w:t>
            </w:r>
            <w:r>
              <w:rPr>
                <w:rStyle w:val="IndexLink"/>
                <w:rtl w:val="true"/>
              </w:rPr>
              <w:t>»</w:t>
              <w:tab/>
            </w:r>
            <w:r>
              <w:rPr>
                <w:rStyle w:val="IndexLink"/>
              </w:rPr>
              <w:t>559</w:t>
            </w:r>
          </w:hyperlink>
        </w:p>
        <w:p>
          <w:pPr>
            <w:pStyle w:val="Contents3"/>
            <w:tabs>
              <w:tab w:val="clear" w:pos="8459"/>
              <w:tab w:val="right" w:pos="9026" w:leader="dot"/>
            </w:tabs>
            <w:rPr/>
          </w:pPr>
          <w:hyperlink w:anchor="__RefHeading___Toc1004994_2616395394">
            <w:r>
              <w:rPr>
                <w:webHidden/>
                <w:rStyle w:val="IndexLink"/>
                <w:rtl w:val="true"/>
              </w:rPr>
              <w:t xml:space="preserve">باب صد و چهاردهم </w:t>
            </w:r>
            <w:r>
              <w:rPr>
                <w:rStyle w:val="IndexLink"/>
                <w:rtl w:val="true"/>
              </w:rPr>
              <w:t xml:space="preserve">: </w:t>
            </w:r>
            <w:r>
              <w:rPr>
                <w:rStyle w:val="IndexLink"/>
                <w:rtl w:val="true"/>
              </w:rPr>
              <w:t>معجزات امیرالؤمنین در خبر از غیب گفتن و علم به زبان ها و همچنین بلاغت و فصاحت ایشان صلوات الله علیه</w:t>
            </w:r>
            <w:r>
              <w:rPr>
                <w:rStyle w:val="IndexLink"/>
                <w:rtl w:val="true"/>
              </w:rPr>
              <w:tab/>
            </w:r>
            <w:r>
              <w:rPr>
                <w:rStyle w:val="IndexLink"/>
              </w:rPr>
              <w:t>559</w:t>
            </w:r>
          </w:hyperlink>
        </w:p>
        <w:p>
          <w:pPr>
            <w:pStyle w:val="Contents4"/>
            <w:tabs>
              <w:tab w:val="clear" w:pos="8176"/>
              <w:tab w:val="right" w:pos="9026" w:leader="dot"/>
            </w:tabs>
            <w:rPr/>
          </w:pPr>
          <w:hyperlink w:anchor="__RefHeading___Toc1004996_2616395394">
            <w:r>
              <w:rPr>
                <w:webHidden/>
                <w:rStyle w:val="IndexLink"/>
                <w:rtl w:val="true"/>
              </w:rPr>
              <w:t>روایات</w:t>
            </w:r>
            <w:r>
              <w:rPr>
                <w:rStyle w:val="IndexLink"/>
                <w:rtl w:val="true"/>
              </w:rPr>
              <w:tab/>
            </w:r>
            <w:r>
              <w:rPr>
                <w:rStyle w:val="IndexLink"/>
              </w:rPr>
              <w:t>559</w:t>
            </w:r>
          </w:hyperlink>
        </w:p>
        <w:p>
          <w:pPr>
            <w:pStyle w:val="Contents5"/>
            <w:tabs>
              <w:tab w:val="clear" w:pos="7892"/>
              <w:tab w:val="right" w:pos="9026" w:leader="dot"/>
            </w:tabs>
            <w:rPr/>
          </w:pPr>
          <w:hyperlink w:anchor="__RefHeading___Toc1004998_2616395394">
            <w:r>
              <w:rPr>
                <w:webHidden/>
                <w:rStyle w:val="IndexLink"/>
                <w:rtl w:val="true"/>
              </w:rPr>
              <w:t xml:space="preserve">روایت </w:t>
            </w:r>
            <w:r>
              <w:rPr>
                <w:rStyle w:val="IndexLink"/>
              </w:rPr>
              <w:t>1</w:t>
            </w:r>
            <w:r>
              <w:rPr>
                <w:rStyle w:val="IndexLink"/>
                <w:rtl w:val="true"/>
              </w:rPr>
              <w:tab/>
            </w:r>
            <w:r>
              <w:rPr>
                <w:rStyle w:val="IndexLink"/>
              </w:rPr>
              <w:t>559</w:t>
            </w:r>
          </w:hyperlink>
        </w:p>
        <w:p>
          <w:pPr>
            <w:pStyle w:val="Contents5"/>
            <w:tabs>
              <w:tab w:val="clear" w:pos="7892"/>
              <w:tab w:val="right" w:pos="9026" w:leader="dot"/>
            </w:tabs>
            <w:rPr/>
          </w:pPr>
          <w:hyperlink w:anchor="__RefHeading___Toc1005000_2616395394">
            <w:r>
              <w:rPr>
                <w:webHidden/>
                <w:rStyle w:val="IndexLink"/>
                <w:rtl w:val="true"/>
              </w:rPr>
              <w:t xml:space="preserve">روایت </w:t>
            </w:r>
            <w:r>
              <w:rPr>
                <w:rStyle w:val="IndexLink"/>
              </w:rPr>
              <w:t>2</w:t>
            </w:r>
            <w:r>
              <w:rPr>
                <w:rStyle w:val="IndexLink"/>
                <w:rtl w:val="true"/>
              </w:rPr>
              <w:tab/>
            </w:r>
            <w:r>
              <w:rPr>
                <w:rStyle w:val="IndexLink"/>
              </w:rPr>
              <w:t>559</w:t>
            </w:r>
          </w:hyperlink>
        </w:p>
        <w:p>
          <w:pPr>
            <w:pStyle w:val="Contents5"/>
            <w:tabs>
              <w:tab w:val="clear" w:pos="7892"/>
              <w:tab w:val="right" w:pos="9026" w:leader="dot"/>
            </w:tabs>
            <w:rPr/>
          </w:pPr>
          <w:hyperlink w:anchor="__RefHeading___Toc1005002_2616395394">
            <w:r>
              <w:rPr>
                <w:webHidden/>
                <w:rStyle w:val="IndexLink"/>
                <w:rtl w:val="true"/>
              </w:rPr>
              <w:t>«</w:t>
            </w:r>
            <w:r>
              <w:rPr>
                <w:rStyle w:val="IndexLink"/>
              </w:rPr>
              <w:t>3</w:t>
            </w:r>
            <w:r>
              <w:rPr>
                <w:rStyle w:val="IndexLink"/>
                <w:rtl w:val="true"/>
              </w:rPr>
              <w:t>»</w:t>
              <w:tab/>
            </w:r>
            <w:r>
              <w:rPr>
                <w:rStyle w:val="IndexLink"/>
              </w:rPr>
              <w:t>560</w:t>
            </w:r>
          </w:hyperlink>
        </w:p>
        <w:p>
          <w:pPr>
            <w:pStyle w:val="Contents5"/>
            <w:tabs>
              <w:tab w:val="clear" w:pos="7892"/>
              <w:tab w:val="right" w:pos="9026" w:leader="dot"/>
            </w:tabs>
            <w:rPr/>
          </w:pPr>
          <w:hyperlink w:anchor="__RefHeading___Toc1005004_2616395394">
            <w:r>
              <w:rPr>
                <w:webHidden/>
                <w:rStyle w:val="IndexLink"/>
                <w:rtl w:val="true"/>
              </w:rPr>
              <w:t xml:space="preserve">روایت </w:t>
            </w:r>
            <w:r>
              <w:rPr>
                <w:rStyle w:val="IndexLink"/>
              </w:rPr>
              <w:t>3</w:t>
            </w:r>
            <w:r>
              <w:rPr>
                <w:rStyle w:val="IndexLink"/>
                <w:rtl w:val="true"/>
              </w:rPr>
              <w:tab/>
            </w:r>
            <w:r>
              <w:rPr>
                <w:rStyle w:val="IndexLink"/>
              </w:rPr>
              <w:t>560</w:t>
            </w:r>
          </w:hyperlink>
        </w:p>
        <w:p>
          <w:pPr>
            <w:pStyle w:val="Contents5"/>
            <w:tabs>
              <w:tab w:val="clear" w:pos="7892"/>
              <w:tab w:val="right" w:pos="9026" w:leader="dot"/>
            </w:tabs>
            <w:rPr/>
          </w:pPr>
          <w:hyperlink w:anchor="__RefHeading___Toc1005006_2616395394">
            <w:r>
              <w:rPr>
                <w:webHidden/>
                <w:rStyle w:val="IndexLink"/>
                <w:rtl w:val="true"/>
              </w:rPr>
              <w:t>«</w:t>
            </w:r>
            <w:r>
              <w:rPr>
                <w:rStyle w:val="IndexLink"/>
              </w:rPr>
              <w:t>4</w:t>
            </w:r>
            <w:r>
              <w:rPr>
                <w:rStyle w:val="IndexLink"/>
                <w:rtl w:val="true"/>
              </w:rPr>
              <w:t>»</w:t>
              <w:tab/>
            </w:r>
            <w:r>
              <w:rPr>
                <w:rStyle w:val="IndexLink"/>
              </w:rPr>
              <w:t>562</w:t>
            </w:r>
          </w:hyperlink>
        </w:p>
        <w:p>
          <w:pPr>
            <w:pStyle w:val="Contents5"/>
            <w:tabs>
              <w:tab w:val="clear" w:pos="7892"/>
              <w:tab w:val="right" w:pos="9026" w:leader="dot"/>
            </w:tabs>
            <w:rPr/>
          </w:pPr>
          <w:hyperlink w:anchor="__RefHeading___Toc1005008_2616395394">
            <w:r>
              <w:rPr>
                <w:webHidden/>
                <w:rStyle w:val="IndexLink"/>
                <w:rtl w:val="true"/>
              </w:rPr>
              <w:t>«</w:t>
            </w:r>
            <w:r>
              <w:rPr>
                <w:rStyle w:val="IndexLink"/>
              </w:rPr>
              <w:t>5</w:t>
            </w:r>
            <w:r>
              <w:rPr>
                <w:rStyle w:val="IndexLink"/>
                <w:rtl w:val="true"/>
              </w:rPr>
              <w:t>»</w:t>
              <w:tab/>
            </w:r>
            <w:r>
              <w:rPr>
                <w:rStyle w:val="IndexLink"/>
              </w:rPr>
              <w:t>562</w:t>
            </w:r>
          </w:hyperlink>
        </w:p>
        <w:p>
          <w:pPr>
            <w:pStyle w:val="Contents5"/>
            <w:tabs>
              <w:tab w:val="clear" w:pos="7892"/>
              <w:tab w:val="right" w:pos="9026" w:leader="dot"/>
            </w:tabs>
            <w:rPr/>
          </w:pPr>
          <w:hyperlink w:anchor="__RefHeading___Toc1005010_2616395394">
            <w:r>
              <w:rPr>
                <w:webHidden/>
                <w:rStyle w:val="IndexLink"/>
                <w:rtl w:val="true"/>
              </w:rPr>
              <w:t xml:space="preserve">روایت </w:t>
            </w:r>
            <w:r>
              <w:rPr>
                <w:rStyle w:val="IndexLink"/>
              </w:rPr>
              <w:t>4</w:t>
            </w:r>
            <w:r>
              <w:rPr>
                <w:rStyle w:val="IndexLink"/>
                <w:rtl w:val="true"/>
              </w:rPr>
              <w:tab/>
            </w:r>
            <w:r>
              <w:rPr>
                <w:rStyle w:val="IndexLink"/>
              </w:rPr>
              <w:t>562</w:t>
            </w:r>
          </w:hyperlink>
        </w:p>
        <w:p>
          <w:pPr>
            <w:pStyle w:val="Contents5"/>
            <w:tabs>
              <w:tab w:val="clear" w:pos="7892"/>
              <w:tab w:val="right" w:pos="9026" w:leader="dot"/>
            </w:tabs>
            <w:rPr/>
          </w:pPr>
          <w:hyperlink w:anchor="__RefHeading___Toc1005012_2616395394">
            <w:r>
              <w:rPr>
                <w:webHidden/>
                <w:rStyle w:val="IndexLink"/>
                <w:rtl w:val="true"/>
              </w:rPr>
              <w:t xml:space="preserve">روایت </w:t>
            </w:r>
            <w:r>
              <w:rPr>
                <w:rStyle w:val="IndexLink"/>
              </w:rPr>
              <w:t>5</w:t>
            </w:r>
            <w:r>
              <w:rPr>
                <w:rStyle w:val="IndexLink"/>
                <w:rtl w:val="true"/>
              </w:rPr>
              <w:tab/>
            </w:r>
            <w:r>
              <w:rPr>
                <w:rStyle w:val="IndexLink"/>
              </w:rPr>
              <w:t>563</w:t>
            </w:r>
          </w:hyperlink>
        </w:p>
        <w:p>
          <w:pPr>
            <w:pStyle w:val="Contents5"/>
            <w:tabs>
              <w:tab w:val="clear" w:pos="7892"/>
              <w:tab w:val="right" w:pos="9026" w:leader="dot"/>
            </w:tabs>
            <w:rPr/>
          </w:pPr>
          <w:hyperlink w:anchor="__RefHeading___Toc1005014_2616395394">
            <w:r>
              <w:rPr>
                <w:webHidden/>
                <w:rStyle w:val="IndexLink"/>
                <w:rtl w:val="true"/>
              </w:rPr>
              <w:t>«</w:t>
            </w:r>
            <w:r>
              <w:rPr>
                <w:rStyle w:val="IndexLink"/>
              </w:rPr>
              <w:t>6</w:t>
            </w:r>
            <w:r>
              <w:rPr>
                <w:rStyle w:val="IndexLink"/>
                <w:rtl w:val="true"/>
              </w:rPr>
              <w:t>»</w:t>
              <w:tab/>
            </w:r>
            <w:r>
              <w:rPr>
                <w:rStyle w:val="IndexLink"/>
              </w:rPr>
              <w:t>564</w:t>
            </w:r>
          </w:hyperlink>
        </w:p>
        <w:p>
          <w:pPr>
            <w:pStyle w:val="Contents5"/>
            <w:tabs>
              <w:tab w:val="clear" w:pos="7892"/>
              <w:tab w:val="right" w:pos="9026" w:leader="dot"/>
            </w:tabs>
            <w:rPr/>
          </w:pPr>
          <w:hyperlink w:anchor="__RefHeading___Toc1005016_2616395394">
            <w:r>
              <w:rPr>
                <w:webHidden/>
                <w:rStyle w:val="IndexLink"/>
                <w:rtl w:val="true"/>
              </w:rPr>
              <w:t>«</w:t>
            </w:r>
            <w:r>
              <w:rPr>
                <w:rStyle w:val="IndexLink"/>
              </w:rPr>
              <w:t>7</w:t>
            </w:r>
            <w:r>
              <w:rPr>
                <w:rStyle w:val="IndexLink"/>
                <w:rtl w:val="true"/>
              </w:rPr>
              <w:t>»</w:t>
              <w:tab/>
            </w:r>
            <w:r>
              <w:rPr>
                <w:rStyle w:val="IndexLink"/>
              </w:rPr>
              <w:t>564</w:t>
            </w:r>
          </w:hyperlink>
        </w:p>
        <w:p>
          <w:pPr>
            <w:pStyle w:val="Contents5"/>
            <w:tabs>
              <w:tab w:val="clear" w:pos="7892"/>
              <w:tab w:val="right" w:pos="9026" w:leader="dot"/>
            </w:tabs>
            <w:rPr/>
          </w:pPr>
          <w:hyperlink w:anchor="__RefHeading___Toc1005018_2616395394">
            <w:r>
              <w:rPr>
                <w:webHidden/>
                <w:rStyle w:val="IndexLink"/>
                <w:rtl w:val="true"/>
              </w:rPr>
              <w:t xml:space="preserve">روایت </w:t>
            </w:r>
            <w:r>
              <w:rPr>
                <w:rStyle w:val="IndexLink"/>
              </w:rPr>
              <w:t>6</w:t>
            </w:r>
            <w:r>
              <w:rPr>
                <w:rStyle w:val="IndexLink"/>
                <w:rtl w:val="true"/>
              </w:rPr>
              <w:tab/>
            </w:r>
            <w:r>
              <w:rPr>
                <w:rStyle w:val="IndexLink"/>
              </w:rPr>
              <w:t>564</w:t>
            </w:r>
          </w:hyperlink>
        </w:p>
        <w:p>
          <w:pPr>
            <w:pStyle w:val="Contents5"/>
            <w:tabs>
              <w:tab w:val="clear" w:pos="7892"/>
              <w:tab w:val="right" w:pos="9026" w:leader="dot"/>
            </w:tabs>
            <w:rPr/>
          </w:pPr>
          <w:hyperlink w:anchor="__RefHeading___Toc1005020_2616395394">
            <w:r>
              <w:rPr>
                <w:webHidden/>
                <w:rStyle w:val="IndexLink"/>
                <w:rtl w:val="true"/>
              </w:rPr>
              <w:t xml:space="preserve">روایت </w:t>
            </w:r>
            <w:r>
              <w:rPr>
                <w:rStyle w:val="IndexLink"/>
              </w:rPr>
              <w:t>7</w:t>
            </w:r>
            <w:r>
              <w:rPr>
                <w:rStyle w:val="IndexLink"/>
                <w:rtl w:val="true"/>
              </w:rPr>
              <w:tab/>
            </w:r>
            <w:r>
              <w:rPr>
                <w:rStyle w:val="IndexLink"/>
              </w:rPr>
              <w:t>564</w:t>
            </w:r>
          </w:hyperlink>
        </w:p>
        <w:p>
          <w:pPr>
            <w:pStyle w:val="Contents5"/>
            <w:tabs>
              <w:tab w:val="clear" w:pos="7892"/>
              <w:tab w:val="right" w:pos="9026" w:leader="dot"/>
            </w:tabs>
            <w:rPr/>
          </w:pPr>
          <w:hyperlink w:anchor="__RefHeading___Toc1005022_2616395394">
            <w:r>
              <w:rPr>
                <w:webHidden/>
                <w:rStyle w:val="IndexLink"/>
                <w:rtl w:val="true"/>
              </w:rPr>
              <w:t>«</w:t>
            </w:r>
            <w:r>
              <w:rPr>
                <w:rStyle w:val="IndexLink"/>
              </w:rPr>
              <w:t>8</w:t>
            </w:r>
            <w:r>
              <w:rPr>
                <w:rStyle w:val="IndexLink"/>
                <w:rtl w:val="true"/>
              </w:rPr>
              <w:t>»</w:t>
              <w:tab/>
            </w:r>
            <w:r>
              <w:rPr>
                <w:rStyle w:val="IndexLink"/>
              </w:rPr>
              <w:t>566</w:t>
            </w:r>
          </w:hyperlink>
        </w:p>
        <w:p>
          <w:pPr>
            <w:pStyle w:val="Contents5"/>
            <w:tabs>
              <w:tab w:val="clear" w:pos="7892"/>
              <w:tab w:val="right" w:pos="9026" w:leader="dot"/>
            </w:tabs>
            <w:rPr/>
          </w:pPr>
          <w:hyperlink w:anchor="__RefHeading___Toc1005024_2616395394">
            <w:r>
              <w:rPr>
                <w:webHidden/>
                <w:rStyle w:val="IndexLink"/>
                <w:rtl w:val="true"/>
              </w:rPr>
              <w:t>«</w:t>
            </w:r>
            <w:r>
              <w:rPr>
                <w:rStyle w:val="IndexLink"/>
              </w:rPr>
              <w:t>9</w:t>
            </w:r>
            <w:r>
              <w:rPr>
                <w:rStyle w:val="IndexLink"/>
                <w:rtl w:val="true"/>
              </w:rPr>
              <w:t>»</w:t>
              <w:tab/>
            </w:r>
            <w:r>
              <w:rPr>
                <w:rStyle w:val="IndexLink"/>
              </w:rPr>
              <w:t>566</w:t>
            </w:r>
          </w:hyperlink>
        </w:p>
        <w:p>
          <w:pPr>
            <w:pStyle w:val="Contents5"/>
            <w:tabs>
              <w:tab w:val="clear" w:pos="7892"/>
              <w:tab w:val="right" w:pos="9026" w:leader="dot"/>
            </w:tabs>
            <w:rPr/>
          </w:pPr>
          <w:hyperlink w:anchor="__RefHeading___Toc1005026_2616395394">
            <w:r>
              <w:rPr>
                <w:webHidden/>
                <w:rStyle w:val="IndexLink"/>
                <w:rtl w:val="true"/>
              </w:rPr>
              <w:t>«</w:t>
            </w:r>
            <w:r>
              <w:rPr>
                <w:rStyle w:val="IndexLink"/>
              </w:rPr>
              <w:t>10</w:t>
            </w:r>
            <w:r>
              <w:rPr>
                <w:rStyle w:val="IndexLink"/>
                <w:rtl w:val="true"/>
              </w:rPr>
              <w:t>»</w:t>
              <w:tab/>
            </w:r>
            <w:r>
              <w:rPr>
                <w:rStyle w:val="IndexLink"/>
              </w:rPr>
              <w:t>566</w:t>
            </w:r>
          </w:hyperlink>
        </w:p>
        <w:p>
          <w:pPr>
            <w:pStyle w:val="Contents5"/>
            <w:tabs>
              <w:tab w:val="clear" w:pos="7892"/>
              <w:tab w:val="right" w:pos="9026" w:leader="dot"/>
            </w:tabs>
            <w:rPr/>
          </w:pPr>
          <w:hyperlink w:anchor="__RefHeading___Toc1005028_2616395394">
            <w:r>
              <w:rPr>
                <w:webHidden/>
                <w:rStyle w:val="IndexLink"/>
                <w:rtl w:val="true"/>
              </w:rPr>
              <w:t xml:space="preserve">روایت </w:t>
            </w:r>
            <w:r>
              <w:rPr>
                <w:rStyle w:val="IndexLink"/>
              </w:rPr>
              <w:t>8</w:t>
            </w:r>
            <w:r>
              <w:rPr>
                <w:rStyle w:val="IndexLink"/>
                <w:rtl w:val="true"/>
              </w:rPr>
              <w:tab/>
            </w:r>
            <w:r>
              <w:rPr>
                <w:rStyle w:val="IndexLink"/>
              </w:rPr>
              <w:t>567</w:t>
            </w:r>
          </w:hyperlink>
        </w:p>
        <w:p>
          <w:pPr>
            <w:pStyle w:val="Contents5"/>
            <w:tabs>
              <w:tab w:val="clear" w:pos="7892"/>
              <w:tab w:val="right" w:pos="9026" w:leader="dot"/>
            </w:tabs>
            <w:rPr/>
          </w:pPr>
          <w:hyperlink w:anchor="__RefHeading___Toc1005030_2616395394">
            <w:r>
              <w:rPr>
                <w:webHidden/>
                <w:rStyle w:val="IndexLink"/>
                <w:rtl w:val="true"/>
              </w:rPr>
              <w:t xml:space="preserve">روایت </w:t>
            </w:r>
            <w:r>
              <w:rPr>
                <w:rStyle w:val="IndexLink"/>
              </w:rPr>
              <w:t>9</w:t>
            </w:r>
            <w:r>
              <w:rPr>
                <w:rStyle w:val="IndexLink"/>
                <w:rtl w:val="true"/>
              </w:rPr>
              <w:tab/>
            </w:r>
            <w:r>
              <w:rPr>
                <w:rStyle w:val="IndexLink"/>
              </w:rPr>
              <w:t>567</w:t>
            </w:r>
          </w:hyperlink>
        </w:p>
        <w:p>
          <w:pPr>
            <w:pStyle w:val="Contents5"/>
            <w:tabs>
              <w:tab w:val="clear" w:pos="7892"/>
              <w:tab w:val="right" w:pos="9026" w:leader="dot"/>
            </w:tabs>
            <w:rPr/>
          </w:pPr>
          <w:hyperlink w:anchor="__RefHeading___Toc1005032_2616395394">
            <w:r>
              <w:rPr>
                <w:webHidden/>
                <w:rStyle w:val="IndexLink"/>
                <w:rtl w:val="true"/>
              </w:rPr>
              <w:t xml:space="preserve">روایت </w:t>
            </w:r>
            <w:r>
              <w:rPr>
                <w:rStyle w:val="IndexLink"/>
              </w:rPr>
              <w:t>10</w:t>
            </w:r>
            <w:r>
              <w:rPr>
                <w:rStyle w:val="IndexLink"/>
                <w:rtl w:val="true"/>
              </w:rPr>
              <w:tab/>
            </w:r>
            <w:r>
              <w:rPr>
                <w:rStyle w:val="IndexLink"/>
              </w:rPr>
              <w:t>567</w:t>
            </w:r>
          </w:hyperlink>
        </w:p>
        <w:p>
          <w:pPr>
            <w:pStyle w:val="Contents5"/>
            <w:tabs>
              <w:tab w:val="clear" w:pos="7892"/>
              <w:tab w:val="right" w:pos="9026" w:leader="dot"/>
            </w:tabs>
            <w:rPr/>
          </w:pPr>
          <w:hyperlink w:anchor="__RefHeading___Toc1005034_2616395394">
            <w:r>
              <w:rPr>
                <w:webHidden/>
                <w:rStyle w:val="IndexLink"/>
                <w:rtl w:val="true"/>
              </w:rPr>
              <w:t>«</w:t>
            </w:r>
            <w:r>
              <w:rPr>
                <w:rStyle w:val="IndexLink"/>
              </w:rPr>
              <w:t>11</w:t>
            </w:r>
            <w:r>
              <w:rPr>
                <w:rStyle w:val="IndexLink"/>
                <w:rtl w:val="true"/>
              </w:rPr>
              <w:t>»</w:t>
              <w:tab/>
            </w:r>
            <w:r>
              <w:rPr>
                <w:rStyle w:val="IndexLink"/>
              </w:rPr>
              <w:t>568</w:t>
            </w:r>
          </w:hyperlink>
        </w:p>
        <w:p>
          <w:pPr>
            <w:pStyle w:val="Contents5"/>
            <w:tabs>
              <w:tab w:val="clear" w:pos="7892"/>
              <w:tab w:val="right" w:pos="9026" w:leader="dot"/>
            </w:tabs>
            <w:rPr/>
          </w:pPr>
          <w:hyperlink w:anchor="__RefHeading___Toc1005036_2616395394">
            <w:r>
              <w:rPr>
                <w:webHidden/>
                <w:rStyle w:val="IndexLink"/>
                <w:rtl w:val="true"/>
              </w:rPr>
              <w:t>«</w:t>
            </w:r>
            <w:r>
              <w:rPr>
                <w:rStyle w:val="IndexLink"/>
              </w:rPr>
              <w:t>12</w:t>
            </w:r>
            <w:r>
              <w:rPr>
                <w:rStyle w:val="IndexLink"/>
                <w:rtl w:val="true"/>
              </w:rPr>
              <w:t>»</w:t>
              <w:tab/>
            </w:r>
            <w:r>
              <w:rPr>
                <w:rStyle w:val="IndexLink"/>
              </w:rPr>
              <w:t>568</w:t>
            </w:r>
          </w:hyperlink>
        </w:p>
        <w:p>
          <w:pPr>
            <w:pStyle w:val="Contents5"/>
            <w:tabs>
              <w:tab w:val="clear" w:pos="7892"/>
              <w:tab w:val="right" w:pos="9026" w:leader="dot"/>
            </w:tabs>
            <w:rPr/>
          </w:pPr>
          <w:hyperlink w:anchor="__RefHeading___Toc1005038_2616395394">
            <w:r>
              <w:rPr>
                <w:webHidden/>
                <w:rStyle w:val="IndexLink"/>
                <w:rtl w:val="true"/>
              </w:rPr>
              <w:t xml:space="preserve">روایت </w:t>
            </w:r>
            <w:r>
              <w:rPr>
                <w:rStyle w:val="IndexLink"/>
              </w:rPr>
              <w:t>11</w:t>
            </w:r>
            <w:r>
              <w:rPr>
                <w:rStyle w:val="IndexLink"/>
                <w:rtl w:val="true"/>
              </w:rPr>
              <w:tab/>
            </w:r>
            <w:r>
              <w:rPr>
                <w:rStyle w:val="IndexLink"/>
              </w:rPr>
              <w:t>568</w:t>
            </w:r>
          </w:hyperlink>
        </w:p>
        <w:p>
          <w:pPr>
            <w:pStyle w:val="Contents5"/>
            <w:tabs>
              <w:tab w:val="clear" w:pos="7892"/>
              <w:tab w:val="right" w:pos="9026" w:leader="dot"/>
            </w:tabs>
            <w:rPr/>
          </w:pPr>
          <w:hyperlink w:anchor="__RefHeading___Toc1005040_2616395394">
            <w:r>
              <w:rPr>
                <w:webHidden/>
                <w:rStyle w:val="IndexLink"/>
                <w:rtl w:val="true"/>
              </w:rPr>
              <w:t xml:space="preserve">روایت </w:t>
            </w:r>
            <w:r>
              <w:rPr>
                <w:rStyle w:val="IndexLink"/>
              </w:rPr>
              <w:t>12</w:t>
            </w:r>
            <w:r>
              <w:rPr>
                <w:rStyle w:val="IndexLink"/>
                <w:rtl w:val="true"/>
              </w:rPr>
              <w:tab/>
            </w:r>
            <w:r>
              <w:rPr>
                <w:rStyle w:val="IndexLink"/>
              </w:rPr>
              <w:t>568</w:t>
            </w:r>
          </w:hyperlink>
        </w:p>
        <w:p>
          <w:pPr>
            <w:pStyle w:val="Contents5"/>
            <w:tabs>
              <w:tab w:val="clear" w:pos="7892"/>
              <w:tab w:val="right" w:pos="9026" w:leader="dot"/>
            </w:tabs>
            <w:rPr/>
          </w:pPr>
          <w:hyperlink w:anchor="__RefHeading___Toc1005042_2616395394">
            <w:r>
              <w:rPr>
                <w:webHidden/>
                <w:rStyle w:val="IndexLink"/>
                <w:rtl w:val="true"/>
              </w:rPr>
              <w:t>«</w:t>
            </w:r>
            <w:r>
              <w:rPr>
                <w:rStyle w:val="IndexLink"/>
              </w:rPr>
              <w:t>13</w:t>
            </w:r>
            <w:r>
              <w:rPr>
                <w:rStyle w:val="IndexLink"/>
                <w:rtl w:val="true"/>
              </w:rPr>
              <w:t>»</w:t>
              <w:tab/>
            </w:r>
            <w:r>
              <w:rPr>
                <w:rStyle w:val="IndexLink"/>
              </w:rPr>
              <w:t>570</w:t>
            </w:r>
          </w:hyperlink>
        </w:p>
        <w:p>
          <w:pPr>
            <w:pStyle w:val="Contents5"/>
            <w:tabs>
              <w:tab w:val="clear" w:pos="7892"/>
              <w:tab w:val="right" w:pos="9026" w:leader="dot"/>
            </w:tabs>
            <w:rPr/>
          </w:pPr>
          <w:hyperlink w:anchor="__RefHeading___Toc1005044_2616395394">
            <w:r>
              <w:rPr>
                <w:webHidden/>
                <w:rStyle w:val="IndexLink"/>
                <w:rtl w:val="true"/>
              </w:rPr>
              <w:t xml:space="preserve">روایت </w:t>
            </w:r>
            <w:r>
              <w:rPr>
                <w:rStyle w:val="IndexLink"/>
              </w:rPr>
              <w:t>13</w:t>
            </w:r>
            <w:r>
              <w:rPr>
                <w:rStyle w:val="IndexLink"/>
                <w:rtl w:val="true"/>
              </w:rPr>
              <w:tab/>
            </w:r>
            <w:r>
              <w:rPr>
                <w:rStyle w:val="IndexLink"/>
              </w:rPr>
              <w:t>570</w:t>
            </w:r>
          </w:hyperlink>
        </w:p>
        <w:p>
          <w:pPr>
            <w:pStyle w:val="Contents5"/>
            <w:tabs>
              <w:tab w:val="clear" w:pos="7892"/>
              <w:tab w:val="right" w:pos="9026" w:leader="dot"/>
            </w:tabs>
            <w:rPr/>
          </w:pPr>
          <w:hyperlink w:anchor="__RefHeading___Toc1005046_2616395394">
            <w:r>
              <w:rPr>
                <w:webHidden/>
                <w:rStyle w:val="IndexLink"/>
                <w:rtl w:val="true"/>
              </w:rPr>
              <w:t>بيان</w:t>
            </w:r>
            <w:r>
              <w:rPr>
                <w:rStyle w:val="IndexLink"/>
                <w:rtl w:val="true"/>
              </w:rPr>
              <w:tab/>
            </w:r>
            <w:r>
              <w:rPr>
                <w:rStyle w:val="IndexLink"/>
              </w:rPr>
              <w:t>571</w:t>
            </w:r>
          </w:hyperlink>
        </w:p>
        <w:p>
          <w:pPr>
            <w:pStyle w:val="Contents5"/>
            <w:tabs>
              <w:tab w:val="clear" w:pos="7892"/>
              <w:tab w:val="right" w:pos="9026" w:leader="dot"/>
            </w:tabs>
            <w:rPr/>
          </w:pPr>
          <w:hyperlink w:anchor="__RefHeading___Toc1005048_2616395394">
            <w:r>
              <w:rPr>
                <w:webHidden/>
                <w:rStyle w:val="IndexLink"/>
                <w:rtl w:val="true"/>
              </w:rPr>
              <w:t>«</w:t>
            </w:r>
            <w:r>
              <w:rPr>
                <w:rStyle w:val="IndexLink"/>
              </w:rPr>
              <w:t>14</w:t>
            </w:r>
            <w:r>
              <w:rPr>
                <w:rStyle w:val="IndexLink"/>
                <w:rtl w:val="true"/>
              </w:rPr>
              <w:t>»</w:t>
              <w:tab/>
            </w:r>
            <w:r>
              <w:rPr>
                <w:rStyle w:val="IndexLink"/>
              </w:rPr>
              <w:t>571</w:t>
            </w:r>
          </w:hyperlink>
        </w:p>
        <w:p>
          <w:pPr>
            <w:pStyle w:val="Contents5"/>
            <w:tabs>
              <w:tab w:val="clear" w:pos="7892"/>
              <w:tab w:val="right" w:pos="9026" w:leader="dot"/>
            </w:tabs>
            <w:rPr/>
          </w:pPr>
          <w:hyperlink w:anchor="__RefHeading___Toc1005050_2616395394">
            <w:r>
              <w:rPr>
                <w:webHidden/>
                <w:rStyle w:val="IndexLink"/>
                <w:rtl w:val="true"/>
              </w:rPr>
              <w:t>توضیح</w:t>
            </w:r>
            <w:r>
              <w:rPr>
                <w:rStyle w:val="IndexLink"/>
                <w:rtl w:val="true"/>
              </w:rPr>
              <w:tab/>
            </w:r>
            <w:r>
              <w:rPr>
                <w:rStyle w:val="IndexLink"/>
              </w:rPr>
              <w:t>571</w:t>
            </w:r>
          </w:hyperlink>
        </w:p>
        <w:p>
          <w:pPr>
            <w:pStyle w:val="Contents5"/>
            <w:tabs>
              <w:tab w:val="clear" w:pos="7892"/>
              <w:tab w:val="right" w:pos="9026" w:leader="dot"/>
            </w:tabs>
            <w:rPr/>
          </w:pPr>
          <w:hyperlink w:anchor="__RefHeading___Toc1005052_2616395394">
            <w:r>
              <w:rPr>
                <w:webHidden/>
                <w:rStyle w:val="IndexLink"/>
                <w:rtl w:val="true"/>
              </w:rPr>
              <w:t xml:space="preserve">روایت </w:t>
            </w:r>
            <w:r>
              <w:rPr>
                <w:rStyle w:val="IndexLink"/>
              </w:rPr>
              <w:t>14</w:t>
            </w:r>
            <w:r>
              <w:rPr>
                <w:rStyle w:val="IndexLink"/>
                <w:rtl w:val="true"/>
              </w:rPr>
              <w:tab/>
            </w:r>
            <w:r>
              <w:rPr>
                <w:rStyle w:val="IndexLink"/>
              </w:rPr>
              <w:t>571</w:t>
            </w:r>
          </w:hyperlink>
        </w:p>
        <w:p>
          <w:pPr>
            <w:pStyle w:val="Contents5"/>
            <w:tabs>
              <w:tab w:val="clear" w:pos="7892"/>
              <w:tab w:val="right" w:pos="9026" w:leader="dot"/>
            </w:tabs>
            <w:rPr/>
          </w:pPr>
          <w:hyperlink w:anchor="__RefHeading___Toc1005054_2616395394">
            <w:r>
              <w:rPr>
                <w:webHidden/>
                <w:rStyle w:val="IndexLink"/>
                <w:rtl w:val="true"/>
              </w:rPr>
              <w:t>«</w:t>
            </w:r>
            <w:r>
              <w:rPr>
                <w:rStyle w:val="IndexLink"/>
              </w:rPr>
              <w:t>15</w:t>
            </w:r>
            <w:r>
              <w:rPr>
                <w:rStyle w:val="IndexLink"/>
                <w:rtl w:val="true"/>
              </w:rPr>
              <w:t>»</w:t>
              <w:tab/>
            </w:r>
            <w:r>
              <w:rPr>
                <w:rStyle w:val="IndexLink"/>
              </w:rPr>
              <w:t>573</w:t>
            </w:r>
          </w:hyperlink>
        </w:p>
        <w:p>
          <w:pPr>
            <w:pStyle w:val="Contents5"/>
            <w:tabs>
              <w:tab w:val="clear" w:pos="7892"/>
              <w:tab w:val="right" w:pos="9026" w:leader="dot"/>
            </w:tabs>
            <w:rPr/>
          </w:pPr>
          <w:hyperlink w:anchor="__RefHeading___Toc1005056_2616395394">
            <w:r>
              <w:rPr>
                <w:webHidden/>
                <w:rStyle w:val="IndexLink"/>
                <w:rtl w:val="true"/>
              </w:rPr>
              <w:t xml:space="preserve">روایت </w:t>
            </w:r>
            <w:r>
              <w:rPr>
                <w:rStyle w:val="IndexLink"/>
              </w:rPr>
              <w:t>15</w:t>
            </w:r>
            <w:r>
              <w:rPr>
                <w:rStyle w:val="IndexLink"/>
                <w:rtl w:val="true"/>
              </w:rPr>
              <w:tab/>
            </w:r>
            <w:r>
              <w:rPr>
                <w:rStyle w:val="IndexLink"/>
              </w:rPr>
              <w:t>573</w:t>
            </w:r>
          </w:hyperlink>
        </w:p>
        <w:p>
          <w:pPr>
            <w:pStyle w:val="Contents5"/>
            <w:tabs>
              <w:tab w:val="clear" w:pos="7892"/>
              <w:tab w:val="right" w:pos="9026" w:leader="dot"/>
            </w:tabs>
            <w:rPr/>
          </w:pPr>
          <w:hyperlink w:anchor="__RefHeading___Toc1005058_2616395394">
            <w:r>
              <w:rPr>
                <w:webHidden/>
                <w:rStyle w:val="IndexLink"/>
                <w:rtl w:val="true"/>
              </w:rPr>
              <w:t>بيان</w:t>
            </w:r>
            <w:r>
              <w:rPr>
                <w:rStyle w:val="IndexLink"/>
                <w:rtl w:val="true"/>
              </w:rPr>
              <w:tab/>
            </w:r>
            <w:r>
              <w:rPr>
                <w:rStyle w:val="IndexLink"/>
              </w:rPr>
              <w:t>577</w:t>
            </w:r>
          </w:hyperlink>
        </w:p>
        <w:p>
          <w:pPr>
            <w:pStyle w:val="Contents5"/>
            <w:tabs>
              <w:tab w:val="clear" w:pos="7892"/>
              <w:tab w:val="right" w:pos="9026" w:leader="dot"/>
            </w:tabs>
            <w:rPr/>
          </w:pPr>
          <w:hyperlink w:anchor="__RefHeading___Toc1005060_2616395394">
            <w:r>
              <w:rPr>
                <w:webHidden/>
                <w:rStyle w:val="IndexLink"/>
                <w:rtl w:val="true"/>
              </w:rPr>
              <w:t>«</w:t>
            </w:r>
            <w:r>
              <w:rPr>
                <w:rStyle w:val="IndexLink"/>
              </w:rPr>
              <w:t>16</w:t>
            </w:r>
            <w:r>
              <w:rPr>
                <w:rStyle w:val="IndexLink"/>
                <w:rtl w:val="true"/>
              </w:rPr>
              <w:t>»</w:t>
              <w:tab/>
            </w:r>
            <w:r>
              <w:rPr>
                <w:rStyle w:val="IndexLink"/>
              </w:rPr>
              <w:t>577</w:t>
            </w:r>
          </w:hyperlink>
        </w:p>
        <w:p>
          <w:pPr>
            <w:pStyle w:val="Contents5"/>
            <w:tabs>
              <w:tab w:val="clear" w:pos="7892"/>
              <w:tab w:val="right" w:pos="9026" w:leader="dot"/>
            </w:tabs>
            <w:rPr/>
          </w:pPr>
          <w:hyperlink w:anchor="__RefHeading___Toc1005062_2616395394">
            <w:r>
              <w:rPr>
                <w:webHidden/>
                <w:rStyle w:val="IndexLink"/>
                <w:rtl w:val="true"/>
              </w:rPr>
              <w:t>توضیح</w:t>
            </w:r>
            <w:r>
              <w:rPr>
                <w:rStyle w:val="IndexLink"/>
                <w:rtl w:val="true"/>
              </w:rPr>
              <w:tab/>
            </w:r>
            <w:r>
              <w:rPr>
                <w:rStyle w:val="IndexLink"/>
              </w:rPr>
              <w:t>577</w:t>
            </w:r>
          </w:hyperlink>
        </w:p>
        <w:p>
          <w:pPr>
            <w:pStyle w:val="Contents5"/>
            <w:tabs>
              <w:tab w:val="clear" w:pos="7892"/>
              <w:tab w:val="right" w:pos="9026" w:leader="dot"/>
            </w:tabs>
            <w:rPr/>
          </w:pPr>
          <w:hyperlink w:anchor="__RefHeading___Toc1005064_2616395394">
            <w:r>
              <w:rPr>
                <w:webHidden/>
                <w:rStyle w:val="IndexLink"/>
                <w:rtl w:val="true"/>
              </w:rPr>
              <w:t xml:space="preserve">روایت </w:t>
            </w:r>
            <w:r>
              <w:rPr>
                <w:rStyle w:val="IndexLink"/>
              </w:rPr>
              <w:t>16</w:t>
            </w:r>
            <w:r>
              <w:rPr>
                <w:rStyle w:val="IndexLink"/>
                <w:rtl w:val="true"/>
              </w:rPr>
              <w:tab/>
            </w:r>
            <w:r>
              <w:rPr>
                <w:rStyle w:val="IndexLink"/>
              </w:rPr>
              <w:t>577</w:t>
            </w:r>
          </w:hyperlink>
        </w:p>
        <w:p>
          <w:pPr>
            <w:pStyle w:val="Contents5"/>
            <w:tabs>
              <w:tab w:val="clear" w:pos="7892"/>
              <w:tab w:val="right" w:pos="9026" w:leader="dot"/>
            </w:tabs>
            <w:rPr/>
          </w:pPr>
          <w:hyperlink w:anchor="__RefHeading___Toc1005066_2616395394">
            <w:r>
              <w:rPr>
                <w:webHidden/>
                <w:rStyle w:val="IndexLink"/>
                <w:rtl w:val="true"/>
              </w:rPr>
              <w:t>«</w:t>
            </w:r>
            <w:r>
              <w:rPr>
                <w:rStyle w:val="IndexLink"/>
              </w:rPr>
              <w:t>17</w:t>
            </w:r>
            <w:r>
              <w:rPr>
                <w:rStyle w:val="IndexLink"/>
                <w:rtl w:val="true"/>
              </w:rPr>
              <w:t>»</w:t>
              <w:tab/>
            </w:r>
            <w:r>
              <w:rPr>
                <w:rStyle w:val="IndexLink"/>
              </w:rPr>
              <w:t>579</w:t>
            </w:r>
          </w:hyperlink>
        </w:p>
        <w:p>
          <w:pPr>
            <w:pStyle w:val="Contents5"/>
            <w:tabs>
              <w:tab w:val="clear" w:pos="7892"/>
              <w:tab w:val="right" w:pos="9026" w:leader="dot"/>
            </w:tabs>
            <w:rPr/>
          </w:pPr>
          <w:hyperlink w:anchor="__RefHeading___Toc1005068_2616395394">
            <w:r>
              <w:rPr>
                <w:webHidden/>
                <w:rStyle w:val="IndexLink"/>
                <w:rtl w:val="true"/>
              </w:rPr>
              <w:t xml:space="preserve">روایت </w:t>
            </w:r>
            <w:r>
              <w:rPr>
                <w:rStyle w:val="IndexLink"/>
              </w:rPr>
              <w:t>17</w:t>
            </w:r>
            <w:r>
              <w:rPr>
                <w:rStyle w:val="IndexLink"/>
                <w:rtl w:val="true"/>
              </w:rPr>
              <w:tab/>
            </w:r>
            <w:r>
              <w:rPr>
                <w:rStyle w:val="IndexLink"/>
              </w:rPr>
              <w:t>579</w:t>
            </w:r>
          </w:hyperlink>
        </w:p>
        <w:p>
          <w:pPr>
            <w:pStyle w:val="Contents5"/>
            <w:tabs>
              <w:tab w:val="clear" w:pos="7892"/>
              <w:tab w:val="right" w:pos="9026" w:leader="dot"/>
            </w:tabs>
            <w:rPr/>
          </w:pPr>
          <w:hyperlink w:anchor="__RefHeading___Toc1005070_2616395394">
            <w:r>
              <w:rPr>
                <w:webHidden/>
                <w:rStyle w:val="IndexLink"/>
                <w:rtl w:val="true"/>
              </w:rPr>
              <w:t>«</w:t>
            </w:r>
            <w:r>
              <w:rPr>
                <w:rStyle w:val="IndexLink"/>
              </w:rPr>
              <w:t>18</w:t>
            </w:r>
            <w:r>
              <w:rPr>
                <w:rStyle w:val="IndexLink"/>
                <w:rtl w:val="true"/>
              </w:rPr>
              <w:t>»</w:t>
              <w:tab/>
            </w:r>
            <w:r>
              <w:rPr>
                <w:rStyle w:val="IndexLink"/>
              </w:rPr>
              <w:t>581</w:t>
            </w:r>
          </w:hyperlink>
        </w:p>
        <w:p>
          <w:pPr>
            <w:pStyle w:val="Contents5"/>
            <w:tabs>
              <w:tab w:val="clear" w:pos="7892"/>
              <w:tab w:val="right" w:pos="9026" w:leader="dot"/>
            </w:tabs>
            <w:rPr/>
          </w:pPr>
          <w:hyperlink w:anchor="__RefHeading___Toc1005072_2616395394">
            <w:r>
              <w:rPr>
                <w:webHidden/>
                <w:rStyle w:val="IndexLink"/>
                <w:rtl w:val="true"/>
              </w:rPr>
              <w:t>«</w:t>
            </w:r>
            <w:r>
              <w:rPr>
                <w:rStyle w:val="IndexLink"/>
              </w:rPr>
              <w:t>19</w:t>
            </w:r>
            <w:r>
              <w:rPr>
                <w:rStyle w:val="IndexLink"/>
                <w:rtl w:val="true"/>
              </w:rPr>
              <w:t>»</w:t>
              <w:tab/>
            </w:r>
            <w:r>
              <w:rPr>
                <w:rStyle w:val="IndexLink"/>
              </w:rPr>
              <w:t>581</w:t>
            </w:r>
          </w:hyperlink>
        </w:p>
        <w:p>
          <w:pPr>
            <w:pStyle w:val="Contents5"/>
            <w:tabs>
              <w:tab w:val="clear" w:pos="7892"/>
              <w:tab w:val="right" w:pos="9026" w:leader="dot"/>
            </w:tabs>
            <w:rPr/>
          </w:pPr>
          <w:hyperlink w:anchor="__RefHeading___Toc1005074_2616395394">
            <w:r>
              <w:rPr>
                <w:webHidden/>
                <w:rStyle w:val="IndexLink"/>
                <w:rtl w:val="true"/>
              </w:rPr>
              <w:t xml:space="preserve">روایت </w:t>
            </w:r>
            <w:r>
              <w:rPr>
                <w:rStyle w:val="IndexLink"/>
              </w:rPr>
              <w:t>18</w:t>
            </w:r>
            <w:r>
              <w:rPr>
                <w:rStyle w:val="IndexLink"/>
                <w:rtl w:val="true"/>
              </w:rPr>
              <w:tab/>
            </w:r>
            <w:r>
              <w:rPr>
                <w:rStyle w:val="IndexLink"/>
              </w:rPr>
              <w:t>581</w:t>
            </w:r>
          </w:hyperlink>
        </w:p>
        <w:p>
          <w:pPr>
            <w:pStyle w:val="Contents5"/>
            <w:tabs>
              <w:tab w:val="clear" w:pos="7892"/>
              <w:tab w:val="right" w:pos="9026" w:leader="dot"/>
            </w:tabs>
            <w:rPr/>
          </w:pPr>
          <w:hyperlink w:anchor="__RefHeading___Toc1005076_2616395394">
            <w:r>
              <w:rPr>
                <w:webHidden/>
                <w:rStyle w:val="IndexLink"/>
                <w:rtl w:val="true"/>
              </w:rPr>
              <w:t xml:space="preserve">روایت </w:t>
            </w:r>
            <w:r>
              <w:rPr>
                <w:rStyle w:val="IndexLink"/>
              </w:rPr>
              <w:t>19</w:t>
            </w:r>
            <w:r>
              <w:rPr>
                <w:rStyle w:val="IndexLink"/>
                <w:rtl w:val="true"/>
              </w:rPr>
              <w:tab/>
            </w:r>
            <w:r>
              <w:rPr>
                <w:rStyle w:val="IndexLink"/>
              </w:rPr>
              <w:t>582</w:t>
            </w:r>
          </w:hyperlink>
        </w:p>
        <w:p>
          <w:pPr>
            <w:pStyle w:val="Contents5"/>
            <w:tabs>
              <w:tab w:val="clear" w:pos="7892"/>
              <w:tab w:val="right" w:pos="9026" w:leader="dot"/>
            </w:tabs>
            <w:rPr/>
          </w:pPr>
          <w:hyperlink w:anchor="__RefHeading___Toc1005078_2616395394">
            <w:r>
              <w:rPr>
                <w:webHidden/>
                <w:rStyle w:val="IndexLink"/>
                <w:rtl w:val="true"/>
              </w:rPr>
              <w:t>«</w:t>
            </w:r>
            <w:r>
              <w:rPr>
                <w:rStyle w:val="IndexLink"/>
              </w:rPr>
              <w:t>20</w:t>
            </w:r>
            <w:r>
              <w:rPr>
                <w:rStyle w:val="IndexLink"/>
                <w:rtl w:val="true"/>
              </w:rPr>
              <w:t>»</w:t>
              <w:tab/>
            </w:r>
            <w:r>
              <w:rPr>
                <w:rStyle w:val="IndexLink"/>
              </w:rPr>
              <w:t>583</w:t>
            </w:r>
          </w:hyperlink>
        </w:p>
        <w:p>
          <w:pPr>
            <w:pStyle w:val="Contents5"/>
            <w:tabs>
              <w:tab w:val="clear" w:pos="7892"/>
              <w:tab w:val="right" w:pos="9026" w:leader="dot"/>
            </w:tabs>
            <w:rPr/>
          </w:pPr>
          <w:hyperlink w:anchor="__RefHeading___Toc1005080_2616395394">
            <w:r>
              <w:rPr>
                <w:webHidden/>
                <w:rStyle w:val="IndexLink"/>
                <w:rtl w:val="true"/>
              </w:rPr>
              <w:t>بيان</w:t>
            </w:r>
            <w:r>
              <w:rPr>
                <w:rStyle w:val="IndexLink"/>
                <w:rtl w:val="true"/>
              </w:rPr>
              <w:tab/>
            </w:r>
            <w:r>
              <w:rPr>
                <w:rStyle w:val="IndexLink"/>
              </w:rPr>
              <w:t>583</w:t>
            </w:r>
          </w:hyperlink>
        </w:p>
        <w:p>
          <w:pPr>
            <w:pStyle w:val="Contents5"/>
            <w:tabs>
              <w:tab w:val="clear" w:pos="7892"/>
              <w:tab w:val="right" w:pos="9026" w:leader="dot"/>
            </w:tabs>
            <w:rPr/>
          </w:pPr>
          <w:hyperlink w:anchor="__RefHeading___Toc1005082_2616395394">
            <w:r>
              <w:rPr>
                <w:webHidden/>
                <w:rStyle w:val="IndexLink"/>
                <w:rtl w:val="true"/>
              </w:rPr>
              <w:t>«</w:t>
            </w:r>
            <w:r>
              <w:rPr>
                <w:rStyle w:val="IndexLink"/>
              </w:rPr>
              <w:t>21</w:t>
            </w:r>
            <w:r>
              <w:rPr>
                <w:rStyle w:val="IndexLink"/>
                <w:rtl w:val="true"/>
              </w:rPr>
              <w:t>»</w:t>
              <w:tab/>
            </w:r>
            <w:r>
              <w:rPr>
                <w:rStyle w:val="IndexLink"/>
              </w:rPr>
              <w:t>583</w:t>
            </w:r>
          </w:hyperlink>
        </w:p>
        <w:p>
          <w:pPr>
            <w:pStyle w:val="Contents5"/>
            <w:tabs>
              <w:tab w:val="clear" w:pos="7892"/>
              <w:tab w:val="right" w:pos="9026" w:leader="dot"/>
            </w:tabs>
            <w:rPr/>
          </w:pPr>
          <w:hyperlink w:anchor="__RefHeading___Toc1005084_2616395394">
            <w:r>
              <w:rPr>
                <w:webHidden/>
                <w:rStyle w:val="IndexLink"/>
                <w:rtl w:val="true"/>
              </w:rPr>
              <w:t xml:space="preserve">روایت </w:t>
            </w:r>
            <w:r>
              <w:rPr>
                <w:rStyle w:val="IndexLink"/>
              </w:rPr>
              <w:t>20</w:t>
            </w:r>
            <w:r>
              <w:rPr>
                <w:rStyle w:val="IndexLink"/>
                <w:rtl w:val="true"/>
              </w:rPr>
              <w:tab/>
            </w:r>
            <w:r>
              <w:rPr>
                <w:rStyle w:val="IndexLink"/>
              </w:rPr>
              <w:t>583</w:t>
            </w:r>
          </w:hyperlink>
        </w:p>
        <w:p>
          <w:pPr>
            <w:pStyle w:val="Contents5"/>
            <w:tabs>
              <w:tab w:val="clear" w:pos="7892"/>
              <w:tab w:val="right" w:pos="9026" w:leader="dot"/>
            </w:tabs>
            <w:rPr/>
          </w:pPr>
          <w:hyperlink w:anchor="__RefHeading___Toc1005086_2616395394">
            <w:r>
              <w:rPr>
                <w:webHidden/>
                <w:rStyle w:val="IndexLink"/>
                <w:rtl w:val="true"/>
              </w:rPr>
              <w:t>توضیح</w:t>
            </w:r>
            <w:r>
              <w:rPr>
                <w:rStyle w:val="IndexLink"/>
                <w:rtl w:val="true"/>
              </w:rPr>
              <w:tab/>
            </w:r>
            <w:r>
              <w:rPr>
                <w:rStyle w:val="IndexLink"/>
              </w:rPr>
              <w:t>584</w:t>
            </w:r>
          </w:hyperlink>
        </w:p>
        <w:p>
          <w:pPr>
            <w:pStyle w:val="Contents5"/>
            <w:tabs>
              <w:tab w:val="clear" w:pos="7892"/>
              <w:tab w:val="right" w:pos="9026" w:leader="dot"/>
            </w:tabs>
            <w:rPr/>
          </w:pPr>
          <w:hyperlink w:anchor="__RefHeading___Toc1005088_2616395394">
            <w:r>
              <w:rPr>
                <w:webHidden/>
                <w:rStyle w:val="IndexLink"/>
                <w:rtl w:val="true"/>
              </w:rPr>
              <w:t xml:space="preserve">روایت </w:t>
            </w:r>
            <w:r>
              <w:rPr>
                <w:rStyle w:val="IndexLink"/>
              </w:rPr>
              <w:t>21</w:t>
            </w:r>
            <w:r>
              <w:rPr>
                <w:rStyle w:val="IndexLink"/>
                <w:rtl w:val="true"/>
              </w:rPr>
              <w:tab/>
            </w:r>
            <w:r>
              <w:rPr>
                <w:rStyle w:val="IndexLink"/>
              </w:rPr>
              <w:t>584</w:t>
            </w:r>
          </w:hyperlink>
        </w:p>
        <w:p>
          <w:pPr>
            <w:pStyle w:val="Contents5"/>
            <w:tabs>
              <w:tab w:val="clear" w:pos="7892"/>
              <w:tab w:val="right" w:pos="9026" w:leader="dot"/>
            </w:tabs>
            <w:rPr/>
          </w:pPr>
          <w:hyperlink w:anchor="__RefHeading___Toc1005090_2616395394">
            <w:r>
              <w:rPr>
                <w:webHidden/>
                <w:rStyle w:val="IndexLink"/>
                <w:rtl w:val="true"/>
              </w:rPr>
              <w:t>«</w:t>
            </w:r>
            <w:r>
              <w:rPr>
                <w:rStyle w:val="IndexLink"/>
              </w:rPr>
              <w:t>22</w:t>
            </w:r>
            <w:r>
              <w:rPr>
                <w:rStyle w:val="IndexLink"/>
                <w:rtl w:val="true"/>
              </w:rPr>
              <w:t>»</w:t>
              <w:tab/>
            </w:r>
            <w:r>
              <w:rPr>
                <w:rStyle w:val="IndexLink"/>
              </w:rPr>
              <w:t>585</w:t>
            </w:r>
          </w:hyperlink>
        </w:p>
        <w:p>
          <w:pPr>
            <w:pStyle w:val="Contents5"/>
            <w:tabs>
              <w:tab w:val="clear" w:pos="7892"/>
              <w:tab w:val="right" w:pos="9026" w:leader="dot"/>
            </w:tabs>
            <w:rPr/>
          </w:pPr>
          <w:hyperlink w:anchor="__RefHeading___Toc1005092_2616395394">
            <w:r>
              <w:rPr>
                <w:webHidden/>
                <w:rStyle w:val="IndexLink"/>
                <w:rtl w:val="true"/>
              </w:rPr>
              <w:t>«</w:t>
            </w:r>
            <w:r>
              <w:rPr>
                <w:rStyle w:val="IndexLink"/>
              </w:rPr>
              <w:t>23</w:t>
            </w:r>
            <w:r>
              <w:rPr>
                <w:rStyle w:val="IndexLink"/>
                <w:rtl w:val="true"/>
              </w:rPr>
              <w:t>»</w:t>
              <w:tab/>
            </w:r>
            <w:r>
              <w:rPr>
                <w:rStyle w:val="IndexLink"/>
              </w:rPr>
              <w:t>585</w:t>
            </w:r>
          </w:hyperlink>
        </w:p>
        <w:p>
          <w:pPr>
            <w:pStyle w:val="Contents5"/>
            <w:tabs>
              <w:tab w:val="clear" w:pos="7892"/>
              <w:tab w:val="right" w:pos="9026" w:leader="dot"/>
            </w:tabs>
            <w:rPr/>
          </w:pPr>
          <w:hyperlink w:anchor="__RefHeading___Toc1005094_2616395394">
            <w:r>
              <w:rPr>
                <w:webHidden/>
                <w:rStyle w:val="IndexLink"/>
                <w:rtl w:val="true"/>
              </w:rPr>
              <w:t>«</w:t>
            </w:r>
            <w:r>
              <w:rPr>
                <w:rStyle w:val="IndexLink"/>
              </w:rPr>
              <w:t>24</w:t>
            </w:r>
            <w:r>
              <w:rPr>
                <w:rStyle w:val="IndexLink"/>
                <w:rtl w:val="true"/>
              </w:rPr>
              <w:t>»</w:t>
              <w:tab/>
            </w:r>
            <w:r>
              <w:rPr>
                <w:rStyle w:val="IndexLink"/>
              </w:rPr>
              <w:t>585</w:t>
            </w:r>
          </w:hyperlink>
        </w:p>
        <w:p>
          <w:pPr>
            <w:pStyle w:val="Contents5"/>
            <w:tabs>
              <w:tab w:val="clear" w:pos="7892"/>
              <w:tab w:val="right" w:pos="9026" w:leader="dot"/>
            </w:tabs>
            <w:rPr/>
          </w:pPr>
          <w:hyperlink w:anchor="__RefHeading___Toc1005096_2616395394">
            <w:r>
              <w:rPr>
                <w:webHidden/>
                <w:rStyle w:val="IndexLink"/>
                <w:rtl w:val="true"/>
              </w:rPr>
              <w:t>«</w:t>
            </w:r>
            <w:r>
              <w:rPr>
                <w:rStyle w:val="IndexLink"/>
              </w:rPr>
              <w:t>25</w:t>
            </w:r>
            <w:r>
              <w:rPr>
                <w:rStyle w:val="IndexLink"/>
                <w:rtl w:val="true"/>
              </w:rPr>
              <w:t>»</w:t>
              <w:tab/>
            </w:r>
            <w:r>
              <w:rPr>
                <w:rStyle w:val="IndexLink"/>
              </w:rPr>
              <w:t>585</w:t>
            </w:r>
          </w:hyperlink>
        </w:p>
        <w:p>
          <w:pPr>
            <w:pStyle w:val="Contents5"/>
            <w:tabs>
              <w:tab w:val="clear" w:pos="7892"/>
              <w:tab w:val="right" w:pos="9026" w:leader="dot"/>
            </w:tabs>
            <w:rPr/>
          </w:pPr>
          <w:hyperlink w:anchor="__RefHeading___Toc1005098_2616395394">
            <w:r>
              <w:rPr>
                <w:webHidden/>
                <w:rStyle w:val="IndexLink"/>
                <w:rtl w:val="true"/>
              </w:rPr>
              <w:t xml:space="preserve">روایت </w:t>
            </w:r>
            <w:r>
              <w:rPr>
                <w:rStyle w:val="IndexLink"/>
              </w:rPr>
              <w:t>22</w:t>
            </w:r>
            <w:r>
              <w:rPr>
                <w:rStyle w:val="IndexLink"/>
                <w:rtl w:val="true"/>
              </w:rPr>
              <w:tab/>
            </w:r>
            <w:r>
              <w:rPr>
                <w:rStyle w:val="IndexLink"/>
              </w:rPr>
              <w:t>585</w:t>
            </w:r>
          </w:hyperlink>
        </w:p>
        <w:p>
          <w:pPr>
            <w:pStyle w:val="Contents5"/>
            <w:tabs>
              <w:tab w:val="clear" w:pos="7892"/>
              <w:tab w:val="right" w:pos="9026" w:leader="dot"/>
            </w:tabs>
            <w:rPr/>
          </w:pPr>
          <w:hyperlink w:anchor="__RefHeading___Toc1005100_2616395394">
            <w:r>
              <w:rPr>
                <w:webHidden/>
                <w:rStyle w:val="IndexLink"/>
                <w:rtl w:val="true"/>
              </w:rPr>
              <w:t xml:space="preserve">روایت </w:t>
            </w:r>
            <w:r>
              <w:rPr>
                <w:rStyle w:val="IndexLink"/>
              </w:rPr>
              <w:t>23</w:t>
            </w:r>
            <w:r>
              <w:rPr>
                <w:rStyle w:val="IndexLink"/>
                <w:rtl w:val="true"/>
              </w:rPr>
              <w:tab/>
            </w:r>
            <w:r>
              <w:rPr>
                <w:rStyle w:val="IndexLink"/>
              </w:rPr>
              <w:t>586</w:t>
            </w:r>
          </w:hyperlink>
        </w:p>
        <w:p>
          <w:pPr>
            <w:pStyle w:val="Contents5"/>
            <w:tabs>
              <w:tab w:val="clear" w:pos="7892"/>
              <w:tab w:val="right" w:pos="9026" w:leader="dot"/>
            </w:tabs>
            <w:rPr/>
          </w:pPr>
          <w:hyperlink w:anchor="__RefHeading___Toc1005102_2616395394">
            <w:r>
              <w:rPr>
                <w:webHidden/>
                <w:rStyle w:val="IndexLink"/>
                <w:rtl w:val="true"/>
              </w:rPr>
              <w:t xml:space="preserve">روایت </w:t>
            </w:r>
            <w:r>
              <w:rPr>
                <w:rStyle w:val="IndexLink"/>
              </w:rPr>
              <w:t>24</w:t>
            </w:r>
            <w:r>
              <w:rPr>
                <w:rStyle w:val="IndexLink"/>
                <w:rtl w:val="true"/>
              </w:rPr>
              <w:tab/>
            </w:r>
            <w:r>
              <w:rPr>
                <w:rStyle w:val="IndexLink"/>
              </w:rPr>
              <w:t>586</w:t>
            </w:r>
          </w:hyperlink>
        </w:p>
        <w:p>
          <w:pPr>
            <w:pStyle w:val="Contents5"/>
            <w:tabs>
              <w:tab w:val="clear" w:pos="7892"/>
              <w:tab w:val="right" w:pos="9026" w:leader="dot"/>
            </w:tabs>
            <w:rPr/>
          </w:pPr>
          <w:hyperlink w:anchor="__RefHeading___Toc1005104_2616395394">
            <w:r>
              <w:rPr>
                <w:webHidden/>
                <w:rStyle w:val="IndexLink"/>
                <w:rtl w:val="true"/>
              </w:rPr>
              <w:t xml:space="preserve">روایت </w:t>
            </w:r>
            <w:r>
              <w:rPr>
                <w:rStyle w:val="IndexLink"/>
              </w:rPr>
              <w:t>25</w:t>
            </w:r>
            <w:r>
              <w:rPr>
                <w:rStyle w:val="IndexLink"/>
                <w:rtl w:val="true"/>
              </w:rPr>
              <w:tab/>
            </w:r>
            <w:r>
              <w:rPr>
                <w:rStyle w:val="IndexLink"/>
              </w:rPr>
              <w:t>586</w:t>
            </w:r>
          </w:hyperlink>
        </w:p>
        <w:p>
          <w:pPr>
            <w:pStyle w:val="Contents5"/>
            <w:tabs>
              <w:tab w:val="clear" w:pos="7892"/>
              <w:tab w:val="right" w:pos="9026" w:leader="dot"/>
            </w:tabs>
            <w:rPr/>
          </w:pPr>
          <w:hyperlink w:anchor="__RefHeading___Toc1005106_2616395394">
            <w:r>
              <w:rPr>
                <w:webHidden/>
                <w:rStyle w:val="IndexLink"/>
                <w:rtl w:val="true"/>
              </w:rPr>
              <w:t>«</w:t>
            </w:r>
            <w:r>
              <w:rPr>
                <w:rStyle w:val="IndexLink"/>
              </w:rPr>
              <w:t>26</w:t>
            </w:r>
            <w:r>
              <w:rPr>
                <w:rStyle w:val="IndexLink"/>
                <w:rtl w:val="true"/>
              </w:rPr>
              <w:t>»</w:t>
              <w:tab/>
            </w:r>
            <w:r>
              <w:rPr>
                <w:rStyle w:val="IndexLink"/>
              </w:rPr>
              <w:t>587</w:t>
            </w:r>
          </w:hyperlink>
        </w:p>
        <w:p>
          <w:pPr>
            <w:pStyle w:val="Contents5"/>
            <w:tabs>
              <w:tab w:val="clear" w:pos="7892"/>
              <w:tab w:val="right" w:pos="9026" w:leader="dot"/>
            </w:tabs>
            <w:rPr/>
          </w:pPr>
          <w:hyperlink w:anchor="__RefHeading___Toc1005108_2616395394">
            <w:r>
              <w:rPr>
                <w:webHidden/>
                <w:rStyle w:val="IndexLink"/>
                <w:rtl w:val="true"/>
              </w:rPr>
              <w:t>بيان</w:t>
            </w:r>
            <w:r>
              <w:rPr>
                <w:rStyle w:val="IndexLink"/>
                <w:rtl w:val="true"/>
              </w:rPr>
              <w:tab/>
            </w:r>
            <w:r>
              <w:rPr>
                <w:rStyle w:val="IndexLink"/>
              </w:rPr>
              <w:t>587</w:t>
            </w:r>
          </w:hyperlink>
        </w:p>
        <w:p>
          <w:pPr>
            <w:pStyle w:val="Contents5"/>
            <w:tabs>
              <w:tab w:val="clear" w:pos="7892"/>
              <w:tab w:val="right" w:pos="9026" w:leader="dot"/>
            </w:tabs>
            <w:rPr/>
          </w:pPr>
          <w:hyperlink w:anchor="__RefHeading___Toc1005110_2616395394">
            <w:r>
              <w:rPr>
                <w:webHidden/>
                <w:rStyle w:val="IndexLink"/>
                <w:rtl w:val="true"/>
              </w:rPr>
              <w:t>«</w:t>
            </w:r>
            <w:r>
              <w:rPr>
                <w:rStyle w:val="IndexLink"/>
              </w:rPr>
              <w:t>27</w:t>
            </w:r>
            <w:r>
              <w:rPr>
                <w:rStyle w:val="IndexLink"/>
                <w:rtl w:val="true"/>
              </w:rPr>
              <w:t>»</w:t>
              <w:tab/>
            </w:r>
            <w:r>
              <w:rPr>
                <w:rStyle w:val="IndexLink"/>
              </w:rPr>
              <w:t>587</w:t>
            </w:r>
          </w:hyperlink>
        </w:p>
        <w:p>
          <w:pPr>
            <w:pStyle w:val="Contents5"/>
            <w:tabs>
              <w:tab w:val="clear" w:pos="7892"/>
              <w:tab w:val="right" w:pos="9026" w:leader="dot"/>
            </w:tabs>
            <w:rPr/>
          </w:pPr>
          <w:hyperlink w:anchor="__RefHeading___Toc1005112_2616395394">
            <w:r>
              <w:rPr>
                <w:webHidden/>
                <w:rStyle w:val="IndexLink"/>
                <w:rtl w:val="true"/>
              </w:rPr>
              <w:t xml:space="preserve">روایت </w:t>
            </w:r>
            <w:r>
              <w:rPr>
                <w:rStyle w:val="IndexLink"/>
              </w:rPr>
              <w:t>26</w:t>
            </w:r>
            <w:r>
              <w:rPr>
                <w:rStyle w:val="IndexLink"/>
                <w:rtl w:val="true"/>
              </w:rPr>
              <w:tab/>
            </w:r>
            <w:r>
              <w:rPr>
                <w:rStyle w:val="IndexLink"/>
              </w:rPr>
              <w:t>587</w:t>
            </w:r>
          </w:hyperlink>
        </w:p>
        <w:p>
          <w:pPr>
            <w:pStyle w:val="Contents5"/>
            <w:tabs>
              <w:tab w:val="clear" w:pos="7892"/>
              <w:tab w:val="right" w:pos="9026" w:leader="dot"/>
            </w:tabs>
            <w:rPr/>
          </w:pPr>
          <w:hyperlink w:anchor="__RefHeading___Toc1005114_2616395394">
            <w:r>
              <w:rPr>
                <w:webHidden/>
                <w:rStyle w:val="IndexLink"/>
                <w:rtl w:val="true"/>
              </w:rPr>
              <w:t>توضیح</w:t>
            </w:r>
            <w:r>
              <w:rPr>
                <w:rStyle w:val="IndexLink"/>
                <w:rtl w:val="true"/>
              </w:rPr>
              <w:tab/>
            </w:r>
            <w:r>
              <w:rPr>
                <w:rStyle w:val="IndexLink"/>
              </w:rPr>
              <w:t>588</w:t>
            </w:r>
          </w:hyperlink>
        </w:p>
        <w:p>
          <w:pPr>
            <w:pStyle w:val="Contents5"/>
            <w:tabs>
              <w:tab w:val="clear" w:pos="7892"/>
              <w:tab w:val="right" w:pos="9026" w:leader="dot"/>
            </w:tabs>
            <w:rPr/>
          </w:pPr>
          <w:hyperlink w:anchor="__RefHeading___Toc1005116_2616395394">
            <w:r>
              <w:rPr>
                <w:webHidden/>
                <w:rStyle w:val="IndexLink"/>
                <w:rtl w:val="true"/>
              </w:rPr>
              <w:t xml:space="preserve">روایت </w:t>
            </w:r>
            <w:r>
              <w:rPr>
                <w:rStyle w:val="IndexLink"/>
              </w:rPr>
              <w:t>27</w:t>
            </w:r>
            <w:r>
              <w:rPr>
                <w:rStyle w:val="IndexLink"/>
                <w:rtl w:val="true"/>
              </w:rPr>
              <w:tab/>
            </w:r>
            <w:r>
              <w:rPr>
                <w:rStyle w:val="IndexLink"/>
              </w:rPr>
              <w:t>588</w:t>
            </w:r>
          </w:hyperlink>
        </w:p>
        <w:p>
          <w:pPr>
            <w:pStyle w:val="Contents5"/>
            <w:tabs>
              <w:tab w:val="clear" w:pos="7892"/>
              <w:tab w:val="right" w:pos="9026" w:leader="dot"/>
            </w:tabs>
            <w:rPr/>
          </w:pPr>
          <w:hyperlink w:anchor="__RefHeading___Toc1005118_2616395394">
            <w:r>
              <w:rPr>
                <w:webHidden/>
                <w:rStyle w:val="IndexLink"/>
                <w:rtl w:val="true"/>
              </w:rPr>
              <w:t>«</w:t>
            </w:r>
            <w:r>
              <w:rPr>
                <w:rStyle w:val="IndexLink"/>
              </w:rPr>
              <w:t>28</w:t>
            </w:r>
            <w:r>
              <w:rPr>
                <w:rStyle w:val="IndexLink"/>
                <w:rtl w:val="true"/>
              </w:rPr>
              <w:t>»</w:t>
              <w:tab/>
            </w:r>
            <w:r>
              <w:rPr>
                <w:rStyle w:val="IndexLink"/>
              </w:rPr>
              <w:t>589</w:t>
            </w:r>
          </w:hyperlink>
        </w:p>
        <w:p>
          <w:pPr>
            <w:pStyle w:val="Contents5"/>
            <w:tabs>
              <w:tab w:val="clear" w:pos="7892"/>
              <w:tab w:val="right" w:pos="9026" w:leader="dot"/>
            </w:tabs>
            <w:rPr/>
          </w:pPr>
          <w:hyperlink w:anchor="__RefHeading___Toc1005120_2616395394">
            <w:r>
              <w:rPr>
                <w:webHidden/>
                <w:rStyle w:val="IndexLink"/>
                <w:rtl w:val="true"/>
              </w:rPr>
              <w:t>بيان</w:t>
            </w:r>
            <w:r>
              <w:rPr>
                <w:rStyle w:val="IndexLink"/>
                <w:rtl w:val="true"/>
              </w:rPr>
              <w:tab/>
            </w:r>
            <w:r>
              <w:rPr>
                <w:rStyle w:val="IndexLink"/>
              </w:rPr>
              <w:t>589</w:t>
            </w:r>
          </w:hyperlink>
        </w:p>
        <w:p>
          <w:pPr>
            <w:pStyle w:val="Contents5"/>
            <w:tabs>
              <w:tab w:val="clear" w:pos="7892"/>
              <w:tab w:val="right" w:pos="9026" w:leader="dot"/>
            </w:tabs>
            <w:rPr/>
          </w:pPr>
          <w:hyperlink w:anchor="__RefHeading___Toc1005122_2616395394">
            <w:r>
              <w:rPr>
                <w:webHidden/>
                <w:rStyle w:val="IndexLink"/>
                <w:rtl w:val="true"/>
              </w:rPr>
              <w:t>«</w:t>
            </w:r>
            <w:r>
              <w:rPr>
                <w:rStyle w:val="IndexLink"/>
              </w:rPr>
              <w:t>29</w:t>
            </w:r>
            <w:r>
              <w:rPr>
                <w:rStyle w:val="IndexLink"/>
                <w:rtl w:val="true"/>
              </w:rPr>
              <w:t>»</w:t>
              <w:tab/>
            </w:r>
            <w:r>
              <w:rPr>
                <w:rStyle w:val="IndexLink"/>
              </w:rPr>
              <w:t>589</w:t>
            </w:r>
          </w:hyperlink>
        </w:p>
        <w:p>
          <w:pPr>
            <w:pStyle w:val="Contents5"/>
            <w:tabs>
              <w:tab w:val="clear" w:pos="7892"/>
              <w:tab w:val="right" w:pos="9026" w:leader="dot"/>
            </w:tabs>
            <w:rPr/>
          </w:pPr>
          <w:hyperlink w:anchor="__RefHeading___Toc1005124_2616395394">
            <w:r>
              <w:rPr>
                <w:webHidden/>
                <w:rStyle w:val="IndexLink"/>
                <w:rtl w:val="true"/>
              </w:rPr>
              <w:t xml:space="preserve">روایت </w:t>
            </w:r>
            <w:r>
              <w:rPr>
                <w:rStyle w:val="IndexLink"/>
              </w:rPr>
              <w:t>28</w:t>
            </w:r>
            <w:r>
              <w:rPr>
                <w:rStyle w:val="IndexLink"/>
                <w:rtl w:val="true"/>
              </w:rPr>
              <w:tab/>
            </w:r>
            <w:r>
              <w:rPr>
                <w:rStyle w:val="IndexLink"/>
              </w:rPr>
              <w:t>589</w:t>
            </w:r>
          </w:hyperlink>
        </w:p>
        <w:p>
          <w:pPr>
            <w:pStyle w:val="Contents6"/>
            <w:tabs>
              <w:tab w:val="clear" w:pos="7609"/>
              <w:tab w:val="right" w:pos="9026" w:leader="dot"/>
            </w:tabs>
            <w:rPr/>
          </w:pPr>
          <w:hyperlink w:anchor="__RefHeading___Toc1005126_2616395394">
            <w:r>
              <w:rPr>
                <w:webHidden/>
                <w:rStyle w:val="IndexLink"/>
                <w:rtl w:val="true"/>
              </w:rPr>
              <w:t>اشارة</w:t>
            </w:r>
            <w:r>
              <w:rPr>
                <w:rStyle w:val="IndexLink"/>
                <w:rtl w:val="true"/>
              </w:rPr>
              <w:tab/>
            </w:r>
            <w:r>
              <w:rPr>
                <w:rStyle w:val="IndexLink"/>
              </w:rPr>
              <w:t>589</w:t>
            </w:r>
          </w:hyperlink>
        </w:p>
        <w:p>
          <w:pPr>
            <w:pStyle w:val="Contents6"/>
            <w:tabs>
              <w:tab w:val="clear" w:pos="7609"/>
              <w:tab w:val="right" w:pos="9026" w:leader="dot"/>
            </w:tabs>
            <w:rPr/>
          </w:pPr>
          <w:hyperlink w:anchor="__RefHeading___Toc1005128_2616395394">
            <w:r>
              <w:rPr>
                <w:webHidden/>
                <w:rStyle w:val="IndexLink"/>
                <w:rtl w:val="true"/>
              </w:rPr>
              <w:t>توضیح</w:t>
            </w:r>
            <w:r>
              <w:rPr>
                <w:rStyle w:val="IndexLink"/>
                <w:rtl w:val="true"/>
              </w:rPr>
              <w:tab/>
            </w:r>
            <w:r>
              <w:rPr>
                <w:rStyle w:val="IndexLink"/>
              </w:rPr>
              <w:t>589</w:t>
            </w:r>
          </w:hyperlink>
        </w:p>
        <w:p>
          <w:pPr>
            <w:pStyle w:val="Contents5"/>
            <w:tabs>
              <w:tab w:val="clear" w:pos="7892"/>
              <w:tab w:val="right" w:pos="9026" w:leader="dot"/>
            </w:tabs>
            <w:rPr/>
          </w:pPr>
          <w:hyperlink w:anchor="__RefHeading___Toc1005130_2616395394">
            <w:r>
              <w:rPr>
                <w:webHidden/>
                <w:rStyle w:val="IndexLink"/>
                <w:rtl w:val="true"/>
              </w:rPr>
              <w:t xml:space="preserve">روایت </w:t>
            </w:r>
            <w:r>
              <w:rPr>
                <w:rStyle w:val="IndexLink"/>
              </w:rPr>
              <w:t>29</w:t>
            </w:r>
            <w:r>
              <w:rPr>
                <w:rStyle w:val="IndexLink"/>
                <w:rtl w:val="true"/>
              </w:rPr>
              <w:tab/>
            </w:r>
            <w:r>
              <w:rPr>
                <w:rStyle w:val="IndexLink"/>
              </w:rPr>
              <w:t>590</w:t>
            </w:r>
          </w:hyperlink>
        </w:p>
        <w:p>
          <w:pPr>
            <w:pStyle w:val="Contents5"/>
            <w:tabs>
              <w:tab w:val="clear" w:pos="7892"/>
              <w:tab w:val="right" w:pos="9026" w:leader="dot"/>
            </w:tabs>
            <w:rPr/>
          </w:pPr>
          <w:hyperlink w:anchor="__RefHeading___Toc1005132_2616395394">
            <w:r>
              <w:rPr>
                <w:webHidden/>
                <w:rStyle w:val="IndexLink"/>
                <w:rtl w:val="true"/>
              </w:rPr>
              <w:t>«</w:t>
            </w:r>
            <w:r>
              <w:rPr>
                <w:rStyle w:val="IndexLink"/>
              </w:rPr>
              <w:t>30</w:t>
            </w:r>
            <w:r>
              <w:rPr>
                <w:rStyle w:val="IndexLink"/>
                <w:rtl w:val="true"/>
              </w:rPr>
              <w:t>»</w:t>
              <w:tab/>
            </w:r>
            <w:r>
              <w:rPr>
                <w:rStyle w:val="IndexLink"/>
              </w:rPr>
              <w:t>591</w:t>
            </w:r>
          </w:hyperlink>
        </w:p>
        <w:p>
          <w:pPr>
            <w:pStyle w:val="Contents5"/>
            <w:tabs>
              <w:tab w:val="clear" w:pos="7892"/>
              <w:tab w:val="right" w:pos="9026" w:leader="dot"/>
            </w:tabs>
            <w:rPr/>
          </w:pPr>
          <w:hyperlink w:anchor="__RefHeading___Toc1005134_2616395394">
            <w:r>
              <w:rPr>
                <w:webHidden/>
                <w:rStyle w:val="IndexLink"/>
                <w:rtl w:val="true"/>
              </w:rPr>
              <w:t>«</w:t>
            </w:r>
            <w:r>
              <w:rPr>
                <w:rStyle w:val="IndexLink"/>
              </w:rPr>
              <w:t>31</w:t>
            </w:r>
            <w:r>
              <w:rPr>
                <w:rStyle w:val="IndexLink"/>
                <w:rtl w:val="true"/>
              </w:rPr>
              <w:t>»</w:t>
              <w:tab/>
            </w:r>
            <w:r>
              <w:rPr>
                <w:rStyle w:val="IndexLink"/>
              </w:rPr>
              <w:t>591</w:t>
            </w:r>
          </w:hyperlink>
        </w:p>
        <w:p>
          <w:pPr>
            <w:pStyle w:val="Contents5"/>
            <w:tabs>
              <w:tab w:val="clear" w:pos="7892"/>
              <w:tab w:val="right" w:pos="9026" w:leader="dot"/>
            </w:tabs>
            <w:rPr/>
          </w:pPr>
          <w:hyperlink w:anchor="__RefHeading___Toc1005136_2616395394">
            <w:r>
              <w:rPr>
                <w:webHidden/>
                <w:rStyle w:val="IndexLink"/>
                <w:rtl w:val="true"/>
              </w:rPr>
              <w:t xml:space="preserve">روایت </w:t>
            </w:r>
            <w:r>
              <w:rPr>
                <w:rStyle w:val="IndexLink"/>
              </w:rPr>
              <w:t>30</w:t>
            </w:r>
            <w:r>
              <w:rPr>
                <w:rStyle w:val="IndexLink"/>
                <w:rtl w:val="true"/>
              </w:rPr>
              <w:tab/>
            </w:r>
            <w:r>
              <w:rPr>
                <w:rStyle w:val="IndexLink"/>
              </w:rPr>
              <w:t>592</w:t>
            </w:r>
          </w:hyperlink>
        </w:p>
        <w:p>
          <w:pPr>
            <w:pStyle w:val="Contents5"/>
            <w:tabs>
              <w:tab w:val="clear" w:pos="7892"/>
              <w:tab w:val="right" w:pos="9026" w:leader="dot"/>
            </w:tabs>
            <w:rPr/>
          </w:pPr>
          <w:hyperlink w:anchor="__RefHeading___Toc1005138_2616395394">
            <w:r>
              <w:rPr>
                <w:webHidden/>
                <w:rStyle w:val="IndexLink"/>
                <w:rtl w:val="true"/>
              </w:rPr>
              <w:t xml:space="preserve">روایت </w:t>
            </w:r>
            <w:r>
              <w:rPr>
                <w:rStyle w:val="IndexLink"/>
              </w:rPr>
              <w:t>31</w:t>
            </w:r>
            <w:r>
              <w:rPr>
                <w:rStyle w:val="IndexLink"/>
                <w:rtl w:val="true"/>
              </w:rPr>
              <w:tab/>
            </w:r>
            <w:r>
              <w:rPr>
                <w:rStyle w:val="IndexLink"/>
              </w:rPr>
              <w:t>592</w:t>
            </w:r>
          </w:hyperlink>
        </w:p>
        <w:p>
          <w:pPr>
            <w:pStyle w:val="Contents5"/>
            <w:tabs>
              <w:tab w:val="clear" w:pos="7892"/>
              <w:tab w:val="right" w:pos="9026" w:leader="dot"/>
            </w:tabs>
            <w:rPr/>
          </w:pPr>
          <w:hyperlink w:anchor="__RefHeading___Toc1005140_2616395394">
            <w:r>
              <w:rPr>
                <w:webHidden/>
                <w:rStyle w:val="IndexLink"/>
                <w:rtl w:val="true"/>
              </w:rPr>
              <w:t>بيان</w:t>
            </w:r>
            <w:r>
              <w:rPr>
                <w:rStyle w:val="IndexLink"/>
                <w:rtl w:val="true"/>
              </w:rPr>
              <w:tab/>
            </w:r>
            <w:r>
              <w:rPr>
                <w:rStyle w:val="IndexLink"/>
              </w:rPr>
              <w:t>593</w:t>
            </w:r>
          </w:hyperlink>
        </w:p>
        <w:p>
          <w:pPr>
            <w:pStyle w:val="Contents5"/>
            <w:tabs>
              <w:tab w:val="clear" w:pos="7892"/>
              <w:tab w:val="right" w:pos="9026" w:leader="dot"/>
            </w:tabs>
            <w:rPr/>
          </w:pPr>
          <w:hyperlink w:anchor="__RefHeading___Toc1005142_2616395394">
            <w:r>
              <w:rPr>
                <w:webHidden/>
                <w:rStyle w:val="IndexLink"/>
                <w:rtl w:val="true"/>
              </w:rPr>
              <w:t>«</w:t>
            </w:r>
            <w:r>
              <w:rPr>
                <w:rStyle w:val="IndexLink"/>
              </w:rPr>
              <w:t>32</w:t>
            </w:r>
            <w:r>
              <w:rPr>
                <w:rStyle w:val="IndexLink"/>
                <w:rtl w:val="true"/>
              </w:rPr>
              <w:t>»</w:t>
              <w:tab/>
            </w:r>
            <w:r>
              <w:rPr>
                <w:rStyle w:val="IndexLink"/>
              </w:rPr>
              <w:t>593</w:t>
            </w:r>
          </w:hyperlink>
        </w:p>
        <w:p>
          <w:pPr>
            <w:pStyle w:val="Contents5"/>
            <w:tabs>
              <w:tab w:val="clear" w:pos="7892"/>
              <w:tab w:val="right" w:pos="9026" w:leader="dot"/>
            </w:tabs>
            <w:rPr/>
          </w:pPr>
          <w:hyperlink w:anchor="__RefHeading___Toc1005144_2616395394">
            <w:r>
              <w:rPr>
                <w:webHidden/>
                <w:rStyle w:val="IndexLink"/>
                <w:rtl w:val="true"/>
              </w:rPr>
              <w:t>بيان</w:t>
            </w:r>
            <w:r>
              <w:rPr>
                <w:rStyle w:val="IndexLink"/>
                <w:rtl w:val="true"/>
              </w:rPr>
              <w:tab/>
            </w:r>
            <w:r>
              <w:rPr>
                <w:rStyle w:val="IndexLink"/>
              </w:rPr>
              <w:t>593</w:t>
            </w:r>
          </w:hyperlink>
        </w:p>
        <w:p>
          <w:pPr>
            <w:pStyle w:val="Contents5"/>
            <w:tabs>
              <w:tab w:val="clear" w:pos="7892"/>
              <w:tab w:val="right" w:pos="9026" w:leader="dot"/>
            </w:tabs>
            <w:rPr/>
          </w:pPr>
          <w:hyperlink w:anchor="__RefHeading___Toc1005146_2616395394">
            <w:r>
              <w:rPr>
                <w:webHidden/>
                <w:rStyle w:val="IndexLink"/>
                <w:rtl w:val="true"/>
              </w:rPr>
              <w:t>توضیح</w:t>
            </w:r>
            <w:r>
              <w:rPr>
                <w:rStyle w:val="IndexLink"/>
                <w:rtl w:val="true"/>
              </w:rPr>
              <w:tab/>
            </w:r>
            <w:r>
              <w:rPr>
                <w:rStyle w:val="IndexLink"/>
              </w:rPr>
              <w:t>593</w:t>
            </w:r>
          </w:hyperlink>
        </w:p>
        <w:p>
          <w:pPr>
            <w:pStyle w:val="Contents5"/>
            <w:tabs>
              <w:tab w:val="clear" w:pos="7892"/>
              <w:tab w:val="right" w:pos="9026" w:leader="dot"/>
            </w:tabs>
            <w:rPr/>
          </w:pPr>
          <w:hyperlink w:anchor="__RefHeading___Toc1005148_2616395394">
            <w:r>
              <w:rPr>
                <w:webHidden/>
                <w:rStyle w:val="IndexLink"/>
                <w:rtl w:val="true"/>
              </w:rPr>
              <w:t xml:space="preserve">روایت </w:t>
            </w:r>
            <w:r>
              <w:rPr>
                <w:rStyle w:val="IndexLink"/>
              </w:rPr>
              <w:t>32</w:t>
            </w:r>
            <w:r>
              <w:rPr>
                <w:rStyle w:val="IndexLink"/>
                <w:rtl w:val="true"/>
              </w:rPr>
              <w:tab/>
            </w:r>
            <w:r>
              <w:rPr>
                <w:rStyle w:val="IndexLink"/>
              </w:rPr>
              <w:t>594</w:t>
            </w:r>
          </w:hyperlink>
        </w:p>
        <w:p>
          <w:pPr>
            <w:pStyle w:val="Contents5"/>
            <w:tabs>
              <w:tab w:val="clear" w:pos="7892"/>
              <w:tab w:val="right" w:pos="9026" w:leader="dot"/>
            </w:tabs>
            <w:rPr/>
          </w:pPr>
          <w:hyperlink w:anchor="__RefHeading___Toc1005150_2616395394">
            <w:r>
              <w:rPr>
                <w:webHidden/>
                <w:rStyle w:val="IndexLink"/>
                <w:rtl w:val="true"/>
              </w:rPr>
              <w:t>توضیح</w:t>
            </w:r>
            <w:r>
              <w:rPr>
                <w:rStyle w:val="IndexLink"/>
                <w:rtl w:val="true"/>
              </w:rPr>
              <w:tab/>
            </w:r>
            <w:r>
              <w:rPr>
                <w:rStyle w:val="IndexLink"/>
              </w:rPr>
              <w:t>594</w:t>
            </w:r>
          </w:hyperlink>
        </w:p>
        <w:p>
          <w:pPr>
            <w:pStyle w:val="Contents5"/>
            <w:tabs>
              <w:tab w:val="clear" w:pos="7892"/>
              <w:tab w:val="right" w:pos="9026" w:leader="dot"/>
            </w:tabs>
            <w:rPr/>
          </w:pPr>
          <w:hyperlink w:anchor="__RefHeading___Toc1005152_2616395394">
            <w:r>
              <w:rPr>
                <w:webHidden/>
                <w:rStyle w:val="IndexLink"/>
                <w:rtl w:val="true"/>
              </w:rPr>
              <w:t>«</w:t>
            </w:r>
            <w:r>
              <w:rPr>
                <w:rStyle w:val="IndexLink"/>
              </w:rPr>
              <w:t>33</w:t>
            </w:r>
            <w:r>
              <w:rPr>
                <w:rStyle w:val="IndexLink"/>
                <w:rtl w:val="true"/>
              </w:rPr>
              <w:t>»</w:t>
              <w:tab/>
            </w:r>
            <w:r>
              <w:rPr>
                <w:rStyle w:val="IndexLink"/>
              </w:rPr>
              <w:t>595</w:t>
            </w:r>
          </w:hyperlink>
        </w:p>
        <w:p>
          <w:pPr>
            <w:pStyle w:val="Contents5"/>
            <w:tabs>
              <w:tab w:val="clear" w:pos="7892"/>
              <w:tab w:val="right" w:pos="9026" w:leader="dot"/>
            </w:tabs>
            <w:rPr/>
          </w:pPr>
          <w:hyperlink w:anchor="__RefHeading___Toc1005154_2616395394">
            <w:r>
              <w:rPr>
                <w:webHidden/>
                <w:rStyle w:val="IndexLink"/>
                <w:rtl w:val="true"/>
              </w:rPr>
              <w:t>بيان</w:t>
            </w:r>
            <w:r>
              <w:rPr>
                <w:rStyle w:val="IndexLink"/>
                <w:rtl w:val="true"/>
              </w:rPr>
              <w:tab/>
            </w:r>
            <w:r>
              <w:rPr>
                <w:rStyle w:val="IndexLink"/>
              </w:rPr>
              <w:t>595</w:t>
            </w:r>
          </w:hyperlink>
        </w:p>
        <w:p>
          <w:pPr>
            <w:pStyle w:val="Contents5"/>
            <w:tabs>
              <w:tab w:val="clear" w:pos="7892"/>
              <w:tab w:val="right" w:pos="9026" w:leader="dot"/>
            </w:tabs>
            <w:rPr/>
          </w:pPr>
          <w:hyperlink w:anchor="__RefHeading___Toc1005156_2616395394">
            <w:r>
              <w:rPr>
                <w:webHidden/>
                <w:rStyle w:val="IndexLink"/>
                <w:rtl w:val="true"/>
              </w:rPr>
              <w:t>«</w:t>
            </w:r>
            <w:r>
              <w:rPr>
                <w:rStyle w:val="IndexLink"/>
              </w:rPr>
              <w:t>34</w:t>
            </w:r>
            <w:r>
              <w:rPr>
                <w:rStyle w:val="IndexLink"/>
                <w:rtl w:val="true"/>
              </w:rPr>
              <w:t>»</w:t>
              <w:tab/>
            </w:r>
            <w:r>
              <w:rPr>
                <w:rStyle w:val="IndexLink"/>
              </w:rPr>
              <w:t>595</w:t>
            </w:r>
          </w:hyperlink>
        </w:p>
        <w:p>
          <w:pPr>
            <w:pStyle w:val="Contents5"/>
            <w:tabs>
              <w:tab w:val="clear" w:pos="7892"/>
              <w:tab w:val="right" w:pos="9026" w:leader="dot"/>
            </w:tabs>
            <w:rPr/>
          </w:pPr>
          <w:hyperlink w:anchor="__RefHeading___Toc1005158_2616395394">
            <w:r>
              <w:rPr>
                <w:webHidden/>
                <w:rStyle w:val="IndexLink"/>
                <w:rtl w:val="true"/>
              </w:rPr>
              <w:t>«</w:t>
            </w:r>
            <w:r>
              <w:rPr>
                <w:rStyle w:val="IndexLink"/>
              </w:rPr>
              <w:t>35</w:t>
            </w:r>
            <w:r>
              <w:rPr>
                <w:rStyle w:val="IndexLink"/>
                <w:rtl w:val="true"/>
              </w:rPr>
              <w:t>»</w:t>
              <w:tab/>
            </w:r>
            <w:r>
              <w:rPr>
                <w:rStyle w:val="IndexLink"/>
              </w:rPr>
              <w:t>595</w:t>
            </w:r>
          </w:hyperlink>
        </w:p>
        <w:p>
          <w:pPr>
            <w:pStyle w:val="Contents5"/>
            <w:tabs>
              <w:tab w:val="clear" w:pos="7892"/>
              <w:tab w:val="right" w:pos="9026" w:leader="dot"/>
            </w:tabs>
            <w:rPr/>
          </w:pPr>
          <w:hyperlink w:anchor="__RefHeading___Toc1005160_2616395394">
            <w:r>
              <w:rPr>
                <w:webHidden/>
                <w:rStyle w:val="IndexLink"/>
                <w:rtl w:val="true"/>
              </w:rPr>
              <w:t xml:space="preserve">روایت </w:t>
            </w:r>
            <w:r>
              <w:rPr>
                <w:rStyle w:val="IndexLink"/>
              </w:rPr>
              <w:t>33</w:t>
            </w:r>
            <w:r>
              <w:rPr>
                <w:rStyle w:val="IndexLink"/>
                <w:rtl w:val="true"/>
              </w:rPr>
              <w:tab/>
            </w:r>
            <w:r>
              <w:rPr>
                <w:rStyle w:val="IndexLink"/>
              </w:rPr>
              <w:t>595</w:t>
            </w:r>
          </w:hyperlink>
        </w:p>
        <w:p>
          <w:pPr>
            <w:pStyle w:val="Contents5"/>
            <w:tabs>
              <w:tab w:val="clear" w:pos="7892"/>
              <w:tab w:val="right" w:pos="9026" w:leader="dot"/>
            </w:tabs>
            <w:rPr/>
          </w:pPr>
          <w:hyperlink w:anchor="__RefHeading___Toc1005162_2616395394">
            <w:r>
              <w:rPr>
                <w:webHidden/>
                <w:rStyle w:val="IndexLink"/>
                <w:rtl w:val="true"/>
              </w:rPr>
              <w:t>توضیح</w:t>
            </w:r>
            <w:r>
              <w:rPr>
                <w:rStyle w:val="IndexLink"/>
                <w:rtl w:val="true"/>
              </w:rPr>
              <w:tab/>
            </w:r>
            <w:r>
              <w:rPr>
                <w:rStyle w:val="IndexLink"/>
              </w:rPr>
              <w:t>596</w:t>
            </w:r>
          </w:hyperlink>
        </w:p>
        <w:p>
          <w:pPr>
            <w:pStyle w:val="Contents5"/>
            <w:tabs>
              <w:tab w:val="clear" w:pos="7892"/>
              <w:tab w:val="right" w:pos="9026" w:leader="dot"/>
            </w:tabs>
            <w:rPr/>
          </w:pPr>
          <w:hyperlink w:anchor="__RefHeading___Toc1005164_2616395394">
            <w:r>
              <w:rPr>
                <w:webHidden/>
                <w:rStyle w:val="IndexLink"/>
                <w:rtl w:val="true"/>
              </w:rPr>
              <w:t xml:space="preserve">روایت </w:t>
            </w:r>
            <w:r>
              <w:rPr>
                <w:rStyle w:val="IndexLink"/>
              </w:rPr>
              <w:t>34</w:t>
            </w:r>
            <w:r>
              <w:rPr>
                <w:rStyle w:val="IndexLink"/>
                <w:rtl w:val="true"/>
              </w:rPr>
              <w:tab/>
            </w:r>
            <w:r>
              <w:rPr>
                <w:rStyle w:val="IndexLink"/>
              </w:rPr>
              <w:t>596</w:t>
            </w:r>
          </w:hyperlink>
        </w:p>
        <w:p>
          <w:pPr>
            <w:pStyle w:val="Contents5"/>
            <w:tabs>
              <w:tab w:val="clear" w:pos="7892"/>
              <w:tab w:val="right" w:pos="9026" w:leader="dot"/>
            </w:tabs>
            <w:rPr/>
          </w:pPr>
          <w:hyperlink w:anchor="__RefHeading___Toc1005166_2616395394">
            <w:r>
              <w:rPr>
                <w:webHidden/>
                <w:rStyle w:val="IndexLink"/>
                <w:rtl w:val="true"/>
              </w:rPr>
              <w:t xml:space="preserve">روایت </w:t>
            </w:r>
            <w:r>
              <w:rPr>
                <w:rStyle w:val="IndexLink"/>
              </w:rPr>
              <w:t>35</w:t>
            </w:r>
            <w:r>
              <w:rPr>
                <w:rStyle w:val="IndexLink"/>
                <w:rtl w:val="true"/>
              </w:rPr>
              <w:tab/>
            </w:r>
            <w:r>
              <w:rPr>
                <w:rStyle w:val="IndexLink"/>
              </w:rPr>
              <w:t>596</w:t>
            </w:r>
          </w:hyperlink>
        </w:p>
        <w:p>
          <w:pPr>
            <w:pStyle w:val="Contents5"/>
            <w:tabs>
              <w:tab w:val="clear" w:pos="7892"/>
              <w:tab w:val="right" w:pos="9026" w:leader="dot"/>
            </w:tabs>
            <w:rPr/>
          </w:pPr>
          <w:hyperlink w:anchor="__RefHeading___Toc1005168_2616395394">
            <w:r>
              <w:rPr>
                <w:webHidden/>
                <w:rStyle w:val="IndexLink"/>
                <w:rtl w:val="true"/>
              </w:rPr>
              <w:t>«</w:t>
            </w:r>
            <w:r>
              <w:rPr>
                <w:rStyle w:val="IndexLink"/>
              </w:rPr>
              <w:t>36</w:t>
            </w:r>
            <w:r>
              <w:rPr>
                <w:rStyle w:val="IndexLink"/>
                <w:rtl w:val="true"/>
              </w:rPr>
              <w:t>»</w:t>
              <w:tab/>
            </w:r>
            <w:r>
              <w:rPr>
                <w:rStyle w:val="IndexLink"/>
              </w:rPr>
              <w:t>599</w:t>
            </w:r>
          </w:hyperlink>
        </w:p>
        <w:p>
          <w:pPr>
            <w:pStyle w:val="Contents5"/>
            <w:tabs>
              <w:tab w:val="clear" w:pos="7892"/>
              <w:tab w:val="right" w:pos="9026" w:leader="dot"/>
            </w:tabs>
            <w:rPr/>
          </w:pPr>
          <w:hyperlink w:anchor="__RefHeading___Toc1005170_2616395394">
            <w:r>
              <w:rPr>
                <w:webHidden/>
                <w:rStyle w:val="IndexLink"/>
                <w:rtl w:val="true"/>
              </w:rPr>
              <w:t>«</w:t>
            </w:r>
            <w:r>
              <w:rPr>
                <w:rStyle w:val="IndexLink"/>
              </w:rPr>
              <w:t>37</w:t>
            </w:r>
            <w:r>
              <w:rPr>
                <w:rStyle w:val="IndexLink"/>
                <w:rtl w:val="true"/>
              </w:rPr>
              <w:t>»</w:t>
              <w:tab/>
            </w:r>
            <w:r>
              <w:rPr>
                <w:rStyle w:val="IndexLink"/>
              </w:rPr>
              <w:t>599</w:t>
            </w:r>
          </w:hyperlink>
        </w:p>
        <w:p>
          <w:pPr>
            <w:pStyle w:val="Contents5"/>
            <w:tabs>
              <w:tab w:val="clear" w:pos="7892"/>
              <w:tab w:val="right" w:pos="9026" w:leader="dot"/>
            </w:tabs>
            <w:rPr/>
          </w:pPr>
          <w:hyperlink w:anchor="__RefHeading___Toc1005172_2616395394">
            <w:r>
              <w:rPr>
                <w:webHidden/>
                <w:rStyle w:val="IndexLink"/>
                <w:rtl w:val="true"/>
              </w:rPr>
              <w:t xml:space="preserve">روایت </w:t>
            </w:r>
            <w:r>
              <w:rPr>
                <w:rStyle w:val="IndexLink"/>
              </w:rPr>
              <w:t>36</w:t>
            </w:r>
            <w:r>
              <w:rPr>
                <w:rStyle w:val="IndexLink"/>
                <w:rtl w:val="true"/>
              </w:rPr>
              <w:tab/>
            </w:r>
            <w:r>
              <w:rPr>
                <w:rStyle w:val="IndexLink"/>
              </w:rPr>
              <w:t>599</w:t>
            </w:r>
          </w:hyperlink>
        </w:p>
        <w:p>
          <w:pPr>
            <w:pStyle w:val="Contents5"/>
            <w:tabs>
              <w:tab w:val="clear" w:pos="7892"/>
              <w:tab w:val="right" w:pos="9026" w:leader="dot"/>
            </w:tabs>
            <w:rPr/>
          </w:pPr>
          <w:hyperlink w:anchor="__RefHeading___Toc1005174_2616395394">
            <w:r>
              <w:rPr>
                <w:webHidden/>
                <w:rStyle w:val="IndexLink"/>
                <w:rtl w:val="true"/>
              </w:rPr>
              <w:t xml:space="preserve">روایت </w:t>
            </w:r>
            <w:r>
              <w:rPr>
                <w:rStyle w:val="IndexLink"/>
              </w:rPr>
              <w:t>37</w:t>
            </w:r>
            <w:r>
              <w:rPr>
                <w:rStyle w:val="IndexLink"/>
                <w:rtl w:val="true"/>
              </w:rPr>
              <w:tab/>
            </w:r>
            <w:r>
              <w:rPr>
                <w:rStyle w:val="IndexLink"/>
              </w:rPr>
              <w:t>600</w:t>
            </w:r>
          </w:hyperlink>
        </w:p>
        <w:p>
          <w:pPr>
            <w:pStyle w:val="Contents5"/>
            <w:tabs>
              <w:tab w:val="clear" w:pos="7892"/>
              <w:tab w:val="right" w:pos="9026" w:leader="dot"/>
            </w:tabs>
            <w:rPr/>
          </w:pPr>
          <w:hyperlink w:anchor="__RefHeading___Toc1005176_2616395394">
            <w:r>
              <w:rPr>
                <w:webHidden/>
                <w:rStyle w:val="IndexLink"/>
                <w:rtl w:val="true"/>
              </w:rPr>
              <w:t>«</w:t>
            </w:r>
            <w:r>
              <w:rPr>
                <w:rStyle w:val="IndexLink"/>
              </w:rPr>
              <w:t>38</w:t>
            </w:r>
            <w:r>
              <w:rPr>
                <w:rStyle w:val="IndexLink"/>
                <w:rtl w:val="true"/>
              </w:rPr>
              <w:t>»</w:t>
              <w:tab/>
            </w:r>
            <w:r>
              <w:rPr>
                <w:rStyle w:val="IndexLink"/>
              </w:rPr>
              <w:t>601</w:t>
            </w:r>
          </w:hyperlink>
        </w:p>
        <w:p>
          <w:pPr>
            <w:pStyle w:val="Contents5"/>
            <w:tabs>
              <w:tab w:val="clear" w:pos="7892"/>
              <w:tab w:val="right" w:pos="9026" w:leader="dot"/>
            </w:tabs>
            <w:rPr/>
          </w:pPr>
          <w:hyperlink w:anchor="__RefHeading___Toc1005178_2616395394">
            <w:r>
              <w:rPr>
                <w:webHidden/>
                <w:rStyle w:val="IndexLink"/>
                <w:rtl w:val="true"/>
              </w:rPr>
              <w:t xml:space="preserve">روایت </w:t>
            </w:r>
            <w:r>
              <w:rPr>
                <w:rStyle w:val="IndexLink"/>
              </w:rPr>
              <w:t>38</w:t>
            </w:r>
            <w:r>
              <w:rPr>
                <w:rStyle w:val="IndexLink"/>
                <w:rtl w:val="true"/>
              </w:rPr>
              <w:tab/>
            </w:r>
            <w:r>
              <w:rPr>
                <w:rStyle w:val="IndexLink"/>
              </w:rPr>
              <w:t>601</w:t>
            </w:r>
          </w:hyperlink>
        </w:p>
        <w:p>
          <w:pPr>
            <w:pStyle w:val="Contents5"/>
            <w:tabs>
              <w:tab w:val="clear" w:pos="7892"/>
              <w:tab w:val="right" w:pos="9026" w:leader="dot"/>
            </w:tabs>
            <w:rPr/>
          </w:pPr>
          <w:hyperlink w:anchor="__RefHeading___Toc1005180_2616395394">
            <w:r>
              <w:rPr>
                <w:webHidden/>
                <w:rStyle w:val="IndexLink"/>
                <w:rtl w:val="true"/>
              </w:rPr>
              <w:t>بيان</w:t>
            </w:r>
            <w:r>
              <w:rPr>
                <w:rStyle w:val="IndexLink"/>
                <w:rtl w:val="true"/>
              </w:rPr>
              <w:tab/>
            </w:r>
            <w:r>
              <w:rPr>
                <w:rStyle w:val="IndexLink"/>
              </w:rPr>
              <w:t>605</w:t>
            </w:r>
          </w:hyperlink>
        </w:p>
        <w:p>
          <w:pPr>
            <w:pStyle w:val="Contents5"/>
            <w:tabs>
              <w:tab w:val="clear" w:pos="7892"/>
              <w:tab w:val="right" w:pos="9026" w:leader="dot"/>
            </w:tabs>
            <w:rPr/>
          </w:pPr>
          <w:hyperlink w:anchor="__RefHeading___Toc1005182_2616395394">
            <w:r>
              <w:rPr>
                <w:webHidden/>
                <w:rStyle w:val="IndexLink"/>
                <w:rtl w:val="true"/>
              </w:rPr>
              <w:t>«</w:t>
            </w:r>
            <w:r>
              <w:rPr>
                <w:rStyle w:val="IndexLink"/>
              </w:rPr>
              <w:t>39</w:t>
            </w:r>
            <w:r>
              <w:rPr>
                <w:rStyle w:val="IndexLink"/>
                <w:rtl w:val="true"/>
              </w:rPr>
              <w:t>»</w:t>
              <w:tab/>
            </w:r>
            <w:r>
              <w:rPr>
                <w:rStyle w:val="IndexLink"/>
              </w:rPr>
              <w:t>605</w:t>
            </w:r>
          </w:hyperlink>
        </w:p>
        <w:p>
          <w:pPr>
            <w:pStyle w:val="Contents5"/>
            <w:tabs>
              <w:tab w:val="clear" w:pos="7892"/>
              <w:tab w:val="right" w:pos="9026" w:leader="dot"/>
            </w:tabs>
            <w:rPr/>
          </w:pPr>
          <w:hyperlink w:anchor="__RefHeading___Toc1005184_2616395394">
            <w:r>
              <w:rPr>
                <w:webHidden/>
                <w:rStyle w:val="IndexLink"/>
                <w:rtl w:val="true"/>
              </w:rPr>
              <w:t>توضیح</w:t>
            </w:r>
            <w:r>
              <w:rPr>
                <w:rStyle w:val="IndexLink"/>
                <w:rtl w:val="true"/>
              </w:rPr>
              <w:tab/>
            </w:r>
            <w:r>
              <w:rPr>
                <w:rStyle w:val="IndexLink"/>
              </w:rPr>
              <w:t>605</w:t>
            </w:r>
          </w:hyperlink>
        </w:p>
        <w:p>
          <w:pPr>
            <w:pStyle w:val="Contents5"/>
            <w:tabs>
              <w:tab w:val="clear" w:pos="7892"/>
              <w:tab w:val="right" w:pos="9026" w:leader="dot"/>
            </w:tabs>
            <w:rPr/>
          </w:pPr>
          <w:hyperlink w:anchor="__RefHeading___Toc1005186_2616395394">
            <w:r>
              <w:rPr>
                <w:webHidden/>
                <w:rStyle w:val="IndexLink"/>
                <w:rtl w:val="true"/>
              </w:rPr>
              <w:t xml:space="preserve">روایت </w:t>
            </w:r>
            <w:r>
              <w:rPr>
                <w:rStyle w:val="IndexLink"/>
              </w:rPr>
              <w:t>39</w:t>
            </w:r>
            <w:r>
              <w:rPr>
                <w:rStyle w:val="IndexLink"/>
                <w:rtl w:val="true"/>
              </w:rPr>
              <w:tab/>
            </w:r>
            <w:r>
              <w:rPr>
                <w:rStyle w:val="IndexLink"/>
              </w:rPr>
              <w:t>605</w:t>
            </w:r>
          </w:hyperlink>
        </w:p>
        <w:p>
          <w:pPr>
            <w:pStyle w:val="Contents5"/>
            <w:tabs>
              <w:tab w:val="clear" w:pos="7892"/>
              <w:tab w:val="right" w:pos="9026" w:leader="dot"/>
            </w:tabs>
            <w:rPr/>
          </w:pPr>
          <w:hyperlink w:anchor="__RefHeading___Toc1005188_2616395394">
            <w:r>
              <w:rPr>
                <w:webHidden/>
                <w:rStyle w:val="IndexLink"/>
                <w:rtl w:val="true"/>
              </w:rPr>
              <w:t>بيان</w:t>
            </w:r>
            <w:r>
              <w:rPr>
                <w:rStyle w:val="IndexLink"/>
                <w:rtl w:val="true"/>
              </w:rPr>
              <w:tab/>
            </w:r>
            <w:r>
              <w:rPr>
                <w:rStyle w:val="IndexLink"/>
              </w:rPr>
              <w:t>619</w:t>
            </w:r>
          </w:hyperlink>
        </w:p>
        <w:p>
          <w:pPr>
            <w:pStyle w:val="Contents5"/>
            <w:tabs>
              <w:tab w:val="clear" w:pos="7892"/>
              <w:tab w:val="right" w:pos="9026" w:leader="dot"/>
            </w:tabs>
            <w:rPr/>
          </w:pPr>
          <w:hyperlink w:anchor="__RefHeading___Toc1005190_2616395394">
            <w:r>
              <w:rPr>
                <w:webHidden/>
                <w:rStyle w:val="IndexLink"/>
                <w:rtl w:val="true"/>
              </w:rPr>
              <w:t>«</w:t>
            </w:r>
            <w:r>
              <w:rPr>
                <w:rStyle w:val="IndexLink"/>
              </w:rPr>
              <w:t>40</w:t>
            </w:r>
            <w:r>
              <w:rPr>
                <w:rStyle w:val="IndexLink"/>
                <w:rtl w:val="true"/>
              </w:rPr>
              <w:t>»</w:t>
              <w:tab/>
            </w:r>
            <w:r>
              <w:rPr>
                <w:rStyle w:val="IndexLink"/>
              </w:rPr>
              <w:t>619</w:t>
            </w:r>
          </w:hyperlink>
        </w:p>
        <w:p>
          <w:pPr>
            <w:pStyle w:val="Contents5"/>
            <w:tabs>
              <w:tab w:val="clear" w:pos="7892"/>
              <w:tab w:val="right" w:pos="9026" w:leader="dot"/>
            </w:tabs>
            <w:rPr/>
          </w:pPr>
          <w:hyperlink w:anchor="__RefHeading___Toc1005192_2616395394">
            <w:r>
              <w:rPr>
                <w:webHidden/>
                <w:rStyle w:val="IndexLink"/>
                <w:rtl w:val="true"/>
              </w:rPr>
              <w:t>توضیح</w:t>
            </w:r>
            <w:r>
              <w:rPr>
                <w:rStyle w:val="IndexLink"/>
                <w:rtl w:val="true"/>
              </w:rPr>
              <w:tab/>
            </w:r>
            <w:r>
              <w:rPr>
                <w:rStyle w:val="IndexLink"/>
              </w:rPr>
              <w:t>619</w:t>
            </w:r>
          </w:hyperlink>
        </w:p>
        <w:p>
          <w:pPr>
            <w:pStyle w:val="Contents5"/>
            <w:tabs>
              <w:tab w:val="clear" w:pos="7892"/>
              <w:tab w:val="right" w:pos="9026" w:leader="dot"/>
            </w:tabs>
            <w:rPr/>
          </w:pPr>
          <w:hyperlink w:anchor="__RefHeading___Toc1005194_2616395394">
            <w:r>
              <w:rPr>
                <w:webHidden/>
                <w:rStyle w:val="IndexLink"/>
                <w:rtl w:val="true"/>
              </w:rPr>
              <w:t xml:space="preserve">روایت </w:t>
            </w:r>
            <w:r>
              <w:rPr>
                <w:rStyle w:val="IndexLink"/>
              </w:rPr>
              <w:t>40</w:t>
            </w:r>
            <w:r>
              <w:rPr>
                <w:rStyle w:val="IndexLink"/>
                <w:rtl w:val="true"/>
              </w:rPr>
              <w:tab/>
            </w:r>
            <w:r>
              <w:rPr>
                <w:rStyle w:val="IndexLink"/>
              </w:rPr>
              <w:t>620</w:t>
            </w:r>
          </w:hyperlink>
        </w:p>
        <w:p>
          <w:pPr>
            <w:pStyle w:val="Contents5"/>
            <w:tabs>
              <w:tab w:val="clear" w:pos="7892"/>
              <w:tab w:val="right" w:pos="9026" w:leader="dot"/>
            </w:tabs>
            <w:rPr/>
          </w:pPr>
          <w:hyperlink w:anchor="__RefHeading___Toc1005196_2616395394">
            <w:r>
              <w:rPr>
                <w:webHidden/>
                <w:rStyle w:val="IndexLink"/>
                <w:rtl w:val="true"/>
              </w:rPr>
              <w:t>بيان</w:t>
            </w:r>
            <w:r>
              <w:rPr>
                <w:rStyle w:val="IndexLink"/>
                <w:rtl w:val="true"/>
              </w:rPr>
              <w:tab/>
            </w:r>
            <w:r>
              <w:rPr>
                <w:rStyle w:val="IndexLink"/>
              </w:rPr>
              <w:t>625</w:t>
            </w:r>
          </w:hyperlink>
        </w:p>
        <w:p>
          <w:pPr>
            <w:pStyle w:val="Contents5"/>
            <w:tabs>
              <w:tab w:val="clear" w:pos="7892"/>
              <w:tab w:val="right" w:pos="9026" w:leader="dot"/>
            </w:tabs>
            <w:rPr/>
          </w:pPr>
          <w:hyperlink w:anchor="__RefHeading___Toc1005198_2616395394">
            <w:r>
              <w:rPr>
                <w:webHidden/>
                <w:rStyle w:val="IndexLink"/>
                <w:rtl w:val="true"/>
              </w:rPr>
              <w:t>«</w:t>
            </w:r>
            <w:r>
              <w:rPr>
                <w:rStyle w:val="IndexLink"/>
              </w:rPr>
              <w:t>41</w:t>
            </w:r>
            <w:r>
              <w:rPr>
                <w:rStyle w:val="IndexLink"/>
                <w:rtl w:val="true"/>
              </w:rPr>
              <w:t>»</w:t>
              <w:tab/>
            </w:r>
            <w:r>
              <w:rPr>
                <w:rStyle w:val="IndexLink"/>
              </w:rPr>
              <w:t>625</w:t>
            </w:r>
          </w:hyperlink>
        </w:p>
        <w:p>
          <w:pPr>
            <w:pStyle w:val="Contents5"/>
            <w:tabs>
              <w:tab w:val="clear" w:pos="7892"/>
              <w:tab w:val="right" w:pos="9026" w:leader="dot"/>
            </w:tabs>
            <w:rPr/>
          </w:pPr>
          <w:hyperlink w:anchor="__RefHeading___Toc1005200_2616395394">
            <w:r>
              <w:rPr>
                <w:webHidden/>
                <w:rStyle w:val="IndexLink"/>
                <w:rtl w:val="true"/>
              </w:rPr>
              <w:t>توضیح</w:t>
            </w:r>
            <w:r>
              <w:rPr>
                <w:rStyle w:val="IndexLink"/>
                <w:rtl w:val="true"/>
              </w:rPr>
              <w:tab/>
            </w:r>
            <w:r>
              <w:rPr>
                <w:rStyle w:val="IndexLink"/>
              </w:rPr>
              <w:t>625</w:t>
            </w:r>
          </w:hyperlink>
        </w:p>
        <w:p>
          <w:pPr>
            <w:pStyle w:val="Contents5"/>
            <w:tabs>
              <w:tab w:val="clear" w:pos="7892"/>
              <w:tab w:val="right" w:pos="9026" w:leader="dot"/>
            </w:tabs>
            <w:rPr/>
          </w:pPr>
          <w:hyperlink w:anchor="__RefHeading___Toc1005202_2616395394">
            <w:r>
              <w:rPr>
                <w:webHidden/>
                <w:rStyle w:val="IndexLink"/>
                <w:rtl w:val="true"/>
              </w:rPr>
              <w:t xml:space="preserve">روایت </w:t>
            </w:r>
            <w:r>
              <w:rPr>
                <w:rStyle w:val="IndexLink"/>
              </w:rPr>
              <w:t>41</w:t>
            </w:r>
            <w:r>
              <w:rPr>
                <w:rStyle w:val="IndexLink"/>
                <w:rtl w:val="true"/>
              </w:rPr>
              <w:tab/>
            </w:r>
            <w:r>
              <w:rPr>
                <w:rStyle w:val="IndexLink"/>
              </w:rPr>
              <w:t>625</w:t>
            </w:r>
          </w:hyperlink>
        </w:p>
        <w:p>
          <w:pPr>
            <w:pStyle w:val="Contents5"/>
            <w:tabs>
              <w:tab w:val="clear" w:pos="7892"/>
              <w:tab w:val="right" w:pos="9026" w:leader="dot"/>
            </w:tabs>
            <w:rPr/>
          </w:pPr>
          <w:hyperlink w:anchor="__RefHeading___Toc1005204_2616395394">
            <w:r>
              <w:rPr>
                <w:webHidden/>
                <w:rStyle w:val="IndexLink"/>
                <w:rtl w:val="true"/>
              </w:rPr>
              <w:t>بَيَان</w:t>
            </w:r>
            <w:r>
              <w:rPr>
                <w:rStyle w:val="IndexLink"/>
                <w:rtl w:val="true"/>
              </w:rPr>
              <w:tab/>
            </w:r>
            <w:r>
              <w:rPr>
                <w:rStyle w:val="IndexLink"/>
              </w:rPr>
              <w:t>627</w:t>
            </w:r>
          </w:hyperlink>
        </w:p>
        <w:p>
          <w:pPr>
            <w:pStyle w:val="Contents5"/>
            <w:tabs>
              <w:tab w:val="clear" w:pos="7892"/>
              <w:tab w:val="right" w:pos="9026" w:leader="dot"/>
            </w:tabs>
            <w:rPr/>
          </w:pPr>
          <w:hyperlink w:anchor="__RefHeading___Toc1005206_2616395394">
            <w:r>
              <w:rPr>
                <w:webHidden/>
                <w:rStyle w:val="IndexLink"/>
                <w:rtl w:val="true"/>
              </w:rPr>
              <w:t>«</w:t>
            </w:r>
            <w:r>
              <w:rPr>
                <w:rStyle w:val="IndexLink"/>
              </w:rPr>
              <w:t>42</w:t>
            </w:r>
            <w:r>
              <w:rPr>
                <w:rStyle w:val="IndexLink"/>
                <w:rtl w:val="true"/>
              </w:rPr>
              <w:t>»</w:t>
              <w:tab/>
            </w:r>
            <w:r>
              <w:rPr>
                <w:rStyle w:val="IndexLink"/>
              </w:rPr>
              <w:t>627</w:t>
            </w:r>
          </w:hyperlink>
        </w:p>
        <w:p>
          <w:pPr>
            <w:pStyle w:val="Contents5"/>
            <w:tabs>
              <w:tab w:val="clear" w:pos="7892"/>
              <w:tab w:val="right" w:pos="9026" w:leader="dot"/>
            </w:tabs>
            <w:rPr/>
          </w:pPr>
          <w:hyperlink w:anchor="__RefHeading___Toc1005208_2616395394">
            <w:r>
              <w:rPr>
                <w:webHidden/>
                <w:rStyle w:val="IndexLink"/>
                <w:rtl w:val="true"/>
              </w:rPr>
              <w:t>توضیح</w:t>
            </w:r>
            <w:r>
              <w:rPr>
                <w:rStyle w:val="IndexLink"/>
                <w:rtl w:val="true"/>
              </w:rPr>
              <w:tab/>
            </w:r>
            <w:r>
              <w:rPr>
                <w:rStyle w:val="IndexLink"/>
              </w:rPr>
              <w:t>627</w:t>
            </w:r>
          </w:hyperlink>
        </w:p>
        <w:p>
          <w:pPr>
            <w:pStyle w:val="Contents5"/>
            <w:tabs>
              <w:tab w:val="clear" w:pos="7892"/>
              <w:tab w:val="right" w:pos="9026" w:leader="dot"/>
            </w:tabs>
            <w:rPr/>
          </w:pPr>
          <w:hyperlink w:anchor="__RefHeading___Toc1005210_2616395394">
            <w:r>
              <w:rPr>
                <w:webHidden/>
                <w:rStyle w:val="IndexLink"/>
                <w:rtl w:val="true"/>
              </w:rPr>
              <w:t xml:space="preserve">روایت </w:t>
            </w:r>
            <w:r>
              <w:rPr>
                <w:rStyle w:val="IndexLink"/>
              </w:rPr>
              <w:t>42</w:t>
            </w:r>
            <w:r>
              <w:rPr>
                <w:rStyle w:val="IndexLink"/>
                <w:rtl w:val="true"/>
              </w:rPr>
              <w:tab/>
            </w:r>
            <w:r>
              <w:rPr>
                <w:rStyle w:val="IndexLink"/>
              </w:rPr>
              <w:t>627</w:t>
            </w:r>
          </w:hyperlink>
        </w:p>
        <w:p>
          <w:pPr>
            <w:pStyle w:val="Contents5"/>
            <w:tabs>
              <w:tab w:val="clear" w:pos="7892"/>
              <w:tab w:val="right" w:pos="9026" w:leader="dot"/>
            </w:tabs>
            <w:rPr/>
          </w:pPr>
          <w:hyperlink w:anchor="__RefHeading___Toc1005212_2616395394">
            <w:r>
              <w:rPr>
                <w:webHidden/>
                <w:rStyle w:val="IndexLink"/>
                <w:rtl w:val="true"/>
              </w:rPr>
              <w:t>بيان</w:t>
            </w:r>
            <w:r>
              <w:rPr>
                <w:rStyle w:val="IndexLink"/>
                <w:rtl w:val="true"/>
              </w:rPr>
              <w:tab/>
            </w:r>
            <w:r>
              <w:rPr>
                <w:rStyle w:val="IndexLink"/>
              </w:rPr>
              <w:t>629</w:t>
            </w:r>
          </w:hyperlink>
        </w:p>
        <w:p>
          <w:pPr>
            <w:pStyle w:val="Contents5"/>
            <w:tabs>
              <w:tab w:val="clear" w:pos="7892"/>
              <w:tab w:val="right" w:pos="9026" w:leader="dot"/>
            </w:tabs>
            <w:rPr/>
          </w:pPr>
          <w:hyperlink w:anchor="__RefHeading___Toc1005214_2616395394">
            <w:r>
              <w:rPr>
                <w:webHidden/>
                <w:rStyle w:val="IndexLink"/>
                <w:rtl w:val="true"/>
              </w:rPr>
              <w:t>«</w:t>
            </w:r>
            <w:r>
              <w:rPr>
                <w:rStyle w:val="IndexLink"/>
              </w:rPr>
              <w:t>43</w:t>
            </w:r>
            <w:r>
              <w:rPr>
                <w:rStyle w:val="IndexLink"/>
                <w:rtl w:val="true"/>
              </w:rPr>
              <w:t>»</w:t>
              <w:tab/>
            </w:r>
            <w:r>
              <w:rPr>
                <w:rStyle w:val="IndexLink"/>
              </w:rPr>
              <w:t>629</w:t>
            </w:r>
          </w:hyperlink>
        </w:p>
        <w:p>
          <w:pPr>
            <w:pStyle w:val="Contents5"/>
            <w:tabs>
              <w:tab w:val="clear" w:pos="7892"/>
              <w:tab w:val="right" w:pos="9026" w:leader="dot"/>
            </w:tabs>
            <w:rPr/>
          </w:pPr>
          <w:hyperlink w:anchor="__RefHeading___Toc1005216_2616395394">
            <w:r>
              <w:rPr>
                <w:webHidden/>
                <w:rStyle w:val="IndexLink"/>
                <w:rtl w:val="true"/>
              </w:rPr>
              <w:t>بيان</w:t>
            </w:r>
            <w:r>
              <w:rPr>
                <w:rStyle w:val="IndexLink"/>
                <w:rtl w:val="true"/>
              </w:rPr>
              <w:tab/>
            </w:r>
            <w:r>
              <w:rPr>
                <w:rStyle w:val="IndexLink"/>
              </w:rPr>
              <w:t>629</w:t>
            </w:r>
          </w:hyperlink>
        </w:p>
        <w:p>
          <w:pPr>
            <w:pStyle w:val="Contents5"/>
            <w:tabs>
              <w:tab w:val="clear" w:pos="7892"/>
              <w:tab w:val="right" w:pos="9026" w:leader="dot"/>
            </w:tabs>
            <w:rPr/>
          </w:pPr>
          <w:hyperlink w:anchor="__RefHeading___Toc1005218_2616395394">
            <w:r>
              <w:rPr>
                <w:webHidden/>
                <w:rStyle w:val="IndexLink"/>
                <w:rtl w:val="true"/>
              </w:rPr>
              <w:t>توضیح</w:t>
            </w:r>
            <w:r>
              <w:rPr>
                <w:rStyle w:val="IndexLink"/>
                <w:rtl w:val="true"/>
              </w:rPr>
              <w:tab/>
            </w:r>
            <w:r>
              <w:rPr>
                <w:rStyle w:val="IndexLink"/>
              </w:rPr>
              <w:t>629</w:t>
            </w:r>
          </w:hyperlink>
        </w:p>
        <w:p>
          <w:pPr>
            <w:pStyle w:val="Contents5"/>
            <w:tabs>
              <w:tab w:val="clear" w:pos="7892"/>
              <w:tab w:val="right" w:pos="9026" w:leader="dot"/>
            </w:tabs>
            <w:rPr/>
          </w:pPr>
          <w:hyperlink w:anchor="__RefHeading___Toc1005220_2616395394">
            <w:r>
              <w:rPr>
                <w:webHidden/>
                <w:rStyle w:val="IndexLink"/>
                <w:rtl w:val="true"/>
              </w:rPr>
              <w:t xml:space="preserve">روایت </w:t>
            </w:r>
            <w:r>
              <w:rPr>
                <w:rStyle w:val="IndexLink"/>
              </w:rPr>
              <w:t>43</w:t>
            </w:r>
            <w:r>
              <w:rPr>
                <w:rStyle w:val="IndexLink"/>
                <w:rtl w:val="true"/>
              </w:rPr>
              <w:tab/>
            </w:r>
            <w:r>
              <w:rPr>
                <w:rStyle w:val="IndexLink"/>
              </w:rPr>
              <w:t>630</w:t>
            </w:r>
          </w:hyperlink>
        </w:p>
        <w:p>
          <w:pPr>
            <w:pStyle w:val="Contents5"/>
            <w:tabs>
              <w:tab w:val="clear" w:pos="7892"/>
              <w:tab w:val="right" w:pos="9026" w:leader="dot"/>
            </w:tabs>
            <w:rPr/>
          </w:pPr>
          <w:hyperlink w:anchor="__RefHeading___Toc1005222_2616395394">
            <w:r>
              <w:rPr>
                <w:webHidden/>
                <w:rStyle w:val="IndexLink"/>
                <w:rtl w:val="true"/>
              </w:rPr>
              <w:t>توضیح</w:t>
            </w:r>
            <w:r>
              <w:rPr>
                <w:rStyle w:val="IndexLink"/>
                <w:rtl w:val="true"/>
              </w:rPr>
              <w:tab/>
            </w:r>
            <w:r>
              <w:rPr>
                <w:rStyle w:val="IndexLink"/>
              </w:rPr>
              <w:t>630</w:t>
            </w:r>
          </w:hyperlink>
        </w:p>
        <w:p>
          <w:pPr>
            <w:pStyle w:val="Contents5"/>
            <w:tabs>
              <w:tab w:val="clear" w:pos="7892"/>
              <w:tab w:val="right" w:pos="9026" w:leader="dot"/>
            </w:tabs>
            <w:rPr/>
          </w:pPr>
          <w:hyperlink w:anchor="__RefHeading___Toc1005224_2616395394">
            <w:r>
              <w:rPr>
                <w:webHidden/>
                <w:rStyle w:val="IndexLink"/>
                <w:rtl w:val="true"/>
              </w:rPr>
              <w:t>«</w:t>
            </w:r>
            <w:r>
              <w:rPr>
                <w:rStyle w:val="IndexLink"/>
              </w:rPr>
              <w:t>44</w:t>
            </w:r>
            <w:r>
              <w:rPr>
                <w:rStyle w:val="IndexLink"/>
                <w:rtl w:val="true"/>
              </w:rPr>
              <w:t>»</w:t>
              <w:tab/>
            </w:r>
            <w:r>
              <w:rPr>
                <w:rStyle w:val="IndexLink"/>
              </w:rPr>
              <w:t>631</w:t>
            </w:r>
          </w:hyperlink>
        </w:p>
        <w:p>
          <w:pPr>
            <w:pStyle w:val="Contents5"/>
            <w:tabs>
              <w:tab w:val="clear" w:pos="7892"/>
              <w:tab w:val="right" w:pos="9026" w:leader="dot"/>
            </w:tabs>
            <w:rPr/>
          </w:pPr>
          <w:hyperlink w:anchor="__RefHeading___Toc1005226_2616395394">
            <w:r>
              <w:rPr>
                <w:webHidden/>
                <w:rStyle w:val="IndexLink"/>
                <w:rtl w:val="true"/>
              </w:rPr>
              <w:t xml:space="preserve">روایت </w:t>
            </w:r>
            <w:r>
              <w:rPr>
                <w:rStyle w:val="IndexLink"/>
              </w:rPr>
              <w:t>44</w:t>
            </w:r>
            <w:r>
              <w:rPr>
                <w:rStyle w:val="IndexLink"/>
                <w:rtl w:val="true"/>
              </w:rPr>
              <w:tab/>
            </w:r>
            <w:r>
              <w:rPr>
                <w:rStyle w:val="IndexLink"/>
              </w:rPr>
              <w:t>631</w:t>
            </w:r>
          </w:hyperlink>
        </w:p>
        <w:p>
          <w:pPr>
            <w:pStyle w:val="Contents5"/>
            <w:tabs>
              <w:tab w:val="clear" w:pos="7892"/>
              <w:tab w:val="right" w:pos="9026" w:leader="dot"/>
            </w:tabs>
            <w:rPr/>
          </w:pPr>
          <w:hyperlink w:anchor="__RefHeading___Toc1005228_2616395394">
            <w:r>
              <w:rPr>
                <w:webHidden/>
                <w:rStyle w:val="IndexLink"/>
                <w:rtl w:val="true"/>
              </w:rPr>
              <w:t>بيان</w:t>
            </w:r>
            <w:r>
              <w:rPr>
                <w:rStyle w:val="IndexLink"/>
                <w:rtl w:val="true"/>
              </w:rPr>
              <w:tab/>
            </w:r>
            <w:r>
              <w:rPr>
                <w:rStyle w:val="IndexLink"/>
              </w:rPr>
              <w:t>633</w:t>
            </w:r>
          </w:hyperlink>
        </w:p>
        <w:p>
          <w:pPr>
            <w:pStyle w:val="Contents5"/>
            <w:tabs>
              <w:tab w:val="clear" w:pos="7892"/>
              <w:tab w:val="right" w:pos="9026" w:leader="dot"/>
            </w:tabs>
            <w:rPr/>
          </w:pPr>
          <w:hyperlink w:anchor="__RefHeading___Toc1005230_2616395394">
            <w:r>
              <w:rPr>
                <w:webHidden/>
                <w:rStyle w:val="IndexLink"/>
                <w:rtl w:val="true"/>
              </w:rPr>
              <w:t>«</w:t>
            </w:r>
            <w:r>
              <w:rPr>
                <w:rStyle w:val="IndexLink"/>
              </w:rPr>
              <w:t>45</w:t>
            </w:r>
            <w:r>
              <w:rPr>
                <w:rStyle w:val="IndexLink"/>
                <w:rtl w:val="true"/>
              </w:rPr>
              <w:t>»</w:t>
              <w:tab/>
            </w:r>
            <w:r>
              <w:rPr>
                <w:rStyle w:val="IndexLink"/>
              </w:rPr>
              <w:t>633</w:t>
            </w:r>
          </w:hyperlink>
        </w:p>
        <w:p>
          <w:pPr>
            <w:pStyle w:val="Contents5"/>
            <w:tabs>
              <w:tab w:val="clear" w:pos="7892"/>
              <w:tab w:val="right" w:pos="9026" w:leader="dot"/>
            </w:tabs>
            <w:rPr/>
          </w:pPr>
          <w:hyperlink w:anchor="__RefHeading___Toc1005232_2616395394">
            <w:r>
              <w:rPr>
                <w:webHidden/>
                <w:rStyle w:val="IndexLink"/>
                <w:rtl w:val="true"/>
              </w:rPr>
              <w:t>توضیح</w:t>
            </w:r>
            <w:r>
              <w:rPr>
                <w:rStyle w:val="IndexLink"/>
                <w:rtl w:val="true"/>
              </w:rPr>
              <w:tab/>
            </w:r>
            <w:r>
              <w:rPr>
                <w:rStyle w:val="IndexLink"/>
              </w:rPr>
              <w:t>633</w:t>
            </w:r>
          </w:hyperlink>
        </w:p>
        <w:p>
          <w:pPr>
            <w:pStyle w:val="Contents5"/>
            <w:tabs>
              <w:tab w:val="clear" w:pos="7892"/>
              <w:tab w:val="right" w:pos="9026" w:leader="dot"/>
            </w:tabs>
            <w:rPr/>
          </w:pPr>
          <w:hyperlink w:anchor="__RefHeading___Toc1005234_2616395394">
            <w:r>
              <w:rPr>
                <w:webHidden/>
                <w:rStyle w:val="IndexLink"/>
                <w:rtl w:val="true"/>
              </w:rPr>
              <w:t xml:space="preserve">روایت </w:t>
            </w:r>
            <w:r>
              <w:rPr>
                <w:rStyle w:val="IndexLink"/>
              </w:rPr>
              <w:t>45</w:t>
            </w:r>
            <w:r>
              <w:rPr>
                <w:rStyle w:val="IndexLink"/>
                <w:rtl w:val="true"/>
              </w:rPr>
              <w:tab/>
            </w:r>
            <w:r>
              <w:rPr>
                <w:rStyle w:val="IndexLink"/>
              </w:rPr>
              <w:t>634</w:t>
            </w:r>
          </w:hyperlink>
        </w:p>
        <w:p>
          <w:pPr>
            <w:pStyle w:val="Contents5"/>
            <w:tabs>
              <w:tab w:val="clear" w:pos="7892"/>
              <w:tab w:val="right" w:pos="9026" w:leader="dot"/>
            </w:tabs>
            <w:rPr/>
          </w:pPr>
          <w:hyperlink w:anchor="__RefHeading___Toc1005236_2616395394">
            <w:r>
              <w:rPr>
                <w:webHidden/>
                <w:rStyle w:val="IndexLink"/>
                <w:rtl w:val="true"/>
              </w:rPr>
              <w:t>بيان</w:t>
            </w:r>
            <w:r>
              <w:rPr>
                <w:rStyle w:val="IndexLink"/>
                <w:rtl w:val="true"/>
              </w:rPr>
              <w:tab/>
            </w:r>
            <w:r>
              <w:rPr>
                <w:rStyle w:val="IndexLink"/>
              </w:rPr>
              <w:t>635</w:t>
            </w:r>
          </w:hyperlink>
        </w:p>
        <w:p>
          <w:pPr>
            <w:pStyle w:val="Contents5"/>
            <w:tabs>
              <w:tab w:val="clear" w:pos="7892"/>
              <w:tab w:val="right" w:pos="9026" w:leader="dot"/>
            </w:tabs>
            <w:rPr/>
          </w:pPr>
          <w:hyperlink w:anchor="__RefHeading___Toc1005238_2616395394">
            <w:r>
              <w:rPr>
                <w:webHidden/>
                <w:rStyle w:val="IndexLink"/>
                <w:rtl w:val="true"/>
              </w:rPr>
              <w:t>توضیح</w:t>
            </w:r>
            <w:r>
              <w:rPr>
                <w:rStyle w:val="IndexLink"/>
                <w:rtl w:val="true"/>
              </w:rPr>
              <w:tab/>
            </w:r>
            <w:r>
              <w:rPr>
                <w:rStyle w:val="IndexLink"/>
              </w:rPr>
              <w:t>636</w:t>
            </w:r>
          </w:hyperlink>
        </w:p>
        <w:p>
          <w:pPr>
            <w:pStyle w:val="Contents5"/>
            <w:tabs>
              <w:tab w:val="clear" w:pos="7892"/>
              <w:tab w:val="right" w:pos="9026" w:leader="dot"/>
            </w:tabs>
            <w:rPr/>
          </w:pPr>
          <w:hyperlink w:anchor="__RefHeading___Toc1005240_2616395394">
            <w:r>
              <w:rPr>
                <w:webHidden/>
                <w:rStyle w:val="IndexLink"/>
                <w:rtl w:val="true"/>
              </w:rPr>
              <w:t>«</w:t>
            </w:r>
            <w:r>
              <w:rPr>
                <w:rStyle w:val="IndexLink"/>
              </w:rPr>
              <w:t>46</w:t>
            </w:r>
            <w:r>
              <w:rPr>
                <w:rStyle w:val="IndexLink"/>
                <w:rtl w:val="true"/>
              </w:rPr>
              <w:t>»</w:t>
              <w:tab/>
            </w:r>
            <w:r>
              <w:rPr>
                <w:rStyle w:val="IndexLink"/>
              </w:rPr>
              <w:t>641</w:t>
            </w:r>
          </w:hyperlink>
        </w:p>
        <w:p>
          <w:pPr>
            <w:pStyle w:val="Contents5"/>
            <w:tabs>
              <w:tab w:val="clear" w:pos="7892"/>
              <w:tab w:val="right" w:pos="9026" w:leader="dot"/>
            </w:tabs>
            <w:rPr/>
          </w:pPr>
          <w:hyperlink w:anchor="__RefHeading___Toc1005242_2616395394">
            <w:r>
              <w:rPr>
                <w:webHidden/>
                <w:rStyle w:val="IndexLink"/>
                <w:rtl w:val="true"/>
              </w:rPr>
              <w:t>توضيح</w:t>
            </w:r>
            <w:r>
              <w:rPr>
                <w:rStyle w:val="IndexLink"/>
                <w:rtl w:val="true"/>
              </w:rPr>
              <w:tab/>
            </w:r>
            <w:r>
              <w:rPr>
                <w:rStyle w:val="IndexLink"/>
              </w:rPr>
              <w:t>641</w:t>
            </w:r>
          </w:hyperlink>
        </w:p>
        <w:p>
          <w:pPr>
            <w:pStyle w:val="Contents5"/>
            <w:tabs>
              <w:tab w:val="clear" w:pos="7892"/>
              <w:tab w:val="right" w:pos="9026" w:leader="dot"/>
            </w:tabs>
            <w:rPr/>
          </w:pPr>
          <w:hyperlink w:anchor="__RefHeading___Toc1005244_2616395394">
            <w:r>
              <w:rPr>
                <w:webHidden/>
                <w:rStyle w:val="IndexLink"/>
                <w:rtl w:val="true"/>
              </w:rPr>
              <w:t xml:space="preserve">روایت </w:t>
            </w:r>
            <w:r>
              <w:rPr>
                <w:rStyle w:val="IndexLink"/>
              </w:rPr>
              <w:t>46</w:t>
            </w:r>
            <w:r>
              <w:rPr>
                <w:rStyle w:val="IndexLink"/>
                <w:rtl w:val="true"/>
              </w:rPr>
              <w:tab/>
            </w:r>
            <w:r>
              <w:rPr>
                <w:rStyle w:val="IndexLink"/>
              </w:rPr>
              <w:t>641</w:t>
            </w:r>
          </w:hyperlink>
        </w:p>
        <w:p>
          <w:pPr>
            <w:pStyle w:val="Contents5"/>
            <w:tabs>
              <w:tab w:val="clear" w:pos="7892"/>
              <w:tab w:val="right" w:pos="9026" w:leader="dot"/>
            </w:tabs>
            <w:rPr/>
          </w:pPr>
          <w:hyperlink w:anchor="__RefHeading___Toc1005246_2616395394">
            <w:r>
              <w:rPr>
                <w:webHidden/>
                <w:rStyle w:val="IndexLink"/>
                <w:rtl w:val="true"/>
              </w:rPr>
              <w:t>توضیح</w:t>
            </w:r>
            <w:r>
              <w:rPr>
                <w:rStyle w:val="IndexLink"/>
                <w:rtl w:val="true"/>
              </w:rPr>
              <w:tab/>
            </w:r>
            <w:r>
              <w:rPr>
                <w:rStyle w:val="IndexLink"/>
              </w:rPr>
              <w:t>642</w:t>
            </w:r>
          </w:hyperlink>
        </w:p>
        <w:p>
          <w:pPr>
            <w:pStyle w:val="Contents5"/>
            <w:tabs>
              <w:tab w:val="clear" w:pos="7892"/>
              <w:tab w:val="right" w:pos="9026" w:leader="dot"/>
            </w:tabs>
            <w:rPr/>
          </w:pPr>
          <w:hyperlink w:anchor="__RefHeading___Toc1005248_2616395394">
            <w:r>
              <w:rPr>
                <w:webHidden/>
                <w:rStyle w:val="IndexLink"/>
                <w:rtl w:val="true"/>
              </w:rPr>
              <w:t>«</w:t>
            </w:r>
            <w:r>
              <w:rPr>
                <w:rStyle w:val="IndexLink"/>
              </w:rPr>
              <w:t>47</w:t>
            </w:r>
            <w:r>
              <w:rPr>
                <w:rStyle w:val="IndexLink"/>
                <w:rtl w:val="true"/>
              </w:rPr>
              <w:t>»</w:t>
              <w:tab/>
            </w:r>
            <w:r>
              <w:rPr>
                <w:rStyle w:val="IndexLink"/>
              </w:rPr>
              <w:t>643</w:t>
            </w:r>
          </w:hyperlink>
        </w:p>
        <w:p>
          <w:pPr>
            <w:pStyle w:val="Contents5"/>
            <w:tabs>
              <w:tab w:val="clear" w:pos="7892"/>
              <w:tab w:val="right" w:pos="9026" w:leader="dot"/>
            </w:tabs>
            <w:rPr/>
          </w:pPr>
          <w:hyperlink w:anchor="__RefHeading___Toc1005250_2616395394">
            <w:r>
              <w:rPr>
                <w:webHidden/>
                <w:rStyle w:val="IndexLink"/>
                <w:rtl w:val="true"/>
              </w:rPr>
              <w:t xml:space="preserve">روایت </w:t>
            </w:r>
            <w:r>
              <w:rPr>
                <w:rStyle w:val="IndexLink"/>
              </w:rPr>
              <w:t>47</w:t>
            </w:r>
            <w:r>
              <w:rPr>
                <w:rStyle w:val="IndexLink"/>
                <w:rtl w:val="true"/>
              </w:rPr>
              <w:tab/>
            </w:r>
            <w:r>
              <w:rPr>
                <w:rStyle w:val="IndexLink"/>
              </w:rPr>
              <w:t>643</w:t>
            </w:r>
          </w:hyperlink>
        </w:p>
        <w:p>
          <w:pPr>
            <w:pStyle w:val="Contents5"/>
            <w:tabs>
              <w:tab w:val="clear" w:pos="7892"/>
              <w:tab w:val="right" w:pos="9026" w:leader="dot"/>
            </w:tabs>
            <w:rPr/>
          </w:pPr>
          <w:hyperlink w:anchor="__RefHeading___Toc1005252_2616395394">
            <w:r>
              <w:rPr>
                <w:webHidden/>
                <w:rStyle w:val="IndexLink"/>
                <w:rtl w:val="true"/>
              </w:rPr>
              <w:t>«</w:t>
            </w:r>
            <w:r>
              <w:rPr>
                <w:rStyle w:val="IndexLink"/>
              </w:rPr>
              <w:t>48</w:t>
            </w:r>
            <w:r>
              <w:rPr>
                <w:rStyle w:val="IndexLink"/>
                <w:rtl w:val="true"/>
              </w:rPr>
              <w:t>»</w:t>
              <w:tab/>
            </w:r>
            <w:r>
              <w:rPr>
                <w:rStyle w:val="IndexLink"/>
              </w:rPr>
              <w:t>645</w:t>
            </w:r>
          </w:hyperlink>
        </w:p>
        <w:p>
          <w:pPr>
            <w:pStyle w:val="Contents5"/>
            <w:tabs>
              <w:tab w:val="clear" w:pos="7892"/>
              <w:tab w:val="right" w:pos="9026" w:leader="dot"/>
            </w:tabs>
            <w:rPr/>
          </w:pPr>
          <w:hyperlink w:anchor="__RefHeading___Toc1005254_2616395394">
            <w:r>
              <w:rPr>
                <w:webHidden/>
                <w:rStyle w:val="IndexLink"/>
                <w:rtl w:val="true"/>
              </w:rPr>
              <w:t xml:space="preserve">روایت </w:t>
            </w:r>
            <w:r>
              <w:rPr>
                <w:rStyle w:val="IndexLink"/>
              </w:rPr>
              <w:t>48</w:t>
            </w:r>
            <w:r>
              <w:rPr>
                <w:rStyle w:val="IndexLink"/>
                <w:rtl w:val="true"/>
              </w:rPr>
              <w:tab/>
            </w:r>
            <w:r>
              <w:rPr>
                <w:rStyle w:val="IndexLink"/>
              </w:rPr>
              <w:t>646</w:t>
            </w:r>
          </w:hyperlink>
        </w:p>
        <w:p>
          <w:pPr>
            <w:pStyle w:val="Contents5"/>
            <w:tabs>
              <w:tab w:val="clear" w:pos="7892"/>
              <w:tab w:val="right" w:pos="9026" w:leader="dot"/>
            </w:tabs>
            <w:rPr/>
          </w:pPr>
          <w:hyperlink w:anchor="__RefHeading___Toc1005256_2616395394">
            <w:r>
              <w:rPr>
                <w:webHidden/>
                <w:rStyle w:val="IndexLink"/>
                <w:rtl w:val="true"/>
              </w:rPr>
              <w:t>«</w:t>
            </w:r>
            <w:r>
              <w:rPr>
                <w:rStyle w:val="IndexLink"/>
              </w:rPr>
              <w:t>49</w:t>
            </w:r>
            <w:r>
              <w:rPr>
                <w:rStyle w:val="IndexLink"/>
                <w:rtl w:val="true"/>
              </w:rPr>
              <w:t>»</w:t>
              <w:tab/>
            </w:r>
            <w:r>
              <w:rPr>
                <w:rStyle w:val="IndexLink"/>
              </w:rPr>
              <w:t>647</w:t>
            </w:r>
          </w:hyperlink>
        </w:p>
        <w:p>
          <w:pPr>
            <w:pStyle w:val="Contents5"/>
            <w:tabs>
              <w:tab w:val="clear" w:pos="7892"/>
              <w:tab w:val="right" w:pos="9026" w:leader="dot"/>
            </w:tabs>
            <w:rPr/>
          </w:pPr>
          <w:hyperlink w:anchor="__RefHeading___Toc1005258_2616395394">
            <w:r>
              <w:rPr>
                <w:webHidden/>
                <w:rStyle w:val="IndexLink"/>
                <w:rtl w:val="true"/>
              </w:rPr>
              <w:t xml:space="preserve">روایت </w:t>
            </w:r>
            <w:r>
              <w:rPr>
                <w:rStyle w:val="IndexLink"/>
              </w:rPr>
              <w:t>49</w:t>
            </w:r>
            <w:r>
              <w:rPr>
                <w:rStyle w:val="IndexLink"/>
                <w:rtl w:val="true"/>
              </w:rPr>
              <w:tab/>
            </w:r>
            <w:r>
              <w:rPr>
                <w:rStyle w:val="IndexLink"/>
              </w:rPr>
              <w:t>647</w:t>
            </w:r>
          </w:hyperlink>
        </w:p>
        <w:p>
          <w:pPr>
            <w:pStyle w:val="Contents5"/>
            <w:tabs>
              <w:tab w:val="clear" w:pos="7892"/>
              <w:tab w:val="right" w:pos="9026" w:leader="dot"/>
            </w:tabs>
            <w:rPr/>
          </w:pPr>
          <w:hyperlink w:anchor="__RefHeading___Toc1005260_2616395394">
            <w:r>
              <w:rPr>
                <w:webHidden/>
                <w:rStyle w:val="IndexLink"/>
                <w:rtl w:val="true"/>
              </w:rPr>
              <w:t>«</w:t>
            </w:r>
            <w:r>
              <w:rPr>
                <w:rStyle w:val="IndexLink"/>
              </w:rPr>
              <w:t>50</w:t>
            </w:r>
            <w:r>
              <w:rPr>
                <w:rStyle w:val="IndexLink"/>
                <w:rtl w:val="true"/>
              </w:rPr>
              <w:t>»</w:t>
              <w:tab/>
            </w:r>
            <w:r>
              <w:rPr>
                <w:rStyle w:val="IndexLink"/>
              </w:rPr>
              <w:t>649</w:t>
            </w:r>
          </w:hyperlink>
        </w:p>
        <w:p>
          <w:pPr>
            <w:pStyle w:val="Contents5"/>
            <w:tabs>
              <w:tab w:val="clear" w:pos="7892"/>
              <w:tab w:val="right" w:pos="9026" w:leader="dot"/>
            </w:tabs>
            <w:rPr/>
          </w:pPr>
          <w:hyperlink w:anchor="__RefHeading___Toc1005262_2616395394">
            <w:r>
              <w:rPr>
                <w:webHidden/>
                <w:rStyle w:val="IndexLink"/>
                <w:rtl w:val="true"/>
              </w:rPr>
              <w:t xml:space="preserve">روایت </w:t>
            </w:r>
            <w:r>
              <w:rPr>
                <w:rStyle w:val="IndexLink"/>
              </w:rPr>
              <w:t>50</w:t>
            </w:r>
            <w:r>
              <w:rPr>
                <w:rStyle w:val="IndexLink"/>
                <w:rtl w:val="true"/>
              </w:rPr>
              <w:tab/>
            </w:r>
            <w:r>
              <w:rPr>
                <w:rStyle w:val="IndexLink"/>
              </w:rPr>
              <w:t>649</w:t>
            </w:r>
          </w:hyperlink>
        </w:p>
        <w:p>
          <w:pPr>
            <w:pStyle w:val="Contents5"/>
            <w:tabs>
              <w:tab w:val="clear" w:pos="7892"/>
              <w:tab w:val="right" w:pos="9026" w:leader="dot"/>
            </w:tabs>
            <w:rPr/>
          </w:pPr>
          <w:hyperlink w:anchor="__RefHeading___Toc1005264_2616395394">
            <w:r>
              <w:rPr>
                <w:webHidden/>
                <w:rStyle w:val="IndexLink"/>
                <w:rtl w:val="true"/>
              </w:rPr>
              <w:t>بيان</w:t>
            </w:r>
            <w:r>
              <w:rPr>
                <w:rStyle w:val="IndexLink"/>
                <w:rtl w:val="true"/>
              </w:rPr>
              <w:tab/>
            </w:r>
            <w:r>
              <w:rPr>
                <w:rStyle w:val="IndexLink"/>
              </w:rPr>
              <w:t>651</w:t>
            </w:r>
          </w:hyperlink>
        </w:p>
        <w:p>
          <w:pPr>
            <w:pStyle w:val="Contents5"/>
            <w:tabs>
              <w:tab w:val="clear" w:pos="7892"/>
              <w:tab w:val="right" w:pos="9026" w:leader="dot"/>
            </w:tabs>
            <w:rPr/>
          </w:pPr>
          <w:hyperlink w:anchor="__RefHeading___Toc1005266_2616395394">
            <w:r>
              <w:rPr>
                <w:webHidden/>
                <w:rStyle w:val="IndexLink"/>
                <w:rtl w:val="true"/>
              </w:rPr>
              <w:t>توضیح</w:t>
            </w:r>
            <w:r>
              <w:rPr>
                <w:rStyle w:val="IndexLink"/>
                <w:rtl w:val="true"/>
              </w:rPr>
              <w:tab/>
            </w:r>
            <w:r>
              <w:rPr>
                <w:rStyle w:val="IndexLink"/>
              </w:rPr>
              <w:t>651</w:t>
            </w:r>
          </w:hyperlink>
        </w:p>
        <w:p>
          <w:pPr>
            <w:pStyle w:val="Contents5"/>
            <w:tabs>
              <w:tab w:val="clear" w:pos="7892"/>
              <w:tab w:val="right" w:pos="9026" w:leader="dot"/>
            </w:tabs>
            <w:rPr/>
          </w:pPr>
          <w:hyperlink w:anchor="__RefHeading___Toc1005268_2616395394">
            <w:r>
              <w:rPr>
                <w:webHidden/>
                <w:rStyle w:val="IndexLink"/>
                <w:rtl w:val="true"/>
              </w:rPr>
              <w:t>«</w:t>
            </w:r>
            <w:r>
              <w:rPr>
                <w:rStyle w:val="IndexLink"/>
              </w:rPr>
              <w:t>51</w:t>
            </w:r>
            <w:r>
              <w:rPr>
                <w:rStyle w:val="IndexLink"/>
                <w:rtl w:val="true"/>
              </w:rPr>
              <w:t>»</w:t>
              <w:tab/>
            </w:r>
            <w:r>
              <w:rPr>
                <w:rStyle w:val="IndexLink"/>
              </w:rPr>
              <w:t>653</w:t>
            </w:r>
          </w:hyperlink>
        </w:p>
        <w:p>
          <w:pPr>
            <w:pStyle w:val="Contents5"/>
            <w:tabs>
              <w:tab w:val="clear" w:pos="7892"/>
              <w:tab w:val="right" w:pos="9026" w:leader="dot"/>
            </w:tabs>
            <w:rPr/>
          </w:pPr>
          <w:hyperlink w:anchor="__RefHeading___Toc1005270_2616395394">
            <w:r>
              <w:rPr>
                <w:webHidden/>
                <w:rStyle w:val="IndexLink"/>
                <w:rtl w:val="true"/>
              </w:rPr>
              <w:t>«</w:t>
            </w:r>
            <w:r>
              <w:rPr>
                <w:rStyle w:val="IndexLink"/>
              </w:rPr>
              <w:t>52</w:t>
            </w:r>
            <w:r>
              <w:rPr>
                <w:rStyle w:val="IndexLink"/>
                <w:rtl w:val="true"/>
              </w:rPr>
              <w:t>»</w:t>
              <w:tab/>
            </w:r>
            <w:r>
              <w:rPr>
                <w:rStyle w:val="IndexLink"/>
              </w:rPr>
              <w:t>653</w:t>
            </w:r>
          </w:hyperlink>
        </w:p>
        <w:p>
          <w:pPr>
            <w:pStyle w:val="Contents5"/>
            <w:tabs>
              <w:tab w:val="clear" w:pos="7892"/>
              <w:tab w:val="right" w:pos="9026" w:leader="dot"/>
            </w:tabs>
            <w:rPr/>
          </w:pPr>
          <w:hyperlink w:anchor="__RefHeading___Toc1005272_2616395394">
            <w:r>
              <w:rPr>
                <w:webHidden/>
                <w:rStyle w:val="IndexLink"/>
                <w:rtl w:val="true"/>
              </w:rPr>
              <w:t xml:space="preserve">روایت </w:t>
            </w:r>
            <w:r>
              <w:rPr>
                <w:rStyle w:val="IndexLink"/>
              </w:rPr>
              <w:t>51</w:t>
            </w:r>
            <w:r>
              <w:rPr>
                <w:rStyle w:val="IndexLink"/>
                <w:rtl w:val="true"/>
              </w:rPr>
              <w:tab/>
            </w:r>
            <w:r>
              <w:rPr>
                <w:rStyle w:val="IndexLink"/>
              </w:rPr>
              <w:t>653</w:t>
            </w:r>
          </w:hyperlink>
        </w:p>
        <w:p>
          <w:pPr>
            <w:pStyle w:val="Contents5"/>
            <w:tabs>
              <w:tab w:val="clear" w:pos="7892"/>
              <w:tab w:val="right" w:pos="9026" w:leader="dot"/>
            </w:tabs>
            <w:rPr/>
          </w:pPr>
          <w:hyperlink w:anchor="__RefHeading___Toc1005274_2616395394">
            <w:r>
              <w:rPr>
                <w:webHidden/>
                <w:rStyle w:val="IndexLink"/>
                <w:rtl w:val="true"/>
              </w:rPr>
              <w:t xml:space="preserve">روایت </w:t>
            </w:r>
            <w:r>
              <w:rPr>
                <w:rStyle w:val="IndexLink"/>
              </w:rPr>
              <w:t>52</w:t>
            </w:r>
            <w:r>
              <w:rPr>
                <w:rStyle w:val="IndexLink"/>
                <w:rtl w:val="true"/>
              </w:rPr>
              <w:tab/>
            </w:r>
            <w:r>
              <w:rPr>
                <w:rStyle w:val="IndexLink"/>
              </w:rPr>
              <w:t>653</w:t>
            </w:r>
          </w:hyperlink>
        </w:p>
        <w:p>
          <w:pPr>
            <w:pStyle w:val="Contents5"/>
            <w:tabs>
              <w:tab w:val="clear" w:pos="7892"/>
              <w:tab w:val="right" w:pos="9026" w:leader="dot"/>
            </w:tabs>
            <w:rPr/>
          </w:pPr>
          <w:hyperlink w:anchor="__RefHeading___Toc1005276_2616395394">
            <w:r>
              <w:rPr>
                <w:webHidden/>
                <w:rStyle w:val="IndexLink"/>
                <w:rtl w:val="true"/>
              </w:rPr>
              <w:t>بيان</w:t>
            </w:r>
            <w:r>
              <w:rPr>
                <w:rStyle w:val="IndexLink"/>
                <w:rtl w:val="true"/>
              </w:rPr>
              <w:tab/>
            </w:r>
            <w:r>
              <w:rPr>
                <w:rStyle w:val="IndexLink"/>
              </w:rPr>
              <w:t>654</w:t>
            </w:r>
          </w:hyperlink>
        </w:p>
        <w:p>
          <w:pPr>
            <w:pStyle w:val="Contents5"/>
            <w:tabs>
              <w:tab w:val="clear" w:pos="7892"/>
              <w:tab w:val="right" w:pos="9026" w:leader="dot"/>
            </w:tabs>
            <w:rPr/>
          </w:pPr>
          <w:hyperlink w:anchor="__RefHeading___Toc1005278_2616395394">
            <w:r>
              <w:rPr>
                <w:webHidden/>
                <w:rStyle w:val="IndexLink"/>
                <w:rtl w:val="true"/>
              </w:rPr>
              <w:t>«</w:t>
            </w:r>
            <w:r>
              <w:rPr>
                <w:rStyle w:val="IndexLink"/>
              </w:rPr>
              <w:t>53</w:t>
            </w:r>
            <w:r>
              <w:rPr>
                <w:rStyle w:val="IndexLink"/>
                <w:rtl w:val="true"/>
              </w:rPr>
              <w:t>»</w:t>
              <w:tab/>
            </w:r>
            <w:r>
              <w:rPr>
                <w:rStyle w:val="IndexLink"/>
              </w:rPr>
              <w:t>654</w:t>
            </w:r>
          </w:hyperlink>
        </w:p>
        <w:p>
          <w:pPr>
            <w:pStyle w:val="Contents5"/>
            <w:tabs>
              <w:tab w:val="clear" w:pos="7892"/>
              <w:tab w:val="right" w:pos="9026" w:leader="dot"/>
            </w:tabs>
            <w:rPr/>
          </w:pPr>
          <w:hyperlink w:anchor="__RefHeading___Toc1005280_2616395394">
            <w:r>
              <w:rPr>
                <w:webHidden/>
                <w:rStyle w:val="IndexLink"/>
                <w:rtl w:val="true"/>
              </w:rPr>
              <w:t>«</w:t>
            </w:r>
            <w:r>
              <w:rPr>
                <w:rStyle w:val="IndexLink"/>
              </w:rPr>
              <w:t>54</w:t>
            </w:r>
            <w:r>
              <w:rPr>
                <w:rStyle w:val="IndexLink"/>
                <w:rtl w:val="true"/>
              </w:rPr>
              <w:t>»</w:t>
              <w:tab/>
            </w:r>
            <w:r>
              <w:rPr>
                <w:rStyle w:val="IndexLink"/>
              </w:rPr>
              <w:t>654</w:t>
            </w:r>
          </w:hyperlink>
        </w:p>
        <w:p>
          <w:pPr>
            <w:pStyle w:val="Contents5"/>
            <w:tabs>
              <w:tab w:val="clear" w:pos="7892"/>
              <w:tab w:val="right" w:pos="9026" w:leader="dot"/>
            </w:tabs>
            <w:rPr/>
          </w:pPr>
          <w:hyperlink w:anchor="__RefHeading___Toc1005282_2616395394">
            <w:r>
              <w:rPr>
                <w:webHidden/>
                <w:rStyle w:val="IndexLink"/>
                <w:rtl w:val="true"/>
              </w:rPr>
              <w:t>بيان</w:t>
            </w:r>
            <w:r>
              <w:rPr>
                <w:rStyle w:val="IndexLink"/>
                <w:rtl w:val="true"/>
              </w:rPr>
              <w:tab/>
            </w:r>
            <w:r>
              <w:rPr>
                <w:rStyle w:val="IndexLink"/>
              </w:rPr>
              <w:t>654</w:t>
            </w:r>
          </w:hyperlink>
        </w:p>
        <w:p>
          <w:pPr>
            <w:pStyle w:val="Contents5"/>
            <w:tabs>
              <w:tab w:val="clear" w:pos="7892"/>
              <w:tab w:val="right" w:pos="9026" w:leader="dot"/>
            </w:tabs>
            <w:rPr/>
          </w:pPr>
          <w:hyperlink w:anchor="__RefHeading___Toc1005284_2616395394">
            <w:r>
              <w:rPr>
                <w:webHidden/>
                <w:rStyle w:val="IndexLink"/>
                <w:rtl w:val="true"/>
              </w:rPr>
              <w:t>توضیح</w:t>
            </w:r>
            <w:r>
              <w:rPr>
                <w:rStyle w:val="IndexLink"/>
                <w:rtl w:val="true"/>
              </w:rPr>
              <w:tab/>
            </w:r>
            <w:r>
              <w:rPr>
                <w:rStyle w:val="IndexLink"/>
              </w:rPr>
              <w:t>654</w:t>
            </w:r>
          </w:hyperlink>
        </w:p>
        <w:p>
          <w:pPr>
            <w:pStyle w:val="Contents5"/>
            <w:tabs>
              <w:tab w:val="clear" w:pos="7892"/>
              <w:tab w:val="right" w:pos="9026" w:leader="dot"/>
            </w:tabs>
            <w:rPr/>
          </w:pPr>
          <w:hyperlink w:anchor="__RefHeading___Toc1005286_2616395394">
            <w:r>
              <w:rPr>
                <w:webHidden/>
                <w:rStyle w:val="IndexLink"/>
                <w:rtl w:val="true"/>
              </w:rPr>
              <w:t xml:space="preserve">روایت </w:t>
            </w:r>
            <w:r>
              <w:rPr>
                <w:rStyle w:val="IndexLink"/>
              </w:rPr>
              <w:t>53</w:t>
            </w:r>
            <w:r>
              <w:rPr>
                <w:rStyle w:val="IndexLink"/>
                <w:rtl w:val="true"/>
              </w:rPr>
              <w:tab/>
            </w:r>
            <w:r>
              <w:rPr>
                <w:rStyle w:val="IndexLink"/>
              </w:rPr>
              <w:t>654</w:t>
            </w:r>
          </w:hyperlink>
        </w:p>
        <w:p>
          <w:pPr>
            <w:pStyle w:val="Contents5"/>
            <w:tabs>
              <w:tab w:val="clear" w:pos="7892"/>
              <w:tab w:val="right" w:pos="9026" w:leader="dot"/>
            </w:tabs>
            <w:rPr/>
          </w:pPr>
          <w:hyperlink w:anchor="__RefHeading___Toc1005288_2616395394">
            <w:r>
              <w:rPr>
                <w:webHidden/>
                <w:rStyle w:val="IndexLink"/>
                <w:rtl w:val="true"/>
              </w:rPr>
              <w:t xml:space="preserve">روایت </w:t>
            </w:r>
            <w:r>
              <w:rPr>
                <w:rStyle w:val="IndexLink"/>
              </w:rPr>
              <w:t>54</w:t>
            </w:r>
            <w:r>
              <w:rPr>
                <w:rStyle w:val="IndexLink"/>
                <w:rtl w:val="true"/>
              </w:rPr>
              <w:tab/>
            </w:r>
            <w:r>
              <w:rPr>
                <w:rStyle w:val="IndexLink"/>
              </w:rPr>
              <w:t>655</w:t>
            </w:r>
          </w:hyperlink>
        </w:p>
        <w:p>
          <w:pPr>
            <w:pStyle w:val="Contents5"/>
            <w:tabs>
              <w:tab w:val="clear" w:pos="7892"/>
              <w:tab w:val="right" w:pos="9026" w:leader="dot"/>
            </w:tabs>
            <w:rPr/>
          </w:pPr>
          <w:hyperlink w:anchor="__RefHeading___Toc1005290_2616395394">
            <w:r>
              <w:rPr>
                <w:webHidden/>
                <w:rStyle w:val="IndexLink"/>
                <w:rtl w:val="true"/>
              </w:rPr>
              <w:t>توضیح</w:t>
            </w:r>
            <w:r>
              <w:rPr>
                <w:rStyle w:val="IndexLink"/>
                <w:rtl w:val="true"/>
              </w:rPr>
              <w:tab/>
            </w:r>
            <w:r>
              <w:rPr>
                <w:rStyle w:val="IndexLink"/>
              </w:rPr>
              <w:t>655</w:t>
            </w:r>
          </w:hyperlink>
        </w:p>
        <w:p>
          <w:pPr>
            <w:pStyle w:val="Contents5"/>
            <w:tabs>
              <w:tab w:val="clear" w:pos="7892"/>
              <w:tab w:val="right" w:pos="9026" w:leader="dot"/>
            </w:tabs>
            <w:rPr/>
          </w:pPr>
          <w:hyperlink w:anchor="__RefHeading___Toc1005292_2616395394">
            <w:r>
              <w:rPr>
                <w:webHidden/>
                <w:rStyle w:val="IndexLink"/>
                <w:rtl w:val="true"/>
              </w:rPr>
              <w:t>«</w:t>
            </w:r>
            <w:r>
              <w:rPr>
                <w:rStyle w:val="IndexLink"/>
              </w:rPr>
              <w:t>55</w:t>
            </w:r>
            <w:r>
              <w:rPr>
                <w:rStyle w:val="IndexLink"/>
                <w:rtl w:val="true"/>
              </w:rPr>
              <w:t>»</w:t>
              <w:tab/>
            </w:r>
            <w:r>
              <w:rPr>
                <w:rStyle w:val="IndexLink"/>
              </w:rPr>
              <w:t>658</w:t>
            </w:r>
          </w:hyperlink>
        </w:p>
        <w:p>
          <w:pPr>
            <w:pStyle w:val="Contents5"/>
            <w:tabs>
              <w:tab w:val="clear" w:pos="7892"/>
              <w:tab w:val="right" w:pos="9026" w:leader="dot"/>
            </w:tabs>
            <w:rPr/>
          </w:pPr>
          <w:hyperlink w:anchor="__RefHeading___Toc1005294_2616395394">
            <w:r>
              <w:rPr>
                <w:webHidden/>
                <w:rStyle w:val="IndexLink"/>
                <w:rtl w:val="true"/>
              </w:rPr>
              <w:t>بيان</w:t>
            </w:r>
            <w:r>
              <w:rPr>
                <w:rStyle w:val="IndexLink"/>
                <w:rtl w:val="true"/>
              </w:rPr>
              <w:tab/>
            </w:r>
            <w:r>
              <w:rPr>
                <w:rStyle w:val="IndexLink"/>
              </w:rPr>
              <w:t>658</w:t>
            </w:r>
          </w:hyperlink>
        </w:p>
        <w:p>
          <w:pPr>
            <w:pStyle w:val="Contents5"/>
            <w:tabs>
              <w:tab w:val="clear" w:pos="7892"/>
              <w:tab w:val="right" w:pos="9026" w:leader="dot"/>
            </w:tabs>
            <w:rPr/>
          </w:pPr>
          <w:hyperlink w:anchor="__RefHeading___Toc1005296_2616395394">
            <w:r>
              <w:rPr>
                <w:webHidden/>
                <w:rStyle w:val="IndexLink"/>
                <w:rtl w:val="true"/>
              </w:rPr>
              <w:t xml:space="preserve">روایت </w:t>
            </w:r>
            <w:r>
              <w:rPr>
                <w:rStyle w:val="IndexLink"/>
              </w:rPr>
              <w:t>55</w:t>
            </w:r>
            <w:r>
              <w:rPr>
                <w:rStyle w:val="IndexLink"/>
                <w:rtl w:val="true"/>
              </w:rPr>
              <w:tab/>
            </w:r>
            <w:r>
              <w:rPr>
                <w:rStyle w:val="IndexLink"/>
              </w:rPr>
              <w:t>658</w:t>
            </w:r>
          </w:hyperlink>
        </w:p>
        <w:p>
          <w:pPr>
            <w:pStyle w:val="Contents5"/>
            <w:tabs>
              <w:tab w:val="clear" w:pos="7892"/>
              <w:tab w:val="right" w:pos="9026" w:leader="dot"/>
            </w:tabs>
            <w:rPr/>
          </w:pPr>
          <w:hyperlink w:anchor="__RefHeading___Toc1005298_2616395394">
            <w:r>
              <w:rPr>
                <w:webHidden/>
                <w:rStyle w:val="IndexLink"/>
                <w:rtl w:val="true"/>
              </w:rPr>
              <w:t>توضیح</w:t>
            </w:r>
            <w:r>
              <w:rPr>
                <w:rStyle w:val="IndexLink"/>
                <w:rtl w:val="true"/>
              </w:rPr>
              <w:tab/>
            </w:r>
            <w:r>
              <w:rPr>
                <w:rStyle w:val="IndexLink"/>
              </w:rPr>
              <w:t>658</w:t>
            </w:r>
          </w:hyperlink>
        </w:p>
        <w:p>
          <w:pPr>
            <w:pStyle w:val="Contents5"/>
            <w:tabs>
              <w:tab w:val="clear" w:pos="7892"/>
              <w:tab w:val="right" w:pos="9026" w:leader="dot"/>
            </w:tabs>
            <w:rPr/>
          </w:pPr>
          <w:hyperlink w:anchor="__RefHeading___Toc1005300_2616395394">
            <w:r>
              <w:rPr>
                <w:webHidden/>
                <w:rStyle w:val="IndexLink"/>
                <w:rtl w:val="true"/>
              </w:rPr>
              <w:t>«</w:t>
            </w:r>
            <w:r>
              <w:rPr>
                <w:rStyle w:val="IndexLink"/>
              </w:rPr>
              <w:t>56</w:t>
            </w:r>
            <w:r>
              <w:rPr>
                <w:rStyle w:val="IndexLink"/>
                <w:rtl w:val="true"/>
              </w:rPr>
              <w:t>»</w:t>
              <w:tab/>
            </w:r>
            <w:r>
              <w:rPr>
                <w:rStyle w:val="IndexLink"/>
              </w:rPr>
              <w:t>660</w:t>
            </w:r>
          </w:hyperlink>
        </w:p>
        <w:p>
          <w:pPr>
            <w:pStyle w:val="Contents5"/>
            <w:tabs>
              <w:tab w:val="clear" w:pos="7892"/>
              <w:tab w:val="right" w:pos="9026" w:leader="dot"/>
            </w:tabs>
            <w:rPr/>
          </w:pPr>
          <w:hyperlink w:anchor="__RefHeading___Toc1005302_2616395394">
            <w:r>
              <w:rPr>
                <w:webHidden/>
                <w:rStyle w:val="IndexLink"/>
                <w:rtl w:val="true"/>
              </w:rPr>
              <w:t xml:space="preserve">روایت </w:t>
            </w:r>
            <w:r>
              <w:rPr>
                <w:rStyle w:val="IndexLink"/>
              </w:rPr>
              <w:t>56</w:t>
            </w:r>
            <w:r>
              <w:rPr>
                <w:rStyle w:val="IndexLink"/>
                <w:rtl w:val="true"/>
              </w:rPr>
              <w:tab/>
            </w:r>
            <w:r>
              <w:rPr>
                <w:rStyle w:val="IndexLink"/>
              </w:rPr>
              <w:t>660</w:t>
            </w:r>
          </w:hyperlink>
        </w:p>
        <w:p>
          <w:pPr>
            <w:pStyle w:val="Contents5"/>
            <w:tabs>
              <w:tab w:val="clear" w:pos="7892"/>
              <w:tab w:val="right" w:pos="9026" w:leader="dot"/>
            </w:tabs>
            <w:rPr/>
          </w:pPr>
          <w:hyperlink w:anchor="__RefHeading___Toc1005304_2616395394">
            <w:r>
              <w:rPr>
                <w:webHidden/>
                <w:rStyle w:val="IndexLink"/>
                <w:rtl w:val="true"/>
              </w:rPr>
              <w:t>توضيح</w:t>
            </w:r>
            <w:r>
              <w:rPr>
                <w:rStyle w:val="IndexLink"/>
                <w:rtl w:val="true"/>
              </w:rPr>
              <w:tab/>
            </w:r>
            <w:r>
              <w:rPr>
                <w:rStyle w:val="IndexLink"/>
              </w:rPr>
              <w:t>662</w:t>
            </w:r>
          </w:hyperlink>
        </w:p>
        <w:p>
          <w:pPr>
            <w:pStyle w:val="Contents5"/>
            <w:tabs>
              <w:tab w:val="clear" w:pos="7892"/>
              <w:tab w:val="right" w:pos="9026" w:leader="dot"/>
            </w:tabs>
            <w:rPr/>
          </w:pPr>
          <w:hyperlink w:anchor="__RefHeading___Toc1005306_2616395394">
            <w:r>
              <w:rPr>
                <w:webHidden/>
                <w:rStyle w:val="IndexLink"/>
                <w:rtl w:val="true"/>
              </w:rPr>
              <w:t>«</w:t>
            </w:r>
            <w:r>
              <w:rPr>
                <w:rStyle w:val="IndexLink"/>
              </w:rPr>
              <w:t>57</w:t>
            </w:r>
            <w:r>
              <w:rPr>
                <w:rStyle w:val="IndexLink"/>
                <w:rtl w:val="true"/>
              </w:rPr>
              <w:t>»</w:t>
              <w:tab/>
            </w:r>
            <w:r>
              <w:rPr>
                <w:rStyle w:val="IndexLink"/>
              </w:rPr>
              <w:t>662</w:t>
            </w:r>
          </w:hyperlink>
        </w:p>
        <w:p>
          <w:pPr>
            <w:pStyle w:val="Contents5"/>
            <w:tabs>
              <w:tab w:val="clear" w:pos="7892"/>
              <w:tab w:val="right" w:pos="9026" w:leader="dot"/>
            </w:tabs>
            <w:rPr/>
          </w:pPr>
          <w:hyperlink w:anchor="__RefHeading___Toc1005308_2616395394">
            <w:r>
              <w:rPr>
                <w:webHidden/>
                <w:rStyle w:val="IndexLink"/>
                <w:rtl w:val="true"/>
              </w:rPr>
              <w:t>توضیح</w:t>
            </w:r>
            <w:r>
              <w:rPr>
                <w:rStyle w:val="IndexLink"/>
                <w:rtl w:val="true"/>
              </w:rPr>
              <w:tab/>
            </w:r>
            <w:r>
              <w:rPr>
                <w:rStyle w:val="IndexLink"/>
              </w:rPr>
              <w:t>662</w:t>
            </w:r>
          </w:hyperlink>
        </w:p>
        <w:p>
          <w:pPr>
            <w:pStyle w:val="Contents5"/>
            <w:tabs>
              <w:tab w:val="clear" w:pos="7892"/>
              <w:tab w:val="right" w:pos="9026" w:leader="dot"/>
            </w:tabs>
            <w:rPr/>
          </w:pPr>
          <w:hyperlink w:anchor="__RefHeading___Toc1005310_2616395394">
            <w:r>
              <w:rPr>
                <w:webHidden/>
                <w:rStyle w:val="IndexLink"/>
                <w:rtl w:val="true"/>
              </w:rPr>
              <w:t xml:space="preserve">روایت </w:t>
            </w:r>
            <w:r>
              <w:rPr>
                <w:rStyle w:val="IndexLink"/>
              </w:rPr>
              <w:t>57</w:t>
            </w:r>
            <w:r>
              <w:rPr>
                <w:rStyle w:val="IndexLink"/>
                <w:rtl w:val="true"/>
              </w:rPr>
              <w:tab/>
            </w:r>
            <w:r>
              <w:rPr>
                <w:rStyle w:val="IndexLink"/>
              </w:rPr>
              <w:t>663</w:t>
            </w:r>
          </w:hyperlink>
        </w:p>
        <w:p>
          <w:pPr>
            <w:pStyle w:val="Contents5"/>
            <w:tabs>
              <w:tab w:val="clear" w:pos="7892"/>
              <w:tab w:val="right" w:pos="9026" w:leader="dot"/>
            </w:tabs>
            <w:rPr/>
          </w:pPr>
          <w:hyperlink w:anchor="__RefHeading___Toc1005312_2616395394">
            <w:r>
              <w:rPr>
                <w:webHidden/>
                <w:rStyle w:val="IndexLink"/>
                <w:rtl w:val="true"/>
              </w:rPr>
              <w:t>«</w:t>
            </w:r>
            <w:r>
              <w:rPr>
                <w:rStyle w:val="IndexLink"/>
              </w:rPr>
              <w:t>58</w:t>
            </w:r>
            <w:r>
              <w:rPr>
                <w:rStyle w:val="IndexLink"/>
                <w:rtl w:val="true"/>
              </w:rPr>
              <w:t>»</w:t>
              <w:tab/>
            </w:r>
            <w:r>
              <w:rPr>
                <w:rStyle w:val="IndexLink"/>
              </w:rPr>
              <w:t>664</w:t>
            </w:r>
          </w:hyperlink>
        </w:p>
        <w:p>
          <w:pPr>
            <w:pStyle w:val="Contents5"/>
            <w:tabs>
              <w:tab w:val="clear" w:pos="7892"/>
              <w:tab w:val="right" w:pos="9026" w:leader="dot"/>
            </w:tabs>
            <w:rPr/>
          </w:pPr>
          <w:hyperlink w:anchor="__RefHeading___Toc1005314_2616395394">
            <w:r>
              <w:rPr>
                <w:webHidden/>
                <w:rStyle w:val="IndexLink"/>
                <w:rtl w:val="true"/>
              </w:rPr>
              <w:t xml:space="preserve">روایت </w:t>
            </w:r>
            <w:r>
              <w:rPr>
                <w:rStyle w:val="IndexLink"/>
              </w:rPr>
              <w:t>58</w:t>
            </w:r>
            <w:r>
              <w:rPr>
                <w:rStyle w:val="IndexLink"/>
                <w:rtl w:val="true"/>
              </w:rPr>
              <w:tab/>
            </w:r>
            <w:r>
              <w:rPr>
                <w:rStyle w:val="IndexLink"/>
              </w:rPr>
              <w:t>665</w:t>
            </w:r>
          </w:hyperlink>
        </w:p>
        <w:p>
          <w:pPr>
            <w:pStyle w:val="Contents5"/>
            <w:tabs>
              <w:tab w:val="clear" w:pos="7892"/>
              <w:tab w:val="right" w:pos="9026" w:leader="dot"/>
            </w:tabs>
            <w:rPr/>
          </w:pPr>
          <w:hyperlink w:anchor="__RefHeading___Toc1005316_2616395394">
            <w:r>
              <w:rPr>
                <w:webHidden/>
                <w:rStyle w:val="IndexLink"/>
                <w:rtl w:val="true"/>
              </w:rPr>
              <w:t>«</w:t>
            </w:r>
            <w:r>
              <w:rPr>
                <w:rStyle w:val="IndexLink"/>
              </w:rPr>
              <w:t>59</w:t>
            </w:r>
            <w:r>
              <w:rPr>
                <w:rStyle w:val="IndexLink"/>
                <w:rtl w:val="true"/>
              </w:rPr>
              <w:t>»</w:t>
              <w:tab/>
            </w:r>
            <w:r>
              <w:rPr>
                <w:rStyle w:val="IndexLink"/>
              </w:rPr>
              <w:t>668</w:t>
            </w:r>
          </w:hyperlink>
        </w:p>
        <w:p>
          <w:pPr>
            <w:pStyle w:val="Contents5"/>
            <w:tabs>
              <w:tab w:val="clear" w:pos="7892"/>
              <w:tab w:val="right" w:pos="9026" w:leader="dot"/>
            </w:tabs>
            <w:rPr/>
          </w:pPr>
          <w:hyperlink w:anchor="__RefHeading___Toc1005318_2616395394">
            <w:r>
              <w:rPr>
                <w:webHidden/>
                <w:rStyle w:val="IndexLink"/>
                <w:rtl w:val="true"/>
              </w:rPr>
              <w:t xml:space="preserve">روایت </w:t>
            </w:r>
            <w:r>
              <w:rPr>
                <w:rStyle w:val="IndexLink"/>
              </w:rPr>
              <w:t>59</w:t>
            </w:r>
            <w:r>
              <w:rPr>
                <w:rStyle w:val="IndexLink"/>
                <w:rtl w:val="true"/>
              </w:rPr>
              <w:tab/>
            </w:r>
            <w:r>
              <w:rPr>
                <w:rStyle w:val="IndexLink"/>
              </w:rPr>
              <w:t>668</w:t>
            </w:r>
          </w:hyperlink>
        </w:p>
        <w:p>
          <w:pPr>
            <w:pStyle w:val="Contents5"/>
            <w:tabs>
              <w:tab w:val="clear" w:pos="7892"/>
              <w:tab w:val="right" w:pos="9026" w:leader="dot"/>
            </w:tabs>
            <w:rPr/>
          </w:pPr>
          <w:hyperlink w:anchor="__RefHeading___Toc1005320_2616395394">
            <w:r>
              <w:rPr>
                <w:webHidden/>
                <w:rStyle w:val="IndexLink"/>
                <w:rtl w:val="true"/>
              </w:rPr>
              <w:t>«</w:t>
            </w:r>
            <w:r>
              <w:rPr>
                <w:rStyle w:val="IndexLink"/>
              </w:rPr>
              <w:t>60</w:t>
            </w:r>
            <w:r>
              <w:rPr>
                <w:rStyle w:val="IndexLink"/>
                <w:rtl w:val="true"/>
              </w:rPr>
              <w:t>»</w:t>
              <w:tab/>
            </w:r>
            <w:r>
              <w:rPr>
                <w:rStyle w:val="IndexLink"/>
              </w:rPr>
              <w:t>686</w:t>
            </w:r>
          </w:hyperlink>
        </w:p>
        <w:p>
          <w:pPr>
            <w:pStyle w:val="Contents5"/>
            <w:tabs>
              <w:tab w:val="clear" w:pos="7892"/>
              <w:tab w:val="right" w:pos="9026" w:leader="dot"/>
            </w:tabs>
            <w:rPr/>
          </w:pPr>
          <w:hyperlink w:anchor="__RefHeading___Toc1005322_2616395394">
            <w:r>
              <w:rPr>
                <w:webHidden/>
                <w:rStyle w:val="IndexLink"/>
                <w:rtl w:val="true"/>
              </w:rPr>
              <w:t>«</w:t>
            </w:r>
            <w:r>
              <w:rPr>
                <w:rStyle w:val="IndexLink"/>
              </w:rPr>
              <w:t>61</w:t>
            </w:r>
            <w:r>
              <w:rPr>
                <w:rStyle w:val="IndexLink"/>
                <w:rtl w:val="true"/>
              </w:rPr>
              <w:t>»</w:t>
              <w:tab/>
            </w:r>
            <w:r>
              <w:rPr>
                <w:rStyle w:val="IndexLink"/>
              </w:rPr>
              <w:t>686</w:t>
            </w:r>
          </w:hyperlink>
        </w:p>
        <w:p>
          <w:pPr>
            <w:pStyle w:val="Contents5"/>
            <w:tabs>
              <w:tab w:val="clear" w:pos="7892"/>
              <w:tab w:val="right" w:pos="9026" w:leader="dot"/>
            </w:tabs>
            <w:rPr/>
          </w:pPr>
          <w:hyperlink w:anchor="__RefHeading___Toc1005324_2616395394">
            <w:r>
              <w:rPr>
                <w:webHidden/>
                <w:rStyle w:val="IndexLink"/>
                <w:rtl w:val="true"/>
              </w:rPr>
              <w:t xml:space="preserve">روایت </w:t>
            </w:r>
            <w:r>
              <w:rPr>
                <w:rStyle w:val="IndexLink"/>
              </w:rPr>
              <w:t>60</w:t>
            </w:r>
            <w:r>
              <w:rPr>
                <w:rStyle w:val="IndexLink"/>
                <w:rtl w:val="true"/>
              </w:rPr>
              <w:tab/>
            </w:r>
            <w:r>
              <w:rPr>
                <w:rStyle w:val="IndexLink"/>
              </w:rPr>
              <w:t>686</w:t>
            </w:r>
          </w:hyperlink>
        </w:p>
        <w:p>
          <w:pPr>
            <w:pStyle w:val="Contents5"/>
            <w:tabs>
              <w:tab w:val="clear" w:pos="7892"/>
              <w:tab w:val="right" w:pos="9026" w:leader="dot"/>
            </w:tabs>
            <w:rPr/>
          </w:pPr>
          <w:hyperlink w:anchor="__RefHeading___Toc1005326_2616395394">
            <w:r>
              <w:rPr>
                <w:webHidden/>
                <w:rStyle w:val="IndexLink"/>
                <w:rtl w:val="true"/>
              </w:rPr>
              <w:t xml:space="preserve">روایت </w:t>
            </w:r>
            <w:r>
              <w:rPr>
                <w:rStyle w:val="IndexLink"/>
              </w:rPr>
              <w:t>61</w:t>
            </w:r>
            <w:r>
              <w:rPr>
                <w:rStyle w:val="IndexLink"/>
                <w:rtl w:val="true"/>
              </w:rPr>
              <w:tab/>
            </w:r>
            <w:r>
              <w:rPr>
                <w:rStyle w:val="IndexLink"/>
              </w:rPr>
              <w:t>686</w:t>
            </w:r>
          </w:hyperlink>
        </w:p>
        <w:p>
          <w:pPr>
            <w:pStyle w:val="Contents5"/>
            <w:tabs>
              <w:tab w:val="clear" w:pos="7892"/>
              <w:tab w:val="right" w:pos="9026" w:leader="dot"/>
            </w:tabs>
            <w:rPr/>
          </w:pPr>
          <w:hyperlink w:anchor="__RefHeading___Toc1005328_2616395394">
            <w:r>
              <w:rPr>
                <w:webHidden/>
                <w:rStyle w:val="IndexLink"/>
                <w:rtl w:val="true"/>
              </w:rPr>
              <w:t>تبيين</w:t>
            </w:r>
            <w:r>
              <w:rPr>
                <w:rStyle w:val="IndexLink"/>
                <w:rtl w:val="true"/>
              </w:rPr>
              <w:tab/>
            </w:r>
            <w:r>
              <w:rPr>
                <w:rStyle w:val="IndexLink"/>
              </w:rPr>
              <w:t>688</w:t>
            </w:r>
          </w:hyperlink>
        </w:p>
        <w:p>
          <w:pPr>
            <w:pStyle w:val="Contents5"/>
            <w:tabs>
              <w:tab w:val="clear" w:pos="7892"/>
              <w:tab w:val="right" w:pos="9026" w:leader="dot"/>
            </w:tabs>
            <w:rPr/>
          </w:pPr>
          <w:hyperlink w:anchor="__RefHeading___Toc1005330_2616395394">
            <w:r>
              <w:rPr>
                <w:webHidden/>
                <w:rStyle w:val="IndexLink"/>
                <w:rtl w:val="true"/>
              </w:rPr>
              <w:t>توضیح</w:t>
            </w:r>
            <w:r>
              <w:rPr>
                <w:rStyle w:val="IndexLink"/>
                <w:rtl w:val="true"/>
              </w:rPr>
              <w:tab/>
            </w:r>
            <w:r>
              <w:rPr>
                <w:rStyle w:val="IndexLink"/>
              </w:rPr>
              <w:t>689</w:t>
            </w:r>
          </w:hyperlink>
        </w:p>
        <w:p>
          <w:pPr>
            <w:pStyle w:val="Contents5"/>
            <w:tabs>
              <w:tab w:val="clear" w:pos="7892"/>
              <w:tab w:val="right" w:pos="9026" w:leader="dot"/>
            </w:tabs>
            <w:rPr/>
          </w:pPr>
          <w:hyperlink w:anchor="__RefHeading___Toc1005332_2616395394">
            <w:r>
              <w:rPr>
                <w:webHidden/>
                <w:rStyle w:val="IndexLink"/>
                <w:rtl w:val="true"/>
              </w:rPr>
              <w:t>بيان</w:t>
            </w:r>
            <w:r>
              <w:rPr>
                <w:rStyle w:val="IndexLink"/>
                <w:rtl w:val="true"/>
              </w:rPr>
              <w:tab/>
            </w:r>
            <w:r>
              <w:rPr>
                <w:rStyle w:val="IndexLink"/>
              </w:rPr>
              <w:t>699</w:t>
            </w:r>
          </w:hyperlink>
        </w:p>
        <w:p>
          <w:pPr>
            <w:pStyle w:val="Contents5"/>
            <w:tabs>
              <w:tab w:val="clear" w:pos="7892"/>
              <w:tab w:val="right" w:pos="9026" w:leader="dot"/>
            </w:tabs>
            <w:rPr/>
          </w:pPr>
          <w:hyperlink w:anchor="__RefHeading___Toc1005334_2616395394">
            <w:r>
              <w:rPr>
                <w:webHidden/>
                <w:rStyle w:val="IndexLink"/>
                <w:rtl w:val="true"/>
              </w:rPr>
              <w:t>«</w:t>
            </w:r>
            <w:r>
              <w:rPr>
                <w:rStyle w:val="IndexLink"/>
              </w:rPr>
              <w:t>62</w:t>
            </w:r>
            <w:r>
              <w:rPr>
                <w:rStyle w:val="IndexLink"/>
                <w:rtl w:val="true"/>
              </w:rPr>
              <w:t>»</w:t>
              <w:tab/>
            </w:r>
            <w:r>
              <w:rPr>
                <w:rStyle w:val="IndexLink"/>
              </w:rPr>
              <w:t>699</w:t>
            </w:r>
          </w:hyperlink>
        </w:p>
        <w:p>
          <w:pPr>
            <w:pStyle w:val="Contents5"/>
            <w:tabs>
              <w:tab w:val="clear" w:pos="7892"/>
              <w:tab w:val="right" w:pos="9026" w:leader="dot"/>
            </w:tabs>
            <w:rPr/>
          </w:pPr>
          <w:hyperlink w:anchor="__RefHeading___Toc1005336_2616395394">
            <w:r>
              <w:rPr>
                <w:webHidden/>
                <w:rStyle w:val="IndexLink"/>
                <w:rtl w:val="true"/>
              </w:rPr>
              <w:t>بيان</w:t>
            </w:r>
            <w:r>
              <w:rPr>
                <w:rStyle w:val="IndexLink"/>
                <w:rtl w:val="true"/>
              </w:rPr>
              <w:tab/>
            </w:r>
            <w:r>
              <w:rPr>
                <w:rStyle w:val="IndexLink"/>
              </w:rPr>
              <w:t>699</w:t>
            </w:r>
          </w:hyperlink>
        </w:p>
        <w:p>
          <w:pPr>
            <w:pStyle w:val="Contents5"/>
            <w:tabs>
              <w:tab w:val="clear" w:pos="7892"/>
              <w:tab w:val="right" w:pos="9026" w:leader="dot"/>
            </w:tabs>
            <w:rPr/>
          </w:pPr>
          <w:hyperlink w:anchor="__RefHeading___Toc1005338_2616395394">
            <w:r>
              <w:rPr>
                <w:webHidden/>
                <w:rStyle w:val="IndexLink"/>
                <w:rtl w:val="true"/>
              </w:rPr>
              <w:t>«</w:t>
            </w:r>
            <w:r>
              <w:rPr>
                <w:rStyle w:val="IndexLink"/>
              </w:rPr>
              <w:t>63</w:t>
            </w:r>
            <w:r>
              <w:rPr>
                <w:rStyle w:val="IndexLink"/>
                <w:rtl w:val="true"/>
              </w:rPr>
              <w:t>»</w:t>
              <w:tab/>
            </w:r>
            <w:r>
              <w:rPr>
                <w:rStyle w:val="IndexLink"/>
              </w:rPr>
              <w:t>699</w:t>
            </w:r>
          </w:hyperlink>
        </w:p>
        <w:p>
          <w:pPr>
            <w:pStyle w:val="Contents5"/>
            <w:tabs>
              <w:tab w:val="clear" w:pos="7892"/>
              <w:tab w:val="right" w:pos="9026" w:leader="dot"/>
            </w:tabs>
            <w:rPr/>
          </w:pPr>
          <w:hyperlink w:anchor="__RefHeading___Toc1005340_2616395394">
            <w:r>
              <w:rPr>
                <w:webHidden/>
                <w:rStyle w:val="IndexLink"/>
                <w:rtl w:val="true"/>
              </w:rPr>
              <w:t>توضیح</w:t>
            </w:r>
            <w:r>
              <w:rPr>
                <w:rStyle w:val="IndexLink"/>
                <w:rtl w:val="true"/>
              </w:rPr>
              <w:tab/>
            </w:r>
            <w:r>
              <w:rPr>
                <w:rStyle w:val="IndexLink"/>
              </w:rPr>
              <w:t>699</w:t>
            </w:r>
          </w:hyperlink>
        </w:p>
        <w:p>
          <w:pPr>
            <w:pStyle w:val="Contents5"/>
            <w:tabs>
              <w:tab w:val="clear" w:pos="7892"/>
              <w:tab w:val="right" w:pos="9026" w:leader="dot"/>
            </w:tabs>
            <w:rPr/>
          </w:pPr>
          <w:hyperlink w:anchor="__RefHeading___Toc1005342_2616395394">
            <w:r>
              <w:rPr>
                <w:webHidden/>
                <w:rStyle w:val="IndexLink"/>
                <w:rtl w:val="true"/>
              </w:rPr>
              <w:t xml:space="preserve">روایت </w:t>
            </w:r>
            <w:r>
              <w:rPr>
                <w:rStyle w:val="IndexLink"/>
              </w:rPr>
              <w:t>62</w:t>
            </w:r>
            <w:r>
              <w:rPr>
                <w:rStyle w:val="IndexLink"/>
                <w:rtl w:val="true"/>
              </w:rPr>
              <w:tab/>
            </w:r>
            <w:r>
              <w:rPr>
                <w:rStyle w:val="IndexLink"/>
              </w:rPr>
              <w:t>700</w:t>
            </w:r>
          </w:hyperlink>
        </w:p>
        <w:p>
          <w:pPr>
            <w:pStyle w:val="Contents5"/>
            <w:tabs>
              <w:tab w:val="clear" w:pos="7892"/>
              <w:tab w:val="right" w:pos="9026" w:leader="dot"/>
            </w:tabs>
            <w:rPr/>
          </w:pPr>
          <w:hyperlink w:anchor="__RefHeading___Toc1005344_2616395394">
            <w:r>
              <w:rPr>
                <w:webHidden/>
                <w:rStyle w:val="IndexLink"/>
                <w:rtl w:val="true"/>
              </w:rPr>
              <w:t>توضیح</w:t>
            </w:r>
            <w:r>
              <w:rPr>
                <w:rStyle w:val="IndexLink"/>
                <w:rtl w:val="true"/>
              </w:rPr>
              <w:tab/>
            </w:r>
            <w:r>
              <w:rPr>
                <w:rStyle w:val="IndexLink"/>
              </w:rPr>
              <w:t>700</w:t>
            </w:r>
          </w:hyperlink>
        </w:p>
        <w:p>
          <w:pPr>
            <w:pStyle w:val="Contents5"/>
            <w:tabs>
              <w:tab w:val="clear" w:pos="7892"/>
              <w:tab w:val="right" w:pos="9026" w:leader="dot"/>
            </w:tabs>
            <w:rPr/>
          </w:pPr>
          <w:hyperlink w:anchor="__RefHeading___Toc1005346_2616395394">
            <w:r>
              <w:rPr>
                <w:webHidden/>
                <w:rStyle w:val="IndexLink"/>
                <w:rtl w:val="true"/>
              </w:rPr>
              <w:t xml:space="preserve">روایت </w:t>
            </w:r>
            <w:r>
              <w:rPr>
                <w:rStyle w:val="IndexLink"/>
              </w:rPr>
              <w:t>63</w:t>
            </w:r>
            <w:r>
              <w:rPr>
                <w:rStyle w:val="IndexLink"/>
                <w:rtl w:val="true"/>
              </w:rPr>
              <w:tab/>
            </w:r>
            <w:r>
              <w:rPr>
                <w:rStyle w:val="IndexLink"/>
              </w:rPr>
              <w:t>700</w:t>
            </w:r>
          </w:hyperlink>
        </w:p>
        <w:p>
          <w:pPr>
            <w:pStyle w:val="Contents5"/>
            <w:tabs>
              <w:tab w:val="clear" w:pos="7892"/>
              <w:tab w:val="right" w:pos="9026" w:leader="dot"/>
            </w:tabs>
            <w:rPr/>
          </w:pPr>
          <w:hyperlink w:anchor="__RefHeading___Toc1005348_2616395394">
            <w:r>
              <w:rPr>
                <w:webHidden/>
                <w:rStyle w:val="IndexLink"/>
                <w:rtl w:val="true"/>
              </w:rPr>
              <w:t>توضيح</w:t>
            </w:r>
            <w:r>
              <w:rPr>
                <w:rStyle w:val="IndexLink"/>
                <w:rtl w:val="true"/>
              </w:rPr>
              <w:tab/>
            </w:r>
            <w:r>
              <w:rPr>
                <w:rStyle w:val="IndexLink"/>
              </w:rPr>
              <w:t>701</w:t>
            </w:r>
          </w:hyperlink>
        </w:p>
        <w:p>
          <w:pPr>
            <w:pStyle w:val="Contents5"/>
            <w:tabs>
              <w:tab w:val="clear" w:pos="7892"/>
              <w:tab w:val="right" w:pos="9026" w:leader="dot"/>
            </w:tabs>
            <w:rPr/>
          </w:pPr>
          <w:hyperlink w:anchor="__RefHeading___Toc1005350_2616395394">
            <w:r>
              <w:rPr>
                <w:webHidden/>
                <w:rStyle w:val="IndexLink"/>
                <w:rtl w:val="true"/>
              </w:rPr>
              <w:t>«</w:t>
            </w:r>
            <w:r>
              <w:rPr>
                <w:rStyle w:val="IndexLink"/>
              </w:rPr>
              <w:t>64</w:t>
            </w:r>
            <w:r>
              <w:rPr>
                <w:rStyle w:val="IndexLink"/>
                <w:rtl w:val="true"/>
              </w:rPr>
              <w:t>»</w:t>
              <w:tab/>
            </w:r>
            <w:r>
              <w:rPr>
                <w:rStyle w:val="IndexLink"/>
              </w:rPr>
              <w:t>701</w:t>
            </w:r>
          </w:hyperlink>
        </w:p>
        <w:p>
          <w:pPr>
            <w:pStyle w:val="Contents5"/>
            <w:tabs>
              <w:tab w:val="clear" w:pos="7892"/>
              <w:tab w:val="right" w:pos="9026" w:leader="dot"/>
            </w:tabs>
            <w:rPr/>
          </w:pPr>
          <w:hyperlink w:anchor="__RefHeading___Toc1005352_2616395394">
            <w:r>
              <w:rPr>
                <w:webHidden/>
                <w:rStyle w:val="IndexLink"/>
                <w:rtl w:val="true"/>
              </w:rPr>
              <w:t>بيان</w:t>
            </w:r>
            <w:r>
              <w:rPr>
                <w:rStyle w:val="IndexLink"/>
                <w:rtl w:val="true"/>
              </w:rPr>
              <w:tab/>
            </w:r>
            <w:r>
              <w:rPr>
                <w:rStyle w:val="IndexLink"/>
              </w:rPr>
              <w:t>701</w:t>
            </w:r>
          </w:hyperlink>
        </w:p>
        <w:p>
          <w:pPr>
            <w:pStyle w:val="Contents5"/>
            <w:tabs>
              <w:tab w:val="clear" w:pos="7892"/>
              <w:tab w:val="right" w:pos="9026" w:leader="dot"/>
            </w:tabs>
            <w:rPr/>
          </w:pPr>
          <w:hyperlink w:anchor="__RefHeading___Toc1005354_2616395394">
            <w:r>
              <w:rPr>
                <w:webHidden/>
                <w:rStyle w:val="IndexLink"/>
                <w:rtl w:val="true"/>
              </w:rPr>
              <w:t>توضیح</w:t>
            </w:r>
            <w:r>
              <w:rPr>
                <w:rStyle w:val="IndexLink"/>
                <w:rtl w:val="true"/>
              </w:rPr>
              <w:tab/>
            </w:r>
            <w:r>
              <w:rPr>
                <w:rStyle w:val="IndexLink"/>
              </w:rPr>
              <w:t>701</w:t>
            </w:r>
          </w:hyperlink>
        </w:p>
        <w:p>
          <w:pPr>
            <w:pStyle w:val="Contents5"/>
            <w:tabs>
              <w:tab w:val="clear" w:pos="7892"/>
              <w:tab w:val="right" w:pos="9026" w:leader="dot"/>
            </w:tabs>
            <w:rPr/>
          </w:pPr>
          <w:hyperlink w:anchor="__RefHeading___Toc1005356_2616395394">
            <w:r>
              <w:rPr>
                <w:webHidden/>
                <w:rStyle w:val="IndexLink"/>
                <w:rtl w:val="true"/>
              </w:rPr>
              <w:t xml:space="preserve">روایت </w:t>
            </w:r>
            <w:r>
              <w:rPr>
                <w:rStyle w:val="IndexLink"/>
              </w:rPr>
              <w:t>64</w:t>
            </w:r>
            <w:r>
              <w:rPr>
                <w:rStyle w:val="IndexLink"/>
                <w:rtl w:val="true"/>
              </w:rPr>
              <w:tab/>
            </w:r>
            <w:r>
              <w:rPr>
                <w:rStyle w:val="IndexLink"/>
              </w:rPr>
              <w:t>702</w:t>
            </w:r>
          </w:hyperlink>
        </w:p>
        <w:p>
          <w:pPr>
            <w:pStyle w:val="Contents5"/>
            <w:tabs>
              <w:tab w:val="clear" w:pos="7892"/>
              <w:tab w:val="right" w:pos="9026" w:leader="dot"/>
            </w:tabs>
            <w:rPr/>
          </w:pPr>
          <w:hyperlink w:anchor="__RefHeading___Toc1005358_2616395394">
            <w:r>
              <w:rPr>
                <w:webHidden/>
                <w:rStyle w:val="IndexLink"/>
                <w:rtl w:val="true"/>
              </w:rPr>
              <w:t>توضیح</w:t>
            </w:r>
            <w:r>
              <w:rPr>
                <w:rStyle w:val="IndexLink"/>
                <w:rtl w:val="true"/>
              </w:rPr>
              <w:tab/>
            </w:r>
            <w:r>
              <w:rPr>
                <w:rStyle w:val="IndexLink"/>
              </w:rPr>
              <w:t>702</w:t>
            </w:r>
          </w:hyperlink>
        </w:p>
        <w:p>
          <w:pPr>
            <w:pStyle w:val="Contents5"/>
            <w:tabs>
              <w:tab w:val="clear" w:pos="7892"/>
              <w:tab w:val="right" w:pos="9026" w:leader="dot"/>
            </w:tabs>
            <w:rPr/>
          </w:pPr>
          <w:hyperlink w:anchor="__RefHeading___Toc1005360_2616395394">
            <w:r>
              <w:rPr>
                <w:webHidden/>
                <w:rStyle w:val="IndexLink"/>
                <w:rtl w:val="true"/>
              </w:rPr>
              <w:t>«</w:t>
            </w:r>
            <w:r>
              <w:rPr>
                <w:rStyle w:val="IndexLink"/>
              </w:rPr>
              <w:t>65</w:t>
            </w:r>
            <w:r>
              <w:rPr>
                <w:rStyle w:val="IndexLink"/>
                <w:rtl w:val="true"/>
              </w:rPr>
              <w:t>»</w:t>
              <w:tab/>
            </w:r>
            <w:r>
              <w:rPr>
                <w:rStyle w:val="IndexLink"/>
              </w:rPr>
              <w:t>703</w:t>
            </w:r>
          </w:hyperlink>
        </w:p>
        <w:p>
          <w:pPr>
            <w:pStyle w:val="Contents5"/>
            <w:tabs>
              <w:tab w:val="clear" w:pos="7892"/>
              <w:tab w:val="right" w:pos="9026" w:leader="dot"/>
            </w:tabs>
            <w:rPr/>
          </w:pPr>
          <w:hyperlink w:anchor="__RefHeading___Toc1005362_2616395394">
            <w:r>
              <w:rPr>
                <w:webHidden/>
                <w:rStyle w:val="IndexLink"/>
                <w:rtl w:val="true"/>
              </w:rPr>
              <w:t xml:space="preserve">روایت </w:t>
            </w:r>
            <w:r>
              <w:rPr>
                <w:rStyle w:val="IndexLink"/>
              </w:rPr>
              <w:t>65</w:t>
            </w:r>
            <w:r>
              <w:rPr>
                <w:rStyle w:val="IndexLink"/>
                <w:rtl w:val="true"/>
              </w:rPr>
              <w:tab/>
            </w:r>
            <w:r>
              <w:rPr>
                <w:rStyle w:val="IndexLink"/>
              </w:rPr>
              <w:t>704</w:t>
            </w:r>
          </w:hyperlink>
        </w:p>
        <w:p>
          <w:pPr>
            <w:pStyle w:val="Contents5"/>
            <w:tabs>
              <w:tab w:val="clear" w:pos="7892"/>
              <w:tab w:val="right" w:pos="9026" w:leader="dot"/>
            </w:tabs>
            <w:rPr/>
          </w:pPr>
          <w:hyperlink w:anchor="__RefHeading___Toc1005364_2616395394">
            <w:r>
              <w:rPr>
                <w:webHidden/>
                <w:rStyle w:val="IndexLink"/>
                <w:rtl w:val="true"/>
              </w:rPr>
              <w:t>«</w:t>
            </w:r>
            <w:r>
              <w:rPr>
                <w:rStyle w:val="IndexLink"/>
              </w:rPr>
              <w:t>66</w:t>
            </w:r>
            <w:r>
              <w:rPr>
                <w:rStyle w:val="IndexLink"/>
                <w:rtl w:val="true"/>
              </w:rPr>
              <w:t>»</w:t>
              <w:tab/>
            </w:r>
            <w:r>
              <w:rPr>
                <w:rStyle w:val="IndexLink"/>
              </w:rPr>
              <w:t>705</w:t>
            </w:r>
          </w:hyperlink>
        </w:p>
        <w:p>
          <w:pPr>
            <w:pStyle w:val="Contents5"/>
            <w:tabs>
              <w:tab w:val="clear" w:pos="7892"/>
              <w:tab w:val="right" w:pos="9026" w:leader="dot"/>
            </w:tabs>
            <w:rPr/>
          </w:pPr>
          <w:hyperlink w:anchor="__RefHeading___Toc1005366_2616395394">
            <w:r>
              <w:rPr>
                <w:webHidden/>
                <w:rStyle w:val="IndexLink"/>
                <w:rtl w:val="true"/>
              </w:rPr>
              <w:t xml:space="preserve">روایت </w:t>
            </w:r>
            <w:r>
              <w:rPr>
                <w:rStyle w:val="IndexLink"/>
              </w:rPr>
              <w:t>66</w:t>
            </w:r>
            <w:r>
              <w:rPr>
                <w:rStyle w:val="IndexLink"/>
                <w:rtl w:val="true"/>
              </w:rPr>
              <w:tab/>
            </w:r>
            <w:r>
              <w:rPr>
                <w:rStyle w:val="IndexLink"/>
              </w:rPr>
              <w:t>705</w:t>
            </w:r>
          </w:hyperlink>
        </w:p>
        <w:p>
          <w:pPr>
            <w:pStyle w:val="Contents2"/>
            <w:tabs>
              <w:tab w:val="clear" w:pos="8743"/>
              <w:tab w:val="right" w:pos="9026" w:leader="dot"/>
            </w:tabs>
            <w:rPr/>
          </w:pPr>
          <w:hyperlink w:anchor="__RefHeading___Toc1005368_2616395394">
            <w:r>
              <w:rPr>
                <w:webHidden/>
                <w:rStyle w:val="IndexLink"/>
                <w:rtl w:val="true"/>
              </w:rPr>
              <w:t>مراجع التصحيح و التخريج و التعليق</w:t>
            </w:r>
            <w:r>
              <w:rPr>
                <w:rStyle w:val="IndexLink"/>
                <w:rtl w:val="true"/>
              </w:rPr>
              <w:tab/>
            </w:r>
            <w:r>
              <w:rPr>
                <w:rStyle w:val="IndexLink"/>
              </w:rPr>
              <w:t>710</w:t>
            </w:r>
          </w:hyperlink>
        </w:p>
        <w:p>
          <w:pPr>
            <w:pStyle w:val="Contents2"/>
            <w:tabs>
              <w:tab w:val="clear" w:pos="8743"/>
              <w:tab w:val="right" w:pos="9026" w:leader="dot"/>
            </w:tabs>
            <w:rPr/>
          </w:pPr>
          <w:hyperlink w:anchor="__RefHeading___Toc1005370_2616395394">
            <w:r>
              <w:rPr>
                <w:webHidden/>
                <w:rStyle w:val="IndexLink"/>
                <w:rtl w:val="true"/>
              </w:rPr>
              <w:t>كلمة المصحّح</w:t>
            </w:r>
            <w:r>
              <w:rPr>
                <w:rStyle w:val="IndexLink"/>
                <w:rtl w:val="true"/>
              </w:rPr>
              <w:tab/>
            </w:r>
            <w:r>
              <w:rPr>
                <w:rStyle w:val="IndexLink"/>
              </w:rPr>
              <w:t>716</w:t>
            </w:r>
          </w:hyperlink>
        </w:p>
        <w:p>
          <w:pPr>
            <w:pStyle w:val="Contents2"/>
            <w:tabs>
              <w:tab w:val="clear" w:pos="8743"/>
              <w:tab w:val="right" w:pos="9026" w:leader="dot"/>
            </w:tabs>
            <w:rPr/>
          </w:pPr>
          <w:hyperlink w:anchor="__RefHeading___Toc1005372_2616395394">
            <w:r>
              <w:rPr>
                <w:webHidden/>
                <w:rStyle w:val="IndexLink"/>
                <w:rtl w:val="true"/>
              </w:rPr>
              <w:t>فهرس ما في هذا الجزء من الأبواب</w:t>
            </w:r>
            <w:r>
              <w:rPr>
                <w:rStyle w:val="IndexLink"/>
                <w:rtl w:val="true"/>
              </w:rPr>
              <w:tab/>
            </w:r>
            <w:r>
              <w:rPr>
                <w:rStyle w:val="IndexLink"/>
              </w:rPr>
              <w:t>717</w:t>
            </w:r>
          </w:hyperlink>
        </w:p>
        <w:p>
          <w:pPr>
            <w:pStyle w:val="Contents2"/>
            <w:tabs>
              <w:tab w:val="clear" w:pos="8743"/>
              <w:tab w:val="right" w:pos="9026" w:leader="dot"/>
            </w:tabs>
            <w:rPr/>
          </w:pPr>
          <w:hyperlink w:anchor="__RefHeading___Toc1005374_2616395394">
            <w:r>
              <w:rPr>
                <w:webHidden/>
                <w:rStyle w:val="IndexLink"/>
                <w:rtl w:val="true"/>
              </w:rPr>
              <w:t>رموز الكتاب</w:t>
            </w:r>
            <w:r>
              <w:rPr>
                <w:rStyle w:val="IndexLink"/>
                <w:rtl w:val="true"/>
              </w:rPr>
              <w:tab/>
            </w:r>
            <w:r>
              <w:rPr>
                <w:rStyle w:val="IndexLink"/>
              </w:rPr>
              <w:t>720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49_147676"/>
      <w:bookmarkStart w:id="1" w:name="pg13449_147676"/>
      <w:bookmarkEnd w:id="1"/>
    </w:p>
    <w:p>
      <w:pPr>
        <w:pStyle w:val="Heading2"/>
        <w:numPr>
          <w:ilvl w:val="1"/>
          <w:numId w:val="1"/>
        </w:numPr>
        <w:rPr/>
      </w:pPr>
      <w:bookmarkStart w:id="2" w:name="pg13449_147676"/>
      <w:bookmarkStart w:id="3" w:name="__RefHeading___Toc1003612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003614_2616395394"/>
      <w:bookmarkStart w:id="6" w:name="_Toc2"/>
      <w:bookmarkEnd w:id="5"/>
      <w:r>
        <w:rPr>
          <w:rtl w:val="true"/>
        </w:rPr>
        <w:t xml:space="preserve">ترجمه بحارالانوار جلد </w:t>
      </w:r>
      <w:r>
        <w:rPr/>
        <w:t>41</w:t>
      </w:r>
      <w:r>
        <w:rPr>
          <w:rtl w:val="true"/>
        </w:rPr>
        <w:t xml:space="preserve">: </w:t>
      </w:r>
      <w:r>
        <w:rPr>
          <w:rtl w:val="true"/>
        </w:rPr>
        <w:t xml:space="preserve">تاریخ امیرالمومنین علیه السلام </w:t>
      </w:r>
      <w:r>
        <w:rPr>
          <w:rtl w:val="true"/>
        </w:rPr>
        <w:t xml:space="preserve">- </w:t>
      </w:r>
      <w:r>
        <w:rPr/>
        <w:t>7</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003616_2616395394"/>
      <w:bookmarkStart w:id="8" w:name="_Toc3"/>
      <w:bookmarkEnd w:id="7"/>
      <w:r>
        <w:rPr>
          <w:rtl w:val="true"/>
        </w:rPr>
        <w:t xml:space="preserve">تتمة كتاب تاريخ أمير المؤمنين عليه السلام </w:t>
      </w:r>
      <w:r>
        <w:rPr>
          <w:rtl w:val="true"/>
        </w:rPr>
        <w:t xml:space="preserve">- </w:t>
      </w:r>
      <w:r>
        <w:rPr/>
        <w:t>7</w:t>
      </w:r>
      <w:r>
        <w:rPr>
          <w:rtl w:val="true"/>
        </w:rPr>
        <w:t xml:space="preserve"> / </w:t>
      </w:r>
      <w:r>
        <w:rPr>
          <w:rtl w:val="true"/>
        </w:rPr>
        <w:t>ادامه کتاب تاریخ أمیر المؤمنین علیه السلام</w:t>
      </w:r>
      <w:bookmarkEnd w:id="8"/>
    </w:p>
    <w:p>
      <w:pPr>
        <w:pStyle w:val="Heading2"/>
        <w:numPr>
          <w:ilvl w:val="1"/>
          <w:numId w:val="1"/>
        </w:numPr>
        <w:rPr/>
      </w:pPr>
      <w:bookmarkStart w:id="9" w:name="__RefHeading___Toc1003618_2616395394"/>
      <w:bookmarkStart w:id="10" w:name="_Toc4"/>
      <w:bookmarkEnd w:id="9"/>
      <w:r>
        <w:rPr>
          <w:rtl w:val="true"/>
        </w:rPr>
        <w:t xml:space="preserve">تتمة أبواب كرائم خصاله و محاسن أخلاقه و أفعاله صلوات الله عليه و علي آله </w:t>
      </w:r>
      <w:r>
        <w:rPr>
          <w:rtl w:val="true"/>
        </w:rPr>
        <w:t xml:space="preserve">/ </w:t>
      </w:r>
      <w:r>
        <w:rPr>
          <w:rtl w:val="true"/>
        </w:rPr>
        <w:t>ادامه باب های فضائل و محاسن أخلاق و أفعال أمیر المؤمنین صلوات الله علیه و علی آله</w:t>
      </w:r>
      <w:bookmarkEnd w:id="10"/>
    </w:p>
    <w:p>
      <w:pPr>
        <w:pStyle w:val="Heading3"/>
        <w:numPr>
          <w:ilvl w:val="2"/>
          <w:numId w:val="1"/>
        </w:numPr>
        <w:rPr/>
      </w:pPr>
      <w:bookmarkStart w:id="11" w:name="__RefHeading___Toc1003620_2616395394"/>
      <w:bookmarkStart w:id="12" w:name="_Toc5"/>
      <w:bookmarkEnd w:id="11"/>
      <w:r>
        <w:rPr>
          <w:rtl w:val="true"/>
        </w:rPr>
        <w:t xml:space="preserve">باب </w:t>
      </w:r>
      <w:r>
        <w:rPr/>
        <w:t>99</w:t>
      </w:r>
      <w:r>
        <w:rPr>
          <w:rtl w:val="true"/>
        </w:rPr>
        <w:t xml:space="preserve"> </w:t>
      </w:r>
      <w:r>
        <w:rPr>
          <w:rtl w:val="true"/>
        </w:rPr>
        <w:t>يقينه صلوات الله عليه و صبره علي المكاره و شدة ابتلائه</w:t>
      </w:r>
      <w:bookmarkEnd w:id="12"/>
    </w:p>
    <w:p>
      <w:pPr>
        <w:pStyle w:val="Heading4"/>
        <w:numPr>
          <w:ilvl w:val="3"/>
          <w:numId w:val="1"/>
        </w:numPr>
        <w:rPr/>
      </w:pPr>
      <w:bookmarkStart w:id="13" w:name="__RefHeading___Toc1003622_2616395394"/>
      <w:bookmarkStart w:id="14" w:name="_Toc6"/>
      <w:bookmarkEnd w:id="13"/>
      <w:r>
        <w:rPr>
          <w:rtl w:val="true"/>
        </w:rPr>
        <w:t>الأخبار</w:t>
      </w:r>
      <w:bookmarkEnd w:id="14"/>
    </w:p>
    <w:p>
      <w:pPr>
        <w:pStyle w:val="Heading5"/>
        <w:numPr>
          <w:ilvl w:val="4"/>
          <w:numId w:val="1"/>
        </w:numPr>
        <w:rPr/>
      </w:pPr>
      <w:bookmarkStart w:id="15" w:name="__RefHeading___Toc1003624_2616395394"/>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جَعْفَرِ بْنِ بَشِيرٍ عَنِ الْعَرْزَمِيِّ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غُلَامٌ اسْمُهُ قَنْبَرٌ وَ كَانَ يُحِبُّ عَلِيّاً حُبّاً شَدِيداً فَإِذَا خَرَجَ عَلِيٌّ خَرَجَ عَلَي أَثَرِهِ بِالسَّيْفِ فَرَآهُ ذَاتَ لَيْلَةٍ فَقَالَ‌</w:t>
      </w:r>
      <w:r>
        <w:rPr>
          <w:rStyle w:val="FootnoteAnchor"/>
          <w:rtl w:val="true"/>
        </w:rPr>
        <w:footnoteReference w:id="2"/>
      </w:r>
      <w:r>
        <w:rPr>
          <w:rFonts w:ascii="Amiri" w:hAnsi="Amiri" w:eastAsia="Amiri" w:cs="Amiri"/>
          <w:color w:val="111111"/>
          <w:sz w:val="28"/>
          <w:sz w:val="28"/>
          <w:szCs w:val="28"/>
          <w:rtl w:val="true"/>
          <w:lang w:bidi="ar-SA"/>
        </w:rPr>
        <w:t>يَا قَنْبَرُ مَا لَكَ قَالَ جِئْتُ لِأَمْشِيَ خَلْفَكَ فَإِنَّ النَّاسَ كَمَا تَرَاهُمْ يَا أَمِيرَ الْمُؤْمِنِينَ فَخِفْتُ عَلَيْكَ قَالَ وَيْحَكَ أَ مِنْ أَهْلِ السَّمَاءِ تَحْرُسُنِي أَمْ مِنْ أَهْلِ الْأَرْضِ قَالَ لَا بَلْ مِنْ أَهْلِ الْأَرْضِ قَالَ إِنَّ أَهْلَ الْأَرْضِ لَا يَسْتَطِيعُونَ بِي شَيْئاً إِلَّا بِإِذْنِ اللَّهِ عَزَّ وَ جَلَّ مِنَ السَّمَاءِ فَارْجِعْ فَرَجَعَ‌</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 w:name="__RefHeading___Toc1003626_2616395394"/>
      <w:bookmarkStart w:id="18" w:name="_Toc8"/>
      <w:bookmarkEnd w:id="17"/>
      <w:r>
        <w:rPr>
          <w:rtl w:val="true"/>
        </w:rPr>
        <w:t>«</w:t>
      </w:r>
      <w:r>
        <w:rPr/>
        <w:t>2</w:t>
      </w:r>
      <w:r>
        <w:rPr>
          <w:rtl w:val="true"/>
        </w:rPr>
        <w:t>»</w:t>
      </w:r>
      <w:bookmarkEnd w:id="18"/>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زَكَرِيَّا عَنِ ابْنِ حَبِيبٍ عَنْ عَلِيِّ بْنِ زِيَادٍ عَنْ مَرْوَانَ بْنِ مُعَاوِيَةَ عَنِ الْأَعْمَشِ عَنْ أَبِي حَيَّانَ التَّيْمِيِ‌</w:t>
      </w:r>
      <w:r>
        <w:rPr>
          <w:rStyle w:val="FootnoteAnchor"/>
          <w:rtl w:val="true"/>
        </w:rPr>
        <w:footnoteReference w:id="4"/>
      </w:r>
      <w:r>
        <w:rPr>
          <w:rFonts w:ascii="Amiri" w:hAnsi="Amiri" w:eastAsia="Amiri" w:cs="Amiri"/>
          <w:color w:val="111111"/>
          <w:sz w:val="28"/>
          <w:sz w:val="28"/>
          <w:szCs w:val="28"/>
          <w:rtl w:val="true"/>
          <w:lang w:bidi="ar-SA"/>
        </w:rPr>
        <w:t>عَنْ أَبِيهِ وَ كَانَ مَعَ عَلِيٍّ عليه السلام يَوْمَ صِفِّينَ وَ فِيمَا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عَلِيُّ بْنُ أَبِي طَالِبٍ عليه السلام يُعَبِّئُ‌</w:t>
      </w:r>
      <w:r>
        <w:rPr>
          <w:rStyle w:val="FootnoteAnchor"/>
          <w:rtl w:val="true"/>
        </w:rPr>
        <w:footnoteReference w:id="5"/>
      </w:r>
      <w:r>
        <w:rPr>
          <w:rFonts w:ascii="Amiri" w:hAnsi="Amiri" w:eastAsia="Amiri" w:cs="Amiri"/>
          <w:color w:val="111111"/>
          <w:sz w:val="28"/>
          <w:sz w:val="28"/>
          <w:szCs w:val="28"/>
          <w:rtl w:val="true"/>
          <w:lang w:bidi="ar-SA"/>
        </w:rPr>
        <w:t>الْكَتَائِبَ يَوْمَ صِفِّينَ وَ مُعَاوِيَةُ مُسْتَقْبِلُهُ عَلَي فَرَسٍ لَهُ يَتَأَكَّلُ‌</w:t>
      </w:r>
      <w:r>
        <w:rPr>
          <w:rStyle w:val="FootnoteAnchor"/>
          <w:rtl w:val="true"/>
        </w:rPr>
        <w:footnoteReference w:id="6"/>
      </w:r>
      <w:r>
        <w:rPr>
          <w:rFonts w:ascii="Amiri" w:hAnsi="Amiri" w:eastAsia="Amiri" w:cs="Amiri"/>
          <w:color w:val="111111"/>
          <w:sz w:val="28"/>
          <w:sz w:val="28"/>
          <w:szCs w:val="28"/>
          <w:rtl w:val="true"/>
          <w:lang w:bidi="ar-SA"/>
        </w:rPr>
        <w:t>تَحْتَهُ تَأَكُّلًا وَ عَلِيٌّ عليه السلام عَلَي فَرَسِ رَسُولِ اللَّهِ صلي الله عليه و آله الْمُرْتَجِزِ وَ بِيَدِهِ حَرْبَةُ رَسُولِ اللَّهِ صلي الله عليه و آله وَ هُوَ مُتَقَلِّدٌ سَيْفَهُ ذَا الْفَقَارِ فَقَالَ رَجُلٌ مِنْ أَصْحَابِهِ احْتَرِسْ يَا أَمِيرَ الْمُؤْمِنِينَ فَإِنَّا نَخْشَي أَنْ يَغْتَالَكَ‌</w:t>
      </w:r>
      <w:r>
        <w:rPr>
          <w:rStyle w:val="FootnoteAnchor"/>
          <w:rtl w:val="true"/>
        </w:rPr>
        <w:footnoteReference w:id="7"/>
      </w:r>
      <w:r>
        <w:rPr>
          <w:rFonts w:ascii="Amiri" w:hAnsi="Amiri" w:eastAsia="Amiri" w:cs="Amiri"/>
          <w:color w:val="111111"/>
          <w:sz w:val="28"/>
          <w:sz w:val="28"/>
          <w:szCs w:val="28"/>
          <w:rtl w:val="true"/>
          <w:lang w:bidi="ar-SA"/>
        </w:rPr>
        <w:t>هَذَا الْمَلْعُونُ فَقَالَ عَلِيٌّ عليه السلام لَئِنْ قُلْتَ ذَاكَ إِنَّهُ غَيْرُ</w:t>
      </w:r>
    </w:p>
    <w:p>
      <w:pPr>
        <w:pStyle w:val="Heading3"/>
        <w:numPr>
          <w:ilvl w:val="2"/>
          <w:numId w:val="1"/>
        </w:numPr>
        <w:rPr/>
      </w:pPr>
      <w:bookmarkStart w:id="19" w:name="__RefHeading___Toc1003628_2616395394"/>
      <w:bookmarkStart w:id="20" w:name="_Toc9"/>
      <w:bookmarkEnd w:id="19"/>
      <w:r>
        <w:rPr>
          <w:rtl w:val="true"/>
        </w:rPr>
        <w:t xml:space="preserve">باب نود و نهم </w:t>
      </w:r>
      <w:r>
        <w:rPr>
          <w:rtl w:val="true"/>
        </w:rPr>
        <w:t xml:space="preserve">: </w:t>
      </w:r>
      <w:r>
        <w:rPr>
          <w:rtl w:val="true"/>
        </w:rPr>
        <w:t>یقین امیرالؤمنین علیه السلام، صبرش بر سختی ها و دشواری آزمون هایش</w:t>
      </w:r>
      <w:bookmarkEnd w:id="20"/>
    </w:p>
    <w:p>
      <w:pPr>
        <w:pStyle w:val="Heading4"/>
        <w:numPr>
          <w:ilvl w:val="3"/>
          <w:numId w:val="1"/>
        </w:numPr>
        <w:rPr/>
      </w:pPr>
      <w:bookmarkStart w:id="21" w:name="__RefHeading___Toc1003630_2616395394"/>
      <w:bookmarkStart w:id="22" w:name="_Toc10"/>
      <w:bookmarkEnd w:id="21"/>
      <w:r>
        <w:rPr>
          <w:rtl w:val="true"/>
        </w:rPr>
        <w:t>روایات</w:t>
      </w:r>
      <w:bookmarkEnd w:id="22"/>
    </w:p>
    <w:p>
      <w:pPr>
        <w:pStyle w:val="Heading5"/>
        <w:numPr>
          <w:ilvl w:val="4"/>
          <w:numId w:val="1"/>
        </w:numPr>
        <w:rPr/>
      </w:pPr>
      <w:bookmarkStart w:id="23" w:name="__RefHeading___Toc1003632_2616395394"/>
      <w:bookmarkStart w:id="24" w:name="_Toc11"/>
      <w:bookmarkEnd w:id="23"/>
      <w:r>
        <w:rPr>
          <w:rtl w:val="true"/>
        </w:rPr>
        <w:t xml:space="preserve">روایت </w:t>
      </w:r>
      <w:r>
        <w:rPr/>
        <w:t>1</w:t>
      </w:r>
      <w:bookmarkEnd w:id="24"/>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غلامی داشت به نام قنبر که حضرت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بیرون می رفت با شمشیر به دنبال او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پشت سر شما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چنانند که می بینید، از این رو برای شما 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مرا از اهل آسمان محافظت می کنی یا از اهل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البته از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نمی توانند کاری در مورد من انجام دهند مگر به اذن خداوند عزّوجلّ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 و او بازگشت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 w:name="__RefHeading___Toc1003634_2616395394"/>
      <w:bookmarkStart w:id="26" w:name="_Toc12"/>
      <w:bookmarkEnd w:id="25"/>
      <w:r>
        <w:rPr>
          <w:rtl w:val="true"/>
        </w:rPr>
        <w:t xml:space="preserve">روایت </w:t>
      </w:r>
      <w:r>
        <w:rPr/>
        <w:t>2</w:t>
      </w:r>
      <w:bookmarkEnd w:id="26"/>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حیان تَیمی از پدرش که در روز صفین و پس از آن همراه علی علیه السلام بود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علیه السلام در روز صفین گروه سپاهیان را آماده می کرد، معاویه بر روی اسبش که نزدیک بود از آن به زیر بیافتد به سویش می آمد و علی علیه السلام بر روی اسب رسول الله صلی الله علیه و آله به نام مرتجز بود در حالی که خنجر پیامبر را به دست گرفته و شمشیر خود ذوالفقار را حمایل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مواظب باش ما می ترسیم که این ملعون شما را غافلگیر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bookmarkStart w:id="27" w:name="pg13449_147677"/>
    </w:p>
    <w:p>
      <w:pPr>
        <w:pStyle w:val="BookText"/>
        <w:rPr/>
      </w:pPr>
      <w:bookmarkEnd w:id="27"/>
      <w:r>
        <w:rPr>
          <w:rFonts w:ascii="Amiri" w:hAnsi="Amiri" w:eastAsia="Amiri" w:cs="Amiri"/>
          <w:color w:val="111111"/>
          <w:sz w:val="28"/>
          <w:sz w:val="28"/>
          <w:szCs w:val="28"/>
          <w:rtl w:val="true"/>
          <w:lang w:bidi="ar-SA"/>
        </w:rPr>
        <w:t>مَأْمُونٍ عَلَي دِينِهِ وَ إِنَّهُ لَأَشْقَي الْقَاسِطِينَ وَ أَلْعَنُ الْخَارِجِينَ عَلَي الْأَئِمَّةِ الْمُهْتَدِينَ وَ لَكِنْ كَفَي بِالْأَجَلِ حَارِساً لَيْسَ أَحَدٌ مِنَ النَّاسِ إِلَّا وَ مَعَهُ مَلَائِكَةٌ حَفَظَةٌ يَحْفَظُونَهُ مِنْ أَنْ يَتَرَدَّي فِي بِئْرٍ أَوْ يَقَعَ عَلَيْهِ حَائِطٌ أَوْ يُصِيبَهُ سُوءٌ فَإِذَا حَانَ أَجَلُهُ خَلَّوْا بَيْنَهُ وَ بَيْنَ مَا يُصِيبُهُ فَكَذَلِكَ‌</w:t>
      </w:r>
      <w:r>
        <w:rPr>
          <w:rStyle w:val="FootnoteAnchor"/>
          <w:rtl w:val="true"/>
        </w:rPr>
        <w:footnoteReference w:id="9"/>
      </w:r>
      <w:r>
        <w:rPr>
          <w:rFonts w:ascii="Amiri" w:hAnsi="Amiri" w:eastAsia="Amiri" w:cs="Amiri"/>
          <w:color w:val="111111"/>
          <w:sz w:val="28"/>
          <w:sz w:val="28"/>
          <w:szCs w:val="28"/>
          <w:rtl w:val="true"/>
          <w:lang w:bidi="ar-SA"/>
        </w:rPr>
        <w:t>أَنَا إِذَا حَانَ أَجَلِي انْبَعَثَ أَشْقَاهَا فَخَضَبَ هَذِهِ مِنْ هَذَا وَ أَشَارَ إِلَي لِحْيَتِهِ وَ رَأْسِهِ عَهْداً مَعْهُوداً وَ وَعْداً غَيْرَ مَكْذُوبٍ وَ الْحَدِيثُ طَوِيلٌ أَخَذْنَا مِنْهُ مَوْضِعَ الْحَاجَةِ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1003636_2616395394"/>
      <w:bookmarkStart w:id="29" w:name="_Toc13"/>
      <w:bookmarkEnd w:id="28"/>
      <w:r>
        <w:rPr>
          <w:rtl w:val="true"/>
        </w:rPr>
        <w:t>«</w:t>
      </w:r>
      <w:r>
        <w:rPr/>
        <w:t>3</w:t>
      </w:r>
      <w:r>
        <w:rPr>
          <w:rtl w:val="true"/>
        </w:rPr>
        <w:t>»</w:t>
      </w:r>
      <w:bookmarkEnd w:id="29"/>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وَ ابْنُ الْمُغِيرَةِ</w:t>
      </w:r>
      <w:r>
        <w:rPr>
          <w:rStyle w:val="FootnoteAnchor"/>
          <w:rtl w:val="true"/>
        </w:rPr>
        <w:footnoteReference w:id="11"/>
      </w:r>
      <w:r>
        <w:rPr>
          <w:rFonts w:ascii="Amiri" w:hAnsi="Amiri" w:eastAsia="Amiri" w:cs="Amiri"/>
          <w:color w:val="111111"/>
          <w:sz w:val="28"/>
          <w:sz w:val="28"/>
          <w:szCs w:val="28"/>
          <w:rtl w:val="true"/>
          <w:lang w:bidi="ar-SA"/>
        </w:rPr>
        <w:t>مَعاً عَنْ سَعْدٍ عَنِ النَّهْدِيِّ عَنِ ابْنِ عُلْوَانَ عَنْ عَمْرِو بْنِ ثَابِتٍ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عَدَلَ مِنْ عِنْدِ حَائِطٍ مَائِلٍ إِلَي حَائِطٍ آخَرَ فَقِيلَ لَهُ يَا أَمِيرَ الْمُؤْمِنِينَ تَفِرُّ مِنْ قَضَاءِ اللَّهِ قَالَ‌</w:t>
      </w:r>
      <w:r>
        <w:rPr>
          <w:rStyle w:val="FootnoteAnchor"/>
          <w:rtl w:val="true"/>
        </w:rPr>
        <w:footnoteReference w:id="12"/>
      </w:r>
      <w:r>
        <w:rPr>
          <w:rFonts w:ascii="Amiri" w:hAnsi="Amiri" w:eastAsia="Amiri" w:cs="Amiri"/>
          <w:color w:val="111111"/>
          <w:sz w:val="28"/>
          <w:sz w:val="28"/>
          <w:szCs w:val="28"/>
          <w:rtl w:val="true"/>
          <w:lang w:bidi="ar-SA"/>
        </w:rPr>
        <w:t>أَفِرُّ مِنْ قَضَاءِ اللَّهِ إِلَي قَدَرِ اللَّهِ عَزَّ وَ جَلَ‌</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1003638_2616395394"/>
      <w:bookmarkStart w:id="31" w:name="_Toc14"/>
      <w:bookmarkEnd w:id="30"/>
      <w:r>
        <w:rPr>
          <w:rtl w:val="true"/>
        </w:rPr>
        <w:t>بيان</w:t>
      </w:r>
      <w:bookmarkEnd w:id="31"/>
    </w:p>
    <w:p>
      <w:pPr>
        <w:pStyle w:val="BookText"/>
        <w:rPr/>
      </w:pPr>
      <w:r>
        <w:rPr>
          <w:rFonts w:ascii="Amiri" w:hAnsi="Amiri" w:eastAsia="Amiri" w:cs="Amiri"/>
          <w:color w:val="111111"/>
          <w:sz w:val="28"/>
          <w:sz w:val="28"/>
          <w:szCs w:val="28"/>
          <w:rtl w:val="true"/>
          <w:lang w:bidi="ar-SA"/>
        </w:rPr>
        <w:t>لعل المعني أن فراري أيضا مما قدره الله تعالي فلا ينافي الاحتراز عن المكاره الإيمان بقضائه تعالي و قد مر توضيحه في كتاب العدل</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1003640_2616395394"/>
      <w:bookmarkStart w:id="33" w:name="_Toc15"/>
      <w:bookmarkEnd w:id="32"/>
      <w:r>
        <w:rPr>
          <w:rtl w:val="true"/>
        </w:rPr>
        <w:t>«</w:t>
      </w:r>
      <w:r>
        <w:rPr/>
        <w:t>4</w:t>
      </w:r>
      <w:r>
        <w:rPr>
          <w:rtl w:val="true"/>
        </w:rPr>
        <w:t>»</w:t>
      </w:r>
      <w:bookmarkEnd w:id="3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يَطُوفُ بَيْنَ الصَّفَّيْنِ بِصِفِّينَ فِي غِلَالَةٍ</w:t>
      </w:r>
      <w:r>
        <w:rPr>
          <w:rStyle w:val="FootnoteAnchor"/>
          <w:rtl w:val="true"/>
        </w:rPr>
        <w:footnoteReference w:id="14"/>
      </w:r>
      <w:r>
        <w:rPr>
          <w:rFonts w:ascii="Amiri" w:hAnsi="Amiri" w:eastAsia="Amiri" w:cs="Amiri"/>
          <w:color w:val="111111"/>
          <w:sz w:val="28"/>
          <w:sz w:val="28"/>
          <w:szCs w:val="28"/>
          <w:rtl w:val="true"/>
          <w:lang w:bidi="ar-SA"/>
        </w:rPr>
        <w:t>فَقَالَ الْحَسَنُ عليه السلام مَا هَذَا زِيَّ الْحَرْبِ فَقَالَ يَا بُنَيَّ إِنَّ أَبَاكَ لَا يُبَالِي وَقَعَ عَلَي الْمَوْتِ أَوْ وَقَعَ الْمَوْتُ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يَقُولُ مَا يَنْتَظِرُ أَشْقَاهَا أَنْ يَخْضِبَهَا مِنْ فَوْقِهَا بِدَمٍ وَ لَمَّا ضَرَبَهُ ابْنُ مُلْجَمٍ قَالَ فُزْتُ وَ رَبِّ الْكَعْبَةِ فَقَدْ قَالَ اللَّهُ تَعَالَي قُلْ يا أَيُّهَا الَّذِينَ هادُوا إِنْ زَعَمْتُمْ أَنَّكُمْ أَوْلِياءُ</w:t>
      </w:r>
      <w:r>
        <w:rPr>
          <w:rStyle w:val="FootnoteAnchor"/>
          <w:rtl w:val="true"/>
        </w:rPr>
        <w:footnoteReference w:id="15"/>
      </w:r>
      <w:r>
        <w:rPr>
          <w:rFonts w:ascii="Amiri" w:hAnsi="Amiri" w:eastAsia="Amiri" w:cs="Amiri"/>
          <w:color w:val="111111"/>
          <w:sz w:val="28"/>
          <w:sz w:val="28"/>
          <w:szCs w:val="28"/>
          <w:rtl w:val="true"/>
          <w:lang w:bidi="ar-SA"/>
        </w:rPr>
        <w:t>الْآيَةَ وَ مِنْ صَبْرِهِ مَا قَالَ اللَّهُ تَعَالَي فِيهِ الصَّابِرِينَ وَ</w:t>
      </w:r>
    </w:p>
    <w:p>
      <w:pPr>
        <w:pStyle w:val="BookText"/>
        <w:rPr/>
      </w:pPr>
      <w:r>
        <w:rPr>
          <w:rFonts w:ascii="IRNazanin" w:hAnsi="IRNazanin" w:eastAsia="IRNazanin"/>
          <w:color w:val="111111"/>
          <w:sz w:val="28"/>
          <w:sz w:val="28"/>
          <w:szCs w:val="28"/>
          <w:rtl w:val="true"/>
          <w:lang w:bidi="fa-IR"/>
        </w:rPr>
        <w:t>او در دینش ایمن  نیست و از بدبخت ترین ظالمان و ملعون ترین شوریدگان بر امامان هدایتگر است، اما برای محافظت، اجل کافیست، کسی از مردم نیست مگر اینکه همراه او فرشتگان محافظی هستند که او را از افتادن در چاه یا فرو ریختن دیوار بر رویش یا اینکه دچار امر ناگواری شود محافظت می کنند و زمانی که اجلش فرا رسد او را با آنچه دچارش خواهد شد تنها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همچنین زمانی که اجلم فرا رسد بدبخت ترین مردم برخیزد و از اینجا تا اینجا را خضاب می کند– و به ریش و سرش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بسته شده و وعده ای غیر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طولانی است، قسمت مورد نیاز را برگرفتیم</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34" w:name="__RefHeading___Toc1003642_2616395394"/>
      <w:bookmarkStart w:id="35" w:name="_Toc16"/>
      <w:bookmarkEnd w:id="34"/>
      <w:r>
        <w:rPr>
          <w:rtl w:val="true"/>
        </w:rPr>
        <w:t xml:space="preserve">روایت </w:t>
      </w:r>
      <w:r>
        <w:rPr/>
        <w:t>3</w:t>
      </w:r>
      <w:bookmarkEnd w:id="35"/>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دیوار کجی به سوی دیوار دیگری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ای امیرالمؤمنین آیا از قضای خدا می گریزی؟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خدا به قدرش می گریزم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1003644_2616395394"/>
      <w:bookmarkStart w:id="37" w:name="_Toc17"/>
      <w:bookmarkEnd w:id="36"/>
      <w:r>
        <w:rPr>
          <w:rtl w:val="true"/>
        </w:rPr>
        <w:t>توضیح</w:t>
      </w:r>
      <w:bookmarkEnd w:id="37"/>
    </w:p>
    <w:p>
      <w:pPr>
        <w:pStyle w:val="BookText"/>
        <w:rPr/>
      </w:pPr>
      <w:r>
        <w:rPr>
          <w:rFonts w:ascii="IRNazanin" w:hAnsi="IRNazanin" w:eastAsia="IRNazanin"/>
          <w:color w:val="111111"/>
          <w:sz w:val="28"/>
          <w:sz w:val="28"/>
          <w:szCs w:val="28"/>
          <w:rtl w:val="true"/>
          <w:lang w:bidi="fa-IR"/>
        </w:rPr>
        <w:t>شاید معنی این باشد که فرارم نیز تقدیر خدای تعالی است، پس پرهیز از ناملایمات با ایمان داشتن به قضای خدای تعالی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آن در کتاب العدل آمد</w:t>
      </w:r>
      <w:r>
        <w:rPr>
          <w:rFonts w:eastAsia="IRNazanin" w:cs="IRNazanin"/>
          <w:color w:val="111111"/>
          <w:sz w:val="28"/>
          <w:szCs w:val="28"/>
          <w:rtl w:val="true"/>
          <w:lang w:bidi="fa-IR"/>
        </w:rPr>
        <w:t>.</w:t>
      </w:r>
    </w:p>
    <w:p>
      <w:pPr>
        <w:pStyle w:val="Heading5"/>
        <w:numPr>
          <w:ilvl w:val="4"/>
          <w:numId w:val="1"/>
        </w:numPr>
        <w:rPr/>
      </w:pPr>
      <w:bookmarkStart w:id="38" w:name="__RefHeading___Toc1003646_2616395394"/>
      <w:bookmarkStart w:id="39" w:name="_Toc18"/>
      <w:bookmarkEnd w:id="38"/>
      <w:r>
        <w:rPr>
          <w:rtl w:val="true"/>
        </w:rPr>
        <w:t xml:space="preserve">روایت </w:t>
      </w:r>
      <w:r>
        <w:rPr/>
        <w:t>4</w:t>
      </w:r>
      <w:bookmarkEnd w:id="3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صفین میان دو صف با لباسی که زیر زره می پوشند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اهمیتی نمی دهد که او به سراغ مرگ برود یا مرگ به سراغ او بیاید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بدبخترین مردم منتظر آن است این است که ریش مرا با خون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کند، و زمانی که ابن ملجم به ایشان ضربت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کعبه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یا أَیُّهَا الَّذِینَ هادُوا إِنْ زَعَمْتُمْ أَنَّکُمْ أَوْلِیاءُ </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کسانی که یهودی شده اید اگر پندارید که شما دوستان خدایید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صبر ایشان خدای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الصَّابِرِینَ وَ </w:t>
      </w:r>
    </w:p>
    <w:p>
      <w:pPr>
        <w:pStyle w:val="BookText"/>
        <w:rPr/>
      </w:pPr>
      <w:r>
        <w:rPr>
          <w:rFonts w:ascii="Amiri" w:hAnsi="Amiri" w:eastAsia="Amiri" w:cs="Amiri"/>
          <w:color w:val="111111"/>
          <w:sz w:val="28"/>
          <w:sz w:val="28"/>
          <w:szCs w:val="28"/>
          <w:rtl w:val="true"/>
          <w:lang w:bidi="ar-SA"/>
        </w:rPr>
        <w:t>الصَّادِقِينَ وَ الْقانِتِينَ وَ الْمُنْفِقِينَ وَ الْمُسْتَغْفِرِينَ بِالْأَسْحارِ</w:t>
      </w:r>
      <w:r>
        <w:rPr>
          <w:rStyle w:val="FootnoteAnchor"/>
          <w:rtl w:val="true"/>
        </w:rPr>
        <w:footnoteReference w:id="19"/>
      </w:r>
      <w:r>
        <w:rPr>
          <w:rFonts w:ascii="Amiri" w:hAnsi="Amiri" w:eastAsia="Amiri" w:cs="Amiri"/>
          <w:color w:val="111111"/>
          <w:sz w:val="28"/>
          <w:sz w:val="28"/>
          <w:szCs w:val="28"/>
          <w:rtl w:val="true"/>
          <w:lang w:bidi="ar-SA"/>
        </w:rPr>
        <w:t>وَ الدَّلِيلُ عَلَي أَنَّهَا نَزَلَتْ فِيهِ أَنَّهُ قَامَ الْإِجْمَاعُ عَلَي صَبْرِهِ مَعَ النَّبِيِّ صلي الله عليه و آله فِي شَدَائِدِهِ مِنْ صِغَرِهِ إِلَي كِبَرِهِ وَ بَعْدَ وَفَاتِهِ وَ قَدْ ذَكَرَ اللَّهُ تَعَالَي صِفَةَ الصَّابِرِينَ فِي قَوْلِهِ وَ الصَّابِرِينَ فِي الْبَأْساءِ وَ الضَّرَّاءِ وَ حِينَ الْبَأْسِ أُولئِكَ الَّذِينَ صَدَقُوا</w:t>
      </w:r>
      <w:r>
        <w:rPr>
          <w:rStyle w:val="FootnoteAnchor"/>
          <w:rtl w:val="true"/>
        </w:rPr>
        <w:footnoteReference w:id="20"/>
      </w:r>
      <w:r>
        <w:rPr>
          <w:rFonts w:ascii="Amiri" w:hAnsi="Amiri" w:eastAsia="Amiri" w:cs="Amiri"/>
          <w:color w:val="111111"/>
          <w:sz w:val="28"/>
          <w:sz w:val="28"/>
          <w:szCs w:val="28"/>
          <w:rtl w:val="true"/>
          <w:lang w:bidi="ar-SA"/>
        </w:rPr>
        <w:t>وَ هَذَا صِفَتُهُ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 وَ تَفْسِيرُ عَلِيِّ بْنِ إِبْرَاهِيمَ وَ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أَصَابَ عَلِيّاً عليه السلام يَوْمَ أُحُدٍ سِتُّونَ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الْقُشَيْرِيِّ 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أُتِيَ رَسُولُ اللَّهِ صلي الله عليه و آله بِعَلِيٍّ عليه السلام وَ عَلَيْهِ نَيِّفٌ وَ سِتُّونَ جِرَاحَةً قَالَ أَبَانٌ أَمَرَ النَّبِيُّ صلي الله عليه و آله أُمَّ سُلَيْمٍ وَ أُمَّ عَطِيَّةَ أَنْ تُدَاوِيَاهُ فَقَالَتَا قَدْ خِفْنَا عَلَيْهِ فَدَخَلَ النَّبِيُّ صلي الله عليه و آله وَ الْمُسْلِمُونَ يَعُودُونَهُ وَ هُوَ قَرْحَةٌ وَاحِدَةٌ فَجَعَلَ النَّبِيُّ صلي الله عليه و آله يَمْسَحُهُ بِيَدِهِ وَ يَقُولُ إِنَّ رَجُلًا لَقِيَ هَذَا فِي اللَّهِ لَقَدْ أَبْلَي‌</w:t>
      </w:r>
      <w:r>
        <w:rPr>
          <w:rStyle w:val="FootnoteAnchor"/>
          <w:rtl w:val="true"/>
        </w:rPr>
        <w:footnoteReference w:id="21"/>
      </w:r>
      <w:r>
        <w:rPr>
          <w:rFonts w:ascii="Amiri" w:hAnsi="Amiri" w:eastAsia="Amiri" w:cs="Amiri"/>
          <w:color w:val="111111"/>
          <w:sz w:val="28"/>
          <w:sz w:val="28"/>
          <w:szCs w:val="28"/>
          <w:rtl w:val="true"/>
          <w:lang w:bidi="ar-SA"/>
        </w:rPr>
        <w:t xml:space="preserve">وَ أَعْذَرَ فَكَانَ يَلْتَئِمُ فَقَالَ عَلِيٌّ عليه السلام الْحَمْدُ لِلَّهِ الَّذِي جَعَلَنِي لَمْ أَفِرَّ وَ لَمْ 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 فَشَكَرَ اللَّهُ تَعَالَي لَهُ ذَلِكَ فِي مَوْضِعَيْنِ مِنَ الْقُرْآنِ وَ هُوَ قَوْلُهُ تَعَالَي سَيَجْزِي اللَّهُ الشَّاكِرِينَ‌</w:t>
      </w:r>
      <w:r>
        <w:rPr>
          <w:rStyle w:val="FootnoteAnchor"/>
          <w:rtl w:val="true"/>
        </w:rPr>
        <w:footnoteReference w:id="22"/>
      </w:r>
      <w:r>
        <w:rPr>
          <w:rFonts w:ascii="Amiri" w:hAnsi="Amiri" w:eastAsia="Amiri" w:cs="Amiri"/>
          <w:color w:val="111111"/>
          <w:sz w:val="28"/>
          <w:sz w:val="28"/>
          <w:szCs w:val="28"/>
          <w:rtl w:val="true"/>
          <w:lang w:bidi="ar-SA"/>
        </w:rPr>
        <w:t>وَ سَنَجْزِي الشَّاكِرِينَ‌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أَ فَإِنْ ماتَ أَوْ قُتِلَ انْقَلَبْتُمْ عَلي أَعْقابِكُمْ وَ مَنْ يَنْقَلِبْ عَلي عَقِبَيْهِ فَلَنْ يَضُرَّ اللَّهَ شَيْئاً وَ سَيَجْزِي اللَّهُ الشَّاكِرِينَ‌</w:t>
      </w:r>
      <w:r>
        <w:rPr>
          <w:rStyle w:val="FootnoteAnchor"/>
          <w:rtl w:val="true"/>
        </w:rPr>
        <w:footnoteReference w:id="24"/>
      </w:r>
      <w:r>
        <w:rPr>
          <w:rFonts w:ascii="Amiri" w:hAnsi="Amiri" w:eastAsia="Amiri" w:cs="Amiri"/>
          <w:color w:val="111111"/>
          <w:sz w:val="28"/>
          <w:sz w:val="28"/>
          <w:szCs w:val="28"/>
          <w:rtl w:val="true"/>
          <w:lang w:bidi="ar-SA"/>
        </w:rPr>
        <w:t>يَعْنِي بِالشَّاكِرِينَ صَاحِبَكَ عَلِيَّ بْنَ أَبِي طَالِبٍ عليه السلام وَ الْمُرْتَدِّينَ عَلَي أَعْقَابِهِمُ الَّذِينَ ارْتَدُّوا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الثَّوْرِيُّ عَنْ مَنْصُورٍ عَنْ إِبْرَاهِيمَ عَنْ عَلْقَمَةَ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p>
    <w:p>
      <w:pPr>
        <w:pStyle w:val="BookText"/>
        <w:rPr/>
      </w:pPr>
      <w:r>
        <w:rPr>
          <w:rFonts w:ascii="Amiri" w:hAnsi="Amiri" w:eastAsia="Amiri" w:cs="Amiri"/>
          <w:color w:val="111111"/>
          <w:sz w:val="28"/>
          <w:sz w:val="28"/>
          <w:szCs w:val="28"/>
          <w:rtl w:val="true"/>
          <w:lang w:bidi="ar-SA"/>
        </w:rPr>
        <w:t xml:space="preserve">الصَّادِقِینَ وَ الْقانِتِینَ وَ الْمُنْفِقِینَ وَ الْمُسْتَغْفِرِینَ بِالْأَسْحارِ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شکیبایان و راستگویان و فرمانبرداران و انفاق کنندگان و آمرزش خواهان در سحرگاهان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این که این آیه در مورد ایشان نازل شده این است که إجماع شده بر صبر ایشان همراه پیامبر صلی الله علیه و آله در سختی ها از کودکی تا بزرگ سالی و بعد از وفات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صفت صابران را در کلامش ذکر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الصَّابِرِینَ فِی الْبَأْساءِ وَ الضَّرَّاءِ وَ حِینَ الْبَأْسِ أُولئِکَ الَّذِینَ صَدَقُوا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سختی و زیان و به هنگام جنگ شکیبایانند آنانند کسانی که راست گفته اند آنان همان پرهیزگارانند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این از صفات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تفسیر علی بن ابراهیم و 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روز جنگ أُحد، شصت زخم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نزد پیامبر صلی الله علیه و آله آوردند در حالی که شصت و چند زخم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أم سُلَیم و ام عطیه دستور داد تا او را مداوا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بیمناک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مسلمانان وارد شدند تا از ایشان عیادت کنند در حالی که یکپارچه زخم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شروع به دست کشیدن بر آن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خاطر خدا به این زخم ها دچار شده امتحانش را پس داده و عذرش پذیرفته شده، و زخم التیام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خدایی را که مرا چنان قرار داد که نگریزم و پشت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به خاطر این از او در دو جای قرآن سپاسگزاری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کلام خدای متعال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سَیَجْزِی اللَّهُ الشَّاکِرِینَ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خداوند سپاسگزاران را پاداش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سَنَجْزِی الشَّاکِرِینَ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سپاسگزاران را پاداش خواهیم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سعید بن جبیر از ابن عباس نقل می کند در این کلام خدای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او بمیرد یا کشته شود از عقیده خود برمی گردید و هر کس از عقیده خود باز گردد هرگز هیچ زیانی به خدا نمی رساند و به زودی خداوند سپاسگزاران را پاداش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شاکرین دوست تو، علی بن أبی طالب و منظور از آنان که به حالت نخست باز می گردند کسانی هستند که علی علیه السلام را رها کردند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مسعود نقل شده که در کلام خدای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جَزَيْتُهُمُ الْيَوْمَ بِما صَبَرُوا</w:t>
      </w:r>
      <w:r>
        <w:rPr>
          <w:rStyle w:val="FootnoteAnchor"/>
          <w:rtl w:val="true"/>
        </w:rPr>
        <w:footnoteReference w:id="30"/>
      </w:r>
      <w:r>
        <w:rPr>
          <w:rFonts w:ascii="Amiri" w:hAnsi="Amiri" w:eastAsia="Amiri" w:cs="Amiri"/>
          <w:color w:val="111111"/>
          <w:sz w:val="28"/>
          <w:sz w:val="28"/>
          <w:szCs w:val="28"/>
          <w:rtl w:val="true"/>
          <w:lang w:bidi="ar-SA"/>
        </w:rPr>
        <w:t>يَعْنِي صَبَرَ عَلِيُّ بْنُ أَبِي طَالِبٍ وَ فَاطِمَةُ وَ الْحَسَنُ وَ الْحُسَيْنُ عليهم السلام فِي الدُّنْيَا عَلَي الطَّاعَاتِ وَ عَلَي الْجُوعِ وَ عَلَي الْفَقْرِ وَ صَبَرُوا عَلَي الْبَلَاءِ لِلَّهِ فِي الدُّنْيَا أَنَّهُمْ هُمُ الْفائِزُونَ‌</w:t>
      </w:r>
      <w:r>
        <w:rPr>
          <w:rStyle w:val="FootnoteAnchor"/>
          <w:rtl w:val="true"/>
        </w:rPr>
        <w:footnoteReference w:id="31"/>
      </w:r>
      <w:r>
        <w:rPr>
          <w:rFonts w:ascii="Amiri" w:hAnsi="Amiri" w:eastAsia="Amiri" w:cs="Amiri"/>
          <w:color w:val="111111"/>
          <w:sz w:val="28"/>
          <w:sz w:val="28"/>
          <w:szCs w:val="28"/>
          <w:rtl w:val="true"/>
          <w:lang w:bidi="ar-SA"/>
        </w:rPr>
        <w:t>وَ قَالَ عَلِيُّ بْنُ عَبْدِ اللَّهِ بْنِ عَبَّاسٍ وَ تَواصَوْا بِالصَّبْرِ</w:t>
      </w:r>
      <w:r>
        <w:rPr>
          <w:rStyle w:val="FootnoteAnchor"/>
          <w:rtl w:val="true"/>
        </w:rPr>
        <w:footnoteReference w:id="32"/>
      </w:r>
      <w:r>
        <w:rPr>
          <w:rFonts w:ascii="Amiri" w:hAnsi="Amiri" w:eastAsia="Amiri" w:cs="Amiri"/>
          <w:color w:val="111111"/>
          <w:sz w:val="28"/>
          <w:sz w:val="28"/>
          <w:szCs w:val="28"/>
          <w:rtl w:val="true"/>
          <w:lang w:bidi="ar-SA"/>
        </w:rPr>
        <w:t>عَلِيُّ بْنُ أَبِي طَالِبٍ عليه السلام وَ لَمَّا نَعَي رَسُولُ اللَّهِ صلي الله عليه و آله عَلِيّاً بِحَالِ جَعْفَرٍ فِي غَزْوَةِ مُؤْتَةَ</w:t>
      </w:r>
      <w:r>
        <w:rPr>
          <w:rStyle w:val="FootnoteAnchor"/>
          <w:rtl w:val="true"/>
        </w:rPr>
        <w:footnoteReference w:id="33"/>
      </w:r>
      <w:r>
        <w:rPr>
          <w:rFonts w:ascii="Amiri" w:hAnsi="Amiri" w:eastAsia="Amiri" w:cs="Amiri"/>
          <w:color w:val="111111"/>
          <w:sz w:val="28"/>
          <w:sz w:val="28"/>
          <w:szCs w:val="28"/>
          <w:rtl w:val="true"/>
          <w:lang w:bidi="ar-SA"/>
        </w:rPr>
        <w:t>قَالَ إِنَّا لِلَّهِ وَ إِنَّا إِلَيْهِ رَاجِعُونَ فَأَنْزَلَ اللَّهُ عَزَّ وَ جَلَ الَّذِينَ إِذا أَصابَتْهُمْ مُصِيبَةٌ قالُوا إِنَّا لِلَّهِ وَ إِنَّا إِلَيْهِ راجِعُونَ أُولئِكَ عَلَيْهِمْ صَلَواتٌ‌</w:t>
      </w:r>
      <w:r>
        <w:rPr>
          <w:rStyle w:val="FootnoteAnchor"/>
          <w:rtl w:val="true"/>
        </w:rPr>
        <w:footnoteReference w:id="3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رَجُلٌ إِنِّي وَ اللَّهِ لَأُحِبُّكَ فِي اللَّهِ تَعَالَي فَقَالَ إِنْ كُنْتَ تُحِبُّنِي فَأَعِدَّ لِلْفَقْرِ تِجْفَافاً أَوْ جِلْبَاباً</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و تغلب‌</w:t>
      </w:r>
      <w:r>
        <w:rPr>
          <w:rStyle w:val="FootnoteAnchor"/>
          <w:rtl w:val="true"/>
        </w:rPr>
        <w:footnoteReference w:id="36"/>
      </w:r>
      <w:r>
        <w:rPr>
          <w:rFonts w:ascii="Amiri" w:hAnsi="Amiri" w:eastAsia="Amiri" w:cs="Amiri"/>
          <w:color w:val="111111"/>
          <w:sz w:val="28"/>
          <w:sz w:val="28"/>
          <w:szCs w:val="28"/>
          <w:rtl w:val="true"/>
          <w:lang w:bidi="ar-SA"/>
        </w:rPr>
        <w:t>أي استعد جلبابا من العمل الصالح و التقوي يكون لك جنة من الفقر يوم القيامة و قال آخرون أي فليرفض الدنيا و ليزهد فيها و ليصبر علي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أَرَي مِنْهُمْ سِيمَاءَ الشِّيعَةِ قِيلَ وَ مَا سِيمَاءُ الشِّيعَةِ يَا أَمِيرَ الْمُؤْمِنِينَ قَالَ خُمْصُ الْبُطُونِ مِنَ الطَّوَي يُبْسُ الشِّفَاهِ مِنَ الظَّمَاءِ عُمْشُ الْعُيُونِ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مُسْنَدِ أَبِي يَعْلَي وَ اعْتِقَادِ الْأُشْنُهِيِّ وَ مَجْمُوعِ أَبِي الْعَلَاءِ الْهَمْدَانِيِّ عَنْ أَنَسٍ وَ أَبِي بَرْزَةَ وَ أَبِي رَافِعٍ وَ فِي إِبَانَةِ ابْنِ بَطَّةَ مِنْ ثَلَاثَةِ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خَرَجَ يَتَمَشَّي إِلَي قُبَاءَ فَمَرَّ بِحَدِيقَةٍ فَقَالَ عَلِيٌّ عليه السلام مَا أَحْسَنَ هَذِهِ الْحَدِيقَةَ فَقَالَ النَّبِيُّ صلي الله عليه و آله حَدِيقَتُكَ يَا عَلِيُّ فِي الْجَنَّةِ أَحْسَنُ مِنْهَا حَتَّي مَرَّ بِسَبْعِ حَدَائِقَ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جَزَیْتُهُمُ الْیَوْمَ بِما صَبَرُوا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بدانان پاداش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علی بن ابی طالب، فاطمة، حسن و حسین علیهم السلام بر عبادت، گرسنگی و فقر در دنیا و بر بلاء به خاطر خدا در دنیا صبر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هُمُ الْفائِزُونَ </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ایشانند که رستگاراند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تَواصَوْا بِالصَّبْرِ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شکیبایی توصیه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در غزوه مؤته خبر مرگ جعفر را به علی بن ابی طالب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خدای عزّ وجلّ 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إِذا أَصابَتْهُمْ مُصِیبَةٌ قالُوا إِنَّا لِلَّهِ وَ إِنَّا إِلَیْهِ راجِعُونَ أُولئِکَ عَلَیْهِمْ صَلَواتٌ</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چون مصیبتی به آنان برسد می گویند ما از آن خدا هستیم و به سوی او باز می گردیم بر 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او گفت قسم می خورم که تو را به خاطر خدا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دوست داری زره یا جامه ای برای فقرت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و تغلب گفتند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جامه ای از عمل صالح و تقوا آماده کن تا روز قیامت برای تو در برابر فقر سپری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دنیا را پس بزند و در آن زهد پیش گیرد و بر فقر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امیرالمؤمنین علیه السلام 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  شود نشانه ای از شیعه در آنها نمی بینیم؟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شیعه چیست ای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شکم به خاطر گرسنگی، خشک بودن لب ها به خاطر تشنگی و کم سو بودن چشم به خاطر گریه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ابویعلی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بیرون آمد تا به طرف قبا برود که بر باغی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باغ تو در بهشت از آن زیباتر است، تا اینکه بر هفت باغ این چنینی گذر کرد</w:t>
      </w:r>
      <w:r>
        <w:rPr>
          <w:rFonts w:eastAsia="IRNazanin" w:cs="IRNazanin"/>
          <w:color w:val="111111"/>
          <w:sz w:val="28"/>
          <w:szCs w:val="28"/>
          <w:rtl w:val="true"/>
          <w:lang w:bidi="fa-IR"/>
        </w:rPr>
        <w:t xml:space="preserve">. </w:t>
      </w:r>
      <w:bookmarkStart w:id="40" w:name="pg13449_147680"/>
    </w:p>
    <w:p>
      <w:pPr>
        <w:pStyle w:val="BookText"/>
        <w:rPr/>
      </w:pPr>
      <w:bookmarkEnd w:id="40"/>
      <w:r>
        <w:rPr>
          <w:rFonts w:ascii="Amiri" w:hAnsi="Amiri" w:eastAsia="Amiri" w:cs="Amiri"/>
          <w:color w:val="111111"/>
          <w:sz w:val="28"/>
          <w:sz w:val="28"/>
          <w:szCs w:val="28"/>
          <w:rtl w:val="true"/>
          <w:lang w:bidi="ar-SA"/>
        </w:rPr>
        <w:t>ذَلِكَ ثُمَّ أَهْوَي إِلَيْهِ فَاعْتَنَقَهُ فَبَكَي وَ بَكَي عَلِيٌّ عليه السلام ثُمَّ قَالَ عَلِيٌّ عليه السلام مَا الَّذِي أَبْكَاكَ يَا رَسُولَ اللَّهِ قَالَ أَبْكِي لِضَغَائِنَ فِي صُدُورِ قَوْمٍ لَنْ تَبْدُوَ لَكَ إِلَّا مِنْ بَعْدِي قَالَ يَا رَسُولَ اللَّهِ كَيْفَ أَصْنَعُ قَالَ تَصْبِرُ فَإِنْ لَمْ تَصْبِرْ تَلْقَ جَهْداً وَ شِدَّةً قَالَ يَا رَسُولَ اللَّهِ أَ تَخَافُ فِيهَا هَلَاكَ دِينِي قَالَ بَلْ فِيهَا حَيَاةُ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 مَا رَأَيْتُ مُنْذُ بَعَثَ اللَّهُ مُحَمَّداً رَخَاءً فَالْحَمْدُ لِلَّهِ وَ لَقَدْ خِفْتُ صَغِيراً وَ جَاهَدْتُ كَبِيراً أُقَاتِلُ الْمُشْرِكِينَ وَ أُعَادِي الْمُنَافِقِينَ حَتَّي قَبَضَ اللَّهُ نَبِيَّهُ فَكَانَتِ الطَّامَّةُ الْكُبْرَي فَلَمْ أَزَلْ مُحَاذِراً وَجِلًا أَخَافُ أَنْ يَكُونَ مَا لَا يَسَعُنِي فِيهِ الْمُقَامُ فَلَمْ أَرَ بِحَمْدِ اللَّهِ إِلَّا خَيْراً حَتَّي مَاتَ عُمَرُ فَكَانَتْ أَشْيَاءُ فَفَعَلَ اللَّهُ مَا شَاءَ ثُمَّ أُصِيبَ فُلَانٌ فَمَا زِلْتُ بَعْدُ فِيمَا تَرَوْنَ دَائِباً أَضْرِبُ بِسَيْفِي صَبِيّاً حَتَّي كُنْتُ شَيْخاً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حُرَيْثٍ فِي حَدِيثِهِ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أَحْسَبُ أَنَّ الْأُمَرَاءَ يَظْلِمُونَ النَّاسَ فَإِذَا النَّاسُ يَظْلِمُونَ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الْفَتْحِ الْحَفَّارُ بِإِسْنَادِهِ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كُنْتُ قِيلَ لَهُ عَرَفْنَا ظُلْمَكَ فِي كِبَرِكَ فَمَا ظُلْمُكَ فِي صِغَرِكَ فَذَكَرَ أَنَّ عَقِيلًا كَانَ بِهِ رَمَدٌ فَكَانَ لَا يَذُرُّهُمَا حَتَّي يَبْدَءُوا بِي‌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1003648_2616395394"/>
      <w:bookmarkStart w:id="42" w:name="_Toc19"/>
      <w:bookmarkEnd w:id="41"/>
      <w:r>
        <w:rPr>
          <w:rtl w:val="true"/>
        </w:rPr>
        <w:t>«</w:t>
      </w:r>
      <w:r>
        <w:rPr/>
        <w:t>5</w:t>
      </w:r>
      <w:r>
        <w:rPr>
          <w:rtl w:val="true"/>
        </w:rPr>
        <w:t>»</w:t>
      </w:r>
      <w:bookmarkEnd w:id="4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مُعَاوِيَةَ الضَّرِيرُ عَنِ الْأَعْمَشِ عَنْ سَمِيٍّ عَنْ أَبِي صَالِحٍ عَنْ أَبِي هُرَيْرَةَ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فَما يُكَذِّبُكَ بَعْدُ بِالدِّينِ‌</w:t>
      </w:r>
      <w:r>
        <w:rPr>
          <w:rStyle w:val="FootnoteAnchor"/>
          <w:rtl w:val="true"/>
        </w:rPr>
        <w:footnoteReference w:id="43"/>
      </w:r>
      <w:r>
        <w:rPr>
          <w:rFonts w:ascii="Amiri" w:hAnsi="Amiri" w:eastAsia="Amiri" w:cs="Amiri"/>
          <w:color w:val="111111"/>
          <w:sz w:val="28"/>
          <w:sz w:val="28"/>
          <w:szCs w:val="28"/>
          <w:rtl w:val="true"/>
          <w:lang w:bidi="ar-SA"/>
        </w:rPr>
        <w:t>يَقُولُ يَا مُحَمَّدُ لَا يُكَذِّبُكَ عَلِيُّ بْنُ أَبِي طَالِبٍ عليه السلام بَعْدَ مَا آمَنَ بِالْحِسَابِ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 فِي مَقَامَاتٍ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بَابُ الْمَقَامِ وَ حُجَّةُ الْخِصَامِ وَ دَابَّةُ الْأَرْضِ وَ صَاحِبُ الْعَصَا وَ فَاصِلُ الْقَضَاءِ وَ سَفِينَةُ النَّجَاةِ مَنْ رَكِبَهَا نَجَا وَ مَنْ تَخَلَّفَ عَنْهَا 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أَنَا شَجَرَةُ النَّدَي وَ حِجَابُ الْوَرَي وَ صَاحِبُ الدُّنْيَا وَ حُجَّةُ</w:t>
      </w:r>
    </w:p>
    <w:p>
      <w:pPr>
        <w:pStyle w:val="BookText"/>
        <w:rPr/>
      </w:pPr>
      <w:r>
        <w:rPr>
          <w:rFonts w:ascii="IRNazanin" w:hAnsi="IRNazanin" w:eastAsia="IRNazanin"/>
          <w:color w:val="111111"/>
          <w:sz w:val="28"/>
          <w:sz w:val="28"/>
          <w:szCs w:val="28"/>
          <w:rtl w:val="true"/>
          <w:lang w:bidi="fa-IR"/>
        </w:rPr>
        <w:t>سپس به سوی او رفت و او را در آغوش کشید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گریه کرد 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گریه شما شد یا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کینه های دل های مردمی می گریم که آن را بر تو آشکار نمی کنند مگر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عمل 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کنی و اگر صبر نکنی با سختی و دشواری روبرو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بر نابودی دینم بیمناک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آن حیات دین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 سالم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خدا محمد را برانگیخت آسایش ندیده ام – خدا را شکر – در کودکی ترسیدم و در بزرگسالی در جنگ با مشرکان و دشمنی منافقان کوشیدم تا اینکه خدا جان پیامبرش را گرفت که مصیبت بس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حذرم و می ترسم، بیمناکم آن مقام امری باشد که در آن طاقتم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شکر خدا جز خیر ندیدم تا اینکه عمر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اتفاق افتاد و خدا هر چه خواست انجام داد سپس فلانی مبتلا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من پیوسته چنان که می بینید تلاش می کنم و از کودکی شمشیر می زنم تا اینکه پیر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کردم امرا به مردم ظلم می کنند اما دریافتم که مردم به امرا ظلم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الفتح حفار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بوده ام همیشه مظلوم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تو را در بزرگسالی شناختیم اما مظلومیت کودکیت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چشم دردی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دارو نمی ریختند تا اینکه از من شروع کنند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1003650_2616395394"/>
      <w:bookmarkStart w:id="44" w:name="_Toc20"/>
      <w:bookmarkEnd w:id="43"/>
      <w:r>
        <w:rPr>
          <w:rtl w:val="true"/>
        </w:rPr>
        <w:t xml:space="preserve">روایت </w:t>
      </w:r>
      <w:r>
        <w:rPr/>
        <w:t>5</w:t>
      </w:r>
      <w:bookmarkEnd w:id="44"/>
    </w:p>
    <w:p>
      <w:p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چه چیز تو را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جزا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تو را تکذیب نمی کند پس از آن که به قیامت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درموقعیت های بسیاری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دروازه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حجت دشمنان، جنبنده زمین، صاحب عصا، جدا کننده  قضا و کشتی نجات هستم؛ هر کس سوارش شود نجات یابد و هر کس از آن عقب بماند غرق 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درخت بخشش و پوشش مردم، صاحب دنیا، حجت </w:t>
      </w:r>
      <w:bookmarkStart w:id="45" w:name="pg13449_147681"/>
    </w:p>
    <w:p>
      <w:pPr>
        <w:pStyle w:val="BookText"/>
        <w:rPr/>
      </w:pPr>
      <w:bookmarkEnd w:id="45"/>
      <w:r>
        <w:rPr>
          <w:rFonts w:ascii="Amiri" w:hAnsi="Amiri" w:eastAsia="Amiri" w:cs="Amiri"/>
          <w:color w:val="111111"/>
          <w:sz w:val="28"/>
          <w:sz w:val="28"/>
          <w:szCs w:val="28"/>
          <w:rtl w:val="true"/>
          <w:lang w:bidi="ar-SA"/>
        </w:rPr>
        <w:t>الْأَنْبِيَاءِ وَ اللِّسَانُ الْمُبِينُ وَ الْحَبْلُ الْمَتِينُ وَ النَّبَأُ الْعَظِيمُ الَّذِي عَنْهُ تُعْرِضُونَ وَ عَنْهُ تُسْأَلُونَ وَ فِيهِ تَخْتَلِفُونَ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فَوَ عِزَّتِكَ وَ جَلَالِكَ وَ عُلُوِّ مَكَانِكَ فِي عَظَمَتِكَ وَ قُدْرَتِكَ مَا هِبْتُ عَدُوّاً وَ لَا تَمَلَّقْتُ وَلِيّاً وَ لَا شَكَرْتُ عَلَي النَّعْمَاءِ أَحَداً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مُنَاجَاتِهِ اللَّهُمَّ إِنِّي عَبْدُكَ وَ وَلِيُّكَ اخْتَرْتَنِي وَ ارْتَضَيْتَنِي وَ رَفَعْتَنِي وَ كَرَّمْتَنِي بِمَا أَوْرَثْتَنِي مِنْ مَقَامِ أَصْفِيَائِكَ وَ خِلَافَةِ أَوْلِيَائِكَ وَ أَغْنَيْتَنِي وَ أَفْقَرْتَ النَّاسَ فِي دِينِهِمْ وَ دُنْيَاهُمْ إِلَيَّ وَ أَعْزَزْتَنِي وَ أَذْلَلْتَ الْعِبَادَ إِلَيَّ وَ أَسْكَنْتَ قَلْبِي نُورَكَ وَ لَمْ تُحْوِجْنِي إِلَي غَيْرِكَ وَ أَنْعَمْتَ عَلَيَّ وَ أَنْعَمْتَ بِي وَ لَمْ تَجْعَلْ مِنَّةً عَلَيَّ لِأَحَدٍ سِوَاكَ وَ أَقَمْتَنِي لِإِحْيَاءِ حَقِّكَ وَ الشَّهَادَةِ عَلَي خَلْقِكَ وَ أَنْ لَا أَرْضَي وَ لَا أَسْخَطَ إِلَّا لِرِضَاكَ وَ سَخَطِكَ وَ لَا أَقُولَ إِلَّا حَقّاً وَ لَا أَنْطِقَ إِلَّا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إلي جسارته علي الحق و خذلان جماعة كما تكلموا بما روي عنهم في حلية الأولياء و غريب الحديث و غيرهما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1003652_2616395394"/>
      <w:bookmarkStart w:id="47" w:name="_Toc21"/>
      <w:bookmarkEnd w:id="46"/>
      <w:r>
        <w:rPr>
          <w:rtl w:val="true"/>
        </w:rPr>
        <w:t>«</w:t>
      </w:r>
      <w:r>
        <w:rPr/>
        <w:t>6</w:t>
      </w:r>
      <w:r>
        <w:rPr>
          <w:rtl w:val="true"/>
        </w:rPr>
        <w:t>»</w:t>
      </w:r>
      <w:bookmarkEnd w:id="4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زَيْدٍ الشَّحَّامِ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جَلَسَ إِلَي حَائِطٍ مَائِلٍ يَقْضِي بَيْنَ النَّاسِ فَقَالَ بَعْضُهُمْ لَا تَقْعُدْ تَحْتَ هَذَا الْحَائِطِ فَإِنَّهُ مُعْوِرٌ فَقَالَ أَمِيرُ الْمُؤْمِنِينَ عليه السلام حَرَسَ امْرَأً أَجَلُهُ‌</w:t>
      </w:r>
      <w:r>
        <w:rPr>
          <w:rStyle w:val="FootnoteAnchor"/>
          <w:rtl w:val="true"/>
        </w:rPr>
        <w:footnoteReference w:id="47"/>
      </w:r>
      <w:r>
        <w:rPr>
          <w:rFonts w:ascii="Amiri" w:hAnsi="Amiri" w:eastAsia="Amiri" w:cs="Amiri"/>
          <w:color w:val="111111"/>
          <w:sz w:val="28"/>
          <w:sz w:val="28"/>
          <w:szCs w:val="28"/>
          <w:rtl w:val="true"/>
          <w:lang w:bidi="ar-SA"/>
        </w:rPr>
        <w:t>فَلَمَّا قَامَ أَمِيرُ الْمُؤْمِنِينَ عليه السلام سَقَطَ الْحَائِطُ قَالَ وَ كَانَ أَمِيرُ الْمُؤْمِنِينَ عليه السلام مِمَّا يَفْعَلُ هَذَا وَ أَشْبَاهَهُ وَ هَذَا الْيَقِينُ‌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1003654_2616395394"/>
      <w:bookmarkStart w:id="49" w:name="_Toc22"/>
      <w:bookmarkEnd w:id="48"/>
      <w:r>
        <w:rPr>
          <w:rtl w:val="true"/>
        </w:rPr>
        <w:t>«</w:t>
      </w:r>
      <w:r>
        <w:rPr/>
        <w:t>7</w:t>
      </w:r>
      <w:r>
        <w:rPr>
          <w:rtl w:val="true"/>
        </w:rPr>
        <w:t>»</w:t>
      </w:r>
      <w:bookmarkEnd w:id="4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ابْنِ عِيسَي عَنِ الْوَشَّاءِ عَنْ عَبْدِ اللَّهِ بْنِ سِنَانٍ عَنْ أَبِي حَمْزَةَ عَنْ سَعِيدِ بْنِ قَيْسٍ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يَوْماً فِي الْحَرْبِ إِلَي رَجُلٍ</w:t>
      </w:r>
    </w:p>
    <w:p>
      <w:pPr>
        <w:pStyle w:val="BookText"/>
        <w:rPr/>
      </w:pPr>
      <w:r>
        <w:rPr>
          <w:rFonts w:ascii="IRNazanin" w:hAnsi="IRNazanin" w:eastAsia="IRNazanin"/>
          <w:color w:val="111111"/>
          <w:sz w:val="28"/>
          <w:sz w:val="28"/>
          <w:szCs w:val="28"/>
          <w:rtl w:val="true"/>
          <w:lang w:bidi="fa-IR"/>
        </w:rPr>
        <w:t>انبیاء، لسان مبین، ریسمان استوار و نبأ عظیم هستم که از آن روی بر می گردانید و از آن سوال می شوید و در آن اختلاف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جلالت و بلندی مرتبه ات در بزرگی و قدرت، از هیچ دشمنی نترسیدم و تملقِ مولایی را نگفتم و به خاطر نعمت ها کسی جز تو را سپاس نگزاردم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مناجاتش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بنده و زیر دست تو هستم، مرا انتخاب کردی، بر من خشنود گشتی و مرا بالا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وارث گرداندنِ مقام برگزیدگانت و جانشینی دوستانت گرامی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 نیاز کردی و مردم را در دین و دنیایشان به من نیازمند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عزیز کردی و بندگان را برای من مطیع کردی، نورت را در قلب من جای دادی، و مرا به غیر خودت نیازمند نساختی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نعمت دادی و مرا نعمت قرار دادی، و منت کسی غیر از خودت را بر من قرار ندادی، و مرا برای إحیای حقت و شهادت بر بندگانت بر پا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خشنود و خشمگین نمی شوم مگر به خشنودی و خشم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حق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سخن راست بر زبان نمی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به جسارت او بر حق و خواری گروهی که سخن گفتند در مورد آنچه از آنها روایت شده در حلیة الأولیاء وغریب الحدیث و غیر این دو </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50" w:name="__RefHeading___Toc1003656_2616395394"/>
      <w:bookmarkStart w:id="51" w:name="_Toc23"/>
      <w:bookmarkEnd w:id="50"/>
      <w:r>
        <w:rPr>
          <w:rtl w:val="true"/>
        </w:rPr>
        <w:t xml:space="preserve">روایت </w:t>
      </w:r>
      <w:r>
        <w:rPr/>
        <w:t>6</w:t>
      </w:r>
      <w:bookmarkEnd w:id="5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کنار دیواری کج نشسته بود و میان مردم قضاوت می کرد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دیوار ننشین نا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أجلش محافظت می کند، وقتی امیرالمؤمنین علیه السلام برخواست دیوار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از این کارها و امثال آن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این است </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52" w:name="__RefHeading___Toc1003658_2616395394"/>
      <w:bookmarkStart w:id="53" w:name="_Toc24"/>
      <w:bookmarkEnd w:id="52"/>
      <w:r>
        <w:rPr>
          <w:rtl w:val="true"/>
        </w:rPr>
        <w:t xml:space="preserve">روایت </w:t>
      </w:r>
      <w:r>
        <w:rPr/>
        <w:t>7</w:t>
      </w:r>
      <w:bookmarkEnd w:id="5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قیس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جنگ به مردی </w:t>
      </w:r>
      <w:bookmarkStart w:id="54" w:name="pg13449_147682"/>
    </w:p>
    <w:p>
      <w:pPr>
        <w:pStyle w:val="BookText"/>
        <w:rPr/>
      </w:pPr>
      <w:bookmarkEnd w:id="54"/>
      <w:r>
        <w:rPr>
          <w:rFonts w:ascii="Amiri" w:hAnsi="Amiri" w:eastAsia="Amiri" w:cs="Amiri"/>
          <w:color w:val="111111"/>
          <w:sz w:val="28"/>
          <w:sz w:val="28"/>
          <w:szCs w:val="28"/>
          <w:rtl w:val="true"/>
          <w:lang w:bidi="ar-SA"/>
        </w:rPr>
        <w:t>عَلَيْهِ ثَوْبَانِ فَحَرَّكْتُ فَرَسِي فَإِذَا هُوَ أَمِيرُ الْمُؤْمِنِينَ عليه السلام فَقُلْتُ يَا أَمِيرَ الْمُؤْمِنِينَ فِي مِثْلِ هَذَا الْمَوْضِعِ فَقَالَ نَعَمْ يَا سَعِيدَ بْنَ قَيْسٍ إِنَّهُ لَيْسَ مِنْ عَبْدٍ إِلَّا وَ لَهُ مِنَ اللَّهِ عَزَّ وَ جَلَّ حَافِظٌ وَ وَاقِيَةٌ مَعَهُ مَلَكَانِ يَحْفَظَانِهِ مِنْ أَنْ يَسْقُطَ مِنْ رَأْسِ جَبَلٍ أَوْ يَقَعَ فِي بِئْرٍ فَإِذَا نَزَلَ الْقَضَاءُ خَلَّيَا بَيْنَهُ وَ بَيْنَ كُلِّ شَيْ‌ءٍ</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1003660_2616395394"/>
      <w:bookmarkStart w:id="56" w:name="_Toc25"/>
      <w:bookmarkEnd w:id="55"/>
      <w:r>
        <w:rPr>
          <w:rtl w:val="true"/>
        </w:rPr>
        <w:t>«</w:t>
      </w:r>
      <w:r>
        <w:rPr/>
        <w:t>8</w:t>
      </w:r>
      <w:r>
        <w:rPr>
          <w:rtl w:val="true"/>
        </w:rPr>
        <w:t>»</w:t>
      </w:r>
      <w:bookmarkEnd w:id="5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سُبْحَانَهُ قَوْلَهُ الم أَ حَسِبَ النَّاسُ أَنْ يُتْرَكُوا أَنْ يَقُولُوا آمَنَّا وَ هُمْ لا يُفْتَنُونَ‌</w:t>
      </w:r>
      <w:r>
        <w:rPr>
          <w:rStyle w:val="FootnoteAnchor"/>
          <w:rtl w:val="true"/>
        </w:rPr>
        <w:footnoteReference w:id="52"/>
      </w:r>
      <w:r>
        <w:rPr>
          <w:rFonts w:ascii="Amiri" w:hAnsi="Amiri" w:eastAsia="Amiri" w:cs="Amiri"/>
          <w:color w:val="111111"/>
          <w:sz w:val="28"/>
          <w:sz w:val="28"/>
          <w:szCs w:val="28"/>
          <w:rtl w:val="true"/>
          <w:lang w:bidi="ar-SA"/>
        </w:rPr>
        <w:t>عَلِمْتُ أَنَّ الْفِتْنَةَ لَا تَنْزِلُ بِنَا وَ رَسُولُ اللَّهِ صلي الله عليه و آله بَيْنَ أَظْهُرِنَا فَقُلْتُ يَا رَسُولَ اللَّهِ مَا هَذِهِ الْفِتْنَةُ الَّتِي أَخْبَرَكَ اللَّهُ تَعَالَي بِهَا فَقَالَ يَا عَلِيُّ إِنَّ أُمَّتِي سَيُفْتَنُونَ مِنْ بَعْدِي فَقُلْتُ يَا رَسُولَ اللَّهِ أَ وَ لَيْسَ قَدْ قُلْتَ لِي يَوْمَ أُحُدٍ حَيْثُ اسْتُشْهِدَ مَنِ اسْتُشْهِدَ مِنَ الْمُسْلِمِينَ وَ أُخِّرَتْ‌</w:t>
      </w:r>
      <w:r>
        <w:rPr>
          <w:rStyle w:val="FootnoteAnchor"/>
          <w:rtl w:val="true"/>
        </w:rPr>
        <w:footnoteReference w:id="53"/>
      </w:r>
      <w:r>
        <w:rPr>
          <w:rFonts w:ascii="Amiri" w:hAnsi="Amiri" w:eastAsia="Amiri" w:cs="Amiri"/>
          <w:color w:val="111111"/>
          <w:sz w:val="28"/>
          <w:sz w:val="28"/>
          <w:szCs w:val="28"/>
          <w:rtl w:val="true"/>
          <w:lang w:bidi="ar-SA"/>
        </w:rPr>
        <w:t>عَنِّي الشَّهَادَةُ فَشَقَّ ذَلِكَ عَلَيَّ فَقُلْتَ لِي أَبْشِرْ فَإِنَّ الشَّهَادَةَ مِنْ وَرَائِكَ فَقَالَ لِي إِنَّ ذَلِكَ لَكَذَلِكَ فَكَيْفَ صَبْرُكَ إِذَنْ فَقُلْتُ يَا رَسُولَ اللَّهِ لَيْسَ هَذَا مِنْ مَوَاطِنِ الصَّبْرِ وَ لَكِنْ مِنْ مَوَاطِنِ الْبُشْرَي وَ الشُّكْرِ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1003662_2616395394"/>
      <w:bookmarkStart w:id="58" w:name="_Toc26"/>
      <w:bookmarkEnd w:id="57"/>
      <w:r>
        <w:rPr>
          <w:rtl w:val="true"/>
        </w:rPr>
        <w:t>«</w:t>
      </w:r>
      <w:r>
        <w:rPr/>
        <w:t>9</w:t>
      </w:r>
      <w:r>
        <w:rPr>
          <w:rtl w:val="true"/>
        </w:rPr>
        <w:t>»</w:t>
      </w:r>
      <w:bookmarkEnd w:id="5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بِإِسْنَادِهِ إِلَي أَبِي مُحَمَّدٍ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 مَا الِاسْتِعْدَادُ لِلْمَوْتِ قَالَ أَدَاءُ الْفَرَائِضِ وَ اجْتِنَابُ الْمَحَارِمِ وَ الِاشْتِمَالُ عَلَي الْمَكَارِمِ ثُمَّ لَا يُبَالِي أَنْ وَقَعَ عَلَي الْمَوْتِ أَوْ وَقَعَ الْمَوْتُ عَلَيْهِ وَ اللَّهِ مَا يُبَالِي ابْنُ أَبِي طَالِبٍ أَنْ وَقَعَ عَلَي الْمَوْتِ أَوْ وَقَعَ الْمَوْتُ عَلَيْهِ‌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دو لباس بر تن داشت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به حرکت در آوردم و دیدم امیرالمؤمنین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در چنین موقعیتی؟ گفت بله سعید بن قیس براستی که بنده ای نیست مگر از جانب خدا برای او محافظ و نگهداری است، همراه او دو فرشته هستند که او را از سقوط از بالای کوه و یا افتادن در چاه محافظت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قضا نازل شود او را با هر چیزی تنها می گذارند</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59" w:name="__RefHeading___Toc1003664_2616395394"/>
      <w:bookmarkStart w:id="60" w:name="_Toc27"/>
      <w:bookmarkEnd w:id="59"/>
      <w:r>
        <w:rPr>
          <w:rtl w:val="true"/>
        </w:rPr>
        <w:t xml:space="preserve">روایت </w:t>
      </w:r>
      <w:r>
        <w:rPr/>
        <w:t>8</w:t>
      </w:r>
      <w:bookmarkEnd w:id="6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 این آیات از سوره عنکبوت را نازل کرد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أَ حَسِبَ النَّاسُ أَنْ یُتْرَکُوا أَنْ یَقُولُوا آمَنَّا وَ هُمْ لا یُفْتَنُونَ </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پنداشتند تا گفتند ایمان آوردیم رها می شوند و مورد آزمایش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تا پیامبر صلی الله علیه و آله در میان ماست مورد آزمایش قرار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 رسول خدا این آزمایش و فتنه کدام است، که خدا شما را بدان آگاهی داده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پس از من امت اسلامی به فتنه و آزمون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مگر جز این است که در روز احد که گروهی از مسلمانان به شهادت رسیدند و شهادت نصیب من نشد و سخت بر من گران آمد، شما به من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تو را که شهادت در پی تو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بشارت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صبر تو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چنین موردی جای صبر و شکیبایی نیست بلکه جای مژده شنیدن و شکرگزاری است</w:t>
      </w:r>
      <w:r>
        <w:rPr>
          <w:rFonts w:eastAsia="IRNazanin" w:cs="IRNazanin"/>
          <w:color w:val="111111"/>
          <w:sz w:val="28"/>
          <w:szCs w:val="28"/>
          <w:rtl w:val="true"/>
          <w:lang w:bidi="fa-IR"/>
        </w:rPr>
        <w:t>.</w:t>
      </w:r>
    </w:p>
    <w:p>
      <w:pPr>
        <w:pStyle w:val="Heading5"/>
        <w:numPr>
          <w:ilvl w:val="4"/>
          <w:numId w:val="1"/>
        </w:numPr>
        <w:rPr/>
      </w:pPr>
      <w:bookmarkStart w:id="61" w:name="__RefHeading___Toc1003666_2616395394"/>
      <w:bookmarkStart w:id="62" w:name="_Toc28"/>
      <w:bookmarkEnd w:id="61"/>
      <w:r>
        <w:rPr>
          <w:rtl w:val="true"/>
        </w:rPr>
        <w:t xml:space="preserve">روایت </w:t>
      </w:r>
      <w:r>
        <w:rPr/>
        <w:t>9</w:t>
      </w:r>
      <w:bookmarkEnd w:id="6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مؤمنین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مرگ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واجبات، دوری از محرمات و در بر داشتن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اهمیتی نمی دهد که او به سراغ مرگ برود یا مرگ به سراغ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پسر ابو طالب اهمیتی نمی دهد که او به سراغ مرگ رود یا مرگ به سراغ بیاید</w:t>
      </w:r>
      <w:r>
        <w:rPr>
          <w:rFonts w:eastAsia="IRNazanin" w:cs="IRNazanin"/>
          <w:color w:val="111111"/>
          <w:sz w:val="28"/>
          <w:szCs w:val="28"/>
          <w:rtl w:val="true"/>
          <w:lang w:bidi="fa-IR"/>
        </w:rPr>
        <w:t>.</w:t>
      </w:r>
      <w:r>
        <w:rPr>
          <w:rStyle w:val="FootnoteAnchor"/>
          <w:rtl w:val="true"/>
        </w:rPr>
        <w:footnoteReference w:id="58"/>
      </w:r>
      <w:bookmarkStart w:id="63" w:name="pg13449_147683"/>
    </w:p>
    <w:p>
      <w:pPr>
        <w:pStyle w:val="Heading3"/>
        <w:numPr>
          <w:ilvl w:val="2"/>
          <w:numId w:val="1"/>
        </w:numPr>
        <w:rPr/>
      </w:pPr>
      <w:bookmarkStart w:id="64" w:name="__RefHeading___Toc1003668_2616395394"/>
      <w:bookmarkStart w:id="65" w:name="_Toc29"/>
      <w:bookmarkEnd w:id="63"/>
      <w:bookmarkEnd w:id="64"/>
      <w:r>
        <w:rPr>
          <w:rtl w:val="true"/>
        </w:rPr>
        <w:t xml:space="preserve">باب </w:t>
      </w:r>
      <w:r>
        <w:rPr/>
        <w:t>100</w:t>
      </w:r>
      <w:r>
        <w:rPr>
          <w:rtl w:val="true"/>
        </w:rPr>
        <w:t xml:space="preserve"> </w:t>
      </w:r>
      <w:r>
        <w:rPr>
          <w:rtl w:val="true"/>
        </w:rPr>
        <w:t>تنمره في ذات الله و تركه المداهنة في دين الله</w:t>
      </w:r>
      <w:bookmarkEnd w:id="65"/>
    </w:p>
    <w:p>
      <w:pPr>
        <w:pStyle w:val="Heading4"/>
        <w:numPr>
          <w:ilvl w:val="3"/>
          <w:numId w:val="1"/>
        </w:numPr>
        <w:rPr/>
      </w:pPr>
      <w:bookmarkStart w:id="66" w:name="__RefHeading___Toc1003670_2616395394"/>
      <w:bookmarkStart w:id="67" w:name="_Toc30"/>
      <w:bookmarkEnd w:id="66"/>
      <w:r>
        <w:rPr>
          <w:rtl w:val="true"/>
        </w:rPr>
        <w:t>الأخبار</w:t>
      </w:r>
      <w:bookmarkEnd w:id="67"/>
    </w:p>
    <w:p>
      <w:pPr>
        <w:pStyle w:val="Heading5"/>
        <w:numPr>
          <w:ilvl w:val="4"/>
          <w:numId w:val="1"/>
        </w:numPr>
        <w:rPr/>
      </w:pPr>
      <w:bookmarkStart w:id="68" w:name="__RefHeading___Toc1003672_2616395394"/>
      <w:bookmarkStart w:id="69" w:name="_Toc31"/>
      <w:bookmarkEnd w:id="68"/>
      <w:r>
        <w:rPr>
          <w:rtl w:val="true"/>
        </w:rPr>
        <w:t>«</w:t>
      </w:r>
      <w:r>
        <w:rPr/>
        <w:t>1</w:t>
      </w:r>
      <w:r>
        <w:rPr>
          <w:rtl w:val="true"/>
        </w:rPr>
        <w:t>»</w:t>
      </w:r>
      <w:bookmarkEnd w:id="6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الصَّحِيحَيْنِ وَ التَّأْرِيخَيْنِ وَ الْمُسْنَدَيْنِ وَ أَكْثَرِ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سَارَةَ مَوْلَاةَ أَبِي عَمْرِو بْنِ صَيْفِيِّ بْنِ هِشَامٍ أَتَتِ النَّبِيَّ صلي الله عليه و آله مِنْ مَكَّةَ مُسْتَرْفِدَةً فَأَمَرَ بَنِي عَبْدِ الْمُطَّلِبِ بِإِسْدَانِهَا</w:t>
      </w:r>
      <w:r>
        <w:rPr>
          <w:rStyle w:val="FootnoteAnchor"/>
          <w:rtl w:val="true"/>
        </w:rPr>
        <w:footnoteReference w:id="59"/>
      </w:r>
      <w:r>
        <w:rPr>
          <w:rFonts w:ascii="Amiri" w:hAnsi="Amiri" w:eastAsia="Amiri" w:cs="Amiri"/>
          <w:color w:val="111111"/>
          <w:sz w:val="28"/>
          <w:sz w:val="28"/>
          <w:szCs w:val="28"/>
          <w:rtl w:val="true"/>
          <w:lang w:bidi="ar-SA"/>
        </w:rPr>
        <w:t>فَأَعْطَاهَا حَاطِبُ بْنُ أَبِي بَلْتَعَةَ عَشَرَةَ دَنَانِيرَ عَلَي أَنْ تَحْمِلَ كِتَاباً بِخَبَرِ وُفُودِ النَّبِيِّ صلي الله عليه و آله إِلَي مَكَّةَ وَ كَانَ صلي الله عليه و آله أَسَرَّ ذَلِكَ لِيَدْخُلَ عَلَيْهِمْ بَغْتَةً فَأَخَذَتِ الْكِتَابَ وَ أَخْفَتْهُ فِي شَعْرِهَا وَ ذَهَبَتْ فَأَتَي جَبْرَئِيلُ عليه السلام وَ قَصَّ الْقِصَّةَ عَلَي رَسُولِ اللَّهِ صلي الله عليه و آله فَأَنْفَذَ عَلِيّاً وَ الزُّبَيْرَ وَ مِقْدَاداً وَ عَمَّاراً وَ عُمَرَ وَ طَلْحَةَ وَ أَبَا مَرْثَدٍ خَلْفَهَا فَأَدْرَكُوهَا بِرَوْضَةِ خَاخٍ يُطَالِبُونَهَا بِالْكِتَابِ فَأَنْكَرَتْ وَ مَا وَجَدُوا مَعَهَا كِتَاباً فَهَمُّوا بِالرُّجُوعِ فَقَالَ عَلِيٌّ عليه السلام وَ اللَّهِ مَا كَذَبْنَا وَ لَا كُذِبْنَا وَ سَلَّ سَيْفَهُ وَ قَالَ أَخْرِجِي الْكِتَابَ وَ إِلَّا وَ اللَّهِ لَأَضْرِبَنَّ عُنُقَكِ فَأَخْرَجَتْهُ مِنْ عَقِيصَتِهَا فَأَخَذَ أَمِيرُ الْمُؤْمِنِينَ عليه السلام الْكِتَابَ وَ جَاءَ إِلَي النَّبِيِّ صلي الله عليه و آله فَدَعَا بِحَاطِبِ بْنِ أَبِي بَلْتَعَةَ وَ قَالَ لَهُ مَا حَمَلَكَ عَلَي مَا فَعَلْتَ قَالَ كُنْتُ رَجُلًا عَزِيزاً فِي أَهْلِ مَكَّةَ أَيْ غَرِيباً سَاكِناً بِجِوَارِهِمْ فَأَحْبَبْتُ أَنْ أَتَّخِذَ عِنْدَهُمْ بِكِتَابِي إِلَيْهِمْ مَوَدَّةً لِيَدْفَعُوا عَنْ أَهْلِي بِذَلِكَ فَنَزَلَ قَوْلُهُ يا أَيُّهَا الَّذِينَ آمَنُوا لا تَتَّخِذُوا عَدُوِّي وَ عَدُوَّكُمْ أَوْلِياءَ تُلْقُونَ إِلَيْهِمْ بِالْمَوَدَّةِ</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قَالَ السُّدِّيُّ وَ مُجَاهِدٌ فِي تَفْسِيرِهِمَا عَنِ ابْنِ عَبَّاسٍ لا تَتَّخِذُوا عَدُوِّي وَ عَدُوَّكُمْ أَوْلِياءَ تُلْقُونَ إِلَيْهِمْ بِالْمَوَدَّةِ بِالْكِتَابِ وَ النَّصِيحَةِ لَهُمْ وَ قَدْ كَفَرُوا بِما جاءَكُمْ أَيُّهَا الْمُسْلِمُونَ مِنَ الْحَقِ يَعْنِي الرَّسُولَ وَ الْكِتَابَ يُخْرِجُونَ الرَّسُولَ يَعْنِي مُحَمَّداً وَ إِيَّاكُمْ يَعْنِي وَ هُمْ أَخْرَجُوا أَمِيرَ الْمُؤْمِنِينَ أَنْ تُؤْمِنُوا بِاللَّهِ رَبِّكُمْ وَ كَانَ النَّبِيُّ وَ عَلِيٌّ صَلَّي اللَّهُ عَلَيْهِمَا وَ حَاطِبٌ مِمَّنْ أُخْرِجَ مِنْ مَكَّةَ فَخَلَّاهُ رَسُولُ اللَّهِ صلي الله عليه و آله لِإِيمَانِهِ</w:t>
      </w:r>
    </w:p>
    <w:p>
      <w:pPr>
        <w:pStyle w:val="Heading3"/>
        <w:numPr>
          <w:ilvl w:val="2"/>
          <w:numId w:val="1"/>
        </w:numPr>
        <w:rPr/>
      </w:pPr>
      <w:bookmarkStart w:id="70" w:name="__RefHeading___Toc1003674_2616395394"/>
      <w:bookmarkStart w:id="71" w:name="_Toc32"/>
      <w:bookmarkEnd w:id="70"/>
      <w:r>
        <w:rPr>
          <w:rtl w:val="true"/>
        </w:rPr>
        <w:t xml:space="preserve">باب صدم </w:t>
      </w:r>
      <w:r>
        <w:rPr>
          <w:rtl w:val="true"/>
        </w:rPr>
        <w:t xml:space="preserve">: </w:t>
      </w:r>
      <w:r>
        <w:rPr>
          <w:rtl w:val="true"/>
        </w:rPr>
        <w:t>خشم امیرالؤمنین علیه السلام به خاطر خدا و اجتناب از تملق گویی در دین خدا</w:t>
      </w:r>
      <w:bookmarkEnd w:id="71"/>
    </w:p>
    <w:p>
      <w:pPr>
        <w:pStyle w:val="Heading4"/>
        <w:numPr>
          <w:ilvl w:val="3"/>
          <w:numId w:val="1"/>
        </w:numPr>
        <w:rPr/>
      </w:pPr>
      <w:bookmarkStart w:id="72" w:name="__RefHeading___Toc1003676_2616395394"/>
      <w:bookmarkStart w:id="73" w:name="_Toc33"/>
      <w:bookmarkEnd w:id="72"/>
      <w:r>
        <w:rPr>
          <w:rtl w:val="true"/>
        </w:rPr>
        <w:t>روایات</w:t>
      </w:r>
      <w:bookmarkEnd w:id="73"/>
    </w:p>
    <w:p>
      <w:pPr>
        <w:pStyle w:val="Heading5"/>
        <w:numPr>
          <w:ilvl w:val="4"/>
          <w:numId w:val="1"/>
        </w:numPr>
        <w:rPr/>
      </w:pPr>
      <w:bookmarkStart w:id="74" w:name="__RefHeading___Toc1003678_2616395394"/>
      <w:bookmarkStart w:id="75" w:name="_Toc34"/>
      <w:bookmarkEnd w:id="74"/>
      <w:r>
        <w:rPr>
          <w:rtl w:val="true"/>
        </w:rPr>
        <w:t xml:space="preserve">روایت </w:t>
      </w:r>
      <w:r>
        <w:rPr/>
        <w:t>1</w:t>
      </w:r>
      <w:bookmarkEnd w:id="7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صحیح و دو تاریخ و دو مسند و اکثر تفاسیر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ساره کنیز ابی عمرو بن صیفی بن هشام از مکه برای طلب یاری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پسران عبد المطلب دستور داد به او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بن ابی بلتعه ده دینار به او داد تا نامه ای را حاوی خبر ورود پیامبر با خود به مکه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این موضوع را از آنها پنهان کرد تا ناگهانی بر آنها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نامه را گرفت و در میان گیسوانش پنهان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آمد و داستان را برای پیامبر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علیه السلام، زبیر، مقداد، عمار، عمر، طلحه و ابا مرثد را از پی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روضه خاخ به او رسیدند و نامه را از او خواستند، انکار کرد و نامه ای همراه او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برگشتن کردند،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پیامبر به ما دروغ نگفت و ما دروغ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شمشیرش را بیرون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بیرون بیار و إلّا به خدا قسم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گیسوانش بیرون آورد، امیرالمؤمنین نامه را گرفت و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بن ابی بلتعه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چنین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مرد ارجمندی بودم – یعنی غریبه ای ساکن در کنار آنها – خواستم با نامه ای که برایشان فرستادم آنها را دوست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از خانواده ام محافظت کنند که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لا تَتَّخِذُوا عَدُوِّی وَ عَدُوَّکُمْ أَوْلِیاءَ تُلْقُونَ إِلَیْهِمْ بِالْمَوَدَّةِ</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دشمن من و دشمن خودتان را به دوستی برمگیرید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آنها اظهار دوستی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و مجاهد در تفسیرشان از ابن عباس نقل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تَتَّخِذُوا عَدُوِّی وَ عَدُوَّکُمْ أَوْلِیاءَ تُلْقُونَ إِلَیْهِمْ بِالْمَوَدَّةِ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من و دشمن خودتان را دوست مگیرید در حالی که برای دوستی به آنها نامه و نصیحت می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کَفَرُوا بِما جاءَکُمْ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آنچه برای شما از حق آمده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یعنی رسول الله صلی الله علیه و آله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بیرون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 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بیرون می کنند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الله پروردگارتان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علی علیه السلام و حاطب از کسانی بودند که از مکه بیرون شدند و پیامبر به خاطر ایمانش او را رها کرد</w:t>
      </w:r>
      <w:r>
        <w:rPr>
          <w:rFonts w:eastAsia="IRNazanin" w:cs="IRNazanin"/>
          <w:color w:val="111111"/>
          <w:sz w:val="28"/>
          <w:szCs w:val="28"/>
          <w:rtl w:val="true"/>
          <w:lang w:bidi="fa-IR"/>
        </w:rPr>
        <w:t xml:space="preserve">. </w:t>
      </w:r>
      <w:bookmarkStart w:id="76" w:name="pg13449_147684"/>
    </w:p>
    <w:p>
      <w:pPr>
        <w:pStyle w:val="BookText"/>
        <w:rPr/>
      </w:pPr>
      <w:bookmarkEnd w:id="76"/>
      <w:r>
        <w:rPr>
          <w:rFonts w:ascii="Amiri" w:hAnsi="Amiri" w:eastAsia="Amiri" w:cs="Amiri"/>
          <w:color w:val="111111"/>
          <w:sz w:val="28"/>
          <w:sz w:val="28"/>
          <w:szCs w:val="28"/>
          <w:rtl w:val="true"/>
          <w:lang w:bidi="ar-SA"/>
        </w:rPr>
        <w:t>إِنْ كُنْتُمْ خَرَجْتُمْ جِهاداً فِي سَبِيلِي وَ ابْتِغاءَ مَرْضاتِي أَيُّهَا الْمُؤْمِنُونَ تُسِرُّونَ إِلَيْهِمْ بِالْمَوَدَّةِ تُخْفُونَ إِلَيْهِمْ بِالْكِتَابِ بِخَبَرِ النَّبِيِّ صلي الله عليه و آله وَ تَتَّخِذُونَ عِنْدَهُمُ النَّصِيحَةَ وَ أَنَا أَعْلَمُ بِما أَخْفَيْتُمْ مِنْ إِخْفَاءِ الْكِتَابِ الَّذِي كَانَ مَعَهَا وَ ما أَعْلَنْتُمْ وَ مَا قَالَهُ أَمِيرُ الْمُؤْمِنِينَ عليه السلام لِلزُّبَيْرِ وَ اللَّهِ لَا صَدَقَتِ الْمَرْأَةُ أَنْ لَيْسَ مَعَهَا كِتَابٌ بَلِ اللَّهُ أَصْدَقُ وَ رَسُولُهُ فَأَخَذَهُ مِنْهَا ثُمَّ قَالَ وَ مَنْ يَفْعَلْهُ مِنْكُمْ عِنْدَ أَهْلِ مَكَّةَ بِالْكِتَابِ فَقَدْ ضَلَّ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اشْتَهَرَ عَنْهُ عليه السلام قَوْلُهُ أَنَا فَقَأْتُ عَيْنَ الْفِتْنَةِ وَ لَمْ يَكُنْ لِيَفْقَأَهَا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عليه السلام رَجُلًا مِنْ بَنِي أَسَدٍ فِي حَدٍّ فَاجْتَمَعُوا قَوْمُهُ لِيُكَلِّمُوا فِيهِ وَ طَلَبُوا إِلَي الْحَسَنِ عليه السلام أَنْ يَصْحَبَهُمْ فَقَالَ ائْتُوهُ فَهُوَ أَعْلَي بِكُمْ عَيْناً فَدَخَلُوا عَلَيْهِ وَ سَأَلُوهُ فَقَالَ لَا تَسْأَلُونِّي شَيْئاً أَمْلِكُهُ إِلَّا أَعْطَيْتُكُمْ فَخَرَجُوا يَرَوْنَ أَنَّهُمْ قَدْ أَنْجَحُوا فَسَأَلَهُمُ الْحَسَنُ عليه السلام فَقَالُوا أَتَيْنَا خَيْرَ مَأْتِيٍّ وَ حَكَوْا لَهُ قَوْلَهُ فَقَالَ مَا كُنْتُمْ فَاعِلِينَ إِذَا جُلِدَ صَاحِبُكُمْ فَأَصْغَوْهُ فَأَخْرَجَهُ عَلِيٌّ عليه السلام فَحَدَّهُ ثُمَّ قَالَ هَذَا وَ اللَّهِ لَسْتُ أَمْلِكُهُ‌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1003680_2616395394"/>
      <w:bookmarkStart w:id="78" w:name="_Toc35"/>
      <w:bookmarkEnd w:id="77"/>
      <w:r>
        <w:rPr>
          <w:rtl w:val="true"/>
        </w:rPr>
        <w:t>بيان</w:t>
      </w:r>
      <w:bookmarkEnd w:id="78"/>
    </w:p>
    <w:p>
      <w:pPr>
        <w:pStyle w:val="BookText"/>
        <w:rPr/>
      </w:pPr>
      <w:r>
        <w:rPr>
          <w:rFonts w:ascii="Amiri" w:hAnsi="Amiri" w:eastAsia="Amiri" w:cs="Amiri"/>
          <w:color w:val="111111"/>
          <w:sz w:val="28"/>
          <w:sz w:val="28"/>
          <w:szCs w:val="28"/>
          <w:rtl w:val="true"/>
          <w:lang w:bidi="ar-SA"/>
        </w:rPr>
        <w:t>قال الجزري فيه أعلي بهم عينا أي أبصر بهم و أعلم بحالهم‌</w:t>
      </w:r>
      <w:r>
        <w:rPr>
          <w:rStyle w:val="FootnoteAnchor"/>
          <w:rtl w:val="true"/>
        </w:rPr>
        <w:footnoteReference w:id="63"/>
      </w:r>
      <w:r>
        <w:rPr>
          <w:rFonts w:ascii="Amiri" w:hAnsi="Amiri" w:eastAsia="Amiri" w:cs="Amiri"/>
          <w:color w:val="111111"/>
          <w:sz w:val="28"/>
          <w:sz w:val="28"/>
          <w:szCs w:val="28"/>
          <w:rtl w:val="true"/>
          <w:lang w:bidi="ar-SA"/>
        </w:rPr>
        <w:t>و أصغي الشي‌ء نقصه</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1003682_2616395394"/>
      <w:bookmarkStart w:id="80" w:name="_Toc36"/>
      <w:bookmarkEnd w:id="79"/>
      <w:r>
        <w:rPr>
          <w:rtl w:val="true"/>
        </w:rPr>
        <w:t>«</w:t>
      </w:r>
      <w:r>
        <w:rPr/>
        <w:t>2</w:t>
      </w:r>
      <w:r>
        <w:rPr>
          <w:rtl w:val="true"/>
        </w:rPr>
        <w:t>»</w:t>
      </w:r>
      <w:bookmarkEnd w:id="8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مُعَاوِيَةَ أَنَّ النَّجَاشِيَّ هَجَاهُ فَدَسَّ قَوْماً شَهِدُوا عَلَيْهِ عِنْدَ عَلِيٍّ عليه السلام أَنَّهُ شَرِبَ الْخَمْرَ فَأَخَذَهُ عَلِيٌّ فَحَدَّهُ فَغَضِبَ جَمَاعَةٌ عَلَي عَلِيٍّ عليه السلام فِي ذَلِكَ مِنْهُمْ طَارِقُ بْنُ عَبْدِ اللَّهِ النَّهْدِيُّ فَقَالَ يَا أَمِيرَ الْمُؤْمِنِينَ مَا كُنَّا نَرَي أَنَّ أَهْلَ الْمَعْصِيَةِ وَ الطَّاعَةِ وَ أَهْلَ الْفُرْقَةِ وَ الْجَمَاعَةِ عِنْدَ وُلَاةِ الْعَقْلِ وَ مَعَادِنِ الْفَضْلِ سِيَّانِ فِي الْجَزَاءِ حَتَّي مَا كَانَ مِنْ صَنِيعِكَ بِأَخِي الْحَارِثِ يَعْنِي النَّجَاشِيَّ فَأَوْغَرْتَ صُدُورَنَا</w:t>
      </w:r>
      <w:r>
        <w:rPr>
          <w:rStyle w:val="FootnoteAnchor"/>
          <w:rtl w:val="true"/>
        </w:rPr>
        <w:footnoteReference w:id="64"/>
      </w:r>
      <w:r>
        <w:rPr>
          <w:rFonts w:ascii="Amiri" w:hAnsi="Amiri" w:eastAsia="Amiri" w:cs="Amiri"/>
          <w:color w:val="111111"/>
          <w:sz w:val="28"/>
          <w:sz w:val="28"/>
          <w:szCs w:val="28"/>
          <w:rtl w:val="true"/>
          <w:lang w:bidi="ar-SA"/>
        </w:rPr>
        <w:t>وَ شَتَّتْتَ أُمُورَنَا وَ حَمَّلْتَنَا عَلَي الْجَادَّةِ الَّتِي كُنَّا نَرَي أَنَّ سَبِيلَ مَنْ رَكِبَهَا النَّارُ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خَرَجْتُمْ جِهاداً فِی سَبِیلِی وَ ابْتِغاءَ مَرْضاتِی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جهاد در راه من و به خاطر جلب رضایت من خارج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تُسِرُّونَ إِلَیْهِمْ بِالْمَوَدَّةِ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مخفیانه آن ها را دوست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پیامبر را مخفیانه با نامه به آنها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دوستان خالص می 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أَنَا أَعْلَمُ بِما أَخْفَیْتُمْ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به آنچه پنهان کردید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پنهان کردن نامه ای که همراه ساره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أَعْلَنْتُمْ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آشکار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امیرالمؤمنین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زن راست نگفت که نامه ای همراه او نیست، بلکه خدا و رسولش راستگوترند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نامه را به اهل مکه فرستاده راه راست را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امیرالمؤمنین معروف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فتنه را در آوردم و کسی غیر از من آن را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خواست حدی را در مورد مردی از بنی اسد اجرا کند، قومش جمع شدند تا در مورد او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 علیه السلام خواستند آنها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خودش بروید، او به حال شما بینا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وارد شدند و از او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من صاحب آن هستم از من نمی خواهید مگر آنکه آن را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و گمان می کردند که موفق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از آنها سوال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حضرت را برای او حکایت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دوستتان را تازیانه زند چکار می کنید؟او را جدی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او را خارج کرد و تازیانه زد سپس گفت این را به خدا من صاحب نبودم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1003684_2616395394"/>
      <w:bookmarkStart w:id="82" w:name="_Toc37"/>
      <w:bookmarkEnd w:id="81"/>
      <w:r>
        <w:rPr>
          <w:rtl w:val="true"/>
        </w:rPr>
        <w:t>توضیح</w:t>
      </w:r>
      <w:bookmarkEnd w:id="82"/>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بهم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بیناتر است به آنها و آگاه تر است به حال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أصغی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کاست</w:t>
      </w:r>
      <w:r>
        <w:rPr>
          <w:rFonts w:eastAsia="IRNazanin" w:cs="IRNazanin"/>
          <w:color w:val="111111"/>
          <w:sz w:val="28"/>
          <w:szCs w:val="28"/>
          <w:rtl w:val="true"/>
          <w:lang w:bidi="fa-IR"/>
        </w:rPr>
        <w:t>.</w:t>
      </w:r>
    </w:p>
    <w:p>
      <w:pPr>
        <w:pStyle w:val="Heading5"/>
        <w:numPr>
          <w:ilvl w:val="4"/>
          <w:numId w:val="1"/>
        </w:numPr>
        <w:rPr/>
      </w:pPr>
      <w:bookmarkStart w:id="83" w:name="__RefHeading___Toc1003686_2616395394"/>
      <w:bookmarkStart w:id="84" w:name="_Toc38"/>
      <w:bookmarkEnd w:id="83"/>
      <w:r>
        <w:rPr>
          <w:rtl w:val="true"/>
        </w:rPr>
        <w:t xml:space="preserve">روایت </w:t>
      </w:r>
      <w:r>
        <w:rPr/>
        <w:t>2</w:t>
      </w:r>
      <w:bookmarkEnd w:id="8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خبر رسید که نجاشی او را هجو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دسیسه کرد قومی را که بر علیه او نزد علی علیه السلام شهادت دهند که او شراب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گرفت و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این کار بر علی غضبناک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طارق بن عبدالله النهدی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ندیده بودیم که اهل گناه و طاعت و اهل تفرقه و جماعت در نزد صاحب خردان و معادن فضیلت در جزاء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این کار را با برادرم حارث کردی – یعنی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دلهایمان را به آتش کشیدی، کارهایمان را پراکنده ساختی و ما را در راهی قرار دادی که می دیدیم نهایت آنکه در آن قدم بر می دارد آتش است</w:t>
      </w:r>
      <w:r>
        <w:rPr>
          <w:rFonts w:eastAsia="IRNazanin" w:cs="IRNazanin"/>
          <w:color w:val="111111"/>
          <w:sz w:val="28"/>
          <w:szCs w:val="28"/>
          <w:rtl w:val="true"/>
          <w:lang w:bidi="fa-IR"/>
        </w:rPr>
        <w:t xml:space="preserve">. </w:t>
      </w:r>
      <w:bookmarkStart w:id="85" w:name="pg13449_147685"/>
    </w:p>
    <w:p>
      <w:pPr>
        <w:pStyle w:val="BookText"/>
        <w:rPr/>
      </w:pPr>
      <w:bookmarkEnd w:id="85"/>
      <w:r>
        <w:rPr>
          <w:rFonts w:ascii="Amiri" w:hAnsi="Amiri" w:eastAsia="Amiri" w:cs="Amiri"/>
          <w:color w:val="111111"/>
          <w:sz w:val="28"/>
          <w:sz w:val="28"/>
          <w:szCs w:val="28"/>
          <w:rtl w:val="true"/>
          <w:lang w:bidi="ar-SA"/>
        </w:rPr>
        <w:t xml:space="preserve">فَقَالَ عَلِيٌّ عليه السلام إِنَّها لَكَبِيرَةٌ إِلَّا عَلَي الْخاشِعِينَ يَا أَخَا بَنِي نَهْدٍ هَلْ هُوَ إِلَّا رَجُلٌ مِنَ الْمُسْلِمِينَ انْتَهَكَ حُرْمَةً مِنْ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فَأَقَمْنَا عَلَيْهِ حَدَّهَا زَكَاةً لَهُ وَ تَطْهِيراً يَا أَخَا بَنِي نَهْدٍ إِنَّهُ مَنْ أَتَي حَدّاً فَأُلِيمَ‌</w:t>
      </w:r>
      <w:r>
        <w:rPr>
          <w:rStyle w:val="FootnoteAnchor"/>
          <w:rtl w:val="true"/>
        </w:rPr>
        <w:footnoteReference w:id="66"/>
      </w:r>
      <w:r>
        <w:rPr>
          <w:rFonts w:ascii="Amiri" w:hAnsi="Amiri" w:eastAsia="Amiri" w:cs="Amiri"/>
          <w:color w:val="111111"/>
          <w:sz w:val="28"/>
          <w:sz w:val="28"/>
          <w:szCs w:val="28"/>
          <w:rtl w:val="true"/>
          <w:lang w:bidi="ar-SA"/>
        </w:rPr>
        <w:t>كَانَ كَفَّارَتَهُ يَا أَخَا بَنِي نَهْدٍ إِنَّ اللَّهَ عَزَّ وَ جَلَّ يَقُولُ فِي كِتَابِهِ الْعَظِيمِ وَ لا يَجْرِمَنَّكُمْ شَنَآنُ قَوْمٍ عَلي أَلَّا تَعْدِلُوا اعْدِلُوا هُوَ أَقْرَبُ لِلتَّقْوي‌</w:t>
      </w:r>
      <w:r>
        <w:rPr>
          <w:rStyle w:val="FootnoteAnchor"/>
          <w:rtl w:val="true"/>
        </w:rPr>
        <w:footnoteReference w:id="67"/>
      </w:r>
      <w:r>
        <w:rPr>
          <w:rFonts w:ascii="Amiri" w:hAnsi="Amiri" w:eastAsia="Amiri" w:cs="Amiri"/>
          <w:color w:val="111111"/>
          <w:sz w:val="28"/>
          <w:sz w:val="28"/>
          <w:szCs w:val="28"/>
          <w:rtl w:val="true"/>
          <w:lang w:bidi="ar-SA"/>
        </w:rPr>
        <w:t>فَخَرَجَ طَارِقٌ وَ النَّجَاشِيُّ مَعَهُ إِلَي مُعَاوِيَةَ وَ يُقَالُ إِنَّهُ رَجَعَ‌</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1003688_2616395394"/>
      <w:bookmarkStart w:id="87" w:name="_Toc39"/>
      <w:bookmarkEnd w:id="86"/>
      <w:r>
        <w:rPr>
          <w:rtl w:val="true"/>
        </w:rPr>
        <w:t>«</w:t>
      </w:r>
      <w:r>
        <w:rPr/>
        <w:t>3</w:t>
      </w:r>
      <w:r>
        <w:rPr>
          <w:rtl w:val="true"/>
        </w:rPr>
        <w:t>»</w:t>
      </w:r>
      <w:bookmarkEnd w:id="8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الْحَسَنُ الْحُسَيْنِيُّ فِي كِتَابِ النَّسَبِ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أَمِيرُ الْمُؤْمِنِينَ عَلِيٌّ عليه السلام يَوْمَ بَدْرٍ عَقِيلًا فِي قَيْدٍ فَصَدَّ عَنْهُ فَصَاحَ بِهِ يَا عَلِيُّ أَمَا وَ اللَّهِ لَقَدْ رَأَيْتَ مَكَانِي وَ لَكِنْ عَمْداً تَصُدُّ عَنِّي فَأَتَي عَلِيٌّ إِلَي النَّبِيِّ صلي الله عليه و آله وَ قَالَ يَا رَسُولَ اللَّهِ هَلْ لَكَ فِي أَبِي يَزِيدَ مَشْدُودَةً يَدَاهُ إِلَي عُنُقِهِ بِنِسْعَةٍ</w:t>
      </w:r>
      <w:r>
        <w:rPr>
          <w:rStyle w:val="FootnoteAnchor"/>
          <w:rtl w:val="true"/>
        </w:rPr>
        <w:footnoteReference w:id="69"/>
      </w:r>
      <w:r>
        <w:rPr>
          <w:rFonts w:ascii="Amiri" w:hAnsi="Amiri" w:eastAsia="Amiri" w:cs="Amiri"/>
          <w:color w:val="111111"/>
          <w:sz w:val="28"/>
          <w:sz w:val="28"/>
          <w:szCs w:val="28"/>
          <w:rtl w:val="true"/>
          <w:lang w:bidi="ar-SA"/>
        </w:rPr>
        <w:t>فَقَالَ انْطَلِقْ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بْنِ أَبِي طَالِبٍ عليه السلام إِنَّكَ خَالَفْتَ فُلَاناً فِي كَذَا فَقَالَ خَيْرُنَا أَتْبَعُنَا لِهَذَا الدِّينِ‌</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قَصَدَ عَلِيٌّ عليه السلام دَارَ أُمِّ هَانِئٍ مُتَقَنِّعاً بِالْحَدِيدِ يَوْمَ الْفَتْحِ وَ قَدْ بَلَغَهُ أَنَّهَا آوَتِ الْحَارِثَ بْنَ هِشَامٍ وَ قَيْسَ بْنَ السَّائِبِ وَ نَاساً مِنْ بَنِي مَخْزُومٍ فَنَادَي أَخْرِجُوا مَنْ آوَيْتُمْ فَيَجْعَلُونَ يَذْرِقُونَ‌</w:t>
      </w:r>
      <w:r>
        <w:rPr>
          <w:rStyle w:val="FootnoteAnchor"/>
          <w:rtl w:val="true"/>
        </w:rPr>
        <w:footnoteReference w:id="71"/>
      </w:r>
      <w:r>
        <w:rPr>
          <w:rFonts w:ascii="Amiri" w:hAnsi="Amiri" w:eastAsia="Amiri" w:cs="Amiri"/>
          <w:color w:val="111111"/>
          <w:sz w:val="28"/>
          <w:sz w:val="28"/>
          <w:szCs w:val="28"/>
          <w:rtl w:val="true"/>
          <w:lang w:bidi="ar-SA"/>
        </w:rPr>
        <w:t>كَمَا يَذْرِقُ الْحُبَارَي خَوْفاً مِنْهُ فَخَرَجَتْ إِلَيْهِ أُمُّ هَانِئٍ وَ هِيَ لَا تَعْرِفُهُ فَقَالَتْ يَا عَبْدَ اللَّهِ أَنَا أُمُّ هَانِئٍ بِنْتُ عَمِّ رَسُولِ اللَّهِ صلي الله عليه و آله وَ أُخْتُ أَمِيرِ الْمُؤْمِنِينَ انْصَرِفْ عَنْ دَارِي فَقَالَ عليه السلام أَخْرِجُوهُمْ فَقَالَتْ وَ اللَّهِ لَأَشْكُوَنَّكَ إِلَي رَسُولِ اللَّهِ صلي الله عليه و آله فَنَزَعَ الْمِغْفَرَ عَنْ رَأْسِهِ فَعَرَفَتْهُ فَجَاءَتْ تَشْتَدُّ حَتَّي الْتَزَمَتْهُ فَقَالَتْ فَدَيْتُكَ حَلَفْتُ لَأَشْكُوَنَّكَ إِلَي رَسُولِ اللَّهِ صلي الله عليه و آله فَقَالَ لَهَا اذْهَبِي فَبَرِّي</w:t>
      </w:r>
    </w:p>
    <w:p>
      <w:pPr>
        <w:pStyle w:val="BookText"/>
        <w:rPr/>
      </w:pPr>
      <w:r>
        <w:rPr>
          <w:rFonts w:ascii="Amiri" w:hAnsi="Amiri" w:eastAsia="Amiri" w:cs="Amiri"/>
          <w:color w:val="111111"/>
          <w:sz w:val="28"/>
          <w:sz w:val="28"/>
          <w:szCs w:val="28"/>
          <w:rtl w:val="true"/>
          <w:lang w:bidi="ar-SA"/>
        </w:rPr>
        <w:t>علی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لَکَبِیرَةٌ إِلَّا عَلَی الْخاشِعِینَ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بسیار عظیم است مگر بر فروتنان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بنی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مردی از مسلمانان نبود که حرمتی از حرمتهای خدا را زیر پا گذاشته بود و ما مجازات آن را بر او پیاده کردیم تا زکات و پاکی او باشد؟ ای برادر بنی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درد و رنج مجازات برسد این کفاره گناهان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بنی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در کتاب با عظمتش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یَجْرِمَنَّکُمْ شَنَآنُ قَوْمٍ عَلی أَلَّا تَعْدِلُوا اعْدِلُوا هُوَ أَقْرَبُ لِلتَّقْوی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نباید دشمنی گروهی شما را بر آن دارد که عدالت نکنید عدالت کنید که آن به تقوا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همراه طارق به سوی معاویه رفت و گفته شده که او بازگشت </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88" w:name="__RefHeading___Toc1003690_2616395394"/>
      <w:bookmarkStart w:id="89" w:name="_Toc40"/>
      <w:bookmarkEnd w:id="88"/>
      <w:r>
        <w:rPr>
          <w:rtl w:val="true"/>
        </w:rPr>
        <w:t xml:space="preserve">روایت </w:t>
      </w:r>
      <w:r>
        <w:rPr/>
        <w:t>3</w:t>
      </w:r>
      <w:bookmarkEnd w:id="8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الحسینی در کتاب النسب آورده که امیرالمؤمنین در روز بدر، عقیل را در بند دید و راه او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محل مرا دیدی اما عمدا راه مرا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پیامبر آمد وگفت ای رسول الله آیا چاره ای برای أبی یزید که دستانش با تسمه به گردنش بسته شده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ما او را را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فلانی در مسئله ای مخالفت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 تابع ترین ما نسبت به این دین است</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روز فتح با نقابی آهنی قصد خانه أمّ هانی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خبر رسیده بود که ام هانی، حارث ابن هشام و قیس ابن سائب و فردی از بنی مخزوم را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کسانی را که پناه داده اید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ترس خود را خیس کرده بودند چنان که پرنده حباری از ترس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هانی نزد او بیرون آمد، او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من أم هانی هستم دختر عموی پیامبر صلی الله علیه و آله و خواهر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من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تو نزد رسول خدا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خود را از سرش برداشت 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خشکش زد تا اینکه او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جانم به قربانت قسم خوردم که از تو نزد پیامبر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bookmarkStart w:id="90" w:name="pg13449_147686"/>
    </w:p>
    <w:p>
      <w:pPr>
        <w:pStyle w:val="BookText"/>
        <w:rPr/>
      </w:pPr>
      <w:bookmarkEnd w:id="90"/>
      <w:r>
        <w:rPr>
          <w:rFonts w:ascii="Amiri" w:hAnsi="Amiri" w:eastAsia="Amiri" w:cs="Amiri"/>
          <w:color w:val="111111"/>
          <w:sz w:val="28"/>
          <w:sz w:val="28"/>
          <w:szCs w:val="28"/>
          <w:rtl w:val="true"/>
          <w:lang w:bidi="ar-SA"/>
        </w:rPr>
        <w:t>قَسَمَكِ فَإِنَّهُ بِأَعْلَي الْوَادِي فَأَتَتْ رَسُولَ اللَّهِ صلي الله عليه و آله فَقَالَ لَهَا إِنَّمَا جِئْتِ يَا أُمَّ هَانِئٍ تَشْكِينَ عَلِيّاً فَإِنَّهُ أَخَافَ أَعْدَاءَ اللَّهِ وَ أَعْدَاءَ رَسُولِهِ شَكَرَ اللَّهُ لِعَلِيٍّ سَعْيَهُ وَ أَجَرْتُ مَنْ أَجَارَتْ أُمُّ هَانِئٍ لِمَكَانِهَا مِنْ عَلِيِّ بْنِ أَبِي طَالِبٍ عليه السلام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003692_2616395394"/>
      <w:bookmarkStart w:id="92" w:name="_Toc41"/>
      <w:bookmarkEnd w:id="91"/>
      <w:r>
        <w:rPr>
          <w:rtl w:val="true"/>
        </w:rPr>
        <w:t xml:space="preserve">باب </w:t>
      </w:r>
      <w:r>
        <w:rPr/>
        <w:t>101</w:t>
      </w:r>
      <w:r>
        <w:rPr>
          <w:rtl w:val="true"/>
        </w:rPr>
        <w:t xml:space="preserve"> </w:t>
      </w:r>
      <w:r>
        <w:rPr>
          <w:rtl w:val="true"/>
        </w:rPr>
        <w:t>عبادته و خوفه عليه السلام</w:t>
      </w:r>
      <w:bookmarkEnd w:id="92"/>
    </w:p>
    <w:p>
      <w:pPr>
        <w:pStyle w:val="Heading4"/>
        <w:numPr>
          <w:ilvl w:val="3"/>
          <w:numId w:val="1"/>
        </w:numPr>
        <w:rPr/>
      </w:pPr>
      <w:bookmarkStart w:id="93" w:name="__RefHeading___Toc1003694_2616395394"/>
      <w:bookmarkStart w:id="94" w:name="_Toc42"/>
      <w:bookmarkEnd w:id="93"/>
      <w:r>
        <w:rPr>
          <w:rtl w:val="true"/>
        </w:rPr>
        <w:t>الأخبار</w:t>
      </w:r>
      <w:bookmarkEnd w:id="94"/>
    </w:p>
    <w:p>
      <w:pPr>
        <w:pStyle w:val="Heading5"/>
        <w:numPr>
          <w:ilvl w:val="4"/>
          <w:numId w:val="1"/>
        </w:numPr>
        <w:rPr/>
      </w:pPr>
      <w:bookmarkStart w:id="95" w:name="__RefHeading___Toc1003696_2616395394"/>
      <w:bookmarkStart w:id="96" w:name="_Toc43"/>
      <w:bookmarkEnd w:id="95"/>
      <w:r>
        <w:rPr>
          <w:rtl w:val="true"/>
        </w:rPr>
        <w:t>«</w:t>
      </w:r>
      <w:r>
        <w:rPr/>
        <w:t>1</w:t>
      </w:r>
      <w:r>
        <w:rPr>
          <w:rtl w:val="true"/>
        </w:rPr>
        <w:t>»</w:t>
      </w:r>
      <w:bookmarkEnd w:id="9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النَّضْرِ التَّمِيمِيُّ عَنْ جَعْفَرِ بْنِ مُحَمَّدٍ الْمَكِّيِّ عَنْ عَبْدِ اللَّهِ بْنِ إِسْحَاقَ الْمَدَائِنِيِّ عَنْ مُحَمَّدِ بْنِ زِيَادٍ عَنْ مُغِيرَةَ عَنْ سُفْيَانَ عَنْ هِشَامِ بْنِ عُرْوَةَ عَنْ أَبِيهِ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مَجْلِسٍ فِي مَسْجِدِ رَسُولِ اللَّهِ صلي الله عليه و آله فَتَذَاكَرْنَا أَعْمَالَ أَهْلِ بَدْرٍ وَ بَيْعَةَ الرِّضْوَانِ فَقَالَ أَبُو الدَّرْدَاءِ يَا قَوْمِ أَ لَا أُخْبِرُكُمْ بِأَقَلِّ الْقَوْمِ مَالًا وَ أَكْثَرِهِمْ وَرَعاً وَ أَشَدِّهِمُ اجْتِهَاداً فِي الْعِبَادَةِ قَالُوا مَنْ قَالَ أَمِيرُ الْمُؤْمِنِينَ عَلِيُّ بْنُ أَبِي طَالِبٍ عليه السلام قَالَ فَوَ اللَّهِ إِنْ كَانَ فِي جَمَاعَةِ أَهْلِ الْمَجْلِسِ إِلَّا مُعْرِضٌ عَنْهُ بِوَجْهِهِ ثُمَّ انْتَدَبَ لَهُ رَجُلٌ مِنَ الْأَنْصَارِ فَقَالَ لَهُ يَا عُوَيْمِرُ لَقَدْ تَكَلَّمْتَ بِكَلِمَةٍ مَا وَافَقَكَ عَلَيْهَا أَحَدٌ مُنْذُ أَتَيْتَ بِهَا فَقَالَ أَبُو الدَّرْدَاءِ يَا قَوْمِ إِنِّي قَائِلٌ مَا رَأَيْتُ وَ لْيَقُلْ كُلُّ قَوْمٍ مِنْكُمْ مَا رَأَوْا شَهِدْتُ عَلِيَّ بْنَ أَبِي طَالِبٍ بِشُوَيْحِطَاتِ النَّجَّارِ وَ قَدِ اعْتَزَلَ عَنْ مَوَالِيهِ وَ اخْتَفَي مِمَّنْ يَلِيهِ وَ اسْتَتَرَ بِمُغَيِّلَاتِ النَّخْلِ فَافْتَقَدْتُهُ وَ بَعُدَ عَلَيَّ مَكَانُهُ فَقُلْتُ لَحِقَ بِمَنْزِلِهِ فَإِذَا أَنَا بِصَوْتٍ حَزِينٍ وَ نَغْمَةٍ شَجِيٍّ وَ هُوَ يَقُولُ إِلَهِي كَمْ مِنْ مُوبِقَةٍ حَلُمْتَ عَنْ مُقَابَلَتِهَا بِنَقِمَتِكَ‌</w:t>
      </w:r>
      <w:r>
        <w:rPr>
          <w:rStyle w:val="FootnoteAnchor"/>
          <w:rtl w:val="true"/>
        </w:rPr>
        <w:footnoteReference w:id="77"/>
      </w:r>
      <w:r>
        <w:rPr>
          <w:rFonts w:ascii="Amiri" w:hAnsi="Amiri" w:eastAsia="Amiri" w:cs="Amiri"/>
          <w:color w:val="111111"/>
          <w:sz w:val="28"/>
          <w:sz w:val="28"/>
          <w:szCs w:val="28"/>
          <w:rtl w:val="true"/>
          <w:lang w:bidi="ar-SA"/>
        </w:rPr>
        <w:t>وَ كَمْ مِنْ جَرِيرَةٍ تَكَرَّمْتَ عَنْ كَشْفِهَا بِكَرَمِكَ إِلَهِي إِنْ طَالَ فِي عِصْيَانِكَ عُمُرِي وَ عَظُمَ فِي الصُّحُفِ ذَنْبِي فَمَا أَنَا مُؤَمِّلٌ غَيْرَ غُفْرَانِكَ وَ لَا أَنَا بِرَاجٍ غَيْرَ رِضْوَانِكَ فَشَغَلَنِي الصَّوْتُ وَ اقْتَفَيْتُ الْأَثَرَ فَإِذَا هُوَ عَلِيُّ بْنُ أَبِي طَالِبٍ عليه السلام</w:t>
      </w:r>
    </w:p>
    <w:p>
      <w:pPr>
        <w:pStyle w:val="BookText"/>
        <w:rPr/>
      </w:pPr>
      <w:r>
        <w:rPr>
          <w:rFonts w:ascii="IRNazanin" w:hAnsi="IRNazanin" w:eastAsia="IRNazanin"/>
          <w:color w:val="111111"/>
          <w:sz w:val="28"/>
          <w:sz w:val="28"/>
          <w:szCs w:val="28"/>
          <w:rtl w:val="true"/>
          <w:lang w:bidi="fa-IR"/>
        </w:rPr>
        <w:t>قسمت را به جا آور، او بر فراز وادی است، نزد پیامبر آمد 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 هانی آمده ای از علی شکایت کنی، او دشمنان خدا و رسولش را به خوف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علی به خاطر تلاشش سپاسگذاری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دادم آنکه را که أم هانی پناه داده بود به خاطر جایگاهی که به سبب علی بن ابی طالب دارد </w:t>
      </w:r>
      <w:r>
        <w:rPr>
          <w:rFonts w:eastAsia="IRNazanin" w:cs="IRNazanin"/>
          <w:color w:val="111111"/>
          <w:sz w:val="28"/>
          <w:szCs w:val="28"/>
          <w:rtl w:val="true"/>
          <w:lang w:bidi="fa-IR"/>
        </w:rPr>
        <w:t>.</w:t>
      </w:r>
    </w:p>
    <w:p>
      <w:pPr>
        <w:pStyle w:val="Heading3"/>
        <w:numPr>
          <w:ilvl w:val="2"/>
          <w:numId w:val="1"/>
        </w:numPr>
        <w:rPr/>
      </w:pPr>
      <w:bookmarkStart w:id="97" w:name="__RefHeading___Toc1003698_2616395394"/>
      <w:bookmarkStart w:id="98" w:name="_Toc44"/>
      <w:bookmarkEnd w:id="97"/>
      <w:r>
        <w:rPr>
          <w:rtl w:val="true"/>
        </w:rPr>
        <w:t xml:space="preserve">باب صد و یکم </w:t>
      </w:r>
      <w:r>
        <w:rPr>
          <w:rtl w:val="true"/>
        </w:rPr>
        <w:t xml:space="preserve">: </w:t>
      </w:r>
      <w:r>
        <w:rPr>
          <w:rtl w:val="true"/>
        </w:rPr>
        <w:t>عبادت و ترس علی علیه السلام</w:t>
      </w:r>
      <w:bookmarkEnd w:id="98"/>
    </w:p>
    <w:p>
      <w:pPr>
        <w:pStyle w:val="Heading4"/>
        <w:numPr>
          <w:ilvl w:val="3"/>
          <w:numId w:val="1"/>
        </w:numPr>
        <w:rPr/>
      </w:pPr>
      <w:bookmarkStart w:id="99" w:name="__RefHeading___Toc1003700_2616395394"/>
      <w:bookmarkStart w:id="100" w:name="_Toc45"/>
      <w:bookmarkEnd w:id="99"/>
      <w:r>
        <w:rPr>
          <w:rtl w:val="true"/>
        </w:rPr>
        <w:t>روایات</w:t>
      </w:r>
      <w:bookmarkEnd w:id="100"/>
    </w:p>
    <w:p>
      <w:pPr>
        <w:pStyle w:val="Heading5"/>
        <w:numPr>
          <w:ilvl w:val="4"/>
          <w:numId w:val="1"/>
        </w:numPr>
        <w:rPr/>
      </w:pPr>
      <w:bookmarkStart w:id="101" w:name="__RefHeading___Toc1003702_2616395394"/>
      <w:bookmarkStart w:id="102" w:name="_Toc46"/>
      <w:bookmarkEnd w:id="101"/>
      <w:r>
        <w:rPr>
          <w:rtl w:val="true"/>
        </w:rPr>
        <w:t xml:space="preserve">روایت </w:t>
      </w:r>
      <w:r>
        <w:rPr/>
        <w:t>1</w:t>
      </w:r>
      <w:bookmarkEnd w:id="10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در مسجد پیامبرصلی الله علیه و آله نشسته بودیم، و کار های اهل بدر و بیعة الرضوان را به خاطر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 خواهید شما را با خبر کنم از کسی که مالش از همه کمتر، پرهیزش از همه بیشتر و سخت کوش تر از همه در عبادت است ؟ گفتند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در جماعت اهل مجلس کسی نبود مگر اینکه از او روی برگرداند، سپس مردی از انصار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عُویمر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گفتی که از وقتی آن را گفتی کسی با تو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چیزی را می گویم که دیدم و هر یک از شما باید چیزی را که دیده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را در شویحطات النجّار دیدم که از دوستدارانش دوری گرفته و از کسانی که در پی او هستند پنهان شده و در نخل زارهای پرشاخ و برگ و انبوه مخفی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گم کردم و محلش برای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منزل رفته که یک دفعه صدایی اندوهگین و نغمه ای دردآلود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کَمْ مِنْ مُوبِقَةٍ حَلُمْتَ عَنْ مُقَابَلَتِهَا بِنَقِمَتِکَ وَ کَمْ مِنْ جَرِیرَةٍ تَکَرَّمْتَ عَنْ کَشْفِهَا بِکَرَمِکَ إِلَهِی إِنْ طَالَ فِی عِصْیَانِکَ عُمُرِی وَ عَظُمَ فِی الصُّحُفِ ذَنْبِی فَمَا أَنَا مُؤَمِّلٌ غَیْرَ غُفْرَانِکَ وَ لَا أَنَا بِرَاجٍ غَیْرَ رِضْوَانِکَ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جرمی که از روبرو شدن آن با انتقامت بردباری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گناه که با بزرگواریت از آن چشم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عمرم در سرکشی تو طولانی شد و گناهم در پرونده ی اعمال بزرگ شد پس من جز به بخشش تو امید ندارم و جز به رضایت تو دلخوش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مرا به خود مشغول کرد و در پی آن رفتم که یکباره خود علی بن ابی طالب علیه السلام را دیدم</w:t>
      </w:r>
      <w:r>
        <w:rPr>
          <w:rFonts w:eastAsia="IRNazanin" w:cs="IRNazanin"/>
          <w:color w:val="111111"/>
          <w:sz w:val="28"/>
          <w:szCs w:val="28"/>
          <w:rtl w:val="true"/>
          <w:lang w:bidi="fa-IR"/>
        </w:rPr>
        <w:t xml:space="preserve">. </w:t>
      </w:r>
      <w:bookmarkStart w:id="103" w:name="pg13449_147687"/>
    </w:p>
    <w:p>
      <w:pPr>
        <w:pStyle w:val="BookText"/>
        <w:rPr/>
      </w:pPr>
      <w:bookmarkEnd w:id="103"/>
      <w:r>
        <w:rPr>
          <w:rFonts w:ascii="Amiri" w:hAnsi="Amiri" w:eastAsia="Amiri" w:cs="Amiri"/>
          <w:color w:val="111111"/>
          <w:sz w:val="28"/>
          <w:sz w:val="28"/>
          <w:szCs w:val="28"/>
          <w:rtl w:val="true"/>
          <w:lang w:bidi="ar-SA"/>
        </w:rPr>
        <w:t>بِعَيْنِهِ فَاسْتَتَرْتُ لَهُ وَ أَخْمَلْتُ الْحَرَكَةَ فَرَكَعَ رَكَعَاتٍ فِي جَوْفِ اللَّيْلِ الْغَابِرِ ثُمَّ فَرَغَ إِلَي الدُّعَاءِ وَ الْبُكَاءِ وَ الْبَثِّ وَ الشَّكْوَي فَكَانَ مِمَّا بِهِ اللَّهَ نَاجَاهُ أَنْ قَالَ إِلَهِي أُفَكِّرُ فِي عَفْوِكَ فَتَهُونُ عَلَيَّ خَطِيئَتِي ثُمَّ أَذْكُرُ الْعَظِيمَ مِنْ أَخْذِكَ فَتَعْظُمُ عَلَيَّ بَلِيَّتِي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آهِ إِنْ أَنَا قَرَأْتُ فِي الصُّحُفِ سَيِّئَةً أَنَا نَاسِيهَا وَ أَنْتَ مُحْصِيهَا فَتَقُولُ خُذُوهُ فَيَا لَهُ مِنْ مَأْخُوذٍ لَا تُنْجِيهِ عَشِيرَتُهُ وَ لَا تَنْفَعُهُ قَبِيلَتُهُ يَرْحَمُهُ الْمَلَأُ إِذَا أُذِنَ فِيهِ بِالنِّدَاءِ ثُمَّ قَالَ آهِ مِنْ نَارٍ تُنْضِجُ الْأَكْبَادَ وَ الْكُلَي‌</w:t>
      </w:r>
      <w:r>
        <w:rPr>
          <w:rStyle w:val="FootnoteAnchor"/>
          <w:rtl w:val="true"/>
        </w:rPr>
        <w:footnoteReference w:id="78"/>
      </w:r>
      <w:r>
        <w:rPr>
          <w:rFonts w:ascii="Amiri" w:hAnsi="Amiri" w:eastAsia="Amiri" w:cs="Amiri"/>
          <w:color w:val="111111"/>
          <w:sz w:val="28"/>
          <w:sz w:val="28"/>
          <w:szCs w:val="28"/>
          <w:rtl w:val="true"/>
          <w:lang w:bidi="ar-SA"/>
        </w:rPr>
        <w:t>آهِ مِنْ نَارٍ نَزَّاعَةٍ لِلشَّوَي آهِ مِنْ غَمْرَةٍ مِنْ مُلْهَبَاتِ‌</w:t>
      </w:r>
      <w:r>
        <w:rPr>
          <w:rStyle w:val="FootnoteAnchor"/>
          <w:rtl w:val="true"/>
        </w:rPr>
        <w:footnoteReference w:id="79"/>
      </w:r>
      <w:r>
        <w:rPr>
          <w:rFonts w:ascii="Amiri" w:hAnsi="Amiri" w:eastAsia="Amiri" w:cs="Amiri"/>
          <w:color w:val="111111"/>
          <w:sz w:val="28"/>
          <w:sz w:val="28"/>
          <w:szCs w:val="28"/>
          <w:rtl w:val="true"/>
          <w:lang w:bidi="ar-SA"/>
        </w:rPr>
        <w:t>لَظَي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أَنْعَمَ‌</w:t>
      </w:r>
      <w:r>
        <w:rPr>
          <w:rStyle w:val="FootnoteAnchor"/>
          <w:rtl w:val="true"/>
        </w:rPr>
        <w:footnoteReference w:id="80"/>
      </w:r>
      <w:r>
        <w:rPr>
          <w:rFonts w:ascii="Amiri" w:hAnsi="Amiri" w:eastAsia="Amiri" w:cs="Amiri"/>
          <w:color w:val="111111"/>
          <w:sz w:val="28"/>
          <w:sz w:val="28"/>
          <w:szCs w:val="28"/>
          <w:rtl w:val="true"/>
          <w:lang w:bidi="ar-SA"/>
        </w:rPr>
        <w:t>فِي الْبُكَاءِ فَلَمْ أَسْمَعْ لَهُ حِسّاً وَ لَا حَرَكَةً فَقُلْتُ غَلَبَ عَلَيْهِ النَّوْمُ لِطُولِ السَّهَرِ أُوقِظُهُ لِصَلَاةِ الْفَجْرِ قَالَ أَبُو الدَّرْدَاءِ فَأَتَيْتُهُ فَإِذَا هُوَ كَالْخَشَبَةِ الْمُلْقَاةِ فَحَرَّكْتُهُ فَلَمْ يَتَحَرَّكْ وَ زَوَيْتُهُ فَلَمْ يَنْزَوِ فَقُلْتُ إِنَّا لِلَّهِ وَ إِنَّا إِلَيْهِ راجِعُونَ مَاتَ وَ اللَّهِ عَلِيُّ بْنُ أَبِي طَالِبٍ قَالَ فَأَتَيْتُ مَنْزِلَهُ مُبَادِراً أَنْعَاهُ إِلَيْهِمْ فَقَالَتْ فَاطِمَةُ عليها السلام يَا أَبَا الدَّرْدَاءِ مَا كَانَ مِنْ شَأْنِهِ وَ مِنْ قِصَّتِهِ فَأَخْبَرْتُهَا الْخَبَرَ فَقَالَتْ هِيَ وَ اللَّهِ يَا أَبَا الدَّرْدَاءِ الْغَشْيَةُ الَّتِي تَأْخُذُهُ مِنْ خَشْيَةِ اللَّهِ ثُمَّ أَتَوْهُ بِمَاءٍ فَنَضَحُوهُ عَلَي وَجْهِهِ فَأَفَاقَ وَ نَظَرَ إِلَيَّ وَ أَنَا أَبْكِي فَقَالَ مِمَّا بُكَاؤُكَ يَا أَبَا الدَّرْدَاءِ فَقُلْتُ مِمَّا أَرَاهُ تُنْزِلُهُ بِنَفْسِكَ فَقَالَ يَا أَبَا الدَّرْدَاءِ فَكَيْفَ وَ لَوْ رَأَيْتَنِي وَ دُعِيَ بِي إِلَي الْحِسَابِ وَ أَيْقَنَ أَهْلُ الْجَرَائِمِ بِالْعَذَابِ وَ احْتَوَشَتْنِي مَلَائِكَةٌ غِلَاظٌ وَ زَبَانِيَةٌ فِظَاظٌ فَوَقَفْتُ بَيْنَ يَدَيِ الْمَلِكِ الْجَبَّارِ قَدْ أَسْلَمَنِي الْأَحِبَّاءُ وَ رَحِمَنِي أَهْلُ الدُّنْيَا لَكُنْتَ أَشَدَّ رَحْمَةً لِي بَيْنَ يَدَيْ مَنْ لَا تَخْفَي عَلَيْهِ خَافِيَةٌ فَقَالَ أَبُو الدَّرْدَاءِ فَوَ اللَّهِ مَا رَأَيْتُ ذَلِكَ لِأَحَدٍ مِنْ أَصْحَابِ رَسُولِ اللَّهِ صلي الله عليه و آله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1003704_2616395394"/>
      <w:bookmarkStart w:id="105" w:name="_Toc47"/>
      <w:bookmarkEnd w:id="104"/>
      <w:r>
        <w:rPr>
          <w:rtl w:val="true"/>
        </w:rPr>
        <w:t>بيان</w:t>
      </w:r>
      <w:bookmarkEnd w:id="105"/>
    </w:p>
    <w:p>
      <w:pPr>
        <w:pStyle w:val="BookText"/>
        <w:rPr/>
      </w:pPr>
      <w:r>
        <w:rPr>
          <w:rFonts w:ascii="Amiri" w:hAnsi="Amiri" w:eastAsia="Amiri" w:cs="Amiri"/>
          <w:color w:val="111111"/>
          <w:sz w:val="28"/>
          <w:sz w:val="28"/>
          <w:szCs w:val="28"/>
          <w:rtl w:val="true"/>
          <w:lang w:bidi="ar-SA"/>
        </w:rPr>
        <w:t>انتدب له أي أجابه و الشوحط شجر يتخذ منه القسي و الغيلة</w:t>
      </w:r>
    </w:p>
    <w:p>
      <w:pPr>
        <w:pStyle w:val="BookText"/>
        <w:rPr/>
      </w:pPr>
      <w:r>
        <w:rPr>
          <w:rFonts w:ascii="IRNazanin" w:hAnsi="IRNazanin" w:eastAsia="IRNazanin"/>
          <w:color w:val="111111"/>
          <w:sz w:val="28"/>
          <w:sz w:val="28"/>
          <w:szCs w:val="28"/>
          <w:rtl w:val="true"/>
          <w:lang w:bidi="fa-IR"/>
        </w:rPr>
        <w:t>خود را از او پنهان کردم و بی حرکت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باقیمانده شب چند رکعت نماز خواند و سپس به دعا، گریه و آه و شکوه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با آن با خدا مناجات می کرد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أُفَکِّرُ فِی عَفْوِکَ فَتَهُونُ عَلَیَّ خَطِیئَتِی ثُمَّ أَذْکُرُ الْعَظِیمَ مِنْ أَخْذِکَ فَتَعْظُمُ عَلَیَّ بَلِیَّتِی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بخشش تو می اندیشم و خطایم در نظرم کوچک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مجازات عظیم تو را بیاد می آورم و مصیبتم بر من بزرگ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إِنْ أَنَا قَرَأْتُ فِی الصُّحُفِ سَیِّئَةً أَنَا نَاسِیهَا وَ أَنْتَ مُحْصِیهَا فَتَقُولُ خُذُوهُ فَیَا لَهُ مِنْ مَأْخُوذٍ لَا تُنْجِیهِ عَشِیرَتُهُ وَ لَا تَنْفَعُهُ قَبِیلَتُهُ یَرْحَمُهُ الْمَلَأُ إِذَا أُذِنَ فِیهِ بِالنِّدَاءِ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اگر من بخوانم در پرونده اعمالم گناهی را که آن را فراموش کردم و تو آن را به شمار آورده ای، می گویی او را بگیرید، وای بر گرفتاری که خانواده اش او را نجات نمی دهند و قبیله اش سودی برای او ندارد، مردم بر او رحمت آورند وقتی که فرمان آید که او را صدا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نَارٍ تُنْضِجُ الْأَکْبَادَ وَ الْکُلَی آهِ مِنْ نَارٍ نَزَّاعَةٍ لِلشَّوَی آهِ مِنْ غَمْرَةٍ مِنْ مُلْهَبَاتٍ 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آتشی که کبد و کلیه را می 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آتشی که میل به پختن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طغیان زبانه های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گریه افزود، حرکت و احساسی از او نمی دیدم، گفتم به خاطر طولانی شدن بیداری، خواب بر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نماز صبح بیدار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آمدم گویی چوبی انداخته شده بود او را تکان دادم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چرخاندم اما نچرخید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علی بن ابی طالب مرده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 آمدم تا خبر مرگش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الدرداء داستان و ماجرایش چیست؟ او را با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بیهوشی ناشی از ترس خداست که دچارش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 آب آوردند و بر صورتش ریختند و بیدار شد به من نگاه کرد و من گریه می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گریه ات به خاطر چیست؟ گفتم به خاطر آنچه بر سر خود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الدرداء چگونه خواهد بود اگر مرا ببینی که به حساب برده شده ام و اهل گناهان به عذاب یقین پیدا کرده اند، و فرشتگانی سنگدل و ملائکه خشن مرا به وحشت انداخته و من در مقابل پادشاده جبار قرار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تسلیم کرده اند و اهل دنیا بر من رحمت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بیشتر بر من رحم می آوری که در مقابل کسی ایستاده ام که هیچ پنهان شونده ای از او پنهان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چنین چیزی از هیچ یک از صحابه رسول الله صلی الله علیه و آله ندیدم </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106" w:name="__RefHeading___Toc1003706_2616395394"/>
      <w:bookmarkStart w:id="107" w:name="_Toc48"/>
      <w:bookmarkEnd w:id="106"/>
      <w:r>
        <w:rPr>
          <w:rtl w:val="true"/>
        </w:rPr>
        <w:t>توضیح</w:t>
      </w:r>
      <w:bookmarkEnd w:id="10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انتدب له یعنی به او پاسخ داد، و الشوحط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که از آن کمان می سازند و الغیلة </w:t>
      </w:r>
      <w:bookmarkStart w:id="108" w:name="pg13449_147688"/>
    </w:p>
    <w:p>
      <w:pPr>
        <w:pStyle w:val="BookText"/>
        <w:rPr/>
      </w:pPr>
      <w:bookmarkEnd w:id="108"/>
      <w:r>
        <w:rPr>
          <w:rFonts w:ascii="Amiri" w:hAnsi="Amiri" w:eastAsia="Amiri" w:cs="Amiri"/>
          <w:color w:val="111111"/>
          <w:sz w:val="28"/>
          <w:sz w:val="28"/>
          <w:szCs w:val="28"/>
          <w:rtl w:val="true"/>
          <w:lang w:bidi="ar-SA"/>
        </w:rPr>
        <w:t>بالكسر الشجر الكثير الملتف و المغيال الشجرة الملتفة الأفنان الوارقة الظلال و قد أغيل الشجر و تغيل و استغيل و في بعض النسخ بِبُعَيْلَاتِ النخل جمع بُعَيْلٍ مصغر البعل و هو كل نخل و شجر لا يسقي و الذكر من النخل و الغابر الماضي و الباقي ضد</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003708_2616395394"/>
      <w:bookmarkStart w:id="110" w:name="_Toc49"/>
      <w:bookmarkEnd w:id="109"/>
      <w:r>
        <w:rPr>
          <w:rtl w:val="true"/>
        </w:rPr>
        <w:t>«</w:t>
      </w:r>
      <w:r>
        <w:rPr/>
        <w:t>2</w:t>
      </w:r>
      <w:r>
        <w:rPr>
          <w:rtl w:val="true"/>
        </w:rPr>
        <w:t>»</w:t>
      </w:r>
      <w:bookmarkEnd w:id="11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جَعْفَرِ بْنِ مُحَمَّدِ بْنِ مَرْوَانَ عَنْ أَبِيهِ عَنْ إِبْرَاهِيمَ بْنِ الْحَكَمِ عَنِ الْحَارِثِ بْنِ حَصِيرَةَ 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عُمَرُ بْنُ الْخَطَّابِ جَالِسَيْنِ عِنْدَ النَّبِيِّ صلي الله عليه و آله وَ عَلِيٌّ عليه السلام جَالِسٌ إِلَي جَنْبِهِ إِذْ قَرَأَ رَسُولُ اللَّهِ صلي الله عليه و آله أَمَّنْ يُجِيبُ الْمُضْطَرَّ إِذا دَعاهُ وَ يَكْشِفُ السُّوءَ وَ يَجْعَلُكُمْ خُلَفاءَ الْأَرْضِ أَ إِلهٌ مَعَ اللَّهِ قَلِيلًا ما تَذَكَّرُونَ‌</w:t>
      </w:r>
      <w:r>
        <w:rPr>
          <w:rStyle w:val="FootnoteAnchor"/>
          <w:rtl w:val="true"/>
        </w:rPr>
        <w:footnoteReference w:id="83"/>
      </w:r>
      <w:r>
        <w:rPr>
          <w:rFonts w:ascii="Amiri" w:hAnsi="Amiri" w:eastAsia="Amiri" w:cs="Amiri"/>
          <w:color w:val="111111"/>
          <w:sz w:val="28"/>
          <w:sz w:val="28"/>
          <w:szCs w:val="28"/>
          <w:rtl w:val="true"/>
          <w:lang w:bidi="ar-SA"/>
        </w:rPr>
        <w:t>قَالَ فَانْتَفَضَ عَلِيٌّ عليه السلام انْتِفَاضَ الْعُصْفُورِ فَقَالَ لَهُ النَّبِيُّ صلي الله عليه و آله مَا شَأْنُكَ تَجْزَعُ فَقَالَ وَ مَا لِي لَا أَجْزَعُ وَ اللَّهُ يَقُولُ إِنَّهُ يَجْعَلُنَا خُلَفَاءَ الْأَرْضِ فَقَالَ لَهُ النَّبِيُّ صلي الله عليه و آله لَا تَجْزَعْ وَ اللَّهِ لَا يُحِبُّكَ إِلَّا مُؤْمِنٌ وَ لَا يُبْغِضُكَ إِلَّا مُنَافِقٌ‌</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1003710_2616395394"/>
      <w:bookmarkStart w:id="112" w:name="_Toc50"/>
      <w:bookmarkEnd w:id="111"/>
      <w:r>
        <w:rPr>
          <w:rtl w:val="true"/>
        </w:rPr>
        <w:t>«</w:t>
      </w:r>
      <w:r>
        <w:rPr/>
        <w:t>3</w:t>
      </w:r>
      <w:r>
        <w:rPr>
          <w:rtl w:val="true"/>
        </w:rPr>
        <w:t>»</w:t>
      </w:r>
      <w:bookmarkEnd w:id="11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 مِنَ التَّابِعِينَ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بْنِ أَبِي طَالِبٍ عليه السلام أَمَّنْ هُوَ قانِتٌ آناءَ اللَّيْلِ ساجِداً وَ قائِماً يَحْذَرُ الْآخِرَةَ وَ يَرْجُوا رَحْمَةَ رَبِّهِ‌</w:t>
      </w:r>
      <w:r>
        <w:rPr>
          <w:rStyle w:val="FootnoteAnchor"/>
          <w:rtl w:val="true"/>
        </w:rPr>
        <w:footnoteReference w:id="85"/>
      </w:r>
      <w:r>
        <w:rPr>
          <w:rFonts w:ascii="Amiri" w:hAnsi="Amiri" w:eastAsia="Amiri" w:cs="Amiri"/>
          <w:color w:val="111111"/>
          <w:sz w:val="28"/>
          <w:sz w:val="28"/>
          <w:szCs w:val="28"/>
          <w:rtl w:val="true"/>
          <w:lang w:bidi="ar-SA"/>
        </w:rPr>
        <w:t>قَالَ الرَّجُلُ فَأَتَيْتُ عَلِيّاً لِأَنْظُرَ إِلَي عِبَادَتِهِ فَأَشْهَدُ بِاللَّهِ لَقَدْ أَتَيْتُهُ وَقْتَ الْمَغْرِبِ فَوَجَدْتُهُ يُصَلِّي بِأَصْحَابِهِ الْمَغْرِبَ فَلَمَّا فَرَغَ مِنْهَا جَلَسَ فِي التَّعْقِيبِ إِلَي أَنْ قَامَ إِلَي عِشَاءِ الْآخِرَةِ ثُمَّ دَخَلَ مَنْزِلَهُ فَدَخَلْتُ مَعَهُ فَوَجَدْتُهُ طُولَ اللَّيْلِ يُصَلِّي وَ يَقْرَأُ الْقُرْآنَ إِلَي أَنْ طَلَعَ الْفَجْرُ ثُمَّ جَدَّدَ وُضُوءَهُ وَ خَرَجَ إِلَي الْمَسْجِدِ وَ صَلَّي بِالنَّاسِ صَلَاةَ الْفَجْرِ ثُمَّ جَلَسَ فِي التَّعْقِيبِ إِلَي أَنْ طَلَعَتِ الشَّمْسُ ثُمَّ قَصَدَهُ النَّاسُ فَجَعَلَ يَخْتَصِمُ إِلَيْهِ رَجُلَانِ فَإِذَا فَرَغَا قَامَا وَ اخْتَصَمَ آخَرَانِ إِلَي أَنْ قَامَ إِلَي صَلَاةِ الظُّهْرِ قَالَ فَجَدَّدَ لِصَلَاةِ الظُّهْرِ وُضُوءاً ثُمَّ صَلَّي بِأَصْحَابِهِ الظُّهْرَ ثُمَّ قَعَدَ فِي</w:t>
      </w:r>
    </w:p>
    <w:p>
      <w:pPr>
        <w:pStyle w:val="BookText"/>
        <w:rPr/>
      </w:pPr>
      <w:r>
        <w:rPr>
          <w:rFonts w:ascii="IRNazanin" w:hAnsi="IRNazanin" w:eastAsia="IRNazanin"/>
          <w:color w:val="111111"/>
          <w:sz w:val="28"/>
          <w:sz w:val="28"/>
          <w:szCs w:val="28"/>
          <w:rtl w:val="true"/>
          <w:lang w:bidi="fa-IR"/>
        </w:rPr>
        <w:t>با کسره درخت پر شاخ و برگ و المغیال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شاخ و برگ آن در هم تنیده و سایه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اُغیل الشجر و تغیّل و استغیل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بِبُعَیْلَاتِ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جمع بُعَیل و مصغّر البعل که آن هر درخت و نخلی است که آب داده نمی شود و به نخل مذکر هم گویند، و 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باقی متضاد آن است</w:t>
      </w:r>
      <w:r>
        <w:rPr>
          <w:rFonts w:eastAsia="IRNazanin" w:cs="IRNazanin"/>
          <w:color w:val="111111"/>
          <w:sz w:val="28"/>
          <w:szCs w:val="28"/>
          <w:rtl w:val="true"/>
          <w:lang w:bidi="fa-IR"/>
        </w:rPr>
        <w:t>.</w:t>
      </w:r>
    </w:p>
    <w:p>
      <w:pPr>
        <w:pStyle w:val="Heading5"/>
        <w:numPr>
          <w:ilvl w:val="4"/>
          <w:numId w:val="1"/>
        </w:numPr>
        <w:rPr/>
      </w:pPr>
      <w:bookmarkStart w:id="113" w:name="__RefHeading___Toc1003712_2616395394"/>
      <w:bookmarkStart w:id="114" w:name="_Toc51"/>
      <w:bookmarkEnd w:id="113"/>
      <w:r>
        <w:rPr>
          <w:rtl w:val="true"/>
        </w:rPr>
        <w:t xml:space="preserve">روایت </w:t>
      </w:r>
      <w:r>
        <w:rPr/>
        <w:t>2</w:t>
      </w:r>
      <w:bookmarkEnd w:id="114"/>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عمر بن خطاب نزد پیامبر نشسته بودیم و علی علیه السلام کنار او نشسته بود، وقتی پیامبر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یُجِیبُ الْمُضْطَرَّ إِذا دَعاهُ وَ یَکْشِفُ السُّوءَ وَ یَجْعَلُکُمْ خُلَفاءَ الْأَرْضِ أَ إِلهٌ مَعَ اللَّهِ قَلِیلًا ما تَذَکَّرُونَ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کیست آنکس که درمانده را چون وی را بخواند اجابت می کند و گرفتاری را برطرف می کند و شما را جانشینان این زمین قرار می دهد آیا معبودی با خدا هست چه کم پند می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علی همانند گنجشگ به خود لرزید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جزع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جزع نکنم در حالی که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جانشینان زمین قرار می دهد،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نکن به خدا که تو را دوست نمی دارد مگر مؤمن و دشمن نمی دارد مگر منافق</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15" w:name="__RefHeading___Toc1003714_2616395394"/>
      <w:bookmarkStart w:id="116" w:name="_Toc52"/>
      <w:bookmarkEnd w:id="115"/>
      <w:r>
        <w:rPr>
          <w:rtl w:val="true"/>
        </w:rPr>
        <w:t xml:space="preserve">روایت </w:t>
      </w:r>
      <w:r>
        <w:rPr/>
        <w:t>3</w:t>
      </w:r>
      <w:bookmarkEnd w:id="116"/>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تابعین شنید که انس بن مالک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علی بن ابی طالب علیه السلام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هُوَ قانِتٌ آناءَ اللَّیْلِ ساجِداً وَ قائِماً یَحْذَرُ الْآخِرَةَ وَ یَرْجُوا رَحْمَةَ رَبِّه </w:t>
      </w:r>
      <w:r>
        <w:rPr>
          <w:rFonts w:eastAsia="IRNazanin" w:cs="IRNazanin"/>
          <w:color w:val="111111"/>
          <w:sz w:val="28"/>
          <w:szCs w:val="28"/>
          <w:rtl w:val="true"/>
          <w:lang w:bidi="fa-IR"/>
        </w:rPr>
        <w:t>»</w:t>
      </w:r>
      <w:r>
        <w:rPr>
          <w:rStyle w:val="FootnoteAnchor"/>
          <w:rtl w:val="true"/>
        </w:rPr>
        <w:footnoteReference w:id="8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کسی که او در طول شب در سجده و قیام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می ترسد و رحمت پروردگارش را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آمدم تا عبادتش را بنگرم، خدا را گواه می گیرم که وقت مغرب نزد او آمدم و او را در حال نماز مغرب با اصحابش یافتم و زمانی که از آن فارغ شد مشغول تعقیبات شد تا اینکه به نماز عشاء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منزلش شد، همراه او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در طول شب تا طلوع خورشید نماز می خواند و قرآن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تجدید وضو کرد و به سوی مسجد بیرون رفت و همراه مردم نماز صبح خواند و مشغول تعقیبات شد تا اینکه خورشید طلوع کرد و مردم به سوی او آمدند و شروع به قضاوت میان دو 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کارشان تمام شد دو نفر دیگر برای قضاوت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نماز ظهر به پا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ظهر تجدید وضوء کرد و همراه اصحابش نماز ظهر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مشغول تعقیبات شد </w:t>
      </w:r>
      <w:bookmarkStart w:id="117" w:name="pg13449_147689"/>
    </w:p>
    <w:p>
      <w:pPr>
        <w:pStyle w:val="BookText"/>
        <w:rPr/>
      </w:pPr>
      <w:bookmarkEnd w:id="117"/>
      <w:r>
        <w:rPr>
          <w:rFonts w:ascii="Amiri" w:hAnsi="Amiri" w:eastAsia="Amiri" w:cs="Amiri"/>
          <w:color w:val="111111"/>
          <w:sz w:val="28"/>
          <w:sz w:val="28"/>
          <w:szCs w:val="28"/>
          <w:rtl w:val="true"/>
          <w:lang w:bidi="ar-SA"/>
        </w:rPr>
        <w:t>التَّعْقِيبِ إِلَي أَنْ صَلَّي بِهِمُ الْعَصْرَ ثُمَّ أَتَاهُ النَّاسُ فَجَعَلَ يَقُومُ رَجُلَانِ وَ يَقْعُدُ آخَرَانِ يَقْضِي بَيْنَهُمْ وَ يُفْتِيهِمْ إِلَي أَنْ غَابَتِ الشَّمْسُ فَخَرَجْتُ وَ أَنَا أَقُولُ أَشْهَدُ بِاللَّهِ أَنَّ هَذِهِ الْآيَةَ نَزَلَتْ فِيهِ‌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1003716_2616395394"/>
      <w:bookmarkStart w:id="119" w:name="_Toc53"/>
      <w:bookmarkEnd w:id="118"/>
      <w:r>
        <w:rPr>
          <w:rtl w:val="true"/>
        </w:rPr>
        <w:t>«</w:t>
      </w:r>
      <w:r>
        <w:rPr/>
        <w:t>4</w:t>
      </w:r>
      <w:r>
        <w:rPr>
          <w:rtl w:val="true"/>
        </w:rPr>
        <w:t>»</w:t>
      </w:r>
      <w:bookmarkEnd w:id="11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 وَ إِنَّ قَوْماً عَبَدُوا اللَّهَ شُكْراً فَتِلْكَ عِبَادَةُ الْأَحْرَارِ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 أي لأنه مستحق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عَبَدْتُكَ خَوْفاً مِنْ عِقَابِكَ وَ لَا طَمَعاً فِي ثَوَابِكَ وَ لَكِنْ وَجَدْتُكَ أَهْلًا لِلْعِبَادَةِ فَعَبَدْتُكَ</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1003718_2616395394"/>
      <w:bookmarkStart w:id="121" w:name="_Toc54"/>
      <w:bookmarkEnd w:id="120"/>
      <w:r>
        <w:rPr>
          <w:rtl w:val="true"/>
        </w:rPr>
        <w:t>«</w:t>
      </w:r>
      <w:r>
        <w:rPr/>
        <w:t>5</w:t>
      </w:r>
      <w:r>
        <w:rPr>
          <w:rtl w:val="true"/>
        </w:rPr>
        <w:t>»</w:t>
      </w:r>
      <w:bookmarkEnd w:id="12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بَطَّةَ فِي الْإِبَانَةِ وَ أَبُو بَكْرِ بْنُ عَيَّاشٍ فِي الْأَمَالِي عَنْ أَبِي دَاوُدَ عَنِ السَّبِيعِيِّ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صلي الله عليه و آله وَ عَلِيٌّ إِلَي جَنْبِهِ إِذَا قَرَأَ النَّبِيُّ صلي الله عليه و آله هَذِهِ الْآيَةَ أَمَّنْ يُجِيبُ الْمُضْطَرَّ إِذا دَعاهُ وَ يَكْشِفُ السُّوءَ وَ يَجْعَلُكُمْ خُلَفاءَ الْأَرْضِ‌</w:t>
      </w:r>
      <w:r>
        <w:rPr>
          <w:rStyle w:val="FootnoteAnchor"/>
          <w:rtl w:val="true"/>
        </w:rPr>
        <w:footnoteReference w:id="91"/>
      </w:r>
      <w:r>
        <w:rPr>
          <w:rFonts w:ascii="Amiri" w:hAnsi="Amiri" w:eastAsia="Amiri" w:cs="Amiri"/>
          <w:color w:val="111111"/>
          <w:sz w:val="28"/>
          <w:sz w:val="28"/>
          <w:szCs w:val="28"/>
          <w:rtl w:val="true"/>
          <w:lang w:bidi="ar-SA"/>
        </w:rPr>
        <w:t>قَالَ فَارْتَعَدَ عَلِيٌّ عليه السلام فَضَرَبَ النَّبِيُّ صلي الله عليه و آله عَلَي كَتِفَيْهِ وَ قَالَ مَا لَكَ يَا عَلِيُّ قَالَ قَرَأْتَ يَا رَسُولَ اللَّهِ هَذِهِ الْآيَةَ فَخَشِيتُ أَنْ أُبْتَلَي بِهَا فَأَصَابَنِي مَا رَأَيْتَ فَقَالَ رَسُولُ اللَّهِ صلي الله عليه و آله لَا يُحِبُّكَ إِلَّا مُؤْمِنٌ وَ لَا يُبْغِضُكَ إِلَّا مُنَافِقٌ إِلَي يَوْمِ الْقِيَامَةِ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1003720_2616395394"/>
      <w:bookmarkStart w:id="123" w:name="_Toc55"/>
      <w:bookmarkEnd w:id="122"/>
      <w:r>
        <w:rPr>
          <w:rtl w:val="true"/>
        </w:rPr>
        <w:t>«</w:t>
      </w:r>
      <w:r>
        <w:rPr/>
        <w:t>6</w:t>
      </w:r>
      <w:r>
        <w:rPr>
          <w:rtl w:val="true"/>
        </w:rPr>
        <w:t>»</w:t>
      </w:r>
      <w:bookmarkEnd w:id="12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بْنِ الْعَطَّارِ عَنِ ابْنِ أَبِي الْخَطَّابِ عَنْ مُحَمَّدِ بْنِ سِنَانٍ عَنِ الْمُفَضَّلِ بْنِ عُمَرَ عَنْ يُونُسَ بْنِ ظَبْيَانَ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النَّهْشَلِيُّ عَلَي مُعَاوِيَةَ بْنِ أَبِي سُفْيَانَ فَقَالَ لَهُ صِفْ لِي عَلِيّاً قَالَ أَ وَ تُعْفِينِي فَقَالَ لَا بَلْ صِفْهُ لِي قَالَ ضِرَارٌ رَحِمَ اللَّهُ عَلِيّاً</w:t>
      </w:r>
    </w:p>
    <w:p>
      <w:pPr>
        <w:pStyle w:val="BookText"/>
        <w:rPr/>
      </w:pPr>
      <w:r>
        <w:rPr>
          <w:rFonts w:ascii="IRNazanin" w:hAnsi="IRNazanin" w:eastAsia="IRNazanin"/>
          <w:color w:val="111111"/>
          <w:sz w:val="28"/>
          <w:sz w:val="28"/>
          <w:szCs w:val="28"/>
          <w:rtl w:val="true"/>
          <w:lang w:bidi="fa-IR"/>
        </w:rPr>
        <w:t>تا نماز عصر با آنها بخواند، سپس مردم نزد او آمدند دو نفر بر می خاستند و دو نفر دیگر می نشستند، میان آنها قضاوت می کرد و به آنها فتوا می داد تا این که خورشید غروب کرد، بیرون رفتم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این آیه در مورد او نازل شده است</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124" w:name="__RefHeading___Toc1003722_2616395394"/>
      <w:bookmarkStart w:id="125" w:name="_Toc56"/>
      <w:bookmarkEnd w:id="124"/>
      <w:r>
        <w:rPr>
          <w:rtl w:val="true"/>
        </w:rPr>
        <w:t xml:space="preserve">روایت </w:t>
      </w:r>
      <w:r>
        <w:rPr/>
        <w:t>4</w:t>
      </w:r>
      <w:bookmarkEnd w:id="12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به امید بخشش پرستش کردند که این پرستش بازرگانان است و گروهی او را از روی ترس عبادت کردند که این عبادت بردگان است و گروهی خدا را از روی سپاسگزاری پرستیدند و این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این که او شایسته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جای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خاطر ترس از مجازات و طمع در ثوابت عبادت نکردم، بلکه به خاطر آن که تو را شایسته عبادت یافتم و عبادتت کردم</w:t>
      </w:r>
      <w:r>
        <w:rPr>
          <w:rFonts w:eastAsia="IRNazanin" w:cs="IRNazanin"/>
          <w:color w:val="111111"/>
          <w:sz w:val="28"/>
          <w:szCs w:val="28"/>
          <w:rtl w:val="true"/>
          <w:lang w:bidi="fa-IR"/>
        </w:rPr>
        <w:t>.</w:t>
      </w:r>
    </w:p>
    <w:p>
      <w:pPr>
        <w:pStyle w:val="Heading5"/>
        <w:numPr>
          <w:ilvl w:val="4"/>
          <w:numId w:val="1"/>
        </w:numPr>
        <w:rPr/>
      </w:pPr>
      <w:bookmarkStart w:id="126" w:name="__RefHeading___Toc1003724_2616395394"/>
      <w:bookmarkStart w:id="127" w:name="_Toc57"/>
      <w:bookmarkEnd w:id="126"/>
      <w:r>
        <w:rPr>
          <w:rtl w:val="true"/>
        </w:rPr>
        <w:t xml:space="preserve">روایت </w:t>
      </w:r>
      <w:r>
        <w:rPr/>
        <w:t>5</w:t>
      </w:r>
      <w:bookmarkEnd w:id="12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بودم و علی علیه السلام در کنار ایشان بود، وقتی پیامبر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یُجِیبُ الْمُضْطَرَّ إِذا دَعاهُ وَ یَکْشِفُ السُّوءَ وَ یَجْعَلُکُمْ خُلَفاءَ الْأَرْضِ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 چون وی را بخواند اجابت می کند و گرفتاری را برطرف می گرداند، و شما را جانشینان این زمین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کتف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ای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این آیه را خواندی و ترسیدم که به آن آزموده شوم و آن حالتی که دیدی به من دست داد،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تو را دوست نمی دارد مگر مؤمن و دشمن نمی دارد مگر منافق</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128" w:name="__RefHeading___Toc1003726_2616395394"/>
      <w:bookmarkStart w:id="129" w:name="_Toc58"/>
      <w:bookmarkEnd w:id="128"/>
      <w:r>
        <w:rPr>
          <w:rtl w:val="true"/>
        </w:rPr>
        <w:t xml:space="preserve">روایت </w:t>
      </w:r>
      <w:r>
        <w:rPr/>
        <w:t>6</w:t>
      </w:r>
      <w:bookmarkEnd w:id="1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ضَمرَةَ نَهشَلی بر معاویه بن ابوسفیان وارد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توصیف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برایم توصیفش کن،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علی باد </w:t>
      </w:r>
      <w:bookmarkStart w:id="130" w:name="pg13449_147690"/>
    </w:p>
    <w:p>
      <w:pPr>
        <w:pStyle w:val="BookText"/>
        <w:rPr/>
      </w:pPr>
      <w:bookmarkEnd w:id="130"/>
      <w:r>
        <w:rPr>
          <w:rFonts w:ascii="Amiri" w:hAnsi="Amiri" w:eastAsia="Amiri" w:cs="Amiri"/>
          <w:color w:val="111111"/>
          <w:sz w:val="28"/>
          <w:sz w:val="28"/>
          <w:szCs w:val="28"/>
          <w:rtl w:val="true"/>
          <w:lang w:bidi="ar-SA"/>
        </w:rPr>
        <w:t>كَانَ وَ اللَّهِ فِينَا كَأَحَدِنَا يُدْنِينَا إِذَا أَتَيْنَاهُ وَ يُجِيبُنَا إِذَا سَأَلْنَاهُ وَ يُقَرِّبُنَا إِذَا زُرْنَاهُ لَا يُغْلَقُ لَهُ دُونَنَا بَابٌ وَ لَا يَحْجُبُنَا عَنْهُ حَاجِبٌ وَ نَحْنُ وَ اللَّهِ مَعَ تَقْرِيبِهِ لَنَا وَ قُرْبِهِ مِنَّا لَا نُكَلِّمُهُ لِهَيْبَتِهِ وَ لَا نَبْتَدِيهِ لِعَظَمَتِهِ فَإِذَا تَبَسَّمَ فَمِنْ مِثْلِ اللُّؤْلُؤِ الْمَنْظُومِ فَقَالَ مُعَاوِيَةُ زِدْنِي فِي صِفَتِهِ فَقَالَ ضِرَارٌ رَحِمَ اللَّهُ عَلِيّاً كَانَ وَ اللَّهِ طَوِيلُ السُّهَادِ</w:t>
      </w:r>
      <w:r>
        <w:rPr>
          <w:rStyle w:val="FootnoteAnchor"/>
          <w:rtl w:val="true"/>
        </w:rPr>
        <w:footnoteReference w:id="96"/>
      </w:r>
      <w:r>
        <w:rPr>
          <w:rFonts w:ascii="Amiri" w:hAnsi="Amiri" w:eastAsia="Amiri" w:cs="Amiri"/>
          <w:color w:val="111111"/>
          <w:sz w:val="28"/>
          <w:sz w:val="28"/>
          <w:szCs w:val="28"/>
          <w:rtl w:val="true"/>
          <w:lang w:bidi="ar-SA"/>
        </w:rPr>
        <w:t>قَلِيلُ الرُّقَادِ يَتْلُو كِتَابَ اللَّهِ آنَاءَ اللَّيْلِ وَ أَطْرَافَ النَّهَارِ وَ يَجُودُ لِلَّهِ بِمُهْجَتِهِ وَ يَبُوءُ إِلَيْهِ بِعَبْرَتِهِ لَا تُغْلَقُ لَهُ السُّتُورُ وَ لَا يَدَّخِرُ عَنَّا الْبُدُورَ وَ لَا يَسْتَلِينُ الِاتِّكَاءَ وَ لَا يَسْتَخْشِنُ الْجَفَاءَ وَ لَوْ رَأَيْتَهُ إِذْ مُثِّلَ فِي مِحْرَابِهِ وَ قَدْ أَرْخَي اللَّيْلُ سُدُولَهُ وَ غَارَتْ نُجُومَهُ وَ هُوَ قَابِضٌ عَلَي لِحْيَتِهِ يَتَمَلْمَلُ تَمَلْمُلَ السَّلِيمِ وَ يَبْكِي بُكَاءَ الْحَزِينِ وَ هُوَ يَقُولُ يَا دُنْيَا أَ بِي تَعَرَّضْتِ‌</w:t>
      </w:r>
      <w:r>
        <w:rPr>
          <w:rStyle w:val="FootnoteAnchor"/>
          <w:rtl w:val="true"/>
        </w:rPr>
        <w:footnoteReference w:id="97"/>
      </w:r>
      <w:r>
        <w:rPr>
          <w:rFonts w:ascii="Amiri" w:hAnsi="Amiri" w:eastAsia="Amiri" w:cs="Amiri"/>
          <w:color w:val="111111"/>
          <w:sz w:val="28"/>
          <w:sz w:val="28"/>
          <w:szCs w:val="28"/>
          <w:rtl w:val="true"/>
          <w:lang w:bidi="ar-SA"/>
        </w:rPr>
        <w:t>أَمْ إِلَيَّ تَشَوَّقْتِ هَيْهَاتَ هَيْهَاتَ لَا حَاجَةَ لِي فِيكِ أَبَنْتُكِ ثَلَاثاً لَا رَجْعَةَ لِي عَلَيْكِ ثُمَّ يَقُولُ وَاهٍ وَاهٍ لِبُعْدِ السَّفَرِ وَ قِلَّةِ الزَّادِ وَ خُشُونَةِ الطَّرِيقِ قَالَ فَبَكَي مُعَاوِيَةُ وَ قَالَ حَسْبُكَ يَا ضِرَارُ كَذَلِكَ وَ اللَّهِ كَانَ عَلِيٌّ رَحِمَ اللَّهُ أَبَا الْحَسَنِ‌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1003728_2616395394"/>
      <w:bookmarkStart w:id="132" w:name="_Toc59"/>
      <w:bookmarkEnd w:id="131"/>
      <w:r>
        <w:rPr>
          <w:rtl w:val="true"/>
        </w:rPr>
        <w:t>بيان</w:t>
      </w:r>
      <w:bookmarkEnd w:id="132"/>
    </w:p>
    <w:p>
      <w:pPr>
        <w:pStyle w:val="BookText"/>
        <w:rPr/>
      </w:pPr>
      <w:r>
        <w:rPr>
          <w:rFonts w:ascii="Amiri" w:hAnsi="Amiri" w:eastAsia="Amiri" w:cs="Amiri"/>
          <w:color w:val="111111"/>
          <w:sz w:val="28"/>
          <w:sz w:val="28"/>
          <w:szCs w:val="28"/>
          <w:rtl w:val="true"/>
          <w:lang w:bidi="ar-SA"/>
        </w:rPr>
        <w:t>البدور جمع البدرة و السدول جمع السدل و هو الستر شبه ظلم الليل بالأستار المسدولة و تململ تقلب و السليم من لدغته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مَكَارِمِ أَخْلَاقِ عَلِيِّ بْنِ الْحُسَيْنِ عَنِ الْبَاقِرِ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يُصَلِّي فِي الْيَوْمِ وَ اللَّيْلَةِ أَلْفَ رَكْعَةٍ كَمَا كَانَ يَفْعَلُ أَمِيرُ الْمُؤْمِنِينَ عليه السلام كَانَ لَهُ خَمْسُمِائَةِ نَخْلَةٍ فَكَانَ يُصَلِّي عِنْدَ كُلِّ نَخْلَةٍ رَكْعَتَيْنِ</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1003730_2616395394"/>
      <w:bookmarkStart w:id="134" w:name="_Toc60"/>
      <w:bookmarkEnd w:id="133"/>
      <w:r>
        <w:rPr>
          <w:rtl w:val="true"/>
        </w:rPr>
        <w:t>«</w:t>
      </w:r>
      <w:r>
        <w:rPr/>
        <w:t>7</w:t>
      </w:r>
      <w:r>
        <w:rPr>
          <w:rtl w:val="true"/>
        </w:rPr>
        <w:t>»</w:t>
      </w:r>
      <w:bookmarkEnd w:id="13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الطَّيَالِسِيُّ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قَدِ اتَّخَذَ بَيْتاً فِي دَارِهِ لَيْسَ بِالْكَبِيرِ وَ لَا بِالصَّغِيرِ وَ كَانَ إِذَا أَرَادَ أَنْ يُصَلِّيَ مِنْ آخِرِ اللَّيْلِ أَخَذَ مَعَهُ صَبِيّاً لَا يَحْتَشِمُ مِنْهُ ثُمَّ يَذْهَبُ مَعَهُ إِلَي ذَلِكَ الْبَيْتِ فَيُصَلِّي‌</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1003732_2616395394"/>
      <w:bookmarkStart w:id="136" w:name="_Toc61"/>
      <w:bookmarkEnd w:id="135"/>
      <w:r>
        <w:rPr>
          <w:rtl w:val="true"/>
        </w:rPr>
        <w:t>«</w:t>
      </w:r>
      <w:r>
        <w:rPr/>
        <w:t>8</w:t>
      </w:r>
      <w:r>
        <w:rPr>
          <w:rtl w:val="true"/>
        </w:rPr>
        <w:t>»</w:t>
      </w:r>
      <w:bookmarkEnd w:id="136"/>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الْبَزَنْطِيِّ عَنْ أَبِي الْحَسَنِ</w:t>
      </w:r>
    </w:p>
    <w:p>
      <w:pPr>
        <w:pStyle w:val="BookText"/>
        <w:rPr/>
      </w:pPr>
      <w:r>
        <w:rPr>
          <w:rFonts w:ascii="IRNazanin" w:hAnsi="IRNazanin" w:eastAsia="IRNazanin"/>
          <w:color w:val="111111"/>
          <w:sz w:val="28"/>
          <w:sz w:val="28"/>
          <w:szCs w:val="28"/>
          <w:rtl w:val="true"/>
          <w:lang w:bidi="fa-IR"/>
        </w:rPr>
        <w:t>که به خدا در میان ما همچون یکی از ما بود وقتی نزد او می رفتیم ما را نزدیک می کرد و وقتی از او درخواست می کردیم اجابت می کرد و از دیدن ما خشنود می شد، هیچ دری بر ما در برابر او بسته نبود، و هیچ پرده داری او را از ما نمی پوشانید و به خدا با وجود اینکه ما را به خود نزدیک می کرد و به ما نزدیک بود به خاطر هیبتش با او سخن نمی گفتیم و به خاطر عظمتش، در شروع از او پیشی نمی گرفتیم، وقتی تبسّم می کرد دندان های چون مروارید مرتب نمایان می 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بیافزای در توصیفش ، 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علی باد به خدا شب بیداریش بسیار و خوابش اندک بود؛ کتاب خدا را در ساعات شب و در طول روز می خواند، جانش را برای خدا می داد و با اشکش به سوی او باز می گشت، پرده ها برای او بسته نبود، و دارایی ها را از ما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نرم نمی گزید و سختی بر او درشت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محرابش می دیدی در حالی که شب پرده های خود را افکنده و ستاره هایش هجوم آورده اند، و او ریش خود را گرفته و همچون مارگزیده به خود می پیچید و مانند فردی اندوهگین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خود را به رخ من می کشی و مرا مشتاق خود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مرا نیازی به تو نیست تو را سه طلاقه کردم و برای من بازگشتی به سوی تو نیست، 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از دوری سفر و کمی توشه و سختی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 ضرار به خدا که علی اینگونه بود؛ خدا اباالحسن را بیامرزد</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137" w:name="__RefHeading___Toc1003734_2616395394"/>
      <w:bookmarkStart w:id="138" w:name="_Toc62"/>
      <w:bookmarkEnd w:id="137"/>
      <w:r>
        <w:rPr>
          <w:rtl w:val="true"/>
        </w:rPr>
        <w:t>توضیح</w:t>
      </w:r>
      <w:bookmarkEnd w:id="138"/>
    </w:p>
    <w:p>
      <w:pPr>
        <w:pStyle w:val="BookText"/>
        <w:rPr/>
      </w:pPr>
      <w:r>
        <w:rPr>
          <w:rFonts w:ascii="IRNazanin" w:hAnsi="IRNazanin" w:eastAsia="IRNazanin"/>
          <w:color w:val="111111"/>
          <w:sz w:val="28"/>
          <w:sz w:val="28"/>
          <w:szCs w:val="28"/>
          <w:rtl w:val="true"/>
          <w:lang w:bidi="fa-IR"/>
        </w:rPr>
        <w:t>البدور، جمع بدرة، و السدول جمع السدل و آن به معنی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را به پرده های فروهشته تشبیه کرده است، و تململ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رو شدن و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مار او را گزیده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مکارم اخلاقِ علی بن حسین علیه السلام روایت از باقر علیه السلام خواهد آمد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در شبانه روز هزار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امیرالمؤمنین چنین می کرد، ایشان پانصد نخل داشت که پای هر نخل دو رکعت می خواند</w:t>
      </w:r>
      <w:r>
        <w:rPr>
          <w:rFonts w:eastAsia="IRNazanin" w:cs="IRNazanin"/>
          <w:color w:val="111111"/>
          <w:sz w:val="28"/>
          <w:szCs w:val="28"/>
          <w:rtl w:val="true"/>
          <w:lang w:bidi="fa-IR"/>
        </w:rPr>
        <w:t>.</w:t>
      </w:r>
    </w:p>
    <w:p>
      <w:pPr>
        <w:pStyle w:val="Heading5"/>
        <w:numPr>
          <w:ilvl w:val="4"/>
          <w:numId w:val="1"/>
        </w:numPr>
        <w:rPr/>
      </w:pPr>
      <w:bookmarkStart w:id="139" w:name="__RefHeading___Toc1003736_2616395394"/>
      <w:bookmarkStart w:id="140" w:name="_Toc63"/>
      <w:bookmarkEnd w:id="139"/>
      <w:r>
        <w:rPr>
          <w:rtl w:val="true"/>
        </w:rPr>
        <w:t xml:space="preserve">روایت </w:t>
      </w:r>
      <w:r>
        <w:rPr/>
        <w:t>7</w:t>
      </w:r>
      <w:bookmarkEnd w:id="14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اتاقی در خانه اش برگزید که نه بزرگ بود و نه کوچک، و زمانی که آخر شب می خواست نماز بخواند پسر بچه ای را که از او خجالت نمی کشید همراه خود می برد و به آن اتاق می رفت و نماز می خواند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141" w:name="__RefHeading___Toc1003738_2616395394"/>
      <w:bookmarkStart w:id="142" w:name="_Toc64"/>
      <w:bookmarkEnd w:id="141"/>
      <w:r>
        <w:rPr>
          <w:rtl w:val="true"/>
        </w:rPr>
        <w:t xml:space="preserve">روایت </w:t>
      </w:r>
      <w:r>
        <w:rPr/>
        <w:t>8</w:t>
      </w:r>
      <w:bookmarkEnd w:id="1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w:t>
      </w:r>
      <w:bookmarkStart w:id="143" w:name="pg13449_147691"/>
    </w:p>
    <w:p>
      <w:pPr>
        <w:pStyle w:val="BookText"/>
        <w:rPr/>
      </w:pPr>
      <w:bookmarkEnd w:id="143"/>
      <w:r>
        <w:rPr>
          <w:rFonts w:ascii="Amiri" w:hAnsi="Amiri" w:eastAsia="Amiri" w:cs="Amiri"/>
          <w:color w:val="111111"/>
          <w:sz w:val="28"/>
          <w:sz w:val="28"/>
          <w:szCs w:val="28"/>
          <w:rtl w:val="true"/>
          <w:lang w:bidi="ar-SA"/>
        </w:rPr>
        <w:t>الْمَوْصِلِيِّ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إِلَي أَمِيرِ الْمُؤْمِنِينَ عليه السلام فَقَالَ يَا أَمِيرَ الْمُؤْمِنِينَ هَلْ رَأَيْتَ رَبَّكَ حِينَ عَبَدْتَهُ فَقَالَ وَيْلَكَ مَا كُنْتُ أَعْبُدُ رَبّاً لَمْ أَرَهُ قَالَ وَ كَيْفَ رَأَيْتَهُ قَالَ وَيْلَكَ لَا تُدْرِكُهُ الْعُيُونُ فِي مُشَاهَدَةِ الْأَبْصَارِ وَ لَكِنْ رَأَتْهُ الْقُلُوبُ بِحَقَائِقِ الْإِيمَانِ‌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1003740_2616395394"/>
      <w:bookmarkStart w:id="145" w:name="_Toc65"/>
      <w:bookmarkEnd w:id="144"/>
      <w:r>
        <w:rPr>
          <w:rtl w:val="true"/>
        </w:rPr>
        <w:t>«</w:t>
      </w:r>
      <w:r>
        <w:rPr/>
        <w:t>9</w:t>
      </w:r>
      <w:r>
        <w:rPr>
          <w:rtl w:val="true"/>
        </w:rPr>
        <w:t>»</w:t>
      </w:r>
      <w:bookmarkEnd w:id="14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أَيُّوبَ بْنِ نُوحٍ عَنِ الرَّبِيعِ بْنِ مُحَمَّدٍ الْمُسْلِمِيِّ عَنْ عَبْدِ الْأَعْلَي عَنْ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لَيْلَةً عِنْدَ أَمِيرِ الْمُؤْمِنِينَ عليه السلام فَكَانَ يُصَلِّي اللَّيْلَ كُلَّهُ وَ يَخْرُجُ سَاعَةً بَعْدَ سَاعَةٍ فَيَنْظُرُ إِلَي السَّمَاءِ وَ يَتْلُو الْقُرْآنَ قَالَ فَمَرَّ بِي بَعْدَ هَدْءٍ مِنَ اللَّيْلِ‌</w:t>
      </w:r>
      <w:r>
        <w:rPr>
          <w:rStyle w:val="FootnoteAnchor"/>
          <w:rtl w:val="true"/>
        </w:rPr>
        <w:footnoteReference w:id="103"/>
      </w:r>
      <w:r>
        <w:rPr>
          <w:rFonts w:ascii="Amiri" w:hAnsi="Amiri" w:eastAsia="Amiri" w:cs="Amiri"/>
          <w:color w:val="111111"/>
          <w:sz w:val="28"/>
          <w:sz w:val="28"/>
          <w:szCs w:val="28"/>
          <w:rtl w:val="true"/>
          <w:lang w:bidi="ar-SA"/>
        </w:rPr>
        <w:t>فَقَالَ يَا نَوْفُ أَ رَاقِدٌ أَنْتَ أَمْ رَامِقٌ قُلْتُ بَلْ رَامِقٌ أَرْمُقُكَ بِبَصَرِي يَا أَمِيرَ الْمُؤْمِنِينَ قَالَ يَا نَوْفُ طُوبَي لِلزَّاهِدِينَ فِي الدُّنْيَا الرَّاغِبِينَ فِي الْآخِرَةِ أُولَئِكَ الَّذِينَ اتَّخَذُوا الْأَرْضَ بِسَاطاً وَ تُرَابَهَا فِرَاشاً وَ مَاءَهَا طِيباً وَ الْقُرْآنَ دِثَاراً وَ الدُّعَاءَ شِعَاراً وَ قَرَّضُوا مِنَ الدُّنْيَا تَقْرِيضاً عَلَي مِنْهَاجِ عِيسَي ابْنِ مَرْيَمَ إِنَّ اللَّهَ عَزَّ وَ جَلَّ أَوْحَي إِلَي عِيسَي ابْنِ مَرْيَمَ قُلْ لِلْمَلَإِ مِنْ بَنِي إِسْرَائِيلَ لَا يَدْخُلُوا بَيْتاً مِنْ بُيُوتِي إِلَّا بِقُلُوبٍ طَاهِرَةٍ وَ أَبْصَارٍ خَاشِعَةٍ وَ أَكُفٍّ نَقِيَّةٍ وَ قُلْ لَهُمُ اعْلَمُوا أَنِّي غَيْرُ مُسْتَجِيبٍ لِأَحَدٍ مِنْكُمْ دَعْوَةً وَ لِأَحَدٍ مِنْ خَلْقِي قِبَلَهُ مَظْلِمَةٌ الْخَبَرَ</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عِيسَي ابْنِ مَرْيَمَ‌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1003742_2616395394"/>
      <w:bookmarkStart w:id="147" w:name="_Toc66"/>
      <w:bookmarkEnd w:id="146"/>
      <w:r>
        <w:rPr>
          <w:rtl w:val="true"/>
        </w:rPr>
        <w:t>«</w:t>
      </w:r>
      <w:r>
        <w:rPr/>
        <w:t>10</w:t>
      </w:r>
      <w:r>
        <w:rPr>
          <w:rtl w:val="true"/>
        </w:rPr>
        <w:t>»</w:t>
      </w:r>
      <w:bookmarkEnd w:id="14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إِلَّا الَّذِينَ آمَنُوا وَ عَمِلُوا الصَّالِحاتِ قَالَ ذَاكَ أَمِيرُ الْمُؤْمِنِينَ وَ شِيعَتُهُ فَلَهُمْ أَجْرٌ غَيْرُ مَمْنُونٍ‌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اللَّهِ بْنِ الْحَسَنِ عَنْ آبَائِهِ وَ السُّدِّيُّ عَنْ أَبِي مَالِكٍ عَنِ ابْنِ عَبَّاسٍ وَ مُحَمَّدٍ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مِنْهُمْ سابِقٌ بِالْخَيْراتِ بِإِذْنِ اللَّهِ‌</w:t>
      </w:r>
      <w:r>
        <w:rPr>
          <w:rStyle w:val="FootnoteAnchor"/>
          <w:rtl w:val="true"/>
        </w:rPr>
        <w:footnoteReference w:id="107"/>
      </w:r>
      <w:r>
        <w:rPr>
          <w:rFonts w:ascii="Amiri" w:hAnsi="Amiri" w:eastAsia="Amiri" w:cs="Amiri"/>
          <w:color w:val="111111"/>
          <w:sz w:val="28"/>
          <w:sz w:val="28"/>
          <w:szCs w:val="28"/>
          <w:rtl w:val="true"/>
          <w:lang w:bidi="ar-SA"/>
        </w:rPr>
        <w:t>وَ اللَّهِ لَهُوَ</w:t>
      </w:r>
    </w:p>
    <w:p>
      <w:pPr>
        <w:pStyle w:val="BookText"/>
        <w:rPr/>
      </w:pPr>
      <w:r>
        <w:rPr>
          <w:rFonts w:ascii="IRNazanin" w:hAnsi="IRNazanin" w:eastAsia="IRNazanin"/>
          <w:color w:val="111111"/>
          <w:sz w:val="28"/>
          <w:sz w:val="28"/>
          <w:szCs w:val="28"/>
          <w:rtl w:val="true"/>
          <w:lang w:bidi="fa-IR"/>
        </w:rPr>
        <w:t>موصلی از امام جعفر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عبادت پروردگارت را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من پروردگاری را که ندیده ام عبادت نکرده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چشم ها در نگریستن، او را نمی بیند بلکه قلب ها با حقیقت ایمان او را دیده اند</w:t>
      </w:r>
      <w:r>
        <w:rPr>
          <w:rFonts w:eastAsia="IRNazanin" w:cs="IRNazanin"/>
          <w:color w:val="111111"/>
          <w:sz w:val="28"/>
          <w:szCs w:val="28"/>
          <w:rtl w:val="true"/>
          <w:lang w:bidi="fa-IR"/>
        </w:rPr>
        <w:t>.</w:t>
      </w:r>
    </w:p>
    <w:p>
      <w:pPr>
        <w:pStyle w:val="Heading5"/>
        <w:numPr>
          <w:ilvl w:val="4"/>
          <w:numId w:val="1"/>
        </w:numPr>
        <w:rPr/>
      </w:pPr>
      <w:bookmarkStart w:id="148" w:name="__RefHeading___Toc1003744_2616395394"/>
      <w:bookmarkStart w:id="149" w:name="_Toc67"/>
      <w:bookmarkEnd w:id="148"/>
      <w:r>
        <w:rPr>
          <w:rtl w:val="true"/>
        </w:rPr>
        <w:t xml:space="preserve">روایت </w:t>
      </w:r>
      <w:r>
        <w:rPr/>
        <w:t>9</w:t>
      </w:r>
      <w:bookmarkEnd w:id="14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نوف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نزد امیرالمؤمنین علیه السلام صبح کردم،تمام شب را نماز می خواند و بعد از هر ساعتی بیرون می رفت و به آسمان می نگریست و قرآن تلاوت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پاسی از شب بر من گذر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آیا تو خوابیده ای یا می نگری؟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نگرم، با چشمانم شما را می نگرم ای امیرالمؤمنین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خوش به حال پارسایان در دنیا و علاقمندان به آخرت، آنان کسانی هستند که زمین را برای خود فرش، خاکش را رختخواب، آبش را گوارا، قرآن را به عنوان جامه و لباس اصلی و دعا را به عنوان لباس زیر خویش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بریده اند بمانند عیسی بن مریم، خدای عزّ وجلّ به عیسی بن مریم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بزرگان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ای از خانه های من وارد نشوند مگر با قلب هایی پاک، چشمانی به زیر انداخته و دستانی پاکیزه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دعای کسی از شما و هیچ بنده ای که بر او حقی از دیگران باشد اجابت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از نوف تا این کلامش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 بن مریم، روایت شده است</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150" w:name="__RefHeading___Toc1003746_2616395394"/>
      <w:bookmarkStart w:id="151" w:name="_Toc68"/>
      <w:bookmarkEnd w:id="150"/>
      <w:r>
        <w:rPr>
          <w:rtl w:val="true"/>
        </w:rPr>
        <w:t xml:space="preserve">روایت </w:t>
      </w:r>
      <w:r>
        <w:rPr/>
        <w:t>10</w:t>
      </w:r>
      <w:bookmarkEnd w:id="15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الَّذِینَ آمَنُوا وَ عَمِلُوا الصَّالِحاتِ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که ایمان آوردند و کارهای شایسته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امیرالمؤمنین علیه السلام و شیعیان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فَلَهُمْ أَجْرٌ غَیْرُ مَمْنُونٍ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پاداشی بی منت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ابن عباس و امام محمد باقر علیه السلام 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سابِقٌ بِالْخَیْراتِ بِإِذْنِ اللَّهِ </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در کارهای نیک به فرمان خدا پیشگامند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که او </w:t>
      </w:r>
    </w:p>
    <w:p>
      <w:pPr>
        <w:pStyle w:val="BookText"/>
        <w:rPr/>
      </w:pP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السُّدِّيُّ وَ أَبُو صَالِحٍ وَ ابْنُ شِهَابٍ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يُبَشِّرُ الْمُؤْمِنِينَ الَّذِينَ يَعْمَلُونَ الصَّالِحاتِ‌</w:t>
      </w:r>
      <w:r>
        <w:rPr>
          <w:rStyle w:val="FootnoteAnchor"/>
          <w:rtl w:val="true"/>
        </w:rPr>
        <w:footnoteReference w:id="112"/>
      </w:r>
      <w:r>
        <w:rPr>
          <w:rFonts w:ascii="Amiri" w:hAnsi="Amiri" w:eastAsia="Amiri" w:cs="Amiri"/>
          <w:color w:val="111111"/>
          <w:sz w:val="28"/>
          <w:sz w:val="28"/>
          <w:szCs w:val="28"/>
          <w:rtl w:val="true"/>
          <w:lang w:bidi="ar-SA"/>
        </w:rPr>
        <w:t>قَالَ يُبَشِّرُ مُحَمَّدٌ بِالْجَنَّةِ عَلِيّاً وَ جَعْفَراً وَ عَقِيلًا وَ حَمْزَةَ وَ فَاطِمَةَ وَ الْحَسَنَ وَ الْحُسَيْنَ الَّذِينَ يَعْمَلُونَ الصَّالِحاتِ‌</w:t>
      </w:r>
      <w:r>
        <w:rPr>
          <w:rStyle w:val="FootnoteAnchor"/>
          <w:rtl w:val="true"/>
        </w:rPr>
        <w:footnoteReference w:id="113"/>
      </w:r>
      <w:r>
        <w:rPr>
          <w:rFonts w:ascii="Amiri" w:hAnsi="Amiri" w:eastAsia="Amiri" w:cs="Amiri"/>
          <w:color w:val="111111"/>
          <w:sz w:val="28"/>
          <w:sz w:val="28"/>
          <w:szCs w:val="28"/>
          <w:rtl w:val="true"/>
          <w:lang w:bidi="ar-SA"/>
        </w:rPr>
        <w:t xml:space="preserve">قَالَ الطَّاعَاتِ قَوْلُهُ أَمْ نَجْعَلُ الَّذِينَ آمَنُوا وَ عَمِلُوا الصَّالِحاتِ عَلِيٌّ وَ حَمْزَةُ وَ عُبَيْدَةُ بْنُ الْحَارِثِ كَالْمُفْسِدِينَ فِي الْأَرْضِ عُتْبَةُ وَ شَيْبَةُ وَ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يَصُومُ النَّهَارَ وَ يُصَلِّي بِاللَّيْلِ أَلْفَ رَكْعَةٍ وَ عَمَّرَ طَرِيقَ مَكَّةَ وَ صَامَ مَعَ النَّبِيِّ صلي الله عليه و آله سَبْعَ سِنِينَ وَ بَعْدَهُ ثَلَاثِينَ سَنَةً وَ حَجَّ مَعَ النَّبِيِّ صلي الله عليه و آله عَشْرَ حِجَجٍ وَ جَاهَدَ فِي أَيَّامِهِ الْكُفَّارَ وَ بَعْدَ وَفَاتِهِ الْبُغَاةَ وَ بَسَطَ الْفَتَاوِيَ وَ أَنْشَأَ الْعُلُومَ وَ أَحْيَا السُّنَنَ وَ أَمَاتَ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يَعْلَي فِي الْمُسْنَدِ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صَلَاةَ اللَّيْلِ مُنْذُ سَمِعْتُ قَوْلَ النَّبِيِّ صلي الله عليه و آله صَلَاةُ اللَّيْلِ نُورٌ فَقَالَ ابْنُ الْكَوَّاءِ وَ لَا لَيْلَةَ الْهَرِيرِ قَالَ وَ لَا لَيْلَةَ الْهَرِيرِ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إِبَانَةُ الْعُكْبَرِيِّ سُلَيْمَانُ بْنُ الْمُغِيرَةِ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 سَعِيدٍ سُرِّيَّةَ عَلِيٍّ عَنْ صَلَاةِ عَلِيٍّ فِي شَهْرِ رَمَضَانَ فَقَالَتْ رَمَضَانُ وَ شَوَّالٌ سَوَاءٌ يُحْيِي اللَّيْلَ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عليه السلام إِذَا حَضَرَ وَقْتُ الصَّلَاةِ تَلَوَّنَ وَ تَزَلْزَلَ فَقِيلَ لَهُ مَا لَكَ فَيَقُولُ جَاءَ وَقْتُ أَمَانَةٍ عَرَضَهَا اللَّهُ تَعَالَي عَلَي السَّماواتِ وَ الْأَرْضِ وَ الْجِبالِ فَأَبَيْنَ أَنْ يَحْمِلْنَها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الْإِنْسانُ فِي ضَعْفِي‌</w:t>
      </w:r>
      <w:r>
        <w:rPr>
          <w:rStyle w:val="FootnoteAnchor"/>
          <w:rtl w:val="true"/>
        </w:rPr>
        <w:footnoteReference w:id="114"/>
      </w:r>
      <w:r>
        <w:rPr>
          <w:rFonts w:ascii="Amiri" w:hAnsi="Amiri" w:eastAsia="Amiri" w:cs="Amiri"/>
          <w:color w:val="111111"/>
          <w:sz w:val="28"/>
          <w:sz w:val="28"/>
          <w:szCs w:val="28"/>
          <w:rtl w:val="true"/>
          <w:lang w:bidi="ar-SA"/>
        </w:rPr>
        <w:t xml:space="preserve">فَلَا أَدْرِي أُحْسِنُ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حَمَلْتُ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زَيْنُ الْعَابِدِينَ بَعْضَ صُحُفِ عِبَادَاتِهِ فَقَرَأَ فِيهَا يَسِيراً ثُمَّ تَرَكَهَا مِنْ يَدِهِ تَضَجُّراً وَ قَالَ مَنْ يَقْوَي عَلَي عِبَادَةِ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الْآيَاتُ الْخَمْسُ فِي طس أَمَّنْ جَعَلَ الْأَرْضَ</w:t>
      </w:r>
    </w:p>
    <w:p>
      <w:pPr>
        <w:pStyle w:val="BookText"/>
        <w:rPr/>
      </w:pPr>
      <w:r>
        <w:rPr>
          <w:rFonts w:ascii="IRNazanin" w:hAnsi="IRNazanin" w:eastAsia="IRNazanin"/>
          <w:color w:val="111111"/>
          <w:sz w:val="28"/>
          <w:sz w:val="28"/>
          <w:szCs w:val="28"/>
          <w:rtl w:val="true"/>
          <w:lang w:bidi="fa-IR"/>
        </w:rPr>
        <w:t>علی بن أبی طالب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از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یُبَشِّرُ الْمُؤْمِنِینَ الَّذِینَ یَعْمَلُونَ الصَّالِحاتِ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مؤمنانی که کارهای شایسته می کنند مژده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محمد صلی الله علیه و آله علی علیه السلام، جعفر، عقیل، حمزه، فاطمه، حسن و حسین علیهم السلام را به بهشت بشارت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کارهای شایسته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طاعات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نَجْعَلُ الَّذِینَ آمَنُوا وَ عَمِلُوا الصَّالِحاتِ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گرویده و کارهای شایسته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حمزه و عبیده بن حارث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مفسدان در زمین می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عتبه، شیبه و ولید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را روزه می گرفت و شب هزار رکعت نماز می خواند، راه مکه را آباد کرد و همراه پیامبر هفت سال و پس از او سی سال روزه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پیامبر ده حج رفت، در روزگار پیامبر با کفار و پس از ایشان با ظالمان مجاهدت کرد فتواها را گسترش داد، علوم را پایه گذاری کرد، سنن را إحیا و بدعتها را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یَعْلَی در الْمُسْنَدِ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شنیدن سخن پیامبر که نماز شب نور است، نماز شب را ترک نکرده ام، 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لیلة الهریر؟</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لیلة الهریر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هریر، زوزه سگ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مغیره از مادرش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 سعید کنیز علی علیه السلام از نماز او در ماه رمضان سوال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و شوال فرقی ندارد، تمام شب را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قُشَیری آمده که علی علیه السلام وقتی زمان نماز فرا می رسید رنگش تغییر می کرد و می لرزید، به او گفته شد تو را چه شده؟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امانتی فرا رسیده که خداوند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السَّماواتِ وَ الْأَرْضِ وَ الْجِبالِ فَأَبَیْنَ أَنْ یَحْمِلْنَها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حَمَلَهَا الْإِنْسانُ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ها و زمین عرضه کرد و آن ها از بر دوش کشیدن آن امتناع کردند و انسان با وجود ناتوانیش آن را بر دوش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دانم آیا وقتی بر دوش گرفتم به خوبی امانتداری کردم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صفحاتی از عباداتش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دعای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قسمت ناچیزی از آن را خواند سپس به خاطر خستگی آن را کنار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درعبادت توانایی علی بن ابی طالب علیه السلام را دارد؟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بن مالک گفت وقتی پنج آیه 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جَعَلَ الْأَرْضَ </w:t>
      </w:r>
      <w:bookmarkStart w:id="152" w:name="pg13449_147693"/>
    </w:p>
    <w:p>
      <w:pPr>
        <w:pStyle w:val="BookText"/>
        <w:rPr/>
      </w:pPr>
      <w:bookmarkEnd w:id="152"/>
      <w:r>
        <w:rPr>
          <w:rFonts w:ascii="Amiri" w:hAnsi="Amiri" w:eastAsia="Amiri" w:cs="Amiri"/>
          <w:color w:val="111111"/>
          <w:sz w:val="28"/>
          <w:sz w:val="28"/>
          <w:szCs w:val="28"/>
          <w:rtl w:val="true"/>
          <w:lang w:bidi="ar-SA"/>
        </w:rPr>
        <w:t>قَراراً</w:t>
      </w:r>
      <w:r>
        <w:rPr>
          <w:rStyle w:val="FootnoteAnchor"/>
          <w:rtl w:val="true"/>
        </w:rPr>
        <w:footnoteReference w:id="119"/>
      </w:r>
      <w:r>
        <w:rPr>
          <w:rFonts w:ascii="Amiri" w:hAnsi="Amiri" w:eastAsia="Amiri" w:cs="Amiri"/>
          <w:color w:val="111111"/>
          <w:sz w:val="28"/>
          <w:sz w:val="28"/>
          <w:szCs w:val="28"/>
          <w:rtl w:val="true"/>
          <w:lang w:bidi="ar-SA"/>
        </w:rPr>
        <w:t>انْتَفَضَ عَلِيٌّ انْتِفَاضَ الْعُصْفُورِ فَقَالَ لَهُ رَسُولُ اللَّهِ صلي الله عليه و آله مَا لَكَ يَا عَلِيُّ قَالَ عَجِبْتُ يَا رَسُولَ اللَّهِ مِنْ كُفْرِهِمْ وَ حِلْمِ اللَّهِ تَعَالَي عَنْهُمْ فَمَسَحَهُ رَسُولُ اللَّهِ صلي الله عليه و آله بِيَدِهِ ثُمَّ قَالَ أَبْشِرْ فَإِنَّهُ لَا يُبْغِضُكَ مُؤْمِنٌ وَ لَا يُحِبُّكَ مُنَافِقٌ وَ لَوْ لَا أَنْتَ لَمْ يُعْرَفْ حِزْبُ اللَّهِ‌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1003748_2616395394"/>
      <w:bookmarkStart w:id="154" w:name="_Toc69"/>
      <w:bookmarkEnd w:id="153"/>
      <w:r>
        <w:rPr>
          <w:rtl w:val="true"/>
        </w:rPr>
        <w:t>«</w:t>
      </w:r>
      <w:r>
        <w:rPr/>
        <w:t>11</w:t>
      </w:r>
      <w:r>
        <w:rPr>
          <w:rtl w:val="true"/>
        </w:rPr>
        <w:t>»</w:t>
      </w:r>
      <w:bookmarkEnd w:id="154"/>
    </w:p>
    <w:p>
      <w:pPr>
        <w:pStyle w:val="BookText"/>
        <w:rPr/>
      </w:pPr>
      <w:r>
        <w:rPr>
          <w:rFonts w:ascii="Amiri" w:hAnsi="Amiri" w:eastAsia="Amiri" w:cs="Amiri"/>
          <w:color w:val="111111"/>
          <w:sz w:val="28"/>
          <w:sz w:val="28"/>
          <w:szCs w:val="28"/>
          <w:rtl w:val="true"/>
          <w:lang w:bidi="ar-SA"/>
        </w:rPr>
        <w:t>كِتَابُ الْبَيَانِ لِابْنِ شَهْرَآشُوبَ، وَكِيعٌ وَ السُّدِّيُّ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إِلَي رَسُولِ اللَّهِ صلي الله عليه و آله نَاقَتَانِ عَظِيمَتَانِ فَجَعَلَ إِحْدَاهُمَا لِمَنْ يُصَلِّي رَكْعَتَيْنِ لَا يَهُمُّ فِيهِمَا بِشَيْ‌ءٍ مِنْ أَمْرِ الدُّنْيَا وَ لَمْ يُجِبْهُ أَحَدٌ سِوَي عَلِيٍّ عليه السلام فَأَعْطَاهُ كِلْتَيْهِمَا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1003750_2616395394"/>
      <w:bookmarkStart w:id="156" w:name="_Toc70"/>
      <w:bookmarkEnd w:id="155"/>
      <w:r>
        <w:rPr>
          <w:rtl w:val="true"/>
        </w:rPr>
        <w:t>«</w:t>
      </w:r>
      <w:r>
        <w:rPr/>
        <w:t>12</w:t>
      </w:r>
      <w:r>
        <w:rPr>
          <w:rtl w:val="true"/>
        </w:rPr>
        <w:t>»</w:t>
      </w:r>
      <w:bookmarkEnd w:id="156"/>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رَسُولُ اللَّهِ صلي الله عليه و آله يَوْماً وَ قَدْ غَصَّ مَجْلِسُهُ بِأَهْلِهِ فَقَالَ أَيُّكُمُ الْيَوْمَ أَنْفَقَ‌</w:t>
      </w:r>
      <w:r>
        <w:rPr>
          <w:rStyle w:val="FootnoteAnchor"/>
          <w:rtl w:val="true"/>
        </w:rPr>
        <w:footnoteReference w:id="122"/>
      </w:r>
      <w:r>
        <w:rPr>
          <w:rFonts w:ascii="Amiri" w:hAnsi="Amiri" w:eastAsia="Amiri" w:cs="Amiri"/>
          <w:color w:val="111111"/>
          <w:sz w:val="28"/>
          <w:sz w:val="28"/>
          <w:szCs w:val="28"/>
          <w:rtl w:val="true"/>
          <w:lang w:bidi="ar-SA"/>
        </w:rPr>
        <w:t>مِنْ مَالِهِ ابْتِغَاءَ وَجْهِ اللَّهِ فَسَكَتُوا فَقَالَ عَلِيٌّ عليه السلام أَنَا خَرَجْتُ وَ مَعِي دِينَارٌ أُرِيدُ أَشْتَرِي بِهِ دَقِيقاً</w:t>
      </w:r>
      <w:r>
        <w:rPr>
          <w:rStyle w:val="FootnoteAnchor"/>
          <w:rtl w:val="true"/>
        </w:rPr>
        <w:footnoteReference w:id="123"/>
      </w:r>
      <w:r>
        <w:rPr>
          <w:rFonts w:ascii="Amiri" w:hAnsi="Amiri" w:eastAsia="Amiri" w:cs="Amiri"/>
          <w:color w:val="111111"/>
          <w:sz w:val="28"/>
          <w:sz w:val="28"/>
          <w:szCs w:val="28"/>
          <w:rtl w:val="true"/>
          <w:lang w:bidi="ar-SA"/>
        </w:rPr>
        <w:t>فَرَأَيْتُ الْمِقْدَادَ بْنَ أَسْوَدَ وَ تَبَيَّنْتُ‌</w:t>
      </w:r>
      <w:r>
        <w:rPr>
          <w:rStyle w:val="FootnoteAnchor"/>
          <w:rtl w:val="true"/>
        </w:rPr>
        <w:footnoteReference w:id="124"/>
      </w:r>
      <w:r>
        <w:rPr>
          <w:rFonts w:ascii="Amiri" w:hAnsi="Amiri" w:eastAsia="Amiri" w:cs="Amiri"/>
          <w:color w:val="111111"/>
          <w:sz w:val="28"/>
          <w:sz w:val="28"/>
          <w:szCs w:val="28"/>
          <w:rtl w:val="true"/>
          <w:lang w:bidi="ar-SA"/>
        </w:rPr>
        <w:t>فِي وَجْهِهِ أَثَرَ الْجُوعِ فَنَاوَلْتُهُ الدِّينَارَ فَقَالَ رَسُولُ اللَّهِ صلي الله عليه و آله وَجَبَتْ ثُمَّ قَامَ آخَرُ فَقَالَ قَدْ أَنْفَقْتُ الْيَوْمَ أَكْثَرَ مِمَّا أَنْفَقَ عَلِيٌّ جَهَّزْتُ رَجُلًا وَ امْرَأَةً يُرِيدَانِ طَرِيقاً وَ لَا نَفَقَةَ لَهُمَا فَأَعْطَيْتُهُمَا أَلْفَ دِرْهَمٍ‌</w:t>
      </w:r>
      <w:r>
        <w:rPr>
          <w:rStyle w:val="FootnoteAnchor"/>
          <w:rtl w:val="true"/>
        </w:rPr>
        <w:footnoteReference w:id="125"/>
      </w:r>
      <w:r>
        <w:rPr>
          <w:rFonts w:ascii="Amiri" w:hAnsi="Amiri" w:eastAsia="Amiri" w:cs="Amiri"/>
          <w:color w:val="111111"/>
          <w:sz w:val="28"/>
          <w:sz w:val="28"/>
          <w:szCs w:val="28"/>
          <w:rtl w:val="true"/>
          <w:lang w:bidi="ar-SA"/>
        </w:rPr>
        <w:t>فَسَكَتَ رَسُولُ اللَّهِ صلي الله عليه و آله فَقَالُوا يَا رَسُولَ اللَّهِ مَا لَكَ قُلْتَ لِعَلِيٍّ وَجَبَتْ وَ لَمْ تَقُلْ لِهَذَا وَ هُوَ أَكْثَرُ صَدَقَةً فَقَالَ رَسُولُ اللَّهِ أَ مَا رَأَيْتُمْ مَلِكاً يُهْدِي خَادِمُهُ إِلَيْهِ‌</w:t>
      </w:r>
      <w:r>
        <w:rPr>
          <w:rStyle w:val="FootnoteAnchor"/>
          <w:rtl w:val="true"/>
        </w:rPr>
        <w:footnoteReference w:id="126"/>
      </w:r>
      <w:r>
        <w:rPr>
          <w:rFonts w:ascii="Amiri" w:hAnsi="Amiri" w:eastAsia="Amiri" w:cs="Amiri"/>
          <w:color w:val="111111"/>
          <w:sz w:val="28"/>
          <w:sz w:val="28"/>
          <w:szCs w:val="28"/>
          <w:rtl w:val="true"/>
          <w:lang w:bidi="ar-SA"/>
        </w:rPr>
        <w:t>هَدِيَّةً خَفِيفَةً فَيُحْسِنُ مَوْقِعَهَا وَ يَرْفَعُ مَحَلَّ صَاحِبِهَا وَ يُحْمَلُ إِلَيْهِ مِنْ عِنْدِ خَادِمٍ آخَرَ هَدِيَّةٌ عَظِيمَةٌ فَيَرُدُّهَا وَ يَسْتَخِفُّ بِبَاعِثِهَا قَالُوا بَلَي قَالَ فَكَذَلِكَ صَاحِبُكُمْ عَلِيٌّ دَفَعَ دِينَاراً مُنْقَاداً لِلَّهِ سَادّاً خَلَّةَ فَقِيرٍ مُؤْمِنٍ وَ صَاحِبُكُمُ الْآخَرُ أَعْطَي مَا أَعْطَي مُعَانَدَةً</w:t>
      </w:r>
    </w:p>
    <w:p>
      <w:pPr>
        <w:pStyle w:val="BookText"/>
        <w:rPr/>
      </w:pPr>
      <w:r>
        <w:rPr>
          <w:rFonts w:ascii="Amiri" w:hAnsi="Amiri" w:eastAsia="Amiri" w:cs="Amiri"/>
          <w:color w:val="111111"/>
          <w:sz w:val="28"/>
          <w:sz w:val="28"/>
          <w:szCs w:val="28"/>
          <w:rtl w:val="true"/>
          <w:lang w:bidi="ar-SA"/>
        </w:rPr>
        <w:t xml:space="preserve">قَراراً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شریکانی که می پندارید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که زمین را قرار گاهی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p>
    <w:p>
      <w:pPr>
        <w:pStyle w:val="BookText"/>
        <w:rPr/>
      </w:pPr>
      <w:r>
        <w:rPr>
          <w:rFonts w:ascii="IRNazanin" w:hAnsi="IRNazanin" w:eastAsia="IRNazanin"/>
          <w:color w:val="111111"/>
          <w:sz w:val="28"/>
          <w:sz w:val="28"/>
          <w:szCs w:val="28"/>
          <w:rtl w:val="true"/>
          <w:lang w:bidi="fa-IR"/>
        </w:rPr>
        <w:t>علی علیه السلام مانند گنجشگ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ای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ای رسول الله از کفرشان و بردباری خدا تعالی در مورد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دستی بر او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 دهم که هیچ مؤمنی تو را دشمن نمی دارد و هیچ منافقی تو را دوست نمی دارد؛ اگر تو نبودی حزب الله شناخته نمی شد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157" w:name="__RefHeading___Toc1003752_2616395394"/>
      <w:bookmarkStart w:id="158" w:name="_Toc71"/>
      <w:bookmarkEnd w:id="157"/>
      <w:r>
        <w:rPr>
          <w:rtl w:val="true"/>
        </w:rPr>
        <w:t xml:space="preserve">روایت </w:t>
      </w:r>
      <w:r>
        <w:rPr/>
        <w:t>11</w:t>
      </w:r>
      <w:bookmarkEnd w:id="158"/>
    </w:p>
    <w:p>
      <w:pPr>
        <w:pStyle w:val="BookText"/>
        <w:rPr/>
      </w:pPr>
      <w:r>
        <w:rPr>
          <w:rFonts w:ascii="IRNazanin" w:hAnsi="IRNazanin" w:eastAsia="IRNazanin"/>
          <w:color w:val="111111"/>
          <w:sz w:val="28"/>
          <w:sz w:val="28"/>
          <w:szCs w:val="28"/>
          <w:rtl w:val="true"/>
          <w:lang w:bidi="fa-IR"/>
        </w:rPr>
        <w:t>کتاب البیان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شتر بزرگ به پیامبرصلی الله علیه و آله هدیه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برای کسی قرار داد که دو رکعت نماز بخواند بدون آنکه به چیزی از کار دنیا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علی علیه السلام به او پاسخ نداد و هر دو را به او بخشید</w:t>
      </w:r>
      <w:r>
        <w:rPr>
          <w:rFonts w:eastAsia="IRNazanin" w:cs="IRNazanin"/>
          <w:color w:val="111111"/>
          <w:sz w:val="28"/>
          <w:szCs w:val="28"/>
          <w:rtl w:val="true"/>
          <w:lang w:bidi="fa-IR"/>
        </w:rPr>
        <w:t>.</w:t>
      </w:r>
    </w:p>
    <w:p>
      <w:pPr>
        <w:pStyle w:val="Heading5"/>
        <w:numPr>
          <w:ilvl w:val="4"/>
          <w:numId w:val="1"/>
        </w:numPr>
        <w:rPr/>
      </w:pPr>
      <w:bookmarkStart w:id="159" w:name="__RefHeading___Toc1003754_2616395394"/>
      <w:bookmarkStart w:id="160" w:name="_Toc72"/>
      <w:bookmarkEnd w:id="159"/>
      <w:r>
        <w:rPr>
          <w:rtl w:val="true"/>
        </w:rPr>
        <w:t xml:space="preserve">روایت </w:t>
      </w:r>
      <w:r>
        <w:rPr/>
        <w:t>12</w:t>
      </w:r>
      <w:bookmarkEnd w:id="16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عسگری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صبح کرد در حالی که مجلس او مملو از بستگانش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 خاطر رضای خدا انفاق کرده است؟ ساکت شدند،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بیرون رفتم و دیناری همراه داشتم و می خواستم با آن آرد بخرم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را دیدم و در چهره اش نشانه گرسنگی یافتم و دینار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بیشتر ازآنچه علی انفاق کرده انفاق کردم؛ مرد و زنی را که قصد سفر داشتند و پولی نداشتند تجهیز کردم و به آنها هزار دینار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سکوت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به علی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 و به این نفرمودی، در حالی که او صدقه اش بیشتر است؟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اید پادشاهی را که خدمتکارش به او هدیه ای ناچیز می دهد و به موقع این کار را انجام می دهد که جایگاه صاحبش را بالا می برد، و از طرف خادمی دیگر هدیه بزرگی نزد او آورده می شود و آن را پس می زند و فرستنده را خوار می شمارد؟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شما علی علیه السلام نیز چنین کرد؛ دیناری را در اطاعت خدا برای رفع کمبود فقیری پرداخت و دوست دیگر شما آنچه را بخشید به خاطر عناد ورزیدن </w:t>
      </w:r>
    </w:p>
    <w:p>
      <w:pPr>
        <w:pStyle w:val="BookText"/>
        <w:rPr/>
      </w:pPr>
      <w:r>
        <w:rPr>
          <w:rFonts w:ascii="Amiri" w:hAnsi="Amiri" w:eastAsia="Amiri" w:cs="Amiri"/>
          <w:color w:val="111111"/>
          <w:sz w:val="28"/>
          <w:sz w:val="28"/>
          <w:szCs w:val="28"/>
          <w:rtl w:val="true"/>
          <w:lang w:bidi="ar-SA"/>
        </w:rPr>
        <w:t>لِأَخِي رَسُولِ اللَّهِ‌</w:t>
      </w:r>
      <w:r>
        <w:rPr>
          <w:rStyle w:val="FootnoteAnchor"/>
          <w:rtl w:val="true"/>
        </w:rPr>
        <w:footnoteReference w:id="129"/>
      </w:r>
      <w:r>
        <w:rPr>
          <w:rFonts w:ascii="Amiri" w:hAnsi="Amiri" w:eastAsia="Amiri" w:cs="Amiri"/>
          <w:color w:val="111111"/>
          <w:sz w:val="28"/>
          <w:sz w:val="28"/>
          <w:szCs w:val="28"/>
          <w:rtl w:val="true"/>
          <w:lang w:bidi="ar-SA"/>
        </w:rPr>
        <w:t>يُرِيدُ بِهِ الْعُلُوَّ عَلَي عَلِيِّ بْنِ أَبِي طَالِبٍ عليه السلام فَأَحْبَطَ اللَّهُ عَمَلَهُ وَ صَيَّرَهُ وَبَالًا عَلَيْهِ أَمَا لَوْ تَصَدَّقَ بِهَذِهِ النِّيَّةِ مِنَ الثَّرَي إِلَي الْعَرْشِ ذَهَباً أَوْ لُؤْلُؤاً</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لَمْ يَزْدَدْ بِذَلِكَ مِنْ رَحْمَةِ اللَّهِ إِلَّا بُعْداً وَ لِسَخَطِ اللَّهِ تَعَالَي إِلَّا قُرْباً وَ فِيهِ وُلُوجاً وَ اقْتِحَاماً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فَأَيُّكُمُ الْيَوْمَ دَفَعَ عَنْ أَخِيهِ الْمُؤْمِنِ بِقُوَّتِهِ</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قَالَ عَلِيٌّ عليه السلام أَنَا مَرَرْتُ فِي طَرِيقِ كَذَا فَرَأَيْتُ فَقِيراً مِنْ فُقَرَاءِ الْمُؤْمِنِينَ قَدْ تَنَاوَلَهُ أَسَدٌ فَوَضَعَهُ تَحْتَهُ وَ قَعَدَ عَلَيْهِ وَ الرَّجُلُ يَسْتَغِيثُ بِي مِنْ تَحْتِهِ فَنَادَيْتُ الْأَسَدَ خَلِّ عَنِ الْمُؤْمِنِ فَلَمْ يُخَلِّ فَتَقَدَّمْتُ إِلَيْهِ فَرَكَلْتُهُ‌</w:t>
      </w:r>
      <w:r>
        <w:rPr>
          <w:rStyle w:val="FootnoteAnchor"/>
          <w:rtl w:val="true"/>
        </w:rPr>
        <w:footnoteReference w:id="132"/>
      </w:r>
      <w:r>
        <w:rPr>
          <w:rFonts w:ascii="Amiri" w:hAnsi="Amiri" w:eastAsia="Amiri" w:cs="Amiri"/>
          <w:color w:val="111111"/>
          <w:sz w:val="28"/>
          <w:sz w:val="28"/>
          <w:szCs w:val="28"/>
          <w:rtl w:val="true"/>
          <w:lang w:bidi="ar-SA"/>
        </w:rPr>
        <w:t>بِرِجْلِي فَدَخَلَتْ رِجْلِي فِي جَنْبِهِ الْأَيْمَنِ وَ خَرَجَتْ مِنْ جَنْبِهِ الْأَيْسَرِ فَخَرَّ الْأَسَدُ صَرِيعاً فَقَالَ رَسُولُ اللَّهِ صلي الله عليه و آله وَجَبَتْ هَكَذَا يَفْعَلُ اللَّهُ بِكُلِّ مَنْ آذَي لَكَ وَلِيّاً يُسَلِّطُ اللَّهُ عَلَيْهِ فِي الْآخِرَةِ سَكَاكِينَ النَّارِ وَ سُيُوفَهَا يَبْعَجُ‌</w:t>
      </w:r>
      <w:r>
        <w:rPr>
          <w:rStyle w:val="FootnoteAnchor"/>
          <w:rtl w:val="true"/>
        </w:rPr>
        <w:footnoteReference w:id="133"/>
      </w:r>
      <w:r>
        <w:rPr>
          <w:rFonts w:ascii="Amiri" w:hAnsi="Amiri" w:eastAsia="Amiri" w:cs="Amiri"/>
          <w:color w:val="111111"/>
          <w:sz w:val="28"/>
          <w:sz w:val="28"/>
          <w:szCs w:val="28"/>
          <w:rtl w:val="true"/>
          <w:lang w:bidi="ar-SA"/>
        </w:rPr>
        <w:t>بِهَا بَطْنَهُ وَ يُحْشَي نَاراً ثُمَّ يُعَادُ خَلْقاً جَدِيداً أَبَدَ الْآبِدِينَ وَ دَهْرَ الدَّاهِرِينَ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وَ أَيُّكُمُ الْيَوْمَ نَفَعَ بِجَاهِهِ أَخَاهُ الْمُؤْمِنَ فَقَالَ عَلِيٌّ عليه السلام أَنَا قَالَ صَنَعْتَ مَا ذَا قَالَ مَرَرْتُ بِعَمَّارِ بْنِ يَاسِرٍ وَ قَدْ لَازَمَهُ بَعْضُ الْيَهُودِ فِي ثَلَاثِينَ دِرْهَماً كَانَتْ لَهُ عَلَيْهِ فَقَالَ عَمَّارٌ يَا أَخَا رَسُولِ اللَّهِ صلي الله عليه و آله يُلَازِمُنِي‌</w:t>
      </w:r>
      <w:r>
        <w:rPr>
          <w:rStyle w:val="FootnoteAnchor"/>
          <w:rtl w:val="true"/>
        </w:rPr>
        <w:footnoteReference w:id="134"/>
      </w:r>
      <w:r>
        <w:rPr>
          <w:rFonts w:ascii="Amiri" w:hAnsi="Amiri" w:eastAsia="Amiri" w:cs="Amiri"/>
          <w:color w:val="111111"/>
          <w:sz w:val="28"/>
          <w:sz w:val="28"/>
          <w:szCs w:val="28"/>
          <w:rtl w:val="true"/>
          <w:lang w:bidi="ar-SA"/>
        </w:rPr>
        <w:t>وَ لَا يُرِيدُ إِلَّا إِيذَائِي وَ إِذْلَالِي لِمَحَبَّتِي لَكُمْ أَهْلَ الْبَيْتِ فَخَلِّصْنِي مِنْهُ بِجَاهِكَ فَأَرَدْتُ أَنْ أُكَلِّمَ لَهُ الْيَهُودِيَّ فَقَالَ يَا أَخَا رَسُولِ اللَّهِ صلي الله عليه و آله أَنَا أُجَلِّلُكَ‌</w:t>
      </w:r>
      <w:r>
        <w:rPr>
          <w:rStyle w:val="FootnoteAnchor"/>
          <w:rtl w:val="true"/>
        </w:rPr>
        <w:footnoteReference w:id="135"/>
      </w:r>
      <w:r>
        <w:rPr>
          <w:rFonts w:ascii="Amiri" w:hAnsi="Amiri" w:eastAsia="Amiri" w:cs="Amiri"/>
          <w:color w:val="111111"/>
          <w:sz w:val="28"/>
          <w:sz w:val="28"/>
          <w:szCs w:val="28"/>
          <w:rtl w:val="true"/>
          <w:lang w:bidi="ar-SA"/>
        </w:rPr>
        <w:t>فِي قَلْبِي وَ عَيْنِي</w:t>
      </w:r>
    </w:p>
    <w:p>
      <w:pPr>
        <w:pStyle w:val="BookText"/>
        <w:rPr/>
      </w:pPr>
      <w:r>
        <w:rPr>
          <w:rFonts w:ascii="IRNazanin" w:hAnsi="IRNazanin" w:eastAsia="IRNazanin"/>
          <w:color w:val="111111"/>
          <w:sz w:val="28"/>
          <w:sz w:val="28"/>
          <w:szCs w:val="28"/>
          <w:rtl w:val="true"/>
          <w:lang w:bidi="fa-IR"/>
        </w:rPr>
        <w:t>با برادر رسول الله بود، می خواست به وسیله آن بر علی بن ابی طالب برتری جوید و خداوند عملش را باطل و تبدیل به وبالی برای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نیت از زمین تا آسمان طلا یا مروارید صدقه دهد فقط از خداوند، بیشتر دور می شود و به خشم خدای تعالی نزدیکی تر می گردد، و با سرعت و ناگهانی وارد خشم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امروز با نیرویش از برادر مؤمنش دفاع کرده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راهی چنین می رفتم و فقیری از فقرای مؤمن را دیدم که شیر به او حمله کرده و او را زیر قرار داده و بر او نشسته و مرد از زیر آن از من کمک می خواست، به شیر خطاب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رها کن، رها نکرد، نزدیکش رفتم و با پایم به او لگد زدم پایم در پهلوی راستش فرو رفت و از پهلوی چپش بیرون آمد و شیر به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 خداوند با هر کس که دوستدار تو را بیازارد این چنین کند، خدا در آخرت، دشنه های آتش و شمشیرهای آن را بر او مسلط می کند که با آن شکمش شکافته و پر از آتش می شود سپس از نو آفریده می شود، تا ابد و برای همیشه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امروز با مقام و آبرویش به برادر مؤمنش سود رسانده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عمار بن یاسر گذر کردم در حالی که یکی از یهودیان او را به خاطر سی درهمی که از او طلب داشت رها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الله صلی الله علیه و آله مرا رها نمی کند و قصدی جز آزار و خوار کردن من به خاطر محبتم به شما اهل 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 با مقامت از دست او خلاص کن، خواستم با یهودی در مورد او صحبت کنم،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رسول الله صلی الله علیه و آله من تو را در قلب و چشم خود بزرگتر از آن می شمارم </w:t>
      </w:r>
    </w:p>
    <w:p>
      <w:pPr>
        <w:pStyle w:val="BookText"/>
        <w:rPr/>
      </w:pPr>
      <w:r>
        <w:rPr>
          <w:rFonts w:ascii="Amiri" w:hAnsi="Amiri" w:eastAsia="Amiri" w:cs="Amiri"/>
          <w:color w:val="111111"/>
          <w:sz w:val="28"/>
          <w:sz w:val="28"/>
          <w:szCs w:val="28"/>
          <w:rtl w:val="true"/>
          <w:lang w:bidi="ar-SA"/>
        </w:rPr>
        <w:t>مِنْ أَنْ أَبْذُلَكَ‌</w:t>
      </w:r>
      <w:r>
        <w:rPr>
          <w:rStyle w:val="FootnoteAnchor"/>
          <w:rtl w:val="true"/>
        </w:rPr>
        <w:footnoteReference w:id="136"/>
      </w:r>
      <w:r>
        <w:rPr>
          <w:rFonts w:ascii="Amiri" w:hAnsi="Amiri" w:eastAsia="Amiri" w:cs="Amiri"/>
          <w:color w:val="111111"/>
          <w:sz w:val="28"/>
          <w:sz w:val="28"/>
          <w:szCs w:val="28"/>
          <w:rtl w:val="true"/>
          <w:lang w:bidi="ar-SA"/>
        </w:rPr>
        <w:t>لِهَذَا الْكَافِرِ وَ لَكِنِ اشْفَعْ لِي إِلَي مَنْ لَا يَرُدُّكَ عَنْ طَلَبِهِ فَلَوْ أَرَدْتَ جَمِيعَ جَوَانِبِ الْعَالَمِ أَنْ يُصَيِّرَهَا</w:t>
      </w:r>
      <w:r>
        <w:rPr>
          <w:rStyle w:val="FootnoteAnchor"/>
          <w:rtl w:val="true"/>
        </w:rPr>
        <w:footnoteReference w:id="137"/>
      </w:r>
      <w:r>
        <w:rPr>
          <w:rFonts w:ascii="Amiri" w:hAnsi="Amiri" w:eastAsia="Amiri" w:cs="Amiri"/>
          <w:color w:val="111111"/>
          <w:sz w:val="28"/>
          <w:sz w:val="28"/>
          <w:szCs w:val="28"/>
          <w:rtl w:val="true"/>
          <w:lang w:bidi="ar-SA"/>
        </w:rPr>
        <w:t>كَأَطْرَافِ السُّفْرَةِ لَفَعَلَ فَاسْأَلْهُ أَنْ يُعِينَنِي عَلَي أَدَاءِ دَيْنِهِ وَ يُغْنِيَنِي عَنِ الِاسْتِدَانَةِ فَقُلْتُ اللَّهُمَّ افْعَلْ ذَلِكَ بِهِ ثُمَّ قُلْتُ لَهُ اضْرِبْ إِلَي مَا بَيْنَ يَدَيْكَ مِنْ شَيْ‌ءٍ حَجَراً أَوْ مَدَراً فَإِنَّ اللَّهَ يَقْلِبُهُ لَكَ ذَهَباً إِبْرِيزاً فَضَرَبَ يَدَهُ فَتَنَاوَلَ حَجَراً فِيهِ أَمْنَانٌ فَتَحَوَّلَ فِي يَدِهِ ذَهَباً ثُمَّ أَقْبَلَ عَلَي الْيَهُودِيِّ فَقَالَ وَ كَمْ دَيْنُكَ قَالَ ثَلَاثُونَ دِرْهَماً قَالَ فَكَمْ قِيمَتُهَا مِنَ الذَّهَبِ قَالَ ثَلَاثَةُ دَنَانِيرَ فَقَالَ عَمَّارٌ اللَّهُمَّ بِجَاهِ مَنْ بِجَاهِهِ قَلَبْتَ هَذَا الْحَجَرَ ذَهَباً لَيِّنْ لِي هَذَا الذَّهَبَ لِأَفْصِلَ قَدْرَ حَقِّهِ فَأَلَانَهُ اللَّهُ عَزَّ وَ جَلَّ لَهُ فَفَصَلَ لَهُ ثَلَاثَةَ مَثَاقِيلَ وَ أَعْطَاهُ ثُمَّ جَعَلَ يَنْظُرُ إِلَيْهِ وَ قَالَ اللَّهُمَّ إِنِّي سَمِعْتُكَ تَقُولُ إِنَّ الْإِنْسانَ لَيَطْغي أَنْ رَآهُ اسْتَغْني‌</w:t>
      </w:r>
      <w:r>
        <w:rPr>
          <w:rStyle w:val="FootnoteAnchor"/>
          <w:rtl w:val="true"/>
        </w:rPr>
        <w:footnoteReference w:id="138"/>
      </w:r>
      <w:r>
        <w:rPr>
          <w:rFonts w:ascii="Amiri" w:hAnsi="Amiri" w:eastAsia="Amiri" w:cs="Amiri"/>
          <w:color w:val="111111"/>
          <w:sz w:val="28"/>
          <w:sz w:val="28"/>
          <w:szCs w:val="28"/>
          <w:rtl w:val="true"/>
          <w:lang w:bidi="ar-SA"/>
        </w:rPr>
        <w:t>وَ لَا أُرِيدُ غِنًي يُطْغِينِي اللَّهُمَّ فَأَعِدْ هَذَا الذَّهَبَ حَجَراً بِجَاهِ مَنْ بِجَاهِهِ جَعَلْتَهُ ذَهَباً بَعْدَ أَنْ كَانَ حَجَراً فَعَادَ حَجَراً فَرَمَاهُ مِنْ يَدِهِ وَ قَالَ حَسْبِي مِنَ الدُّنْيَا وَ الْآخِرَةِ مُوَالاتِي لَكَ يَا أَخَا رَسُولِ اللَّهِ فَقَالَ رَسُولُ اللَّهِ صلي الله عليه و آله تَعَجَّبَتْ مَلَائِكَةُ السَّمَاوَاتِ مِنْ فِعْلِهِ وَ عَجَّتْ إِلَي اللَّهِ تَعَالَي بِالثَّنَاءِ عَلَيْهِ فَصَلَوَاتُ اللَّهِ مِنْ فَوْقِ عَرْشِهِ يَتَوَالَي عَلَيْهِ فَأَبْشِرْ يَا أَبَا الْيَقْظَانِ فَإِنَّكَ أَخُو عَلِيٍّ فِي دِيَانَتِهِ وَ مِنْ أَفَاضِلِ أَهْلِ وَلَايَتِهِ وَ مِنَ الْمَقْتُولِينَ فِي مَحَبَّتِهِ تَقْتُلُكَ الْفِئَةُ الْبَاغِيَةُ وَ آخِرُ زَادِكَ مِنَ الدُّنْيَا صَاعٌ مِنْ لَبَنٍ وَ يَلْحَقُ رُوحُكَ بِأَرْوَاحِ مُحَمَّدٍ وَ آلِهِ الْفَاضِلِينَ فَأَنْتَ مِنْ خِيَارِ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فَأَيُّكُمْ أَدَّي زَكَاتَهُ الْيَوْمَ قَالَ عَلِيٌّ عليه السلام أَنَا يَا رَسُولَ اللَّهُ فَأَسَرَّ الْمُنَافِقُونَ فِي أُخْرَيَاتِ الْمَجْلِسِ بَعْضُهُمْ إِلَي بَعْضٍ يَقُولُونَ وَ أَيُّ مَالٍ لِعَلِيٍّ حَتَّي يُؤَدِّيَ مِنْهُ الزَّكَاةَ فَقَالَ رَسُولُ اللَّهِ صلي الله عليه و آله أَ تَدْرِي مَا يُسِرُّ هَؤُلَاءِ الْمُنَافِقُونَ فِي أُخْرَيَاتِ الْمَجْلِسِ قَالَ عَلِيٌّ عليه السلام بَلَي قَدْ أَوْصَلَ اللَّهُ تَعَالَي إِلَي أُذُنِي مَقَالَتَهُمْ يَقُولُونَ وَ أَيُّ مَالٍ لِعَلِيٍّ حَتَّي يُؤَدِّيَ زَكَاتَهُ كُلُّ مَالٍ يُغْنَمُ مِنْ يَوْمِنَا هَذَا إِلَي</w:t>
      </w:r>
    </w:p>
    <w:p>
      <w:pPr>
        <w:pStyle w:val="BookText"/>
        <w:rPr/>
      </w:pPr>
      <w:r>
        <w:rPr>
          <w:rFonts w:ascii="IRNazanin" w:hAnsi="IRNazanin" w:eastAsia="IRNazanin"/>
          <w:color w:val="111111"/>
          <w:sz w:val="28"/>
          <w:sz w:val="28"/>
          <w:szCs w:val="28"/>
          <w:rtl w:val="true"/>
          <w:lang w:bidi="fa-IR"/>
        </w:rPr>
        <w:t>که تو را به خاطر این کافر فدا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من شفاعت کن نزد کسی که تو را در طلب کردن از او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که همه جوانب دنیا را مانند گوشه های سفره قرار دهد،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بخواه مرا در ادای دِینم یاری کند و از قرض بی نیازم کند، گفتم خدایا برای او چنین کن، 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در مقابل توست سنگ یا گل و لای ضربه بزن، خداوند آن را برای تو تبدیل به طلای خالص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زد و سنگی برداشت که چند مَن وزن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تبدیل به طلا شد سپس رو به یهودی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درهم،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 چقدر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مقام کسی که این سنگ را طلا کردی، این طلا را برای من نرم کن تا به اندازه طلبش از آن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آن را برای او نرم کرد و سه مثقال از آن جدا کرد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می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شنیدم که فرمودی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رَآهُ اسْتَغْنی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انسان سرکشی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خود را بی نیاز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نیازیی که مرا به طغیان آورد نمی خواهم، خدایا این طلا را به مقام آن کس که به مقام او آن را طلا کردی بعد از آنکه سنگ بود، دوباره سنگ گردان، سپس تبدیل به سنگ شد و آن را از دستش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آخرت دوستی تو ای برادر رسول الله صلی الله علیه و آله مرا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از کار او شگفت زده شدند و صدای خود را در ستایش او به سوی خدای تعالی طنین اندازکردند، درود خدا از فراز عرشش پی در پی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ابایقظان تو برادر علی در دیانتش، از برترین اهل ولایتش و از کشته شدگان در محبتش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ستمکار تو را به قتل می رساند و آخرین توشه تو از دنیا کاسه ای شیر است و روح تو به ارواح محمد صلی الله علیه و آله و خاندان فاضلش ملحق می شود، پس تو از برگزیدگان شیعیان من هستی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امروز زکاتش را پرداخت کرده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الله، برخی از منافقان در انتهای مجلس به آرامی به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چه دارایی دارد که زکات آن را بپردازد؟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منافقان در انتهای مجلس چه می گویند ؟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 تعالی سخن آنان را از انتهای مجلس به گوشم رسانید،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چه دارایی دارد که زکات آن را بپردازد؟ هر مالی که از امروز تا </w:t>
      </w:r>
    </w:p>
    <w:p>
      <w:pPr>
        <w:pStyle w:val="BookText"/>
        <w:rPr/>
      </w:pPr>
      <w:r>
        <w:rPr>
          <w:rFonts w:ascii="Amiri" w:hAnsi="Amiri" w:eastAsia="Amiri" w:cs="Amiri"/>
          <w:color w:val="111111"/>
          <w:sz w:val="28"/>
          <w:sz w:val="28"/>
          <w:szCs w:val="28"/>
          <w:rtl w:val="true"/>
          <w:lang w:bidi="ar-SA"/>
        </w:rPr>
        <w:t>يَوْمِ الْقِيَامَةِ فَلِي خُمُسُهُ بَعْدَ وَفَاتِكَ يَا رَسُولَ اللَّهِ وَ حُكْمِي عَلَي الَّذِي مِنْهُ لَكَ فِي حَيَاتِكَ جَائِزٌ فَإِنِّي نَفْسُكَ وَ أَنْتَ نَفْسِي قَالَ رَسُولُ اللَّهِ صلي الله عليه و آله كَذَلِكَ هُوَ يَا عَلِيُّ وَ لَكِنْ كَيْفَ أَدَّيْتَ زَكَاةَ ذَلِكَ فَقَالَ عَلِيٌّ عليه السلام عَلِمْتُ بِتَعْرِيفِ اللَّهِ إِيَّايَ عَلَي لِسَانِكَ أَنَّ نُبُوَّتَكَ هَذِهِ سَيَكُونُ بَعْدَهَا مَلِكٌ عَضُوضٌ‌</w:t>
      </w:r>
      <w:r>
        <w:rPr>
          <w:rStyle w:val="FootnoteAnchor"/>
          <w:rtl w:val="true"/>
        </w:rPr>
        <w:footnoteReference w:id="140"/>
      </w:r>
      <w:r>
        <w:rPr>
          <w:rFonts w:ascii="Amiri" w:hAnsi="Amiri" w:eastAsia="Amiri" w:cs="Amiri"/>
          <w:color w:val="111111"/>
          <w:sz w:val="28"/>
          <w:sz w:val="28"/>
          <w:szCs w:val="28"/>
          <w:rtl w:val="true"/>
          <w:lang w:bidi="ar-SA"/>
        </w:rPr>
        <w:t>وَ جَبَرِيَّةٌ فَيَسْتَوْلِي عَلَي خُمُسِي مِنَ السَّبْيِ وَ الْغَنَائِمِ‌</w:t>
      </w:r>
      <w:r>
        <w:rPr>
          <w:rStyle w:val="FootnoteAnchor"/>
          <w:rtl w:val="true"/>
        </w:rPr>
        <w:footnoteReference w:id="141"/>
      </w:r>
      <w:r>
        <w:rPr>
          <w:rFonts w:ascii="Amiri" w:hAnsi="Amiri" w:eastAsia="Amiri" w:cs="Amiri"/>
          <w:color w:val="111111"/>
          <w:sz w:val="28"/>
          <w:sz w:val="28"/>
          <w:szCs w:val="28"/>
          <w:rtl w:val="true"/>
          <w:lang w:bidi="ar-SA"/>
        </w:rPr>
        <w:t>فَيَبِيعُونَهُ فَلَا يَحِلُّ لِمُشْتَرِيهِ لِأَنَّ نَصِيبِي فِيهِ وَ قَدْ وَهَبْتُ نَصِيبِي فِيهِ‌</w:t>
      </w:r>
      <w:r>
        <w:rPr>
          <w:rStyle w:val="FootnoteAnchor"/>
          <w:rtl w:val="true"/>
        </w:rPr>
        <w:footnoteReference w:id="142"/>
      </w:r>
      <w:r>
        <w:rPr>
          <w:rFonts w:ascii="Amiri" w:hAnsi="Amiri" w:eastAsia="Amiri" w:cs="Amiri"/>
          <w:color w:val="111111"/>
          <w:sz w:val="28"/>
          <w:sz w:val="28"/>
          <w:szCs w:val="28"/>
          <w:rtl w:val="true"/>
          <w:lang w:bidi="ar-SA"/>
        </w:rPr>
        <w:t>لِكُلِّ مَنْ مَلَكَ شَيْئاً مِنْ ذَلِكَ مِنْ شِيعَتِي فَيَحِلُّ لَهُمْ مَنَافِعُهُمْ مِنْ مَأْكَلٍ وَ مَشْرَبٍ وَ لِتَطِيبَ مَوَالِيدُهُمْ فَلَا يَكُونَ أَوْلَادُهُمْ أَوْلَادَ حَرَامٍ قَالَ رَسُولُ اللَّهِ صلي الله عليه و آله مَا تَصَدَّقَ أَحَدٌ أَفْضَلَ مِنْ صَدَقَتِكَ وَ لَقَدْ تَبِعَكَ رَسُولُ اللَّهِ فِي فِعْلِكَ أَحَلَّ لِشِيعَتِهِ كُلَّ مَا كَانَ مِنْ غَنِيمَةٍ وَ بَيْعٍ مِنْ نَصِيبِهِ عَلَي وَاحِدٍ مِنْ شِيعَتِي وَ لَا أُحِلُّهُ أَنَا وَ لَا أَنْتَ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فَأَيُّكُمُ الْيَوْمَ دَفَعَ عَنْ عِرْضِ أَخِيهِ الْمُؤْمِنِ قَالَ عَلِيٌّ عليه السلام أَنَا يَا رَسُولَ اللَّهِ مَرَرْتُ بِعَبْدِ اللَّهِ بْنِ أُبَيٍّ وَ هُوَ يَتَنَاوَلُ عِرْضَ زَيْدِ بْنِ حَارِثَةَ فَقُلْتُ لَهُ اسْكُتْ لَعَنَكَ اللَّهُ فَمَا تَنْظُرُ إِلَيْهِ إِلَّا كَنَظَرِكَ إِلَي الشَّمْسِ وَ لَا تَتَحَدَّثُ عَنْهُ إِلَّا كَتَحَدُّثِ أَهْلِ الدُّنْيَا عَنِ الْجَنَّةِ فَإِنَّ اللَّهَ تَعَالَي قَدْ زَادَكَ لَعَائِنَ إِلَي لَعَائِنَ لِوَقِيعَتِكَ فَخَجِلَ وَ اغْتَاظَ فَقَالَ يَا أَبَا الْحَسَنِ إِنَّمَا كُنْتُ فِي قَوْلِي مَازِحاً فَقُلْتُ لَهُ إِنْ كُنْتَ جَادّاً فَأَنَا جَادٌّ وَ إِنْ كُنْتَ هَازِلًا فَأَنَا هَازِلٌ فَقَالَ رَسُولُ اللَّهِ صلي الله عليه و آله قَدْ لَعَنَهُ اللَّهُ عَزَّ وَ جَلَّ عِنْدَ لَعْنِكَ لَهُ وَ لَعَنَتْهُ مَلَائِكَةُ السَّمَاوَاتِ وَ الْأَرَضِينَ وَ الْحُجُبِ وَ الْكُرْسِيِّ وَ الْعَرْشِ إِنَّ اللَّهَ يَغْضَبُ لِغَضَبِكَ وَ يَرْضَي لِرِضَاكَ وَ يَعْفُو عِنْدَ عَفْوِكَ وَ يَسْطُو عِنْدَ سَطْوَتِكَ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أَ تَدْرِي مَا سَمِعْتُ مِنَ الْمَلَإِ الْأَعْلَي فِيكَ لَيْلَةَ أُسْرِيَ بِي يَا عَلِيُّ سَمِعْتُهُمْ يُقْسِمُونَ عَلَي اللَّهِ تَعَالَي بِكَ وَ يَسْتَقْضُونَهُ حَوَائِجَهُمْ وَ يَتَقَرَّبُونَ</w:t>
      </w:r>
    </w:p>
    <w:p>
      <w:pPr>
        <w:pStyle w:val="BookText"/>
        <w:rPr/>
      </w:pPr>
      <w:r>
        <w:rPr>
          <w:rFonts w:ascii="IRNazanin" w:hAnsi="IRNazanin" w:eastAsia="IRNazanin"/>
          <w:color w:val="111111"/>
          <w:sz w:val="28"/>
          <w:sz w:val="28"/>
          <w:szCs w:val="28"/>
          <w:rtl w:val="true"/>
          <w:lang w:bidi="fa-IR"/>
        </w:rPr>
        <w:t>روز قیامت غنیمت برده شود بعد از وفات شما ای رسول الله یک پنجم آن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من بر آنچه که در زمان حیات شما برای شما بوده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نفس تو هستم و تو نفس من هستی،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ای علی، اما چگونه زکات آن را دادی؟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شناختی که خدا با زبان شما به من داده است دریافتم که پس از پیامبری شما، پادشاهی گاز گیرنده و جبریه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جِبِّیر بوده به معنی 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 و بر خمس من از اسیران و غنایم استیلاء خواهد یافت و آن را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خریدارش حلال نمی باشد؛ چرا که سهم من در آن است و سهم خود را بر هر کسی از شیعیانم که بر چیزی از آن صاحب شود بخشیدم و بهره آن ها از خوردنی و آشامیدنی بر آنها حلال است تا فرزندانشان پاکیزه باشد و فرزندانشان فرزندان حرام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صدقه ای برتر از صدقه تو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رسول الله تو را در عملت پیروی کرد و هر آنچه که از غنیمت و فروش از سهم خود نصیب یکی از شیعیانش شود 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 نه تو برای غیر آن ها حلال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امروز از آبروی برادر مؤمن خود دفاع کرده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بر عبد الله بن أُبی گذر کردم در حالی که به آبروی زید بن حارثه دست درازی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خدا لعنتت کند، به او نمی نگری مگر چنان که به خورشید می نگری و از او سخن نمی گویی مگر مانند سخن گفتن اهل دنیا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خاطر این عملت لعنت های پی در پی بر تو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 و خشمگین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در صحبت های خود مزاح کردم،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جدی بودی پس من هم جدی گفتم و اگر شوخی کردی من هم 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لعن کردی خدا عزّ و جلّ هم او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آسمانها و زمین ها، پرده ها و کرسی و عرش او را لعنت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غضب تو غضب می کند و با رضایت تو راضی می شود، و زمان عفو تو عفو می کند و زمان حمله تو قدرت نشان می 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در شبی که مرا حرکت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ملاء اعلی و آسمانها در باره تو چه شنیدم؟ شنیدم که خدای تعالی را به تو قسم می دادند و حوائج خود را برطرف می کردند و به محبت تو به خدای </w:t>
      </w:r>
      <w:bookmarkStart w:id="161" w:name="pg13449_147697"/>
    </w:p>
    <w:p>
      <w:pPr>
        <w:pStyle w:val="BookText"/>
        <w:rPr/>
      </w:pPr>
      <w:bookmarkEnd w:id="161"/>
      <w:r>
        <w:rPr>
          <w:rFonts w:ascii="Amiri" w:hAnsi="Amiri" w:eastAsia="Amiri" w:cs="Amiri"/>
          <w:color w:val="111111"/>
          <w:sz w:val="28"/>
          <w:sz w:val="28"/>
          <w:szCs w:val="28"/>
          <w:rtl w:val="true"/>
          <w:lang w:bidi="ar-SA"/>
        </w:rPr>
        <w:t>إِلَي اللَّهِ تَعَالَي بِمَحَبَّتِكَ وَ يَجْعَلُونَ أَشْرَفَ مَا يَعْبُدُونَ اللَّهَ بِهِ الصَّلَاةَ عَلَيَّ وَ عَلَيْكَ وَ سَمِعْتُ خَطِيبَهُمْ فِي أَعْظَمِ مَحَافِلِهِمْ وَ هُوَ يَقُولُ عَلِيٌّ الْحَاوِي لِأَصْنَافِ الْخَيْرَاتِ الْمُشْتَمِلُ عَلَي أَنْوَاعِ الْمَكْرُمَاتِ الَّذِي قَدِ اجْتَمَعَ فِيهِ مِنْ خِصَالِ الْخَيْرِ مَا قَدْ تَفَرَّقَ فِي غَيْرِهِ مِنَ الْبَرِيَّاتِ عَلَيْهِ مِنَ اللَّهِ تَعَالَي الصَّلَاةُ وَ الْبَرَكَاتُ وَ التَّحِيَّاتُ وَ سَمِعْتُ الْأَمْلَاكَ بِحَضْرَتِهِ وَ الْأَمْلَاكَ فِي سَائِرِ السَّمَاوَاتِ وَ الْحُجُبِ وَ الْعَرْشِ وَ الْكُرْسِيِّ وَ الْجَنَّةِ وَ النَّارِ يَقُولُونَ بِأَجْمَعِهِمْ عِنْدَ فَرَاغِ الْخَطِيبِ مِنْ قَوْلِهِ آمِينَ اللَّهُمَّ وَ طَهِّرْنَا بِالصَّلَاةِ عَلَيْهِ وَ عَلَي آلِهِ الطَّيِّبِينَ‌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1003756_2616395394"/>
      <w:bookmarkStart w:id="163" w:name="_Toc73"/>
      <w:bookmarkEnd w:id="162"/>
      <w:r>
        <w:rPr>
          <w:rtl w:val="true"/>
        </w:rPr>
        <w:t>بيان</w:t>
      </w:r>
      <w:bookmarkEnd w:id="163"/>
    </w:p>
    <w:p>
      <w:pPr>
        <w:pStyle w:val="BookText"/>
        <w:rPr/>
      </w:pPr>
      <w:r>
        <w:rPr>
          <w:rFonts w:ascii="Amiri" w:hAnsi="Amiri" w:eastAsia="Amiri" w:cs="Amiri"/>
          <w:color w:val="111111"/>
          <w:sz w:val="28"/>
          <w:sz w:val="28"/>
          <w:szCs w:val="28"/>
          <w:rtl w:val="true"/>
          <w:lang w:bidi="ar-SA"/>
        </w:rPr>
        <w:t>قوله صلي الله عليه و آله وجبت أي لك الرحمة أو الجنة</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003758_2616395394"/>
      <w:bookmarkStart w:id="165" w:name="_Toc74"/>
      <w:bookmarkEnd w:id="164"/>
      <w:r>
        <w:rPr>
          <w:rtl w:val="true"/>
        </w:rPr>
        <w:t>«</w:t>
      </w:r>
      <w:r>
        <w:rPr/>
        <w:t>13</w:t>
      </w:r>
      <w:r>
        <w:rPr>
          <w:rtl w:val="true"/>
        </w:rPr>
        <w:t>»</w:t>
      </w:r>
      <w:bookmarkEnd w:id="165"/>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صَاحِبُ كِتَابِ زُهْدِ مَوْلَانَا عَلِيِّ بْنِ أَبِي طَالِبٍ صَلَوَاتُ اللَّهِ عَلَيْهِ قَالَ حَدَّثَنَا سَعْدُ بْنُ عَبْدِ اللَّهِ عَنْ إِبْرَاهِيمَ بْنِ مَهْزِيَارَ عَنْ أَخِيهِ عَلِيٍّ عَنْ مُحَمَّدِ بْنِ سِنَانٍ عَنْ صَالِحِ بْنِ عُقْبَةَ عَنْ عَمْرِو بْنِ أَبِي الْمِقْدَامِ عَنْ أَبِيهِ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 نَوْفٌ نَائِمَيْنِ فِي رَحَبَةِ الْقَصْرِ إِذْ نَحْنُ بِأَمِيرِ الْمُؤْمِنِينَ عليه السلام فِي بَقِيَّةٍ مِنَ اللَّيْلِ وَاضِعاً يَدَهُ عَلَي الْحَائِطِ شَبِيهَ الْوَالِهِ وَ هُوَ يَقُولُ إِنَّ فِي خَلْقِ السَّماواتِ وَ الْأَرْضِ‌</w:t>
      </w:r>
      <w:r>
        <w:rPr>
          <w:rStyle w:val="FootnoteAnchor"/>
          <w:rtl w:val="true"/>
        </w:rPr>
        <w:footnoteReference w:id="144"/>
      </w:r>
      <w:r>
        <w:rPr>
          <w:rFonts w:ascii="Amiri" w:hAnsi="Amiri" w:eastAsia="Amiri" w:cs="Amiri"/>
          <w:color w:val="111111"/>
          <w:sz w:val="28"/>
          <w:sz w:val="28"/>
          <w:szCs w:val="28"/>
          <w:rtl w:val="true"/>
          <w:lang w:bidi="ar-SA"/>
        </w:rPr>
        <w:t>إِلَي آخِرِ الْآيَةِ قَالَ ثُمَّ جَعَلَ يَقْرَأُ هَذِهِ الْآيَاتِ وَ يَمُرُّ شِبْهَ الطَّائِرِ عَقْلُهُ فَقَالَ لِي أَ رَاقِدٌ أَنْتَ يَا حَبَّةُ أَمْ رَامِقٌ قَالَ قُلْتُ رَامِقٌ هَذَا أَنْتَ تَعْمَلُ هَذَا الْعَمَلَ فَكَيْفَ نَحْنُ فَأَرْخَي عَيْنَيْهِ فَبَكَي ثُمَّ قَالَ لِي يَا حَبَّةُ إِنَّ لِلَّهِ مَوْقِفاً وَ لَنَا بَيْنَ يَدَيْهِ مَوْقِفاً</w:t>
      </w:r>
      <w:r>
        <w:rPr>
          <w:rStyle w:val="FootnoteAnchor"/>
          <w:rtl w:val="true"/>
        </w:rPr>
        <w:footnoteReference w:id="145"/>
      </w:r>
      <w:r>
        <w:rPr>
          <w:rFonts w:ascii="Amiri" w:hAnsi="Amiri" w:eastAsia="Amiri" w:cs="Amiri"/>
          <w:color w:val="111111"/>
          <w:sz w:val="28"/>
          <w:sz w:val="28"/>
          <w:szCs w:val="28"/>
          <w:rtl w:val="true"/>
          <w:lang w:bidi="ar-SA"/>
        </w:rPr>
        <w:t>لَا يَخْفَي عَلَيْهِ شَيْ‌ءٌ مِنْ أَعْمَالِنَا يَا حَبَّةُ إِنَّ اللَّهَ أَقْرَبُ إِلَيَّ وَ إِلَيْكَ مِنْ حَبْلِ الْوَرِيدِ يَا حَبَّةُ إِنَّهُ لَنْ يَحْجُبَنِي وَ لَا إِيَّاكَ عَنِ اللَّهِ شَيْ‌ءٌ قَالَ ثُمَّ قَالَ أَ رَاقِدٌ أَنْتَ يَا نَوْفُ قَالَ قَالَ لَا يَا أَمِيرَ الْمُؤْمِنِينَ مَا أَنَا بِرَاقِدٍ وَ لَقَدْ أَطَلْتُ بُكَائِي هَذِهِ اللَّيْلَةَ فَقَالَ يَا نَوْفُ إِنْ طَالَ بُكَاؤُكَ فِي هَذَا اللَّيْلِ مَخَافَةً مِنَ اللَّهِ تَعَالَي قَرَّتْ عَيْنَاكَ غَداً بَيْنَ يَدَيِ اللَّهِ عَزَّ وَ جَلَّ يَا نَوْفُ إِنَّهُ لَيْسَ</w:t>
      </w:r>
    </w:p>
    <w:p>
      <w:pPr>
        <w:pStyle w:val="BookText"/>
        <w:rPr/>
      </w:pPr>
      <w:r>
        <w:rPr>
          <w:rFonts w:ascii="IRNazanin" w:hAnsi="IRNazanin" w:eastAsia="IRNazanin"/>
          <w:color w:val="111111"/>
          <w:sz w:val="28"/>
          <w:sz w:val="28"/>
          <w:szCs w:val="28"/>
          <w:rtl w:val="true"/>
          <w:lang w:bidi="fa-IR"/>
        </w:rPr>
        <w:t>تعالی نزدیک می شدند وسلام فرستادن بر من و تو را شریف ترین چیزی می دانستند که با آن خدا را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سخنرانشان در بزرگترین مجلسشان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بردارنده انواع نیکی ها و صاحب کرامت های مختلف است، کسی که در او آن چه از خصلت های نیک که در میان دیگر مخلوقات پراکنده شده یکجا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برکت و درود از جانب خدای تعالی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فرشتگانِ مالک حاضر در پیش خطیب و فرشتگان مالک در دیگر آسمانها و حجابها و عرش و کرسی و بهشت و جهنم شنیدم که وقتی خطیب از سخنش فارغ شد همگی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خدایا و ما را با درود فرستادن بر او و خاندان نیکش پاکیزه گردان</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166" w:name="__RefHeading___Toc1003760_2616395394"/>
      <w:bookmarkStart w:id="167" w:name="_Toc75"/>
      <w:bookmarkEnd w:id="166"/>
      <w:r>
        <w:rPr>
          <w:rtl w:val="true"/>
        </w:rPr>
        <w:t>توضیح</w:t>
      </w:r>
      <w:bookmarkEnd w:id="167"/>
    </w:p>
    <w:p>
      <w:pPr>
        <w:pStyle w:val="BookText"/>
        <w:rPr/>
      </w:pPr>
      <w:r>
        <w:rPr>
          <w:rFonts w:ascii="IRNazanin" w:hAnsi="IRNazanin" w:eastAsia="IRNazanin"/>
          <w:color w:val="111111"/>
          <w:sz w:val="28"/>
          <w:sz w:val="28"/>
          <w:szCs w:val="28"/>
          <w:rtl w:val="true"/>
          <w:lang w:bidi="fa-IR"/>
        </w:rPr>
        <w:t>سخن پیامبر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رحمت یا بهشت بر تو واجب شد </w:t>
      </w:r>
      <w:r>
        <w:rPr>
          <w:rFonts w:eastAsia="IRNazanin" w:cs="IRNazanin"/>
          <w:color w:val="111111"/>
          <w:sz w:val="28"/>
          <w:szCs w:val="28"/>
          <w:rtl w:val="true"/>
          <w:lang w:bidi="fa-IR"/>
        </w:rPr>
        <w:t>.</w:t>
      </w:r>
    </w:p>
    <w:p>
      <w:pPr>
        <w:pStyle w:val="Heading5"/>
        <w:numPr>
          <w:ilvl w:val="4"/>
          <w:numId w:val="1"/>
        </w:numPr>
        <w:rPr/>
      </w:pPr>
      <w:bookmarkStart w:id="168" w:name="__RefHeading___Toc1003762_2616395394"/>
      <w:bookmarkStart w:id="169" w:name="_Toc76"/>
      <w:bookmarkEnd w:id="168"/>
      <w:r>
        <w:rPr>
          <w:rtl w:val="true"/>
        </w:rPr>
        <w:t xml:space="preserve">روایت </w:t>
      </w:r>
      <w:r>
        <w:rPr/>
        <w:t>13</w:t>
      </w:r>
      <w:bookmarkEnd w:id="169"/>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حبّه عُرَنی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و نوف در فضای باز قصر خوابیده بودیم ناگهان امیرالمؤمنین علیه السلام را در باقی مانده شب دیدیم دستش را بر دیوار قرار داده هم چون انسان سرگشته و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خَلْقِ السَّماواتِ وَ الْأَرْضِ </w:t>
      </w:r>
      <w:r>
        <w:rPr>
          <w:rFonts w:eastAsia="IRNazanin" w:cs="IRNazanin"/>
          <w:color w:val="111111"/>
          <w:sz w:val="28"/>
          <w:szCs w:val="28"/>
          <w:rtl w:val="true"/>
          <w:lang w:bidi="fa-IR"/>
        </w:rPr>
        <w:t>»</w:t>
      </w:r>
      <w:r>
        <w:rPr>
          <w:rStyle w:val="FootnoteAnchor"/>
          <w:rtl w:val="true"/>
        </w:rPr>
        <w:footnoteReference w:id="14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در آفرینش آسمانها و 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 به خواندن این آیات و همچون کسی که عقل از سرش پریده باشد عبور 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 آیا بیداری یا می نگری؟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نگرم ، تو که این گونه می کنی ما 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پایین انداخت و گریست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برای خدا جایگاهی است و برای ما در مقابل او جایگاهی، چیزی از اعمال ما بر او پوشیده نمی شود، ای حبه خدا به من و تو از رگ گردن نزدیکتر است، ای حبّه چیزی من و تو را از خدا پوشیده نمی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آیا تو خوابیده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امیرالمؤمنین من نخوابیده ام، گریه امشبم را طولانی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گریه ات در این شب به خاطر ترس از خدا تعالی طولانی شود فردا در مقابل خدای عز و جل چشمانت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نوف </w:t>
      </w:r>
      <w:bookmarkStart w:id="170" w:name="pg13449_147698"/>
    </w:p>
    <w:p>
      <w:pPr>
        <w:pStyle w:val="BookText"/>
        <w:rPr/>
      </w:pPr>
      <w:bookmarkEnd w:id="170"/>
      <w:r>
        <w:rPr>
          <w:rFonts w:ascii="Amiri" w:hAnsi="Amiri" w:eastAsia="Amiri" w:cs="Amiri"/>
          <w:color w:val="111111"/>
          <w:sz w:val="28"/>
          <w:sz w:val="28"/>
          <w:szCs w:val="28"/>
          <w:rtl w:val="true"/>
          <w:lang w:bidi="ar-SA"/>
        </w:rPr>
        <w:t>مِنْ قَطْرَةٍ قَطَرَتْ مِنْ عَيْنِ رَجُلٍ مِنْ خَشْيَةِ اللَّهِ إِلَّا أَطْفَأَتْ بِحَاراً مِنَ النِّيرَانِ يَا نَوْفُ إِنَّهُ لَيْسَ مِنْ رَجُلٍ أَعْظَمَ مَنْزِلَةً عِنْدَ اللَّهِ مِنْ رَجُلٍ بَكَي مِنْ خَشْيَةِ اللَّهِ وَ أَحَبَّ فِي اللَّهِ وَ أَبْغَضَ فِي اللَّهِ يَا نَوْفُ إِنَّهُ مَنْ أَحَبَّ فِي اللَّهِ لَمْ يَسْتَأْثِرْ عَلَي مَحَبَّتِهِ وَ مَنْ أَبْغَضَ فِي اللَّهِ لَمْ يَنَلْ بِبُغْضِهِ خَيْراً عِنْدَ ذَلِكَ اسْتَكْمَلْتُمْ حَقَائِقَ الْإِيمَانِ ثُمَّ وَعَظَهُمَا وَ ذَكَّرَهُمَا وَ قَالَ فِي أَوَاخِرِهِ فَكُونُوا مِنَ اللَّهِ عَلَي حَذَرٍ فَقَدْ أَنْذَرْتُكُمَا ثُمَّ جَعَلَ يَمُرُّ وَ هُوَ يَقُولُ لَيْتَ شِعْرِي فِي غَفَلَاتِي أَ مُعْرِضٌ أَنْتَ عَنِّي أَمْ نَاظِرٌ إِلَيَّ وَ لَيْتَ شِعْرِي فِي طُولِ مَنَامِي وَ قِلَّةِ شُكْرِي فِي نِعَمِكَ عَلَيَّ مَا حَالِي قَالَ فَوَ اللَّهِ مَا زَالَ فِي هَذَا الْحَالِ حَتَّي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صفات مولانا علي عليه السلام في ليلة ما ذكره نوف لمعاوية بن أبي سفيان و أنه ما فرش له فراش في ليل قط و لا أكل طعاما في هجير</w:t>
      </w:r>
      <w:r>
        <w:rPr>
          <w:rStyle w:val="FootnoteAnchor"/>
          <w:rtl w:val="true"/>
        </w:rPr>
        <w:footnoteReference w:id="148"/>
      </w:r>
      <w:r>
        <w:rPr>
          <w:rFonts w:ascii="Amiri" w:hAnsi="Amiri" w:eastAsia="Amiri" w:cs="Amiri"/>
          <w:color w:val="111111"/>
          <w:sz w:val="28"/>
          <w:sz w:val="28"/>
          <w:szCs w:val="28"/>
          <w:rtl w:val="true"/>
          <w:lang w:bidi="ar-SA"/>
        </w:rPr>
        <w:t>قط و قال نوف أشهد لقد رأيته في بعض مواقفه فقد أرخي الليل سدوله و غارت نجومه و هو قابض بيده علي لحيته يتململ تململ السليم و يبكي بكاء الحزين و الحديث مشهور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1003764_2616395394"/>
      <w:bookmarkStart w:id="172" w:name="_Toc77"/>
      <w:bookmarkEnd w:id="171"/>
      <w:r>
        <w:rPr>
          <w:rtl w:val="true"/>
        </w:rPr>
        <w:t>«</w:t>
      </w:r>
      <w:r>
        <w:rPr/>
        <w:t>14</w:t>
      </w:r>
      <w:r>
        <w:rPr>
          <w:rtl w:val="true"/>
        </w:rPr>
        <w:t>»</w:t>
      </w:r>
      <w:bookmarkEnd w:id="17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يَذْبَحُ كَبْشَيْنِ أَحَدَهُمَا عَنْ رَسُولِ اللَّهِ صلي الله عليه و آله وَ الْآخَرَ عَنْ نَفْسِهِ‌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1003766_2616395394"/>
      <w:bookmarkStart w:id="174" w:name="_Toc78"/>
      <w:bookmarkEnd w:id="173"/>
      <w:r>
        <w:rPr>
          <w:rtl w:val="true"/>
        </w:rPr>
        <w:t>«</w:t>
      </w:r>
      <w:r>
        <w:rPr/>
        <w:t>15</w:t>
      </w:r>
      <w:r>
        <w:rPr>
          <w:rtl w:val="true"/>
        </w:rPr>
        <w:t>»</w:t>
      </w:r>
      <w:bookmarkEnd w:id="17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عَبْدِ الرَّحْمَنِ بْنِ حَمَّادٍ عَنْ إِبْرَاهِيمَ بْنِ عَبْدِ الْحَمِيدِ عَنْ شِهَابِ بْنِ عَبْدِ رَبِّهِ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تَوَضَّأَ لَمْ يَدَعْ أَحَداً يَصُبُّ عَلَيْهِ الْمَاءَ فَقِيلَ لَهُ يَا أَمِيرَ الْمُؤْمِنِينَ لِمَ لَا تَدَعُهُمْ يَصُبُّونَ عَلَيْكَ الْمَاءَ فَقَالَ لَا أُحِبُّ أَنْ أُشْرِكَ فِي صَلَاتِي أَحَداً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1003768_2616395394"/>
      <w:bookmarkStart w:id="176" w:name="_Toc79"/>
      <w:bookmarkEnd w:id="175"/>
      <w:r>
        <w:rPr>
          <w:rtl w:val="true"/>
        </w:rPr>
        <w:t>«</w:t>
      </w:r>
      <w:r>
        <w:rPr/>
        <w:t>16</w:t>
      </w:r>
      <w:r>
        <w:rPr>
          <w:rtl w:val="true"/>
        </w:rPr>
        <w:t>»</w:t>
      </w:r>
      <w:bookmarkEnd w:id="17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الْحُسَيْنِ بْنِ سَعِيدٍ عَنِ الْقَاسِمِ بْنِ مُحَمَّدٍ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فِي</w:t>
      </w:r>
    </w:p>
    <w:p>
      <w:pPr>
        <w:pStyle w:val="BookText"/>
        <w:rPr/>
      </w:pPr>
      <w:r>
        <w:rPr>
          <w:rFonts w:ascii="IRNazanin" w:hAnsi="IRNazanin" w:eastAsia="IRNazanin"/>
          <w:color w:val="111111"/>
          <w:sz w:val="28"/>
          <w:sz w:val="28"/>
          <w:szCs w:val="28"/>
          <w:rtl w:val="true"/>
          <w:lang w:bidi="fa-IR"/>
        </w:rPr>
        <w:t>قطره ای از قطرات به خاطر ترس از خدا از چشم مردی نمی چکد مگر اینکه دریاهایی از آتش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هیچ مردی در نزد خدا بلند مرتبه تر از مردی نیست که از ترس خدا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خدا دوست بدارد و به خاطر خدا دشمن بدارد، ای نوف هر کس به خاطر خدا دوست بدارد هیچ چیز را بر محبت او ترجیح نمی دهد و هر کس به خاطر خدا دشمن بدارد با بغضش به خیری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حقایق ایمان را کامل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را نصیحت کرد و یادآور شد و در پایان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من به شما هشدار دادم، سپس قصد عبور کرد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غفلت های خود می دانستم آیا تو رویگردانی از من یا به من می نگری؟ و کاش در طول خوابم و کم بودن شکرگزاریم برای نعمتهایت که به من دادی می دانستم وضعیت من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در همین حال بود تا این که فجر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مولایمان علی علیه السلام در شب، توصیفی است که نوف برای معاویه بن ابو سفیان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هیچ شبی برای او رختخوابی پهن نیست، و هرگز در کاسه ای بزرگ غذا نمی خورد و نوف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او را در برخی از احوالش دیده ام در حالی که شب پرده هایش را گسترده و ستاره هایش فرو رفته، با دست ریشش را گرفته و مانند مارگزیده ای به خود می پیچید و مانند فردی اندوهگین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مشهور است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1003770_2616395394"/>
      <w:bookmarkStart w:id="178" w:name="_Toc80"/>
      <w:bookmarkEnd w:id="177"/>
      <w:r>
        <w:rPr>
          <w:rtl w:val="true"/>
        </w:rPr>
        <w:t xml:space="preserve">روایت </w:t>
      </w:r>
      <w:r>
        <w:rPr/>
        <w:t>14</w:t>
      </w:r>
      <w:bookmarkEnd w:id="17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دو گوسفند نر قربانی می کرد یکی از طرف رسول الله صلی الله علیه و آله و دیگری از طرف خودش</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179" w:name="__RefHeading___Toc1003772_2616395394"/>
      <w:bookmarkStart w:id="180" w:name="_Toc81"/>
      <w:bookmarkEnd w:id="179"/>
      <w:r>
        <w:rPr>
          <w:rtl w:val="true"/>
        </w:rPr>
        <w:t xml:space="preserve">روایت </w:t>
      </w:r>
      <w:r>
        <w:rPr/>
        <w:t>15</w:t>
      </w:r>
      <w:bookmarkEnd w:id="18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وقتی وضوء می گرفت نمی گذاشت کسی برای او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چرا نمی گذارید برایتان آب بریزند؟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کسی را در نمازم شریک کنم</w:t>
      </w:r>
      <w:r>
        <w:rPr>
          <w:rFonts w:eastAsia="IRNazanin" w:cs="IRNazanin"/>
          <w:color w:val="111111"/>
          <w:sz w:val="28"/>
          <w:szCs w:val="28"/>
          <w:rtl w:val="true"/>
          <w:lang w:bidi="fa-IR"/>
        </w:rPr>
        <w:t>.</w:t>
      </w:r>
    </w:p>
    <w:p>
      <w:pPr>
        <w:pStyle w:val="Heading5"/>
        <w:numPr>
          <w:ilvl w:val="4"/>
          <w:numId w:val="1"/>
        </w:numPr>
        <w:rPr/>
      </w:pPr>
      <w:bookmarkStart w:id="181" w:name="__RefHeading___Toc1003774_2616395394"/>
      <w:bookmarkStart w:id="182" w:name="_Toc82"/>
      <w:bookmarkEnd w:id="181"/>
      <w:r>
        <w:rPr>
          <w:rtl w:val="true"/>
        </w:rPr>
        <w:t xml:space="preserve">روایت </w:t>
      </w:r>
      <w:r>
        <w:rPr/>
        <w:t>16</w:t>
      </w:r>
      <w:bookmarkEnd w:id="18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bookmarkStart w:id="183" w:name="pg13449_147699"/>
    </w:p>
    <w:p>
      <w:pPr>
        <w:pStyle w:val="BookText"/>
        <w:rPr/>
      </w:pPr>
      <w:bookmarkEnd w:id="183"/>
      <w:r>
        <w:rPr>
          <w:rFonts w:ascii="Amiri" w:hAnsi="Amiri" w:eastAsia="Amiri" w:cs="Amiri"/>
          <w:color w:val="111111"/>
          <w:sz w:val="28"/>
          <w:sz w:val="28"/>
          <w:szCs w:val="28"/>
          <w:rtl w:val="true"/>
          <w:lang w:bidi="ar-SA"/>
        </w:rPr>
        <w:t>آخِرِ عُمُرِهِ يُصَلِّي فِي كُلِّ يَوْمٍ وَ لَيْلَةٍ أَلْفَ رَكْعَةٍ</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003776_2616395394"/>
      <w:bookmarkStart w:id="185" w:name="_Toc83"/>
      <w:bookmarkEnd w:id="184"/>
      <w:r>
        <w:rPr>
          <w:rtl w:val="true"/>
        </w:rPr>
        <w:t>«</w:t>
      </w:r>
      <w:r>
        <w:rPr/>
        <w:t>17</w:t>
      </w:r>
      <w:r>
        <w:rPr>
          <w:rtl w:val="true"/>
        </w:rPr>
        <w:t>»</w:t>
      </w:r>
      <w:bookmarkEnd w:id="18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السِّنْدِيِّ بْنِ مُحَمَّدٍ عَنْ مُحَمَّدِ بْنِ الصَّلْتِ عَنْ أَبِي حَمْزَةَ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أَمِيرُ الْمُؤْمِنِينَ عليه السلام الْفَجْرَ ثُمَّ لَمْ يَزَلْ فِي مَوْضِعِهِ حَتَّي صَارَتِ الشَّمْسُ عَلَي قِيدِ رُمْحٍ‌</w:t>
      </w:r>
      <w:r>
        <w:rPr>
          <w:rStyle w:val="FootnoteAnchor"/>
          <w:rtl w:val="true"/>
        </w:rPr>
        <w:footnoteReference w:id="154"/>
      </w:r>
      <w:r>
        <w:rPr>
          <w:rFonts w:ascii="Amiri" w:hAnsi="Amiri" w:eastAsia="Amiri" w:cs="Amiri"/>
          <w:color w:val="111111"/>
          <w:sz w:val="28"/>
          <w:sz w:val="28"/>
          <w:szCs w:val="28"/>
          <w:rtl w:val="true"/>
          <w:lang w:bidi="ar-SA"/>
        </w:rPr>
        <w:t>وَ أَقْبَلَ عَلَي النَّاسِ بِوَجْهِهِ فَقَالَ وَ اللَّهِ لَقَدْ أَدْرَكْتُ أَقْوَاماً يَبِيتُونَ لِرَبِّهِمْ سُجَّداً وَ قِيَاماً يُخَالِفُونَ بَيْنَ جِبَاهِهِمْ وَ رُكَبِهِمْ كَأَنَّ زَفِيرَ النَّارِ فِي آذَانِهِمْ إِذَا ذُكِرَ اللَّهُ عِنْدَهُمْ مَادُوا كَمَا يَمِيدُ الشَّجَرُ كَأَنَّمَا الْقَوْمُ بَاتُوا غَافِلِينَ قَالَ ثُمَّ قَامَ فَمَا رُئِيَ ضَاحِكاً حَتَّي قُبِضَ عليه السلام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003778_2616395394"/>
      <w:bookmarkStart w:id="187" w:name="_Toc84"/>
      <w:bookmarkEnd w:id="186"/>
      <w:r>
        <w:rPr>
          <w:rtl w:val="true"/>
        </w:rPr>
        <w:t xml:space="preserve">باب </w:t>
      </w:r>
      <w:r>
        <w:rPr/>
        <w:t>102</w:t>
      </w:r>
      <w:r>
        <w:rPr>
          <w:rtl w:val="true"/>
        </w:rPr>
        <w:t xml:space="preserve"> </w:t>
      </w:r>
      <w:r>
        <w:rPr>
          <w:rtl w:val="true"/>
        </w:rPr>
        <w:t>سخائه و إنفاقه و إيثاره صلوات الله عليه و مسابقته فيها علي سائر الصحابة</w:t>
      </w:r>
      <w:bookmarkEnd w:id="187"/>
    </w:p>
    <w:p>
      <w:pPr>
        <w:pStyle w:val="Heading4"/>
        <w:numPr>
          <w:ilvl w:val="3"/>
          <w:numId w:val="1"/>
        </w:numPr>
        <w:rPr/>
      </w:pPr>
      <w:bookmarkStart w:id="188" w:name="__RefHeading___Toc1003780_2616395394"/>
      <w:bookmarkStart w:id="189" w:name="_Toc85"/>
      <w:bookmarkEnd w:id="188"/>
      <w:r>
        <w:rPr>
          <w:rtl w:val="true"/>
        </w:rPr>
        <w:t>الأخبار</w:t>
      </w:r>
      <w:bookmarkEnd w:id="189"/>
    </w:p>
    <w:p>
      <w:pPr>
        <w:pStyle w:val="Heading5"/>
        <w:numPr>
          <w:ilvl w:val="4"/>
          <w:numId w:val="1"/>
        </w:numPr>
        <w:rPr/>
      </w:pPr>
      <w:bookmarkStart w:id="190" w:name="__RefHeading___Toc1003782_2616395394"/>
      <w:bookmarkStart w:id="191" w:name="_Toc86"/>
      <w:bookmarkEnd w:id="190"/>
      <w:r>
        <w:rPr>
          <w:rtl w:val="true"/>
        </w:rPr>
        <w:t>«</w:t>
      </w:r>
      <w:r>
        <w:rPr/>
        <w:t>1</w:t>
      </w:r>
      <w:r>
        <w:rPr>
          <w:rtl w:val="true"/>
        </w:rPr>
        <w:t>»</w:t>
      </w:r>
      <w:bookmarkEnd w:id="19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مِنَ الصَّحَابَةِ بِالنَّفَقَةِ فِي سَبِيلِ اللَّهِ عَلِيٌّ وَ أَبُو بَكْرٍ وَ عُمَرُ وَ عُثْمَانُ وَ عَبْدُ الرَّحْمَنِ وَ طَلْحَةُ وَ لِعَلِيٍّ فِي ذَلِكَ فَضَائِلُ لِأَنَّ الْجُودَ جُودَانِ نَفْسِيٌّ وَ مَالِيٌّ قَالَ جاهِدُوا بِأَمْوالِكُمْ وَ أَنْفُسِكُمْ‌</w:t>
      </w:r>
      <w:r>
        <w:rPr>
          <w:rStyle w:val="FootnoteAnchor"/>
          <w:rtl w:val="true"/>
        </w:rPr>
        <w:footnoteReference w:id="156"/>
      </w:r>
      <w:r>
        <w:rPr>
          <w:rFonts w:ascii="Amiri" w:hAnsi="Amiri" w:eastAsia="Amiri" w:cs="Amiri"/>
          <w:color w:val="111111"/>
          <w:sz w:val="28"/>
          <w:sz w:val="28"/>
          <w:szCs w:val="28"/>
          <w:rtl w:val="true"/>
          <w:lang w:bidi="ar-SA"/>
        </w:rPr>
        <w:t>وَ قَالَ النَّبِيُّ صلي الله عليه و آله أَجْوَدُ النَّاسِ مَنْ جَادَ بِنَفْسِهِ فِي سَبِيلِ اللَّهِ تَعَالَي الْخَبَرَ فَصَارَ قَوْلُهُ لا يَسْتَوِي مِنْكُمْ مَنْ أَنْفَقَ مِنْ قَبْلِ الْفَتْحِ وَ قاتَلَ أُولئِكَ أَعْظَمُ دَرَجَةً مِنَ الَّذِينَ أَنْفَقُوا مِنْ بَعْدُ وَ قاتَلُوا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أَلْيَقَ بِعَلِيٍّ عليه السلام لِأَنَّهُ جَمَعَ بَيْنَهُمَا وَ لَمْ تُجْمَعْ‌</w:t>
      </w:r>
      <w:r>
        <w:rPr>
          <w:rStyle w:val="FootnoteAnchor"/>
          <w:rtl w:val="true"/>
        </w:rPr>
        <w:footnoteReference w:id="158"/>
      </w:r>
      <w:r>
        <w:rPr>
          <w:rFonts w:ascii="Amiri" w:hAnsi="Amiri" w:eastAsia="Amiri" w:cs="Amiri"/>
          <w:color w:val="111111"/>
          <w:sz w:val="28"/>
          <w:sz w:val="28"/>
          <w:szCs w:val="28"/>
          <w:rtl w:val="true"/>
          <w:lang w:bidi="ar-SA"/>
        </w:rPr>
        <w:t>لِغَيْرِهِ وَ قَوْلُهُمْ إِنَّ أَبَا بَكْرٍ أَنْفَقَ عَلَي</w:t>
      </w:r>
    </w:p>
    <w:p>
      <w:pPr>
        <w:pStyle w:val="BookText"/>
        <w:rPr/>
      </w:pPr>
      <w:r>
        <w:rPr>
          <w:rFonts w:ascii="IRNazanin" w:hAnsi="IRNazanin" w:eastAsia="IRNazanin"/>
          <w:color w:val="111111"/>
          <w:sz w:val="28"/>
          <w:sz w:val="28"/>
          <w:szCs w:val="28"/>
          <w:rtl w:val="true"/>
          <w:lang w:bidi="fa-IR"/>
        </w:rPr>
        <w:t>در اواخر عمرش در هر شبانه روز هزار رکعت نماز می خواند</w:t>
      </w:r>
      <w:r>
        <w:rPr>
          <w:rFonts w:eastAsia="IRNazanin" w:cs="IRNazanin"/>
          <w:color w:val="111111"/>
          <w:sz w:val="28"/>
          <w:szCs w:val="28"/>
          <w:rtl w:val="true"/>
          <w:lang w:bidi="fa-IR"/>
        </w:rPr>
        <w:t>.</w:t>
      </w:r>
    </w:p>
    <w:p>
      <w:pPr>
        <w:pStyle w:val="Heading5"/>
        <w:numPr>
          <w:ilvl w:val="4"/>
          <w:numId w:val="1"/>
        </w:numPr>
        <w:rPr/>
      </w:pPr>
      <w:bookmarkStart w:id="192" w:name="__RefHeading___Toc1003784_2616395394"/>
      <w:bookmarkStart w:id="193" w:name="_Toc87"/>
      <w:bookmarkEnd w:id="192"/>
      <w:r>
        <w:rPr>
          <w:rtl w:val="true"/>
        </w:rPr>
        <w:t xml:space="preserve">روایت </w:t>
      </w:r>
      <w:r>
        <w:rPr/>
        <w:t>17</w:t>
      </w:r>
      <w:bookmarkEnd w:id="19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نماز صبح را خواند سپس در جای خود ماند تا اینکه خورشید به اندازه نیزه گشت و رو به سوی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مردمانی را یافتم که شب را با سجده و رکوع و در رفت و آمد میان پیشانی و زانوهایشان به صبح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ناله آتش در گوشهایشان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نزد آنها یاد شود مانند درخت به خود می لرزند، گویی که قوم در غفلت فرو خفته 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دیده نشد که بخندد تا اینکه از دنیا رفت</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194" w:name="__RefHeading___Toc1003786_2616395394"/>
      <w:bookmarkStart w:id="195" w:name="_Toc88"/>
      <w:bookmarkEnd w:id="194"/>
      <w:r>
        <w:rPr>
          <w:rtl w:val="true"/>
        </w:rPr>
        <w:t xml:space="preserve">باب صد و دوم </w:t>
      </w:r>
      <w:r>
        <w:rPr>
          <w:rtl w:val="true"/>
        </w:rPr>
        <w:t xml:space="preserve">: </w:t>
      </w:r>
      <w:r>
        <w:rPr>
          <w:rtl w:val="true"/>
        </w:rPr>
        <w:t>سخاوت، انفاق و ایثار امیرالؤمنین علیه السلام و پیشی گرفتن در آن بر دیگر صحابه</w:t>
      </w:r>
      <w:bookmarkEnd w:id="195"/>
    </w:p>
    <w:p>
      <w:pPr>
        <w:pStyle w:val="Heading4"/>
        <w:numPr>
          <w:ilvl w:val="3"/>
          <w:numId w:val="1"/>
        </w:numPr>
        <w:rPr/>
      </w:pPr>
      <w:bookmarkStart w:id="196" w:name="__RefHeading___Toc1003788_2616395394"/>
      <w:bookmarkStart w:id="197" w:name="_Toc89"/>
      <w:bookmarkEnd w:id="196"/>
      <w:r>
        <w:rPr>
          <w:rtl w:val="true"/>
        </w:rPr>
        <w:t>روایات</w:t>
      </w:r>
      <w:bookmarkEnd w:id="197"/>
    </w:p>
    <w:p>
      <w:pPr>
        <w:pStyle w:val="Heading5"/>
        <w:numPr>
          <w:ilvl w:val="4"/>
          <w:numId w:val="1"/>
        </w:numPr>
        <w:rPr/>
      </w:pPr>
      <w:bookmarkStart w:id="198" w:name="__RefHeading___Toc1003790_2616395394"/>
      <w:bookmarkStart w:id="199" w:name="_Toc90"/>
      <w:bookmarkEnd w:id="198"/>
      <w:r>
        <w:rPr>
          <w:rtl w:val="true"/>
        </w:rPr>
        <w:t xml:space="preserve">روایت </w:t>
      </w:r>
      <w:r>
        <w:rPr/>
        <w:t>1</w:t>
      </w:r>
      <w:bookmarkEnd w:id="19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معروف به انفاق در راه خدا، علی علیه السلام، ابوبکر، عمر، عثمان، عبدالرحمن و طلحه بودند، و در این زمینه برای علی علیه السلام فضائلی بود، چرا که بخشش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و مالی،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جاهِدُوا بِأَمْوالِکُمْ وَ أَنْفُسِکُمْ </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مال و جانتان در راه خدا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ترین مردم کسی است که جان خود را در راه خدا تعالی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یَسْتَوِی مِنْکُمْ مَنْ أَنْفَقَ مِنْ قَبْلِ الْفَتْحِ وَ قاتَلَ أُولئِکَ أَعْظَمُ دَرَجَةً مِنَ الَّذِینَ أَنْفَقُوا مِنْ بَعْدُ وَ قاتَلُوا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از شما که پیش از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نیستند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بزرگ تر از کسانی اند که بعدا به انفاق و جهاد پرداختند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علی لایق تر است چرا که او میان هر دو جمع کرده و غیر او جمع نکرده و سخنشان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p>
    <w:p>
      <w:pPr>
        <w:pStyle w:val="BookText"/>
        <w:rPr/>
      </w:pPr>
      <w:r>
        <w:rPr>
          <w:rFonts w:ascii="Amiri" w:hAnsi="Amiri" w:eastAsia="Amiri" w:cs="Amiri"/>
          <w:color w:val="111111"/>
          <w:sz w:val="28"/>
          <w:sz w:val="28"/>
          <w:szCs w:val="28"/>
          <w:rtl w:val="true"/>
          <w:lang w:bidi="ar-SA"/>
        </w:rPr>
        <w:t>النَّبِيِّ صلي الله عليه و آله أَرْبَعِينَ أَلْفاً فَإِنْ صَحَّ هَذَا الْخَبَرُ فَلَيْسَ فِيهِ أَنَّهُ كَانَ دِينَاراً أَوْ دِرْهَماً وَ أَرْبَعُونَ أَلْفَ دِرْهَمٍ هُوَ أَرْبَعَةُ آلَافِ دِينَارٍ وَ مَالُ خَدِيجَةَ أَكْثَرُ مِنْ مَالِهِ وَ نَفْعُ ذَلِكَ لِلْمُسْلِمِينَ عَامَّةً وَ قَدْ شَرَحْتُ ذَلِكَ فِي كِتَابِيَ الْمَشْهُورِ فَأَمَّا قَوْلُهُ فَأَمَّا مَنْ أَعْطي وَ اتَّقي‌</w:t>
      </w:r>
      <w:r>
        <w:rPr>
          <w:rStyle w:val="FootnoteAnchor"/>
          <w:rtl w:val="true"/>
        </w:rPr>
        <w:footnoteReference w:id="162"/>
      </w:r>
      <w:r>
        <w:rPr>
          <w:rFonts w:ascii="Amiri" w:hAnsi="Amiri" w:eastAsia="Amiri" w:cs="Amiri"/>
          <w:color w:val="111111"/>
          <w:sz w:val="28"/>
          <w:sz w:val="28"/>
          <w:szCs w:val="28"/>
          <w:rtl w:val="true"/>
          <w:lang w:bidi="ar-SA"/>
        </w:rPr>
        <w:t>فَعُمُومٌ وَ يُعَارَضُ بِقَوْلِهِ وَ وَجَدَكَ عائِلًا فَأَغْني‌</w:t>
      </w:r>
      <w:r>
        <w:rPr>
          <w:rStyle w:val="FootnoteAnchor"/>
          <w:rtl w:val="true"/>
        </w:rPr>
        <w:footnoteReference w:id="163"/>
      </w:r>
      <w:r>
        <w:rPr>
          <w:rFonts w:ascii="Amiri" w:hAnsi="Amiri" w:eastAsia="Amiri" w:cs="Amiri"/>
          <w:color w:val="111111"/>
          <w:sz w:val="28"/>
          <w:sz w:val="28"/>
          <w:szCs w:val="28"/>
          <w:rtl w:val="true"/>
          <w:lang w:bidi="ar-SA"/>
        </w:rPr>
        <w:t>بِمَالِ خَدِيجَةَ وَ رُوِيَ أَنَّهُ نَزَلَتْ فِي عَلِيٍّ عليه السلام</w:t>
      </w:r>
      <w:r>
        <w:rPr>
          <w:rStyle w:val="FootnoteAnchor"/>
          <w:rtl w:val="true"/>
        </w:rPr>
        <w:footnoteReference w:id="164"/>
      </w:r>
      <w:r>
        <w:rPr>
          <w:rFonts w:ascii="Amiri" w:hAnsi="Amiri" w:eastAsia="Amiri" w:cs="Amiri"/>
          <w:color w:val="111111"/>
          <w:sz w:val="28"/>
          <w:sz w:val="28"/>
          <w:szCs w:val="28"/>
          <w:rtl w:val="true"/>
          <w:lang w:bidi="ar-SA"/>
        </w:rPr>
        <w:t>وَ فِيهِ يَقُولُ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أَبُوكُمْ هُوَ الصِّدِّيقُ آمَنَ وَ 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 وَ مَا أَكْدَي وَ صَدَّقَ بِالْحُسْني</w:t>
      </w:r>
    </w:p>
    <w:p>
      <w:pPr>
        <w:pStyle w:val="BookText"/>
        <w:rPr/>
      </w:pPr>
      <w:r>
        <w:rPr>
          <w:rFonts w:ascii="Amiri" w:hAnsi="Amiri" w:eastAsia="Amiri" w:cs="Amiri"/>
          <w:color w:val="111111"/>
          <w:sz w:val="28"/>
          <w:sz w:val="28"/>
          <w:szCs w:val="28"/>
          <w:rtl w:val="true"/>
          <w:lang w:bidi="ar-SA"/>
        </w:rPr>
        <w:t>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ثُمَّ لا يُتْبِعُونَ ما أَنْفَقُوا مَنًّا وَ لا أَذيً‌</w:t>
      </w:r>
      <w:r>
        <w:rPr>
          <w:rStyle w:val="FootnoteAnchor"/>
          <w:rtl w:val="true"/>
        </w:rPr>
        <w:footnoteReference w:id="16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السُّدِّيُّ وَ مُجَاهِدٌ وَ الْكَلْبِيُّ وَ أَبُو صَالِحٍ وَ الْوَاحِدِيُّ وَ الطُّوسِيُّ وَ الثَّعْلَبِيُّ وَ الطَّبْرِسِيُّ وَ الْمَاوَرْدِيُّ وَ الْقُشَيْرِيُّ وَ الثُّمَالِيُّ وَ النَّقَّاشُ وَ الْفَتَّالُ وَ عُبَيْدُ اللَّهِ بْنُ الْحُسَيْنِ وَ عَلِيُّ بْنُ حَرْبٍ الطَّائِيُّ فِي تَفَاسِيرِهِمْ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 عَلِيِّ بْنِ أَبِي طَالِبٍ عليه السلام أَرْبَعَةُ دَرَاهِمَ مِنَ الْفِضَّةِ فَتَصَدَّقَ بِوَاحِدٍ لَيْلًا وَ بِوَاحِدٍ نَهَاراً وَ بِوَاحِدٍ سِرّاً وَ بِوَاحِدٍ عَلَانِيَةً فَنَزَلَ الَّذِينَ يُنْفِقُونَ أَمْوالَهُمْ بِاللَّيْلِ‌</w:t>
      </w:r>
      <w:r>
        <w:rPr>
          <w:rStyle w:val="FootnoteAnchor"/>
          <w:rtl w:val="true"/>
        </w:rPr>
        <w:footnoteReference w:id="166"/>
      </w:r>
      <w:r>
        <w:rPr>
          <w:rFonts w:ascii="Amiri" w:hAnsi="Amiri" w:eastAsia="Amiri" w:cs="Amiri"/>
          <w:color w:val="111111"/>
          <w:sz w:val="28"/>
          <w:sz w:val="28"/>
          <w:szCs w:val="28"/>
          <w:rtl w:val="true"/>
          <w:lang w:bidi="ar-SA"/>
        </w:rPr>
        <w:t>الْآيَةَ فَسَمَّي كُلَّ دِرْهَمٍ مَالًا وَ بَشَّرَهُ بِالْقَبُولِ رَوَاهُ النَّطَنْزِيُّ فِي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النَّقَّاشِ وَ أَسْبَابُ النُّزُولِ قَالَ الْكَلْبِيُّ فَقَالَ لَهُ النَّبِيُّ صلي الله عليه و آله مَا حَمَلَكَ عَلَي هَذَا قَالَ حَمَلَنِي أَنْ أَسْتَوْجِبَ عَفْوَ اللَّهِ الَّذِي وَعَدَنِي فَقَالَ لَهُ رَسُولُ اللَّهِ صلي الله عليه و آله أَلَا إِنَّ ذَلِكَ لَكَ 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لِلْفُقَراءِ الَّذِينَ أُحْصِرُوا فِي سَبِيلِ اللَّهِ‌</w:t>
      </w:r>
      <w:r>
        <w:rPr>
          <w:rStyle w:val="FootnoteAnchor"/>
          <w:rtl w:val="true"/>
        </w:rPr>
        <w:footnoteReference w:id="167"/>
      </w:r>
      <w:r>
        <w:rPr>
          <w:rFonts w:ascii="Amiri" w:hAnsi="Amiri" w:eastAsia="Amiri" w:cs="Amiri"/>
          <w:color w:val="111111"/>
          <w:sz w:val="28"/>
          <w:sz w:val="28"/>
          <w:szCs w:val="28"/>
          <w:rtl w:val="true"/>
          <w:lang w:bidi="ar-SA"/>
        </w:rPr>
        <w:t>الْآيَةَ بَعَثَ عَبْدُ الرَّحْمَنِ بْنُ عَوْفٍ بِدَنَانِيرَ كَثِيرَةٍ إِلَي أَصْحَابِ الصُّفَّةِ حَتَّي</w:t>
      </w:r>
    </w:p>
    <w:p>
      <w:pPr>
        <w:pStyle w:val="BookText"/>
        <w:rPr/>
      </w:pPr>
      <w:r>
        <w:rPr>
          <w:rFonts w:ascii="IRNazanin" w:hAnsi="IRNazanin" w:eastAsia="IRNazanin"/>
          <w:color w:val="111111"/>
          <w:sz w:val="28"/>
          <w:sz w:val="28"/>
          <w:szCs w:val="28"/>
          <w:rtl w:val="true"/>
          <w:lang w:bidi="fa-IR"/>
        </w:rPr>
        <w:t>چهل هزار به پیامبر انفاق کرد و اگر این خبر درست باشد در آن مشخص نیست که دینار بوده یا درهم و چهل هزار درهم می شود چهار هزار دینار و دارایی خدیجه بیشتر از دارایی او بود و این عامه مسمانان را سود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کتاب معروفم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مَنْ أَعْطی وَ اتَّقی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که حق خدا را داد و پروا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کلامش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وَجَدَکَ عائِلًا فَأَغْنی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تنگدست یافت پس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دارایی خدیجه، تعارض دارد، و روایت شده که آن در مورد علی علیه السلام نازل شده است که عبدیّ در مورد آن می سراید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پدرتان همان فرد بسیار راستگویی است که ایمان آورد و تقوا پیشه کرد عطا کرد و دریغ نکرد و صدقه نیکو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ضحاک از ابن عباس روایت می کند که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یُتْبِعُونَ ما أَنْفَقُوا مَنًّا وَ لا أَذیً </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پی آنچه انفاق کردند منت و آزاری روا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سدّی، مُجاهد، کَلبی، ابوصالح، وَاحدی، طوسی، ثَعلبی، طَبرِسی، ماوَردی، قُشَیری، ثُمالی، نَقّاش، فَتّال، عُبیدالله بن حُسین و علی بن حرب طائی در تفاسیرشان آورده اند که علی بن ابی طالب چهار درهم نقره داشت، یکی را شبانه، یکی را روزانه، یکی را آشکارا و یکی را پنهانی صدقه داد و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یُنْفِقُونَ أَمْوالَهُمْ بِاللَّیْلِ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شب انفاق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 هر درهم را مال نامید و به او مژده قبولی داد، نطنزی در خصائص آن را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النقاش و 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آن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مستوجب عفوی باشم که خدا وعده داده، مرا بر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برای توست، و خداوند این آیه را نازل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از ابن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الَّذِینَ أُحْصِرُوا فِی سَبِیلِ اللَّهِ</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فقرائی است که در راه خدا فرومانده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عبدالرحمن بن عوف دینارهای بسیاری برای اصحاب صُفّه فرستاد </w:t>
      </w:r>
    </w:p>
    <w:p>
      <w:pPr>
        <w:pStyle w:val="BookText"/>
        <w:rPr/>
      </w:pPr>
      <w:r>
        <w:rPr>
          <w:rFonts w:ascii="Amiri" w:hAnsi="Amiri" w:eastAsia="Amiri" w:cs="Amiri"/>
          <w:color w:val="111111"/>
          <w:sz w:val="28"/>
          <w:sz w:val="28"/>
          <w:szCs w:val="28"/>
          <w:rtl w:val="true"/>
          <w:lang w:bidi="ar-SA"/>
        </w:rPr>
        <w:t>أَغْنَاهُمْ وَ بَعَثَ عَلِيُّ بْنُ أَبِي طَالِبٍ عليه السلام فِي جَوْفِ اللَّيْلِ بِوَسْقٍ مِنْ تَمْرٍ فَكَانَ أَحَبَّ الصَّدَقَتَيْنِ إِلَي اللَّهِ صَدَقَةُ عَلِيٍّ وَ أُنْزِلَتِ الْآيَةُ وَ سُئِلَ النَّبِيُّ صلي الله عليه و آله أَيُّ الصَّدَقَةِ أَفْضَلُ فِي سَبِيلِ اللَّهِ فَقَالَ جَهْدٌ مِنْ 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الْبَلَاذُرِيِّ وَ 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غَلَّةُ عَلِيٍّ أَرْبَعِينَ أَلْفَ دِينَارٍ فَجَعَلَهَا صَدَقَةً</w:t>
      </w:r>
      <w:r>
        <w:rPr>
          <w:rStyle w:val="FootnoteAnchor"/>
          <w:rtl w:val="true"/>
        </w:rPr>
        <w:footnoteReference w:id="173"/>
      </w:r>
      <w:r>
        <w:rPr>
          <w:rFonts w:ascii="Amiri" w:hAnsi="Amiri" w:eastAsia="Amiri" w:cs="Amiri"/>
          <w:color w:val="111111"/>
          <w:sz w:val="28"/>
          <w:sz w:val="28"/>
          <w:szCs w:val="28"/>
          <w:rtl w:val="true"/>
          <w:lang w:bidi="ar-SA"/>
        </w:rPr>
        <w:t>وَ أَنَّهُ بَاعَ سَيْفَهُ وَ قَالَ لَوْ كَانَ عِنْدِي عَشَاءٌ مَا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شَرِيكٌ وَ اللَّيْثُ وَ الْكَلْبِيُّ وَ أَبُو صَالِحٍ وَ الضَّحَّاكُ وَ الزَّجَّاجُ وَ مُقَاتِلُ بْنُ حَيَّانَ وَ مُجَاهِدٌ وَ قَتَادَةُ وَ ابْنُ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الْأَغْنِيَاءُ يُكْثِرُونَ مُنَاجَاةَ الرَّسُولِ فَلَمَّا نَزَلَ قَوْلُهُ يا أَيُّهَا الَّذِينَ آمَنُوا إِذا ناجَيْتُمُ الرَّسُولَ فَقَدِّمُوا بَيْنَ يَدَيْ نَجْواكُمْ صَدَقَةً انْتَهَوْا فَاسْتَقْرَضَ عَلِيٌّ عليه السلام دِينَاراً وَ تَصَدَّقَ بِهِ فَنَاجَي النَّبِيَّ صلي الله عليه و آله عَشْرَ نَجَوَاتٍ ثُمَّ نَسَخَتْهُ الْآيَةُ الَّتِي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دِينَارٌ فَبِعْتُهُ بِعَشَرَةِ دَرَاهِمَ فَكَانَ كُلَّمَا أَرَدْتُ أَنْ أُنَاجِيَ رَسُولَ اللَّهِ صلي الله عليه و آله قَدَّمْتُ دِرْهَماً فَنَسَخَتْهَا الْآيَةُ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الْوَاحِدِيُّ فِي أَسْبَابِ نُزُولِ الْقُرْآنِ وَ فِي الْوَسِيطِ أَيْضاً وَ الثَّعْلَبِيُّ فِي الْكَشْفِ وَ الْبَيَانِ مَا رَوَاهُ عَلِيُّ بْنُ عَلْقَمَةَ وَ مُجَاهِدٌ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لَآيَةً مَا عَمِلَ بِهَا أَحَدٌ قَبْلِي وَ لَا عَمِلَ بِهَا أَحَدٌ بَعْدِي 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التِّرْمِذِيِّ وَ تَفْسِيرُ الثَّعْلَبِيِّ وَ اعْتِقَادُ الْأُشْنُهِيِّ عَنِ الْأَشْجَعِيِّ وَ الثَّوْرِيِّ وَ سَالِمِ بْنِ أَبِي حَفْصَةَ وَ عَلِيِّ بْنِ عَلْقَمَةَ الْأَنْمَارِيِّ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فَبِي خَفَّفَ اللَّهُ ذَلِكَ عَنْ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مُسْنَدِ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خَفَّفَ اللَّهُ عَنْ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 الْكُوفِيُّ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امْتَحَنَ الصَّحَابَةَ بِهَذِهِ الْآيَةِ فَتَقَاعَسُوا</w:t>
      </w:r>
      <w:r>
        <w:rPr>
          <w:rStyle w:val="FootnoteAnchor"/>
          <w:rtl w:val="true"/>
        </w:rPr>
        <w:footnoteReference w:id="174"/>
      </w:r>
      <w:r>
        <w:rPr>
          <w:rFonts w:ascii="Amiri" w:hAnsi="Amiri" w:eastAsia="Amiri" w:cs="Amiri"/>
          <w:color w:val="111111"/>
          <w:sz w:val="28"/>
          <w:sz w:val="28"/>
          <w:szCs w:val="28"/>
          <w:rtl w:val="true"/>
          <w:lang w:bidi="ar-SA"/>
        </w:rPr>
        <w:t>كُلُّهُمْ عَنْ مُنَاجَاةِ الرَّسُولِ صلي الله عليه و آله فَكَانَ الرَّسُولُ احْتَجَبَ فِي مَنْزِلِهِ عَنْ مُنَاجَاةِ أَحَدٍ إِلَّا مَنْ تَصَدَّقَ بِصَدَقَةٍ فَكَانَ مَعِي دِينَارٌ وَ سَاقَ عليه السلام كَلَامَهُ إِلَي أَنْ</w:t>
      </w:r>
    </w:p>
    <w:p>
      <w:pPr>
        <w:pStyle w:val="BookText"/>
        <w:rPr/>
      </w:pPr>
      <w:r>
        <w:rPr>
          <w:rFonts w:ascii="IRNazanin" w:hAnsi="IRNazanin" w:eastAsia="IRNazanin"/>
          <w:color w:val="111111"/>
          <w:sz w:val="28"/>
          <w:sz w:val="28"/>
          <w:szCs w:val="28"/>
          <w:rtl w:val="true"/>
          <w:lang w:bidi="fa-IR"/>
        </w:rPr>
        <w:t>تا آنها را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علیه السلام در دل شب مقداری خرما فرستاد و محبوب ترین دو صدقه نزد خدا صدقه علی بود و آیه نازل شد،و از پیامبر سوال شد کدام صدقه در راه خدا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از جانب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بلاذری و فضائل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علی علیه السلام چهل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صدقه داد و شمشیرش را فروخت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شامی برای شب داشتم آن را نمی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لَیث، کَلبی، ابوصالح، ضَحاک، زَجّاج، مُقاتل بن حَیان، مُجاهد، قَتاده و ابن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بسیار با پیامبر نجوا می کردند وقتی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ناجَیْتُمُ الرَّسُولَ فَقَدِّمُوا بَیْنَ یَدَیْ نَجْواکُمْ صَدَقَةً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هر گاه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محرمانه می کنید پیش از گفتگوی محرمانه خود صدقه ای تقدیم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دیناری قرض کرد و آن را صدقه داد و ده بار با پیامبر نجوا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بعد از آن حکم را 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دیناری داشتم آن را به ده درهم فروختم و هر وقت که می خواستم با پیامبر خدا صلی الله علیه و آله نجوا کنم یک درهم تقدیم می کردم، سپس آیه دیگر آن را 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در اسباب نزول القرآن و همچنین در الوسیط و ثَعلبی در الکَشف و البیان آنچه علی بن عَلقَمه و مجاهد روایت کرده، آورده اند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آیه ای است که پیش از من کسی به آن عمل نکرده و بعد از من کسی به آن عمل نخواهد کرد سپس این آیه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تِرمذی و دیگران آورده اند که علی علیه السلام در مورد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من خدا آن را بر این امت آسان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مسند مَوصلی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وسیله او خدا بر این امت آسان گرفت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کوفی بر روایت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تعالی با این آیه صحابه را امتحان کرد، پس همه نجوا با پیامبر صلی الله علیه و آله را فرو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منزلش از نجوا با همه کناره گرفت مگر کسی که صدقه 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دینار همراه داشتم، علی علیه السلام کلامش را ادامه داد تا </w:t>
      </w:r>
    </w:p>
    <w:p>
      <w:pPr>
        <w:pStyle w:val="BookText"/>
        <w:rPr/>
      </w:pPr>
      <w:r>
        <w:rPr>
          <w:rFonts w:ascii="Amiri" w:hAnsi="Amiri" w:eastAsia="Amiri" w:cs="Amiri"/>
          <w:color w:val="111111"/>
          <w:sz w:val="28"/>
          <w:sz w:val="28"/>
          <w:szCs w:val="28"/>
          <w:rtl w:val="true"/>
          <w:lang w:bidi="ar-SA"/>
        </w:rPr>
        <w:t>قَالَ فَكُنْتُ أَنَا سَبَبَ التَّوْبَةِ مِنَ اللَّهِ عَلَي الْمُسْلِمِينَ حِينَ عَمِلْتُ بِالْآيَةِ فَنُسِخَتْ وَ لَوْ لَمْ أَعْمَلْ بِهَا حَتَّي كَانَ عَمَلِي بِهَا سَبَباً لِلتَّوْبَةِ عَلَيْهِمْ لَنَزَلَ الْعَذَابُ عِنْدَ امْتِنَاعِ الْكُلِّ عَنِ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الطرثيثي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عَصَوْا فِي ذَلِكَ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فَنَسَخَهُ عَنْهُمْ يَدُلُّ عَلَيْهِ قَوْلُهُ فَإِذْ لَمْ تَفْعَلُوا وَ تابَ اللَّهُ عَلَيْكُمْ‌</w:t>
      </w:r>
      <w:r>
        <w:rPr>
          <w:rStyle w:val="FootnoteAnchor"/>
          <w:rtl w:val="true"/>
        </w:rPr>
        <w:footnoteReference w:id="176"/>
      </w:r>
      <w:r>
        <w:rPr>
          <w:rFonts w:ascii="Amiri" w:hAnsi="Amiri" w:eastAsia="Amiri" w:cs="Amiri"/>
          <w:color w:val="111111"/>
          <w:sz w:val="28"/>
          <w:sz w:val="28"/>
          <w:szCs w:val="28"/>
          <w:rtl w:val="true"/>
          <w:lang w:bidi="ar-SA"/>
        </w:rPr>
        <w:t>وَ لَقَدِ اسْتَحَقُّوا الْعَذَابَ لِقَوْلِهِ أَ أَشْفَقْتُمْ وَ قَالَ مُجَاهِدٌ مَا كَانَ إِلَّا سَاعَةً وَ قَالَ مُقَاتِلُ بْنُ حَيَّانَ كَانَ ذَلِكَ لَيَالِيَ عَشْرٍ وَ كَانَتِ الصَّدَقَةُ مُفَوَّضَةً إِلَيْهِمْ غَيْرَ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بِإِسْنَادِهِ عَنْ عَلِيٍّ عليه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اسْتَطَعْتَ 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الثَّعْلَبِيُّ عَنْ أَبِي هُرَيْرَةَ وَ ابْنِ عُمَرَ أَنَّهُ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ثَلَاثٌ لَوْ كَانَ لِي وَاحِدَةٌ مِنْهُنَّ كَانَتْ أَحَبَّ إِلَيَّ مِنْ حُمْرِ النَّعَمِ تَزْوِيجُهُ فَاطِمَةَ وَ إِعْطَاؤُهُ الرَّايَةَ يَوْمَ خَيْبَرَ وَ آيَةُ النَّجْوَي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أَنْفَقَ عَلَي ثَلَاثِ ضِيفَانٍ مِنَ الطَّعَامِ قُوتَ ثَلَاثِ لَيَالٍ فَنَزَلَ فِيهِ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 نُصَّ عَلَي عِصْمَتِهِ وَ سَتْرِهِ وَ مُرَادِهِ وَ قَبُولِ صَدَقَتِهِ وَ كَفَاكَ مِنْ جُودِهِ قَوْلُهُ عَيْناً يَشْرَبُ بِها عِبادُ اللَّهِ‌</w:t>
      </w:r>
      <w:r>
        <w:rPr>
          <w:rStyle w:val="FootnoteAnchor"/>
          <w:rtl w:val="true"/>
        </w:rPr>
        <w:footnoteReference w:id="177"/>
      </w:r>
      <w:r>
        <w:rPr>
          <w:rFonts w:ascii="Amiri" w:hAnsi="Amiri" w:eastAsia="Amiri" w:cs="Amiri"/>
          <w:color w:val="111111"/>
          <w:sz w:val="28"/>
          <w:sz w:val="28"/>
          <w:szCs w:val="28"/>
          <w:rtl w:val="true"/>
          <w:lang w:bidi="ar-SA"/>
        </w:rPr>
        <w:t>الْآيَةَ وَ إِطْعَامُ الْأَسِيرِ خَاصَّةً وَ هُوَ عَدُوُّ اللَّهِ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الْمَدِينَةِ مَجَاعَةٌ وَ مَرَّ بِي يَوْمٌ وَ لَيْلَةٌ لَمْ أَذُقْ شَيْئاً وَ سَأَلْتُ أَبَا بَكْرٍ آيَةً كُنْتُ أَعْرَفُ بِتَأْوِيلِهَا مِنْهُ وَ مَضَيْتُ مَعَهُ إِلَي بَابِهِ وَ رَدَعَنِي وَ انْصَرَفْتُ جَائِعاً يَوْمِي وَ أَصْبَحْتُ وَ سَأَلْتُ عُمَرَ آيَةً كُنْتُ أَعْرَفُ مِنْهُ بِهَا فَصَنَعَ كَمَا صَنَعَ أَبُو بِكْرٍ فَجِئْتُ الْيَوْمَ الثَّالِثَ إِلَي عَلِيٍّ عليه السلام وَ سَأَلْتُهُ مَا يَعْلَمُهُ فَقَطْ فَلَمَّا أَرَدْتُ أَنْ أَنْصَرِفَ دَعَانِي إِلَي بَيْتِهِ فَأَطْعَمَنِي رَغِيفَيْنِ وَ سَمْناً فَلَمَّا شَبِعْتُ انْصَرَفْتُ إِلَي رَسُولِ اللَّهِ صلي الله عليه و آله فَلَمَّا بَصُرَ بِي ضَحِكَ فِي وَجْهِي وَ قَالَ أَنْتَ تُحَدِّثُنِي أَوْ أُحَدِّثُكَ ثُمَّ قَصَّ عَلَيَّ مَا جَرَي وَ قَالَ لِي جَبْرَئِيلُ عَرَّفَنِي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سبب شدم که خدا توبه مسلمانان را پذیرفت وقتی که به آیه عمل کردم سپس نسخ شد، و اگر به آن عمل نمی کردم</w:t>
      </w:r>
    </w:p>
    <w:p>
      <w:pPr>
        <w:pStyle w:val="BookText"/>
        <w:rPr/>
      </w:pPr>
      <w:r>
        <w:rPr>
          <w:rFonts w:ascii="IRNazanin" w:hAnsi="IRNazanin" w:eastAsia="IRNazanin"/>
          <w:color w:val="111111"/>
          <w:sz w:val="28"/>
          <w:sz w:val="28"/>
          <w:szCs w:val="28"/>
          <w:rtl w:val="true"/>
          <w:lang w:bidi="fa-IR"/>
        </w:rPr>
        <w:t>تا عمل کردنم به آن سبب پذیرفته شدن توبه آنها شود عذاب نازل می شد وقتی که همه از عمل به آن امتناع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طرثیثی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سرباز زدند مگر علی؛ پس آن را از آنها برداشت، و کلام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 لَمْ تَفْعَلُوا وَ تابَ اللَّهُ عَلَیْکُمْ </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نکردید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دلالت می کند و مستحق عذاب شدند به خاطر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ترسیدید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مگر ساعتی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شب بود و صدقه مشخص نشده بود و واگذار شده بود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با سندش از علی علیه السلام از پیامبر 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توانستی صدقه دادی</w:t>
      </w:r>
    </w:p>
    <w:p>
      <w:pPr>
        <w:pStyle w:val="BookText"/>
        <w:rPr/>
      </w:pPr>
      <w:r>
        <w:rPr>
          <w:rFonts w:ascii="IRNazanin" w:hAnsi="IRNazanin" w:eastAsia="IRNazanin"/>
          <w:color w:val="111111"/>
          <w:sz w:val="28"/>
          <w:sz w:val="28"/>
          <w:szCs w:val="28"/>
          <w:rtl w:val="true"/>
          <w:lang w:bidi="fa-IR"/>
        </w:rPr>
        <w:t>و ثعلبی از ابی هریره و ابن عُمر روایت می کند 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 چیز داشت که اگر یکی از آنها برای من بود، برای من از شتران سرخ موی دوست داشتنی تر بود، ازدواجش با فاطمه، دادن پرچم به دست او در روز خیبر، و آیه نجوا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سه میهمان غذای سه شب را انفاق کرد و در مورد آن سی آیه نازل شد، که به عصمت، پوشش و نیتش و قبول صدقه اش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سخاوت او این کلام خدا تو را بس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عَیْناً یَشْرَبُ بِها عِبادُ اللَّهِ </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ای</w:t>
      </w:r>
    </w:p>
    <w:p>
      <w:pPr>
        <w:pStyle w:val="BookText"/>
        <w:rPr/>
      </w:pPr>
      <w:r>
        <w:rPr>
          <w:rFonts w:ascii="IRNazanin" w:hAnsi="IRNazanin" w:eastAsia="IRNazanin"/>
          <w:color w:val="111111"/>
          <w:sz w:val="28"/>
          <w:sz w:val="28"/>
          <w:szCs w:val="28"/>
          <w:rtl w:val="true"/>
          <w:lang w:bidi="fa-IR"/>
        </w:rPr>
        <w:t>که بندگان خدا از آن می 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آیه و غذا دادن به اسیر به ویژه که دشمن خدا در دین باشد،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گفت که در مدینه قحطی بود و روز و شبی بر من گذشت که چیزی نچشیدم و از ابوبکر در مورد آیه ای سوال کردم که خود از او به تاویل آن آگاه تر بودم و همراه او بر در خانه اش گذشتم و مرا پس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روز را با گرسنگی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عمر درباره آیه ای سوال کردم که خود از او به تأویل آن آگاه تر بودم پس چنان کرد که ابوبکر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نزد علی علیه السلام آمدم و از چیزی پرسیدم که فقط او می دانست و وقتی خواستم باز گردم مرا به خانه اش دعوت کرد و دو نان و روغن به من اطعام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سیر شدم به سوی پیامبر صلی الله علیه و آله روی گرداندم، وقتی مرا دید به رویم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سخن می گویی یا من با تو سخن بگویم؟ سپس آنچه اتفاق افتاده بود را برایم تعریف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با خبر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رُئِيَ أَمِيرُ الْمُؤْمِنِينَ عليه السلام حَزِيناً فَقِيلَ لَهُ مِمَّ حُزْنُكَ قَالَ لِسَبْعٍ أَتَتْ لَمْ يُضَفْ إِلَيْنَا 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أَبِي يُوسُفَ يَعْقُوبَ بْنِ سُفْيَانَ وَ عَلِيِّ بْنِ حَرْبٍ الطَّائِيِّ وَ مُجَاهِدٍ بِأَسَانِيدِهِمْ عَنِ ابْنِ عَبَّاسٍ وَ أَبِي هُرَيْرَةَ وَ رَوَي جَمَاعَةٌ عَنْ عَاصِمِ بْنِ كُلَيْبٍ عَنْ أَبِيهِ وَ اللَّفْظُ لَهُ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إِلَي رَسُولِ اللَّهِ صلي الله عليه و آله فَشَكَا إِلَيْهِ الْجُوعَ فَبَعَثَ رَسُولُ اللَّهِ صلي الله عليه و آله إِلَي أَزْوَاجِهِ فَقُلْنَ مَا عِنْدَنَا إِلَّا الْمَاءُ فَقَالَ صلي الله عليه و آله مَنْ لِهَذَا الرَّجُلِ اللَّيْلَةَ فَقَالَ أَمِيرُ الْمُؤْمِنِينَ عليه السلام أَنَا يَا رَسُولَ اللَّهِ فَأَتَي فَاطِمَةَ وَ سَأَلَهَا مَا عِنْدَكِ يَا بِنْتَ رَسُولِ اللَّهِ فَقَالَتْ مَا عِنْدَنَا إِلَّا قُوتُ الصِّبْيَةِ لَكِنَّا نُؤْثِرُ ضَيْفَنَا بِهِ فَقَالَ عَلِيٌّ عليه السلام يَا بِنْتَ مُحَمَّدٍ صلي الله عليه و آله نَوِّمِي الصِّبْيَةَ وَ أَطْفِئِي الْمِصْبَاحَ وَ جَعَلَا يَمْضَغَانِ بِأَلْسِنَتِهِمَا فَلَمَّا فَرَغَ مِنَ الْأَكْلِ أَتَتْ فَاطِمَةُ بِسِرَاجٍ فَوَجَدَ الْجَفْنَةَ مَمْلُوءَةً مِنْ فَضْلِ اللَّهِ فَلَمَّا أَصْبَحَ صَلَّي مَعَ النَّبِيِّ صلي الله عليه و آله فَلَمَّا سَلَّمَ النَّبِيُّ صلي الله عليه و آله مِنْ صَلَاتِهِ نَظَرَ إِلَي أَمِيرِ الْمُؤْمِنِينَ عليه السلام وَ بَكَي بُكَاءً شَدِيداً وَ قَالَ يَا أَمِيرَ الْمُؤْمِنِينَ لَقَدْ عَجِبَ الرَّبُّ مِنْ فِعْلِكُمُ الْبَارِحَةَ اقْرَأْ وَ يُؤْثِرُونَ عَلي أَنْفُسِهِمْ وَ لَوْ كانَ بِهِمْ خَصاصَةٌ</w:t>
      </w:r>
      <w:r>
        <w:rPr>
          <w:rStyle w:val="FootnoteAnchor"/>
          <w:rtl w:val="true"/>
        </w:rPr>
        <w:footnoteReference w:id="181"/>
      </w:r>
      <w:r>
        <w:rPr>
          <w:rFonts w:ascii="Amiri" w:hAnsi="Amiri" w:eastAsia="Amiri" w:cs="Amiri"/>
          <w:color w:val="111111"/>
          <w:sz w:val="28"/>
          <w:sz w:val="28"/>
          <w:szCs w:val="28"/>
          <w:rtl w:val="true"/>
          <w:lang w:bidi="ar-SA"/>
        </w:rPr>
        <w:t>أَيْ مَجَاعَةٌ وَ مَنْ يُوقَ شُحَّ نَفْسِهِ يَعْنِي عَلِيّاً وَ فَاطِمَةَ وَ الْحَسَنَ وَ الْحُسَيْنَ عليهم السلام فَأُولئِكَ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أَبِي بَكْرٍ الشِّيرَازِيِّ بِإِسْنَادِهِ عَنْ مُقَاتِلٍ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رِجالٌ لا تُلْهِيهِمْ تِجارَةٌ وَ لا بَيْعٌ عَنْ ذِكْرِ اللَّهِ‌</w:t>
      </w:r>
      <w:r>
        <w:rPr>
          <w:rStyle w:val="FootnoteAnchor"/>
          <w:rtl w:val="true"/>
        </w:rPr>
        <w:footnoteReference w:id="182"/>
      </w:r>
      <w:r>
        <w:rPr>
          <w:rFonts w:ascii="Amiri" w:hAnsi="Amiri" w:eastAsia="Amiri" w:cs="Amiri"/>
          <w:color w:val="111111"/>
          <w:sz w:val="28"/>
          <w:sz w:val="28"/>
          <w:szCs w:val="28"/>
          <w:rtl w:val="true"/>
          <w:lang w:bidi="ar-SA"/>
        </w:rPr>
        <w:t>إِلَي قَوْلِهِ بِغَيْرِ حِسابٍ قَالَ هُوَ وَ اللَّهِ أَمِيرُ الْمُؤْمِنِينَ ثُمَّ قَالَ بَعْدَ كَلَامٍ وَ ذَلِكَ أَنَّ النَّبِيَّ صلي الله عليه و آله أَعْطَي عَلِيّاً يَوْماً ثَلَاثَمِائَةِ دِينَارٍ أُهْدِيَتْ إِلَيْهِ قَالَ عَلِيٌّ فَأَخَذْتُهَا وَ قُلْتُ وَ اللَّهِ لَأَتَصَدَّقَنَّ اللَّيْلَةَ مِنْ هَذِهِ الدَّنَانِيرِ صَدَقَةً يَقْبَلُهَا اللَّهُ مِنِّي فَلَمَّا صَلَّيْتُ الْعِشَاءَ الْآخِرَةَ مَعَ رَسُولِ اللَّهِ صلي الله عليه و آله أَخَذْتُ مِائَةَ دِينَارٍ وَ خَرَجْتُ مِنَ الْمَسْجِدِ فَاسْتَقْبَلَتْنِي امْرَأَةٌ فَأَعْطَيْتُهَا الدَّنَانِيرَ فَأَصْبَحَ النَّاسُ بِالْغَدِ يَقُولُونَ تَصَدَّقَ عَلِيٌّ اللَّيْلَةَ بِمِائَةِ دِينَارٍ عَلَي امْرَأَةٍ فَاجِرَةٍ فَاغْتَمَمْتُ غَمّاً شَدِيداً فَلَمَّا صَلَّيْتُ اللَّيْلَةَ الْقَابِلَةَ صَلَاةَ الْعَتَمَةِ أَخَذْتُ مِائَةَ دِينَارٍ وَ خَرَجْتُ مِنَ</w:t>
      </w:r>
    </w:p>
    <w:p>
      <w:pPr>
        <w:pStyle w:val="BookText"/>
        <w:rPr/>
      </w:pPr>
      <w:r>
        <w:rPr>
          <w:rFonts w:ascii="IRNazanin" w:hAnsi="IRNazanin" w:eastAsia="IRNazanin"/>
          <w:color w:val="111111"/>
          <w:sz w:val="28"/>
          <w:sz w:val="28"/>
          <w:szCs w:val="28"/>
          <w:rtl w:val="true"/>
          <w:lang w:bidi="fa-IR"/>
        </w:rPr>
        <w:t>امیرالمؤمنین علیه السلام اندوهگین دیده 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اندوهت 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هفته ای که گذشت و کسی میهمان ما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الله صلی الله علیه و آله آمد و از گرسنگی شکایت کرد، رسول الله فرستاد نزد همسرانش،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آب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امشب عهده دار این مرد است؟ سپس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فاطمه علیها السلام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چیست  ای دختر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غذای کودکان نزد ما نیست، اما میهمانمان را مقدم می داریم،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بخوابان و چراغ را خاموش کن و شروع کردند به جویدن با زبانشان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خوردن فارغ شد فاطمه چراغ آورد و به فضل الهی کاسه را پر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همراه پیامبر صلی الله علیه و آله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سلام نماز را گفت به امیرالمؤمنین علیه السلام نگاه کرد و به شدت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راستی که پروردگار از کار دیشب شما تعجب کرد،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یُؤْثِرُونَ عَلی أَنْفُسِهِمْ وَ لَوْ کانَ بِهِمْ خَصاصَةٌ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ها را بر خودشان مقدم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یُوقَ شُحَّ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از خست نفس خود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فاطمه، حسن و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هُمُ الْمُفْلِحُونَ</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ایشانند که رستگارند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ابوبکر شیرازی از ابن عباس نقل کرده که درباره این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داد وستدی آنان را از یاد خدا مشغول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قسم امیرالمؤمنین علیه السلام است، سپس بعد از کلامی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صلی الله علیه و آله روزی سی صد دینار به علی علیه السلام هدیه داد،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امشب از این دینارها صدقه ای خواهم داد که خدا از من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عشا را همراه پیامبر صلی الله علیه و آله خواندم صد دینار برداشتم و از مسجد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و دینارها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دیشب صد دینار را به زنی هرزه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غمگین شدم و وقتی شب آینده نماز عشاء را خواندم صد دینار برداشتم و از مسجد خارج شدم </w:t>
      </w:r>
    </w:p>
    <w:p>
      <w:pPr>
        <w:pStyle w:val="BookText"/>
        <w:rPr/>
      </w:pPr>
      <w:r>
        <w:rPr>
          <w:rFonts w:ascii="Amiri" w:hAnsi="Amiri" w:eastAsia="Amiri" w:cs="Amiri"/>
          <w:color w:val="111111"/>
          <w:sz w:val="28"/>
          <w:sz w:val="28"/>
          <w:szCs w:val="28"/>
          <w:rtl w:val="true"/>
          <w:lang w:bidi="ar-SA"/>
        </w:rPr>
        <w:t>الْمَسْجِدِ وَ قُلْتُ وَ اللَّهِ لَأَتَصَدَّقَنَّ اللَّيْلَةَ بِصَدَقَةٍ يَتَقَبَّلُهَا رَبِّي مِنِّي فَلَقِيتُ رَجُلًا فَتَصَدَّقْتُ عَلَيْهِ بِالدَّنَانِيرِ فَأَصْبَحَ أَهْلُ الْمَدِينَةِ يَقُولُونَ تَصَدَّقَ عَلِيٌّ الْبَارِحَةَ بِمِائَةِ دِينَارٍ عَلَي رَجُلٍ سَارِقٍ فَاغْتَمَمْتُ غَمّاً شَدِيداً وَ قُلْتُ وَ اللَّهِ لَأَتَصَدَّقَنَّ اللَّيْلَةَ صَدَقَةً يَتَقَبَّلُهَا اللَّهُ مِنِّي فَصَلَّيْتُ الْعِشَاءَ الْآخِرَةَ مَعَ رَسُولِ اللَّهِ صلي الله عليه و آله ثُمَّ خَرَجْتُ مِنَ الْمَسْجِدِ وَ مَعِي مِائَةُ دِينَارٍ فَلَقِيتُ رَجُلًا فَأَعْطَيْتُهُ إِيَّاهَا فَلَمَّا أَصْبَحْتُ قَالَ أَهْلُ الْمَدِينَةِ تَصَدَّقَ عَلِيٌّ الْبَارِحَةَ بِمِائَةِ دِينَارٍ عَلَي رَجُلٍ غَنِيٍّ فَاغْتَمَمْتُ غَمّاً شَدِيداً فَأَتَيْتُ رَسُولَ اللَّهِ صلي الله عليه و آله فَخَبَّرْتُهُ فَقَالَ لِي يَا عَلِيُّ هَذَا جَبْرَئِيلُ يَقُولُ لَكَ إِنَّ اللَّهَ عَزَّ وَ جَلَّ قَدْ قَبِلَ صَدَقَاتِكَ وَ زَكَّي عَمَلَكَ إِنَّ الْمِائَةَ دِينَارٍ الَّتِي تَصَدَّقْتَ بِهَا أَوَّلَ لَيْلَةٍ وَقَعَتْ فِي يَدَيِ امْرَأَةٍ فَاسِدَةٍ فَرَجَعَتْ إِلَي مَنْزِلِهَا وَ تَابَتْ إِلَي اللَّهِ عَزَّ وَ جَلَّ مِنَ الْفَسَادِ وَ جَعَلَتْ تِلْكَ الدَّنَانِيرَ رَأْسَ مَالِهَا وَ هِيَ فِي طَلَبِ بَعْلٍ تَتَزَوَّجُ بِهِ وَ إِنَّ الصَّدَقَةَ الثَّانِيَةَ وَقَعَتْ فِي يَدَيْ سَارِقٍ فَرَجَعَ إِلَي مَنْزِلِهِ وَ تَابَ إِلَي اللَّهِ مِنْ سَرِقَتِهِ وَ جَعَلَ الدَّنَانِيرَ رَأْسَ مَالِهِ يَتَّجِرُ بِهَا وَ إِنَّ الصَّدَقَةَ الثَّالِثَةَ وَقَعَتْ فِي يَدَيْ رَجُلٍ غَنِيٍّ لَمْ يُزَكِّ مَالَهُ مُنْذُ سِنِينَ فَرَجَعَ إِلَي مَنْزِلِهِ وَ وَبَّخَ نَفْسَهُ وَ قَالَ شُحّاً عَلَيْكِ يَا نَفْسُ هَذَا عَلِيُّ بْنُ أَبِي طَالِبٍ تَصَدَّقَ عَلَيَّ بِمِائَةِ دِينَارٍ وَ لَا مَالَ لَهُ وَ أَنَا فَقَدْ أَوْجَبَ اللَّهُ عَلَي مَالِيَ الزَّكَاةَ لِأَعْوَامٍ كَثِيرَةٍ لَمْ أُزَكِّهِ فَحَسَبَ مَالَهُ وَ زَكَّاهُ وَ أَخْرَجَ زَكَاةَ مَالِهِ كَذَا وَ كَذَا دِينَاراً فَأَنْزَلَ اللَّهُ فِيكَ رِجالٌ لا تُلْهِيهِمْ تِجارَةٌ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يَدْعُو الْيَتَامَي فَيُطْعِمُهُمُ الْعَسَلَ حَتَّي قَالَ بَعْضُ أَصْحَابِهِ لَوَدِدْتُ أَنِّي كُنْتُ يَتِيماً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الصِّمَّةِ عَنْ أَبِيهِ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الْمَدِينَةِ رَجُلًا عَلَي ظَهْرِهِ قِرْبَةٌ وَ فِي يَدِهِ صَحْفَةٌ يَقُولُ اللَّهُمَّ وَلِيَّ الْمُؤْمِنِينَ وَ إِلَهَ الْمُؤْمِنِينَ وَ جَارَ الْمُؤْمِنِينَ اقْبَلْ قُرُبَاتِيَ‌</w:t>
      </w:r>
      <w:r>
        <w:rPr>
          <w:rStyle w:val="FootnoteAnchor"/>
          <w:rtl w:val="true"/>
        </w:rPr>
        <w:footnoteReference w:id="185"/>
      </w:r>
      <w:r>
        <w:rPr>
          <w:rFonts w:ascii="Amiri" w:hAnsi="Amiri" w:eastAsia="Amiri" w:cs="Amiri"/>
          <w:color w:val="111111"/>
          <w:sz w:val="28"/>
          <w:sz w:val="28"/>
          <w:szCs w:val="28"/>
          <w:rtl w:val="true"/>
          <w:lang w:bidi="ar-SA"/>
        </w:rPr>
        <w:t>اللَّيْلَةَ فَمَا أَمْسَيْتُ أَمْلِكُ سِوَي مَا فِي صَحْفَتِي وَ غَيْرَ مَا يُوَارِينِي فَإِنَّكَ تَعْلَمُ أَنِّي مَنَعْتُهُ نَفْسِي مَعَ شِدَّةِ سَغَبِي‌</w:t>
      </w:r>
      <w:r>
        <w:rPr>
          <w:rStyle w:val="FootnoteAnchor"/>
          <w:rtl w:val="true"/>
        </w:rPr>
        <w:footnoteReference w:id="186"/>
      </w:r>
      <w:r>
        <w:rPr>
          <w:rFonts w:ascii="Amiri" w:hAnsi="Amiri" w:eastAsia="Amiri" w:cs="Amiri"/>
          <w:color w:val="111111"/>
          <w:sz w:val="28"/>
          <w:sz w:val="28"/>
          <w:szCs w:val="28"/>
          <w:rtl w:val="true"/>
          <w:lang w:bidi="ar-SA"/>
        </w:rPr>
        <w:t>أَطْلُبُ الْقُرْبَةَ إِلَيْكَ غُنْماً اللَّهُمَّ فَلَا تُخْلِقْ وَجْهِي وَ لَا تَرُدَّ</w:t>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امشب صدقه ای می دهم که پروردگارم از من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مردی روبرو شدم و دینارها را به او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دیشب صد دینار به مرد سارقی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شدت غمگین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امشب صدقه ای می دهم که خدا آن را از من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 را همراه پیامبر صلی الله علیه و آله خواندم سپس از مسجد خارج شدم و صد دینار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روبرو شدم و آن ها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کردم اهل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دیشب صد دینار به مردی ثروتمند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شدت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الله صلی الله علیه و آله آمدم و او را با خبر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جبرئیل است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 جلّ صدقه های تو را قبول کرد و عملت را پاکیزه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دیناری که شب اول صدقه دادی به دست زن فاسدی افتاد که به منزلش برگشت و از فساد توبه کرد، و آن دینارها را سرمایه خود کرد و به دنبال مردی است تا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دوم به دستان سارقی افتاد که به منزل بازگشت و از سرقت خود توبه کرد و آن دینارها را سرمایه خود کرد تا با آن تجارت کند، و صدقه سوم به دستان مرد ثروتمندی رسید که از سالها مال خود را پاکیزه نکرده بود، پس به منزلش بازگشت و خود 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لعنت برتو، این علی بن ابی طالب است که صد دینار به تو صدقه داده در حالی که هیچ مالی ندارد، خدا بر داراییم زکات سال های بسیاری را واجب کرده و من پرداخت نکرده ام، پس داراییش را محاسبه کرد و زکات آن را پرداخت کرد، و زکات مالش را فلان قدر دینار خارج کرد، و خدا در مورد تو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لا تُلْهِیهِمْ تِجارَةٌ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داد و ستد آن ها را مشغول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یتیمان را صدا می زد و به آن ها عسل می داد، تا جایی که یکی از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 یتیم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صِمَّه از پدرش و او از عمویش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مردی را دیدم که مشکی بر پشت و ظرفی در دست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سرپرست مؤمنان، خدای مؤمنان و همسایه مؤمنان امشب مایه تقرب مرا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چیزی نشدم جز آنچه در ظرفم است و آن چه مرا می پوشاند، پس به راستی که تو می دانی که من با وجود شدت گرسنگی، خود را از آن منع کردم، نزدیکی به تو را غنیمتی می جویم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رویم را زمین میانداز و دعایم را رد مکن، </w:t>
      </w:r>
    </w:p>
    <w:p>
      <w:pPr>
        <w:pStyle w:val="BookText"/>
        <w:rPr/>
      </w:pPr>
      <w:r>
        <w:rPr>
          <w:rFonts w:ascii="Amiri" w:hAnsi="Amiri" w:eastAsia="Amiri" w:cs="Amiri"/>
          <w:color w:val="111111"/>
          <w:sz w:val="28"/>
          <w:sz w:val="28"/>
          <w:szCs w:val="28"/>
          <w:rtl w:val="true"/>
          <w:lang w:bidi="ar-SA"/>
        </w:rPr>
        <w:t>دَعْوَتِي فَأَتَيْتُهُ حَتَّي عَرَفْتُهُ فَإِذَا هُوَ عَلِيُّ بْنُ أَبِي طَالِبٍ عليه السلام فَأَتَي رَجُلًا فَأَطْعَمَهُ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عَلِيِّ بْنِ الْحُسَيْنِ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آله أَتَي مَعَ جَمَاعَةٍ مِنْ أَصْحَابِهِ إِلَي عَلِيٍّ عليه السلام فَلَمْ يَجِدْ عَلِيٌّ شَيْئاً يُقَرِّبُهُ إِلَيْهِمْ فَخَرَجَ لِيُحَصِّلَ لَهُمْ شَيْئاً فَإِذَا هُوَ بِدِينَارٍ عَلَي الْأَرْضِ فَتَنَاوَلَهُ وَ عَرَّفَ بِهِ فَلَمْ يَجِدْ لَهُ طَالِباً فَقَوَّمَهُ عَلَي نَفْسِهِ وَ اشْتَرَي بِهِ طَعَاماً وَ أَتَي بِهِ إِلَيْهِمْ وَ أَصَابَ بِهِ عِوَضَهُ وَ جَعَلَ يُنْشِدُ صَاحِبَهُ فَلَمْ يَجِدْهُ فَأَتَي بِهِ النَّبِيَّ صلي الله عليه و آله وَ أَخْبَرَهُ بِالْخَبَرِ فَقَالَ يَا عَلِيُّ إِنَّهُ شَيْ‌ءٌ أَعْطَاكَهُ اللَّهُ لَمَّا اطَّلَعَ عَلَي نِيَّتِكَ وَ مَا أَرَدْتَهُ وَ لَيْسَ هُوَ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 دَعَا 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الْخَاصَّةُ وَ الْعَامَّةُ مِنْهُمُ ابْنُ شَاهِينَ الْمَرْوَزِيُّ وَ شِيرَوَيْهِ الدَّيْلَمِيُ‌</w:t>
      </w:r>
      <w:r>
        <w:rPr>
          <w:rStyle w:val="FootnoteAnchor"/>
          <w:rtl w:val="true"/>
        </w:rPr>
        <w:footnoteReference w:id="187"/>
      </w:r>
      <w:r>
        <w:rPr>
          <w:rFonts w:ascii="Amiri" w:hAnsi="Amiri" w:eastAsia="Amiri" w:cs="Amiri"/>
          <w:color w:val="111111"/>
          <w:sz w:val="28"/>
          <w:sz w:val="28"/>
          <w:szCs w:val="28"/>
          <w:rtl w:val="true"/>
          <w:lang w:bidi="ar-SA"/>
        </w:rPr>
        <w:t>عَنِ الْخُدْرِيِّ وَ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أَصْبَحَ سَاغِباً فَسَأَلَ فَاطِمَةَ طَعَاماً فَقَالَتْ مَا كَانَتْ إِلَّا مَا أَطْعَمْتُكَ مُنْذُ يَوْمَيْنِ آثَرْتُ بِهِ عَلَي نَفْسِي وَ عَلَي الْحَسَنِ وَ الْحُسَيْنِ فَقَالَ أَلَا أَعْلَمْتِينِي فَأَتَيْتُكُمْ بِشَيْ‌ءٍ فَقَالَتْ يَا أَبَا الْحَسَنِ إِنِّي لَأَسْتَحْيِي مِنْ إِلَهِي أَنْ أُكَلِّفَكَ مَا لَا تَقْدِرُ عَلَيْهِ فَخَرَجَ وَ اسْتَقْرَضَ عَنِ النَّبِيِّ صلي الله عليه و آله دِينَاراً فَخَرَجَ يَشْتَرِي بِهِ شَيْئاً فَاسْتَقْبَلَهُ الْمِقْدَادُ قَائِلًا مَا شَاءَ اللَّهُ فَنَاوَلَهُ عَلِيٌّ عليه السلام الدِّينَارَ ثُمَّ دَخَلَ الْمَسْجِدَ فَوَضَعَ رَأْسَهُ فَنَامَ فَخَرَجَ النَّبِيُّ صلي الله عليه و آله فَإِذَا هُوَ بِهِ فَحَرَّكَهُ وَ قَالَ مَا صَنَعْتَ فَأَخْبَرَهُ فَقَامَ وَ صَلَّي مَعَهُ فَلَمَّا قَضَي النَّبِيُّ صلي الله عليه و آله صَلَاتَهُ قَالَ يَا أَبَا الْحَسَنِ هَلْ عِنْدَكَ شَيْ‌ءٌ نُفْطِرُ عَلَيْهِ فَنَمِيلَ مَعَكَ فَأَطْرَقَ لَا يُحِيرُ جَوَاباً</w:t>
      </w:r>
      <w:r>
        <w:rPr>
          <w:rStyle w:val="FootnoteAnchor"/>
          <w:rtl w:val="true"/>
        </w:rPr>
        <w:footnoteReference w:id="188"/>
      </w:r>
      <w:r>
        <w:rPr>
          <w:rFonts w:ascii="Amiri" w:hAnsi="Amiri" w:eastAsia="Amiri" w:cs="Amiri"/>
          <w:color w:val="111111"/>
          <w:sz w:val="28"/>
          <w:sz w:val="28"/>
          <w:szCs w:val="28"/>
          <w:rtl w:val="true"/>
          <w:lang w:bidi="ar-SA"/>
        </w:rPr>
        <w:t>حَيَاءً مِنْهُ وَ كَانَ اللَّهُ أَوْحَي إِلَيْهِ أَنْ يَتَعَشَّي تِلْكَ اللَّيْلَةَ عِنْدَ عَلِيٍّ فَانْطَلَقَا حَتَّي دَخَلَا عَلَي فَاطِمَةَ وَ هِيَ فِي مُصَلَّاهَا وَ خَلْفَهَا جَفْنَةٌ تَفُورُ دُخَاناً فَأَخْرَجَتْ فَاطِمَةُ الْجَفْنَةَ فَوَضَعَتْهَا بَيْنَ أَيْدِيهِمَا فَسَأَلَ عَلِيٌّ أَنَّي لَكِ هَذَا قَالَتْ هُوَ مِنْ فَضْلِ اللَّهِ وَ رِزْقِهِ إِنَّ اللَّهَ يَرْزُقُ مَنْ يَشاءُ بِغَيْرِ حِسابٍ قَالَ فَوَضَعَ النَّبِيُّ صلي الله عليه و آله كَفَّهُ الْمُبَارَكَ بَيْنَ كَتِفَيْ عَلِيٍّ ثُمَّ قَالَ يَا عَلِيُّ هَذَا بَدَلُ دِينَارِكَ ثُمَّ اسْتَعْبَرَ النَّبِيُّ صلي الله عليه و آله بَاكِياً وَ قَالَ الْحَمْدُ لِلَّهِ الَّذِي لَمْ يُمِتْنِي حَتَّي رَأَيْتُ فِي ابْنَتِي مَا رَأَي زَكَرِيَّا لِمَرْيَمَ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او آمدم تا این که شناختمش، او علی بن ابی طالب علیه السلام بود، پس مردی آمد و او به آن مرد غذا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علی بن حسین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همراه جماعتی از اصحابش نزد علی علیه السلام آمدند، علی علیه السلام چیزی نیافت که با آن از آن ها پذیرائی کند، پس بیرون رفت تا چیزی به دست آورد که ناگهان دیناری را روی زمین دید، آن را برداشت و آن را اعلام کرد و برای آن خواهانی نیافت، آن را برای خود قرارداد و با آن غذایی خرید و برای آن ها آورد و معادل آن برایش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جستجوی صاحبش کرد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پیامبرصلی الله علیه و آله آمد و او را از موضوع با خبر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 چیزی است که خدا وقتی از نیت و خواسته  ات آگاه شد به تو عطا کرد و آن چیزی نیست که از آنِ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او دعای 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از جمله ابن شاهین مروَزی و شِیرَوَیه دَیلَمی از خُدری و ابی هریره روایت کردند که علی علیه السلام گرسنه شد و از فاطمه سلام الله علیها غذایی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جز آن چه که دو روز پیش به تو دادم، و آن را برای تو بر خودم و بر حسن و حسین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باخبر نکردی تا چیزی برایتان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من از خدایم شرم دارم که تو را مکلف به چیزی کنم که نمی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و از پیامبر دیناری قرض گرفت، سپس خارج شد تا چیزی با آن بخرد که مقداد با او روبرو شد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دینار را به او داد سپس وارد مسجد شد و سرش را گذاشت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آمد و او را دید تکانش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پس او را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همراه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نمازش را به پایان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آیا نزد تو چیزی هست که با آن افطار کنیم و با تو همراه شویم؟ سرش را پایین انداخت و از شرم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کرده بود که آن شب نزد علی شام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افتادند و نزد فاطمه سلام الله علیها آمدند در حالی که او در مصلایش بود و پشت سرش کاسه ای بود که دود از آن بالا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پیش رویشان گذاشت،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فضل و روزی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یَرْزُقُ مَنْ یَشاءُ بِغَیْرِ حِسابٍ </w:t>
      </w:r>
      <w:r>
        <w:rPr>
          <w:rFonts w:eastAsia="IRNazanin" w:cs="IRNazanin"/>
          <w:color w:val="111111"/>
          <w:sz w:val="28"/>
          <w:szCs w:val="28"/>
          <w:rtl w:val="true"/>
          <w:lang w:bidi="fa-IR"/>
        </w:rPr>
        <w:t>»</w:t>
      </w:r>
      <w:r>
        <w:rPr>
          <w:rStyle w:val="FootnoteAnchor"/>
          <w:rtl w:val="true"/>
        </w:rPr>
        <w:footnoteReference w:id="18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که را بخواهد بی حساب روزی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مبارکش را میان دو کتف علی علیه السلام گذاشت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به جای دینارت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اشک ریزان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مرا نمیراند تا برای دخترم ببینم آن چه را که زکریا برای مریم دید</w:t>
      </w:r>
      <w:r>
        <w:rPr>
          <w:rFonts w:eastAsia="IRNazanin" w:cs="IRNazanin"/>
          <w:color w:val="111111"/>
          <w:sz w:val="28"/>
          <w:szCs w:val="28"/>
          <w:rtl w:val="true"/>
          <w:lang w:bidi="fa-IR"/>
        </w:rPr>
        <w:t xml:space="preserve">. </w:t>
      </w:r>
      <w:bookmarkStart w:id="200" w:name="pg13449_147706"/>
    </w:p>
    <w:p>
      <w:pPr>
        <w:pStyle w:val="BookText"/>
        <w:rPr/>
      </w:pPr>
      <w:bookmarkEnd w:id="200"/>
      <w:r>
        <w:rPr>
          <w:rFonts w:ascii="Amiri" w:hAnsi="Amiri" w:eastAsia="Amiri" w:cs="Amiri"/>
          <w:color w:val="111111"/>
          <w:sz w:val="28"/>
          <w:sz w:val="28"/>
          <w:szCs w:val="28"/>
          <w:rtl w:val="true"/>
          <w:lang w:bidi="ar-SA"/>
        </w:rPr>
        <w:t>وَ فِي رِوَايَةِ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أَنْزَلَ اللَّهُ فِيهِمْ وَ يُؤْثِرُونَ عَلي أَنْفُسِهِمْ‌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جَعْفَراً أَعْطَي النَّبِيَّ صلي الله عليه و آله الْفَرْعَ مِنَ الْعَالِيَةِ وَ الْقَطِيفَةِ فَقَالَ النَّبِيُّ صلي الله عليه و آله لَأَدْفَعَنَّ هَذِهِ الْقَطِيفَةَ إِلَي رَجُلٍ يُحِبُّ اللَّهَ وَ رَسُولَهُ وَ يُحِبُّهُ اللَّهُ وَ رَسُولُهُ وَ أَعْطَاهَا عَلِيّاً عليه السلام فَفَصَلَ عَلِيٌّ الْقَطِيفَةَ سِلْكاً سِلْكاً فَبَاعَ بِالذَّهَبِ فَكَانَ أَلْفَ مِثْقَالٍ فَفَرَّقَهُ فِي فُقَرَاءِ الْمُهَاجِرِينَ كُلَّهَا فَلَقِيَهُ النَّبِيُّ صلي الله عليه و آله وَ مَعَهُ حُذَيْفَةُ وَ عَمَّارٌ وَ سَلْمَانُ وَ أَبُو ذَرٍّ وَ الْمِقْدَادُ فَسَأَلَهُ النَّبِيُّ صلي الله عليه و آله الْغَدَاءَ فَقَالَ حَيَاءً مِنْهُ نَعَمْ فَدَخَلُوا عَلَيْهِ فَوَجَدُوا الْجَفْنَةَ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الْمِقْدَادَ قَالَ لَهُ أَنَا مُنْذُ ثَلَاثَةِ أَيَّامِ مَا طَعِمْتُ شَيْئاً فَخَرَجَ أَمِيرُ الْمُؤْمِنِينَ عليه السلام وَ بَاعَ دِرْعَهُ بِخَمْسِمِائَةٍ وَ دَفَعَ إِلَيْهِ بَعْضَهَا وَ انْصَرَفَ مُتَحَيِّراً فَنَادَاهُ أَعْرَابِيٌّ اشْتَرِ مِنِّي هَذِهِ النَّاقَةَ مُؤَجَّلًا فَاشْتَرَاهَا بِمِائَةٍ</w:t>
      </w:r>
      <w:r>
        <w:rPr>
          <w:rStyle w:val="FootnoteAnchor"/>
          <w:rtl w:val="true"/>
        </w:rPr>
        <w:footnoteReference w:id="191"/>
      </w:r>
      <w:r>
        <w:rPr>
          <w:rFonts w:ascii="Amiri" w:hAnsi="Amiri" w:eastAsia="Amiri" w:cs="Amiri"/>
          <w:color w:val="111111"/>
          <w:sz w:val="28"/>
          <w:sz w:val="28"/>
          <w:szCs w:val="28"/>
          <w:rtl w:val="true"/>
          <w:lang w:bidi="ar-SA"/>
        </w:rPr>
        <w:t>وَ مَضَي الْأَعْرَابِيُّ فَاسْتَقْبَلَهُ آخَرُ وَ قَالَ بِعْنِي هَذِهِ‌</w:t>
      </w:r>
      <w:r>
        <w:rPr>
          <w:rStyle w:val="FootnoteAnchor"/>
          <w:rtl w:val="true"/>
        </w:rPr>
        <w:footnoteReference w:id="192"/>
      </w:r>
      <w:r>
        <w:rPr>
          <w:rFonts w:ascii="Amiri" w:hAnsi="Amiri" w:eastAsia="Amiri" w:cs="Amiri"/>
          <w:color w:val="111111"/>
          <w:sz w:val="28"/>
          <w:sz w:val="28"/>
          <w:szCs w:val="28"/>
          <w:rtl w:val="true"/>
          <w:lang w:bidi="ar-SA"/>
        </w:rPr>
        <w:t xml:space="preserve">بِمِائَةٍ وَ خَمْسِينَ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وَ صَاحَ يَا حَسَنُ وَ يَا حُسَيْنُ امْضِيَا فِي طَلَبِ الْأَعْرَابِيِّ وَ هُوَ عَلَي الْبَابِ فَرَآهُ النَّبِيُّ صلي الله عليه و آله وَ هُوَ يَتَبَسَّمُ وَ يَقُولُ يَا عَلِيُّ الْأَعْرَابِيُّ صَاحِبُ النَّاقَةِ جَبْرَئِيلُ وَ الْمُشْتَرِي مِيكَائِيلُ يَا عَلِيُّ الْمِائَةُ عَنِ النَّاقَةِ</w:t>
      </w:r>
      <w:r>
        <w:rPr>
          <w:rStyle w:val="FootnoteAnchor"/>
          <w:rtl w:val="true"/>
        </w:rPr>
        <w:footnoteReference w:id="193"/>
      </w:r>
      <w:r>
        <w:rPr>
          <w:rFonts w:ascii="Amiri" w:hAnsi="Amiri" w:eastAsia="Amiri" w:cs="Amiri"/>
          <w:color w:val="111111"/>
          <w:sz w:val="28"/>
          <w:sz w:val="28"/>
          <w:szCs w:val="28"/>
          <w:rtl w:val="true"/>
          <w:lang w:bidi="ar-SA"/>
        </w:rPr>
        <w:t xml:space="preserve">وَ الخمسين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بِالْخَمْسِ الَّتِي دَفَعْتَهَا إِلَي الْمِقْدَادِ ثُمَّ تَلَا وَ مَنْ يَتَّقِ اللَّهَ يَجْعَلْ لَهُ الْآيَةَ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1003792_2616395394"/>
      <w:bookmarkStart w:id="202" w:name="_Toc91"/>
      <w:bookmarkEnd w:id="201"/>
      <w:r>
        <w:rPr>
          <w:rtl w:val="true"/>
        </w:rPr>
        <w:t>بيان</w:t>
      </w:r>
      <w:bookmarkEnd w:id="202"/>
    </w:p>
    <w:p>
      <w:pPr>
        <w:pStyle w:val="BookText"/>
        <w:rPr/>
      </w:pPr>
      <w:r>
        <w:rPr>
          <w:rFonts w:ascii="Amiri" w:hAnsi="Amiri" w:eastAsia="Amiri" w:cs="Amiri"/>
          <w:color w:val="111111"/>
          <w:sz w:val="28"/>
          <w:sz w:val="28"/>
          <w:szCs w:val="28"/>
          <w:rtl w:val="true"/>
          <w:lang w:bidi="ar-SA"/>
        </w:rPr>
        <w:t>قال الفيروزآبادي فرع كل شي‌ء أعلاه و المال الطائل و القوس عملت من طرف القضيب أو الفرع من خير القسي و بالتحريك أول ولد تنتجه الناقة</w:t>
      </w:r>
      <w:r>
        <w:rPr>
          <w:rStyle w:val="FootnoteAnchor"/>
          <w:rtl w:val="true"/>
        </w:rPr>
        <w:footnoteReference w:id="195"/>
      </w:r>
      <w:r>
        <w:rPr>
          <w:rFonts w:ascii="Amiri" w:hAnsi="Amiri" w:eastAsia="Amiri" w:cs="Amiri"/>
          <w:color w:val="111111"/>
          <w:sz w:val="28"/>
          <w:sz w:val="28"/>
          <w:szCs w:val="28"/>
          <w:rtl w:val="true"/>
          <w:lang w:bidi="ar-SA"/>
        </w:rPr>
        <w:t>و العالية و العوالي أماكن بأعلي أراضي المدينة و إنما اشتروا كل</w:t>
      </w:r>
    </w:p>
    <w:p>
      <w:pPr>
        <w:pStyle w:val="BookText"/>
        <w:rPr/>
      </w:pPr>
      <w:r>
        <w:rPr>
          <w:rFonts w:ascii="Amiri" w:hAnsi="Amiri" w:eastAsia="Amiri" w:cs="Amiri"/>
          <w:color w:val="111111"/>
          <w:sz w:val="28"/>
          <w:sz w:val="28"/>
          <w:szCs w:val="28"/>
          <w:rtl w:val="true"/>
          <w:lang w:bidi="ar-SA"/>
        </w:rPr>
        <w:t>و در روایت امام صادق علیه السلام آمده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مورد آن ها نازل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یُؤْثِرُونَ عَلی أَنْفُسِهِمْ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بر خودشان مقدم می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روایت حُذَیفه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قسمتی از کالای سودمند و قطیفه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مخملی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مخمل را به مردی خواهم داد که خدا و رسولش را دوست دارد و خدا و رسولش او را دوست دارند و آن را به علی علیه السلام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مخمل را رشته رشته کرد و به طلا فروخت که هزار مثقال بود و آن را میان همه مهاجرین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او روبرو شد و حذیفه، عمار، سلمان، ابوذر و مقداد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او ناهار خواست، به خاطر شرم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او وارد شدند و آن کاسه را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ابن عباس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سه روز پیش چیزی نخورده ام، امیرالمؤمنین علیه السلام بیرون رفت و زره خود را به پانصد فروخت و مقداری از آن را به او داد و متحیّر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بادیه نشین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را از من نسیه بخر، آن را به صد خرید و بادیه نشین رفت و دیگری پیش رویش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صد و پنجاه درهم به من بفروش، فروخت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و ای حسین به دنبال بادیه نشین بروید در حالی که او بر در بود، پیامبر صلی الله علیه و آله در حالی که تبسم کرده بود او را دید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صاحب شتر جبرئیل و خریدار میکائیل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به خاطر شتر و پنجاه به خاطر پنجی بود که به مقداد پرداخت کردی، سپس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یَتَّقِ اللَّهَ یَجْعَلْ لَهُ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از خدا پروا کند قرار می دهد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1003794_2616395394"/>
      <w:bookmarkStart w:id="204" w:name="_Toc92"/>
      <w:bookmarkEnd w:id="203"/>
      <w:r>
        <w:rPr>
          <w:rtl w:val="true"/>
        </w:rPr>
        <w:t>توضیح</w:t>
      </w:r>
      <w:bookmarkEnd w:id="20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آن، و دارایی سودمند، و کمان که ساخته شده از قسمت شاخه یا فرع از بهترین نوع 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یعنی اولین بچه ای که شتر به دنیا می آورد</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العالیه و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هایی در بلند ترین زمین 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205" w:name="pg13449_147707"/>
    </w:p>
    <w:p>
      <w:pPr>
        <w:pStyle w:val="BookText"/>
        <w:rPr/>
      </w:pPr>
      <w:bookmarkEnd w:id="205"/>
      <w:r>
        <w:rPr>
          <w:rFonts w:ascii="Amiri" w:hAnsi="Amiri" w:eastAsia="Amiri" w:cs="Amiri"/>
          <w:color w:val="111111"/>
          <w:sz w:val="28"/>
          <w:sz w:val="28"/>
          <w:szCs w:val="28"/>
          <w:rtl w:val="true"/>
          <w:lang w:bidi="ar-SA"/>
        </w:rPr>
        <w:t>سلك في القطيفة بالذهب لشرافتها و يحتمل كونها مطرزة بالذهب و قد مر في باب خيبر ما يؤيد الثاني</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003796_2616395394"/>
      <w:bookmarkStart w:id="207" w:name="_Toc93"/>
      <w:bookmarkEnd w:id="206"/>
      <w:r>
        <w:rPr>
          <w:rtl w:val="true"/>
        </w:rPr>
        <w:t>«</w:t>
      </w:r>
      <w:r>
        <w:rPr/>
        <w:t>2</w:t>
      </w:r>
      <w:r>
        <w:rPr>
          <w:rtl w:val="true"/>
        </w:rPr>
        <w:t>»</w:t>
      </w:r>
      <w:bookmarkEnd w:id="20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عليه السلام طُلِبَتْ مِنْهُ صَدَقَةٌ</w:t>
      </w:r>
      <w:r>
        <w:rPr>
          <w:rStyle w:val="FootnoteAnchor"/>
          <w:rtl w:val="true"/>
        </w:rPr>
        <w:footnoteReference w:id="200"/>
      </w:r>
      <w:r>
        <w:rPr>
          <w:rFonts w:ascii="Amiri" w:hAnsi="Amiri" w:eastAsia="Amiri" w:cs="Amiri"/>
          <w:color w:val="111111"/>
          <w:sz w:val="28"/>
          <w:sz w:val="28"/>
          <w:szCs w:val="28"/>
          <w:rtl w:val="true"/>
          <w:lang w:bidi="ar-SA"/>
        </w:rPr>
        <w:t>فَأَعْطَي خَاتَماً فَنَزَلَ إِنَّما وَلِيُّكُمُ اللَّهُ‌</w:t>
      </w:r>
      <w:r>
        <w:rPr>
          <w:rStyle w:val="FootnoteAnchor"/>
          <w:rtl w:val="true"/>
        </w:rPr>
        <w:footnoteReference w:id="201"/>
      </w:r>
      <w:r>
        <w:rPr>
          <w:rFonts w:ascii="Amiri" w:hAnsi="Amiri" w:eastAsia="Amiri" w:cs="Amiri"/>
          <w:color w:val="111111"/>
          <w:sz w:val="28"/>
          <w:sz w:val="28"/>
          <w:szCs w:val="28"/>
          <w:rtl w:val="true"/>
          <w:lang w:bidi="ar-SA"/>
        </w:rPr>
        <w:t>وَ فِيهِ يُضْرَبُ الْمَثَلُ فِي الصَّدَقَاتِ يُقَالُ فِي الدُّعَاءِ تَقَبَّلَ اللَّهُ مِنْهُ كَمَا تَقَبَّلَ تَوْبَةَ آدَمَ وَ قُرْبَانَ إِبْرَاهِيمَ وَ حَجَّ الْمُصْطَفَي وَ صَدَقَةَ أَمِيرِ الْمُؤْمِنِينَ وَ كَانَ يَأْخُذُ مِنَ الْغَنَائِمِ لِنَفْسِهِ وَ فَرَسِهِ وَ مِنْ سَهْمِ ذِي الْقُرْبَي وَ يُنْفِقُ جَمِيعَ ذَلِكَ فِي سَبِيلِ اللَّهِ وَ تُوُفِّيَ وَ لَمْ يَتْرُكْ إِلَّا ثَمَانَمِائَةِ دِرْهَمٍ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سَأَلَهُ أَعْرَابِيٌّ شَيْئاً فَأَمَرَ لَهُ بِأَلْفٍ فَقَالَ الْوَكِيلُ مِنْ ذَهَبٍ أَوْ فِضَّةٍ فَقَالَ كِلَاهُمَا عِنْدِي حَجَرَانِ فَأَعْطِ الْأَعْرَابِيَّ أَنْفَعَهُمَا لَهُ وَ قَالَ لَهُ ابْنُ الزُّبَيْرِ إِنِّي وَجَدْتُ فِي حِسَابِ أَبِي أَنَّ لَهُ عَلَي أَبِيكَ ثَمَانِينَ أَلْفَ دِرْهَمٍ فَقَالَ لَهُ إِنَّ أَبَاكَ صَادِقٌ فَقَضَي ذَلِكَ ثُمَّ جَاءَهُ فَقَالَ غَلِطْتُ فِيمَا قُلْتُ إِنَّمَا كَانَ لِوَالِدِكَ عَلَي وَالِدِي مَا ذَكَرْتُهُ لَكَ فَقَالَ وَالِدُكَ فِي حِلٍّ وَ الَّذِي قَبَضْتَهُ مِنِّي هُوَ لَكَ‌</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1003798_2616395394"/>
      <w:bookmarkStart w:id="209" w:name="_Toc94"/>
      <w:bookmarkEnd w:id="208"/>
      <w:r>
        <w:rPr>
          <w:rtl w:val="true"/>
        </w:rPr>
        <w:t>«</w:t>
      </w:r>
      <w:r>
        <w:rPr/>
        <w:t>3</w:t>
      </w:r>
      <w:r>
        <w:rPr>
          <w:rtl w:val="true"/>
        </w:rPr>
        <w:t>»</w:t>
      </w:r>
      <w:bookmarkEnd w:id="20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أَعْتَقَ أَلْفَ نَسَمَةٍ مِنْ كَدِّ يَدِهِ جَمَاعَةً لَا يُحْصَوْنَ كَثْرَةً وَ قَالَ لَهُ رَجُلٌ وَ رَأَي عِنْدَهُ وَسْقَ نَوًي مَا هَذَا يَا أَبَا الْحَسَنِ قَالَ مِائَةُ أَلْفِ نَخْلٍ إِنْ شَاءَ اللَّهُ فَغَرَسَهُ فَلَمْ يُغَادَرْ مِنْهُ نَوَاةٌ وَاحِدَةٌ فَهُوَ مِنْ أَوْقَافِهِ وَ وَقَفَ مَالًا بِخَيْبَرَ وَ بِوَادِي الْقُرَي وَ وَقَفَ مَالَ أَبِي نيرز وَ الْبُغَيْبِغَةِ وَ أرباحا وَ أرينة وَ رغد وَ رزينا وَ رياحا عَلَي الْمُؤْمِنِينَ‌</w:t>
      </w:r>
      <w:r>
        <w:rPr>
          <w:rStyle w:val="FootnoteAnchor"/>
          <w:rtl w:val="true"/>
        </w:rPr>
        <w:footnoteReference w:id="204"/>
      </w:r>
      <w:r>
        <w:rPr>
          <w:rFonts w:ascii="Amiri" w:hAnsi="Amiri" w:eastAsia="Amiri" w:cs="Amiri"/>
          <w:color w:val="111111"/>
          <w:sz w:val="28"/>
          <w:sz w:val="28"/>
          <w:szCs w:val="28"/>
          <w:rtl w:val="true"/>
          <w:lang w:bidi="ar-SA"/>
        </w:rPr>
        <w:t>وَ أَمَرَ بِذَلِكَ أَكْثَرَ وُلْدِ فَاطِمَةَ مِنْ ذَوِي الْأَمَانَةِ وَ الصَّلَاحِ وَ أَخْرَجَ مِائَةَ عَيْنٍ بِيَنْبُعَ وَ جَعَلَهَا لِلْحَجِيجِ وَ هُوَ بَاقٍ إِلَي يَوْمِنَا هَذَا وَ حَفَرَ آبَاراً فِي طَرِيقِ مَكَّةَ وَ الْكُوفَةِ وَ هِيَ مَسْجِدُ الْفَتْحِ‌</w:t>
      </w:r>
      <w:r>
        <w:rPr>
          <w:rStyle w:val="FootnoteAnchor"/>
          <w:rtl w:val="true"/>
        </w:rPr>
        <w:footnoteReference w:id="205"/>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رشته از مخمل را به طلا خریدند به خاطر ارزش آن و ممکن است با طلا روی آن نقش انداخته شده باشد که در باب خیبر آنچه دومی را تایید می کند گذشت</w:t>
      </w:r>
      <w:r>
        <w:rPr>
          <w:rFonts w:eastAsia="IRNazanin" w:cs="IRNazanin"/>
          <w:color w:val="111111"/>
          <w:sz w:val="28"/>
          <w:szCs w:val="28"/>
          <w:rtl w:val="true"/>
          <w:lang w:bidi="fa-IR"/>
        </w:rPr>
        <w:t>.</w:t>
      </w:r>
    </w:p>
    <w:p>
      <w:pPr>
        <w:pStyle w:val="Heading5"/>
        <w:numPr>
          <w:ilvl w:val="4"/>
          <w:numId w:val="1"/>
        </w:numPr>
        <w:rPr/>
      </w:pPr>
      <w:bookmarkStart w:id="210" w:name="__RefHeading___Toc1003800_2616395394"/>
      <w:bookmarkStart w:id="211" w:name="_Toc95"/>
      <w:bookmarkEnd w:id="210"/>
      <w:r>
        <w:rPr>
          <w:rtl w:val="true"/>
        </w:rPr>
        <w:t xml:space="preserve">روایت </w:t>
      </w:r>
      <w:r>
        <w:rPr/>
        <w:t>2</w:t>
      </w:r>
      <w:bookmarkEnd w:id="21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صدقه خواسته شد پس انگشتری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 xml:space="preserve">شما تنها خداست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صدقات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قبول کند چنان که توبه آدم، قربانی ابراهیم، حج مصطفی صلی الله علیه و آله و صدقه امیرالمؤمنین علیه االسلام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اسبش و نزدیکان را از غنایم می گرفت و همه آن را در راه خدا انفاق می کرد، از دنیا رفت در حالی که به جای نگذاشت مگر هشتصد درهم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بادیه نشینی چیزی از او خواست دستور داد به او هزار دهند، وکیل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 یا نقره؟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نزد من سنگ هستند، به بادیه نشین هر کدام از آن دو که برایش سودمندتر است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زبیر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حساب پدرم یافتم که از پدرت هشتاد هزار درهم طلب داشت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پدرت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ادا کرد سپس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گفتم اشتباه کردم پدر تو آن مقدار را از پدر من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پدرت باد و آنچه از من گرفتی مال تو است</w:t>
      </w:r>
      <w:r>
        <w:rPr>
          <w:rFonts w:eastAsia="IRNazanin" w:cs="IRNazanin"/>
          <w:color w:val="111111"/>
          <w:sz w:val="28"/>
          <w:szCs w:val="28"/>
          <w:rtl w:val="true"/>
          <w:lang w:bidi="fa-IR"/>
        </w:rPr>
        <w:t>.</w:t>
      </w:r>
    </w:p>
    <w:p>
      <w:pPr>
        <w:pStyle w:val="Heading5"/>
        <w:numPr>
          <w:ilvl w:val="4"/>
          <w:numId w:val="1"/>
        </w:numPr>
        <w:rPr/>
      </w:pPr>
      <w:bookmarkStart w:id="212" w:name="__RefHeading___Toc1003802_2616395394"/>
      <w:bookmarkStart w:id="213" w:name="_Toc96"/>
      <w:bookmarkEnd w:id="212"/>
      <w:r>
        <w:rPr>
          <w:rtl w:val="true"/>
        </w:rPr>
        <w:t xml:space="preserve">روایت </w:t>
      </w:r>
      <w:r>
        <w:rPr/>
        <w:t>3</w:t>
      </w:r>
      <w:bookmarkEnd w:id="21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دست رنج خودش هزار نفر را آزاد کرد، جماعتی که از شدت زیادی شمرده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باری از هسته خرما را نزد او می دید گفت این چیست ای ابا 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صد نخل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کاشت و یک هسته را فرو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وقفیات او بود و مالی را در خیبر و وادی القری وقف کرد، و دارایی های أبی نیرز، البُغَیْبِغَة، ارباح، ارینه، رغد، رزین و ریاح را برای مؤمنین وقف کرد و اکثر فرزندان فاطمه سلام الله علیها را که امانتدار و صالح بودند دستور به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چشمه در یَنبُع خارج کرد و آن را برای حاجیان قرار داد که تا زمان ما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چاه هایی در راه مکه و کوفه حفر کرد، و آن مسجد الفتح در </w:t>
      </w:r>
      <w:bookmarkStart w:id="214" w:name="pg13449_147708"/>
    </w:p>
    <w:p>
      <w:pPr>
        <w:pStyle w:val="BookText"/>
        <w:rPr/>
      </w:pPr>
      <w:bookmarkEnd w:id="214"/>
      <w:r>
        <w:rPr>
          <w:rFonts w:ascii="Amiri" w:hAnsi="Amiri" w:eastAsia="Amiri" w:cs="Amiri"/>
          <w:color w:val="111111"/>
          <w:sz w:val="28"/>
          <w:sz w:val="28"/>
          <w:szCs w:val="28"/>
          <w:rtl w:val="true"/>
          <w:lang w:bidi="ar-SA"/>
        </w:rPr>
        <w:t>الْمَدِينَةِ وَ عِنْدَ مُقَابِلِ قَبْرِ حَمْزَةَ وَ فِي الْمِيقَاتِ وَ فِي الْكُوفَةِ وَ جَامِعِ الْبَصْرَةِ وَ فِي عَبَّادَانَ وَ غَيْرِ ذَلِكَ‌</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1003804_2616395394"/>
      <w:bookmarkStart w:id="216" w:name="_Toc97"/>
      <w:bookmarkEnd w:id="215"/>
      <w:r>
        <w:rPr>
          <w:rtl w:val="true"/>
        </w:rPr>
        <w:t>«</w:t>
      </w:r>
      <w:r>
        <w:rPr/>
        <w:t>4</w:t>
      </w:r>
      <w:r>
        <w:rPr>
          <w:rtl w:val="true"/>
        </w:rPr>
        <w:t>»</w:t>
      </w:r>
      <w:bookmarkEnd w:id="21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ابْنِ طَلْحَةَ عَنْ مُجَاهِدٍ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جُعْتُ يَوْماً بِالْمَدِينَةِ جُوعاً شَدِيداً فَخَرَجْتُ أَطْلُبُ الْعَمَلَ فِي عَوَالِي الْمَدِينَةِ</w:t>
      </w:r>
      <w:r>
        <w:rPr>
          <w:rStyle w:val="FootnoteAnchor"/>
          <w:rtl w:val="true"/>
        </w:rPr>
        <w:footnoteReference w:id="209"/>
      </w:r>
      <w:r>
        <w:rPr>
          <w:rFonts w:ascii="Amiri" w:hAnsi="Amiri" w:eastAsia="Amiri" w:cs="Amiri"/>
          <w:color w:val="111111"/>
          <w:sz w:val="28"/>
          <w:sz w:val="28"/>
          <w:szCs w:val="28"/>
          <w:rtl w:val="true"/>
          <w:lang w:bidi="ar-SA"/>
        </w:rPr>
        <w:t>فَإِذَا أَنَا بِامْرَأَةٍ قَدْ جَمَعَتْ مَدَراً</w:t>
      </w:r>
      <w:r>
        <w:rPr>
          <w:rStyle w:val="FootnoteAnchor"/>
          <w:rtl w:val="true"/>
        </w:rPr>
        <w:footnoteReference w:id="210"/>
      </w:r>
      <w:r>
        <w:rPr>
          <w:rFonts w:ascii="Amiri" w:hAnsi="Amiri" w:eastAsia="Amiri" w:cs="Amiri"/>
          <w:color w:val="111111"/>
          <w:sz w:val="28"/>
          <w:sz w:val="28"/>
          <w:szCs w:val="28"/>
          <w:rtl w:val="true"/>
          <w:lang w:bidi="ar-SA"/>
        </w:rPr>
        <w:t>فَظَنَنْتُهَا تُرِيدُ بَلَّهُ‌</w:t>
      </w:r>
      <w:r>
        <w:rPr>
          <w:rStyle w:val="FootnoteAnchor"/>
          <w:rtl w:val="true"/>
        </w:rPr>
        <w:footnoteReference w:id="211"/>
      </w:r>
      <w:r>
        <w:rPr>
          <w:rFonts w:ascii="Amiri" w:hAnsi="Amiri" w:eastAsia="Amiri" w:cs="Amiri"/>
          <w:color w:val="111111"/>
          <w:sz w:val="28"/>
          <w:sz w:val="28"/>
          <w:szCs w:val="28"/>
          <w:rtl w:val="true"/>
          <w:lang w:bidi="ar-SA"/>
        </w:rPr>
        <w:t>فَأَتَيْتُهَا فَقَاطَعْتُهَا كُلَّ ذَنُوبٍ‌</w:t>
      </w:r>
      <w:r>
        <w:rPr>
          <w:rStyle w:val="FootnoteAnchor"/>
          <w:rtl w:val="true"/>
        </w:rPr>
        <w:footnoteReference w:id="212"/>
      </w:r>
      <w:r>
        <w:rPr>
          <w:rFonts w:ascii="Amiri" w:hAnsi="Amiri" w:eastAsia="Amiri" w:cs="Amiri"/>
          <w:color w:val="111111"/>
          <w:sz w:val="28"/>
          <w:sz w:val="28"/>
          <w:szCs w:val="28"/>
          <w:rtl w:val="true"/>
          <w:lang w:bidi="ar-SA"/>
        </w:rPr>
        <w:t>عَلَي تَمْرَةٍ فَمَدَدْتُ سِتَّةَ عَشَرَ ذَنُوباً حَتَّي مَجِلَتْ يَدَايَ‌</w:t>
      </w:r>
      <w:r>
        <w:rPr>
          <w:rStyle w:val="FootnoteAnchor"/>
          <w:rtl w:val="true"/>
        </w:rPr>
        <w:footnoteReference w:id="213"/>
      </w:r>
      <w:r>
        <w:rPr>
          <w:rFonts w:ascii="Amiri" w:hAnsi="Amiri" w:eastAsia="Amiri" w:cs="Amiri"/>
          <w:color w:val="111111"/>
          <w:sz w:val="28"/>
          <w:sz w:val="28"/>
          <w:szCs w:val="28"/>
          <w:rtl w:val="true"/>
          <w:lang w:bidi="ar-SA"/>
        </w:rPr>
        <w:t>ثُمَّ أَتَيْتُ الْمَاءَ فَأَصَبْتُ مِنْهُ ثُمَّ أَتَيْتُهَا فَقُلْتُ يَكْفِي هَكَذَا</w:t>
      </w:r>
      <w:r>
        <w:rPr>
          <w:rStyle w:val="FootnoteAnchor"/>
          <w:rtl w:val="true"/>
        </w:rPr>
        <w:footnoteReference w:id="214"/>
      </w:r>
      <w:r>
        <w:rPr>
          <w:rFonts w:ascii="Amiri" w:hAnsi="Amiri" w:eastAsia="Amiri" w:cs="Amiri"/>
          <w:color w:val="111111"/>
          <w:sz w:val="28"/>
          <w:sz w:val="28"/>
          <w:szCs w:val="28"/>
          <w:rtl w:val="true"/>
          <w:lang w:bidi="ar-SA"/>
        </w:rPr>
        <w:t>بَيْنَ يَدَيْهَا وَ بَسَطَ الرَّاوِي كَفَّيْهِ وَ جَمَعَهُمَا فَعَدَّتْ لِي سِتَّ عَشْرَةَ تَمْرَةً فَأَتَيْتُ النَّبِيَّ صلي الله عليه و آله فَأَخْبَرْتُهُ فَأَكَلَ مَعِي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الْوَاحِدِيُّ فِي تَفْسِيرِهِ يَرْفَعُهُ بِسَنَدِهِ إِلَي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كَانَ يَمْلِكُ أَرْبَعَةَ دَرَاهِمَ فَتَصَدَّقَ بِدِرْهَمٍ لَيْلًا وَ بِدِرْهَمٍ نَهَاراً وَ بِدِرْهَمٍ سِرّاً وَ بِدِرْهَمٍ عَلَانِيَةً فَأَنْزَلَ اللَّهُ سُبْحَانَهُ فِيهِ الَّذِينَ يُنْفِقُونَ أَمْوالَهُمْ بِاللَّيْلِ وَ النَّهارِ سِرًّا وَ عَلانِيَةً فَلَهُمْ أَجْرُهُمْ عِنْدَ رَبِّهِمْ وَ لا خَوْفٌ عَلَيْهِمْ وَ لا هُمْ يَحْزَنُونَ‌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1003806_2616395394"/>
      <w:bookmarkStart w:id="218" w:name="_Toc98"/>
      <w:bookmarkEnd w:id="217"/>
      <w:r>
        <w:rPr>
          <w:rtl w:val="true"/>
        </w:rPr>
        <w:t>«</w:t>
      </w:r>
      <w:r>
        <w:rPr/>
        <w:t>5</w:t>
      </w:r>
      <w:r>
        <w:rPr>
          <w:rtl w:val="true"/>
        </w:rPr>
        <w:t>»</w:t>
      </w:r>
      <w:bookmarkEnd w:id="218"/>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هَاشِمٍ عَنْ عَلِيِّ بْنِ الْحَسَنِ الْقُرَشِيِّ عَنْ عَبْدِ اللَّهِ بْنِ عَبْدِ الرَّحْمَنِ الشَّامِيِّ عَنْ جُوَيْبِرٍ عَنِ الضَّحَّاكِ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سِرًّا وَ عَلانِيَةً قَالَ نَزَلَتْ فِي عَلِيِّ بْنِ أَبِي طَالِبٍ عليه السلام وَ ذَلِكَ أَنَّهُ أَنْفَقَ أَرْبَعَ دَرَاهِمَ‌</w:t>
      </w:r>
      <w:r>
        <w:rPr>
          <w:rStyle w:val="FootnoteAnchor"/>
          <w:rtl w:val="true"/>
        </w:rPr>
        <w:footnoteReference w:id="216"/>
      </w:r>
      <w:r>
        <w:rPr>
          <w:rFonts w:ascii="Amiri" w:hAnsi="Amiri" w:eastAsia="Amiri" w:cs="Amiri"/>
          <w:color w:val="111111"/>
          <w:sz w:val="28"/>
          <w:sz w:val="28"/>
          <w:szCs w:val="28"/>
          <w:rtl w:val="true"/>
          <w:lang w:bidi="ar-SA"/>
        </w:rPr>
        <w:t>أَنْفَقَ فِي سَوَادِ اللَّيْلِ دِرْهَماً وَ فِي وُضُوحِ</w:t>
      </w:r>
    </w:p>
    <w:p>
      <w:pPr>
        <w:pStyle w:val="BookText"/>
        <w:rPr/>
      </w:pPr>
      <w:r>
        <w:rPr>
          <w:rFonts w:ascii="IRNazanin" w:hAnsi="IRNazanin" w:eastAsia="IRNazanin"/>
          <w:color w:val="111111"/>
          <w:sz w:val="28"/>
          <w:sz w:val="28"/>
          <w:szCs w:val="28"/>
          <w:rtl w:val="true"/>
          <w:lang w:bidi="fa-IR"/>
        </w:rPr>
        <w:t>مدینه است، و در مقابل قبر حمزه، در میقات، کوفه و جامع بصره و در آبادان و غیره را وقف کرد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1003808_2616395394"/>
      <w:bookmarkStart w:id="220" w:name="_Toc99"/>
      <w:bookmarkEnd w:id="219"/>
      <w:r>
        <w:rPr>
          <w:rtl w:val="true"/>
        </w:rPr>
        <w:t xml:space="preserve">روایت </w:t>
      </w:r>
      <w:r>
        <w:rPr/>
        <w:t>4</w:t>
      </w:r>
      <w:bookmarkEnd w:id="220"/>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ابن طلحه از مجاهد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مدینه سخت گرسنه شدم، برای پیدا کردن کار به محله‌های بالای مدینه رفتم، در آنجا زنی را دیدم که کلوخهایی را جمع کرده بود و فکر کردم که می‌خواهد با آنها گل درست کند، نزدیک او رفتم و طی کردم که برای هر دلو آب که از چاه بکشم یک دانه خرما به من بدهد؛ چون شانزده دلو کشیدم، دستم تاول زد، پس به لب آب رفتم و دستم را شستم، آنگاه به نزد آن زن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مقابلش دستم را باز کردم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دو کف دستش را باز و بسته کرد –، او شانزده دانه خرما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او را از آنچه گذشته بود آگاه کردم، پیامبر با من از آن خرماها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در تفسیرش که با سندش به ابن عباس ارجاع 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چهار درهم داشت، یک درهم را شبانه و یک درهم را در روز، یک درهم پنهانی و یک درهم آشکارا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مورد او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یُنْفِقُونَ أَمْوالَهُمْ بِاللَّیْلِ وَ النَّهارِ سِرًّا وَ عَلانِیَةً فَلَهُمْ أَجْرُهُمْ عِنْدَ رَبِّهِمْ وَ لا خَوْفٌ عَلَیْهِمْ وَ لا 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اموال خود را شب و روز، و نهان و آشکار انفاق می کنند پاداش آنان نزد پروردگارشان برای آنان خواهد بود و نه بیمی بر آنان است و نه اندوهگین می شوند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1003810_2616395394"/>
      <w:bookmarkStart w:id="222" w:name="_Toc100"/>
      <w:bookmarkEnd w:id="221"/>
      <w:r>
        <w:rPr>
          <w:rtl w:val="true"/>
        </w:rPr>
        <w:t xml:space="preserve">روایت </w:t>
      </w:r>
      <w:r>
        <w:rPr/>
        <w:t>5</w:t>
      </w:r>
      <w:bookmarkEnd w:id="222"/>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رضی الله عنه روایت شده است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یُنْفِقُونَ أَمْوالَهُمْ بِاللَّیْلِ وَ النَّهارِ سِرًّا وَ عَلانِیَةً </w:t>
      </w:r>
      <w:r>
        <w:rPr>
          <w:rFonts w:eastAsia="IRNazanin" w:cs="IRNazanin"/>
          <w:color w:val="111111"/>
          <w:sz w:val="28"/>
          <w:szCs w:val="28"/>
          <w:rtl w:val="true"/>
          <w:lang w:bidi="fa-IR"/>
        </w:rPr>
        <w:t>»</w:t>
      </w:r>
      <w:r>
        <w:rPr>
          <w:rStyle w:val="FootnoteAnchor"/>
          <w:rtl w:val="true"/>
        </w:rPr>
        <w:footnoteReference w:id="21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شب و روز، و نهان و آشکار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بن ابی طالب علیه السلام نازل شد، چرا که او چهار درهم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 شب درهمی انفاق کرد و در روشنایی </w:t>
      </w:r>
      <w:bookmarkStart w:id="223" w:name="pg13449_147709"/>
    </w:p>
    <w:p>
      <w:pPr>
        <w:pStyle w:val="BookText"/>
        <w:rPr/>
      </w:pPr>
      <w:bookmarkEnd w:id="223"/>
      <w:r>
        <w:rPr>
          <w:rFonts w:ascii="Amiri" w:hAnsi="Amiri" w:eastAsia="Amiri" w:cs="Amiri"/>
          <w:color w:val="111111"/>
          <w:sz w:val="28"/>
          <w:sz w:val="28"/>
          <w:szCs w:val="28"/>
          <w:rtl w:val="true"/>
          <w:lang w:bidi="ar-SA"/>
        </w:rPr>
        <w:t>النَّهَارِ</w:t>
      </w:r>
      <w:r>
        <w:rPr>
          <w:rStyle w:val="FootnoteAnchor"/>
          <w:rtl w:val="true"/>
        </w:rPr>
        <w:footnoteReference w:id="220"/>
      </w:r>
      <w:r>
        <w:rPr>
          <w:rFonts w:ascii="Amiri" w:hAnsi="Amiri" w:eastAsia="Amiri" w:cs="Amiri"/>
          <w:color w:val="111111"/>
          <w:sz w:val="28"/>
          <w:sz w:val="28"/>
          <w:szCs w:val="28"/>
          <w:rtl w:val="true"/>
          <w:lang w:bidi="ar-SA"/>
        </w:rPr>
        <w:t>دِرْهَماً وَ سِرّاً دِرْهَماً وَ عَلَانِيَةً دِرْهَماً فَلَمَّا نَزَلَتْ هَذِهِ الْآيَةُ قَالَ النَّبِيُّ صلي الله عليه و آله أَيُّكُمْ صَاحِبُ هَذِهِ النَّفَقَةِ فَأَمْسَكَ الْقَوْمُ فَعَادَهَا النَّبِيُّ صلي الله عليه و آله فَقَامَ عَلِيُّ بْنُ أَبِي طَالِبٍ عليه السلام وَ قَالَ أَنَا يَا رَسُولَ اللَّهِ فَتَلَا النَّبِيُّ صلي الله عليه و آله فَلَهُمْ أَجْرُهُمْ عِنْدَ رَبِّهِمْ يَعْنِي ثَوَابَهُمْ عِنْدَ رَبِّهِمْ وَ لا خَوْفٌ عَلَيْهِمْ وَ لا هُمْ يَحْزَنُونَ مِنْ قِبَلِ الْعَذَابِ وَ مِنْ قِبَلِ الْمَوْتِ يَعْنِي فِي الْآخِرَةِ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1003812_2616395394"/>
      <w:bookmarkStart w:id="225" w:name="_Toc101"/>
      <w:bookmarkEnd w:id="224"/>
      <w:r>
        <w:rPr>
          <w:rtl w:val="true"/>
        </w:rPr>
        <w:t>«</w:t>
      </w:r>
      <w:r>
        <w:rPr/>
        <w:t>6</w:t>
      </w:r>
      <w:r>
        <w:rPr>
          <w:rtl w:val="true"/>
        </w:rPr>
        <w:t>»</w:t>
      </w:r>
      <w:bookmarkEnd w:id="22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الْحَسَنِ الْمُقْرِي عَنْ مُحَمَّدِ بْنِ سَهْلٍ الْعَطَّارِ</w:t>
      </w:r>
      <w:r>
        <w:rPr>
          <w:rStyle w:val="FootnoteAnchor"/>
          <w:rtl w:val="true"/>
        </w:rPr>
        <w:footnoteReference w:id="222"/>
      </w:r>
      <w:r>
        <w:rPr>
          <w:rFonts w:ascii="Amiri" w:hAnsi="Amiri" w:eastAsia="Amiri" w:cs="Amiri"/>
          <w:color w:val="111111"/>
          <w:sz w:val="28"/>
          <w:sz w:val="28"/>
          <w:szCs w:val="28"/>
          <w:rtl w:val="true"/>
          <w:lang w:bidi="ar-SA"/>
        </w:rPr>
        <w:t>عَنْ أَحْمَدَ بْنِ عُمَرَ الدِّهْقَانِ عَنْ مُحَمَّدِ بْنِ كَثِيرٍ عَنْ عَاصِمِ بْنِ كُلَيْبٍ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النَّبِيِّ صلي الله عليه و آله فَشَكَا إِلَيْهِ الْجُوعَ فَبَعَثَ رَسُولُ اللَّهِ إِلَي بُيُوتِ أَزْوَاجِهِ فَقُلْنَ مَا عِنْدَنَا إِلَّا الْمَاءُ فَقَالَ رَسُولُ اللَّهِ صلي الله عليه و آله مَنْ لِهَذَا الرَّجُلِ اللَّيْلَةَ فَقَالَ عَلِيُّ بْنُ أَبِي طَالِبٍ عليه السلام أَنَا لَهُ يَا رَسُولَ اللَّهِ وَ أَتَي فَاطِمَةَ عليها السلام فَقَالَ لَهَا مَا عِنْدَكِ يَا بِنْتَ رَسُولِ اللَّهِ فَقَالَتْ مَا عِنْدَنَا إِلَّا قُوتُ الصِّبْيَةِ نُؤْثِرُ</w:t>
      </w:r>
      <w:r>
        <w:rPr>
          <w:rStyle w:val="FootnoteAnchor"/>
          <w:rtl w:val="true"/>
        </w:rPr>
        <w:footnoteReference w:id="223"/>
      </w:r>
      <w:r>
        <w:rPr>
          <w:rFonts w:ascii="Amiri" w:hAnsi="Amiri" w:eastAsia="Amiri" w:cs="Amiri"/>
          <w:color w:val="111111"/>
          <w:sz w:val="28"/>
          <w:sz w:val="28"/>
          <w:szCs w:val="28"/>
          <w:rtl w:val="true"/>
          <w:lang w:bidi="ar-SA"/>
        </w:rPr>
        <w:t>ضَيْفَنَا فَقَالَ عَلِيٌّ عليه السلام يَا ابْنَةَ مُحَمَّدٍ نَوِّمِي الصِّبْيَةَ وَ أَطْفِئِي الْمِصْبَاحَ فَلَمَّا أَصْبَحَ عَلِيٌّ عليه السلام غَدَا عَلَي رَسُولِ اللَّهِ صلي الله عليه و آله فَأَخْبَرَهُ الْخَبَرَ فَلَمْ يَبْرَحْ حَتَّي أَنْزَلَ اللَّهُ عَزَّ وَ جَلَ وَ يُؤْثِرُونَ عَلي أَنْفُسِهِمْ وَ لَوْ كانَ بِهِمْ خَصاصَةٌ وَ مَنْ يُوقَ شُحَّ نَفْسِهِ فَأُولئِكَ هُمُ الْمُفْلِحُونَ‌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1003814_2616395394"/>
      <w:bookmarkStart w:id="227" w:name="_Toc102"/>
      <w:bookmarkEnd w:id="226"/>
      <w:r>
        <w:rPr>
          <w:rtl w:val="true"/>
        </w:rPr>
        <w:t>«</w:t>
      </w:r>
      <w:r>
        <w:rPr/>
        <w:t>7</w:t>
      </w:r>
      <w:r>
        <w:rPr>
          <w:rtl w:val="true"/>
        </w:rPr>
        <w:t>»</w:t>
      </w:r>
      <w:bookmarkEnd w:id="22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مُحَمَّدِ بْنِ قَاسِمٍ الْأَنْبَارِيِّ عَنْ أَبِيهِ عَنْ مُحَمَّدِ بْنِ أَبِي يَعْقُوبَ الدِّينَوَرِيِّ عَنْ أَحْمَدَ بْنِ أَبِي الْمِقْدَامِ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أَنَّ رَجُلًا جَاءَ إِلَي عَلِيِّ بْنِ أَبِي طَالِبٍ عليه السلام فَقَالَ لَهُ يَا أَمِيرَ الْمُؤْمِنِينَ إِنَّ لِي إِلَيْكَ حَاجَةً فَقَالَ اكْتُبْهَا فِي الْأَرْضِ فَإِنِّي أَرَي الضُّرَّ فِيكَ بَيِّناً فَكَتَبَ فِي الْأَرْضِ أَنَا فَقِيرٌ مُحْتَاجٌ فَقَالَ عَلِيٌّ عليه السلام يَا قَنْبَرُ اكْسُهُ حُلَّتَيْنِ فَأَنْشَأَ الرَّجُلُ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درهمی، پنهانی درهمی و آشکارا درهمی دیگر، پس وقتی این آیه نازل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صاحب این انفاق است؟ مردم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تکرار کرد، علی بن ابی طالب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 سپس پیامبر صلی الله علیه و آله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فَلَهُمْ أَجْرُهُمْ عِنْدَ رَبِّهِمْ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آنان نزد پروردگارشان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جزای آن ها نزد پروردگارشان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خَوْفٌ عَلَیْهِمْ وَ لا هُمْ یَحْزَنُونَ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بیمی بر آنان است و نه اندوهگین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جانب عذاب و از جانب مرگ در آخرت بیمناک و اندوهگین نمی شوند</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228" w:name="__RefHeading___Toc1003816_2616395394"/>
      <w:bookmarkStart w:id="229" w:name="_Toc103"/>
      <w:bookmarkEnd w:id="228"/>
      <w:r>
        <w:rPr>
          <w:rtl w:val="true"/>
        </w:rPr>
        <w:t xml:space="preserve">روایت </w:t>
      </w:r>
      <w:r>
        <w:rPr/>
        <w:t>6</w:t>
      </w:r>
      <w:bookmarkEnd w:id="229"/>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آمد و از گرسنگی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فرستاد به منازل همسرانش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چیزی جز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امشب عهده دار این مرد است؟ 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عهده دار او هستم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سلام علیها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چیست ای دختر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ما نیست مگر غذای کودکان، میهمانمان را مقدم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بخوابان و چراغ را خاموش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صبح کرد نزد پیامبر صلی الله علیه و آله رفت و او را از موضوع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نزد ایشان بود که خدای عزّ وجلّ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یُؤْثِرُونَ عَلی أَنْفُسِهِمْ وَ لَوْ کانَ بِهِمْ خَصاصَةٌ وَ مَنْ یُوقَ شُحَّ نَفْسِهِ فَأُولئِکَ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ها را بر خودشان مقدم می دارند و هر کس از خست نفس خود مصون ماند ایشانند که رستگارانند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1003818_2616395394"/>
      <w:bookmarkStart w:id="231" w:name="_Toc104"/>
      <w:bookmarkEnd w:id="230"/>
      <w:r>
        <w:rPr>
          <w:rtl w:val="true"/>
        </w:rPr>
        <w:t xml:space="preserve">روایت </w:t>
      </w:r>
      <w:r>
        <w:rPr/>
        <w:t>7</w:t>
      </w:r>
      <w:bookmarkEnd w:id="23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مردی نزد علی بن ابی طالب علیه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مرا به تو 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خسارت را در تو آشکار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دو جامه بر او بپوشان، مرد شروع به سرودن کرد</w:t>
      </w:r>
      <w:r>
        <w:rPr>
          <w:rFonts w:eastAsia="IRNazanin" w:cs="IRNazanin"/>
          <w:color w:val="111111"/>
          <w:sz w:val="28"/>
          <w:szCs w:val="28"/>
          <w:rtl w:val="true"/>
          <w:lang w:bidi="fa-IR"/>
        </w:rPr>
        <w:t xml:space="preserve">: </w:t>
      </w:r>
      <w:bookmarkStart w:id="232" w:name="pg13449_147710"/>
    </w:p>
    <w:p>
      <w:pPr>
        <w:pStyle w:val="BookText"/>
        <w:rPr/>
      </w:pPr>
      <w:bookmarkEnd w:id="232"/>
      <w:r>
        <w:rPr>
          <w:rFonts w:ascii="Amiri" w:hAnsi="Amiri" w:eastAsia="Amiri" w:cs="Amiri"/>
          <w:color w:val="111111"/>
          <w:sz w:val="28"/>
          <w:sz w:val="28"/>
          <w:szCs w:val="28"/>
          <w:rtl w:val="true"/>
          <w:lang w:bidi="ar-SA"/>
        </w:rPr>
        <w:t xml:space="preserve">كَسَوْتَنِي حُلَّةً تَبْلَي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أَكْسُوكَ مِنْ حُسْنِ الثَّنَاءِ حُلَلًا</w:t>
      </w:r>
    </w:p>
    <w:p>
      <w:pPr>
        <w:pStyle w:val="BookText"/>
        <w:rPr/>
      </w:pPr>
      <w:r>
        <w:rPr>
          <w:rFonts w:ascii="Amiri" w:hAnsi="Amiri" w:eastAsia="Amiri" w:cs="Amiri"/>
          <w:color w:val="111111"/>
          <w:sz w:val="28"/>
          <w:sz w:val="28"/>
          <w:szCs w:val="28"/>
          <w:rtl w:val="true"/>
          <w:lang w:bidi="ar-SA"/>
        </w:rPr>
        <w:t xml:space="preserve">إِنْ نِلْتَ حُسْنَ ثَنَائِي نِلْتَ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تَبْغِي بِمَا قَدْ نِلْتَهُ بَدَلًا</w:t>
      </w:r>
    </w:p>
    <w:p>
      <w:pPr>
        <w:pStyle w:val="BookText"/>
        <w:rPr/>
      </w:pPr>
      <w:r>
        <w:rPr>
          <w:rFonts w:ascii="Amiri" w:hAnsi="Amiri" w:eastAsia="Amiri" w:cs="Amiri"/>
          <w:color w:val="111111"/>
          <w:sz w:val="28"/>
          <w:sz w:val="28"/>
          <w:szCs w:val="28"/>
          <w:rtl w:val="true"/>
          <w:lang w:bidi="ar-SA"/>
        </w:rPr>
        <w:t xml:space="preserve">إِنَّ الثَّنَاءَ لَيُحْيِي ذِكْرَ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يُحْيِي نَدَاهُ السَّهْلَ وَ الْجَبَلَا</w:t>
      </w:r>
    </w:p>
    <w:p>
      <w:pPr>
        <w:pStyle w:val="BookText"/>
        <w:rPr/>
      </w:pPr>
      <w:r>
        <w:rPr>
          <w:rFonts w:ascii="Amiri" w:hAnsi="Amiri" w:eastAsia="Amiri" w:cs="Amiri"/>
          <w:color w:val="111111"/>
          <w:sz w:val="28"/>
          <w:sz w:val="28"/>
          <w:szCs w:val="28"/>
          <w:rtl w:val="true"/>
          <w:lang w:bidi="ar-SA"/>
        </w:rPr>
        <w:t>لَا تَزْهَدِ الدَّهْرَ فِي عُرْفٍ بَدَأْتَ بِهِ‌</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عَبْدٍ سَيُجْزَي بِالَّذِي فَعَلَا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مِائَةَ دِينَارٍ فَقِيلَ لَهُ يَا أَمِيرَ الْمُؤْمِنِينَ لَقَدْ أَغْنَيْتَهُ فَقَالَ إِنِّي سَمِعْتُ رَسُولَ اللَّهِ صلي الله عليه و آله يَقُولُ أَنْزِلِ النَّاسَ مَنَازِلَهُمْ ثُمَّ قَالَ عَلِيٌّ عليه السلام إِنِّي لَأَعْجَبُ مِنْ أَقْوَامٍ يَشْتَرُونَ الْمَمَالِيكَ بِأَمْوَالِهِمْ وَ لَا يَشْتَرُونَ الْأَحْرَارَ بِمَعْرُوفِهِمْ‌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1003820_2616395394"/>
      <w:bookmarkStart w:id="234" w:name="_Toc105"/>
      <w:bookmarkEnd w:id="233"/>
      <w:r>
        <w:rPr>
          <w:rtl w:val="true"/>
        </w:rPr>
        <w:t>«</w:t>
      </w:r>
      <w:r>
        <w:rPr/>
        <w:t>8</w:t>
      </w:r>
      <w:r>
        <w:rPr>
          <w:rtl w:val="true"/>
        </w:rPr>
        <w:t>»</w:t>
      </w:r>
      <w:bookmarkEnd w:id="23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الَّذِينَ يُنْفِقُونَ أَمْوالَهُمْ بِاللَّيْلِ وَ النَّهارِ سِرًّا وَ عَلانِيَةً فِي عَلِيٍّ عليه السلام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1003822_2616395394"/>
      <w:bookmarkStart w:id="236" w:name="_Toc106"/>
      <w:bookmarkEnd w:id="235"/>
      <w:r>
        <w:rPr>
          <w:rtl w:val="true"/>
        </w:rPr>
        <w:t>«</w:t>
      </w:r>
      <w:r>
        <w:rPr/>
        <w:t>9</w:t>
      </w:r>
      <w:r>
        <w:rPr>
          <w:rtl w:val="true"/>
        </w:rPr>
        <w:t>»</w:t>
      </w:r>
      <w:bookmarkEnd w:id="23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الْمُسْتَنِيرِ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مَثَلُ الَّذِينَ يُنْفِقُونَ أَمْوالَهُمُ ابْتِغاءَ مَرْضاتِ اللَّهِ قَالَ نَزَلَتْ فِي عَلِيٍّ عليه السلام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1003824_2616395394"/>
      <w:bookmarkStart w:id="238" w:name="_Toc107"/>
      <w:bookmarkEnd w:id="237"/>
      <w:r>
        <w:rPr>
          <w:rtl w:val="true"/>
        </w:rPr>
        <w:t>«</w:t>
      </w:r>
      <w:r>
        <w:rPr/>
        <w:t>10</w:t>
      </w:r>
      <w:r>
        <w:rPr>
          <w:rtl w:val="true"/>
        </w:rPr>
        <w:t>»</w:t>
      </w:r>
      <w:bookmarkEnd w:id="23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الَّذِينَ يُنْفِقُونَ أَمْوالَهُمُ ابْتِغاءَ مَرْضاتِ اللَّهِ قَالَ عَلِيٌّ أَمِيرُ الْمُؤْمِنِينَ أَفْضَلُهُمْ وَ هُوَ مِمَّنْ يُنْفِقُ مَالَهُ ابْتِغَاءَ مَرْضَاةِ اللَّهِ‌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1003826_2616395394"/>
      <w:bookmarkStart w:id="240" w:name="_Toc108"/>
      <w:bookmarkEnd w:id="239"/>
      <w:r>
        <w:rPr>
          <w:rtl w:val="true"/>
        </w:rPr>
        <w:t>«</w:t>
      </w:r>
      <w:r>
        <w:rPr/>
        <w:t>11</w:t>
      </w:r>
      <w:r>
        <w:rPr>
          <w:rtl w:val="true"/>
        </w:rPr>
        <w:t>»</w:t>
      </w:r>
      <w:bookmarkEnd w:id="24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بْنِ أَبِي طَالِبٍ أَرْبَعَةُ دَرَاهِمَ لَمْ يَمْلِكْ غَيْرَهَا فَتَصَدَّقَ بِدِرْهَمٍ لَيْلًا وَ بِدِرْهَمٍ نَهَاراً وَ بِدِرْهَمٍ سِرّاً وَ بِدِرْهَمٍ عَلَانِيَةً فَبَلَغَ ذَلِكَ النَّبِيَّ صلي الله عليه و آله فَقَالَ يَا عَلِيُّ مَا حَمَلَكَ عَلَي مَا صَنَعْتَ قَالَ إِنْجَازُ مَوْعُودِ اللَّهِ فَأَنْزَلَ اللَّهُ الَّذِينَ يُنْفِقُونَ أَمْوالَهُمْ بِاللَّيْلِ وَ النَّهارِ سِرًّا وَ عَلانِيَةً إِلَي الْآيَاتِ‌</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1003828_2616395394"/>
      <w:bookmarkStart w:id="242" w:name="_Toc109"/>
      <w:bookmarkEnd w:id="241"/>
      <w:r>
        <w:rPr>
          <w:rtl w:val="true"/>
        </w:rPr>
        <w:t>«</w:t>
      </w:r>
      <w:r>
        <w:rPr/>
        <w:t>12</w:t>
      </w:r>
      <w:r>
        <w:rPr>
          <w:rtl w:val="true"/>
        </w:rPr>
        <w:t>»</w:t>
      </w:r>
      <w:bookmarkEnd w:id="24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پوشاندی جامه ای مرا که زیبایی های آن فرسوده می شود؛ به تو خواهم پوشاند جامه ای زیبا از ستایش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ستایش من دست یابی به بزرگی دست یافته ای و برای آنچه به دست آوردی جایگزینی نمی خواهی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نام صاحب خویش را زنده می دارد، همچون باران که طراوتش دشت و کوه را زنده می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بخششی که آن را شروع کردی پارسایی مکن، هر بنده ای به آنچه کرده جزا داده خواهد شد</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به او بدهید،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راستی که او را بی نیاز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جایگاه خودشان قرار ده، 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درشگفتم از مردمانی که بردگان را با اموال خود می خرند و آزادگان را با نیکی خود نمی خرند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1003830_2616395394"/>
      <w:bookmarkStart w:id="244" w:name="_Toc110"/>
      <w:bookmarkEnd w:id="243"/>
      <w:r>
        <w:rPr>
          <w:rtl w:val="true"/>
        </w:rPr>
        <w:t xml:space="preserve">روایت </w:t>
      </w:r>
      <w:r>
        <w:rPr/>
        <w:t>8</w:t>
      </w:r>
      <w:bookmarkEnd w:id="244"/>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رضااز پدرانش علیهم السلام روایت کرد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یُنْفِقُونَ أَمْوالَهُمْ بِاللَّیْلِ وَ النَّهارِ سِرًّا وَ عَلانِیَةً </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شب و روز، و نهان آشکار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علیه السلام نازل شد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1003832_2616395394"/>
      <w:bookmarkStart w:id="246" w:name="_Toc111"/>
      <w:bookmarkEnd w:id="245"/>
      <w:r>
        <w:rPr>
          <w:rtl w:val="true"/>
        </w:rPr>
        <w:t xml:space="preserve">روایت </w:t>
      </w:r>
      <w:r>
        <w:rPr/>
        <w:t>9</w:t>
      </w:r>
      <w:bookmarkEnd w:id="246"/>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خدای تعالی که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مَثَلُ الَّذِینَ یُنْفِقُونَ أَمْوالَهُمُ ابْتِغاءَ مَرْضاتِ اللَّهِ</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که اموال خویش را برای طلب خشنودی خدا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علیه السلام نازل شد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1003834_2616395394"/>
      <w:bookmarkStart w:id="248" w:name="_Toc112"/>
      <w:bookmarkEnd w:id="247"/>
      <w:r>
        <w:rPr>
          <w:rtl w:val="true"/>
        </w:rPr>
        <w:t xml:space="preserve">روایت </w:t>
      </w:r>
      <w:r>
        <w:rPr/>
        <w:t>10</w:t>
      </w:r>
      <w:bookmarkEnd w:id="248"/>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روایت شده است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مَثَلُ الَّذِینَ یُنْفِقُونَ أَمْوالَهُمُ ابْتِغاءَ مَرْضاتِ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کسانی که اموال خویش را برای طلب خشنودی خدا انفاق می 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امیرالمؤمنین علیه السلام برترین آن هاست، و او از کسانی است که مالش را برای خشنودی خدا انفاق می کرد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1003836_2616395394"/>
      <w:bookmarkStart w:id="250" w:name="_Toc113"/>
      <w:bookmarkEnd w:id="249"/>
      <w:r>
        <w:rPr>
          <w:rtl w:val="true"/>
        </w:rPr>
        <w:t xml:space="preserve">روایت </w:t>
      </w:r>
      <w:r>
        <w:rPr/>
        <w:t>11</w:t>
      </w:r>
      <w:bookmarkEnd w:id="25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چهار درهم داشت و غیر از آن نداشت، درهمی شبانه و درهمی در روز، درهمی پنهانی و درهمی آشکارا صدقه داد و این خبر به پیامبر صلی الله علیه و آله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چنین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کردن وعده خداوند و خدا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یُنْفِقُونَ أَمْوالَهُمْ بِاللَّیْلِ وَ النَّهارِ سِرًّا وَ عَلانِیَةً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شب و روز، و نهان و آشکار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1003838_2616395394"/>
      <w:bookmarkStart w:id="252" w:name="_Toc114"/>
      <w:bookmarkEnd w:id="251"/>
      <w:r>
        <w:rPr>
          <w:rtl w:val="true"/>
        </w:rPr>
        <w:t xml:space="preserve">روایت </w:t>
      </w:r>
      <w:r>
        <w:rPr/>
        <w:t>12</w:t>
      </w:r>
      <w:bookmarkEnd w:id="25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w:t>
      </w:r>
      <w:bookmarkStart w:id="253" w:name="pg13449_147711"/>
    </w:p>
    <w:p>
      <w:pPr>
        <w:pStyle w:val="BookText"/>
        <w:rPr/>
      </w:pPr>
      <w:bookmarkEnd w:id="253"/>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بَعَثَ إِلَي رَجُلٍ بِخَمْسَةِ أَوْسَاقٍ مِنْ تَمْرِ المعينعة</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أُخْرَي البقيعة وَ كَانَ الرَّجُلُ مِمَّنْ يُرْجَي نَوَافِلُهُ‌</w:t>
      </w:r>
      <w:r>
        <w:rPr>
          <w:rStyle w:val="FootnoteAnchor"/>
          <w:rtl w:val="true"/>
        </w:rPr>
        <w:footnoteReference w:id="241"/>
      </w:r>
      <w:r>
        <w:rPr>
          <w:rFonts w:ascii="Amiri" w:hAnsi="Amiri" w:eastAsia="Amiri" w:cs="Amiri"/>
          <w:color w:val="111111"/>
          <w:sz w:val="28"/>
          <w:sz w:val="28"/>
          <w:szCs w:val="28"/>
          <w:rtl w:val="true"/>
          <w:lang w:bidi="ar-SA"/>
        </w:rPr>
        <w:t xml:space="preserve">وَ يُؤَمَّلُ تائله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رِفْدُهُ وَ كَانَ لَا يَسْأَلُ عَلِيّاً وَ لَا غَيْرَهُ شَيْئاً فَقَالَ رَجُلٌ لِأَمِيرِ الْمُؤْمِنِينَ عليه السلام وَ اللَّهِ مَا سَأَلَكَ فُلَانٌ وَ لَقَدْ كَانَ يُجْزِيهِ مِنَ الْخَمْسَةِ الْأَوْسَاقِ وَسْقٌ وَاحِدٌ فَقَالَ لَهُ أَمِيرُ الْمُؤْمِنِينَ عليه السلام لَا أَكْثَرَ اللَّهُ فِي الْمُؤْمِنِينَ ضَرْبَكَ أُعْطِي أَنَا وَ تَبْخَلُ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أُعْطِ الَّذِي يَرْجُونِّي إِلَّا مِنْ بَعْدِ الْمَسْأَلَةِ ثُمَّ أَعْطَيْتُهُ مِنْ بَعْدِ الْمَسْأَلَةِ</w:t>
      </w:r>
      <w:r>
        <w:rPr>
          <w:rStyle w:val="FootnoteAnchor"/>
          <w:rtl w:val="true"/>
        </w:rPr>
        <w:footnoteReference w:id="242"/>
      </w:r>
      <w:r>
        <w:rPr>
          <w:rFonts w:ascii="Amiri" w:hAnsi="Amiri" w:eastAsia="Amiri" w:cs="Amiri"/>
          <w:color w:val="111111"/>
          <w:sz w:val="28"/>
          <w:sz w:val="28"/>
          <w:szCs w:val="28"/>
          <w:rtl w:val="true"/>
          <w:lang w:bidi="ar-SA"/>
        </w:rPr>
        <w:t>فَلَمْ أُعْطِهِ ثَمَنَ مَا أَخَذْتُ مِنْهُ وَ ذَلِكَ لِأَنِّي عَوَّضْتُهُ أَنْ يَبْذُلَ لِي وَجْهَهُ الَّذِي يُعَفِّرُهُ فِي التُّرَابِ لِرَبِّي وَ رَبِّهِ عِنْدَ تَعَبُّدِهِ لَهُ وَ طَلَبِ حَوَائِجِهِ إِلَيْهِ فَمَنْ فَعَلَ هَذَا بِأَخِيهِ الْمُسْلِمِ وَ قَدْ عَرَفَ أَنَّهُ مَوْضِعٌ لِصِلَتِهِ وَ مَعْرُوفِهِ فَلَمْ يَصْدُقِ اللَّهَ فِي دُعَائِهِ لَهُ حَيْثُ يَتَمَنَّي لَهُ الْجَنَّةَ بِلِسَانِهِ وَ يَبْخَلُ عَلَيْهِ بِالْحُطَامِ مِنْ مَالِهِ وَ ذَلِكَ أَنَّ الْعَبْدَ قَدْ يَقُولُ فِي دُعَائِهِ اللَّهُمَّ اغْفِرْ لِلْمُؤْمِنِينَ وَ الْمُؤْمِنَاتِ فَإِذَا دَعَا لَهُمْ بِالْمَغْفِرَةِ فَقَدْ طَلَبَ لَهُمُ الْجَنَّةَ فَمَا أَنْصَفَ مَنْ فَعَلَ هَذَا بِالْقَوْلِ وَ لَمْ يُحَقِّقْهُ بِالْفِعْلِ‌</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1003840_2616395394"/>
      <w:bookmarkStart w:id="255" w:name="_Toc115"/>
      <w:bookmarkEnd w:id="254"/>
      <w:r>
        <w:rPr>
          <w:rtl w:val="true"/>
        </w:rPr>
        <w:t>«</w:t>
      </w:r>
      <w:r>
        <w:rPr/>
        <w:t>13</w:t>
      </w:r>
      <w:r>
        <w:rPr>
          <w:rtl w:val="true"/>
        </w:rPr>
        <w:t>»</w:t>
      </w:r>
      <w:bookmarkEnd w:id="25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بِإِسْنَادٍ ذَكَرَهُ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سَامَرْتُ‌</w:t>
      </w:r>
      <w:r>
        <w:rPr>
          <w:rStyle w:val="FootnoteAnchor"/>
          <w:rtl w:val="true"/>
        </w:rPr>
        <w:footnoteReference w:id="244"/>
      </w:r>
      <w:r>
        <w:rPr>
          <w:rFonts w:ascii="Amiri" w:hAnsi="Amiri" w:eastAsia="Amiri" w:cs="Amiri"/>
          <w:color w:val="111111"/>
          <w:sz w:val="28"/>
          <w:sz w:val="28"/>
          <w:szCs w:val="28"/>
          <w:rtl w:val="true"/>
          <w:lang w:bidi="ar-SA"/>
        </w:rPr>
        <w:t>أَمِيرَ الْمُؤْمِنِينَ عليه السلام فَقُلْتُ يَا أَمِيرَ الْمُؤْمِنِينَ عَرَضَتْ لِي حَاجَةٌ قَالَ فَرَأَيْتَنِي لَهَا أَهْلًا قُلْتُ نَعَمْ يَا أَمِيرَ الْمُؤْمِنِينَ قَالَ جَزَاكَ اللَّهُ عَنِّي خَيْراً ثُمَّ قَامَ إِلَي السِّرَاجِ فَأَغْشَاهَا وَ جَلَسَ ثُمَّ قَالَ إِنَّمَا أَغْشَيْتُ السِّرَاجَ لِئَلَّا أَرَي ذُلَّ حَاجَتِكَ فِي وَجْهِكَ فَتَكَلَّمْ فَإِنِّي سَمِعْتُ رَسُولَ اللَّهِ صلي الله عليه و آله يَقُولُ الْحَوَائِجُ أَمَانَةٌ مِنَ اللَّهِ فِي صُدُورِ الْعِبَادِ فَمَنْ كَتَمَهَا كُتِبَ لَهُ عِبَادَةٌ وَ مَنْ أَفْشَاهَا كَانَ حَقّاً عَلَي مَنْ سَمِعَهَا أَنْ يُعِينَهُ‌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پنج بارِ خرما از معینعه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بقیعه، به نزد مردی فرستاد و مرد از کسانی بود که به خیر و بخشش و یاری او امید بود و نه از علی علیه السلام و نه از غیر او در خواستی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امیرالمؤمنین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از تو چیزی نخواسته و از هر پنج بار یک بار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امثال تو را در مسلمین نیافزاید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بخشم و تو بخل می ورزی، اگر به کسی که به من امید دارد نبخشم مگر این که از من بخواهد، سپس بعد از این که از من خواست به او ببخشم، قیمت چیزی را که از او گرفته ام به او پرداخت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عوض بخششم آبروی او را که هنگام بندگی و طلب نیازهایش از پروردگارش و پروردگار من بر خاک می نهد از او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کار با برادر مسلمانش انجام دهد در حالی که بداند باید به او ببخشد و خدا را تصدیق نکند در درخواستی که آن بنده از او دارد به طوری که با زبانش برای او بهشت را آرزو می کند و او در بخشیدن اندکی از مالش به او بخل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بنده در دعایش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مؤمنان را بیامرز 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آن ها دعای آمرزش می کند در واقع برای آن ها آرزوی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زبان چنین کند و در عمل انجام ندهد بی انصافی کرده است</w:t>
      </w:r>
      <w:r>
        <w:rPr>
          <w:rFonts w:eastAsia="IRNazanin" w:cs="IRNazanin"/>
          <w:color w:val="111111"/>
          <w:sz w:val="28"/>
          <w:szCs w:val="28"/>
          <w:rtl w:val="true"/>
          <w:lang w:bidi="fa-IR"/>
        </w:rPr>
        <w:t>.</w:t>
      </w:r>
    </w:p>
    <w:p>
      <w:pPr>
        <w:pStyle w:val="Heading5"/>
        <w:numPr>
          <w:ilvl w:val="4"/>
          <w:numId w:val="1"/>
        </w:numPr>
        <w:rPr/>
      </w:pPr>
      <w:bookmarkStart w:id="256" w:name="__RefHeading___Toc1003842_2616395394"/>
      <w:bookmarkStart w:id="257" w:name="_Toc116"/>
      <w:bookmarkEnd w:id="256"/>
      <w:r>
        <w:rPr>
          <w:rtl w:val="true"/>
        </w:rPr>
        <w:t xml:space="preserve">روایت </w:t>
      </w:r>
      <w:r>
        <w:rPr/>
        <w:t>13</w:t>
      </w:r>
      <w:bookmarkEnd w:id="25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همدانی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با امیرالمؤمنین علیه السلام گفتگو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مرا نیازی پیش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آن سزاوار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من به تو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چراغ برخاست و آن را پوشاند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برای این پوشاندم تا خواری نیازت را در چهره ات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همانا که من از رسول خدا صلی الله علیه و آله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امانتی از طرف خدا در دل های بندگان است هر کس پنهانش کند برای او عبادت نوشته شود و هر کس فاش کند بر هر که می شنود واجب است که کمکش کند</w:t>
      </w:r>
      <w:r>
        <w:rPr>
          <w:rFonts w:eastAsia="IRNazanin" w:cs="IRNazanin"/>
          <w:color w:val="111111"/>
          <w:sz w:val="28"/>
          <w:szCs w:val="28"/>
          <w:rtl w:val="true"/>
          <w:lang w:bidi="fa-IR"/>
        </w:rPr>
        <w:t>.</w:t>
      </w:r>
      <w:r>
        <w:rPr>
          <w:rStyle w:val="FootnoteAnchor"/>
          <w:rtl w:val="true"/>
        </w:rPr>
        <w:footnoteReference w:id="246"/>
      </w:r>
      <w:bookmarkStart w:id="258" w:name="pg13449_147712"/>
    </w:p>
    <w:p>
      <w:pPr>
        <w:pStyle w:val="Heading5"/>
        <w:numPr>
          <w:ilvl w:val="4"/>
          <w:numId w:val="1"/>
        </w:numPr>
        <w:rPr/>
      </w:pPr>
      <w:bookmarkStart w:id="259" w:name="__RefHeading___Toc1003844_2616395394"/>
      <w:bookmarkStart w:id="260" w:name="_Toc117"/>
      <w:bookmarkEnd w:id="258"/>
      <w:bookmarkEnd w:id="259"/>
      <w:r>
        <w:rPr>
          <w:rtl w:val="true"/>
        </w:rPr>
        <w:t>«</w:t>
      </w:r>
      <w:r>
        <w:rPr/>
        <w:t>14</w:t>
      </w:r>
      <w:r>
        <w:rPr>
          <w:rtl w:val="true"/>
        </w:rPr>
        <w:t>»</w:t>
      </w:r>
      <w:bookmarkEnd w:id="26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التَّفْلِيسِيِّ عَنِ السَّمَنْدِيِّ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يَضْرِبُ بِالْمَرِّ</w:t>
      </w:r>
      <w:r>
        <w:rPr>
          <w:rStyle w:val="FootnoteAnchor"/>
          <w:rtl w:val="true"/>
        </w:rPr>
        <w:footnoteReference w:id="247"/>
      </w:r>
      <w:r>
        <w:rPr>
          <w:rFonts w:ascii="Amiri" w:hAnsi="Amiri" w:eastAsia="Amiri" w:cs="Amiri"/>
          <w:color w:val="111111"/>
          <w:sz w:val="28"/>
          <w:sz w:val="28"/>
          <w:szCs w:val="28"/>
          <w:rtl w:val="true"/>
          <w:lang w:bidi="ar-SA"/>
        </w:rPr>
        <w:t>وَ يَسْتَخْرِجُ الْأَرَضِينَ وَ إِنَّهُ أَعْتَقَ أَلْفَ مَمْلُوكٍ مِنْ كَدِّ يَدِهِ‌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1003846_2616395394"/>
      <w:bookmarkStart w:id="262" w:name="_Toc118"/>
      <w:bookmarkEnd w:id="261"/>
      <w:r>
        <w:rPr>
          <w:rtl w:val="true"/>
        </w:rPr>
        <w:t>«</w:t>
      </w:r>
      <w:r>
        <w:rPr/>
        <w:t>15</w:t>
      </w:r>
      <w:r>
        <w:rPr>
          <w:rtl w:val="true"/>
        </w:rPr>
        <w:t>»</w:t>
      </w:r>
      <w:bookmarkEnd w:id="26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عَهْدِ النَّبِيِّ صلي الله عليه و آله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w:t>
      </w:r>
      <w:r>
        <w:rPr>
          <w:rStyle w:val="FootnoteAnchor"/>
          <w:rtl w:val="true"/>
        </w:rPr>
        <w:footnoteReference w:id="249"/>
      </w:r>
      <w:r>
        <w:rPr>
          <w:rFonts w:ascii="Amiri" w:hAnsi="Amiri" w:eastAsia="Amiri" w:cs="Amiri"/>
          <w:color w:val="111111"/>
          <w:sz w:val="28"/>
          <w:sz w:val="28"/>
          <w:szCs w:val="28"/>
          <w:rtl w:val="true"/>
          <w:lang w:bidi="ar-SA"/>
        </w:rPr>
        <w:t>وَ لَهُ جَارٌ لَهُ صِبْيَةٌ فَكَانَ يَتَسَاقَطُ الرُّطَبُ مِنَ النَّخْلَةِ فَيَنْشُدُونَ صِبْيَتُهُ يَأْكُلُونَهُ فَيَأْتِي الْمُوسِرُ فَيُخْرِجُ الرُّطَبَ مِنْ جَوْفِ أَفْوَاهِ الصِّبْيَةِ وَ شَكَا الرَّجُلُ ذَلِكَ إِلَي النَّبِيِّ صلي الله عليه و آله فَأَقْبَلَ وَحْدَهُ إِلَي الرَّجُلِ فَقَالَ بِعْنِي حَدِيقَتَكَ هَذِهِ بِحَدِيقَةٍ فِي الْجَنَّةِ فَقَالَ لَهُ الْمُوسِرُ لَا أَبِيعُكَ عَاجِلًا بِآجِلٍ فَبَكَي النَّبِيُّ صلي الله عليه و آله وَ رَجَعَ نَحْوَ الْمَسْجِدِ فَلَقِيَهُ أَمِيرُ الْمُؤْمِنِينَ عَلِيُّ بْنُ أَبِي طَالِبٍ عليه السلام فَقَالَ لَهُ يَا رَسُولَ اللَّهِ مَا يُبْكِيكَ لَا أَبْكَي اللَّهُ عَيْنَيْكَ فَأَخْبَرَهُ خَبَرَ الرَّجُلِ الضَّعِيفِ وَ الْحَدِيقَةِ فَأَقْبَلَ أَمِيرُ الْمُؤْمِنِينَ عليه السلام حَتَّي اسْتَخْرَجَهُ‌</w:t>
      </w:r>
      <w:r>
        <w:rPr>
          <w:rStyle w:val="FootnoteAnchor"/>
          <w:rtl w:val="true"/>
        </w:rPr>
        <w:footnoteReference w:id="250"/>
      </w:r>
      <w:r>
        <w:rPr>
          <w:rFonts w:ascii="Amiri" w:hAnsi="Amiri" w:eastAsia="Amiri" w:cs="Amiri"/>
          <w:color w:val="111111"/>
          <w:sz w:val="28"/>
          <w:sz w:val="28"/>
          <w:szCs w:val="28"/>
          <w:rtl w:val="true"/>
          <w:lang w:bidi="ar-SA"/>
        </w:rPr>
        <w:t>مِنْ مَنْزِلِهِ وَ قَالَ لَهُ بِعْنِي دَارَكَ قَالَ الْمُوسِرُ بِحَائِطِكَ الْحُسْنَي فَصَفَّقَ عَلِيٌّ يَدَهُ وَ دَارَ إِلَي الضَّعِيفِ فَقَالَ لَهُ تَحَوَّلْ إِلَي دَارِكَ فَقَدْ مَلَّكَهَا اللَّهُ رَبُّ الْعَالَمِينَ لَكَ وَ أَقْبَلَ أَمِيرُ الْمُؤْمِنِينَ عليه السلام وَ نَزَلَ جَبْرَئِيلُ عَلَي النَّبِيِّ صلي الله عليه و آله فَقَالَ لَهُ يَا مُحَمَّدُ اقْرَأْ وَ اللَّيْلِ إِذا يَغْشي وَ النَّهارِ إِذا تَجَلَّي وَ ما خَلَقَ الذَّكَرَ وَ الْأُنْثي إِلَي آخِرِ السُّورَةِ فَقَامَ النَّبِيُّ صلي الله عليه و آله وَ قَبَّلَ بَيْنَ عَيْنَيْهِ ثُمَّ قَالَ بِأَبِي أَنْتَ قَدْ أَنْزَلَ اللَّهُ فِيكَ هَذِهِ السُّورَةَ الْكَامِلَةَ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1003848_2616395394"/>
      <w:bookmarkStart w:id="264" w:name="_Toc119"/>
      <w:bookmarkEnd w:id="263"/>
      <w:r>
        <w:rPr>
          <w:rtl w:val="true"/>
        </w:rPr>
        <w:t>«</w:t>
      </w:r>
      <w:r>
        <w:rPr/>
        <w:t>16</w:t>
      </w:r>
      <w:r>
        <w:rPr>
          <w:rtl w:val="true"/>
        </w:rPr>
        <w:t>»</w:t>
      </w:r>
      <w:bookmarkEnd w:id="264"/>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بْنِ أَبِي حَفْصٍ الْأَعْشَي مُعَنْعَناً عَنْ مُوسَي بْنِ عِيسَي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أَمِيرِ الْمُؤْمِنِينَ عَلِيِّ بْنِ أَبِي طَالِبٍ عليه السلام بَعْدَ أَنْ صَلَّيْنَا مَعَ النَّبِيِّ صلي الله عليه و آله الْعَصْرَ بِهَفَوَاتَ فَجَاءَ رَجُلٌ إِلَيْهِ فَقَالَ لَهُ يَا أَبَا الْحَسَنِ</w:t>
      </w:r>
    </w:p>
    <w:p>
      <w:pPr>
        <w:pStyle w:val="Heading5"/>
        <w:numPr>
          <w:ilvl w:val="4"/>
          <w:numId w:val="1"/>
        </w:numPr>
        <w:rPr/>
      </w:pPr>
      <w:bookmarkStart w:id="265" w:name="__RefHeading___Toc1003850_2616395394"/>
      <w:bookmarkStart w:id="266" w:name="_Toc120"/>
      <w:bookmarkEnd w:id="265"/>
      <w:r>
        <w:rPr>
          <w:rtl w:val="true"/>
        </w:rPr>
        <w:t xml:space="preserve">روایت </w:t>
      </w:r>
      <w:r>
        <w:rPr/>
        <w:t>14</w:t>
      </w:r>
      <w:bookmarkEnd w:id="26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بیل می زد و زمین ها را استخراج می کرد و او هزار بنده را از دست رنج خویش آزاد کرد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1003852_2616395394"/>
      <w:bookmarkStart w:id="268" w:name="_Toc121"/>
      <w:bookmarkEnd w:id="267"/>
      <w:r>
        <w:rPr>
          <w:rtl w:val="true"/>
        </w:rPr>
        <w:t xml:space="preserve">روایت </w:t>
      </w:r>
      <w:r>
        <w:rPr/>
        <w:t>15</w:t>
      </w:r>
      <w:bookmarkEnd w:id="268"/>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علیهما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مرد مؤمنی در خانه باغی بود و همسایه ای داشت که کودکانی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از نخل می افتاد و کودکان آن را جستجو می کردند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می آمد و خرما را از داخل دهان کودکان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این را به پیامبر صلی الله علیه و آله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تنهایی نزد مرد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باغت را به باغی در بهشت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را به تو به نسیه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گریست و به سوی مسجد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او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چیز شما را به گریه انداخته؛ خدا چشمانت را نگریاند؟ موضوع مرد ضعیف و باغ را به او خبر داد، امیرالمؤمنین روی آرود تا او را از منزلش بیرون کشید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درعوض باغ هموار و آبگیرت، پس بر دستش زد و دور ضعیف 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ات برگرد پروردگار جهانیان آن را ملک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آمد و جبرئیل بر پیامبر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اللَّیْلِ إِذا 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إِذا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 الذَّکَرَ وَ الْأُنْثی </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شب چون پرده افکند، سوگند به روز چون جلوه گری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نر و ماده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سپس پیامبر برخاست و میان دو چشمش را بوسه زد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فدایت خداوند همه این سوره را در مورد تو نازل کرده است</w:t>
      </w:r>
      <w:r>
        <w:rPr>
          <w:rFonts w:eastAsia="IRNazanin" w:cs="IRNazanin"/>
          <w:color w:val="111111"/>
          <w:sz w:val="28"/>
          <w:szCs w:val="28"/>
          <w:rtl w:val="true"/>
          <w:lang w:bidi="fa-IR"/>
        </w:rPr>
        <w:t>.</w:t>
      </w:r>
    </w:p>
    <w:p>
      <w:pPr>
        <w:pStyle w:val="Heading5"/>
        <w:numPr>
          <w:ilvl w:val="4"/>
          <w:numId w:val="1"/>
        </w:numPr>
        <w:rPr/>
      </w:pPr>
      <w:bookmarkStart w:id="269" w:name="__RefHeading___Toc1003854_2616395394"/>
      <w:bookmarkStart w:id="270" w:name="_Toc122"/>
      <w:bookmarkEnd w:id="269"/>
      <w:r>
        <w:rPr>
          <w:rtl w:val="true"/>
        </w:rPr>
        <w:t xml:space="preserve">روایت </w:t>
      </w:r>
      <w:r>
        <w:rPr/>
        <w:t>16</w:t>
      </w:r>
      <w:bookmarkEnd w:id="27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رُوات از موسی بن عیسی أنصاری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نماز عصر را با لغزش همراه پیامبر صلی الله علیه و آله خواندیم با امیرالمؤمنین علی بن ابی طالب علیه السلام نشسته بودیم که مردی به سوی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w:t>
      </w:r>
    </w:p>
    <w:p>
      <w:pPr>
        <w:pStyle w:val="BookText"/>
        <w:rPr/>
      </w:pPr>
      <w:r>
        <w:rPr>
          <w:rFonts w:ascii="Amiri" w:hAnsi="Amiri" w:eastAsia="Amiri" w:cs="Amiri"/>
          <w:color w:val="111111"/>
          <w:sz w:val="28"/>
          <w:sz w:val="28"/>
          <w:szCs w:val="28"/>
          <w:rtl w:val="true"/>
          <w:lang w:bidi="ar-SA"/>
        </w:rPr>
        <w:t xml:space="preserve">قَدْ قَصَدْتُكَ فِي حَاجَةٍ لِي أُرِيدُ أَنْ تَمْضِيَ مَعِي فِيهَا إِلَي صَاحِبِهَا فَقَالَ لَهُ 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سَاكِنٌ فِي دَارٍ لِرَجُلٍ فِيهَا نَخْلَةٌ وَ إِنَّهُ يَهِيجُ الرِّيحُ فَيَسْقُطُ مِنْ ثَمَرِهَا بَلْحٌ وَ بُسْرٌ وَ رُطَبٌ وَ تَمْرٌ وَ يَصْعَدُ الطَّيْرُ فَيُلْقِي مِنْهُ وَ أَنَا آكُلُ مِنْهُ وَ يَأْكُلُونَ مِنْهُ الصِّبْيَانُ مِنْ غَيْرِ أَنْ نَبْخَسَهَا بِقَصَبٍ أَوْ نَرْمِيَهَا بِحَجَرٍ فَاسْأَلْهُ أَنْ يَجْعَلَنِي فِي حِلٍّ قَالَ انْهَضْ بِنَا فَنَهَضْتُ مَعَهُ فَجِئْنَا إِلَي الرَّجُلِ فَسَلَّمَ عَلَيْهِ أَمِيرُ الْمُؤْمِنِينَ عَلِيُّ بْنُ أَبِي طَالِبٍ عليه السلام فَرَحَّبَ وَ فَرِحَ بِهِ وَ سُرَّ وَ قَالَ فِيمَا جِئْتَ يَا أَبَا الْحَسَنِ قَالَ جِئْتُكَ فِي حَاجَةٍ قَالَ تُقْضَي إِنْ شَاءَ اللَّهُ فَمَا هِيَ قَالَ هَذَا الرَّجُلُ سَاكِنٌ فِي دَارٍ لَكَ فِي مَوْضِعِ كَذَا ذَكَرَ أَنَّ فِيهَا نَخْلَةً فَإِنَّهُ يَهِيجُ الرِّيحُ فَيَسْقُطُ مِنْهَا بَلْحٌ وَ بُسْرٌ وَ رُطَبٌ وَ تَمْرٌ وَ يَصْعَدُ الطَّيْرُ فَيُلْقِي مِثْلَ ذَلِكَ مِنْ غَيْرِ حَجَرٍ يَرْمِيهَا بِهِ أَوْ قَصَبَةٍ يَبْخَسُهَا فَاجْعَلْهُ‌</w:t>
      </w:r>
      <w:r>
        <w:rPr>
          <w:rStyle w:val="FootnoteAnchor"/>
          <w:rtl w:val="true"/>
        </w:rPr>
        <w:footnoteReference w:id="254"/>
      </w:r>
      <w:r>
        <w:rPr>
          <w:rFonts w:ascii="Amiri" w:hAnsi="Amiri" w:eastAsia="Amiri" w:cs="Amiri"/>
          <w:color w:val="111111"/>
          <w:sz w:val="28"/>
          <w:sz w:val="28"/>
          <w:szCs w:val="28"/>
          <w:rtl w:val="true"/>
          <w:lang w:bidi="ar-SA"/>
        </w:rPr>
        <w:t>فِي حِلٍّ فَتَأَبَّي عَنْ ذَلِكَ وَ سَأَلَهُ ثَانِياً وَ أَقْبَلَ عَلَيْهِ‌</w:t>
      </w:r>
      <w:r>
        <w:rPr>
          <w:rStyle w:val="FootnoteAnchor"/>
          <w:rtl w:val="true"/>
        </w:rPr>
        <w:footnoteReference w:id="255"/>
      </w:r>
      <w:r>
        <w:rPr>
          <w:rFonts w:ascii="Amiri" w:hAnsi="Amiri" w:eastAsia="Amiri" w:cs="Amiri"/>
          <w:color w:val="111111"/>
          <w:sz w:val="28"/>
          <w:sz w:val="28"/>
          <w:szCs w:val="28"/>
          <w:rtl w:val="true"/>
          <w:lang w:bidi="ar-SA"/>
        </w:rPr>
        <w:t>فِي الْمَسْأَلَةِ وَ يَتَأَبَّي إِلَي أَنْ قَالَ وَ اللَّهِ أَنَا أَضْمَنُ لَكَ عَنْ رَسُولِ اللَّهِ صلي الله عليه و آله أَنْ يُبْدِلَكَ بِهَذَا النَّبِيُّ حَدِيقَةً فِي الْجَنَّةِ فَأَبَي عَلَيْهِ وَ رَهِقَنَا لمساء</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 تَبِيعُنِيهَا بِحَدِيقَتِي فُلَانَةَ فَقَالَ لَهُ نَعَمْ قَالَ فَاشْهَدْ لِي عَلَيْكَ اللَّهَ وَ مُوسَي بْنَ عِيسَي الْأَنْصَارِيَّ أَنَّكَ قَدْ بِعْتَهَا بِهَذَا الدَّارِ قَالَ نَعَمْ أُشْهِدُ اللَّهَ وَ مُوسَي بْنَ عِيسَي الْأَنْصَارِيَّ عَلَي أَنِّي قَدْ بِعْتُكَ هَذِهِ الْحَدِيقَةَ بِشَجَرِهَا وَ نَخْلِهَا وَ ثَمَرِهَا بِهَذِهِ الدَّارِ أَ لَيْسَ قَدْ بِعْتَنِي هَذِهِ الدَّارَ بِمَا فِيهَا بِهَذِهِ الْحَدِيقَةِ وَ لَمْ يَتَوَهَّمْ أَنَّهُ يَفْعَلُ فَقَالَ نَعَمْ أُشْهِدُ اللَّهَ وَ مُوسَي بْنَ عِيسَي عَلَي أَنِّي قَدْ بِعْتُكَ هَذِهِ الدَّارَ بِهَذِهِ الْحَدِيقَةِ</w:t>
      </w:r>
      <w:r>
        <w:rPr>
          <w:rStyle w:val="FootnoteAnchor"/>
          <w:rtl w:val="true"/>
        </w:rPr>
        <w:footnoteReference w:id="257"/>
      </w:r>
      <w:r>
        <w:rPr>
          <w:rFonts w:ascii="Amiri" w:hAnsi="Amiri" w:eastAsia="Amiri" w:cs="Amiri"/>
          <w:color w:val="111111"/>
          <w:sz w:val="28"/>
          <w:sz w:val="28"/>
          <w:szCs w:val="28"/>
          <w:rtl w:val="true"/>
          <w:lang w:bidi="ar-SA"/>
        </w:rPr>
        <w:t>فَالْتَفَتَ عَلِيٌّ عليه السلام إِلَي الرَّجُلِ فَقَالَ لَهُ قُمْ فَخُذِ الدَّارَ بَارَكَ اللَّهُ لَكَ وَ أَنْتَ فِي حِلٍّ مِنْهَا وَ سَمِعُوا</w:t>
      </w:r>
      <w:r>
        <w:rPr>
          <w:rStyle w:val="FootnoteAnchor"/>
          <w:rtl w:val="true"/>
        </w:rPr>
        <w:footnoteReference w:id="258"/>
      </w:r>
      <w:r>
        <w:rPr>
          <w:rFonts w:ascii="Amiri" w:hAnsi="Amiri" w:eastAsia="Amiri" w:cs="Amiri"/>
          <w:color w:val="111111"/>
          <w:sz w:val="28"/>
          <w:sz w:val="28"/>
          <w:szCs w:val="28"/>
          <w:rtl w:val="true"/>
          <w:lang w:bidi="ar-SA"/>
        </w:rPr>
        <w:t>أَذَانَ بِلَالٍ فَقَامُوا مُبَادِرِينَ حَتَّي صَلَّوْا مَعَ النَّبِيِّ صلي الله عليه و آله الْمَغْرِبَ وَ الْعِشَاءَ الْآخِرَةَ ثُمَّ انْصَرَفُوا إِلَي مَنَازِلِهِمْ فَلَمَّا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خاطر حاجتی که می خواهم با من نزد صاحبش بیایی قصد تو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ساکن خانه مردی هستم که در آن خانه یک نخل وجود دارد، و باد می وزد و از میوه آن خرمای نارس، خرمای تازه و خرمای خشک می افتد و پرنده بالا می رود و از آن می اندازد و من از آن می خورم و کودکان از آن می خورند بدون آنکه با چوب نی از آن بکاهیم یا با سنگی به آن بزنیم، از او بخواه بر من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برخیز، همراه او برخاستم و نزد مرد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به او سلام کرد، خوش آمد گفت و خوشحال و مسرور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 ای ابالحسن؟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نیازی نزد تو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برآورده می شود،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ساکن خانه ای است که از آن توست در مکانی چنان، یادآور شد که در آن نخلی است که باد می وزد و از آن خرمای نارس، خرمای تازه و خرمای خشک می افتد، و پرنده بالا می رود و مثل آن را می اندازد بدون سنگی که به آن انداخته شود یا چوب نی که از آن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حلال کن، پس از آن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از او خواست و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طرف رسول الله صلی الله علیه و آله برای تو تضمین می کنم که خدا به وسیله  پیامبر به جای آن باغی در بهشت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محروم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عصر رسیدیم،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فلان باغ من می فروشی؟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 موسی بن عیسی انصاری را بر خود، برای من گواه بگیر که تو آن باغ را به این خانه فروختی،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خدا و موسی بن عیسی انصاری را گواه بر این می گیریم که این باغ را با درختش و نخلش و میوه اش به این خانه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نفروختی به من این خانه را با آن چه در آن است در مقابل این باغ؟ و خیال نمی کرد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و موسی بن عیس انصاری را گواه می گیرم که این خانه را به این باغ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 به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و خانه را بگیر خدا برایت مبارک گرداند، آن برای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اذان بلال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تا اقدام به نماز مغرب و عشاء با پیامبر صلی الله علیه و آله کنند سپس به سوی منازلشان بازگشتند، وقتی </w:t>
      </w:r>
      <w:bookmarkStart w:id="271" w:name="pg13449_147714"/>
    </w:p>
    <w:p>
      <w:pPr>
        <w:pStyle w:val="BookText"/>
        <w:rPr/>
      </w:pPr>
      <w:bookmarkEnd w:id="271"/>
      <w:r>
        <w:rPr>
          <w:rFonts w:ascii="Amiri" w:hAnsi="Amiri" w:eastAsia="Amiri" w:cs="Amiri"/>
          <w:color w:val="111111"/>
          <w:sz w:val="28"/>
          <w:sz w:val="28"/>
          <w:szCs w:val="28"/>
          <w:rtl w:val="true"/>
          <w:lang w:bidi="ar-SA"/>
        </w:rPr>
        <w:t>أَصْبَحُوا صَلَّي النَّبِيُّ بِهِمُ الْغَدَاةَ وَ عَقَّبَ فَهُوَ يُعَقِّبُ حَتَّي هَبَطَ عَلَيْهِ جَبْرَئِيلُ عليه السلام بِالْوَحْيِ مِنْ عِنْدِ اللَّهِ فَأَدَارَ وَجْهَهُ إِلَي أَصْحَابِهِ فَقَالَ مَنْ فَعَلَ مِنْكُمْ فِي لَيْلَتِهِ هَذِهِ فِعْلًا فَقَدْ أَنْزَلَ اللَّهُ بَيَانَهَا فَمِنْكُمْ أَحَدٌ يُخْبِرُنِي أَوْ أُخْبِرُهُ فَقَالَ لَهُ أَمِيرُ الْمُؤْمِنِينَ عَلِيُّ بْنُ أَبِي طَالِبٍ عليه السلام بَلْ أَخْبِرْنَا يَا رَسُولَ اللَّهِ قَالَ نَعَمْ هَبَطَ جَبْرَئِيلُ فَأَقْرَأَنِي عَنِ اللَّهِ السَّلَامَ وَ قَالَ لِي إِنَّ أَمِيرَ الْمُؤْمِنِينَ عَلِيَّ بْنَ أَبِي طَالِبٍ عليه السلام فَعَلَ الْبَارِحَةَ فِعْلَةً فَقُلْتُ لِحَبِيبِي مَا هِيَ فَقَالَ اقْرَأْ يَا رَسُولَ اللَّهِ فَقُلْتُ وَ مَا أَقْرَأُ فَقَالَ اقْرَأْ بِسْمِ اللَّهِ الرَّحْمنِ الرَّحِيمِ وَ اللَّيْلِ إِذا يَغْشي وَ النَّهارِ إِذا تَجَلَّي وَ ما خَلَقَ الذَّكَرَ وَ الْأُنْثي إِنَّ سَعْيَكُمْ لَشَتَّي إِلَي آخِرِ السُّورَةِ وَ لَسَوْفَ يَرْضي 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صَدَّقْتَ بِالْجَنَّةِ وَ صَدَّقْتَ بِالدَّارِ عَلَي سَاكِنِهَا وَ بَذَلْتَ الْحَدِيقَةَ قَالَ نَعَمْ يَا رَسُولَ اللَّهِ قَالَ فَهَذِهِ سُورَةٌ نَزَلَتْ فِيكَ وَ هَذَا لَكَ فَوَثَبَ إِلَي أَمِيرِ الْمُؤْمِنِينَ عليه السلام فَقَبَّلَ بَيْنَ عَيْنَيْهِ وَ ضَمَّهُ إِلَيْهِ وَ قَالَ لَهُ أَنْتَ أَخِي وَ أَنَا أَخُوكَ صَلَّي اللَّهُ عَلَيْهِمَا وَ آلِهِمَا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1003856_2616395394"/>
      <w:bookmarkStart w:id="273" w:name="_Toc123"/>
      <w:bookmarkEnd w:id="272"/>
      <w:r>
        <w:rPr>
          <w:rtl w:val="true"/>
        </w:rPr>
        <w:t>«</w:t>
      </w:r>
      <w:r>
        <w:rPr/>
        <w:t>17</w:t>
      </w:r>
      <w:r>
        <w:rPr>
          <w:rtl w:val="true"/>
        </w:rPr>
        <w:t>»</w:t>
      </w:r>
      <w:bookmarkEnd w:id="27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صَاحِبُ 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فِي الْفَضَائِلِ عَنْ مُجَاهِدٍ وَ صَاحِبُ مُسْنَدِ الْعَشَرَةِ وَ جَمَاعَةٌ عَنْ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أَمِيرُ الْمُؤْمِنِينَ عليه السلام أَثَرَ الْجُوعِ فِي وَجْهِ النَّبِيِّ صلي الله عليه و آله فَأَخَذَ إِهَاباً</w:t>
      </w:r>
      <w:r>
        <w:rPr>
          <w:rStyle w:val="FootnoteAnchor"/>
          <w:rtl w:val="true"/>
        </w:rPr>
        <w:footnoteReference w:id="260"/>
      </w:r>
      <w:r>
        <w:rPr>
          <w:rFonts w:ascii="Amiri" w:hAnsi="Amiri" w:eastAsia="Amiri" w:cs="Amiri"/>
          <w:color w:val="111111"/>
          <w:sz w:val="28"/>
          <w:sz w:val="28"/>
          <w:szCs w:val="28"/>
          <w:rtl w:val="true"/>
          <w:lang w:bidi="ar-SA"/>
        </w:rPr>
        <w:t>فَحَوَي وَسَطَهُ وَ أَدْخَلَهُ فِي عُنُقِهِ وَ شَدَّ وَسَطَهُ بِخُوصِ نَخْلٍ وَ هُوَ شَدِيدُ الْجُوعِ فَاطَّلَعَ عَلَي رَجُلٍ يَسْتَقِي بِبَكْرَةٍ فَقَالَ هَلْ لَكَ فِي كُلِّ دَلْوَةٍ بِتَمْرَةٍ فَقَالَ نَعَمْ فَنَزَحَ لَهُ حَتَّي امْتَلَأَ كَفُّهُ ثُمَّ أَرْسَلَ الدَّلْوَ فَجَاءَ بِهَا إِلَي النَّبِيِّ صلي الله عليه و آله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1003858_2616395394"/>
      <w:bookmarkStart w:id="275" w:name="_Toc124"/>
      <w:bookmarkEnd w:id="274"/>
      <w:r>
        <w:rPr>
          <w:rtl w:val="true"/>
        </w:rPr>
        <w:t>«</w:t>
      </w:r>
      <w:r>
        <w:rPr/>
        <w:t>18</w:t>
      </w:r>
      <w:r>
        <w:rPr>
          <w:rtl w:val="true"/>
        </w:rPr>
        <w:t>»</w:t>
      </w:r>
      <w:bookmarkEnd w:id="27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عَنِ النَّضْرِ بْنِ سُوَيْدٍ عَنْ يَحْيَي بْنِ عِمْرَانَ الْحَلَبِيِّ عَنْ أَيُّوبَ بْنِ عَطِيَّةَ الْحَذَّاءِ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نَبِيُّ اللَّهِ الْفَيْ‌ءَ فَأَصَابَ عَلِيّاً أَرْضٌ</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فَاحْتَفَرَ فِيهَا عَيْناً فَخَرَجَ مَاءٌ يَنْبُعُ فِي السَّمَاءِ كَهَيْئَةِ عُنُقِ الْبَعِيرِ فَسَمَّاهَا يَنْبُعَ فَجَاءَ الْبَشِيرُ يُبَشِّرُ</w:t>
      </w:r>
    </w:p>
    <w:p>
      <w:pPr>
        <w:pStyle w:val="BookText"/>
        <w:rPr/>
      </w:pPr>
      <w:r>
        <w:rPr>
          <w:rFonts w:ascii="IRNazanin" w:hAnsi="IRNazanin" w:eastAsia="IRNazanin"/>
          <w:color w:val="111111"/>
          <w:sz w:val="28"/>
          <w:sz w:val="28"/>
          <w:szCs w:val="28"/>
          <w:rtl w:val="true"/>
          <w:lang w:bidi="fa-IR"/>
        </w:rPr>
        <w:t>صبح کردند پیامبر صلی الله علیه و آله با آن ها نماز صبح خواند و تعقیب می خواند، او در تعقیب بود تا جبرئیل همراه وحی الهی بر او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رویش را به سوی اصحابش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دیشب کاری کرده؟خدا تفسیر آن را نازل کرده است، پس یکی از شما مرا باخبر کند یا من او را با 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را با خبر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جبرئیل فرود آمد و از خدا بر من سلام رساند،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دیشب کاری انجام داده است، به دوستم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 رسول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إِذا 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إِذا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 الذَّکَرَ وَ الْأُنْثی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سَعْیَکُمْ لَشَتَّی</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 گر مهربان، سوگند به شب چون پرده افکند، سوگند به روز چون جلوه گری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نر و ماده را آفرید که همانا تلاش شما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یَرْضی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به زودی خشنود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بهشت را صدقه ندادی و خانه را به ساکن آن صدقه ندادی و باغ را بخشش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مورد تو نازل شده و این برای توست،سپس به سوی امیرالمؤمنین علیه السلام برخاست و قیام کرد و میان دو چشمش را بوسه زد، او در بر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 و من برادر تو هستم، سلام خدا بر آن دو و خاندانشان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1003860_2616395394"/>
      <w:bookmarkStart w:id="277" w:name="_Toc125"/>
      <w:bookmarkEnd w:id="276"/>
      <w:r>
        <w:rPr>
          <w:rtl w:val="true"/>
        </w:rPr>
        <w:t xml:space="preserve">روایت </w:t>
      </w:r>
      <w:r>
        <w:rPr/>
        <w:t>17</w:t>
      </w:r>
      <w:bookmarkEnd w:id="277"/>
    </w:p>
    <w:p>
      <w:pPr>
        <w:pStyle w:val="BookText"/>
        <w:rPr/>
      </w:pPr>
      <w:r>
        <w:rPr>
          <w:rFonts w:ascii="IRNazanin" w:hAnsi="IRNazanin" w:eastAsia="IRNazanin"/>
          <w:color w:val="111111"/>
          <w:sz w:val="28"/>
          <w:sz w:val="28"/>
          <w:szCs w:val="28"/>
          <w:rtl w:val="true"/>
          <w:lang w:bidi="fa-IR"/>
        </w:rPr>
        <w:t>مناقب این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نشانه گرسنگی را در چهره پیامبر صلی الله علیه و آله دید، پوستی برداشت میانه اش را در بر گرفت و آن را در گردنش داخل کرد و میانش را با برگ نخل محکم بست و او بسیار گرسنه بود، از مردی با خبر شد که با چرخ چاه در پی آب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هر دلو یک خرما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برایش کشید تا دستش پر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دلو را رها کرد و آن را نزد پیامبر صلی الله علیه و آله آورد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1003862_2616395394"/>
      <w:bookmarkStart w:id="279" w:name="_Toc126"/>
      <w:bookmarkEnd w:id="278"/>
      <w:r>
        <w:rPr>
          <w:rtl w:val="true"/>
        </w:rPr>
        <w:t xml:space="preserve">روایت </w:t>
      </w:r>
      <w:r>
        <w:rPr/>
        <w:t>18</w:t>
      </w:r>
      <w:bookmarkEnd w:id="27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أیّوب بن عطیّه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غنیمت و خراج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به علی علیه السلام رسید، چشمه ای در آن حفر کرد و آب مانند گردن شتر به آسمان فوران می کرد، آن را یَنبُع نامید، بشارت دهنده آمد در حالی بشارت می داد</w:t>
      </w:r>
      <w:r>
        <w:rPr>
          <w:rFonts w:eastAsia="IRNazanin" w:cs="IRNazanin"/>
          <w:color w:val="111111"/>
          <w:sz w:val="28"/>
          <w:szCs w:val="28"/>
          <w:rtl w:val="true"/>
          <w:lang w:bidi="fa-IR"/>
        </w:rPr>
        <w:t xml:space="preserve">. </w:t>
      </w:r>
      <w:bookmarkStart w:id="280" w:name="pg13449_147715"/>
    </w:p>
    <w:p>
      <w:pPr>
        <w:pStyle w:val="BookText"/>
        <w:rPr/>
      </w:pPr>
      <w:bookmarkEnd w:id="280"/>
      <w:r>
        <w:rPr>
          <w:rFonts w:ascii="Amiri" w:hAnsi="Amiri" w:eastAsia="Amiri" w:cs="Amiri"/>
          <w:color w:val="111111"/>
          <w:sz w:val="28"/>
          <w:sz w:val="28"/>
          <w:szCs w:val="28"/>
          <w:rtl w:val="true"/>
          <w:lang w:bidi="ar-SA"/>
        </w:rPr>
        <w:t>فَقَالَ عليه السلام بَشِّرِ الْوَارِثَ هِيَ صَدَقَةٌ بَتَّةً بَتْلًا</w:t>
      </w:r>
      <w:r>
        <w:rPr>
          <w:rStyle w:val="FootnoteAnchor"/>
          <w:rtl w:val="true"/>
        </w:rPr>
        <w:footnoteReference w:id="266"/>
      </w:r>
      <w:r>
        <w:rPr>
          <w:rFonts w:ascii="Amiri" w:hAnsi="Amiri" w:eastAsia="Amiri" w:cs="Amiri"/>
          <w:color w:val="111111"/>
          <w:sz w:val="28"/>
          <w:sz w:val="28"/>
          <w:szCs w:val="28"/>
          <w:rtl w:val="true"/>
          <w:lang w:bidi="ar-SA"/>
        </w:rPr>
        <w:t>فِي حَجِيجِ بَيْتِ اللَّهِ وَ عَابِرِ سَبِيلِ اللَّهِ‌</w:t>
      </w:r>
      <w:r>
        <w:rPr>
          <w:rStyle w:val="FootnoteAnchor"/>
          <w:rtl w:val="true"/>
        </w:rPr>
        <w:footnoteReference w:id="267"/>
      </w:r>
      <w:r>
        <w:rPr>
          <w:rFonts w:ascii="Amiri" w:hAnsi="Amiri" w:eastAsia="Amiri" w:cs="Amiri"/>
          <w:color w:val="111111"/>
          <w:sz w:val="28"/>
          <w:sz w:val="28"/>
          <w:szCs w:val="28"/>
          <w:rtl w:val="true"/>
          <w:lang w:bidi="ar-SA"/>
        </w:rPr>
        <w:t>لَا تُبَاعُ وَ لَا تُوهَبُ وَ لَا تُورَثُ فَمَنْ بَاعَهَا أَوْ وَهَبَهَا فَعَلَيْهِ لَعْنَةُ اللَّهِ وَ الْمَلائِكَةِ وَ النَّاسِ أَجْمَعِينَ وَ لَا يَقْبَلُ اللَّهُ مِنْهُ صَرْفاً وَ لَا عَدْلًا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1003864_2616395394"/>
      <w:bookmarkStart w:id="282" w:name="_Toc127"/>
      <w:bookmarkEnd w:id="281"/>
      <w:r>
        <w:rPr>
          <w:rtl w:val="true"/>
        </w:rPr>
        <w:t>«</w:t>
      </w:r>
      <w:r>
        <w:rPr/>
        <w:t>19</w:t>
      </w:r>
      <w:r>
        <w:rPr>
          <w:rtl w:val="true"/>
        </w:rPr>
        <w:t>»</w:t>
      </w:r>
      <w:bookmarkEnd w:id="28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عَنْ صَفْوَانَ بْنِ يَحْيَي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الْحَسَنِ مُوسَي عليه السلام بِوَصِيَّةِ أَمِيرِ الْمُؤْمِنِينَ عليه السلام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أَوْصَي بِهِ وَ قَضَي بِهِ فِي مَالِهِ عَبْدُ اللَّهِ عَلِيٌّ ابْتِغَاءَ وَجْهِ اللَّهِ لِيُولِجَنِي بِهِ الْجَنَّةَ وَ يَصْرِفَنِي بِهِ عَنِ النَّارِ وَ يَصْرِفَ النَّارَ عَنِّي يَوْمَ تَبْيَضُّ وُجُوهٌ وَ تَسْوَدُّ وُجُوهٌ إِنَّ مَا كَانَ لِي مِنْ يَنْبُعَ مِنْ مَالٍ‌</w:t>
      </w:r>
      <w:r>
        <w:rPr>
          <w:rStyle w:val="FootnoteAnchor"/>
          <w:rtl w:val="true"/>
        </w:rPr>
        <w:footnoteReference w:id="269"/>
      </w:r>
      <w:r>
        <w:rPr>
          <w:rFonts w:ascii="Amiri" w:hAnsi="Amiri" w:eastAsia="Amiri" w:cs="Amiri"/>
          <w:color w:val="111111"/>
          <w:sz w:val="28"/>
          <w:sz w:val="28"/>
          <w:szCs w:val="28"/>
          <w:rtl w:val="true"/>
          <w:lang w:bidi="ar-SA"/>
        </w:rPr>
        <w:t>يُعْرَفُ لِي فِيهَا وَ مَا حَوْلَهَا صَدَقَةٌ وَ رَقِيقَهَا غَيْرَ أَنَّ رِيَاحاً وَ أَبَا نَيْزَرَ وَ جُبَيْراً عُتَقَاءُ لَيْسَ لِأَحَدٍ عَلَيْهِمْ سَبِيلٌ فَهُمْ مَوَالِيَّ يَعْمَلُونَ فِي الْمَالِ خَمْسَ حِجَجٍ وَ فِيهِ نَفَقَتُهُمْ وَ رِزْقُهُمْ وَ أَرْزَاقُ أَهَالِيهِمْ وَ مَعَ ذَلِكَ مَا كَانَ لِي بِوَادِي الْقُرَي كُلُّهُ مِنْ مَالِ بَنِي فَاطِمَةَ</w:t>
      </w:r>
      <w:r>
        <w:rPr>
          <w:rStyle w:val="FootnoteAnchor"/>
          <w:rtl w:val="true"/>
        </w:rPr>
        <w:footnoteReference w:id="270"/>
      </w:r>
      <w:r>
        <w:rPr>
          <w:rFonts w:ascii="Amiri" w:hAnsi="Amiri" w:eastAsia="Amiri" w:cs="Amiri"/>
          <w:color w:val="111111"/>
          <w:sz w:val="28"/>
          <w:sz w:val="28"/>
          <w:szCs w:val="28"/>
          <w:rtl w:val="true"/>
          <w:lang w:bidi="ar-SA"/>
        </w:rPr>
        <w:t xml:space="preserve">وَ رَقِيقُهَا صَدَقَةٌ وَ مَا كَانَ لِي بِدَيْمَةَ وَ أَهْلُهَا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زُرَيْقاً لَهُ مِثْلُ مَا كَتَبْتُ لِأَصْحَابِهِ وَ مَا كَانَ لِي بِأُذَيْنَةَ وَ أَهْلُهَا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الْقَفِيرَتَيْنِ كَمَا قَدْ عَلِمْتُمْ صَدَقَةٌ فِي سَبِيلِ اللَّهِ وَ إِنَّ الَّذِي كَتَبْتُ مِنْ أَمْوَالِي هَذِهِ صَدَقَةٌ وَاجِبَةٌ بَتْلَةٌ حَيّاً أَنَا أَوْ مَيِّتاً يُنْفَقُ فِي كُلِّ نَفَقَةٍ يُبْتَغَي بِهَا وَجْهُ اللَّهِ فِي سَبِيلِ اللَّهِ وَ وَجْهِهِ وَ ذَوِي الرَّحِمِ مِنْ بَنِي هَاشِمٍ وَ بَنِي عَبْدِ الْمُطَّلِبِ وَ الْقَرِيبِ وَ الْبَعِيدِ فَإِنَّهُ يَقُومُ عَلَي ذَلِكَ الْحَسَنُ بْنُ عَلِيٍّ يَأْكُلُ مِنْهُ بِالْمَعْرُوفِ وَ يُنْفِقُهُ حَيْثُ يَرَاهُ اللَّهُ عَزَّ وَ جَلَّ فِي حِلٍّ مُحَلَّلٍ لَا حَرَجَ عَلَيْهِ فِيهِ فَإِنْ أَرَادَ أَنْ يَبِيعَ نَصِيباً مِنَ الْمَالِ فَيَقْضِيَ بِهِ الدَّيْنَ فَلْيَفْعَلْ إِنْ شَاءَ لَا حَرَجَ عَلَيْهِ فِيهِ وَ إِنْ شَاءَ جَعَلَهُ</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وارث بشارت بده آن صدقه ای قطعی و مشخص است برای حاجیان خانه خدا و گذر کننده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نمی شود، بخشیده نمی شود و ارث گذاشته نمی شود، پس هر کس آن را بفروشد یا ببخشد لعنت خدا، فرشتگان و مردم همه بر او باد، و خدا رویگردانی و عدول را از او نپذیرد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1003866_2616395394"/>
      <w:bookmarkStart w:id="284" w:name="_Toc128"/>
      <w:bookmarkEnd w:id="283"/>
      <w:r>
        <w:rPr>
          <w:rtl w:val="true"/>
        </w:rPr>
        <w:t xml:space="preserve">روایت </w:t>
      </w:r>
      <w:r>
        <w:rPr/>
        <w:t>19</w:t>
      </w:r>
      <w:bookmarkEnd w:id="28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حَجّاج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وصیت امیرالمؤمنین علیه السلام را نزد من فرستاد و آن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این چیزی است که بنده خدا علی به وسیله آن در مورد داراییش وصیت و تصمیم گیری کرده برای خواست رضای خدا تا مرا با آن وارد بهشت کند و با آن مرا از آتش باز گرداند، و آتش را از من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تَبْیَضُّ وُجُوهٌ وَ تَسْوَدُّ وُجُوهٌ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صورت هایی سفید و صورت هایی سیاه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دارایی ینبع، در آن و اطراف آن که برای من مشخص شده، و بندگان آن صدقه است، اما ریاح، ابونَیزَر و جُبَیر آزاد است، کسی را بر آن ها راهی نیست، و آن ها بندگانند که پنج سال در دارایی کار می کنند و در آن درآمدشان، روزیشان و روزی خانواده هایشان است و با این وجود آن چه در وادی القری از دارایی من است از مال فرزندان فاطمه باشد و بندگان آن همه اش،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دیمه و اهل آن که متعلق به من است، صدقه است اما زُرَیق حکمش چنان است که برای اصحابش نوشتم و آنچه در اُذَینه و اهل آن متعلق به من است، صدقه است، و القَفِیرَتَیْن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کندو، اسم باغی است نزدیک بنی غریظه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دانستید صدقه ای در راه خداست، و آنچه در مورد این دارایی هایم نوشتم صدقه ای واجب و مشخص است، من زنده باشم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 می شود در هر خرجی که با آن رضای خدا در راه خدا خواسته شود و برای خدا و ذوی الارحام از بنی هاشم و بنی عبد المطلب و دور و نزدیک، و حسن بن علی برای آن اقدام می کند، از آن به نحو شایسته می خورد و آنجا که خدای عز وجل حلال می داند خرج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 او مانعی نیست، و اگر بخواهد قسمتی از دارایی را بفروشد تا بدهی را پرداخت کند باید انجام دهد، اگر بخواهد، مانعی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بخواهد، آن را چیز </w:t>
      </w:r>
    </w:p>
    <w:p>
      <w:pPr>
        <w:pStyle w:val="BookText"/>
        <w:rPr/>
      </w:pPr>
      <w:r>
        <w:rPr>
          <w:rFonts w:ascii="Amiri" w:hAnsi="Amiri" w:eastAsia="Amiri" w:cs="Amiri"/>
          <w:color w:val="111111"/>
          <w:sz w:val="28"/>
          <w:sz w:val="28"/>
          <w:szCs w:val="28"/>
          <w:rtl w:val="true"/>
          <w:lang w:bidi="ar-SA"/>
        </w:rPr>
        <w:t>سَرِيَّ الْمِلْكِ وَ إِنَّ وُلْدَ عَلِيٍّ وَ مَوَالِيَهُمْ وَ أَمْوَالَهُمْ إِلَي الْحَسَنِ بْنِ عَلِيٍّ وَ إِنْ كَانَتْ دَارُ الْحَسَنِ بْنِ عَلِيٍّ غَيْرَ دَارِ الصَّدَقَةِ فَبَدَا لَهُ أَنْ يَبِيعَهَا فَلْيَبِعْ إِنْ شَاءَ لَا حَرَجَ عَلَيْهِ فِيهِ وَ إِنْ بَاعَ فَإِنَّهُ يَقْسِمُ ثَمَنَهَا ثَلَاثَةَ أَثْلَاثٍ فَيَجْعَلُ ثُلُثَهَا</w:t>
      </w:r>
      <w:r>
        <w:rPr>
          <w:rStyle w:val="FootnoteAnchor"/>
          <w:rtl w:val="true"/>
        </w:rPr>
        <w:footnoteReference w:id="272"/>
      </w:r>
      <w:r>
        <w:rPr>
          <w:rFonts w:ascii="Amiri" w:hAnsi="Amiri" w:eastAsia="Amiri" w:cs="Amiri"/>
          <w:color w:val="111111"/>
          <w:sz w:val="28"/>
          <w:sz w:val="28"/>
          <w:szCs w:val="28"/>
          <w:rtl w:val="true"/>
          <w:lang w:bidi="ar-SA"/>
        </w:rPr>
        <w:t>فِي سَبِيلِ اللَّهِ وَ يَجْعَلُ ثُلُثاً فِي بَنِي هَاشِمٍ وَ بَنِي الْمُطَّلِبِ وَ يَجْعَلُ الثُّلُثَ فِي آلِ أَبِي طَالِبٍ وَ إِنَّهُ يَضَعُهُ فِيهِمْ حَيْثُ يَرَاهُ اللَّهُ وَ إِنْ حَدَثَ بِحَسَنٍ حَدَثٌ وَ حُسَيْنٌ حَيٌّ فَإِنَّهُ إِلَي الْحُسَيْنِ بْنِ عَلِيٍّ وَ إِنَّ حُسَيْناً يَفْعَلُ فِيهِ مِثْلَ الَّذِي أَمَرْتُ بِهِ حَسَناً لَهُ مِثْلُ الَّذِي كَتَبْتُ لِلْحَسَنِ وَ عَلَيْهِ مِثْلُ الَّذِي عَلَي حَسَنٍ‌</w:t>
      </w:r>
      <w:r>
        <w:rPr>
          <w:rStyle w:val="FootnoteAnchor"/>
          <w:rtl w:val="true"/>
        </w:rPr>
        <w:footnoteReference w:id="273"/>
      </w:r>
      <w:r>
        <w:rPr>
          <w:rFonts w:ascii="Amiri" w:hAnsi="Amiri" w:eastAsia="Amiri" w:cs="Amiri"/>
          <w:color w:val="111111"/>
          <w:sz w:val="28"/>
          <w:sz w:val="28"/>
          <w:szCs w:val="28"/>
          <w:rtl w:val="true"/>
          <w:lang w:bidi="ar-SA"/>
        </w:rPr>
        <w:t>وَ إِنَّ لِبَنِي ابْنَيْ فَاطِمَةَ مِنْ صَدَقَةِ عَلِيٍّ مِثْلَ الَّذِي لِبَنِي عَلِيٍّ وَ إِنِّي إِنَّمَا جَعَلْتُ الَّذِي جَعَلْتُ لِابْنَيْ فَاطِمَةَ ابْتِغَاءَ وَجْهِ اللَّهِ عَزَّ وَ جَلَّ وَ تَكْرِيمَ حُرْمَةِ رَسُولِ اللَّهِ صلي الله عليه و آله وَ تَعْظِيمَهَا وَ تَشْرِيفَهَا وَ رِضَاهَا</w:t>
      </w:r>
      <w:r>
        <w:rPr>
          <w:rStyle w:val="FootnoteAnchor"/>
          <w:rtl w:val="true"/>
        </w:rPr>
        <w:footnoteReference w:id="274"/>
      </w:r>
      <w:r>
        <w:rPr>
          <w:rFonts w:ascii="Amiri" w:hAnsi="Amiri" w:eastAsia="Amiri" w:cs="Amiri"/>
          <w:color w:val="111111"/>
          <w:sz w:val="28"/>
          <w:sz w:val="28"/>
          <w:szCs w:val="28"/>
          <w:rtl w:val="true"/>
          <w:lang w:bidi="ar-SA"/>
        </w:rPr>
        <w:t>وَ إِنْ حَدَثَ بِحَسَنٍ وَ حُسَيْنٍ حَدَثٌ فَإِنَّ الْآخِرَ مِنْهُمَا يَنْظُرُ فِي بَنِي عَلِيٍّ فَإِنْ وَجَدَ فِيهِمْ مَنْ يَرْضَي بِهَدْيِهِ‌</w:t>
      </w:r>
      <w:r>
        <w:rPr>
          <w:rStyle w:val="FootnoteAnchor"/>
          <w:rtl w:val="true"/>
        </w:rPr>
        <w:footnoteReference w:id="275"/>
      </w:r>
      <w:r>
        <w:rPr>
          <w:rFonts w:ascii="Amiri" w:hAnsi="Amiri" w:eastAsia="Amiri" w:cs="Amiri"/>
          <w:color w:val="111111"/>
          <w:sz w:val="28"/>
          <w:sz w:val="28"/>
          <w:szCs w:val="28"/>
          <w:rtl w:val="true"/>
          <w:lang w:bidi="ar-SA"/>
        </w:rPr>
        <w:t>وَ إِسْلَامِهِ وَ أَمَانَتِهِ فَإِنَّهُ يَجْعَلُهُ إِلَيْهِ إِنْ شَاءَ وَ إِنْ لَمْ يَرَ فِيهِمْ بَعْضَ الَّذِي يُرِيدُهُ فَإِنَّهُ يَجْعَلُهُ إِلَي رَجُلٍ مِنْ آلِ أَبِي طَالِبٍ‌</w:t>
      </w:r>
      <w:r>
        <w:rPr>
          <w:rStyle w:val="FootnoteAnchor"/>
          <w:rtl w:val="true"/>
        </w:rPr>
        <w:footnoteReference w:id="276"/>
      </w:r>
      <w:r>
        <w:rPr>
          <w:rFonts w:ascii="Amiri" w:hAnsi="Amiri" w:eastAsia="Amiri" w:cs="Amiri"/>
          <w:color w:val="111111"/>
          <w:sz w:val="28"/>
          <w:sz w:val="28"/>
          <w:szCs w:val="28"/>
          <w:rtl w:val="true"/>
          <w:lang w:bidi="ar-SA"/>
        </w:rPr>
        <w:t>فَإِنْ وَجَدَ آلَ أَبِي طَالِبٍ قَدْ ذَهَبَ كُبَرَاؤُهُمْ وَ ذَوُو آرَائِهِمْ فَإِنَّهُ يَجْعَلُهُ إِلَي رَجُلٍ يَرْضَاهُ مِنْ بَنِي هَاشِمٍ وَ إِنَّهُ يَشْتَرِطُ عَلَي الَّذِي يَجْعَلُهُ إِلَيْهِ أَنْ يَتْرُكَ الْمَالَ عَلَي أُصُولِهِ وَ يُنْفِقَ ثَمَرَهُ حَيْثُ أَمَرْتُهُ بِهِ فِي سَبِيلِ اللَّهِ‌</w:t>
      </w:r>
      <w:r>
        <w:rPr>
          <w:rStyle w:val="FootnoteAnchor"/>
          <w:rtl w:val="true"/>
        </w:rPr>
        <w:footnoteReference w:id="277"/>
      </w:r>
      <w:r>
        <w:rPr>
          <w:rFonts w:ascii="Amiri" w:hAnsi="Amiri" w:eastAsia="Amiri" w:cs="Amiri"/>
          <w:color w:val="111111"/>
          <w:sz w:val="28"/>
          <w:sz w:val="28"/>
          <w:szCs w:val="28"/>
          <w:rtl w:val="true"/>
          <w:lang w:bidi="ar-SA"/>
        </w:rPr>
        <w:t>وَ وَجْهِهِ وَ ذَوِي الرَّحِمِ مِنْ بَنِي هَاشِمٍ وَ بَنِي الْمُطَّلِبِ وَ الْقَرِيبِ وَ الْبَعِيدِ لَا يُبَاعُ مِنْهُ شَيْ‌ءٌ وَ لَا يُوهَبُ وَ لَا يُورَثُ وَ إِنَّ مَالَ مُحَمَّدِ بْنِ عَلِيٍّ عَلَي نَاحِيَةٍ</w:t>
      </w:r>
      <w:r>
        <w:rPr>
          <w:rStyle w:val="FootnoteAnchor"/>
          <w:rtl w:val="true"/>
        </w:rPr>
        <w:footnoteReference w:id="278"/>
      </w:r>
      <w:r>
        <w:rPr>
          <w:rFonts w:ascii="Amiri" w:hAnsi="Amiri" w:eastAsia="Amiri" w:cs="Amiri"/>
          <w:color w:val="111111"/>
          <w:sz w:val="28"/>
          <w:sz w:val="28"/>
          <w:szCs w:val="28"/>
          <w:rtl w:val="true"/>
          <w:lang w:bidi="ar-SA"/>
        </w:rPr>
        <w:t>وَ هُوَ إِلَي ابْنَيْ فَاطِمَةَ وَ إِنَّ رَقِيقِيَ الَّذِينَ فِي صَحِيفَةٍ صَغِيرَةٍ الَّتِي كُتِبَتْ لِي عُتَقَاءُ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ارزشمندی برای حکومت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علی، بندگانش و داراییش محول به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خانه حسن بن علی خانه صدقه نباشد، محقق است برای او که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بفروشد قیمت آن را سه قسمت می کند و یک سوم آن را در راه خدا قرار می دهد و یک سوم آن را برای بنی هاشم و بنی مطلب قرار می دهد و یک سوم برای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 ها آن گونه که خدا خواسته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حسن اتفاقی بیافتد و حسین زنده باشد محول به حسین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در مورد آن مانند آن چه به حسن دستور دادم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مانند آن چه برای حسن نوشتم است، و بر عهده او مانند آن چه بر عهده حسن است می باشد، وصدقه علی برای فرزندان این دو پسر فاطمه مانند آن چه برای فرزندان علی است می باشد و من آنچه برای فرزندان فاطمه قرار دادم برای رضای خدای عزوجلّ و تکریم، بزرگداشت و ارج نهادن حرمت رسول الله صلی الله علیه و آله و رضایت ایشان است، و اگر برای حسن و حسین اتفاقی بیافتد بعدی آن دو در کار فرزندان علی نظارت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بیابد که از مرام، اسلام و امانتداریش راضی باشد، اگر بخواهد به او محول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ها یکی از آن چه که می خواهد نیابد آن را به مردی از آل ابی طالب محول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آل ابی طالب را چنان یابد که بزرگان و صاحب خردانشان از دنیا رفته باشند به مردی از بنی هاشم که می پسندد واگذار کند، و او با کسی که به او واگذار می کند شرط می کند که دارایی را بر پایه و اساس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 و نتیجه آن را چنانکه به آن امر شده در راه خدا و رضایش و ذوی الأرحام از بنی هاشم و بنی مطلب و دور و نزدیک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فروخته، بخشیده و ارث گذاشته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دارایی محمد بن علی بر جای خود است و آن محول به دو فرزند فاطمه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بنده ای که در برگه کوچکی برای من نوشته شده، آزاد هستند</w:t>
      </w:r>
      <w:r>
        <w:rPr>
          <w:rFonts w:eastAsia="IRNazanin" w:cs="IRNazanin"/>
          <w:color w:val="111111"/>
          <w:sz w:val="28"/>
          <w:szCs w:val="28"/>
          <w:rtl w:val="true"/>
          <w:lang w:bidi="fa-IR"/>
        </w:rPr>
        <w:t xml:space="preserve">. </w:t>
      </w:r>
      <w:bookmarkStart w:id="285" w:name="pg13449_147717"/>
    </w:p>
    <w:p>
      <w:pPr>
        <w:pStyle w:val="BookText"/>
        <w:rPr/>
      </w:pPr>
      <w:bookmarkEnd w:id="285"/>
      <w:r>
        <w:rPr>
          <w:rFonts w:ascii="Amiri" w:hAnsi="Amiri" w:eastAsia="Amiri" w:cs="Amiri"/>
          <w:color w:val="111111"/>
          <w:sz w:val="28"/>
          <w:sz w:val="28"/>
          <w:szCs w:val="28"/>
          <w:rtl w:val="true"/>
          <w:lang w:bidi="ar-SA"/>
        </w:rPr>
        <w:t>هَذَا مَا وَصَّي‌</w:t>
      </w:r>
      <w:r>
        <w:rPr>
          <w:rStyle w:val="FootnoteAnchor"/>
          <w:rtl w:val="true"/>
        </w:rPr>
        <w:footnoteReference w:id="279"/>
      </w:r>
      <w:r>
        <w:rPr>
          <w:rFonts w:ascii="Amiri" w:hAnsi="Amiri" w:eastAsia="Amiri" w:cs="Amiri"/>
          <w:color w:val="111111"/>
          <w:sz w:val="28"/>
          <w:sz w:val="28"/>
          <w:szCs w:val="28"/>
          <w:rtl w:val="true"/>
          <w:lang w:bidi="ar-SA"/>
        </w:rPr>
        <w:t>بِهِ عَلِيُّ بْنُ أَبِي طَالِبٍ فِي أَمْوَالِهِ هَذِهِ الْغَدَ مِنْ يَوْمَ قَدِمَ مَسْكِنَ ابْتِغَاءَ وَجْهِ اللَّهِ وَ الدَّارِ الْآخِرَةِ وَ اللَّهُ الْمُسْتَعَانُ عَلَي كُلِّ حَالٍ وَ لَا يَحِلُّ لِامْرِئٍ مُسْلِمٍ يُؤْمِنُ بِاللَّهِ وَ الْيَوْمِ الْآخِرِ أَنْ يَقُولَ فِي شَيْ‌ءٍ قَضَيْتُهُ مِنْ مَالِي وَ لَا يُخَالِفَ فِيهِ أَمْرِي مِنْ قَرِيبٍ أَوْ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وَلَائِدِيَ اللَّائِي أَطُوفُ عَلَيْهِنَّ السَّبْعَةَ عَشَرَ مِنْهُنَّ أُمَّهَاتُ أَوْلَادٍ مَعَهُنَّ أَوْلَادُهُنَّ وَ مِنْهُنَّ حَبَالَي وَ مِنْهُنَّ لَا وَلَدَ لَهَا</w:t>
      </w:r>
      <w:r>
        <w:rPr>
          <w:rStyle w:val="FootnoteAnchor"/>
          <w:rtl w:val="true"/>
        </w:rPr>
        <w:footnoteReference w:id="280"/>
      </w:r>
      <w:r>
        <w:rPr>
          <w:rFonts w:ascii="Amiri" w:hAnsi="Amiri" w:eastAsia="Amiri" w:cs="Amiri"/>
          <w:color w:val="111111"/>
          <w:sz w:val="28"/>
          <w:sz w:val="28"/>
          <w:szCs w:val="28"/>
          <w:rtl w:val="true"/>
          <w:lang w:bidi="ar-SA"/>
        </w:rPr>
        <w:t>فَقَضَائِي فِيهِنَّ إِنْ حَدَثَ بِي حَدَثٌ أَنَ‌</w:t>
      </w:r>
      <w:r>
        <w:rPr>
          <w:rStyle w:val="FootnoteAnchor"/>
          <w:rtl w:val="true"/>
        </w:rPr>
        <w:footnoteReference w:id="281"/>
      </w:r>
      <w:r>
        <w:rPr>
          <w:rFonts w:ascii="Amiri" w:hAnsi="Amiri" w:eastAsia="Amiri" w:cs="Amiri"/>
          <w:color w:val="111111"/>
          <w:sz w:val="28"/>
          <w:sz w:val="28"/>
          <w:szCs w:val="28"/>
          <w:rtl w:val="true"/>
          <w:lang w:bidi="ar-SA"/>
        </w:rPr>
        <w:t>مَنْ كَانَ مِنْهُنَّ لَيْسَ لَهَا وَلَدٌ وَ لَيْسَتْ بِحُبْلَي فَهِيَ عَتِيقٌ لِوَجْهِ اللَّهِ عَزَّ وَ جَلَّ لَيْسَ لِأَحَدٍ عَلَيْهِنَّ سَبِيلٌ وَ مَنْ كَانَتْ مِنْهُنَّ لَهَا وَلَدٌ أَوْ حُبْلَي فَتُمْسَكُ عَلَي وَلَدِهَا وَ هِيَ مِنْ حَظِّهِ فَإِنْ مَاتَ وَلَدُهَا وَ هِيَ حَيَّةٌ فَهِيَ عَتِيقٌ لَيْسَ لِأَحَدٍ عَلَيْهَا سَبِيلٌ هَذَا مَا قَضَي بِهِ عَلِيٌّ فِي مَالِهِ الْغَدَ مِنْ يَوْمَ قَدِمَ مَسْكِنَ شَهِدَ أَبُو سَمَرِ بْنُ أَبْرَهَةَ وَ صَعْصَعَةُ بْنُ صُوحَانَ وَ يَزِيدُ بْنُ قَيْسٍ وَ هَيَّاجُ بْنُ أَبِي هَيَّاجٍ وَ كَتَبَ عَلِيُّ بْنُ أَبِي طَالِبٍ بِيَدِهِ لِعَشْرٍ خَلَوْنَ مِنْ جُمَادَي الْأُولَي سَنَةَ سَبْعٍ وَ ثَلَاثِينَ‌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1003868_2616395394"/>
      <w:bookmarkStart w:id="287" w:name="_Toc129"/>
      <w:bookmarkEnd w:id="286"/>
      <w:r>
        <w:rPr>
          <w:rtl w:val="true"/>
        </w:rPr>
        <w:t>بيان</w:t>
      </w:r>
      <w:bookmarkEnd w:id="287"/>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النفيس أي يتخذه لنفسه و ظاهره جواز اشتراط بيع الوقف و تملكه عند الحاجة و هو خلاف المشهور بين الأصحاب و حمله علي الإجارة مجازا بعيد و سيأتي القول في ذلك في كتاب الوقف قوله عليه السلام الغد من يوم قدم مسكن تاريخ لكتابة الكتاب و المسكن كمسجد موضع بالكوفة أي كانت الكتابة في اليوم الذي بعد يوم قدومه المسكن بعد رجوعه من بعض أسفاره</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003870_2616395394"/>
      <w:bookmarkStart w:id="289" w:name="_Toc130"/>
      <w:bookmarkEnd w:id="288"/>
      <w:r>
        <w:rPr>
          <w:rtl w:val="true"/>
        </w:rPr>
        <w:t>«</w:t>
      </w:r>
      <w:r>
        <w:rPr/>
        <w:t>20</w:t>
      </w:r>
      <w:r>
        <w:rPr>
          <w:rtl w:val="true"/>
        </w:rPr>
        <w:t>»</w:t>
      </w:r>
      <w:bookmarkEnd w:id="28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ابْنِ أَبِي عَمِيرَةَ</w:t>
      </w:r>
      <w:r>
        <w:rPr>
          <w:rStyle w:val="FootnoteAnchor"/>
          <w:rtl w:val="true"/>
        </w:rPr>
        <w:footnoteReference w:id="283"/>
      </w:r>
      <w:r>
        <w:rPr>
          <w:rFonts w:ascii="Amiri" w:hAnsi="Amiri" w:eastAsia="Amiri" w:cs="Amiri"/>
          <w:color w:val="111111"/>
          <w:sz w:val="28"/>
          <w:sz w:val="28"/>
          <w:szCs w:val="28"/>
          <w:rtl w:val="true"/>
          <w:lang w:bidi="ar-SA"/>
        </w:rPr>
        <w:t>وَ سَلَمَةَ صَاحِبِ</w:t>
      </w:r>
    </w:p>
    <w:p>
      <w:pPr>
        <w:pStyle w:val="BookText"/>
        <w:rPr/>
      </w:pPr>
      <w:r>
        <w:rPr>
          <w:rFonts w:ascii="IRNazanin" w:hAnsi="IRNazanin" w:eastAsia="IRNazanin"/>
          <w:color w:val="111111"/>
          <w:sz w:val="28"/>
          <w:sz w:val="28"/>
          <w:szCs w:val="28"/>
          <w:rtl w:val="true"/>
          <w:lang w:bidi="fa-IR"/>
        </w:rPr>
        <w:t>این چیزی است که علی بن ابی طالب فردای روزی که به مَسکِن آمد در مورد داراییش وصیت کرد، به قصد رضای خدا و منزلِ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در هر حالی یاری خواسته می شود و بر هیچ فرد مسلمانی که به خدا و روز آخرت ایمان دارد دور یا نزدیک،روا نیست که در مورد آنچه برای داراییم تصمیم گرفتم نظر دهد و با کار من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دختران من که دور آن ها می گردم هفده تن هستند از میان آن ها کنیزان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فرزندانشان همراهشان است و آن ها که آبستن هستند و آن ها که فرزندی ندارند، اگر برای من اتفاقی بیافتد تصمیم من در مورد آن ها این است که هر کس از آن ها که فرزندی ندارد و آبستن هم نیست او آزاد است برای رضای خدای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بر آن ها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 ها فرزندی دارد یا آبستن است فرزندش را بگیرد که آن نصیب اوست و اگر فرزندش مرده و او زنده است آزاد بوده و کسی را بر او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علی فردای روزی که به مَسکِن آمد در مورد داراییش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سَمَر بن أبرَهَه، صَعصَعه بن صُوحان، یزید بن قَیس و هَیَّاج بن ابی هَیّاج شهادت دادند، و علی بن ابی طالب در دهم جمادی الأولی سال سی و هفت به دست خود نوشت</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290" w:name="__RefHeading___Toc1003872_2616395394"/>
      <w:bookmarkStart w:id="291" w:name="_Toc131"/>
      <w:bookmarkEnd w:id="290"/>
      <w:r>
        <w:rPr>
          <w:rtl w:val="true"/>
        </w:rPr>
        <w:t>توضیح</w:t>
      </w:r>
      <w:bookmarkEnd w:id="291"/>
    </w:p>
    <w:p>
      <w:pPr>
        <w:pStyle w:val="BookText"/>
        <w:rPr/>
      </w:pPr>
      <w:r>
        <w:rPr>
          <w:rFonts w:ascii="IRNazanin" w:hAnsi="IRNazanin" w:eastAsia="IRNazanin"/>
          <w:color w:val="111111"/>
          <w:sz w:val="28"/>
          <w:sz w:val="28"/>
          <w:szCs w:val="28"/>
          <w:rtl w:val="true"/>
          <w:lang w:bidi="fa-IR"/>
        </w:rPr>
        <w:t>کلام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 یعنی ارزشمند، یعنی آن را برای خود بردارد و ظاهرا به معنای جواز شرط فروش وقف و تملّک آن در وقت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خلاف مشهور بین اصحاب است و اینکه مجازاً حمل بر اجاره شود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در کتاب وقف سخن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 من یوم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است، و مسکن بر وزن مسجد محلی در کوفه است، یعنی کتابت آن، روز پس از آمدنش به مسکن و بعد از بازگشت از یکی از سفرهایش می باشد</w:t>
      </w:r>
      <w:r>
        <w:rPr>
          <w:rFonts w:eastAsia="IRNazanin" w:cs="IRNazanin"/>
          <w:color w:val="111111"/>
          <w:sz w:val="28"/>
          <w:szCs w:val="28"/>
          <w:rtl w:val="true"/>
          <w:lang w:bidi="fa-IR"/>
        </w:rPr>
        <w:t>.</w:t>
      </w:r>
    </w:p>
    <w:p>
      <w:pPr>
        <w:pStyle w:val="Heading5"/>
        <w:numPr>
          <w:ilvl w:val="4"/>
          <w:numId w:val="1"/>
        </w:numPr>
        <w:rPr/>
      </w:pPr>
      <w:bookmarkStart w:id="292" w:name="__RefHeading___Toc1003874_2616395394"/>
      <w:bookmarkStart w:id="293" w:name="_Toc132"/>
      <w:bookmarkEnd w:id="292"/>
      <w:r>
        <w:rPr>
          <w:rtl w:val="true"/>
        </w:rPr>
        <w:t xml:space="preserve">روایت </w:t>
      </w:r>
      <w:r>
        <w:rPr/>
        <w:t>20</w:t>
      </w:r>
      <w:bookmarkEnd w:id="29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است </w:t>
      </w:r>
      <w:bookmarkStart w:id="294" w:name="pg13449_147718"/>
    </w:p>
    <w:p>
      <w:pPr>
        <w:pStyle w:val="BookText"/>
        <w:rPr/>
      </w:pPr>
      <w:bookmarkEnd w:id="294"/>
      <w:r>
        <w:rPr>
          <w:rFonts w:ascii="Amiri" w:hAnsi="Amiri" w:eastAsia="Amiri" w:cs="Amiri"/>
          <w:color w:val="111111"/>
          <w:sz w:val="28"/>
          <w:sz w:val="28"/>
          <w:szCs w:val="28"/>
          <w:rtl w:val="true"/>
          <w:lang w:bidi="ar-SA"/>
        </w:rPr>
        <w:t>السَّابِرِيِّ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أَعْتَقَ أَلْفَ مَمْلُوكٍ مِنْ كَدِّ يَدِهِ‌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1003876_2616395394"/>
      <w:bookmarkStart w:id="296" w:name="_Toc133"/>
      <w:bookmarkEnd w:id="295"/>
      <w:r>
        <w:rPr>
          <w:rtl w:val="true"/>
        </w:rPr>
        <w:t>«</w:t>
      </w:r>
      <w:r>
        <w:rPr/>
        <w:t>21</w:t>
      </w:r>
      <w:r>
        <w:rPr>
          <w:rtl w:val="true"/>
        </w:rPr>
        <w:t>»</w:t>
      </w:r>
      <w:bookmarkEnd w:id="296"/>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عَلِيّاً عليه السلام أَعْرَابِيٌّ فَقَالَ يَا أَمِيرَ الْمُؤْمِنِينَ إِنِّي مَأْخُوذٌ بِثَلَاثِ عِلَلٍ عِلَّةِ النَّفْسِ وَ عِلَّةِ الْفَقْرِ وَ عِلَّةِ الْجَهْلِ فَأَجَابَ أَمِيرُ الْمُؤْمِنِينَ عليه السلام وَ قَالَ يَا أَخَا الْعَرَبِ عِلَّةُ النَّفْسِ تُعْرَضُ عَلَي الطَّبِيبِ وَ عِلَّةُ الْجَهْلِ تُعْرَضُ عَلَي الْعَالِمِ وَ عِلَّةُ الْفَقْرِ تُعْرَضُ عَلَي الْكَرِيمِ فَقَالَ الْأَعْرَابِيُّ يَا أَمِيرَ الْمُؤْمِنِينَ أَنْتَ الْكَرِيمُ وَ أَنْتَ الْعَالِمُ وَ أَنْتَ الطَّبِيبُ فَأَمَرَ أَمِيرُ الْمُؤْمِنِينَ عليه السلام بِأَنْ يُعْطَي لَهُ مِنْ بَيْتِ الْمَالِ ثَلَاثَةُ آلَافِ دِرْهَمٍ وَ قَالَ تُنْفِقُ أَلْفاً بِعِلَّةِ النَّفْسِ وَ أَلْفاً بِعِلَّةِ الْجَهْلِ وَ أَلْفاً بِعِلَّةِ الْفَقْرِ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السَّيِّدُ بْنُ طَاوُسٍ فِي كَشْفِ الْمَحَجَّةِ مِنْ بَعْضِ كُتُبِ الْمَنَاقِبِ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فَاطِمَةَ عليها السلام وَ مَا كَانَ لِي فِرَاشٌ وَ صَدَقَتِيَ الْيَوْمَ لَوْ قُسِمَتْ عَلَي بَنِي هَاشِمٍ لَوَسِعَتْهُمْ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فِيهِ إِنَّهُ عليه السلام وَقَفَ أَمْوَالَهُ وَ كَانَتْ غَلَّتُهُ أَرْبَعِينَ أَلْفَ دِينَارٍ وَ بَاعَ سَيْفَهُ وَ قَالَ مَنْ يَشْتَرِي سَيْفِي وَ لَوْ كَانَ عِنْدِي عِشَاءٌ مَا بِعْتُهُ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إِنَّهُ عليه السلام قَالَ مَرَّةً مَنْ يَشْتَرِي سَيْفِيَ الْفُلَانِيَّ وَ لَوْ كَانَ عِنْدِي ثَمَنُ إِزَارٍ مَا بِعْتُهُ قَالَ وَ كَانَ يَفْعَلُ هَذَا وَ غَلَّتُهُ أَرْبَعُونَ أَلْفَ دِينَارٍ مِنْ صَدَقَتِهِ‌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هزار برده را از دست رنج خود آزاد کرد </w:t>
      </w:r>
      <w:r>
        <w:rPr>
          <w:rFonts w:eastAsia="IRNazanin" w:cs="IRNazanin"/>
          <w:color w:val="111111"/>
          <w:sz w:val="28"/>
          <w:szCs w:val="28"/>
          <w:rtl w:val="true"/>
          <w:lang w:bidi="fa-IR"/>
        </w:rPr>
        <w:t>.</w:t>
      </w:r>
    </w:p>
    <w:p>
      <w:pPr>
        <w:pStyle w:val="Heading5"/>
        <w:numPr>
          <w:ilvl w:val="4"/>
          <w:numId w:val="1"/>
        </w:numPr>
        <w:rPr/>
      </w:pPr>
      <w:bookmarkStart w:id="297" w:name="__RefHeading___Toc1003878_2616395394"/>
      <w:bookmarkStart w:id="298" w:name="_Toc134"/>
      <w:bookmarkEnd w:id="297"/>
      <w:r>
        <w:rPr>
          <w:rtl w:val="true"/>
        </w:rPr>
        <w:t xml:space="preserve">روایت </w:t>
      </w:r>
      <w:r>
        <w:rPr/>
        <w:t>21</w:t>
      </w:r>
      <w:bookmarkEnd w:id="298"/>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نشنی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سه نوع بیماری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جان، بیماری فقر و بیماری نادانی، امیرالمؤمنین علیه السلام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بیماری جان را به طبیب، بیماری نادانی را به دانشمند و بیماری فقر را به سخاوتمند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سخاوتمند تویی، دانشمند تویی و طبیب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دستور داد که از بیت المال سه هزار درهم به او داده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برای بیماری جان، هزار برای بیماری نادانی و هزار برای بیماری فقر خرج کن</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در کشف المحجّة از برخی کتب مناقب روایت می 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سلام الله علیها ازدواج کردم در حالی که زیر اندازی برای خواب نداشتم و امروز اگر صدقه ام را میان بنی هاشم تقسیم کنم آن ها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اموالش را وقف کرد و محصولش چهل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فروخت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شمشیر مرا را می خَرَد؟ و اگر نزد من غذایی برای شب بود آن را نمی فروختم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زمینه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یک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فلان شمشیر مرا می خرد؟ و اگر من پول لُنگی را داشتم آن را نمی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حالی انجام می داد که محصول چهل هزار دیناریش از صدقه او بود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299" w:name="pg13449_147719"/>
    </w:p>
    <w:p>
      <w:pPr>
        <w:pStyle w:val="Heading3"/>
        <w:numPr>
          <w:ilvl w:val="2"/>
          <w:numId w:val="1"/>
        </w:numPr>
        <w:rPr/>
      </w:pPr>
      <w:bookmarkStart w:id="300" w:name="__RefHeading___Toc1003880_2616395394"/>
      <w:bookmarkStart w:id="301" w:name="_Toc135"/>
      <w:bookmarkEnd w:id="299"/>
      <w:bookmarkEnd w:id="300"/>
      <w:r>
        <w:rPr>
          <w:rtl w:val="true"/>
        </w:rPr>
        <w:t xml:space="preserve">باب </w:t>
      </w:r>
      <w:r>
        <w:rPr/>
        <w:t>103</w:t>
      </w:r>
      <w:r>
        <w:rPr>
          <w:rtl w:val="true"/>
        </w:rPr>
        <w:t xml:space="preserve"> </w:t>
      </w:r>
      <w:r>
        <w:rPr>
          <w:rtl w:val="true"/>
        </w:rPr>
        <w:t>خبر الناقة</w:t>
      </w:r>
      <w:bookmarkEnd w:id="301"/>
    </w:p>
    <w:p>
      <w:pPr>
        <w:pStyle w:val="Heading4"/>
        <w:numPr>
          <w:ilvl w:val="3"/>
          <w:numId w:val="1"/>
        </w:numPr>
        <w:rPr/>
      </w:pPr>
      <w:bookmarkStart w:id="302" w:name="__RefHeading___Toc1003882_2616395394"/>
      <w:bookmarkStart w:id="303" w:name="_Toc136"/>
      <w:bookmarkEnd w:id="302"/>
      <w:r>
        <w:rPr>
          <w:rtl w:val="true"/>
        </w:rPr>
        <w:t>الأخبار</w:t>
      </w:r>
      <w:bookmarkEnd w:id="303"/>
    </w:p>
    <w:p>
      <w:pPr>
        <w:pStyle w:val="Heading5"/>
        <w:numPr>
          <w:ilvl w:val="4"/>
          <w:numId w:val="1"/>
        </w:numPr>
        <w:rPr/>
      </w:pPr>
      <w:bookmarkStart w:id="304" w:name="__RefHeading___Toc1003884_2616395394"/>
      <w:bookmarkStart w:id="305" w:name="_Toc137"/>
      <w:bookmarkEnd w:id="304"/>
      <w:r>
        <w:rPr>
          <w:rtl w:val="true"/>
        </w:rPr>
        <w:t>«</w:t>
      </w:r>
      <w:r>
        <w:rPr/>
        <w:t>1</w:t>
      </w:r>
      <w:r>
        <w:rPr>
          <w:rtl w:val="true"/>
        </w:rPr>
        <w:t>»</w:t>
      </w:r>
      <w:bookmarkEnd w:id="30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الْهَمْدَانِيُّ عَنْ عُمَرَ بْنِ سَهْلِ بْنِ إِسْمَاعِيلَ الدِّينَوَرِيِّ عَنْ زَيْدِ بْنِ إِسْمَاعِيلَ الصَّائِغِ عَنْ مُعَاوِيَةَ بْنِ هِشَامٍ عَنْ سُفْيَانَ عَنْ عَبْدِ الْمَلِكِ بْنِ عُمَيْرٍ عَنْ خَالِدِ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دَخَلَ مَكَّةَ فِي بَعْضِ حَوَائِجِهِ فَوَجَدَ أَعْرَابِيّاً مُتَعَلِّقاً بِأَسْتَارِ الْكَعْبَةِ وَ هُوَ يَقُولُ يَا صَاحِبَ الْبَيْتِ الْبَيْتُ بَيْتُكَ وَ الضَّيْفُ ضَيْفُكَ وَ لِكُلِّ ضَيْفٍ مِنْ ضيفه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w:t>
      </w:r>
      <w:r>
        <w:rPr>
          <w:rStyle w:val="FootnoteAnchor"/>
          <w:rtl w:val="true"/>
        </w:rPr>
        <w:footnoteReference w:id="290"/>
      </w:r>
      <w:r>
        <w:rPr>
          <w:rFonts w:ascii="Amiri" w:hAnsi="Amiri" w:eastAsia="Amiri" w:cs="Amiri"/>
          <w:color w:val="111111"/>
          <w:sz w:val="28"/>
          <w:sz w:val="28"/>
          <w:szCs w:val="28"/>
          <w:rtl w:val="true"/>
          <w:lang w:bidi="ar-SA"/>
        </w:rPr>
        <w:t>فَاجْعَلْ قِرَايَ مِنْكَ اللَّيْلَةَ الْمَغْفِرَةَ فَقَالَ أَمِيرُ الْمُؤْمِنِينَ عليه السلام لِأَصْحَابِهِ أَ مَا تَسْمَعُونَ كَلَامَ الْأَعْرَابِيِّ قَالُوا نَعَمْ فَقَالَ اللَّهُ أَكْرَمُ مِنْ أَنْ يَرُدَّ ضَيْفَهُ فَلَمَّا</w:t>
      </w:r>
      <w:r>
        <w:rPr>
          <w:rStyle w:val="FootnoteAnchor"/>
          <w:rtl w:val="true"/>
        </w:rPr>
        <w:footnoteReference w:id="291"/>
      </w:r>
      <w:r>
        <w:rPr>
          <w:rFonts w:ascii="Amiri" w:hAnsi="Amiri" w:eastAsia="Amiri" w:cs="Amiri"/>
          <w:color w:val="111111"/>
          <w:sz w:val="28"/>
          <w:sz w:val="28"/>
          <w:szCs w:val="28"/>
          <w:rtl w:val="true"/>
          <w:lang w:bidi="ar-SA"/>
        </w:rPr>
        <w:t>كَانَتِ اللَّيْلَةُ الثَّانِيَةُ وَجَدَهُ مُتَعَلِّقاً بِذَلِكَ الرُّكْنِ وَ هُوَ يَقُولُ يَا عَزِيزاً فِي عِزِّكَ فَلَا أَعَزَّ مِنْكَ فِي عِزِّكَ أَعِزَّنِي بِعِزِّ عِزِّكَ فِي عِزٍّ لَا يَعْلَمُ أَحَدٌ كَيْفَ هُوَ أَتَوَجَّهُ إِلَيْكَ وَ أَتَوَسَّلُ إِلَيْكَ بِحَقِّ مُحَمَّدٍ وَ آلِ مُحَمَّدٍ عَلَيْكَ أَعْطِنِي مَا لَا يُعْطِينِي أَحَدٌ غَيْرُكَ وَ اصْرِفْ عَنِّي مَا لَا يَصْرِفُهُ أَحَدٌ غَيْرُكَ قَالَ فَقَالَ أَمِيرُ الْمُؤْمِنِينَ عليه السلام لِأَصْحَابِهِ هَذَا وَ اللَّهِ الِاسْمُ الْأَكْبَرُ بِالسُّرْيَانِيَّةِ أَخْبَرَنِي بِهِ حَبِيبِي رَسُولُ اللَّهِ صلي الله عليه و آله سَأَلَهُ الْجَنَّةَ فَأَعْطَاهُ وَ سَأَلَهُ صَرْفَ النَّارِ وَ قَدْ صَرَفَهَا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كَانَتِ اللَّيْلَةُ الثَّالِثَةُ وَجَدَهُ وَ هُوَ مُتَعَلِّقٌ بِذَلِكَ الرُّكْنِ وَ هُوَ يَقُولُ يَا مَنْ لَا يَحْوِيهِ مَكَانٌ وَ لَا يَخْلُو مِنْهُ مَكَانٌ بِلَا كَيْفِيَّةٍ كَانَ ارْزُقِ الْأَعْرَابِيَّ أَرْبَعَةَ آلَافِ دِرْهَمٍ قَالَ فَتَقَدَّمَ إِلَيْهِ أَمِيرُ الْمُؤْمِنِينَ عليه السلام فَقَالَ يَا أَعْرَابِيُّ سَأَلْتَ رَبَّكَ الْقِرَي فَقَرَاكَ وَ سَأَلْتَهُ الْجَنَّةَ فَأَعْطَاكَ وَ سَأَلْتَهُ أَنْ يَصْرِفَ عَنْكَ النَّارَ وَ قَدْ صَرَفَهَا عَنْكَ وَ فِي هَذِهِ اللَّيْلَةِ تَسْأَلُهُ أَرْبَعَةَ آلَافِ دِرْهَمٍ قَالَ الْأَعْرَابِيُّ مَنْ أَنْتَ قَالَ أَنَا عَلِيُّ</w:t>
      </w:r>
    </w:p>
    <w:p>
      <w:pPr>
        <w:pStyle w:val="Heading3"/>
        <w:numPr>
          <w:ilvl w:val="2"/>
          <w:numId w:val="1"/>
        </w:numPr>
        <w:rPr/>
      </w:pPr>
      <w:bookmarkStart w:id="306" w:name="__RefHeading___Toc1003886_2616395394"/>
      <w:bookmarkStart w:id="307" w:name="_Toc138"/>
      <w:bookmarkEnd w:id="306"/>
      <w:r>
        <w:rPr>
          <w:rtl w:val="true"/>
        </w:rPr>
        <w:t xml:space="preserve">باب صد و سوم </w:t>
      </w:r>
      <w:r>
        <w:rPr>
          <w:rtl w:val="true"/>
        </w:rPr>
        <w:t xml:space="preserve">: </w:t>
      </w:r>
      <w:r>
        <w:rPr>
          <w:rtl w:val="true"/>
        </w:rPr>
        <w:t>روایت شتر</w:t>
      </w:r>
      <w:bookmarkEnd w:id="307"/>
    </w:p>
    <w:p>
      <w:pPr>
        <w:pStyle w:val="Heading4"/>
        <w:numPr>
          <w:ilvl w:val="3"/>
          <w:numId w:val="1"/>
        </w:numPr>
        <w:rPr/>
      </w:pPr>
      <w:bookmarkStart w:id="308" w:name="__RefHeading___Toc1003888_2616395394"/>
      <w:bookmarkStart w:id="309" w:name="_Toc139"/>
      <w:bookmarkEnd w:id="308"/>
      <w:r>
        <w:rPr>
          <w:rtl w:val="true"/>
        </w:rPr>
        <w:t>روایات</w:t>
      </w:r>
      <w:bookmarkEnd w:id="309"/>
    </w:p>
    <w:p>
      <w:pPr>
        <w:pStyle w:val="Heading5"/>
        <w:numPr>
          <w:ilvl w:val="4"/>
          <w:numId w:val="1"/>
        </w:numPr>
        <w:rPr/>
      </w:pPr>
      <w:bookmarkStart w:id="310" w:name="__RefHeading___Toc1003890_2616395394"/>
      <w:bookmarkStart w:id="311" w:name="_Toc140"/>
      <w:bookmarkEnd w:id="310"/>
      <w:r>
        <w:rPr>
          <w:rtl w:val="true"/>
        </w:rPr>
        <w:t xml:space="preserve">روایت </w:t>
      </w:r>
      <w:r>
        <w:rPr/>
        <w:t>1</w:t>
      </w:r>
      <w:bookmarkEnd w:id="311"/>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وارد مکه شد به خاطر برخی نیاز هایش و بادیه نشینی را یافت که به پرده های کعبه آویزان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خانه، خانه خانه توست، و مهمان مهمان تو، برای هر مهمانی از میزبانش وسیله پذیرایی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پذیرایی مرا از جانب خودت آمرزش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بادیه نشین را می شنوید،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بزرگوارتر از آن است که مهمانش را پس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شب دوم رسید او را دید که به آن رکن آویزان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در عزتت، با عزت تر از تو در عزتت وجود ندارد، به عزت خود مرا عزت بده؛ عزتی که هیچ کس نمی داند آن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تو می آورم و به تو متوسل می شوم به حق محمد و آل محمد، به من عطا کن چیزی که غیر از تو آن را عطا نمی کند و بازگردان از من آن چه را غیر از تو بازنمی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اسم اکبر به زبان سریانی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رسول الله صلی الله علیه و آله مرا از آن با خبر کرده که از خدا بهشت را خواست به او داد و از خدا خواست آتش را از او بازگرداند پس از او بازگرداند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سوم شد او را یافت در حالی که به آن ستون آویزان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مکانی او را در بر نمی گیرد و مکانی از او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کیفیت و چگونگی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را چهار هزار درهم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پیش او آمد و گفت ای بادیه نشین از پروردگارت خواستی تو را پذیرایی کند پس پذیرایی ات کرد، و بهشت را از او خواستی به تو عطا کرد، و از او خواستی که آتش را از تو باز گرداند و آن را از تو بازگردانده است و امشب از او چهار هزار درهم می خواهی؟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w:t>
      </w:r>
    </w:p>
    <w:p>
      <w:pPr>
        <w:pStyle w:val="BookText"/>
        <w:rPr/>
      </w:pPr>
      <w:r>
        <w:rPr>
          <w:rFonts w:ascii="Amiri" w:hAnsi="Amiri" w:eastAsia="Amiri" w:cs="Amiri"/>
          <w:color w:val="111111"/>
          <w:sz w:val="28"/>
          <w:sz w:val="28"/>
          <w:szCs w:val="28"/>
          <w:rtl w:val="true"/>
          <w:lang w:bidi="ar-SA"/>
        </w:rPr>
        <w:t>بْنُ أَبِي طَالِبٍ قَالَ الْأَعْرَابِيُّ أَنْتَ وَ اللَّهِ بُغْيَتِي وَ بِكَ أَنْزَلْتُ حَاجَتِي قَالَ سَلْ يَا أَعْرَابِيُّ قَالَ أُرِيدُ أَلْفَ دِرْهَمٍ لِلصَّدَاقِ وَ أَلْفَ دِرْهَمٍ أَقْضِي بِهِ دَيْنِي وَ أَلْفَ دِرْهَمٍ أَشْتَرِي بِهِ دَاراً وَ أَلْفَ دِرْهَمٍ أَتَعَيَّشُ مِنْهُ قَالَ أَنْصَفْتَ يَا أَعْرَابِيُّ فَإِذَا خَرَجْتَ مِنْ مَكَّةَ فَاسْأَلْ عَنْ دَارِي بِمَدِينَةِ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الْأَعْرَابِيُّ بِمَكَّةَ أُسْبُوعاً وَ خَرَجَ فِي طَلَبِ أَمِيرِ الْمُؤْمِنِينَ عليه السلام إِلَي مَدِينَةِ الرَّسُولِ وَ نَادَي مَنْ يَدُلُّنِي عَلَي دَارِ أَمِيرِ الْمُؤْمِنِينَ عَلِيٍّ فَقَالَ الْحُسَيْنُ بْنُ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بَيْنِ الصِّبْيَانِ أَنَا أَدُلُّكَ عَلَي دَارِ أَمِيرِ الْمُؤْمِنِينَ وَ أَنَا ابْنُهُ الْحُسَيْنُ بْنُ عَلِيٍّ فَقَالَ الْأَعْرَابِيُّ مَنْ أَبُوكَ قَالَ أَمِيرُ الْمُؤْمِنِينَ عَلِيُّ بْنُ أَبِي طَالِبٍ قَالَ مَنْ أُمُّكَ قَالَ فَاطِمَةُ الزَّهْرَاءُ سَيِّدَةُ نِسَاءِ الْعَالَمِينَ قَالَ مَنْ جَدُّكَ قَالَ رَسُولُ اللَّهِ مُحَمَّدُ بْنُ عَبْدِ اللَّهِ بْنِ عَبْدِ الْمُطَّلِبِ قَالَ مَنْ جَدَّتُكَ قَالَ خَدِيجَةُ بِنْتُ خُوَيْلِدٍ قَالَ مَنْ أَخُوكَ قَالَ أَبُو مُحَمَّدٍ الْحَسَنُ بْنُ عَلِيٍّ قَالَ لَقَدْ أَخَذْتَ الدُّنْيَا بِطَرَفَيْهَا امْشِ إِلَي أَمِيرِ الْمُؤْمِنِينَ وَ قُلْ لَهُ إِنَّ الْأَعْرَابِيَّ صَاحِبَ الضَّمَانِ بِمَكَّةَ عَلَي الْبَابِ قَالَ فَدَخَلَ الْحُسَيْنُ بْنُ عَلِيٍّ عليه السلام فَقَالَ يَا أَبَتِ أَعْرَابِيٌّ بِالْبَابِ يَزْعُمُ أَنَّهُ صَاحِبُ الضَّمَانِ بِمَكَّةَ قَالَ فَقَالَ يَا فَاطِمَةُ عِنْدَكَ شَيْ‌ءٌ يَأْكُلُهُ الْأَعْرَابِيُّ قَالَتِ اللَّهُمَّ لَا قَالَ فَتَلَبَّسَ أَمِيرُ الْمُؤْمِنِينَ عليه السلام وَ خَرَجَ وَ قَالَ ادْعُوا لِي أَبَا عَبْدِ اللَّهِ سَلْمَانَ الْفَارِسِيَّ قَالَ فَدَخَلَ إِلَيْهِ سَلْمَانُ الْفَارِسِيُّ فَقَالَ يَا بَا عَبْدِ اللَّهِ اعْرِضِ الْحَدِيقَةَ الَّتِي غَرَسَهَا رَسُولُ اللَّهِ صلي الله عليه و آله لِي عَلَي التُّجَّارِ قَالَ فَدَخَلَ سَلْمَانُ إِلَي السُّوقِ وَ عَرَضَ الْحَدِيقَةَ فَبَاعَهَا بِاثْنَيْ عَشَرَ أَلْفَ دِرْهَمٍ وَ أَحْضَرَ الْمَالَ وَ أَحْضَرَ الْأَعْرَابِيَّ فَأَعْطَاهُ أَرْبَعَةَ آلَافِ دِرْهَمٍ وَ أَرْبَعِينَ دِرْهَماً نَفَقَةً وَ وَقَعَ الْخَبَرُ إِلَي سُؤَّالِ الْمَدِينَةِ فَاجْتَمَعُوا وَ مَضَي رَجُلٌ مِنَ الْأَنْصَارِ إِلَي فَاطِمَةَ عليها السلام فَأَخْبَرَهَا بِذَلِكَ فَقَالَتْ آجَرَكَ اللَّهُ فِي مَمْشَاكَ فَجَلَسَ عَلِيٌّ عليه السلام وَ الدَّرَاهِمُ مَصْبُوبَةٌ بَيْنَ يَدَيْهِ حَتَّي اجْتَمَعَ إِلَيْهِ أَصْحَابُهُ فَقَبَضَ قَبْضَةً قَبْضَةً وَ جَعَلَ يُعْطِي رَجُلًا رَجُلًا حَتَّي لَمْ يَبْقَ مَعَهُ دِرْهَمٌ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 الْمَنْزِلَ قَالَتْ لَهُ فَاطِمَةُ عليها السلام يَا ابْنَ عَمِّ بِعْتَ الْحَائِطَ الَّذِي غَرَسَهُ لَكَ وَالِدِي قَالَ نَعَمْ بِخَيْرٍ مِنْهُ عَاجِلًا وَ آجِلًا قَالَتْ فَأَيْنَ الثَّمَنُ قَالَ دَفَعْتُهُ</w:t>
      </w:r>
    </w:p>
    <w:p>
      <w:pPr>
        <w:pStyle w:val="BookText"/>
        <w:rPr/>
      </w:pPr>
      <w:r>
        <w:rPr>
          <w:rFonts w:ascii="IRNazanin" w:hAnsi="IRNazanin" w:eastAsia="IRNazanin"/>
          <w:color w:val="111111"/>
          <w:sz w:val="28"/>
          <w:sz w:val="28"/>
          <w:szCs w:val="28"/>
          <w:rtl w:val="true"/>
          <w:lang w:bidi="fa-IR"/>
        </w:rPr>
        <w:t>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خواسته من تو هستی و نیازم را نزد تو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ای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می خواهم برای مهریه ، هزار درهم برای اینکه با آن قرض خود را پرداخت کنم، هزار درهم برای این که با آن خانه ای بخرم و هزار درهم برای این که از آن زندگی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گفتی ای بادیه نشین، وقتی از مکه بیرون رفتی در مدینه الرسول خانه مرا جستجو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بادیه نشین هفته ای را در مکه اقامت کرد و به مدینه الرسول به دنبال امیرالمؤمنین علیه السلام رفت،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به خانه امیرالمؤمنین علی راهنمایی می کند؟ حسین بن علی از میان کودکان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خانه امیرالمؤمنین راهنمایی می کنم و من پسر او حسین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الزهراء سلام الله علیها سرور زنان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محمد بن 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دو طرف دنیا را تصاحب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برو و به او بگو، بادیه نشین صاحب تضمین در مکه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بادیه نشینی بر در است و ادعا می کند که صاحب تضمین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نزد تو چیزی هست که بادیه نشین بخورد؟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لباس بر تن کرد و بیرون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سلمان فارسی را نزد من صدا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باغی را که پیامبر برای من کاشته بر بازرگانان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وارد بازار شد و باغ را عرضه کرد، و به دوازده هزار درهم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بادیه نشین را حاضر کرد و چهار هزار درهم به او عطا کرد و چهل درهم به عنوان خرجی داد و خبر به سائلان مدینه رسید و جمع شدند، مردی از انصار نزد فاطمه سلام الله علیها آمد و او را از آن با خبر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آمدنت به تو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نشست و درهم ها پیش رویش ریخته بود تا این که اصحابش نزد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مشت برداشت و شروع به بخشش به یکی یکی کرد تا اینکه نزد او یک درهم باقی نماند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به منزل آمد فاطمه سلام الله علیها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باغی را که پدرم برایت کاشته بود فروختی؟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چیزی بهتر از آن، دیر یا زود،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ثَمَنش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پرداختم </w:t>
      </w:r>
    </w:p>
    <w:p>
      <w:pPr>
        <w:pStyle w:val="BookText"/>
        <w:rPr/>
      </w:pPr>
      <w:r>
        <w:rPr>
          <w:rFonts w:ascii="Amiri" w:hAnsi="Amiri" w:eastAsia="Amiri" w:cs="Amiri"/>
          <w:color w:val="111111"/>
          <w:sz w:val="28"/>
          <w:sz w:val="28"/>
          <w:szCs w:val="28"/>
          <w:rtl w:val="true"/>
          <w:lang w:bidi="ar-SA"/>
        </w:rPr>
        <w:t>إِلَي أَعْيُنٍ اسْتَحْيَيْتُ أَنْ أُذِلَّهَا بِذُلِّ الْمَسْأَلَةِ قَبْلَ أَنْ تَسْأَلَنِي قَالَتْ فَاطِمَةُ أَنَا جَائِعَةٌ وَ ابْنَايَ جَائِعَانِ وَ لَا أَشُكُّ إِلَّا وَ أَنَّكَ مِثْلُنَا فِي الْجُوعِ لَمْ يَكُنْ لَنَا مِنْهُ دِرْهَمٌ وَ أَخَذَتْ بِطَرَفِ ثَوْبِ عَلِيٍّ عليه السلام فَقَالَ عَلِيٌّ عليه السلام يَا فَاطِمَةُ خَلِّينِي فَقَالَتْ لَا وَ اللَّهِ أَوْ يَحْكُمَ بَيْنِي وَ بَيْنَكَ أَبِي فَهَبَطَ جَبْرَئِيلُ عليه السلام عَلَي رَسُولِ اللَّهِ فَقَالَ يَا مُحَمَّدُ السَّلَامُ‌</w:t>
      </w:r>
      <w:r>
        <w:rPr>
          <w:rStyle w:val="FootnoteAnchor"/>
          <w:rtl w:val="true"/>
        </w:rPr>
        <w:footnoteReference w:id="292"/>
      </w:r>
      <w:r>
        <w:rPr>
          <w:rFonts w:ascii="Amiri" w:hAnsi="Amiri" w:eastAsia="Amiri" w:cs="Amiri"/>
          <w:color w:val="111111"/>
          <w:sz w:val="28"/>
          <w:sz w:val="28"/>
          <w:szCs w:val="28"/>
          <w:rtl w:val="true"/>
          <w:lang w:bidi="ar-SA"/>
        </w:rPr>
        <w:t xml:space="preserve">يُقْرِئُكَ السَّلَامَ وَ يَقُولُ أَقْرِئْ عَلِيّاً مِنِّي السَّلَامَ وَ قُلْ لِفَاطِمَةَ لَيْسَ لَكِ أَنْ تَضْرِبِي عَلَي يَدَيْهِ فَلَمَّا أَتَي رَسُولُ اللَّهِ صلي الله عليه و آله مَنْزِلَ عَلِيٍّ وَجَدَ فَاطِمَةَ مُلَازِمَةً لِعَلِيٍّ عليه السلام فَقَالَ لَهَا يَا بُنَيَّةِ مَا لَكِ مُلَازِمَةً لِعَلِيٍّ قَالَتْ يَا أَبَتِ بَاعَ الْحَائِطَ الَّذِي غَرَسْتَهُ لَهُ بِاثْنَيْ عَشَرَ أَلْفَ دِرْهَمٍ لَمْ يَحْبِسْ لَنَا مِنْهُ دِرْهَماً نَشْتَرِي بِهِ طَعَاماً فَقَالَ يَا بُنَيَّةِ إِنَّ جَبْرَئِيلَ يُقْرِئُنِي مِنْ رَبِّيَ السَّلَامَ وَ يَقُولُ أَقْرِئْ عَلِيّاً مِنْ رَبِّهِ السَّلَامَ وَ أَمَرَنِي أَنْ أَقُولَ لَكِ لَيْسَ لَكِ أَنْ تَضْرِبِي عَلَي يَدَيْهِ قَالَتْ فَاطِمَةُ عليها السلام فَإِنِّي أَسْتَغْفِرُ اللَّهَ وَ لَا أَعُودُ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عليها السلام فَخَرَجَ أَبِي صلي الله عليه و آله فِي نَاحِيَةٍ وَ زَوْجِي فِي نَاحِيَةٍ فَمَا لَبِثَ أَنْ أَتَي أَبِي وَ مَعَهُ سَبْعَةُ دَرَاهِمَ سُودٍ هَجَرِيَّةٍ فَقَالَ يَا فَاطِمَةُ أَيْنَ ابْنُ عَمِّي فَقُلْتُ لَهُ خَرَجَ فَقَالَ رَسُولُ اللَّهِ صلي الله عليه و آله هَاكِ هَذِهِ الدَّرَاهِمَ فَإِذَا جَاءَ ابْنُ عَمِّي فَقُولِي لَهُ يَبْتَاعُ لَكُمْ بِهَا طَعَاماً فَمَا لَبِثْتُ إِلَّا يَسِيراً حَتَّي جَاءَ عَلِيٌّ عليه السلام فَقَالَ رَجَعَ ابْنُ عَمِّي فَإِنِّي أَجِدُ رَائِحَةً طَيِّبَةً قَالَتْ نَعَمْ وَ قَدْ دَفَعَ إِلَيَّ شَيْئاً تَبْتَاعُ بِهِ لَنَا طَعَاماً قَالَ عَلِيٌّ عليه السلام هَاتِيهِ فَدَفَعَتْ إِلَيْهِ سَبْعَةَ دَرَاهِمَ سودا هجرية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بِسْمِ اللَّهِ وَ الْحَمْدُ لِلَّهِ كَثِيراً طَيِّباً وَ هَذَا مِنْ رِزْقِ اللَّهِ عَزَّ وَ جَلَّ ثُمَّ قَالَ يَا حَسَنُ قُمْ مَعِي فَأَتَيَا السُّوقَ فَإِذَا هُمَا بِرَجُلٍ وَاقِفٍ وَ هُوَ يَقُولُ مَنْ يُقْرِضُ الْمَلِيَّ الْوَفِيَّ قَالَ يَا بُنَيَّ نُعْطِيهِ قَالَ إِي وَ اللَّهِ يَا أَبَتِ فَأَعْطَاهُ عَلِيٌّ عليه السلام الدَّرَاهِمَ فَقَالَ الْحَسَنُ يَا أَبَتَاهْ أَعْطَيْتَهُ الدَّرَاهِمَ كُلَّهَا قَالَ نَعَمْ يَا بُنَيَّ إِنَّ الَّذِي يُعْطِي الْقَلِيلَ قَادِرٌ عَلَي أَنْ يُعْطِيَ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فَمَضَي عَلِيٌّ بِبَابِ رَجُلٍ يَسْتَقْرِضُ مِنْهُ شَيْئاً فَلَقِيَهُ أَعْرَابِيٌّ وَ مَعَهُ نَاقَةٌ فَقَالَ يَا عَلِيُّ اشْتَرِ مِنِّي هَذِهِ النَّاقَةَ قَالَ لَيْسَ مَعِي ثَمَنُهَا قَالَ فَإِنِّي أُنْظِرُكَ</w:t>
      </w:r>
    </w:p>
    <w:p>
      <w:pPr>
        <w:pStyle w:val="BookText"/>
        <w:rPr/>
      </w:pPr>
      <w:r>
        <w:rPr>
          <w:rFonts w:ascii="IRNazanin" w:hAnsi="IRNazanin" w:eastAsia="IRNazanin"/>
          <w:color w:val="111111"/>
          <w:sz w:val="28"/>
          <w:sz w:val="28"/>
          <w:szCs w:val="28"/>
          <w:rtl w:val="true"/>
          <w:lang w:bidi="fa-IR"/>
        </w:rPr>
        <w:t>به چشمانی که شرم کردم آن ها را به ذلت خواستن خوار کنم پیش از آن که از من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 و دو پسرم گرسنه اند و شک ندارم که تو هم مانند ما گرسنه ای، درهمی از آن برای ما نبود؟ و گوشه لباس علی علیه السلام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 مگر این که پدرم میان من و تو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پیامبر صلی الله علیه و آله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سلام بر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علی سلام برسان و به فاطمه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بر دستان او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خانه علی علیه السلام آمد فاطمه را دید که ملازم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تو را چه شده که علی را رها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باغی را که برایش کاشته بودی فروخت به دوازده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از آن برای ما نگه نداشت تا با آن غذایی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جبرئیل از پروردگارم به من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از پروردگارش سلام برسان، و به من دستور داد که به تو بگویم که حق نداری بر دستان او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مغفرت می کنم و هرگز باز 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یک سو و همسرم از یک سو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پدرم آمد در حالی که همراه او هفت درهم سیاه هجریه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پسر عمویم کجاست؟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 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عمویم آمد به او بگو با آن برایتان غذایی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بازگشت؟ من بوی خوشی حس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چیزی به من داد تا با آن برایمان غذا بخری،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بیاورش، هفت درهم را به او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ستایش بسیار و نیکو برای خداست، این از رزق خدای عزّوجلّ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همراه من برخیز، به بازار آمدند و با مردی روبرو شدند که ایستاده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دارایِ نیک عهد قرض 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به او عطا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پدر، علی علیه السلام درهم ها را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همه درهم ها را به او عطا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پسرم، هر کس که اندک را می بخشد می تواند بسیار را ببخشد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در خانه مردی رفت تا از او چیزی قرض بگیرد که بادیه نشینی که شتری همراه داشت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شتر را از من بخر،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برای دریافت آن مهلت می دهم</w:t>
      </w:r>
      <w:r>
        <w:rPr>
          <w:rFonts w:eastAsia="IRNazanin" w:cs="IRNazanin"/>
          <w:color w:val="111111"/>
          <w:sz w:val="28"/>
          <w:szCs w:val="28"/>
          <w:rtl w:val="true"/>
          <w:lang w:bidi="fa-IR"/>
        </w:rPr>
        <w:t xml:space="preserve">. </w:t>
      </w:r>
      <w:bookmarkStart w:id="312" w:name="pg13449_147722"/>
    </w:p>
    <w:p>
      <w:pPr>
        <w:pStyle w:val="BookText"/>
        <w:rPr/>
      </w:pPr>
      <w:bookmarkEnd w:id="312"/>
      <w:r>
        <w:rPr>
          <w:rFonts w:ascii="Amiri" w:hAnsi="Amiri" w:eastAsia="Amiri" w:cs="Amiri"/>
          <w:color w:val="111111"/>
          <w:sz w:val="28"/>
          <w:sz w:val="28"/>
          <w:szCs w:val="28"/>
          <w:rtl w:val="true"/>
          <w:lang w:bidi="ar-SA"/>
        </w:rPr>
        <w:t>بِهِ إِلَي الْقَبْضِ قَالَ بِكَمْ يَا أَعْرَابِيُّ قَالَ بِمِائَةِ دِرْهَمٍ قَالَ عَلِيٌّ خُذْهَا يَا حَسَنُ فَأَخَذَهَا فَمَضَي عَلِيٌّ عليه السلام فَلَقِيَهُ أَعْرَابِيٌّ آخَرُ الْمِثَالُ وَاحِدٌ وَ الثِّيَابُ مُخْتَلِفَةٌ فَقَالَ يَا عَلِيُّ تَبِيعُ النَّاقَةَ قَالَ عَلِيٌّ وَ مَا تَصْنَعُ بِهَا قَالَ أَغْزُو عَلَيْهَا أَوَّلَ غَزْوَةٍ يَغْزُوهَا ابْنُ عَمِّكَ قَالَ إِنْ قَبِلْتَهَا فَهِيَ لَكَ بِلَا ثَمَنٍ قَالَ مَعِي ثَمَنُهَا وَ بِالثَّمَنِ أَشْتَرِيهَا فَبِكَمْ اشْتَرَيْتَهَا قَالَ بِمِائَةِ دِرْهَمٍ قَالَ الْأَعْرَابِيُّ فَلَكَ سَبْعُونَ وَ مِائَةُ دِرْهَمٍ قَالَ عَلِيٌّ عليه السلام خُذِ السَّبْعِينَ وَ الْمِائَةَ وَ سَلِّمِ النَّاقَةَ وَ الْمِائَةُ لِلْأَعْرَابِيِ‌</w:t>
      </w:r>
      <w:r>
        <w:rPr>
          <w:rStyle w:val="FootnoteAnchor"/>
          <w:rtl w:val="true"/>
        </w:rPr>
        <w:footnoteReference w:id="293"/>
      </w:r>
      <w:r>
        <w:rPr>
          <w:rFonts w:ascii="Amiri" w:hAnsi="Amiri" w:eastAsia="Amiri" w:cs="Amiri"/>
          <w:color w:val="111111"/>
          <w:sz w:val="28"/>
          <w:sz w:val="28"/>
          <w:szCs w:val="28"/>
          <w:rtl w:val="true"/>
          <w:lang w:bidi="ar-SA"/>
        </w:rPr>
        <w:t xml:space="preserve">الَّذِي بَاعَنَا النَّاقَةَ وَ السبعين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نَبْتَاعُ بِهَا شَيْئاً فَأَخَذَ الْحَسَنُ عليه السلام الدَّرَاهِمَ وَ سَلَّمَ النَّاقَةَ قَالَ عَلِيٌّ عليه السلام فَمَضَيْتُ أَطْلُبُ الْأَعْرَابِيَّ الَّذِي ابْتَعْتُ مِنْهُ النَّاقَةَ لِأُعْطِيَهُ ثَمَنَهَا فَرَأَيْتُ رَسُولَ اللَّهِ صلي الله عليه و آله جَالِساً فِي مَكَانٍ لَمْ أَرَهُ فِيهِ قَبْلَ ذَلِكَ وَ لَا بَعْدَهُ عَلَي قَارِعَةِ الطَّرِيقَ فَلَمَّا نَظَرَ النَّبِيُّ صلي الله عليه و آله إِلَيَّ تَبَسَّمَ ضَاحِكاً حَتَّي بَدَتْ نَوَاجِذُهُ قَالَ عَلِيٌّ عليه السلام أَضْحَكَ اللَّهُ سِنَّكَ وَ بَشَّرَكَ بِيَوْمِكَ فَقَالَ يَا أَبَا الْحَسَنِ إِنَّكَ تَطْلُبُ الْأَعْرَابِيَّ الَّذِي بَاعَكَ النَّاقَةَ لِتُوَفِّيَهُ الثَّمَنَ فَقُلْتُ إِي وَ اللَّهِ فِدَاكَ أَبِي وَ أُمِّي فَقَالَ يَا أَبَا الْحَسَنِ الَّذِي بَاعَكَ النَّاقَةَ جَبْرَئِيلُ وَ الَّذِي اشْتَرَاهَا مِنْكَ مِيكَائِيلُ وَ النَّاقَةُ مِنْ نُوقِ الْجَنَّةِ وَ الدَّرَاهِمُ مِنْ عِنْدِ رَبِّ الْعَالَمِينَ عَزَّ وَ جَلَّ فَأَنْفِقْهَا فِي خَيْرٍ وَ لَا تَخَفْ إِقْتَاراً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1003892_2616395394"/>
      <w:bookmarkStart w:id="314" w:name="_Toc141"/>
      <w:bookmarkEnd w:id="313"/>
      <w:r>
        <w:rPr>
          <w:rtl w:val="true"/>
        </w:rPr>
        <w:t>بيان</w:t>
      </w:r>
      <w:bookmarkEnd w:id="314"/>
    </w:p>
    <w:p>
      <w:pPr>
        <w:pStyle w:val="BookText"/>
        <w:rPr/>
      </w:pPr>
      <w:r>
        <w:rPr>
          <w:rFonts w:ascii="Amiri" w:hAnsi="Amiri" w:eastAsia="Amiri" w:cs="Amiri"/>
          <w:color w:val="111111"/>
          <w:sz w:val="28"/>
          <w:sz w:val="28"/>
          <w:szCs w:val="28"/>
          <w:rtl w:val="true"/>
          <w:lang w:bidi="ar-SA"/>
        </w:rPr>
        <w:t>لعل منازعتها صلوات الله عليها إنما كانت ظاهرا</w:t>
      </w:r>
      <w:r>
        <w:rPr>
          <w:rStyle w:val="FootnoteAnchor"/>
          <w:rtl w:val="true"/>
        </w:rPr>
        <w:footnoteReference w:id="295"/>
      </w:r>
      <w:r>
        <w:rPr>
          <w:rFonts w:ascii="Amiri" w:hAnsi="Amiri" w:eastAsia="Amiri" w:cs="Amiri"/>
          <w:color w:val="111111"/>
          <w:sz w:val="28"/>
          <w:sz w:val="28"/>
          <w:szCs w:val="28"/>
          <w:rtl w:val="true"/>
          <w:lang w:bidi="ar-SA"/>
        </w:rPr>
        <w:t>لظهور فضله صلوات الله عليه علي الناس أو لظهور الحكمة فيما صدر عنه عليه السلام أو لوجه من الوجوه لا نعرفه و النواجد من الأسنان الضواحك و هي التي تبدو عند الضحك قوله و بشرك بيومك أي يوم الشفاعة التي وعدها الله تعالي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ای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درهم،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علی علیه السلام رفت و بادیه نشین دیگری او را دید، شکل یکی و لباس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شتر را می فروشی؟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چکار می کنی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در اولین غزوه ای که پسر عمویت انجام دهد می 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 آن بدون پول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همراه من است آن را با پول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چند خریدی؟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درهم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را بگیر و و شتر را بده، صد برای بادیه نشینی که شتر را به ما فروخت و هفتاد برای ما چیزی با آن 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درهم ها را گرفت و شتر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بادیه نشینی رفتم که شتر را از او خریدم تا پول شتر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در مکانی نشسته که پیش و پس از آن او را در آن جا ندیدم، در خیابان 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من نگریست تبسم کرد و خندید تا این که دندان های پسینش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دندانت را خندان کند و تو را به روزت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دنبال بادیه نشینی هستی که شتر را به تو فروخت تا پولش را بدهی؟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آنکه شتر را به تو فروخت جبرئیل و آنکه آن را از تو خرید میکائیل بود و شتر از شتران بهشت بود، و درهم ها از جانب پروردگار جهانیان عزّوجلّ بود، و آن را در نیکی خرج کن و از تهی دستی بیم نداشته باش</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1003894_2616395394"/>
      <w:bookmarkStart w:id="316" w:name="_Toc142"/>
      <w:bookmarkEnd w:id="315"/>
      <w:r>
        <w:rPr>
          <w:rtl w:val="true"/>
        </w:rPr>
        <w:t>توضیح</w:t>
      </w:r>
      <w:bookmarkEnd w:id="31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ظهور نزاع فاطمه سلام الله علیها به خاطر نمایاندن برتری علی علیه السلام بر مردم باشد، یا نشان دادن حکمت آنچه که از علی علیه السلام سرزده یا وجهی از وجوه که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النواجد از دندانها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 آسیا است، و آن است که در وقت خندیدن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بیومک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شفاعتی که خدا تعالی به او وعده داده است </w:t>
      </w:r>
      <w:r>
        <w:rPr>
          <w:rFonts w:eastAsia="IRNazanin" w:cs="IRNazanin"/>
          <w:color w:val="111111"/>
          <w:sz w:val="28"/>
          <w:szCs w:val="28"/>
          <w:rtl w:val="true"/>
          <w:lang w:bidi="fa-IR"/>
        </w:rPr>
        <w:t xml:space="preserve">. </w:t>
      </w:r>
      <w:bookmarkStart w:id="317" w:name="pg13449_147723"/>
    </w:p>
    <w:p>
      <w:pPr>
        <w:pStyle w:val="Heading3"/>
        <w:numPr>
          <w:ilvl w:val="2"/>
          <w:numId w:val="1"/>
        </w:numPr>
        <w:rPr/>
      </w:pPr>
      <w:bookmarkStart w:id="318" w:name="__RefHeading___Toc1003896_2616395394"/>
      <w:bookmarkStart w:id="319" w:name="_Toc143"/>
      <w:bookmarkEnd w:id="317"/>
      <w:bookmarkEnd w:id="318"/>
      <w:r>
        <w:rPr>
          <w:rtl w:val="true"/>
        </w:rPr>
        <w:t xml:space="preserve">باب </w:t>
      </w:r>
      <w:r>
        <w:rPr/>
        <w:t>104</w:t>
      </w:r>
      <w:r>
        <w:rPr>
          <w:rtl w:val="true"/>
        </w:rPr>
        <w:t xml:space="preserve"> </w:t>
      </w:r>
      <w:r>
        <w:rPr>
          <w:rtl w:val="true"/>
        </w:rPr>
        <w:t>حسن خلقه و بشره و حلمه و عفوه و إشفاقه و عطفه صلوات الله عليه</w:t>
      </w:r>
      <w:bookmarkEnd w:id="319"/>
    </w:p>
    <w:p>
      <w:pPr>
        <w:pStyle w:val="Heading4"/>
        <w:numPr>
          <w:ilvl w:val="3"/>
          <w:numId w:val="1"/>
        </w:numPr>
        <w:rPr/>
      </w:pPr>
      <w:bookmarkStart w:id="320" w:name="__RefHeading___Toc1003898_2616395394"/>
      <w:bookmarkStart w:id="321" w:name="_Toc144"/>
      <w:bookmarkEnd w:id="320"/>
      <w:r>
        <w:rPr>
          <w:rtl w:val="true"/>
        </w:rPr>
        <w:t>الأخبار</w:t>
      </w:r>
      <w:bookmarkEnd w:id="321"/>
    </w:p>
    <w:p>
      <w:pPr>
        <w:pStyle w:val="Heading5"/>
        <w:numPr>
          <w:ilvl w:val="4"/>
          <w:numId w:val="1"/>
        </w:numPr>
        <w:rPr/>
      </w:pPr>
      <w:bookmarkStart w:id="322" w:name="__RefHeading___Toc1003900_2616395394"/>
      <w:bookmarkStart w:id="323" w:name="_Toc145"/>
      <w:bookmarkEnd w:id="322"/>
      <w:r>
        <w:rPr>
          <w:rtl w:val="true"/>
        </w:rPr>
        <w:t>«</w:t>
      </w:r>
      <w:r>
        <w:rPr/>
        <w:t>1</w:t>
      </w:r>
      <w:r>
        <w:rPr>
          <w:rtl w:val="true"/>
        </w:rPr>
        <w:t>»</w:t>
      </w:r>
      <w:bookmarkEnd w:id="32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مُخْتَارٌ التَّمَّارُ عَنْ أَبِي مَطَرٍ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مَرَّ بِأَصْحَابِ التَّمْرِ فَإِذَا هُوَ بِجَارِيَةٍ تَبْكِي فَقَالَ يَا جَارِيَةُ مَا يُبْكِيكِ فَقَالَتْ بَعَثَنِي مَوْلَايَ بِدِرْهَمٍ فَابْتَعْتُ مِنْ هَذَا تَمْراً فَأَتَيْتُهُمْ بِهِ فَلَمْ يَرْضَوْهُ فَلَمَّا أَتَيْتُهُ بِهِ أَبَي أَنْ يَقْبَلَهُ قَالَ يَا عَبْدَ اللَّهِ إِنَّهَا خَادِمٌ وَ لَيْسَ لَهَا أَمْرٌ فَارْدُدْ إِلَيْهَا دِرْهَمَهَا وَ خُذِ التَّمْرَ فَقَامَ إِلَيْهِ الرَّجُلُ فَلَكَزَهُ فَقَالَ النَّاسُ هَذَا أَمِيرُ الْمُؤْمِنِينَ فَرَبَا الرَّجُلُ‌</w:t>
      </w:r>
      <w:r>
        <w:rPr>
          <w:rStyle w:val="FootnoteAnchor"/>
          <w:rtl w:val="true"/>
        </w:rPr>
        <w:footnoteReference w:id="297"/>
      </w:r>
      <w:r>
        <w:rPr>
          <w:rFonts w:ascii="Amiri" w:hAnsi="Amiri" w:eastAsia="Amiri" w:cs="Amiri"/>
          <w:color w:val="111111"/>
          <w:sz w:val="28"/>
          <w:sz w:val="28"/>
          <w:szCs w:val="28"/>
          <w:rtl w:val="true"/>
          <w:lang w:bidi="ar-SA"/>
        </w:rPr>
        <w:t>وَ اصْفَرَّ وَ أَخَذَ التَّمْرَ وَ رَدَّ إِلَيْهَا دِرْهَمَهَا ثُمَّ قَالَ يَا أَمِيرَ الْمُؤْمِنِينَ ارْضَ عَنِّي فَقَالَ مَا أَرْضَانِي عَنْكَ إِنْ أَصْلَحْتَ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وَفَيْتَ النَّاسَ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عليه السلام غُلَاماً لَهُ مِرَاراً فَلَمْ يُجِبْهُ فَخَرَجَ فَوَجَدَهُ عَلَي بَابِ، الْبَيْتِ فَقَالَ مَا حَمَلَكَ إِلَي تَرْكِ إِجَابَتِي قَالَ كَسِلْتُ عَنْ إِجَابَتِكَ وَ أَمِنْتُ عُقُوبَتَكَ فَقَالَ الْحَمْدُ لِلَّهِ الَّذِي جَعَلَنِي مِمَّنْ يَأْمَنُهُ خَلْقُهُ امْضِ فَأَنْتَ حُرٌّ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عليه السلام فِي صَلَاةِ الصُّبْحِ فَقَالَ ابْنُ الْكَوَّاءِ مِنْ خَلْفِهِ وَ لَقَدْ أُوحِيَ إِلَيْكَ وَ إِلَي الَّذِينَ مِنْ قَبْلِكَ لَئِنْ أَشْرَكْتَ لَيَحْبَطَنَّ عَمَلُكَ وَ لَتَكُونَنَّ مِنَ الْخاسِرِينَ‌</w:t>
      </w:r>
      <w:r>
        <w:rPr>
          <w:rStyle w:val="FootnoteAnchor"/>
          <w:rtl w:val="true"/>
        </w:rPr>
        <w:footnoteReference w:id="298"/>
      </w:r>
      <w:r>
        <w:rPr>
          <w:rFonts w:ascii="Amiri" w:hAnsi="Amiri" w:eastAsia="Amiri" w:cs="Amiri"/>
          <w:color w:val="111111"/>
          <w:sz w:val="28"/>
          <w:sz w:val="28"/>
          <w:szCs w:val="28"/>
          <w:rtl w:val="true"/>
          <w:lang w:bidi="ar-SA"/>
        </w:rPr>
        <w:t>فَأَنْصَتَ عَلِيٌّ عليه السلام تَعْظِيماً لِلْقُرْآنِ حَتَّي فَرَغَ مِنَ الْآيَةِ ثُمَّ عَادَ فِي قِرَاءَتِهِ ثُمَّ أَعَادَ ابْنُ الْكَوَّاءِ الْآيَةَ فَأَنْصَتَ عَلِيٌّ عليه السلام أَيْضاً ثُمَّ قَرَأَ فَأَعَادَ ابْنُ الْكَوَّاءِ فَأَنْصَتَ عَلِيٌّ عليه السلام ثُمَّ قَالَ فَاصْبِرْ إِنَّ وَعْدَ اللَّهِ حَقٌّ وَ لا يَسْتَخِفَّنَّكَ الَّذِينَ لا يُوقِنُونَ‌</w:t>
      </w:r>
      <w:r>
        <w:rPr>
          <w:rStyle w:val="FootnoteAnchor"/>
          <w:rtl w:val="true"/>
        </w:rPr>
        <w:footnoteReference w:id="299"/>
      </w:r>
      <w:r>
        <w:rPr>
          <w:rFonts w:ascii="Amiri" w:hAnsi="Amiri" w:eastAsia="Amiri" w:cs="Amiri"/>
          <w:color w:val="111111"/>
          <w:sz w:val="28"/>
          <w:sz w:val="28"/>
          <w:szCs w:val="28"/>
          <w:rtl w:val="true"/>
          <w:lang w:bidi="ar-SA"/>
        </w:rPr>
        <w:t>ثُمَّ أَتَمَّ السُّورَةَ وَ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أَمِيرُ الْمُؤْمِنِينَ عليه السلام إِلَي لَبِيدِ بْنِ عُطَارِدٍ التَّمِيمِيِّ فِي كَلَامٍ بَلَغَهُ فَمَرَّ بِهِ</w:t>
      </w:r>
    </w:p>
    <w:p>
      <w:pPr>
        <w:pStyle w:val="Heading3"/>
        <w:numPr>
          <w:ilvl w:val="2"/>
          <w:numId w:val="1"/>
        </w:numPr>
        <w:rPr/>
      </w:pPr>
      <w:bookmarkStart w:id="324" w:name="__RefHeading___Toc1003902_2616395394"/>
      <w:bookmarkStart w:id="325" w:name="_Toc146"/>
      <w:bookmarkEnd w:id="324"/>
      <w:r>
        <w:rPr>
          <w:rtl w:val="true"/>
        </w:rPr>
        <w:t xml:space="preserve">باب صد و چهارم </w:t>
      </w:r>
      <w:r>
        <w:rPr>
          <w:rtl w:val="true"/>
        </w:rPr>
        <w:t xml:space="preserve">: </w:t>
      </w:r>
      <w:r>
        <w:rPr>
          <w:rtl w:val="true"/>
        </w:rPr>
        <w:t>اخلاق نیکو، خوش رویی، بردباری، گذشت و دلسوزی و مهربانیِ امیرالؤمنین صلوات الله علیه</w:t>
      </w:r>
      <w:bookmarkEnd w:id="325"/>
    </w:p>
    <w:p>
      <w:pPr>
        <w:pStyle w:val="Heading4"/>
        <w:numPr>
          <w:ilvl w:val="3"/>
          <w:numId w:val="1"/>
        </w:numPr>
        <w:rPr/>
      </w:pPr>
      <w:bookmarkStart w:id="326" w:name="__RefHeading___Toc1003904_2616395394"/>
      <w:bookmarkStart w:id="327" w:name="_Toc147"/>
      <w:bookmarkEnd w:id="326"/>
      <w:r>
        <w:rPr>
          <w:rtl w:val="true"/>
        </w:rPr>
        <w:t>روایات</w:t>
      </w:r>
      <w:bookmarkEnd w:id="327"/>
    </w:p>
    <w:p>
      <w:pPr>
        <w:pStyle w:val="Heading5"/>
        <w:numPr>
          <w:ilvl w:val="4"/>
          <w:numId w:val="1"/>
        </w:numPr>
        <w:rPr/>
      </w:pPr>
      <w:bookmarkStart w:id="328" w:name="__RefHeading___Toc1003906_2616395394"/>
      <w:bookmarkStart w:id="329" w:name="_Toc148"/>
      <w:bookmarkEnd w:id="328"/>
      <w:r>
        <w:rPr>
          <w:rtl w:val="true"/>
        </w:rPr>
        <w:t xml:space="preserve">روایت </w:t>
      </w:r>
      <w:r>
        <w:rPr/>
        <w:t>1</w:t>
      </w:r>
      <w:bookmarkEnd w:id="32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خرما فروشان گذر کرد و چشمش به کنیزکی افتاد که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کنیزک چه چیز تو را به گریه انداخته؟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مرا همراه درهمی فرستاد و از این، خرما خریدم و آن را نزد آن ها آوردم نپسندیدند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آوردم از قبولش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او خدمتکار است و اختیاری ندارد، درهمش را به او بازگردان و خرما را پس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سویش بلند شد و با مشت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این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مرد حبس شد و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گرفت و درهمش را به او پس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از من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کارت اصلاح نشده از تو راضی نمی شوم آن چه مرا از تو راضی می کند اصلاح کارت است، و در فضائل أحمد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حقوق مردم را ادا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غلامش را چندین بار صدا زد،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در خانه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آن داشت تا پاسخ مرا ندهی؟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گفتنت تنبلی کردم و از مجازاتت ایمن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خدایی را که مرا از کسانی قرار داد که خلقش از او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آزاد شده به خاطر رضای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در نماز صبح بود که ابن کواء از پشت سرش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أُوحِیَ إِلَیْکَ وَ إِلَی الَّذِینَ مِنْ قَبْلِکَ لَئِنْ أَشْرَکْتَ لَیَحْبَطَنَّ عَمَلُکَ وَ لَتَکُونَنَّ مِنَ الْخاسِرِینَ </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تو و کسانی که پیش از تو بوده اند وحی شده است 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تعظیم قرآن سکوت کرد تا اینکه آیه را تمام کرد سپس دوباره به قرائت نماز مشغول شد سپس ابن کواء آیه را تکرار کرد و علی علیه السلام هم چنین سکوت کرد، سپس خواند و ابن کواء تکرار کرد، علی علیه السلام سکوت کرد و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فَاصْبِرْ إِنَّ وَعْدَ اللَّهِ حَقٌّ وَ لا یَسْتَخِفَّنَّکَ الَّذِینَ لا یُوقِنُونَ </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 که وعده خدا حق است و زنهار تا کسانی که یقین ندارند تو را به سبکسری واندارند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سوره را تمام کرد و رکوع 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به خاطر سخنی که به او رسیده بود به دنبال لبید بن عُطارِد تَمِیمِی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bookmarkStart w:id="330" w:name="pg13449_147724"/>
    </w:p>
    <w:p>
      <w:pPr>
        <w:pStyle w:val="BookText"/>
        <w:rPr/>
      </w:pPr>
      <w:bookmarkEnd w:id="3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فِي بَنِي أَسَدٍ فَقَامَ إِلَيْهِ نُعَيْمُ بْنُ دَجَاجَةَ الْأَسَدِيُّ فَأَفْلَتَهُ فَبَعَثَ إِلَيْهِ أَمِيرُ الْمُؤْمِنِينَ عليه السلام فَأَتَوْهُ بِهِ وَ أَمَرَ بِهِ أَنْ يُضْرَبَ فَقَالَ لَهُ نَعَمْ وَ اللَّهِ إِنَّ الْمُقَامَ مَعَكَ لَذُلٌّ وَ إِنَّ فِرَاقَكَ لَكُفْرٌ فَلَمَّا سَمِعَ ذَلِكَ مِنْهُ قَالَ قَدْ عَفَوْنَا عَنْكَ إِنَّ اللَّهَ عَزَّ وَ جَلَّ يَقُولُ ادْفَعْ بِالَّتِي هِيَ أَحْسَنُ السَّيِّئَةَ</w:t>
      </w:r>
      <w:r>
        <w:rPr>
          <w:rStyle w:val="FootnoteAnchor"/>
          <w:rtl w:val="true"/>
        </w:rPr>
        <w:footnoteReference w:id="302"/>
      </w:r>
      <w:r>
        <w:rPr>
          <w:rFonts w:ascii="Amiri" w:hAnsi="Amiri" w:eastAsia="Amiri" w:cs="Amiri"/>
          <w:color w:val="111111"/>
          <w:sz w:val="28"/>
          <w:sz w:val="28"/>
          <w:szCs w:val="28"/>
          <w:rtl w:val="true"/>
          <w:lang w:bidi="ar-SA"/>
        </w:rPr>
        <w:t>أَمَّا قَوْلُكَ إِنَّ الْمُقَامَ مَعَكَ لَذُلٌّ فَسَيِّئَةٌ اكْتَسَبْتَهَا وَ أَمَّا قَوْلُكَ إِنَّ فِرَاقَكَ لَكُفْرٌ فَحَسَنَةٌ اكْتَسَبْتَهَا فَهَذِهِ بِهَذِهِ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امْرَأَةٌ جَمِيلَةٌ فَرَمَقَهَا الْقَوْمُ بِأَبْصَارِهِمْ فَقَالَ أَمِيرُ الْمُؤْمِنِينَ عليه السلام إِنَّ أَبْصَارَ هَذِهِ الْفُحُولِ طَوَامِعُ وَ إِنَّ ذَلِكَ سَبَبُ هَنَاتِهَا فَإِذَا نَظَرَ أَحَدُكُمْ إِلَي امْرَأَةٍ تُعْجِبُهُ فَلْيَلْمَسْ أَهْلَهُ فَإِنَّمَا هِيَ امْرَأَةٌ كَامْرَأَتِهِ فَقَالَ رَجُلٌ مِنَ الْخَوَارِجِ قَاتَلَهُ اللَّهُ كَافِراً مَا أَفْقَهَهُ فَوَثَبَ الْقَوْمُ لِيَقْتُلُوهُ فَقَالَ‌</w:t>
      </w:r>
      <w:r>
        <w:rPr>
          <w:rStyle w:val="FootnoteAnchor"/>
          <w:rtl w:val="true"/>
        </w:rPr>
        <w:footnoteReference w:id="303"/>
      </w:r>
      <w:r>
        <w:rPr>
          <w:rFonts w:ascii="Amiri" w:hAnsi="Amiri" w:eastAsia="Amiri" w:cs="Amiri"/>
          <w:color w:val="111111"/>
          <w:sz w:val="28"/>
          <w:sz w:val="28"/>
          <w:szCs w:val="28"/>
          <w:rtl w:val="true"/>
          <w:lang w:bidi="ar-SA"/>
        </w:rPr>
        <w:t>عليه السلام رُوَيْداً إِنَّمَا هُوَ سَبٌّ بِسَبٍّ أَوْ عَفْوٌ عَنْ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 أَبُو هُرَيْرَةَ وَ كَانَ تَكَلَّمَ فِيهِ وَ أَسْمَعَهُ فِي الْيَوْمِ الْمَاضِي وَ سَأَلَهُ حَوَائِجَهُ فَقَضَاهَا فَعَاتَبَهُ أَصْحَابُهُ عَلَي ذَلِكَ فَقَالَ إِنِّي لَأَسْتَحْيِي أَنْ يَغْلِبَ جَهْلُهُ عِلْمِي وَ ذَنْبُهُ عَفْوِي وَ مَسْأَلَتُهُ 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كَلَامِهِ عليه السلام إِلَي كَمْ أُغْضِي الْجُفُونَ عَلَي الْقَذَي وَ أَسْحَبُ ذَيْلِي عَلَي الْأَذَي وَ أَقُولُ لَعَلَّ وَ عَسَي‌</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1003908_2616395394"/>
      <w:bookmarkStart w:id="332" w:name="_Toc149"/>
      <w:bookmarkEnd w:id="331"/>
      <w:r>
        <w:rPr>
          <w:rtl w:val="true"/>
        </w:rPr>
        <w:t>بيان</w:t>
      </w:r>
      <w:bookmarkEnd w:id="332"/>
    </w:p>
    <w:p>
      <w:pPr>
        <w:pStyle w:val="BookText"/>
        <w:rPr/>
      </w:pPr>
      <w:r>
        <w:rPr>
          <w:rFonts w:ascii="Amiri" w:hAnsi="Amiri" w:eastAsia="Amiri" w:cs="Amiri"/>
          <w:color w:val="111111"/>
          <w:sz w:val="28"/>
          <w:sz w:val="28"/>
          <w:szCs w:val="28"/>
          <w:rtl w:val="true"/>
          <w:lang w:bidi="ar-SA"/>
        </w:rPr>
        <w:t>اللكز الدفع و الضرب بجمع الكف و يقال طمع بصري إليه أي امتد و علا و يقال في فلان هنات أي خصال شر</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1003910_2616395394"/>
      <w:bookmarkStart w:id="334" w:name="_Toc150"/>
      <w:bookmarkEnd w:id="333"/>
      <w:r>
        <w:rPr>
          <w:rtl w:val="true"/>
        </w:rPr>
        <w:t>«</w:t>
      </w:r>
      <w:r>
        <w:rPr/>
        <w:t>2</w:t>
      </w:r>
      <w:r>
        <w:rPr>
          <w:rtl w:val="true"/>
        </w:rPr>
        <w:t>»</w:t>
      </w:r>
      <w:bookmarkEnd w:id="33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الْعِقْدُ وَ نُزْهَةُ الْأَبْصَارِ قَالَ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أَمِيرِ الْمُؤْمِنِينَ عليه السلام عَلَي عُثْمَانَ فَأَحَبَّ الْخَلْوَةَ فَأَوْمَأَ إِلَيَّ بِالتَّنَحِّي فَتَنَحَّيْتُ غَيْرَ بَعِيدٍ فَجَعَلَ عُثْمَانُ يُعَاتِبُهُ وَ هُوَ مُطْرِقٌ رَأْسَهُ وَ أَقْبَلَ إِلَيْهِ عُثْمَانُ فَقَالَ مَا لَكَ لَا تَقُولُ فَقَالَ عليه السلام لَيْسَ جَوَابُكَ إِلَّا مَا تَكْرَهُ وَ لَيْسَ لَكَ عِنْدِي إِلَّا مَا تُحِبُّ ثُمَّ خَرَجَ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 در بنی اسد بر او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 بن دَجاجَه به او کمک کرد و او را فراری داد، امیرالمؤمنین پی او فرستاد و او را آوردند و دستور داد تا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که ماندن با تو خواری و جدائی از تو،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از او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گذشتیم خدای عزّ و جلّ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ادْفَعْ بِالَّتِی هِیَ أَحْسَنُ السَّیِّئَةَ </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به شیوه ای نیکو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ماندن همراه تو خواری است، امر بدی است که کسب کردی و گفته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جدائی از تو کفر است امر نیکی است که آن را بدست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زیبایی گذر کرد و مردم با چشمانشان به او خیره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این نرینگان، حریص است و این باعث رفتار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به زنی که او را به شگفتی آورد نگریست پس باید نزد همسر خود رود چرا که او زنی است مانند زنی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کافر را بکشد چقدر داناست، مردم جهیدند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ناسزایی است در مقابل ناسزایی، یا گذشتی است از یک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نزد او آمد – و روز گذشته در مورد آن صحبت کرده و به او گفته بود – و نیازهایش را از او خواست پس آن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او را به خاطر آن مورد عتاب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دارم که نادانی او بر علم من، گناهش بر گذشت من و خواسته اش بر سخاوت من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علی علیه السلام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چقدر پلک هایم را بر خار ببندم و دامن لباسم را بر روی آزار بکشم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 امید است که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1003912_2616395394"/>
      <w:bookmarkStart w:id="336" w:name="_Toc151"/>
      <w:bookmarkEnd w:id="335"/>
      <w:r>
        <w:rPr>
          <w:rtl w:val="true"/>
        </w:rPr>
        <w:t>توضیح</w:t>
      </w:r>
      <w:bookmarkEnd w:id="336"/>
    </w:p>
    <w:p>
      <w:pPr>
        <w:pStyle w:val="BookText"/>
        <w:rPr/>
      </w:pPr>
      <w:r>
        <w:rPr>
          <w:rFonts w:ascii="IRNazanin" w:hAnsi="IRNazanin" w:eastAsia="IRNazanin"/>
          <w:color w:val="111111"/>
          <w:sz w:val="28"/>
          <w:sz w:val="28"/>
          <w:szCs w:val="28"/>
          <w:rtl w:val="true"/>
          <w:lang w:bidi="fa-IR"/>
        </w:rPr>
        <w:t>اللّکز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کردن و زدن با کف دست،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بصری الیه یعنی پی گرفت 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در فلانی هناتی است یعنی خصلت های شر در اوست</w:t>
      </w:r>
      <w:r>
        <w:rPr>
          <w:rFonts w:eastAsia="IRNazanin" w:cs="IRNazanin"/>
          <w:color w:val="111111"/>
          <w:sz w:val="28"/>
          <w:szCs w:val="28"/>
          <w:rtl w:val="true"/>
          <w:lang w:bidi="fa-IR"/>
        </w:rPr>
        <w:t>.</w:t>
      </w:r>
    </w:p>
    <w:p>
      <w:pPr>
        <w:pStyle w:val="Heading5"/>
        <w:numPr>
          <w:ilvl w:val="4"/>
          <w:numId w:val="1"/>
        </w:numPr>
        <w:rPr/>
      </w:pPr>
      <w:bookmarkStart w:id="337" w:name="__RefHeading___Toc1003914_2616395394"/>
      <w:bookmarkStart w:id="338" w:name="_Toc152"/>
      <w:bookmarkEnd w:id="337"/>
      <w:r>
        <w:rPr>
          <w:rtl w:val="true"/>
        </w:rPr>
        <w:t xml:space="preserve">روایت </w:t>
      </w:r>
      <w:r>
        <w:rPr/>
        <w:t>2</w:t>
      </w:r>
      <w:bookmarkEnd w:id="33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و نُزهَة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علیه السلام بر عثمان وارد شدم و خواستار خلوت شد و به من اشاره کرد کنار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رفتم، ولی دور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شروع به سرزنش کردن او کرد و او سرش را پایین انداخته بود و عثمان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چرا نمی گویی؟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چیزی نیست مگر آنچه نمی پسندی و نزد من برای تو چیزی نیست جز آن چه دوست داری، سپس بیرون رفت در حالی که می گفت</w:t>
      </w:r>
      <w:r>
        <w:rPr>
          <w:rFonts w:eastAsia="IRNazanin" w:cs="IRNazanin"/>
          <w:color w:val="111111"/>
          <w:sz w:val="28"/>
          <w:szCs w:val="28"/>
          <w:rtl w:val="true"/>
          <w:lang w:bidi="fa-IR"/>
        </w:rPr>
        <w:t xml:space="preserve">: </w:t>
      </w:r>
      <w:bookmarkStart w:id="339" w:name="pg13449_147725"/>
    </w:p>
    <w:p>
      <w:pPr>
        <w:pStyle w:val="BookText"/>
        <w:rPr/>
      </w:pPr>
      <w:bookmarkEnd w:id="339"/>
      <w:r>
        <w:rPr>
          <w:rFonts w:ascii="Amiri" w:hAnsi="Amiri" w:eastAsia="Amiri" w:cs="Amiri"/>
          <w:color w:val="111111"/>
          <w:sz w:val="28"/>
          <w:sz w:val="28"/>
          <w:szCs w:val="28"/>
          <w:rtl w:val="true"/>
          <w:lang w:bidi="ar-SA"/>
        </w:rPr>
        <w:t xml:space="preserve">وَ لَوْ أَنَّنِي جَاوَبْتُهُ لَأَمَضَّهُ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نَوَافِذُ قَوْلِي وَ اخْتِصَارُ جَوَابِي</w:t>
      </w:r>
    </w:p>
    <w:p>
      <w:pPr>
        <w:pStyle w:val="BookText"/>
        <w:rPr/>
      </w:pPr>
      <w:r>
        <w:rPr>
          <w:rFonts w:ascii="Amiri" w:hAnsi="Amiri" w:eastAsia="Amiri" w:cs="Amiri"/>
          <w:color w:val="111111"/>
          <w:sz w:val="28"/>
          <w:sz w:val="28"/>
          <w:szCs w:val="28"/>
          <w:rtl w:val="true"/>
          <w:lang w:bidi="ar-SA"/>
        </w:rPr>
        <w:t xml:space="preserve">وَ لَكِنَّنِي أُغْضِي عَلَي مَضَضِ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إِقْدَاماً لَأُنْشِبُ نَابِي</w:t>
      </w:r>
    </w:p>
    <w:p>
      <w:pPr>
        <w:pStyle w:val="BookText"/>
        <w:rPr/>
      </w:pPr>
      <w:r>
        <w:rPr>
          <w:rFonts w:ascii="Amiri" w:hAnsi="Amiri" w:eastAsia="Amiri" w:cs="Amiri"/>
          <w:color w:val="111111"/>
          <w:sz w:val="28"/>
          <w:sz w:val="28"/>
          <w:szCs w:val="28"/>
          <w:rtl w:val="true"/>
          <w:lang w:bidi="ar-SA"/>
        </w:rPr>
        <w:t>وَ أَسَرَ مَالِكٌ الْأَشْتَرُ يَوْمَ الْجَمَلِ مَرْوَانَ بْنَ الْحَكَمِ فَعَاتَبَهُ عليه السلام وَ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عَائِشَةُ يَوْمَ الْجَمَلِ مَلَكْتَ فَأَسْجِحْ فَجَهَّزَهَا أَحْسَنَ الْجَهَازِ وَ بَعَثَ مَعَهَا بِتِسْعِينَ امْرَأَةً أَوْ سَبْعِينَ وَ اسْتَأْمَنَتْ لِعَبْدِ اللَّهِ بْنِ الزُّبَيْرِ عَلَي لِسَانِ مُحَمَّدِ بْنِ أَبِي بِكْرٍ فَآمَنَهُ وَ آمَنَ مَعَهُ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جِي‌ءَ بِمُوسَي بْنِ طَلْحَةَ بْنِ عُبَيْدِ اللَّهِ فَقَالَ لَهُ قُلْ أَسْتَغْفِرُ اللَّهَ وَ أَتُوبُ إِلَيْهِ ثَلَاثَ مَرَّاتٍ وَ خَلَّي سَبِيلَهُ وَ قَالَ اذْهَبْ حَيْثُ شِئْتَ وَ مَا وَجَدْتَ لَكَ فِي عَسْكَرِنَا مِنْ سِلَاحٍ أَوْ كُرَاعٍ فَخُذْهُ وَ اتَّقِ اللَّهَ فِيمَا تَسْتَقْبِلُهُ مِنْ أَمْرِكَ وَ اجْلِسْ فِي بَيْتِكَ‌</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1003916_2616395394"/>
      <w:bookmarkStart w:id="341" w:name="_Toc153"/>
      <w:bookmarkEnd w:id="340"/>
      <w:r>
        <w:rPr>
          <w:rtl w:val="true"/>
        </w:rPr>
        <w:t>بيان</w:t>
      </w:r>
      <w:bookmarkEnd w:id="341"/>
    </w:p>
    <w:p>
      <w:pPr>
        <w:pStyle w:val="BookText"/>
        <w:rPr/>
      </w:pPr>
      <w:r>
        <w:rPr>
          <w:rFonts w:ascii="Amiri" w:hAnsi="Amiri" w:eastAsia="Amiri" w:cs="Amiri"/>
          <w:color w:val="111111"/>
          <w:sz w:val="28"/>
          <w:sz w:val="28"/>
          <w:szCs w:val="28"/>
          <w:rtl w:val="true"/>
          <w:lang w:bidi="ar-SA"/>
        </w:rPr>
        <w:t>قال الجزري في النهاية قالت عائشة لعلي عليه السلام يوم الجمل حين ظهر ملكت فأسجح أي قدرت فسهل فأحسن العفو و هو مثل سائر</w:t>
      </w:r>
      <w:r>
        <w:rPr>
          <w:rStyle w:val="FootnoteAnchor"/>
          <w:rtl w:val="true"/>
        </w:rPr>
        <w:footnoteReference w:id="308"/>
      </w:r>
      <w:r>
        <w:rPr>
          <w:rFonts w:ascii="Amiri" w:hAnsi="Amiri" w:eastAsia="Amiri" w:cs="Amiri"/>
          <w:color w:val="111111"/>
          <w:sz w:val="28"/>
          <w:sz w:val="28"/>
          <w:szCs w:val="28"/>
          <w:rtl w:val="true"/>
          <w:lang w:bidi="ar-SA"/>
        </w:rPr>
        <w:t>و الكراع كغراب اسم لجمع الخيل</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1003918_2616395394"/>
      <w:bookmarkStart w:id="343" w:name="_Toc154"/>
      <w:bookmarkEnd w:id="342"/>
      <w:r>
        <w:rPr>
          <w:rtl w:val="true"/>
        </w:rPr>
        <w:t>«</w:t>
      </w:r>
      <w:r>
        <w:rPr/>
        <w:t>3</w:t>
      </w:r>
      <w:r>
        <w:rPr>
          <w:rtl w:val="true"/>
        </w:rPr>
        <w:t>»</w:t>
      </w:r>
      <w:bookmarkEnd w:id="34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بَطَّةَ الْعُكْبَرِيُّ وَ أَبُو دَاوُدَ السِّجِسْتَانِيُّ عَنْ مُحَمَّدِ بْنِ إِسْحَاقَ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أَخَذَ أَسِيراً فِي حُرُوبِ الشَّامِ أَخَذَ سِلَاحَهُ وَ دَابَّتَهُ وَ اسْتَحْلَفَهُ أَنْ لَا يُعِينَ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بِإِسْنَادِهِ عَنْ عَرْفَجَةَ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أَصْحَابَ النَّهْرِ جَاءَ بِمَا كَانَ فِي عَسْكَرِهِمْ فَمَنْ كَانَ يَعْرِفُ شَيْئاً أَخَذَهُ حَتَّي بَقِيَتْ قِدْرٌ ثُمَّ رَأَيْتُهَا بَعْدُ قَدْ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عَلِيٌّ طَلْحَةَ الْعَبْدَرِيَّ تَرَكَهُ فَكَبَّرَ رَسُولُ اللَّهِ صلي الله عليه و آله وَ قَالَ لِعَلِيٍّ عليه السلام مَا مَنَعَكَ أَنْ تُجَهِّزَ عَلَيْهِ قَالَ إِنَّ ابْنَ عَمِّي نَاشَدَنِي اللَّهَ وَ الرَّحِمَ حِينَ انْكَشَفَتْ عَوْرَتُهُ فَاسْتَحْيَيْتُهُ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أَدْرَكَ عَمْرَو بْنَ عَبْدِ وُدٍّ لَمْ يَضْرِبْهُ فَوَقَعُوا فِي عَلِيٍّ عليه السلام فَرَدَّ عَنْهُ حُذَيْفَةُ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جواب او را می دادم سخن نافذ من و کوتاهی جوابم او را می آزرد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من چشم می پوشم بر رنج درون و اگر بخواهم حمله کنم دندانم را فرو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مالک اشتر روز جمل مروان بن حکم را اسیر کرد و علی علیه السلام او را سرزنش کرد و او را آزاد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روز جمل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یافتی پس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بهترین شکل تجهیز کرد و همراه او نود یا هفتاد زن فرستاد، و برای عبدالله بن زبیر از زبان محمد بن ابی بکر امان خواست، او را امان داد و سایر مردم را نیز همراه او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طلحه بن عبیدالله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و توبه می کنم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آزاد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 خواهی برو و آنچه در سپاه ما از سلاح و اسب دیدی که برای توست، بگیر و در آنچه پیش رو داری از خدا پروا کن و در خانه ات بنشین</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344" w:name="__RefHeading___Toc1003920_2616395394"/>
      <w:bookmarkStart w:id="345" w:name="_Toc155"/>
      <w:bookmarkEnd w:id="344"/>
      <w:r>
        <w:rPr>
          <w:rtl w:val="true"/>
        </w:rPr>
        <w:t>توضیح</w:t>
      </w:r>
      <w:bookmarkEnd w:id="345"/>
    </w:p>
    <w:p>
      <w:pPr>
        <w:pStyle w:val="BookText"/>
        <w:rPr/>
      </w:pPr>
      <w:r>
        <w:rPr>
          <w:rFonts w:ascii="IRNazanin" w:hAnsi="IRNazanin" w:eastAsia="IRNazanin"/>
          <w:color w:val="111111"/>
          <w:sz w:val="28"/>
          <w:sz w:val="28"/>
          <w:szCs w:val="28"/>
          <w:rtl w:val="true"/>
          <w:lang w:bidi="fa-IR"/>
        </w:rPr>
        <w:t>جزری در النهایه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روز جمل به علی علیه السلام وقتی ظاهر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 فاسجح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یافتی پس آسان بگیر و نیکو ببخش که آن ضرب المثل است</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الکراع بر وزن غراب، اسم جمع برای گروه اسبان است</w:t>
      </w:r>
    </w:p>
    <w:p>
      <w:pPr>
        <w:pStyle w:val="Heading5"/>
        <w:numPr>
          <w:ilvl w:val="4"/>
          <w:numId w:val="1"/>
        </w:numPr>
        <w:rPr/>
      </w:pPr>
      <w:bookmarkStart w:id="346" w:name="__RefHeading___Toc1003922_2616395394"/>
      <w:bookmarkStart w:id="347" w:name="_Toc156"/>
      <w:bookmarkEnd w:id="346"/>
      <w:r>
        <w:rPr>
          <w:rtl w:val="true"/>
        </w:rPr>
        <w:t xml:space="preserve">روایت </w:t>
      </w:r>
      <w:r>
        <w:rPr/>
        <w:t>3</w:t>
      </w:r>
      <w:bookmarkEnd w:id="34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وقتی اسیری را در جنگ های شام می گرفت سلاح و چهارپایش را می گرفت و او را قسم می داد که علیه او کاری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عَرفَجَه از پدرش روایت کرده است که وقتی علی علیه السلام اصحاب نهروان را کشت آنچه در سپاهشان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چیزی را که می شناخت برداشت، تا اینکه مقداری باقی ماند که بعدا دیدم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طلحه عَبدَرِی را زد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تکبیر گفت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این که کارش را بسازی بازداشت؟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مرا به خدا و پیوند خویشاوندی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عورتش آشکار شد از او شرم کردم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عَمرو بن عبدِوُد را شکست داد او را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علیه السلام به اختلاف افتادند و حُذیفه از او برگشت، </w:t>
      </w:r>
    </w:p>
    <w:p>
      <w:pPr>
        <w:pStyle w:val="BookText"/>
        <w:rPr/>
      </w:pPr>
      <w:r>
        <w:rPr>
          <w:rFonts w:ascii="Amiri" w:hAnsi="Amiri" w:eastAsia="Amiri" w:cs="Amiri"/>
          <w:color w:val="111111"/>
          <w:sz w:val="28"/>
          <w:sz w:val="28"/>
          <w:szCs w:val="28"/>
          <w:rtl w:val="true"/>
          <w:lang w:bidi="ar-SA"/>
        </w:rPr>
        <w:t>فَقَالَ النَّبِيُّ صلي الله عليه و آله مَهْ يَا حُذَيْفَةُ فَإِنَّ عَلِيّاً سَيَذْكُرُ سَبَبَ وَقْفَتِهِ ثُمَّ إِنَّهُ ضَرَبَهُ فَلَمَّا جَاءَ سَأَلَهُ النَّبِيُّ صلي الله عليه و آله عَنْ ذَلِكَ فَقَالَ قَدْ كَانَ شَتَمَ أُمِّي وَ تَفَلَ فِي وَجْهِي فَخَشِيتُ أَنْ أَضْرِبَهُ لِحَظِّ نَفْسِي فَتَرَكْتُهُ حَتَّي سَكَنَ مَا بِي ثُمَّ قَتَلْتُهُ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لَمَّا امْتَنَعَ مِنَ الْبَيْعَةِ جَرَتْ مِنَ الْأَسْبَابِ مَا هُوَ مَعْرُوفٌ فَاحْتَمَلَ وَ صَبَرَ وَ رُوِيَ أَنَّهُ لَمَّا طَالَبُوهُ بِالْبَيْعَةِ قَالَ لَهُ الْأَوَّلُ بَايِعْ قَالَ فَإِنْ لَمْ أَفْعَلْ فَمَهْ قَالَ وَ اللَّهِ الَّذِي لَا إِلَهَ إِلَّا هُوَ نَضْرِبُ عُنُقَكَ قَالَ فَالْتَفَتَ عَلِيٌّ عليه السلام إِلَي الْقَبْرِ فَقَالَ يَا ابْنَ أُمَّ إِنَّ الْقَوْمَ اسْتَضْعَفُونِي وَ كادُوا يَقْتُلُونَنِي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الْجَاحِظُ فِي 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خُطْبَةٍ خَطَبَهَا أَمِيرُ الْمُؤْمِنِينَ عليه السلام قَوْلُهُ قَدْ مَضَتْ أُمُورٌ لَمْ تَكُونُوا فِيهَا بِمَحْمُودِي الرَّأْيِ أَمَا لَوْ أَشَاءُ أَنْ أَقُولَ لَقُلْتُ وَ لَكِنْ عَفَا اللَّهُ عَمَّا سَلَفَ سَبَقَ الرَّجُلَانِ وَ قَامَ الثَّالِثُ كَالْغُرَابِ هِمَّتُهُ بَطْنُهُ يَا وَيْلَهُ لَوْ قُصَّ جَنَاحُهُ وَ قُطِعَ رَأْسُهُ لَكَانَ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الْكَافَّةُ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أَسْتَعْدِيكَ عَلَي قُرَيْشٍ فَإِنَّهُمْ ظَلَمُونِي فِي الْحَجَرِ وَ 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الثَّقَفِيُّ عَنْ عُثْمَانَ بْنِ أَبِي شَيْبَةَ وَ الْفَضْلِ بْنِ دُكَيْنٍ بِإِسْنَادِهِمَا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قَبَضَ اللَّهُ نَبِيَّهُ إِلَي يَوْمِي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إِبْرَاهِيمُ بِإِسْنَادِهِ عَنِ الْمُسَيَّبِ بْنِ نَجِيَّةَ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عَلِيٌّ يَخْطُبُ وَ أَعْرَابِيٌّ يَقُولُ وَا مَظْلَمَتَاهْ فَقَالَ عَلِيٌّ عليه السلام ادْنُ فَدَنَا فَقَالَ لَقَدْ ظُلِمْتُ عَدَدَ الْمَدَرِ وَ الْوَبَرِ</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كَثِيرِ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الْفَضْلُ بْنُ دُكَيْنٍ بِإِسْنَادِهِ عَنْ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 يَقُمْ مَرَّةً عَلَي الْمِنْبَرِ إِلَّا قَالَ فِي آخِرِ كَلَامِهِ قَبْلَ أَنْ يَنْزِلَ مَا زِلْتُ مَظْلُوماً مُنْذُ قَبَضَ اللَّهُ نَبِيَّهُ وَ كَانَ عليه السلام بِشْرُهُ دَائِمٌ وَ ثَغْرُهُ بَاسِمٌ غَيْثٌ لِمَنْ رَغِبَ وَ غِيَاثٌ لِمَنْ ذَهَبَ مَآلُ الْآمِلِ وَ ثِمَالُ الْأَرَامِلِ يَتَعَطَّفُ عَلَي رَعِيَّتِهِ وَ يَتَصَرَّفُ عَلَي مَشِيَّتِهِ وَ يَكُفُّهُ</w:t>
      </w:r>
    </w:p>
    <w:p>
      <w:pPr>
        <w:pStyle w:val="BookText"/>
        <w:rPr/>
      </w:pP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ای حذیفه، علی علت مکثش را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پیامبر صلی الله علیه و آله علت آن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ناسزا گفت و به صورتم آب دهن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به خاطر خودم او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کردم تا آنچه در من است فرو نشیند سپس او را به خاطر خدا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او از بیعت امتناع کرد حوادثی رخ داد 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و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 که وقتی از او خواستند بیعت کند اولی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نکنم چه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 به قبر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أُمَّ إِنَّ الْقَوْمَ اسْتَضْعَفُونِی وَ کادُوا یَقْتُلُونَنِی </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مادر، به راستی که مردم مرا ناتوان پنداشتند و نزدیک است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در البَیان و التَّبیین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خطبه ای که علی علیه السلام ایراد کرد این سخن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گذشت که در آن نیک اندیش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بگویم می گویم، ولی خدا از آن چه گذشت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پیشی گرفتند و سومی هم چون کلاغ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همتش شکم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اگر بالش چیده شود و سرش قطع شود برای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عامه مردم از او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علیه قریش یاری می خواهم، چرا که آن ها در هر سنگ و کلوخی بر من ظلم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خدا جان پیامبرش صلی الله علیه و آله را گرفت تا امروز پیوسته مظلوم بوده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علی علیه السلام خطبه می گفت بادیه نشینی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به تعداد همه کلوخ ها و کُرک ها مورد ظلم واقع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کثیر بن یمان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شمارش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یک بار هم بر منبر نرفت مگر اینکه در پایان سخنش پیش از آنکه پایین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خدا جان پیامبرش صلی الله علیه و آله را گرفته، پیوسته مظلوم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خوش رویی اش همیشگی، دندانش خندان، فریاد رس برای کسی که بخواهد و دادرس هر کس که رفت، پناه هر امیدواری، و فریادرس بیوه زنان بود، با مردمش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خواسته اش عمل می کرد</w:t>
      </w:r>
      <w:r>
        <w:rPr>
          <w:rFonts w:eastAsia="IRNazanin" w:cs="IRNazanin"/>
          <w:color w:val="111111"/>
          <w:sz w:val="28"/>
          <w:szCs w:val="28"/>
          <w:rtl w:val="true"/>
          <w:lang w:bidi="fa-IR"/>
        </w:rPr>
        <w:t xml:space="preserve">. </w:t>
      </w:r>
      <w:bookmarkStart w:id="348" w:name="pg13449_147727"/>
    </w:p>
    <w:p>
      <w:pPr>
        <w:pStyle w:val="BookText"/>
        <w:rPr/>
      </w:pPr>
      <w:bookmarkEnd w:id="348"/>
      <w:r>
        <w:rPr>
          <w:rFonts w:ascii="Amiri" w:hAnsi="Amiri" w:eastAsia="Amiri" w:cs="Amiri"/>
          <w:color w:val="111111"/>
          <w:sz w:val="28"/>
          <w:sz w:val="28"/>
          <w:szCs w:val="28"/>
          <w:rtl w:val="true"/>
          <w:lang w:bidi="ar-SA"/>
        </w:rPr>
        <w:t>بِحُجَّتِهِ‌</w:t>
      </w:r>
      <w:r>
        <w:rPr>
          <w:rStyle w:val="FootnoteAnchor"/>
          <w:rtl w:val="true"/>
        </w:rPr>
        <w:footnoteReference w:id="313"/>
      </w:r>
      <w:r>
        <w:rPr>
          <w:rFonts w:ascii="Amiri" w:hAnsi="Amiri" w:eastAsia="Amiri" w:cs="Amiri"/>
          <w:color w:val="111111"/>
          <w:sz w:val="28"/>
          <w:sz w:val="28"/>
          <w:szCs w:val="28"/>
          <w:rtl w:val="true"/>
          <w:lang w:bidi="ar-SA"/>
        </w:rPr>
        <w:t>وَ يَكْفِيهِ بِمُهْجَتِهِ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عَلِيٌّ عليه السلام إِلَي امْرَأَةٍ عَلَي كَتِفِهَا قِرْبَةُ مَاءٍ فَأَخَذَ مِنْهَا الْقِرْبَةَ فَحَمَلَهَا إِلَي مَوْضِعِهَا وَ سَأَلَهَا عَنْ حَالِهَا فَقَالَتْ بَعَثَ عَلِيُّ بْنُ أَبِي طَالِبٍ صَاحِبِي إِلَي بَعْضِ الثُّغُورِ فَقُتِلَ وَ تَرَكَ عَلَيَّ صِبْيَاناً يَتَامَي وَ لَيْسَ عِنْدِي شَيْ‌ءٌ فَقَدْ أَلْجَأَتْنِي الضَّرُورَةُ إِلَي خِدْمَةِ النَّاسِ فَانْصَرَفَ وَ بَاتَ لَيْلَتَهُ قَلِقاً فَلَمَّا أَصْبَحَ حَمَلَ زِنْبِيلًا فِيهِ طَعَامٌ فَقَالَ بَعْضُهُمْ أَعْطِنِي أَحْمِلْهُ عَنْكَ فَقَالَ مَنْ يَحْمِلُ وِزْرِي عَنِّي يَوْمَ الْقِيَامَةِ فَأَتَي وَ قَرَعَ الْبَابَ فَقَالَتْ مَنْ هَذَا قَالَ أَنَا ذَلِكِ الْعَبْدُ الَّذِي حَمَلَ مَعَكِ الْقِرْبَةَ فَافْتَحِي فَإِنَّ مَعِي شَيْئاً لِلصِّبْيَانِ فَقَالَتْ رَضِيَ اللَّهُ عَنْكَ وَ حَكَمَ بَيْنِي وَ بَيْنَ عَلِيِّ بْنِ أَبِي طَالِبٍ فَدَخَلَ وَ قَالَ إِنِّي أَحْبَبْتُ اكْتِسَابَ الثَّوَابِ فَاخْتَارِي بَيْنَ أَنْ تَعْجِنِينَ وَ تَخْبِزِينَ وَ بَيْنَ أَنْ تُعَلِّلِينَ الصِّبْيَانَ لِأَخْبِزَ أَنَا فَقَالَتْ أَنَا بِالْخَبْزِ أَبْصَرُ وَ عَلَيْهِ أَقْدَرُ وَ لَكِنْ شَأْنَكَ وَ الصِّبْيَانَ فَعَلِّلْهُمْ حَتَّي أَفْرُغَ مِنَ الْخَبْزِ قَالَ‌</w:t>
      </w:r>
      <w:r>
        <w:rPr>
          <w:rStyle w:val="FootnoteAnchor"/>
          <w:rtl w:val="true"/>
        </w:rPr>
        <w:footnoteReference w:id="314"/>
      </w:r>
      <w:r>
        <w:rPr>
          <w:rFonts w:ascii="Amiri" w:hAnsi="Amiri" w:eastAsia="Amiri" w:cs="Amiri"/>
          <w:color w:val="111111"/>
          <w:sz w:val="28"/>
          <w:sz w:val="28"/>
          <w:szCs w:val="28"/>
          <w:rtl w:val="true"/>
          <w:lang w:bidi="ar-SA"/>
        </w:rPr>
        <w:t>فَعَمَدَتْ إِلَي الدَّقِيقِ فَعَجَنَتْهُ وَ عَمَدَ عَلِيٌّ عليه السلام إِلَي اللَّحْمِ فَطَبَخَهُ وَ جَعَلَ يُلْقِمُ الصِّبْيَانَ مِنَ اللَّحْمِ وَ التَّمْرِ وَ غَيْرِهِ فَكُلَّمَا نَاوَلَ الصِّبْيَانَ مِنْ ذَلِكَ شَيْئاً قَالَ لَهُ يَا بُنَيَّ اجْعَلْ عَلِيَّ بْنَ أَبِي طَالِبٍ فِي حِلٍّ مِمَّا أَمَرَ فِي أَمْرِكَ‌</w:t>
      </w:r>
      <w:r>
        <w:rPr>
          <w:rStyle w:val="FootnoteAnchor"/>
          <w:rtl w:val="true"/>
        </w:rPr>
        <w:footnoteReference w:id="315"/>
      </w:r>
      <w:r>
        <w:rPr>
          <w:rFonts w:ascii="Amiri" w:hAnsi="Amiri" w:eastAsia="Amiri" w:cs="Amiri"/>
          <w:color w:val="111111"/>
          <w:sz w:val="28"/>
          <w:sz w:val="28"/>
          <w:szCs w:val="28"/>
          <w:rtl w:val="true"/>
          <w:lang w:bidi="ar-SA"/>
        </w:rPr>
        <w:t>فَلَمَّا اخْتَمَرَ الْعَجِينُ قَالَتْ يَا عَبْدَ اللَّهِ اسْجِرِ التَّنُّورَ فَبَادَرَ لِسَجْرِهِ فَلَمَّا أَشْعَلَهُ وَ لَفَحَ فِي وَجْهِهِ جَعَلَ يَقُولُ ذُقْ يَا عَلِيُّ هَذَا جَزَاءُ مَنْ ضَيَّعَ الْأَرَامِلَ وَ الْيَتَامَي فَرَأَتْهُ امْرَأَةٌ تَعْرِفُهُ فَقَالَتْ وَيْحَكِ هَذَا أَمِيرُ الْمُؤْمِنِينَ قَالَ فَبَادَرَتِ الْمَرْأَةُ وَ هِيَ تَقُولُ وَا حَيَائِي مِنْكَ يَا أَمِيرَ الْمُؤْمِنِينَ فَقَالَ بَلْ وَا حَيَائِي مِنْكِ يَا أَمَةَ اللَّهِ فِيمَا قَصَرْتُ فِي أَمْرِكِ‌</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1003924_2616395394"/>
      <w:bookmarkStart w:id="350" w:name="_Toc157"/>
      <w:bookmarkEnd w:id="349"/>
      <w:r>
        <w:rPr>
          <w:rtl w:val="true"/>
        </w:rPr>
        <w:t>«</w:t>
      </w:r>
      <w:r>
        <w:rPr/>
        <w:t>4</w:t>
      </w:r>
      <w:r>
        <w:rPr>
          <w:rtl w:val="true"/>
        </w:rPr>
        <w:t>»</w:t>
      </w:r>
      <w:bookmarkEnd w:id="35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عليه السلام عَنْ رَجُلٍ فَقَالَ تُوُفِّيَ الْبَارِحَةَ فَلَمَّا رَأَي جَزَعَ السَّائِلِ</w:t>
      </w:r>
    </w:p>
    <w:p>
      <w:pPr>
        <w:pStyle w:val="BookText"/>
        <w:rPr/>
      </w:pPr>
      <w:r>
        <w:rPr>
          <w:rFonts w:ascii="IRNazanin" w:hAnsi="IRNazanin" w:eastAsia="IRNazanin"/>
          <w:color w:val="111111"/>
          <w:sz w:val="28"/>
          <w:sz w:val="28"/>
          <w:szCs w:val="28"/>
          <w:rtl w:val="true"/>
          <w:lang w:bidi="fa-IR"/>
        </w:rPr>
        <w:t>با حجتش او را باز می داشت و با جانش او را کفایت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زنی را دید که بر دوش او مشک 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از او گرفت و تا محلش حمل کرد و از حالش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همسرم را به یکی از مرزها فرستاد و کشته شد و کودکانی یتیم را برای من گذاشت و نزد من چیزی نیست، نیاز شدید باعث شده برای مردم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شبش را با نگرانی به صبح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زنبیلی که در آن غذایی بود برداشت،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من برایت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بارم را چه کسی برایم می آورد؟ آمد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بنده ای هستم که مشک را با تو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چیزی برای کودکان همراه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راضی باشد و میان من و علی بن ابی طالب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ثواب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خمیر درست کردن و نان پختن، و مشغول کردن کودکان و این که من نان بپزم یکی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نان پختن دانا وتوانا ترم و اما تو می دانی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کودکان را مشغول کرد تا از نان پختن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برداشتم و خمیر ساختم و علی علیه السلام گوشت برداشت و آن را پخت، و شروع به لقمه گرفتن از گوشت و خرما و غیره برای کودکان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کودکان از آن چیزی می خوردند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علی بن ابی طالب را در مورد آن چه در حق تو امر کرده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خمیر قوام آمد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تنور را آتش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اقدام به آتش زدن آن کرد وقتی آن را روشن کرد و سوزش آن در صورتش افتاد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کسی که حق بیوه زنان و یتیمان را ضایع کرده است، و زنی که او را می شناخت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شتاب زده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شرم و خجالتم از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وای از شرم و خجلت من از تو ای کنیزِ خدا در آنچه از کار شما کوتاهی کردم</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1003926_2616395394"/>
      <w:bookmarkStart w:id="352" w:name="_Toc158"/>
      <w:bookmarkEnd w:id="351"/>
      <w:r>
        <w:rPr>
          <w:rtl w:val="true"/>
        </w:rPr>
        <w:t xml:space="preserve">روایت </w:t>
      </w:r>
      <w:r>
        <w:rPr/>
        <w:t>4</w:t>
      </w:r>
      <w:bookmarkEnd w:id="35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 مورد مردی سوال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درگذشت، و وقتی بی تابی سوال کننده رادید </w:t>
      </w:r>
      <w:bookmarkStart w:id="353" w:name="pg13449_147728"/>
    </w:p>
    <w:p>
      <w:pPr>
        <w:pStyle w:val="BookText"/>
        <w:rPr/>
      </w:pPr>
      <w:bookmarkEnd w:id="353"/>
      <w:r>
        <w:rPr>
          <w:rFonts w:ascii="Amiri" w:hAnsi="Amiri" w:eastAsia="Amiri" w:cs="Amiri"/>
          <w:color w:val="111111"/>
          <w:sz w:val="28"/>
          <w:sz w:val="28"/>
          <w:szCs w:val="28"/>
          <w:rtl w:val="true"/>
          <w:lang w:bidi="ar-SA"/>
        </w:rPr>
        <w:t>قَرَأَ اللَّهُ يَتَوَفَّي الْأَنْفُسَ حِينَ مَوْتِها وَ الَّتِي لَمْ تَمُتْ فِي مَنامِها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1003928_2616395394"/>
      <w:bookmarkStart w:id="355" w:name="_Toc159"/>
      <w:bookmarkEnd w:id="354"/>
      <w:r>
        <w:rPr>
          <w:rtl w:val="true"/>
        </w:rPr>
        <w:t>«</w:t>
      </w:r>
      <w:r>
        <w:rPr/>
        <w:t>5</w:t>
      </w:r>
      <w:r>
        <w:rPr>
          <w:rtl w:val="true"/>
        </w:rPr>
        <w:t>»</w:t>
      </w:r>
      <w:bookmarkEnd w:id="35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صَدَقَةَ عَنْ جَعْفَرٍ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صَاحَبَ رَجُلًا ذِمِّيّاً فَقَالَ لَهُ الذِّمِّيُّ أَيْنَ تُرِيدُ يَا عَبْدَ اللَّهِ قَالَ أُرِيدُ الْكُوفَةَ فَلَمَّا عَدَلَ الطَّرِيقُ بِالذِّمِّيِّ عَدَلَ مَعَهُ عَلِيٌّ فَقَالَ لَهُ الذِّمِّيُّ أَ لَيْسَ زَعَمْتَ تُرِيدُ الْكُوفَةَ قَالَ بَلَي فَقَالَ لَهُ الذِّمِّيُّ فَقَدْ تَرَكْتَ الطَّرِيقَ فَقَالَ قَدْ عَلِمْتُ فَقَالَ لَهُ فَلِمَ عَدَلْتَ مَعِي وَ قَدْ عَلِمْتَ ذَلِكَ فَقَالَ لَهُ عَلِيٌّ عليه السلام هَذَا مِنْ تَمَامِ حُسْنِ الصُّحْبَةِ أَنْ يُشَيِّعَ الرَّجُلُ صَاحِبَهُ هُنَيْئَةً إِذَا فَارَقَهُ وَ كَذَلِكَ أَمَرَنَا نَبِيُّنَا فَقَالَ لَهُ هَكَذَا قَالَ نَعَمْ‌</w:t>
      </w:r>
      <w:r>
        <w:rPr>
          <w:rStyle w:val="FootnoteAnchor"/>
          <w:rtl w:val="true"/>
        </w:rPr>
        <w:footnoteReference w:id="319"/>
      </w:r>
      <w:r>
        <w:rPr>
          <w:rFonts w:ascii="Amiri" w:hAnsi="Amiri" w:eastAsia="Amiri" w:cs="Amiri"/>
          <w:color w:val="111111"/>
          <w:sz w:val="28"/>
          <w:sz w:val="28"/>
          <w:szCs w:val="28"/>
          <w:rtl w:val="true"/>
          <w:lang w:bidi="ar-SA"/>
        </w:rPr>
        <w:t>فَقَالَ لَهُ الذِّمِّيُّ لَا جَرَمَ أَنَّمَا تَبِعَهُ مَنْ تَبِعَهُ لِأَفْعَالِهِ الْكَرِيمَةِ وَ أَنَا أُشْهِدُكَ أَنِّي عَلَي دِينِكَ فَرَجَعَ الذِّمِّيُّ مَعَ عَلِيٍّ عليه السلام فَلَمَّا عَرَفَهُ أَسْلَمَ‌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ابن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1003930_2616395394"/>
      <w:bookmarkStart w:id="357" w:name="_Toc160"/>
      <w:bookmarkEnd w:id="356"/>
      <w:r>
        <w:rPr>
          <w:rtl w:val="true"/>
        </w:rPr>
        <w:t>«</w:t>
      </w:r>
      <w:r>
        <w:rPr/>
        <w:t>6</w:t>
      </w:r>
      <w:r>
        <w:rPr>
          <w:rtl w:val="true"/>
        </w:rPr>
        <w:t>»</w:t>
      </w:r>
      <w:bookmarkEnd w:id="35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جَعْفَرِ بْنِ مُحَمَّدٍ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عَلَي أَمِيرِ الْمُؤْمِنِينَ عليه السلام فَأَلْقَي لِكُلِّ وَاحِدَةٍ</w:t>
      </w:r>
      <w:r>
        <w:rPr>
          <w:rStyle w:val="FootnoteAnchor"/>
          <w:rtl w:val="true"/>
        </w:rPr>
        <w:footnoteReference w:id="322"/>
      </w:r>
      <w:r>
        <w:rPr>
          <w:rFonts w:ascii="Amiri" w:hAnsi="Amiri" w:eastAsia="Amiri" w:cs="Amiri"/>
          <w:color w:val="111111"/>
          <w:sz w:val="28"/>
          <w:sz w:val="28"/>
          <w:szCs w:val="28"/>
          <w:rtl w:val="true"/>
          <w:lang w:bidi="ar-SA"/>
        </w:rPr>
        <w:t>مِنْهُمَا وِسَادَةً فَقَعَدَ عَلَيْهَا أَحَدُهُمَا وَ أَبَي الْآخَرُ فَقَالَ أَمِيرُ الْمُؤْمِنِينَ عليه السلام اقْعُدْ عَلَيْهَا فَإِنَّهُ لَا يَأْبَي الْكَرَامَةَ إِلَّا الْحِمَارُ ثُمَّ قَالَ قَالَ رَسُولُ اللَّهِ صلي الله عليه و آله إِذَا أَتَاكُمْ كَرِيمُ قَوْمٍ فَأَكْرِمُوهُ‌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یَتَوَفَّی الْأَنْفُسَ حِینَ مَوْتِها وَ الَّتِی لَمْ تَمُتْ فِی مَنامِها </w:t>
      </w:r>
      <w:r>
        <w:rPr>
          <w:rFonts w:eastAsia="Amiri" w:cs="Amiri" w:ascii="Amiri" w:hAnsi="Amiri"/>
          <w:color w:val="111111"/>
          <w:sz w:val="28"/>
          <w:szCs w:val="28"/>
          <w:rtl w:val="true"/>
          <w:lang w:bidi="ar-SA"/>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روح مردم را هنگام مرگشان به تمامی باز می ستاند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 کند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1003932_2616395394"/>
      <w:bookmarkStart w:id="359" w:name="_Toc161"/>
      <w:bookmarkEnd w:id="358"/>
      <w:r>
        <w:rPr>
          <w:rtl w:val="true"/>
        </w:rPr>
        <w:t xml:space="preserve">روایت </w:t>
      </w:r>
      <w:r>
        <w:rPr/>
        <w:t>5</w:t>
      </w:r>
      <w:bookmarkEnd w:id="35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علیه السلام از پدرش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 غیر مسلمانی را همراهی کرد، شخص غیر مسلمان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ای بنده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کوفه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شخص غیر مسلمان تغییر کرد علی علیه السلام هم با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غیر مسلمان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نگفتی که به کوفه می 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غیر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را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راهت را با من کج کردی با این که آن را فهمیدی،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کمال حسن همراهی است که مرد همراهش را، وقتی از او جدا می شود با رضایت همراهی کند و پیامبر ما این چنین دستور داده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غیر مسلمان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هر کس او را پیروی کرده به خاطر اعمال بزرگوارانه 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شاهد می گیرم که من بر دین تو هستم، شخص غیر مسلمان همراه علی علیه السلام بازگشت و وقتی او را شناخت مسلمان شد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هارون بن مسلم از ابن صدقه مانند آن را روایت کرده است</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1003934_2616395394"/>
      <w:bookmarkStart w:id="361" w:name="_Toc162"/>
      <w:bookmarkEnd w:id="360"/>
      <w:r>
        <w:rPr>
          <w:rtl w:val="true"/>
        </w:rPr>
        <w:t xml:space="preserve">روایت </w:t>
      </w:r>
      <w:r>
        <w:rPr/>
        <w:t>6</w:t>
      </w:r>
      <w:bookmarkEnd w:id="36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بر علی علیه السلام وارد شدند برای هر کدام از آن ها بالشی انداخت یکی از آن دو بر روی آن نشست و دیگری امتناع کرد،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بنشین که جز الاغ از احترام ابا نمی کند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 قومی نزد شما آمد او را گرامی بدارید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362" w:name="pg13449_147729"/>
    </w:p>
    <w:p>
      <w:pPr>
        <w:pStyle w:val="Heading3"/>
        <w:numPr>
          <w:ilvl w:val="2"/>
          <w:numId w:val="1"/>
        </w:numPr>
        <w:rPr/>
      </w:pPr>
      <w:bookmarkStart w:id="363" w:name="__RefHeading___Toc1003936_2616395394"/>
      <w:bookmarkStart w:id="364" w:name="_Toc163"/>
      <w:bookmarkEnd w:id="362"/>
      <w:bookmarkEnd w:id="363"/>
      <w:r>
        <w:rPr>
          <w:rtl w:val="true"/>
        </w:rPr>
        <w:t xml:space="preserve">باب </w:t>
      </w:r>
      <w:r>
        <w:rPr/>
        <w:t>105</w:t>
      </w:r>
      <w:r>
        <w:rPr>
          <w:rtl w:val="true"/>
        </w:rPr>
        <w:t xml:space="preserve"> </w:t>
      </w:r>
      <w:r>
        <w:rPr>
          <w:rtl w:val="true"/>
        </w:rPr>
        <w:t>تواضعه صلوات الله عليه</w:t>
      </w:r>
      <w:bookmarkEnd w:id="364"/>
    </w:p>
    <w:p>
      <w:pPr>
        <w:pStyle w:val="Heading4"/>
        <w:numPr>
          <w:ilvl w:val="3"/>
          <w:numId w:val="1"/>
        </w:numPr>
        <w:rPr/>
      </w:pPr>
      <w:bookmarkStart w:id="365" w:name="__RefHeading___Toc1003938_2616395394"/>
      <w:bookmarkStart w:id="366" w:name="_Toc164"/>
      <w:bookmarkEnd w:id="365"/>
      <w:r>
        <w:rPr>
          <w:rtl w:val="true"/>
        </w:rPr>
        <w:t>الأخبار</w:t>
      </w:r>
      <w:bookmarkEnd w:id="366"/>
    </w:p>
    <w:p>
      <w:pPr>
        <w:pStyle w:val="Heading5"/>
        <w:numPr>
          <w:ilvl w:val="4"/>
          <w:numId w:val="1"/>
        </w:numPr>
        <w:rPr/>
      </w:pPr>
      <w:bookmarkStart w:id="367" w:name="__RefHeading___Toc1003940_2616395394"/>
      <w:bookmarkStart w:id="368" w:name="_Toc165"/>
      <w:bookmarkEnd w:id="367"/>
      <w:r>
        <w:rPr>
          <w:rtl w:val="true"/>
        </w:rPr>
        <w:t>«</w:t>
      </w:r>
      <w:r>
        <w:rPr/>
        <w:t>1</w:t>
      </w:r>
      <w:r>
        <w:rPr>
          <w:rtl w:val="true"/>
        </w:rPr>
        <w:t>»</w:t>
      </w:r>
      <w:bookmarkEnd w:id="36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الْأَصْبَغُ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عِبادُ الرَّحْمنِ‌</w:t>
      </w:r>
      <w:r>
        <w:rPr>
          <w:rStyle w:val="FootnoteAnchor"/>
          <w:rtl w:val="true"/>
        </w:rPr>
        <w:footnoteReference w:id="329"/>
      </w:r>
      <w:r>
        <w:rPr>
          <w:rFonts w:ascii="Amiri" w:hAnsi="Amiri" w:eastAsia="Amiri" w:cs="Amiri"/>
          <w:color w:val="111111"/>
          <w:sz w:val="28"/>
          <w:sz w:val="28"/>
          <w:szCs w:val="28"/>
          <w:rtl w:val="true"/>
          <w:lang w:bidi="ar-SA"/>
        </w:rPr>
        <w:t>قَالَ فِينَا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يَحْطِبُ وَ يَسْتَسْقِي وَ يَكْنِسُ وَ كَانَتْ فَاطِمَةُ عليها السلام تَطْحَنُ وَ تَعْجِنُ وَ تَخْبِزُ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الْإِبَانَةُ عَنِ ابْنِ بَطَّةَ وَ الْفَضَائِلُ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اشْتَرَي تَمْراً بِالْكُوفَةِ فَحَمَلَهُ فِي طَرَفِ رِدَائِهِ فَتَبَادَرَ النَّاسُ إِلَي حَمْلِهِ وَ قَالُوا يَا أَمِيرَ الْمُؤْمِنِينَ نَحْنُ نَحْمِلُهُ فَقَالَ عليه السلام رَبُّ الْعِيَالِ أَحَقُّ بِحَمْلِهِ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 عَنْ أَبِي طَالِبٍ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يَحْمِلُ التَّمْرَ وَ الْمَالِحَ‌</w:t>
      </w:r>
      <w:r>
        <w:rPr>
          <w:rStyle w:val="FootnoteAnchor"/>
          <w:rtl w:val="true"/>
        </w:rPr>
        <w:footnoteReference w:id="330"/>
      </w:r>
      <w:r>
        <w:rPr>
          <w:rFonts w:ascii="Amiri" w:hAnsi="Amiri" w:eastAsia="Amiri" w:cs="Amiri"/>
          <w:color w:val="111111"/>
          <w:sz w:val="28"/>
          <w:sz w:val="28"/>
          <w:szCs w:val="28"/>
          <w:rtl w:val="true"/>
          <w:lang w:bidi="ar-SA"/>
        </w:rPr>
        <w:t xml:space="preserve">بِيَدِهِ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يَنْقُصُ الْكَامِلَ مِنْ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 مِنْ نَفْعٍ إِلَي عِيَالِهِ</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يَمْشِي فِي خَمْسَةٍ حَافِياً وَ يُعَلِّقُ نَعْلَيْهِ بِيَدِهِ الْيُسْرَي يَوْمَ الْفِطْرِ وَ النَّحْرِ وَ الْجُمُعَةِ</w:t>
      </w:r>
      <w:r>
        <w:rPr>
          <w:rStyle w:val="FootnoteAnchor"/>
          <w:rtl w:val="true"/>
        </w:rPr>
        <w:footnoteReference w:id="331"/>
      </w:r>
      <w:r>
        <w:rPr>
          <w:rFonts w:ascii="Amiri" w:hAnsi="Amiri" w:eastAsia="Amiri" w:cs="Amiri"/>
          <w:color w:val="111111"/>
          <w:sz w:val="28"/>
          <w:sz w:val="28"/>
          <w:szCs w:val="28"/>
          <w:rtl w:val="true"/>
          <w:lang w:bidi="ar-SA"/>
        </w:rPr>
        <w:t>وَ عِنْدَ الْعِيَادَةِ وَ تَشْيِيعِ الْجَنَازَةِ وَ يَقُولُ إِنَّهَا مَوَاضِعُ اللَّهِ وَ أُحِبُّ أَنْ أَكُونَ فِيهَا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يَمْشِي فِي الْأَسْوَاقِ وَحْدَهُ وَ هُوَ ذَاكَ يُرْشِدُ الضَّالَّ وَ يُعِينُ الضَّعِيفَ وَ يَمُرُّ بِالْبَيَّاعِ وَ الْبَقَّالِ فَيَفْتَحُ عَلَيْهِ الْقُرْآنَ وَ يَقْرَأُ تِلْكَ الدَّارُ الْآخِرَةُ نَجْعَلُها الْآيَةَ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1003942_2616395394"/>
      <w:bookmarkStart w:id="370" w:name="_Toc166"/>
      <w:bookmarkEnd w:id="369"/>
      <w:r>
        <w:rPr>
          <w:rtl w:val="true"/>
        </w:rPr>
        <w:t xml:space="preserve">باب صد و پنجم </w:t>
      </w:r>
      <w:r>
        <w:rPr>
          <w:rtl w:val="true"/>
        </w:rPr>
        <w:t xml:space="preserve">: </w:t>
      </w:r>
      <w:r>
        <w:rPr>
          <w:rtl w:val="true"/>
        </w:rPr>
        <w:t>تواضع امیرالؤمنین صلوات الله علیه</w:t>
      </w:r>
      <w:bookmarkEnd w:id="370"/>
    </w:p>
    <w:p>
      <w:pPr>
        <w:pStyle w:val="Heading4"/>
        <w:numPr>
          <w:ilvl w:val="3"/>
          <w:numId w:val="1"/>
        </w:numPr>
        <w:rPr/>
      </w:pPr>
      <w:bookmarkStart w:id="371" w:name="__RefHeading___Toc1003944_2616395394"/>
      <w:bookmarkStart w:id="372" w:name="_Toc167"/>
      <w:bookmarkEnd w:id="371"/>
      <w:r>
        <w:rPr>
          <w:rtl w:val="true"/>
        </w:rPr>
        <w:t>روایات</w:t>
      </w:r>
      <w:bookmarkEnd w:id="372"/>
    </w:p>
    <w:p>
      <w:pPr>
        <w:pStyle w:val="Heading5"/>
        <w:numPr>
          <w:ilvl w:val="4"/>
          <w:numId w:val="1"/>
        </w:numPr>
        <w:rPr/>
      </w:pPr>
      <w:bookmarkStart w:id="373" w:name="__RefHeading___Toc1003946_2616395394"/>
      <w:bookmarkStart w:id="374" w:name="_Toc168"/>
      <w:bookmarkEnd w:id="373"/>
      <w:r>
        <w:rPr>
          <w:rtl w:val="true"/>
        </w:rPr>
        <w:t xml:space="preserve">روایت </w:t>
      </w:r>
      <w:r>
        <w:rPr/>
        <w:t>1</w:t>
      </w:r>
      <w:bookmarkEnd w:id="37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 مورد کلام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عِبادُ الرَّحْمنِ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بندگان خدای رحمان</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هیزم جمع می کرد، آب می کشید و جارو می کرد و فاطمه سلام الله علیها آسیاب می کرد، خمیر درست می کرد و نان می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ابانه از ابن بطه و کتاب الفضائل از احمد بن حنبل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خرمایی در کوفه خرید و در گوشه رَدای خود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حمل آن شتافتند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ما آن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عیال به حمل آن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خرما و ماهی شور با خود حمل می کرد و 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کمال انسان کامل نمی کاهد نعمتی را که برای خانواده اش با خود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پنج موضع پا برهنه راه می رفت و کفش هایش را به دست راستش آویزان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فطر، عید قربان، جمعه، وقت عیادت و تشییع جنازه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موضع های خداوند است و دوست دارم که در آن ها پا برهنه باشم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بازار تنها راه می رفت و کسی بود که راه گم کرده را راهنمایی می کرد و به ضعیف یاری می رساند و به فروشندگان و بقال ها گذر می کرد و قرآن را بر او باز می کرد و 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الدَّارُ الْآخِرَةُ نَجْعَلُها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سرای آخرت را قرار می دهیم</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تا ادامه آیه</w:t>
      </w:r>
      <w:r>
        <w:rPr>
          <w:rFonts w:eastAsia="IRNazanin" w:cs="IRNazanin"/>
          <w:color w:val="111111"/>
          <w:sz w:val="28"/>
          <w:szCs w:val="28"/>
          <w:rtl w:val="true"/>
          <w:lang w:bidi="fa-IR"/>
        </w:rPr>
        <w:t xml:space="preserve">. </w:t>
      </w:r>
      <w:bookmarkStart w:id="375" w:name="pg13449_147730"/>
    </w:p>
    <w:p>
      <w:pPr>
        <w:pStyle w:val="Heading5"/>
        <w:numPr>
          <w:ilvl w:val="4"/>
          <w:numId w:val="1"/>
        </w:numPr>
        <w:rPr/>
      </w:pPr>
      <w:bookmarkStart w:id="376" w:name="__RefHeading___Toc1003948_2616395394"/>
      <w:bookmarkStart w:id="377" w:name="_Toc169"/>
      <w:bookmarkEnd w:id="375"/>
      <w:bookmarkEnd w:id="376"/>
      <w:r>
        <w:rPr>
          <w:rtl w:val="true"/>
        </w:rPr>
        <w:t>«</w:t>
      </w:r>
      <w:r>
        <w:rPr/>
        <w:t>2</w:t>
      </w:r>
      <w:r>
        <w:rPr>
          <w:rtl w:val="true"/>
        </w:rPr>
        <w:t>»</w:t>
      </w:r>
      <w:bookmarkEnd w:id="37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عَلَي أَصْحَابِهِ وَ هُوَ رَاكِبٌ فَمَشَوْا خَلْفَهُ فَالْتَفَتَ إِلَيْهِمْ فَقَالَ لَكُمْ حَاجَةٌ فَقَالُوا لَا يَا أَمِيرَ الْمُؤْمِنِينَ وَ لَكِنَّا نُحِبُّ أَنْ نَمْشِيَ مَعَكَ فَقَالَ لَهُمُ انْصَرِفُوا فَإِنَّ مَشْيَ الْمَاشِي مَعَ الرَّاكِبِ مَفْسَدَةٌ لِلرَّاكِبِ وَ مَذَلَّةٌ لِلْمَاشِي قَالَ وَ رَكِبَ مَرَّةً أُخْرَي فَمَشَوْا خَلْفَهُ فَقَالَ انْصَرِفُوا فَإِنَّ خَفْقَ النِّعَالِ خَلْفَ أَعْقَابِ الرِّجَالِ مَفْسَدَةٌ لِقُلُوبِ النَّوْكَي‌</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مَعَرَّةٌ لِلرَّاكِبِ وَ مَذَلَّةٌ لِلْمَاشِي‌</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1003950_2616395394"/>
      <w:bookmarkStart w:id="379" w:name="_Toc170"/>
      <w:bookmarkEnd w:id="378"/>
      <w:r>
        <w:rPr>
          <w:rtl w:val="true"/>
        </w:rPr>
        <w:t>«</w:t>
      </w:r>
      <w:r>
        <w:rPr/>
        <w:t>3</w:t>
      </w:r>
      <w:r>
        <w:rPr>
          <w:rtl w:val="true"/>
        </w:rPr>
        <w:t>»</w:t>
      </w:r>
      <w:bookmarkEnd w:id="37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تَرَجَّلَ دَهَاقِينُ الْأَنْبَارِ لَهُ وَ أَسْنَدُوا بَيْنَ يَدَيْهِ فَقَالَ عليه السلام مَا هَذَا الَّذِي صَنَعْتُمُوهُ قَالُوا خُلُقٌ مِنَّا نُعَظِّمُ بِهِ أُمَرَاءَنَا فَقَالَ وَ اللَّهِ مَا يَنْتَفِعُ بِهَذَا أُمَرَاؤُكُمْ وَ إِنَّكُمْ لَتَشُقُّونَ بِهِ عَلَي أَنْفُسِكُمْ وَ تَشُقُّونَ بِهِ فِي آخِرَتِكُمْ وَ مَا أَخْسَرَ الْمَشَقَّةَ وَرَاءَهَا الْعِقَابُ وَ مَا أَرْبَحَ الرَّاحَةَ مَعَهَا الْأَمَانُ مِنَ النَّارِ</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1003952_2616395394"/>
      <w:bookmarkStart w:id="381" w:name="_Toc171"/>
      <w:bookmarkEnd w:id="380"/>
      <w:r>
        <w:rPr>
          <w:rtl w:val="true"/>
        </w:rPr>
        <w:t>«</w:t>
      </w:r>
      <w:r>
        <w:rPr/>
        <w:t>4</w:t>
      </w:r>
      <w:r>
        <w:rPr>
          <w:rtl w:val="true"/>
        </w:rPr>
        <w:t>»</w:t>
      </w:r>
      <w:bookmarkEnd w:id="38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رَجُلَانِ عِنْدَ أَمِيرِ الْمُؤْمِنِينَ عليه السلام فَقَالَ عليه السلام أَ تَفْتَخِرَانِ بِأَجْسَادٍ بَالِيَةٍ وَ أَرْوَاحٍ فِي النَّارِ إِنْ يَكُنْ لَهُ عَقْلٌ فَإِنَّ لَكَ خَلَفاً وَ إِنْ لَمْ يَكُنْ لَهُ تَقْوًي فَإِنَّ لَكَ كَرَماً وَ إِلَّا فَالْحِمَارُ خَيْرٌ مِنْكُمَا وَ لَسْتَ بِخَيْرٍ مِنْ أَحَدٍ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1003954_2616395394"/>
      <w:bookmarkStart w:id="383" w:name="_Toc172"/>
      <w:bookmarkEnd w:id="382"/>
      <w:r>
        <w:rPr>
          <w:rtl w:val="true"/>
        </w:rPr>
        <w:t>«</w:t>
      </w:r>
      <w:r>
        <w:rPr/>
        <w:t>5</w:t>
      </w:r>
      <w:r>
        <w:rPr>
          <w:rtl w:val="true"/>
        </w:rPr>
        <w:t>»</w:t>
      </w:r>
      <w:bookmarkEnd w:id="38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أَبِي مُحَمَّدٍ الْعَسْكَرِيِّ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النَّاسِ بِحُقُوقِ إِخْوَانِهِ وَ أَشَدُّهُمْ قَضَاءً لَهَا أَعْظَمُهُمْ عِنْدَ اللَّهِ شَأْناً وَ مَنْ تَوَاضَعَ فِي الدُّنْيَا لِإِخْوَانِهِ فَهُوَ عِنْدَ اللَّهِ مِنَ الصِّدِّيقِينَ وَ مِنْ شِيعَةِ عَلِيِّ بْنِ أَبِي طَالِبٍ عليه السلام حَقّاً وَ لَقَدْ وَرَدَ عَلَي</w:t>
      </w:r>
    </w:p>
    <w:p>
      <w:pPr>
        <w:pStyle w:val="Heading5"/>
        <w:numPr>
          <w:ilvl w:val="4"/>
          <w:numId w:val="1"/>
        </w:numPr>
        <w:rPr/>
      </w:pPr>
      <w:bookmarkStart w:id="384" w:name="__RefHeading___Toc1003956_2616395394"/>
      <w:bookmarkStart w:id="385" w:name="_Toc173"/>
      <w:bookmarkEnd w:id="384"/>
      <w:r>
        <w:rPr>
          <w:rtl w:val="true"/>
        </w:rPr>
        <w:t xml:space="preserve">روایت </w:t>
      </w:r>
      <w:r>
        <w:rPr/>
        <w:t>2</w:t>
      </w:r>
      <w:bookmarkEnd w:id="38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همراه اصحابش بیرون رفت در حالی که او سواره بود، پشت سرش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آن 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خواهید؟ گفتند نه امیر المؤمنین، اما دوست داریم که همراه تو حرکت کنیم،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راه رفتن پیاده همراه سواره برای سواره رسوایی و برای پیاده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سوار شد و پشت سرش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صدای کفش ها پشت سر مردان، عامل فساد قلب های احمق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پدرش از ابن ابی عمیر مانند آن این تا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رسوایی سواره و خواری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1003958_2616395394"/>
      <w:bookmarkStart w:id="387" w:name="_Toc174"/>
      <w:bookmarkEnd w:id="386"/>
      <w:r>
        <w:rPr>
          <w:rtl w:val="true"/>
        </w:rPr>
        <w:t xml:space="preserve">روایت </w:t>
      </w:r>
      <w:r>
        <w:rPr/>
        <w:t>3</w:t>
      </w:r>
      <w:bookmarkEnd w:id="38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مانند آن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های مهم شهر انبار به خاطر او پیاده شدند و مقابل او تکیه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انجام دادید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از ماست که با آن امیرانمان را بزرگ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امیرانتان سودی از این نمی برند، و شما با آن بر خود سخت می گیرید و در آخرتتان سختی می بینید، و چه سختی زیانباری است که در پس آن مجازات است، و چه راحتی  سودمندی است آنچه همراهش امنیت از آتش است</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1003960_2616395394"/>
      <w:bookmarkStart w:id="389" w:name="_Toc175"/>
      <w:bookmarkEnd w:id="388"/>
      <w:r>
        <w:rPr>
          <w:rtl w:val="true"/>
        </w:rPr>
        <w:t xml:space="preserve">روایت </w:t>
      </w:r>
      <w:r>
        <w:rPr/>
        <w:t>4</w:t>
      </w:r>
      <w:bookmarkEnd w:id="38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نزد امیرالمؤمنین علیه السلام تفاخر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نیاکان خود بالیدند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جسم هایی پوسیده و روح هایی که در آتش هستند افتخار می کنید؟ اگر او عقل داشت برای تو برجای  نهاد و اگر تقوا داشت برای تو بزرگواری است وگرنه الاغ بهتر از شماست و تو بهتر از کسی نیستی</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1003962_2616395394"/>
      <w:bookmarkStart w:id="391" w:name="_Toc176"/>
      <w:bookmarkEnd w:id="390"/>
      <w:r>
        <w:rPr>
          <w:rtl w:val="true"/>
        </w:rPr>
        <w:t xml:space="preserve">روایت </w:t>
      </w:r>
      <w:r>
        <w:rPr/>
        <w:t>5</w:t>
      </w:r>
      <w:bookmarkEnd w:id="39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محمد عسگری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آشناترین مردم به حقوق برادرانش و استوارترین آ ن ها در ادای آن، منزلتش در نزد خدا بالاتر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دنیا برای برادرانش تواضع کند پس مطمئنا او در نزد خدا از صدیقین و شیعیان علی بن ابی طالب علیه السلام است</w:t>
      </w:r>
      <w:r>
        <w:rPr>
          <w:rFonts w:eastAsia="IRNazanin" w:cs="IRNazanin"/>
          <w:color w:val="111111"/>
          <w:sz w:val="28"/>
          <w:szCs w:val="28"/>
          <w:rtl w:val="true"/>
          <w:lang w:bidi="fa-IR"/>
        </w:rPr>
        <w:t xml:space="preserve">. </w:t>
      </w:r>
      <w:bookmarkStart w:id="392" w:name="pg13449_147731"/>
    </w:p>
    <w:p>
      <w:pPr>
        <w:pStyle w:val="BookText"/>
        <w:rPr/>
      </w:pPr>
      <w:bookmarkEnd w:id="392"/>
      <w:r>
        <w:rPr>
          <w:rFonts w:ascii="Amiri" w:hAnsi="Amiri" w:eastAsia="Amiri" w:cs="Amiri"/>
          <w:color w:val="111111"/>
          <w:sz w:val="28"/>
          <w:sz w:val="28"/>
          <w:szCs w:val="28"/>
          <w:rtl w:val="true"/>
          <w:lang w:bidi="ar-SA"/>
        </w:rPr>
        <w:t>أَمِيرِ الْمُؤْمِنِينَ عليه السلام أَخَوَانِ لَهُ مُؤْمِنَانِ أَبٌ وَ ابْنٌ فَقَامَ إِلَيْهِمَا وَ أَكْرَمَهُمَا وَ أَجْلَسَهُمَا فِي صَدْرِ مَجْلِسِهِ وَ جَلَسَ بَيْنَ أَيْدِيهِمَا ثُمَّ أَمَرَ بِطَعَامٍ فَأُحْضِرَ فَأَكَلَا مِنْهُ ثُمَّ جَاءَ قَنْبَرٌ بِطَسْتٍ وَ إِبْرِيقِ خَشَبٍ وَ مِنْدِيلٍ لِيَلْبَسَ‌</w:t>
      </w:r>
      <w:r>
        <w:rPr>
          <w:rStyle w:val="FootnoteAnchor"/>
          <w:rtl w:val="true"/>
        </w:rPr>
        <w:footnoteReference w:id="342"/>
      </w:r>
      <w:r>
        <w:rPr>
          <w:rFonts w:ascii="Amiri" w:hAnsi="Amiri" w:eastAsia="Amiri" w:cs="Amiri"/>
          <w:color w:val="111111"/>
          <w:sz w:val="28"/>
          <w:sz w:val="28"/>
          <w:szCs w:val="28"/>
          <w:rtl w:val="true"/>
          <w:lang w:bidi="ar-SA"/>
        </w:rPr>
        <w:t>وَ جَاءَ لِيَصُبَّ عَلَي يَدِ الرَّجُلِ‌</w:t>
      </w:r>
      <w:r>
        <w:rPr>
          <w:rStyle w:val="FootnoteAnchor"/>
          <w:rtl w:val="true"/>
        </w:rPr>
        <w:footnoteReference w:id="343"/>
      </w:r>
      <w:r>
        <w:rPr>
          <w:rFonts w:ascii="Amiri" w:hAnsi="Amiri" w:eastAsia="Amiri" w:cs="Amiri"/>
          <w:color w:val="111111"/>
          <w:sz w:val="28"/>
          <w:sz w:val="28"/>
          <w:szCs w:val="28"/>
          <w:rtl w:val="true"/>
          <w:lang w:bidi="ar-SA"/>
        </w:rPr>
        <w:t>فَوَثَبَ أَمِيرُ الْمُؤْمِنِينَ عليه السلام وَ أَخَذَ الْإِبْرِيقَ لِيَصُبَّ عَلَي يَدِ الرَّجُلِ فَتَمَرَّغَ الرَّجُلُ فِي التُّرَابِ وَ قَالَ يَا أَمِيرَ الْمُؤْمِنِينَ اللَّهُ يَرَانِي وَ أَنْتَ تَصُبُّ عَلَي يَدِي قَالَ اقْعُدْ وَ اغْسِلْ‌</w:t>
      </w:r>
      <w:r>
        <w:rPr>
          <w:rStyle w:val="FootnoteAnchor"/>
          <w:rtl w:val="true"/>
        </w:rPr>
        <w:footnoteReference w:id="344"/>
      </w:r>
      <w:r>
        <w:rPr>
          <w:rFonts w:ascii="Amiri" w:hAnsi="Amiri" w:eastAsia="Amiri" w:cs="Amiri"/>
          <w:color w:val="111111"/>
          <w:sz w:val="28"/>
          <w:sz w:val="28"/>
          <w:szCs w:val="28"/>
          <w:rtl w:val="true"/>
          <w:lang w:bidi="ar-SA"/>
        </w:rPr>
        <w:t>فَإِنَّ اللَّهَ عَزَّ وَ جَلَّ يَرَاكَ وَ أَخُوكَ الَّذِي لَا يَتَمَيَّزُ مِنْكَ وَ لَا يَنْفَصِلُ عَنْكَ‌</w:t>
      </w:r>
      <w:r>
        <w:rPr>
          <w:rStyle w:val="FootnoteAnchor"/>
          <w:rtl w:val="true"/>
        </w:rPr>
        <w:footnoteReference w:id="345"/>
      </w:r>
      <w:r>
        <w:rPr>
          <w:rFonts w:ascii="Amiri" w:hAnsi="Amiri" w:eastAsia="Amiri" w:cs="Amiri"/>
          <w:color w:val="111111"/>
          <w:sz w:val="28"/>
          <w:sz w:val="28"/>
          <w:szCs w:val="28"/>
          <w:rtl w:val="true"/>
          <w:lang w:bidi="ar-SA"/>
        </w:rPr>
        <w:t>يَخْدُمُكَ يُرِيدُ بِذَلِكَ فِي خِدْمَتِهِ فِي الْجَنَّةِ مِثْلَ عَشَرَةِ أَضْعَافِ عَدَدِ أَهْلِ الدُّنْيَا وَ عَلَي حَسَبِ ذَلِكَ فِي مَمَالِيكِهِ فِيهَا فَقَعَدَ الرَّجُلُ فَقَالَ لَهُ عَلِيٌّ عليه السلام أَقْسَمْتُ‌</w:t>
      </w:r>
      <w:r>
        <w:rPr>
          <w:rStyle w:val="FootnoteAnchor"/>
          <w:rtl w:val="true"/>
        </w:rPr>
        <w:footnoteReference w:id="346"/>
      </w:r>
      <w:r>
        <w:rPr>
          <w:rFonts w:ascii="Amiri" w:hAnsi="Amiri" w:eastAsia="Amiri" w:cs="Amiri"/>
          <w:color w:val="111111"/>
          <w:sz w:val="28"/>
          <w:sz w:val="28"/>
          <w:szCs w:val="28"/>
          <w:rtl w:val="true"/>
          <w:lang w:bidi="ar-SA"/>
        </w:rPr>
        <w:t>بِعَظِيمِ حَقِّيَ الَّذِي عَرَفْتَهُ وَ نَحَلْتَهُ وَ تَوَاضُعِكَ لِلَّهِ حَتَّي جَازَاكَ عَنْهُ بِأَنْ تُدْنِيَنِي لِمَا شَرَّفَكَ بِهِ مِنْ خِدْمَتِي لَكَ لَمَّا غَسَلْتَ مُطْمَئِنّاً كَمَا كُنْتَ تَغْسِلُ لَوْ كَانَ الصَّابُّ عَلَيْكَ قَنْبَراً فَفَعَلَ الرَّجُلُ ذَلِكَ فَلَمَّا فَرَغَ نَاوَلَ الْإِبْرِيقَ مُحَمَّدَ بْنَ الْحَنَفِيَّةِ وَ قَالَ يَا بُنَيَّ لَوْ كَانَ هَذَا الِابْنُ حَضَرَنِي دُونَ أَبِيهِ لَصَبَبْتُ عَلَي يَدِهِ وَ لَكِنَّ اللَّهَ عَزَّ وَ جَلَّ يَأْبَي أَنْ يُسَوِّيَ بَيْنَ ابْنٍ وَ أَبِيهِ إِذَا جَمَعَهُمَا مَكَانٌ لَكِنْ قَدْ صَبَّ الْأَبُ عَلَي الْأَبِ فَلْيَصُبَّ الِابْنُ عَلَي الِابْنِ فَصَبَّ مُحَمَّدُ بْنُ الْحَنَفِيَّةِ عَلَي الِابْنِ ثُمَّ قَالَ الْحَسَنُ بْنُ عَلِيٍّ الْعَسْكَرِيُّ عليهما السلام فَمَنِ اتَّبَعَ عَلِيّاً عَلَي ذَلِكَ فَهُوَ الشِّيعِيُّ حَقّاً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1003964_2616395394"/>
      <w:bookmarkStart w:id="394" w:name="_Toc177"/>
      <w:bookmarkEnd w:id="393"/>
      <w:r>
        <w:rPr>
          <w:rtl w:val="true"/>
        </w:rPr>
        <w:t>«</w:t>
      </w:r>
      <w:r>
        <w:rPr/>
        <w:t>6</w:t>
      </w:r>
      <w:r>
        <w:rPr>
          <w:rtl w:val="true"/>
        </w:rPr>
        <w:t>»</w:t>
      </w:r>
      <w:bookmarkEnd w:id="39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حِلْيَةُ الْأَوْلِيَاءِ وَ نُزْهَةُ الْأَبْصَارِ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عليه السلام</w:t>
      </w:r>
      <w:r>
        <w:rPr>
          <w:rStyle w:val="FootnoteAnchor"/>
          <w:rtl w:val="true"/>
        </w:rPr>
        <w:footnoteReference w:id="348"/>
      </w:r>
      <w:r>
        <w:rPr>
          <w:rFonts w:ascii="Amiri" w:hAnsi="Amiri" w:eastAsia="Amiri" w:cs="Amiri"/>
          <w:color w:val="111111"/>
          <w:sz w:val="28"/>
          <w:sz w:val="28"/>
          <w:szCs w:val="28"/>
          <w:rtl w:val="true"/>
          <w:lang w:bidi="ar-SA"/>
        </w:rPr>
        <w:t>فِي حُكُومَةٍ إِلَي شُرَيْحٍ مَعَ يَهُودِيٍّ فَقَالَ‌</w:t>
      </w:r>
      <w:r>
        <w:rPr>
          <w:rStyle w:val="FootnoteAnchor"/>
          <w:rtl w:val="true"/>
        </w:rPr>
        <w:footnoteReference w:id="349"/>
      </w:r>
      <w:r>
        <w:rPr>
          <w:rFonts w:ascii="Amiri" w:hAnsi="Amiri" w:eastAsia="Amiri" w:cs="Amiri"/>
          <w:color w:val="111111"/>
          <w:sz w:val="28"/>
          <w:sz w:val="28"/>
          <w:szCs w:val="28"/>
          <w:rtl w:val="true"/>
          <w:lang w:bidi="ar-SA"/>
        </w:rPr>
        <w:t>يَا يَهُودِيُّ الدِّرْعُ دِرْعِي وَ لَمْ أَبِعْ وَ لَمْ أَهَبْ فَقَالَ</w:t>
      </w:r>
    </w:p>
    <w:p>
      <w:pPr>
        <w:pStyle w:val="BookText"/>
        <w:rPr/>
      </w:pPr>
      <w:r>
        <w:rPr>
          <w:rFonts w:ascii="IRNazanin" w:hAnsi="IRNazanin" w:eastAsia="IRNazanin"/>
          <w:color w:val="111111"/>
          <w:sz w:val="28"/>
          <w:sz w:val="28"/>
          <w:szCs w:val="28"/>
          <w:rtl w:val="true"/>
          <w:lang w:bidi="fa-IR"/>
        </w:rPr>
        <w:t>دو نفر از برادران مؤمن امیرالمؤمنین علیه السلام که پدر و پسر بودند بر ایشان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ها برخاست و گرامیشان داشت و در صدر مجلسش نشاند و پیش روی آن 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دستور داد و حاضر شد و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قنبر طشتی، ظرف آب چوبی و دستمالی برای خشک کردن آورد و آمد تا بر دست مرد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جهید و ظرف آب را گرفت تا بر دست مرد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خاک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خدا مرا می بیند که تو بر دستم آب می ریزی؟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بشوی که خدای عزّو جلّ، تو و برادرت را که از تو متمایز و جدا نیست و به تو خدمت می کند، می بیند و به خاطر آن، اراده می کند که ده برابر تعداد اهل دنیا و نیز به همان نسبت در مملوک های خود در آن، در بهشت به او خدمت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نشست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خوردم به حق بزرگ خودم که آن را شناختی و به آن منسوب شدی و فروتنی تو برای خدا، که خدا به خاطر آن، به تو پاداش دهد که به من نزدیک شوی و این افتخار را به تو داد که من به تو خدمت کنم، که آسوده بشویی چنان که اگر قنبر برای تو آب می ریخت می 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فارغ شد ظرف آب را به محمد بن حنفیه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اگر این پسر بدون پدرش نزد من می آمد بر دستش آب می ریختم، اما خدای عز وجل ابا دارد که وقتی پدر و پسر در یک مکان هستند آن ها را مساوی قرار دهد، از این رو پدر برای پدر آب ریخت پس باید پسر برای پسر آب بریزد و محمد بن حنفیه برای پسر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بن علی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در این پیروی کند پس او محققا شیعه است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1003966_2616395394"/>
      <w:bookmarkStart w:id="396" w:name="_Toc178"/>
      <w:bookmarkEnd w:id="395"/>
      <w:r>
        <w:rPr>
          <w:rtl w:val="true"/>
        </w:rPr>
        <w:t xml:space="preserve">روایت </w:t>
      </w:r>
      <w:r>
        <w:rPr/>
        <w:t>6</w:t>
      </w:r>
      <w:bookmarkEnd w:id="39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حلیة الاولیاء و نزهة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همراه فردی یهودی برای قضاوت نزد شریح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زره، زره من است نفروختم و نبخشیدم، </w:t>
      </w:r>
      <w:bookmarkStart w:id="397" w:name="pg13449_147732"/>
    </w:p>
    <w:p>
      <w:pPr>
        <w:pStyle w:val="BookText"/>
        <w:rPr/>
      </w:pPr>
      <w:bookmarkEnd w:id="397"/>
      <w:r>
        <w:rPr>
          <w:rFonts w:ascii="Amiri" w:hAnsi="Amiri" w:eastAsia="Amiri" w:cs="Amiri"/>
          <w:color w:val="111111"/>
          <w:sz w:val="28"/>
          <w:sz w:val="28"/>
          <w:szCs w:val="28"/>
          <w:rtl w:val="true"/>
          <w:lang w:bidi="ar-SA"/>
        </w:rPr>
        <w:t>الْيَهُودِيُّ الدِّرْعُ لِي وَ فِي يَدِي فَسَأَلَهُ شُرَيْحٌ الْبَيِّنَةَ فَقَالَ هَذَا قَنْبَرٌ وَ الْحُسَيْنُ يَشْهَدَانِ لِي بِذَلِكَ فَقَالَ شُرَيْحٌ شَهَادَةُ الِابْنِ لَا تَجُوزُ لِأَبِيهِ وَ شَهَادَةُ الْعَبْدِ لَا تَجُوزُ لِسَيِّدِهِ وَ إِنَّهُمَا يَجُرَّانِ إِلَيْكَ فَقَالَ أَمِيرُ الْمُؤْمِنِينَ عليه السلام وَيْلَكَ يَا شُرَيْحُ أَخْطَأْتَ مِنْ وُجُوهٍ أَمَّا وَاحِدَةٌ فَأَنَا إِمَامُكَ تَدِينُ اللَّهُ بِطَاعَتِي وَ تَعْلَمُ أَنِّي لَا أَقُولُ بَاطِلًا فَرَدَدْتَ قَوْلِي وَ أَبْطَلْتَ دَعْوَايَ ثُمَّ سَأَلْتَنِي الْبَيِّنَةَ فَشَهِدَ عَبْدٌ</w:t>
      </w:r>
      <w:r>
        <w:rPr>
          <w:rStyle w:val="FootnoteAnchor"/>
          <w:rtl w:val="true"/>
        </w:rPr>
        <w:footnoteReference w:id="351"/>
      </w:r>
      <w:r>
        <w:rPr>
          <w:rFonts w:ascii="Amiri" w:hAnsi="Amiri" w:eastAsia="Amiri" w:cs="Amiri"/>
          <w:color w:val="111111"/>
          <w:sz w:val="28"/>
          <w:sz w:val="28"/>
          <w:szCs w:val="28"/>
          <w:rtl w:val="true"/>
          <w:lang w:bidi="ar-SA"/>
        </w:rPr>
        <w:t>وَ أَحَدُ سَيِّدَيْ شَبَابِ أَهْلِ الْجَنَّةِ فَرَدَدْتَ شَهَادَتَهُمَا ثُمَّ ادَّعَيْتَ عَلَيْهِمَا أَنَّهُمَا يَجُرَّانِ إِلَي أَنْفُسِهِمَا أَمَا إِنِّي لَا أَرَي عُقُوبَتَكَ إِلَّا أَنْ تَقْضِيَ بَيْنَ الْيَهُودِ ثَلَاثَةَ أَيَّامِ أَخْرِجُوهُ فَأَخْرَجَهُ إِلَي قُبَاءَ فَقَضَي بَيْنَ الْيَهُودِ ثَلَاثاً ثُمَّ انْصَرَفَ فَلَمَّا سَمِعَ الْيَهُودِيُّ ذَلِكَ قَالَ هَذَا أَمِيرُ الْمُؤْمِنِينَ جَاءَ إِلَي الْحَاكِمِ وَ الْحَاكِمُ حَكَمَ عَلَيْهِ فَأَسْلَمَ ثُمَّ قَالَ الدِّرْعُ دِرْعُكَ سَقَطَتْ يَوْمَ صِفِّينَ مِنْ جَمَلٍ أَوْرَقَ فَأَخَذْتُهَا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1003968_2616395394"/>
      <w:bookmarkStart w:id="399" w:name="_Toc179"/>
      <w:bookmarkEnd w:id="398"/>
      <w:r>
        <w:rPr>
          <w:rtl w:val="true"/>
        </w:rPr>
        <w:t>«</w:t>
      </w:r>
      <w:r>
        <w:rPr/>
        <w:t>7</w:t>
      </w:r>
      <w:r>
        <w:rPr>
          <w:rtl w:val="true"/>
        </w:rPr>
        <w:t>»</w:t>
      </w:r>
      <w:bookmarkEnd w:id="39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الْبَاقِرُ عليه السلام فِي خَبَرٍ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عَلِيٌّ عليه السلام إِلَي دَارِهِ فِي وَقْتِ الْقَيْظِ فَإِذَا امْرَأَةٌ قَائِمَةٌ تَقُولُ إِنَّ زَوْجِي ظَلَمَنِي وَ أَخَافَنِي وَ تَعَدَّي عَلَيَّ وَ حَلَفَ لَيَضْرِبُنِي فَقَالَ يَا أَمَةَ اللَّهِ اصْبِرِي حَتَّي يَبْرُدَ النَّهَارُ ثُمَّ أَذْهَبُ مَعَكِ إِنْ شَاءَ اللَّهُ فَقَالَتْ يَشْتَدُّ غَضَبُهُ وَ حَرْدُهُ عَلَيَّ فَطَأْطَأَ رَأْسَهُ ثُمَّ رَفَعَهُ وَ هُوَ يَقُولُ لَا وَ اللَّهِ أَوْ يُؤْخَذَ لِلْمَظْلُومِ حَقُّهُ غَيْرَ مُتَعْتَعٍ أَيْنَ مَنْزِلُكِ فَمَضَي إِلَي بَابِهِ فَوَقَفَ فَقَالَ السَّلَامُ عَلَيْكُمْ فَخَرَجَ شَابٌّ فَقَالَ عَلِيٌّ عليه السلام يَا عَبْدَ اللَّهِ اتَّقِ اللَّهَ فَإِنَّكَ قَدْ أَخَفْتَهَا وَ أَخْرَجْتَهَا فَقَالَ الْفَتَي وَ مَا أَنْتَ وَ ذَاكَ وَ اللَّهِ لَأُحْرِقَنَّهَا لِكَلَامِكَ فَقَالَ أَمِيرُ الْمُؤْمِنِينَ عليه السلام آمُرُكَ بِالْمَعْرُوفِ وَ أَنْهَاكَ عَنِ الْمُنْكَرِ تَسْتَقْبِلُنِي بِالْمُنْكَرِ وَ تُنْكِرُ الْمَعْرُوفَ قَالَ فَأَقْبَلَ النَّاسُ مِنَ الطُّرُقِ وَ يَقُولُونَ سَلَامٌ عَلَيْكُمْ يَا أَمِيرَ الْمُؤْمِنِينَ فَسَقَطَ الرَّجُلُ فِي يَدَيْهِ فَقَالَ يَا أَمِيرَ الْمُؤْمِنِينَ أَقِلْنِي فِي عَثْرَتِي فَوَ اللَّهِ لَأَكُونَنَّ لَهَا أَرْضاً تَطَؤُنِي فَأَغْمَدَ عَلِيٌّ سَيْفَهُ فَقَالَ يَا أَمَةَ اللَّهِ ادْخُلِي مَنْزِلَكِ وَ لَا تُلْجِئِي زَوْجَكِ إِلَي مِثْلِ هَذَا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مال من و در دست من است، شریح از او مدرک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قنبر و حسین علیه السلام در این مسئله برای من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پسر برای پدر و شهادت بنده برای سرورش جایز نیست آن دو به نفع تو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شریح از چند جهت اشتباه کردی، اول اینکه من امام تو هستم؛ با اطاعت از من به خدا تقرب می جویی و تو می دانی که من سخن باطل نمی گویم، ولی سخن مرا نپذیرفتی و دعوای مرا باطل کردی، سپس از من بیّنه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بنده و یکی از دو سرور جوانان اهل بهشت شهادت دادند و تو شهادتشان را نپذیرفتی، سپس ادعا کردی که آن ها به نفع خود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مجازات تو را چیزی جز این که سه روز میان یهودیان سپری کنی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سوی قبا اخراج کرد و میان یهودیان سه روز را سپری کرد سپس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یهودی این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است که نزد حاکم آمد و حاکم علیه او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زره توست روز صفین از شتری سفید مایل به سیاه افتاد و من آن را برداشتم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1003970_2616395394"/>
      <w:bookmarkStart w:id="401" w:name="_Toc180"/>
      <w:bookmarkEnd w:id="400"/>
      <w:r>
        <w:rPr>
          <w:rtl w:val="true"/>
        </w:rPr>
        <w:t xml:space="preserve">روایت </w:t>
      </w:r>
      <w:r>
        <w:rPr/>
        <w:t>7</w:t>
      </w:r>
      <w:bookmarkEnd w:id="40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باقر علیه السلام در خبری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زمان گرمای شدید به خانه اش باز می گشت که یکباره زنی را دید ایستاده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من ظلم کرده، مرا ترسانده، بر من تعدی کرده و قسم خورده که مرا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هوا خنک شود ان شاءالله همراه تو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خشمش بر من افزون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 سپس بالا آورد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حق مظلوم بدون تردید گرفته می شود، خانه ات کجاست؟ به سوی در خانه اش رفت و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جوانی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از خدا بترس، تو او را ترساندی و بیرون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ارتباطی دارد؟ به خدا به خاطر سخن تو او را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معروف امر و از منکر نهی می کنم و تو با منکر با من روبرو می شوی و معروف را انکار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راه  می آمدند و به حضرت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ای امیر المؤمنین، مرد مقابل حضرت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مرا در لغزشم عفو کن به خدا برای او زمینی می شوم تا گام بر من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شمشیرش را غلاف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داخل خانه ات برو و همسرت را مجبور به این کار و مانند آن نکن</w:t>
      </w:r>
      <w:r>
        <w:rPr>
          <w:rFonts w:eastAsia="IRNazanin" w:cs="IRNazanin"/>
          <w:color w:val="111111"/>
          <w:sz w:val="28"/>
          <w:szCs w:val="28"/>
          <w:rtl w:val="true"/>
          <w:lang w:bidi="fa-IR"/>
        </w:rPr>
        <w:t xml:space="preserve">. </w:t>
      </w:r>
      <w:bookmarkStart w:id="402" w:name="pg13449_147733"/>
    </w:p>
    <w:p>
      <w:pPr>
        <w:pStyle w:val="BookText"/>
        <w:rPr/>
      </w:pPr>
      <w:bookmarkEnd w:id="402"/>
      <w:r>
        <w:rPr>
          <w:rFonts w:ascii="Amiri" w:hAnsi="Amiri" w:eastAsia="Amiri" w:cs="Amiri"/>
          <w:color w:val="111111"/>
          <w:sz w:val="28"/>
          <w:sz w:val="28"/>
          <w:szCs w:val="28"/>
          <w:rtl w:val="true"/>
          <w:lang w:bidi="ar-SA"/>
        </w:rPr>
        <w:t>الْفُنْجُكِرْدِيُّ فِي سَلْوَةِ الشِّيعَةِ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 التَّجَبُّرَ وَ التَّكَبُّرَ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التَّكَبُّرَ لِلْعَبِيدِ وَبِيلٌ</w:t>
      </w:r>
    </w:p>
    <w:p>
      <w:pPr>
        <w:pStyle w:val="BookText"/>
        <w:rPr/>
      </w:pPr>
      <w:r>
        <w:rPr>
          <w:rFonts w:ascii="Amiri" w:hAnsi="Amiri" w:eastAsia="Amiri" w:cs="Amiri"/>
          <w:color w:val="111111"/>
          <w:sz w:val="28"/>
          <w:sz w:val="28"/>
          <w:szCs w:val="28"/>
          <w:rtl w:val="true"/>
          <w:lang w:bidi="ar-SA"/>
        </w:rPr>
        <w:t xml:space="preserve">وَ اجْعَلْ فُؤَادَكَ لِلتَّوَاضُعِ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التَّوَاضُعَ بِالشَّرِيفِ جَمِيلٌ‌</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1003972_2616395394"/>
      <w:bookmarkStart w:id="404" w:name="_Toc181"/>
      <w:bookmarkEnd w:id="403"/>
      <w:r>
        <w:rPr>
          <w:rtl w:val="true"/>
        </w:rPr>
        <w:t>«</w:t>
      </w:r>
      <w:r>
        <w:rPr/>
        <w:t>8</w:t>
      </w:r>
      <w:r>
        <w:rPr>
          <w:rtl w:val="true"/>
        </w:rPr>
        <w:t>»</w:t>
      </w:r>
      <w:bookmarkEnd w:id="40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شَرِيفِ بْنِ سَابِقٍ عَنِ الْفَضْلِ بْنِ أَبِي قُرَّةَ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يَضْرِبُ بِالْمَرِّ</w:t>
      </w:r>
      <w:r>
        <w:rPr>
          <w:rStyle w:val="FootnoteAnchor"/>
          <w:rtl w:val="true"/>
        </w:rPr>
        <w:footnoteReference w:id="355"/>
      </w:r>
      <w:r>
        <w:rPr>
          <w:rFonts w:ascii="Amiri" w:hAnsi="Amiri" w:eastAsia="Amiri" w:cs="Amiri"/>
          <w:color w:val="111111"/>
          <w:sz w:val="28"/>
          <w:sz w:val="28"/>
          <w:szCs w:val="28"/>
          <w:rtl w:val="true"/>
          <w:lang w:bidi="ar-SA"/>
        </w:rPr>
        <w:t>وَ يَسْتَخْرِجُ الْأَرَضِينَ وَ كَانَ رَسُولُ اللَّهِ صَلَّي اللَّهُ عَلَيْهِ وَ آلِهِ يَمَصُّ النَّوَي بِفِيهِ وَ يَغْرِسُهُ فَيَطْلُعُ مِنْ سَاعَتِهِ وَ إِنَّ أَمِيرَ الْمُؤْمِنِينَ عليه السلام أَعْتَقَ أَلْفَ مَمْلُوكٍ مِنْ مَالِهِ وَ كَدِّ يَدِهِ‌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1003974_2616395394"/>
      <w:bookmarkStart w:id="406" w:name="_Toc182"/>
      <w:bookmarkEnd w:id="405"/>
      <w:r>
        <w:rPr>
          <w:rtl w:val="true"/>
        </w:rPr>
        <w:t>«</w:t>
      </w:r>
      <w:r>
        <w:rPr/>
        <w:t>9</w:t>
      </w:r>
      <w:r>
        <w:rPr>
          <w:rtl w:val="true"/>
        </w:rPr>
        <w:t>»</w:t>
      </w:r>
      <w:bookmarkEnd w:id="40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عَنِ ابْنِ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رَجُلٌ أَمِيرَ الْمُؤْمِنِينَ عليه السلام وَ تَحْتَهُ وَسْقٌ مِنْ نَوًي فَقَالَ لَهُ مَا هَذَا يَا أَبَا الْحَسَنِ تَحْتَكَ فَقَالَ مِائَةُ أَلْفِ عَذْقٍ إِنْ شَاءَ اللَّهُ قَالَ فَغَرَسَهُ فَلَمْ يُغَادَرْ مِنْهُ نَوَاةٌ وَاحِدَةٌ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1003976_2616395394"/>
      <w:bookmarkStart w:id="408" w:name="_Toc183"/>
      <w:bookmarkEnd w:id="407"/>
      <w:r>
        <w:rPr>
          <w:rtl w:val="true"/>
        </w:rPr>
        <w:t>«</w:t>
      </w:r>
      <w:r>
        <w:rPr/>
        <w:t>10</w:t>
      </w:r>
      <w:r>
        <w:rPr>
          <w:rtl w:val="true"/>
        </w:rPr>
        <w:t>»</w:t>
      </w:r>
      <w:bookmarkEnd w:id="40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كَانَ يَخْرُجُ وَ مَعَهُ أَحْمَالُ النَّوَي فَيُقَالُ لَهُ يَا أَبَا الْحَسَنِ مَا هَذَا مَعَكَ فَيَقُولُ نَخْلٌ إِنْ شَاءَ اللَّهُ فَيَغْرِسُهُ فَمَا يُغَادَرُ مِنْهُ وَاحِدَةٌ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1003978_2616395394"/>
      <w:bookmarkStart w:id="410" w:name="_Toc184"/>
      <w:bookmarkEnd w:id="409"/>
      <w:r>
        <w:rPr>
          <w:rtl w:val="true"/>
        </w:rPr>
        <w:t>«</w:t>
      </w:r>
      <w:r>
        <w:rPr/>
        <w:t>11</w:t>
      </w:r>
      <w:r>
        <w:rPr>
          <w:rtl w:val="true"/>
        </w:rPr>
        <w:t>»</w:t>
      </w:r>
      <w:bookmarkEnd w:id="41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دَاوُدَ بْنِ مِهْرَانَ عَنِ الْمِيثَمِيِّ عَنْ رَجُلٍ عَنْ جُوَيْرِيَةَ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اشْتَدَدْتُ خَلْفَ أَمِيرِ الْمُؤْمِنِينَ عليه السلام فَقَالَ لِي يَا جُوَيْرِيَةُ إِنَّهُ لَمْ يَهْلِكْ هَؤُلَاءِ الْحَمْقَي إِلَّا بِخَفْقِ النِّعَالِ خَلْفَهُمْ مَا جَاءَ بِكَ قُلْتُ جِئْتُ أَسْأَلُكَ عَنْ ثَلَاثٍ عَنِ الشَّرَفِ وَ عَنِ الْمُرُوَّةِ وَ عَنِ الْعَقْلِ قَالَ أَمَّا الشَّرَفُ فَمَنْ شَرَّفَهُ السُّلْطَانُ شَرُفَ وَ أَمَّا الْمُرُوَّةُ فَإِصْلَاحُ الْمَعِيشَةِ وَ أَمَّا الْعَقْلُ فَمَنِ اتَّقَي اللَّهَ عَقَلَ‌</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فُنجُکِردِی در سَلوَة الشیعَه روایت کرد که برای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نمایی و تکبر را رها کن ای برادر که تکبر برای بندگان مصیبت 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دلت را برای فروتنی خانه ای قرار ده که فروتنی برای انسان شریف زیباست</w:t>
      </w:r>
      <w:r>
        <w:rPr>
          <w:rFonts w:eastAsia="IRNazanin" w:cs="IRNazanin"/>
          <w:color w:val="111111"/>
          <w:sz w:val="28"/>
          <w:szCs w:val="28"/>
          <w:rtl w:val="true"/>
          <w:lang w:bidi="fa-IR"/>
        </w:rPr>
        <w:t>.</w:t>
      </w:r>
      <w:r>
        <w:rPr>
          <w:rStyle w:val="FootnoteAnchor"/>
          <w:rtl w:val="true"/>
        </w:rPr>
        <w:footnoteReference w:id="360"/>
      </w:r>
    </w:p>
    <w:p>
      <w:pPr>
        <w:pStyle w:val="Heading5"/>
        <w:numPr>
          <w:ilvl w:val="4"/>
          <w:numId w:val="1"/>
        </w:numPr>
        <w:rPr/>
      </w:pPr>
      <w:bookmarkStart w:id="411" w:name="__RefHeading___Toc1003980_2616395394"/>
      <w:bookmarkStart w:id="412" w:name="_Toc185"/>
      <w:bookmarkEnd w:id="411"/>
      <w:r>
        <w:rPr>
          <w:rtl w:val="true"/>
        </w:rPr>
        <w:t xml:space="preserve">روایت </w:t>
      </w:r>
      <w:r>
        <w:rPr/>
        <w:t>8</w:t>
      </w:r>
      <w:bookmarkEnd w:id="41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بیلچه زمین را استخراج می کرد و رسول الله صلی الله علیه و آله دانه را می مکید و آن را می کاشت و بلافاصله جوانه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دارایی و دست رنج خویش هزار بنده را آزاد کرد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1003982_2616395394"/>
      <w:bookmarkStart w:id="414" w:name="_Toc186"/>
      <w:bookmarkEnd w:id="413"/>
      <w:r>
        <w:rPr>
          <w:rtl w:val="true"/>
        </w:rPr>
        <w:t xml:space="preserve">روایت </w:t>
      </w:r>
      <w:r>
        <w:rPr/>
        <w:t>9</w:t>
      </w:r>
      <w:bookmarkEnd w:id="41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امیرالمؤمنین علیه السلام را دید در حالی که باری از هسته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که همراه داری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صد هزار خوشه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کاشت و هسته ای از آن را فرو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خوشه کرد</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1003984_2616395394"/>
      <w:bookmarkStart w:id="416" w:name="_Toc187"/>
      <w:bookmarkEnd w:id="415"/>
      <w:r>
        <w:rPr>
          <w:rtl w:val="true"/>
        </w:rPr>
        <w:t xml:space="preserve">روایت </w:t>
      </w:r>
      <w:r>
        <w:rPr/>
        <w:t>10</w:t>
      </w:r>
      <w:bookmarkEnd w:id="41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بیرون می رفت و همراهش بارهایی از هسته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باری که همراه داری چیست؟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نخل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کاشت و هسته ای از آن فرو نماند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1003986_2616395394"/>
      <w:bookmarkStart w:id="418" w:name="_Toc188"/>
      <w:bookmarkEnd w:id="417"/>
      <w:r>
        <w:rPr>
          <w:rtl w:val="true"/>
        </w:rPr>
        <w:t xml:space="preserve">روایت </w:t>
      </w:r>
      <w:r>
        <w:rPr/>
        <w:t>11</w:t>
      </w:r>
      <w:bookmarkEnd w:id="41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جُوَیریَه بن مُسهِر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پشت سر امیرالمؤمنین علیه السلام رفتم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این احمق ها را هلاک نکرده است جز صدای کفش های پشت سرشان، چه چیزی تو را اینجا کشانده؟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از سه چیز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مردانگی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شرف، پس هر کس را قدرت شریف کند شرافت یابد، و مردانگی اصلاح معیشت زندگی است و عقل، هر کس از خدا پروا کند عاقل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419" w:name="pg13449_147734"/>
    </w:p>
    <w:p>
      <w:pPr>
        <w:pStyle w:val="Heading5"/>
        <w:numPr>
          <w:ilvl w:val="4"/>
          <w:numId w:val="1"/>
        </w:numPr>
        <w:rPr/>
      </w:pPr>
      <w:bookmarkStart w:id="420" w:name="__RefHeading___Toc1003988_2616395394"/>
      <w:bookmarkStart w:id="421" w:name="_Toc189"/>
      <w:bookmarkEnd w:id="419"/>
      <w:bookmarkEnd w:id="420"/>
      <w:r>
        <w:rPr>
          <w:rtl w:val="true"/>
        </w:rPr>
        <w:t>«</w:t>
      </w:r>
      <w:r>
        <w:rPr/>
        <w:t>12</w:t>
      </w:r>
      <w:r>
        <w:rPr>
          <w:rtl w:val="true"/>
        </w:rPr>
        <w:t>»</w:t>
      </w:r>
      <w:bookmarkEnd w:id="42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عليه السلام قَوْمٌ فِي وَجْهِهِ فَقَالَ اللَّهُمَّ إِنَّكَ أَنْتَ أَعْلَمُ بِي مِنْ نَفْسِي وَ أَنَا أَعْلَمُ بِنَفْسِي مِنْهُمْ اللَّهُمَّ اجْعَلْنَا خَيْراً مِمَّا يَظُنُّونَ وَ اغْفِرْ لَنَا مَا لَا يَعْلَمُونَ وَ قَالَ عليه السلام وَ قَدْ رُئِيَ عَلَيْهِ إِزَارٌ خَلَقٌ مَرْقُوعٌ فَقِيلَ لَهُ فِي ذَلِكَ فَقَالَ يَخْشَعُ لَهُ الْقَلْبُ وَ تَذِلُّ بِهِ النَّفْسُ وَ يَقْتَدِي بِهِ الْمُؤْمِنُونَ‌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1003990_2616395394"/>
      <w:bookmarkStart w:id="423" w:name="_Toc190"/>
      <w:bookmarkEnd w:id="422"/>
      <w:r>
        <w:rPr>
          <w:rtl w:val="true"/>
        </w:rPr>
        <w:t xml:space="preserve">باب </w:t>
      </w:r>
      <w:r>
        <w:rPr/>
        <w:t>106</w:t>
      </w:r>
      <w:r>
        <w:rPr>
          <w:rtl w:val="true"/>
        </w:rPr>
        <w:t xml:space="preserve"> </w:t>
      </w:r>
      <w:r>
        <w:rPr>
          <w:rtl w:val="true"/>
        </w:rPr>
        <w:t>مهابته و شجاعته و الاستدلال بسابقته في الجهاد علي إمامته و فيه بعض نوادر غزواته</w:t>
      </w:r>
      <w:bookmarkEnd w:id="423"/>
    </w:p>
    <w:p>
      <w:pPr>
        <w:pStyle w:val="Heading4"/>
        <w:numPr>
          <w:ilvl w:val="3"/>
          <w:numId w:val="1"/>
        </w:numPr>
        <w:rPr/>
      </w:pPr>
      <w:bookmarkStart w:id="424" w:name="__RefHeading___Toc1003992_2616395394"/>
      <w:bookmarkStart w:id="425" w:name="_Toc191"/>
      <w:bookmarkEnd w:id="424"/>
      <w:r>
        <w:rPr>
          <w:rtl w:val="true"/>
        </w:rPr>
        <w:t>الأخبار</w:t>
      </w:r>
      <w:bookmarkEnd w:id="425"/>
    </w:p>
    <w:p>
      <w:pPr>
        <w:pStyle w:val="Heading5"/>
        <w:numPr>
          <w:ilvl w:val="4"/>
          <w:numId w:val="1"/>
        </w:numPr>
        <w:rPr/>
      </w:pPr>
      <w:bookmarkStart w:id="426" w:name="__RefHeading___Toc1003994_2616395394"/>
      <w:bookmarkStart w:id="427" w:name="_Toc192"/>
      <w:bookmarkEnd w:id="426"/>
      <w:r>
        <w:rPr>
          <w:rtl w:val="true"/>
        </w:rPr>
        <w:t>«</w:t>
      </w:r>
      <w:r>
        <w:rPr/>
        <w:t>1</w:t>
      </w:r>
      <w:r>
        <w:rPr>
          <w:rtl w:val="true"/>
        </w:rPr>
        <w:t>»</w:t>
      </w:r>
      <w:bookmarkEnd w:id="42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الْأُمَّةُ وَ وَافَقَ الْكِتَابُ وَ السُّنَّةُ أَنَّ لِلَّهِ خِيَرَةً مِنْ خَلْقِهِ وَ أَنَّ خِيَرَتَهُ مِنْ خَلْقِهِ الْمُتَّقُونَ قَوْلُهُ إِنَّ أَكْرَمَكُمْ عِنْدَ اللَّهِ أَتْقاكُمْ‌</w:t>
      </w:r>
      <w:r>
        <w:rPr>
          <w:rStyle w:val="FootnoteAnchor"/>
          <w:rtl w:val="true"/>
        </w:rPr>
        <w:footnoteReference w:id="365"/>
      </w:r>
      <w:r>
        <w:rPr>
          <w:rFonts w:ascii="Amiri" w:hAnsi="Amiri" w:eastAsia="Amiri" w:cs="Amiri"/>
          <w:color w:val="111111"/>
          <w:sz w:val="28"/>
          <w:sz w:val="28"/>
          <w:szCs w:val="28"/>
          <w:rtl w:val="true"/>
          <w:lang w:bidi="ar-SA"/>
        </w:rPr>
        <w:t>وَ أَنَّ خِيَرَتَهُ مِنَ الْمُتَّقِينَ الْمُجَاهِدُونَ قَوْلُهُ فَضَّلَ اللَّهُ الْمُجاهِدِينَ بِأَمْوالِهِمْ وَ أَنْفُسِهِمْ عَلَي الْقاعِدِينَ دَرَجَةً</w:t>
      </w:r>
      <w:r>
        <w:rPr>
          <w:rStyle w:val="FootnoteAnchor"/>
          <w:rtl w:val="true"/>
        </w:rPr>
        <w:footnoteReference w:id="366"/>
      </w:r>
      <w:r>
        <w:rPr>
          <w:rFonts w:ascii="Amiri" w:hAnsi="Amiri" w:eastAsia="Amiri" w:cs="Amiri"/>
          <w:color w:val="111111"/>
          <w:sz w:val="28"/>
          <w:sz w:val="28"/>
          <w:szCs w:val="28"/>
          <w:rtl w:val="true"/>
          <w:lang w:bidi="ar-SA"/>
        </w:rPr>
        <w:t>وَ أَنَّ خِيَرَتَهُ مِنَ الْمُجَاهِدِينَ السَّابِقُونَ إِلَي الْجِهَادِ قَوْلُهُ لا يَسْتَوِي مِنْكُمْ مَنْ أَنْفَقَ مِنْ قَبْلِ الْفَتْحِ وَ قاتَلَ‌</w:t>
      </w:r>
      <w:r>
        <w:rPr>
          <w:rStyle w:val="FootnoteAnchor"/>
          <w:rtl w:val="true"/>
        </w:rPr>
        <w:footnoteReference w:id="367"/>
      </w:r>
      <w:r>
        <w:rPr>
          <w:rFonts w:ascii="Amiri" w:hAnsi="Amiri" w:eastAsia="Amiri" w:cs="Amiri"/>
          <w:color w:val="111111"/>
          <w:sz w:val="28"/>
          <w:sz w:val="28"/>
          <w:szCs w:val="28"/>
          <w:rtl w:val="true"/>
          <w:lang w:bidi="ar-SA"/>
        </w:rPr>
        <w:t>الْآيَةَ وَ أَنَّ خِيَرَتَهُ مِنَ الْمُجَاهِدِينَ السَّابِقِينَ أَكْثَرُهُمْ عَمَلًا فِي الْجِهَادِ وَ اجْتَمَعَتِ الْأُمَّةُ عَلَي أَنَّ السَّابِقِينَ إِلَي الْجِهَادِ هُمُ الْبَدْرِيُّونَ وَ أَنَّ خِيَرَةَ الْبَدْرِيِّينَ عَلِيٌّ فَلَمْ يَزَلِ الْقُرْآنُ يُصَدِّقُ بَعْضُهُ بَعْضاً بِإِجْمَاعِهِمْ حَتَّي دَلُّوا بِأَنَّ عَلِيّاً خِيَرَةُ هَذِهِ الْأُمَّةِ بَعْدَ 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يَسْتَوِي بِالنُّهُوضِ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اللَّهُ فَضْلَ الْجِهَادِ</w:t>
      </w:r>
    </w:p>
    <w:p>
      <w:pPr>
        <w:pStyle w:val="Heading5"/>
        <w:numPr>
          <w:ilvl w:val="4"/>
          <w:numId w:val="1"/>
        </w:numPr>
        <w:rPr/>
      </w:pPr>
      <w:bookmarkStart w:id="428" w:name="__RefHeading___Toc1003996_2616395394"/>
      <w:bookmarkStart w:id="429" w:name="_Toc193"/>
      <w:bookmarkEnd w:id="428"/>
      <w:r>
        <w:rPr>
          <w:rtl w:val="true"/>
        </w:rPr>
        <w:t xml:space="preserve">روایت </w:t>
      </w:r>
      <w:r>
        <w:rPr/>
        <w:t>12</w:t>
      </w:r>
      <w:bookmarkEnd w:id="42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را ستایش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تو مرا بهتر از خودم می شناسی و من خود را بیشتر از آنان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آن چه اینان می پندارند نیکوتر قرار ده و آن چه را نمی دانند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وصله داری بر اندام امام بود شخصی درباره آن پرسید؟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 آن فروتن، و نفس رام می شود و مؤمنان از آن سرمشق می گیرند</w:t>
      </w:r>
      <w:r>
        <w:rPr>
          <w:rStyle w:val="FootnoteAnchor"/>
          <w:rtl w:val="true"/>
        </w:rPr>
        <w:footnoteReference w:id="368"/>
      </w:r>
    </w:p>
    <w:p>
      <w:pPr>
        <w:pStyle w:val="Heading3"/>
        <w:numPr>
          <w:ilvl w:val="2"/>
          <w:numId w:val="1"/>
        </w:numPr>
        <w:rPr/>
      </w:pPr>
      <w:bookmarkStart w:id="430" w:name="__RefHeading___Toc1003998_2616395394"/>
      <w:bookmarkStart w:id="431" w:name="_Toc194"/>
      <w:bookmarkEnd w:id="430"/>
      <w:r>
        <w:rPr>
          <w:rtl w:val="true"/>
        </w:rPr>
        <w:t xml:space="preserve">باب صد و ششم </w:t>
      </w:r>
      <w:r>
        <w:rPr>
          <w:rtl w:val="true"/>
        </w:rPr>
        <w:t xml:space="preserve">: </w:t>
      </w:r>
      <w:r>
        <w:rPr>
          <w:rtl w:val="true"/>
        </w:rPr>
        <w:t>مهابت و شجاعت امیرالؤمنین و استدلال به سابقه اش در جهاد، برای اثبات امامتش و درآن برخی نوادر جنگ هایش وجود دارد</w:t>
      </w:r>
      <w:bookmarkEnd w:id="431"/>
    </w:p>
    <w:p>
      <w:pPr>
        <w:pStyle w:val="Heading4"/>
        <w:numPr>
          <w:ilvl w:val="3"/>
          <w:numId w:val="1"/>
        </w:numPr>
        <w:rPr/>
      </w:pPr>
      <w:bookmarkStart w:id="432" w:name="__RefHeading___Toc1004000_2616395394"/>
      <w:bookmarkStart w:id="433" w:name="_Toc195"/>
      <w:bookmarkEnd w:id="432"/>
      <w:r>
        <w:rPr>
          <w:rtl w:val="true"/>
        </w:rPr>
        <w:t>روایات</w:t>
      </w:r>
      <w:bookmarkEnd w:id="433"/>
    </w:p>
    <w:p>
      <w:pPr>
        <w:pStyle w:val="Heading5"/>
        <w:numPr>
          <w:ilvl w:val="4"/>
          <w:numId w:val="1"/>
        </w:numPr>
        <w:rPr/>
      </w:pPr>
      <w:bookmarkStart w:id="434" w:name="__RefHeading___Toc1004002_2616395394"/>
      <w:bookmarkStart w:id="435" w:name="_Toc196"/>
      <w:bookmarkEnd w:id="434"/>
      <w:r>
        <w:rPr>
          <w:rtl w:val="true"/>
        </w:rPr>
        <w:t xml:space="preserve">روایت </w:t>
      </w:r>
      <w:r>
        <w:rPr/>
        <w:t>1</w:t>
      </w:r>
      <w:bookmarkEnd w:id="435"/>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 متفقند و کتاب و سنّت تأیید می کند که خداوند از میان بندگانش برگزیدگانی دارد و برگزیدگان او از میان بندگان، پرهیزگارانند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برگزیدگانش از میان پرهیزگاران، مجاهدانند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اللَّهُ الْمُجاهِدِینَ بِأَمْوالِهِمْ وَ أَنْفُسِهِمْ عَلَی الْقاعِدِینَ دَرَجَةً </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با مال و جان خود جهاد می کنند به درجه ای بر خانه نشینان مزیت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برگزیدگانش از میان مجاهدان، پیشگامان در جهاد هستند، 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یَسْتَوِی مِنْکُمْ مَنْ أَنْفَقَ مِنْ قَبْلِ الْفَتْحِ وَ 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جهاد کرده اند با دیگران یکسان نیستند</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برگزیدگانش از میان مجاهدان پیشگام، پرکارترین آنان در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أمّت متفقند بر این که پیشگامان جهاد اهل بدر هستند و گزیده ترین اهل بدر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آن ها، پیوسته آیات قرآن یکدیگر را تصدیق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رهنمون شدند به این  که علی علیه السلام بهترین این امّت بعد از پیامبر امت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نشستن با برخاستن برابر بود خداوند برتری جهاد را تبیین نمی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تَعَالَي يا أَيُّهَا النَّبِيُّ جاهِدِ الْكُفَّارَ وَ الْمُنافِقِينَ‌</w:t>
      </w:r>
      <w:r>
        <w:rPr>
          <w:rStyle w:val="FootnoteAnchor"/>
          <w:rtl w:val="true"/>
        </w:rPr>
        <w:footnoteReference w:id="372"/>
      </w:r>
      <w:r>
        <w:rPr>
          <w:rFonts w:ascii="Amiri" w:hAnsi="Amiri" w:eastAsia="Amiri" w:cs="Amiri"/>
          <w:color w:val="111111"/>
          <w:sz w:val="28"/>
          <w:sz w:val="28"/>
          <w:szCs w:val="28"/>
          <w:rtl w:val="true"/>
          <w:lang w:bidi="ar-SA"/>
        </w:rPr>
        <w:t>فَجَاهَدَ النَّبِيُّ صلي الله عليه و آله الْكُفَّارَ فِي حَيَاتِهِ وَ أَمَرَ عَلِيّاً بِجِهَادِ الْمُنَافِقِينَ قَوْلُهُ تُقَاتِلُ النَّاكِثِينَ وَ الْقَاسِطِينَ وَ الْمَارِقِينَ وَ حَدِيثُ خَاصِفِ النَّعْلِ وَ حَدِيثُ كِلَابِ الْحَوْأَبِ وَ حَدِيثُ تَقْتُلُكَ الْفِئَةُ الْبَاغِيَةُ وَ حَدِيثُ ذِي الثُّدَيَّةِ وَ غَيْرُ ذَلِكَ وَ هَذَا مِنْ صِفَاتِ الْخُلَفَاءِ وَ لَا يُعَارَضُ ذَلِكَ بِقِتَالِ أَهْلِ الرِّدَّةِ لِأَنَّ النَّبِيَّ صلي الله عليه و آله كَانَ أَمَرَ عَلِيّاً بِقِتَالِ هَؤُلَاءِ بِإِجْمَاعِ أَهْلِ الْأَثَرِ وَ حُكْمُ الْمُسَمَّيْنَ أَهْلَ الرِّدَّةِ لَا يَخْفَي عَلَي 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الْمَعْرُوفُونَ بِالْجِهَادِ عَلِيٌّ وَ حَمْزَةُ وَ جَعْفَرٌ وَ عُبَيْدَةُ بْنُ الْحَارِثِ وَ الزُّبَيْرُ وَ طَلْحَةُ وَ أَبُو دُجَانَةَ وَ سَعْدُ بْنُ أَبِي وَقَّاصٍ وَ الْبَرَاءُ بْنُ عَازِبٍ وَ سَعْدُ بْنُ مُعَاذٍ وَ مُحَمَّدُ بْنُ مَسْلَمَةَ وَ قَدِ اجْتَمَعَتِ الْأُمَّةُ عَلَي أَنَّ هَؤُلَاءِ لَا يُقَاسُ بِعَلِيٍّ فِي شَوْكَتِهِ وَ كَثْرَةِ جِهَادِهِ فَأَمَّا أَبُو بَكْرٍ وَ عُمَرُ فَقَدْ تَصَفَّحْنَا كُتُبَ الْمَغَازِي فَمَا وَجَدْنَا لَهُمَا فِيهِ أَثَراً الْبَتَّةَ وَ قَدِ اجْتَمَعَتِ الْأُمَّةُ أَنَّ عَلِيّاً كَانَ الْمُجَاهِدَ فِي سَبِيلِ اللَّهِ وَ الْكَاشِفَ الْكَرْبِ عَنْ وَجْهِ رَسُولِ اللَّهِ صلي الله عليه و آله الْمُتَقَدِّمَ فِي سَائِرِ الْغَزَوَاتِ إِذَا لَمْ يَحْضُرِ النَّبِيُّ صلي الله عليه و آله وَ إِذَا حَضَرَ فَهُوَ تَالِيهِ وَ الصَّاحِبَ لِلرَّايَةِ</w:t>
      </w:r>
      <w:r>
        <w:rPr>
          <w:rStyle w:val="FootnoteAnchor"/>
          <w:rtl w:val="true"/>
        </w:rPr>
        <w:footnoteReference w:id="373"/>
      </w:r>
      <w:r>
        <w:rPr>
          <w:rFonts w:ascii="Amiri" w:hAnsi="Amiri" w:eastAsia="Amiri" w:cs="Amiri"/>
          <w:color w:val="111111"/>
          <w:sz w:val="28"/>
          <w:sz w:val="28"/>
          <w:szCs w:val="28"/>
          <w:rtl w:val="true"/>
          <w:lang w:bidi="ar-SA"/>
        </w:rPr>
        <w:t>وَ اللِّوَاءِ مَعاً وَ مَا كَانَ قَطُّ تَحْتَ لِوَاءِ أَحَدٍ وَ لَا فَرَّ مِنْ زَحْفٍ وَ إِنَّهُمَا فَرَّا فِي غَيْرِ مَوْضِعٍ وَ كَانَا تَحْتَ لِوَاءِ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أَصْحَابُنَا بِقَوْلِهِ لَيْسَ الْبِرَّ أَنْ تُوَلُّوا وُجُوهَكُمْ قِبَلَ الْمَشْرِقِ وَ الْمَغْرِبِ وَ لكِنَّ الْبِرَّ مَنْ آمَنَ بِاللَّهِ وَ الْيَوْمِ الْآخِرِ وَ جَاهَدَ فِي سَبِيلِ اللَّهِ‌</w:t>
      </w:r>
      <w:r>
        <w:rPr>
          <w:rStyle w:val="FootnoteAnchor"/>
          <w:rtl w:val="true"/>
        </w:rPr>
        <w:footnoteReference w:id="374"/>
      </w:r>
      <w:r>
        <w:rPr>
          <w:rFonts w:ascii="Amiri" w:hAnsi="Amiri" w:eastAsia="Amiri" w:cs="Amiri"/>
          <w:color w:val="111111"/>
          <w:sz w:val="28"/>
          <w:sz w:val="28"/>
          <w:szCs w:val="28"/>
          <w:rtl w:val="true"/>
          <w:lang w:bidi="ar-SA"/>
        </w:rPr>
        <w:t xml:space="preserve">إِنَّ الْمَعْنِيَّ بِهَا أَمِيرُ الْمُؤْمِنِينَ عليه السلام لِأَنَّهُ كَانَ جَامِعاً لِهَذِهِ الْخِصَالِ بِالاتِّفَاقِ وَ لَا قَطْعَ عَلَي 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کلام خدای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النَّبِیُّ جاهِدِ الْکُفَّارَ وَ الْمُنافِقِینَ </w:t>
      </w:r>
      <w:r>
        <w:rPr>
          <w:rFonts w:eastAsia="Amiri" w:cs="Amiri" w:ascii="Amiri" w:hAnsi="Amiri"/>
          <w:color w:val="111111"/>
          <w:sz w:val="28"/>
          <w:szCs w:val="28"/>
          <w:rtl w:val="true"/>
          <w:lang w:bidi="ar-SA"/>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با کافران و منافقان جهاد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در زندگی اش با کافران جهاد کرد و به علی علیه السلام دستور داد با منافقان جهاد کند، در کلام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عهدشکنان، ظالمان و منحرفان می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وصله زننده کفش، حدیث سگ های حَوأَب،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گروه ظالمان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ذی الثُدَیَّة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ویژگی های خلفاء است و تعارضی با جنگ علیه اهل رِدَّه ندارد، چرا که به اجماع همه حدیث شناسان، پیامبر صلی الله علیه و آله به علی علیه السلام دستور داد با اینان بجنگد و حکم گروهی که اهل ردّه نامیده می شدند بر هیچ منصفی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معروف در جهاد علی علیه السلام، حمزه، جعفر، عُبَیدَة بن حارث، زبیر، طلحه، ابودُجانه، سعد بن ابی وقاص، بَراء بن عازب، سَعد بن مُعاذ و محمد بن مَسلَمه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اجماع دارند که اینان در شوکت و فراوانی جهاد قابل مقایسه با علی علیه السلام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ابوبکر و عمر، کتاب های غزوات را ورق زدیم و هیچ نشانه ای در آن برای آن دو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اتفاق نظر دارند که علی علیه السلام مجاهد در راه خدا بود و برطرف کننده اندوه از چهره رسول الله صلی الله علیه وآله، پیشگام در دیگر غزوات وقتی پیامبر حاضر نبود، و وقتی حاضر می شد او پشت سرش و هم صاحبِ پرچم و هم صاحبِ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زیر پرچم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 ای نگریخت، و آن دو، آنجا که نباید، گریختند و زیر پرچم گروهی دیگر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ما استدلال کردند به کلام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نیکوکاری آن نیست که 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بگردانید بلکه نیکی آن است که کسی به خدا و روز بازپسین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آن امیرالمؤمنین علیه السلام است چرا که او به اتفاق همه، در بردارنده همه این خصوصیات بود و قطعیتی وجود ندارد که کسی </w:t>
      </w:r>
    </w:p>
    <w:p>
      <w:pPr>
        <w:pStyle w:val="BookText"/>
        <w:rPr/>
      </w:pPr>
      <w:r>
        <w:rPr>
          <w:rFonts w:ascii="Amiri" w:hAnsi="Amiri" w:eastAsia="Amiri" w:cs="Amiri"/>
          <w:color w:val="111111"/>
          <w:sz w:val="28"/>
          <w:sz w:val="28"/>
          <w:szCs w:val="28"/>
          <w:rtl w:val="true"/>
          <w:lang w:bidi="ar-SA"/>
        </w:rPr>
        <w:t>غَيْرِهِ جَامِعاً لَهَا وَ لِهَذَا قَالَ الزَّجَّاجُ وَ الْفَرَّاءُ كَأَنَّهَا مَخْصُوصَةٌ بِالْأَنْبِيَاءِ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السَّماواتِ وَ الْأَرْضِ‌</w:t>
      </w:r>
      <w:r>
        <w:rPr>
          <w:rStyle w:val="FootnoteAnchor"/>
          <w:rtl w:val="true"/>
        </w:rPr>
        <w:footnoteReference w:id="377"/>
      </w:r>
      <w:r>
        <w:rPr>
          <w:rFonts w:ascii="Amiri" w:hAnsi="Amiri" w:eastAsia="Amiri" w:cs="Amiri"/>
          <w:color w:val="111111"/>
          <w:sz w:val="28"/>
          <w:sz w:val="28"/>
          <w:szCs w:val="28"/>
          <w:rtl w:val="true"/>
          <w:lang w:bidi="ar-SA"/>
        </w:rPr>
        <w:t>قَالَ أَسْلَمَتِ الْمَلَائِكَةُ فِي السَّمَاوَاتِ وَ الْمُؤْمِنُونَ فِي الْأَرْضِ وَ أَوَّلُهُمْ عَلِيٌّ إِسْلَاماً وَ مَعَ الْمُشْرِكِينَ قِتَالًا وَ قَاتَلَ مِنْ بَعْدِهِ الْمُقَاتِلِينَ وَ مَنْ أَسْلَمَ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عَطَاءٍ الْخُرَاسَانِيِّ،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وَضَعْنا عَنْكَ وِزْرَكَ الَّذِي أَنْقَضَ ظَهْرَكَ‌</w:t>
      </w:r>
      <w:r>
        <w:rPr>
          <w:rStyle w:val="FootnoteAnchor"/>
          <w:rtl w:val="true"/>
        </w:rPr>
        <w:footnoteReference w:id="378"/>
      </w:r>
      <w:r>
        <w:rPr>
          <w:rFonts w:ascii="Amiri" w:hAnsi="Amiri" w:eastAsia="Amiri" w:cs="Amiri"/>
          <w:color w:val="111111"/>
          <w:sz w:val="28"/>
          <w:sz w:val="28"/>
          <w:szCs w:val="28"/>
          <w:rtl w:val="true"/>
          <w:lang w:bidi="ar-SA"/>
        </w:rPr>
        <w:t>أَيْ قَوَّي ظَهْرَكَ بِعَلِيٍّ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مُعَاوِيَةَ الضَّرِيرُ عَنِ الْأَعْمَشِ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هُوَ الَّذِي أَيَّدَكَ بِنَصْرِهِ‌</w:t>
      </w:r>
      <w:r>
        <w:rPr>
          <w:rStyle w:val="FootnoteAnchor"/>
          <w:rtl w:val="true"/>
        </w:rPr>
        <w:footnoteReference w:id="379"/>
      </w:r>
      <w:r>
        <w:rPr>
          <w:rFonts w:ascii="Amiri" w:hAnsi="Amiri" w:eastAsia="Amiri" w:cs="Amiri"/>
          <w:color w:val="111111"/>
          <w:sz w:val="28"/>
          <w:sz w:val="28"/>
          <w:szCs w:val="28"/>
          <w:rtl w:val="true"/>
          <w:lang w:bidi="ar-SA"/>
        </w:rPr>
        <w:t>أَيْ قَوَّاكَ بِأَمِيرِ الْمُؤْمِنِينَ وَ جَعْفَرٍ وَ حَمْزَةَ وَ عَقِيلٍ وَ قَدْ رُوِّينَا نَحْوَ ذَلِكَ عَنِ الْكَلْبِيِّ عَنْ أَبِي صَالِحٍ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أَبِي بَكْرٍ الشِّيرَازِيِّ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أَدْخِلْنِي مُدْخَلَ صِدْقٍ وَ أَخْرِجْنِي مُخْرَجَ صِدْقٍ يَعْنِي مَكَّةَ وَ اجْعَلْ لِي مِنْ لَدُنْكَ سُلْطاناً نَصِيراً</w:t>
      </w:r>
      <w:r>
        <w:rPr>
          <w:rStyle w:val="FootnoteAnchor"/>
          <w:rtl w:val="true"/>
        </w:rPr>
        <w:footnoteReference w:id="380"/>
      </w:r>
      <w:r>
        <w:rPr>
          <w:rFonts w:ascii="Amiri" w:hAnsi="Amiri" w:eastAsia="Amiri" w:cs="Amiri"/>
          <w:color w:val="111111"/>
          <w:sz w:val="28"/>
          <w:sz w:val="28"/>
          <w:szCs w:val="28"/>
          <w:rtl w:val="true"/>
          <w:lang w:bidi="ar-SA"/>
        </w:rPr>
        <w:t>قَالَ لَقَدِ اسْتَجَابَ اللَّهُ لِنَبِيِّهِ دُعَاءَهُ وَ أَعْطَاهُ عَلِيَّ بْنَ أَبِي طَالِبٍ عليه السلام سُلْطَاناً يَنْصُرُهُ عَلَي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الْعُكْبَرِيُّ فِي فَضَائِلِ الصَّحَابَةِ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يَوْمَ فَتْحِ مَكَّةَ مُتَعَلِّقاً بِأَسْتَارِ الْكَعْبَةِ وَ هُوَ يَقُولُ اللَّهُمَّ ابْعَثْ إِلَيَّ مِنْ بَنِي عَمِّي مَنْ يَعْضُدُنِي فَهَبَطَ عَلَيْهِ جَبْرَئِيلُ كَالْمُغْضَبِ فَقَالَ يَا مُحَمَّدُ أَ وَ لَيْسَ قَدْ أَيَّدَكَ اللَّهُ بِسَيْفٍ مِنْ سُيُوفِ اللَّهِ مُجَرَّدٍ عَلَي أَعْدَاءِ اللَّهِ يَعْنِي بِذَلِكَ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الْمَضَاصَبِيحٌ مَوْلَي الرِّضَا 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لَنَنْصُرُ رُسُلَنا وَ الَّذِينَ آمَنُوا</w:t>
      </w:r>
      <w:r>
        <w:rPr>
          <w:rStyle w:val="FootnoteAnchor"/>
          <w:rtl w:val="true"/>
        </w:rPr>
        <w:footnoteReference w:id="381"/>
      </w:r>
      <w:r>
        <w:rPr>
          <w:rFonts w:ascii="Amiri" w:hAnsi="Amiri" w:eastAsia="Amiri" w:cs="Amiri"/>
          <w:color w:val="111111"/>
          <w:sz w:val="28"/>
          <w:sz w:val="28"/>
          <w:szCs w:val="28"/>
          <w:rtl w:val="true"/>
          <w:lang w:bidi="ar-SA"/>
        </w:rPr>
        <w:t>قَالَ مِنْهُمْ عَلِيٌّ قَوْلُهُ إِنَّ اللَّهَ يُحِبُّ الَّذِينَ يُقاتِلُونَ فِي</w:t>
      </w:r>
    </w:p>
    <w:p>
      <w:pPr>
        <w:pStyle w:val="BookText"/>
        <w:rPr/>
      </w:pPr>
      <w:r>
        <w:rPr>
          <w:rFonts w:ascii="IRNazanin" w:hAnsi="IRNazanin" w:eastAsia="IRNazanin"/>
          <w:color w:val="111111"/>
          <w:sz w:val="28"/>
          <w:sz w:val="28"/>
          <w:szCs w:val="28"/>
          <w:rtl w:val="true"/>
          <w:lang w:bidi="fa-IR"/>
        </w:rPr>
        <w:t>غیر او در بردارنده آن ها بوده باشد و به همین دلیل زجاج و فراء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 ها مخصوص انبیاء و رسولان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در کلام خدای تعالی که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أَسْلَمَ مَنْ فِی السَّماواتِ وَ الْأَرْضِ </w:t>
      </w:r>
      <w:r>
        <w:rPr>
          <w:rFonts w:eastAsia="Amiri" w:cs="Amiri" w:ascii="Amiri" w:hAnsi="Amiri"/>
          <w:color w:val="111111"/>
          <w:sz w:val="28"/>
          <w:szCs w:val="28"/>
          <w:rtl w:val="true"/>
          <w:lang w:bidi="ar-SA"/>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در آسمان و زمین است سر به فرمان او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فرشتگان در آسمان و مؤمنان در زمین سر به فرمان او نهادند و در اسلام آوردن و جنگ با مشرکان علی پیشگام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با جنگویان و هر کس که ناخواسته مسلمان شده بود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عَطاءِ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در کلام خدای تعالی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وَضَعْنا عَنْکَ وِزْرَکَ الَّذِی أَنْقَضَ ظَهْرَکَ </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بار گرانت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تو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این است که پشت تو را با علی بن ابی طالب علیه السلام نیرومند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أَیَّدَکَ بِنَصْرِهِ </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p>
    <w:p>
      <w:pPr>
        <w:pStyle w:val="BookText"/>
        <w:rPr/>
      </w:pPr>
      <w:r>
        <w:rPr>
          <w:rFonts w:ascii="IRNazanin" w:hAnsi="IRNazanin" w:eastAsia="IRNazanin"/>
          <w:color w:val="111111"/>
          <w:sz w:val="28"/>
          <w:sz w:val="28"/>
          <w:szCs w:val="28"/>
          <w:rtl w:val="true"/>
          <w:lang w:bidi="fa-IR"/>
        </w:rPr>
        <w:t>بود که تو را با یاری خود نیرومند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را با امیر المؤمنین علیه السلام، جعفر، حمزه و عقیل نیرومند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روایت را از کلبی از ابوصالح از ابو هریره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ابوبکر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رَبِّ أَدْخِلْنِی مُدْخَلَ صِدْقٍ وَ أَخْرِجْنِی مُخْرَجَ صِدْقٍ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بگو پروردگارا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درست داخل کن و به طرز درست خارج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لِی مِنْ لَدُنْکَ سُلْطاناً نَصِیراً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جانب خود برای من تسلطی یاری بخش قرار ده</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 دعای پیامبرش را پاسخ داد و علی بن ابی طالب علیه السلام را به عنوان قدرتی که او را بر دشمنانش یاری کند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عُکبَری در فضائل الصحابه از ابن عباس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را روز فتح مکه دیدم که به پرده های کعبه آویزان شده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عموزادگانم کسی را که مرا پشتیبانی کند بر من بفرست که جبرئیل فرود آمد، همچون فردی غضبناک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با شمشیری از شمشیرهایش که آخته بر علیه دشمنان خداست تو را استوار نکرد؟ منظور از آن علی بن ابی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مضاصبیح غلام امام رضا از امام رضا از پدرانش علیهم السلام روایت شده است که فرمود در 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لَنَنْصُرُ رُسُلَنا وَ الَّذِینَ آمَنُوا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فرستادگان خود و گرویدگان را یاری می کنیم</w:t>
      </w:r>
      <w:r>
        <w:rPr>
          <w:rFonts w:eastAsia="IRNazanin" w:cs="IRNazanin"/>
          <w:color w:val="111111"/>
          <w:sz w:val="28"/>
          <w:szCs w:val="28"/>
          <w:rtl w:val="true"/>
          <w:lang w:bidi="fa-IR"/>
        </w:rPr>
        <w:t>}</w:t>
      </w:r>
      <w:r>
        <w:rPr>
          <w:rStyle w:val="FootnoteAnchor"/>
          <w:rtl w:val="true"/>
        </w:rPr>
        <w:footnoteReference w:id="38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جمله علی 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یُحِبُّ الَّذِینَ یُقاتِلُونَ فِی سَبِیلِهِ صَفًّا </w:t>
      </w:r>
    </w:p>
    <w:p>
      <w:pPr>
        <w:pStyle w:val="BookText"/>
        <w:rPr/>
      </w:pPr>
      <w:r>
        <w:rPr>
          <w:rFonts w:ascii="Amiri" w:hAnsi="Amiri" w:eastAsia="Amiri" w:cs="Amiri"/>
          <w:color w:val="111111"/>
          <w:sz w:val="28"/>
          <w:sz w:val="28"/>
          <w:szCs w:val="28"/>
          <w:rtl w:val="true"/>
          <w:lang w:bidi="ar-SA"/>
        </w:rPr>
        <w:t>سَبِيلِهِ صَفًّا كَأَنَّهُمْ بُنْيانٌ مَرْصُوصٌ وَ كَانَ عليه السلام إِذَا صَفَّ فِي الْقِتَالِ كَأَنَّهُ بُنْيَانٌ مَرْصُوصٌ‌</w:t>
      </w:r>
      <w:r>
        <w:rPr>
          <w:rStyle w:val="FootnoteAnchor"/>
          <w:rtl w:val="true"/>
        </w:rPr>
        <w:footnoteReference w:id="387"/>
      </w:r>
      <w:r>
        <w:rPr>
          <w:rFonts w:ascii="Amiri" w:hAnsi="Amiri" w:eastAsia="Amiri" w:cs="Amiri"/>
          <w:color w:val="111111"/>
          <w:sz w:val="28"/>
          <w:sz w:val="28"/>
          <w:szCs w:val="28"/>
          <w:rtl w:val="true"/>
          <w:lang w:bidi="ar-SA"/>
        </w:rPr>
        <w:t>وَ مَا قَتَلَ الْمُشْرِكِينَ قَتْلَهُ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كَالْجَبَلِ بَيْنَ الْمُسْلِمِينَ وَ الْمُشْرِكِينَ أَعَزَّ اللَّهُ بِهِ الْمُسْلِمِينَ وَ أَذَلَّ بِهِ الْمُشْرِكِينَ وَ يُقَالُ إِنَّهُ نَزَلَ فِيهِ وَ جاهِدُوا فِي اللَّهِ حَقَّ جِهادِهِ هُوَ اجْتَباكُمْ‌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وَ أَبُو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قَوْلُهُ وَ لا يَرْهَقُ وُجُوهَهُمْ قَتَرٌ وَ لا ذِلَّةٌ</w:t>
      </w:r>
      <w:r>
        <w:rPr>
          <w:rStyle w:val="FootnoteAnchor"/>
          <w:rtl w:val="true"/>
        </w:rPr>
        <w:footnoteReference w:id="389"/>
      </w:r>
      <w:r>
        <w:rPr>
          <w:rFonts w:ascii="Amiri" w:hAnsi="Amiri" w:eastAsia="Amiri" w:cs="Amiri"/>
          <w:color w:val="111111"/>
          <w:sz w:val="28"/>
          <w:sz w:val="28"/>
          <w:szCs w:val="28"/>
          <w:rtl w:val="true"/>
          <w:lang w:bidi="ar-SA"/>
        </w:rPr>
        <w:t>فِي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خَيْبَرَ</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أَنْتَ أَوَّلُ مَنْ آمَنَ بِي وَ أَوَّلُ مَنْ جَاهَدَ مَعِي وَ أَوَّلُ مَنْ يَنْشَقُّ عَنْهُ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صلي الله عليه و آله إِذَا خَرَجَ مِنْ بَيْتِهِ تَبِعَهُ أَحْدَاثُ الْمُشْرِكِينَ يَرْمُونَهُ بِالْحِجَارَةِ حَتَّي أَدْمَوْا كَعْبَهُ وَ عُرْقُوبَيْهِ‌</w:t>
      </w:r>
      <w:r>
        <w:rPr>
          <w:rStyle w:val="FootnoteAnchor"/>
          <w:rtl w:val="true"/>
        </w:rPr>
        <w:footnoteReference w:id="391"/>
      </w:r>
      <w:r>
        <w:rPr>
          <w:rFonts w:ascii="Amiri" w:hAnsi="Amiri" w:eastAsia="Amiri" w:cs="Amiri"/>
          <w:color w:val="111111"/>
          <w:sz w:val="28"/>
          <w:sz w:val="28"/>
          <w:szCs w:val="28"/>
          <w:rtl w:val="true"/>
          <w:lang w:bidi="ar-SA"/>
        </w:rPr>
        <w:t>فَكَانَ عَلِيٌّ يَحْمِلُ عَلَيْهِمْ فَيَنْهَزِمُونَ فَنَزَلَ كَأَنَّهُمْ حُمُرٌ مُسْتَنْفِرَةٌ فَرَّتْ مِنْ قَسْوَرَةٍ</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لَا خِلَافَ فِي أَنَّ أَوَّلَ مُبَارِزٍ فِي الْإِسْلَامِ عَلِيٌّ وَ حَمْزَةُ وَ أَبُو عُبَيْدَةَ بْنُ الْحَارِثِ فِي يَوْمِ بَدْرٍ قَالَ الشَّعْبِيُّ ثُمَّ حَمَلَ عَلِيٌّ عليه السلام عَلَي الْكَتِيبَةِ مُصَمِّماً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اجْتَمَعَتِ الْأُمَّةُ أَنَّهُ مَا رُئِيَ أَحَدٌ ادُّعِيَتْ لَهُ الْإِمَامَةُ عَمِلَ فِي الْجِهَادِ مَا عَمِلَ عَلِيٌّ عليه السلام قَالَ تَعَالَي وَ لا يَطَؤُنَ مَوْطِئاً يَغِيظُ الْكُفَّارَ وَ لا يَنالُونَ مِنْ عَدُوٍّ نَيْلًا إِلَّا كُتِبَ لَهُمْ بِهِ عَمَلٌ صالِحٌ‌</w:t>
      </w:r>
      <w:r>
        <w:rPr>
          <w:rStyle w:val="FootnoteAnchor"/>
          <w:rtl w:val="true"/>
        </w:rPr>
        <w:footnoteReference w:id="393"/>
      </w:r>
      <w:r>
        <w:rPr>
          <w:rFonts w:ascii="Amiri" w:hAnsi="Amiri" w:eastAsia="Amiri" w:cs="Amiri"/>
          <w:color w:val="111111"/>
          <w:sz w:val="28"/>
          <w:sz w:val="28"/>
          <w:szCs w:val="28"/>
          <w:rtl w:val="true"/>
          <w:lang w:bidi="ar-SA"/>
        </w:rPr>
        <w:t>وَ لَقَدْ فُسِّرَ قَوْلُهُ وَ لَقَدْ كُنْتُمْ تَمَنَّوْنَ الْمَوْتَ‌</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کَأَنَّهُمْ بُنْیانٌ مَرْصُوصٌ </w:t>
      </w:r>
      <w:r>
        <w:rPr>
          <w:rFonts w:eastAsia="Amiri" w:cs="Amiri" w:ascii="Amiri" w:hAnsi="Amiri"/>
          <w:color w:val="111111"/>
          <w:sz w:val="28"/>
          <w:szCs w:val="28"/>
          <w:rtl w:val="true"/>
          <w:lang w:bidi="ar-SA"/>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دوست دارد کسانی را در راه او صف در صف چنان که گویی بنایی ریخته شده از سرب اند جهاد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علیه السلام وقتی برای جنگ در صف می ایستاد گویی بنایی ریخته شده از سرب بود، و هیچ کس مانند او مشرکین را نمی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میان مسلمانان و مشرکان همچون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مسلمانان را عزیز و مشرکان را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فِی اللَّهِ حَقَّ جِهادِهِ هُوَ اجْتَباکُمْ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چنانکه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جهاد کنید 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 نازل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و امام صادق علیهما السلام فرمودند کلام خدا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یَرْهَقُ وُجُوهَهُمْ قَتَرٌ وَ لا ذِلَّةٌ </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هایشان را غباری و ذلتی نمی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امیرالمؤمنین علیه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خیبر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به من ایمان آورد و اولین کسی که همراه من جهاد کرد، و اولین کسی که قبر او شکافته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وقتی از خانه اش بیرون می رفت نوجوانان مشرکین او را دنبال می کردند و به او سنگ پرتاب می کردند تا جایی که مچ  پا و پیِ زیر زانوی ایشان را خونی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 ها حمله می کرد و شکست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کَأَنَّهُمْ حُمُرٌ مُسْتَنْفِرَةٌ فَرَّتْ مِنْ قَسْوَرَةٍ </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خران رمنده ای مانند که از شیری گریزان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اختلافی وجود ندارد که اولین مبارز در اسلام علی علیه السلام، حمزه و ابو عبیده بن حارث در روز بدر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قاطع و مصمم و به تنهایی به دسته سواره نظام حمله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اتفاق نظر دارند هیچ کسی دیده نشده که برای او ادعای امامت شده باشد و چنان جهاد کند که علی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یَطَؤُنَ مَوْطِئاً یَغِیظُ الْکُفَّارَ وَ لا یَنالُونَ مِنْ عَدُوٍّ نَیْلًا إِلَّا کُتِبَ لَهُمْ بِهِ عَمَلٌ صالِحٌ </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هیچ مکانی که کافران را به خشم آورد قدم نمی گذارند و از دشمنی غنیمتی بدست نمی آورند مگر این که به سبب آن عمل صالحی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کارنامه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کُنْتُمْ تَمَنَّوْنَ الْمَوْتَ </w:t>
      </w:r>
      <w:r>
        <w:rPr>
          <w:rFonts w:eastAsia="IRNazanin" w:cs="IRNazanin"/>
          <w:color w:val="111111"/>
          <w:sz w:val="28"/>
          <w:szCs w:val="28"/>
          <w:rtl w:val="true"/>
          <w:lang w:bidi="fa-IR"/>
        </w:rPr>
        <w:t>»</w:t>
      </w:r>
      <w:r>
        <w:rPr>
          <w:rStyle w:val="FootnoteAnchor"/>
          <w:rtl w:val="true"/>
        </w:rPr>
        <w:footnoteReference w:id="40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وشما مرگ را پیش از آن که با آن روبرو شوید سخت آرزو می کردید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يَعْنِي عَلِيّاً لِأَنَّ الْكُفَّارَ كَانُوا يُسَمُّونَهُ الْمَوْتَ الْأَحْمَرَ سَمَّوْهُ يَوْمَ بَدْرٍ لِعِظَمِ بَلَائِهِ وَ نِكَايَتِهِ قَالَ الْمُفَسِّرُونَ لَمَّا أُسِرَ الْعَبَّاسُ يَوْمَ بَدْرٍ أَقْبَلَ الْمُسْلِمُونَ فَعَيَّرُوهُ بِكُفْرِهِ بِاللَّهِ وَ قَطِيعَةِ الرَّحِمِ وَ أَغْلَظَ عَلِيٌّ عليه السلام لَهُ الْقَوْلَ فَقَالَ الْعَبَّاسُ مَا لَكُمْ تَذْكُرُونَ مَسَاوِيَنَا وَ لَا تَذْكُرُونَ مَحَاسِنَنَا فَقَالَ عَلِيٌّ عليه السلام أَ لَكُمْ مَحَاسِنُ قَالَ نَعَمْ إِنَّا لَنَعْمُرُ الْمَسْجِدَ الْحَرَامَ وَ نَحْجُبُ الْكَعْبَةَ وَ نَسْقِي الْحَاجَّ وَ نَفُكُّ الْعَانِيَ‌</w:t>
      </w:r>
      <w:r>
        <w:rPr>
          <w:rStyle w:val="FootnoteAnchor"/>
          <w:rtl w:val="true"/>
        </w:rPr>
        <w:footnoteReference w:id="401"/>
      </w:r>
      <w:r>
        <w:rPr>
          <w:rFonts w:ascii="Amiri" w:hAnsi="Amiri" w:eastAsia="Amiri" w:cs="Amiri"/>
          <w:color w:val="111111"/>
          <w:sz w:val="28"/>
          <w:sz w:val="28"/>
          <w:szCs w:val="28"/>
          <w:rtl w:val="true"/>
          <w:lang w:bidi="ar-SA"/>
        </w:rPr>
        <w:t>فَأَنْزَلَ اللَّهُ تَعَالَي رَدّاً عَلَي الْعَبَّاسِ وِفَاقاً لِعَلِيِّ بْنِ أَبِي طَالِبٍ عليهما السلام ما كانَ لِلْمُشْرِكِينَ أَنْ يَعْمُرُوا مَساجِدَ اللَّهِ‌</w:t>
      </w:r>
      <w:r>
        <w:rPr>
          <w:rStyle w:val="FootnoteAnchor"/>
          <w:rtl w:val="true"/>
        </w:rPr>
        <w:footnoteReference w:id="402"/>
      </w:r>
      <w:r>
        <w:rPr>
          <w:rFonts w:ascii="Amiri" w:hAnsi="Amiri" w:eastAsia="Amiri" w:cs="Amiri"/>
          <w:color w:val="111111"/>
          <w:sz w:val="28"/>
          <w:sz w:val="28"/>
          <w:szCs w:val="28"/>
          <w:rtl w:val="true"/>
          <w:lang w:bidi="ar-SA"/>
        </w:rPr>
        <w:t>الْآيَةَ ثُمَّ قَالَ إِنَّما يَعْمُرُ مَساجِدَ اللَّهِ‌</w:t>
      </w:r>
      <w:r>
        <w:rPr>
          <w:rStyle w:val="FootnoteAnchor"/>
          <w:rtl w:val="true"/>
        </w:rPr>
        <w:footnoteReference w:id="403"/>
      </w:r>
      <w:r>
        <w:rPr>
          <w:rFonts w:ascii="Amiri" w:hAnsi="Amiri" w:eastAsia="Amiri" w:cs="Amiri"/>
          <w:color w:val="111111"/>
          <w:sz w:val="28"/>
          <w:sz w:val="28"/>
          <w:szCs w:val="28"/>
          <w:rtl w:val="true"/>
          <w:lang w:bidi="ar-SA"/>
        </w:rPr>
        <w:t>الْآيَةَ ثُمَّ قَالَ أَ جَعَلْتُمْ سِقايَةَ الْحاجِّ وَ عِمارَةَ الْمَسْجِدِ الْحَرامِ كَمَنْ آمَنَ بِاللَّهِ وَ الْيَوْمِ الْآخِرِ وَ جاهَدَ فِي سَبِيلِ اللَّهِ‌</w:t>
      </w:r>
      <w:r>
        <w:rPr>
          <w:rStyle w:val="FootnoteAnchor"/>
          <w:rtl w:val="true"/>
        </w:rPr>
        <w:footnoteReference w:id="404"/>
      </w:r>
      <w:r>
        <w:rPr>
          <w:rFonts w:ascii="Amiri" w:hAnsi="Amiri" w:eastAsia="Amiri" w:cs="Amiri"/>
          <w:color w:val="111111"/>
          <w:sz w:val="28"/>
          <w:sz w:val="28"/>
          <w:szCs w:val="28"/>
          <w:rtl w:val="true"/>
          <w:lang w:bidi="ar-SA"/>
        </w:rPr>
        <w:t>وَ رَوَي إِسْمَاعِيلُ بْنُ خَالِدٍ عَنْ عَامِرٍ وَ ابْنِ جُرَيْجٍ عَنْ عَطَاءٍ عَنِ ابْنِ عَبَّاسٍ وَ مُقَاتِلٍ عَنِ الضَّحَّاكِ عَنِ ابْنِ عَبَّاسٍ وَ السُّدِّيِّ عَنِ ابْنِ صَالِحٍ وَ ابْنِ أَبِي خَالِدٍ وَ زَكَرِيَّا عَنِ الشَّعْبِيِّ أَنَّهُ نَزَلَ هَذِهِ الْآيَةُ فِي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الثَّعْلَبِيُّ وَ الْقُشَيْرِيُّ وَ الْجُبَّائِيُّ وَ الْفَلَكِيُّ فِي تَفَاسِيرِهِمْ وَ الْوَاحِدِيُّ فِي أَسْبَابِ نُزُولِ الْقُرْآنِ عَنِ الْحَسَنِ الْبَصْرِيِّ وَ عَامِرٍ الشَّعْبِيِّ وَ مُحَمَّدِ بْنِ كَعْبٍ الْقُرَظِيِّ وَ رَوَيْنَا عَنْ عُثْمَانَ بْنِ أَبِي شَيْبَةَ وَ وَكِيعِ بْنِ الْجَرَّاحِ وَ شَرِيكٍ الْقَاضِي وَ مُحَمَّدِ بْنِ سِيرِينَ وَ مُقَاتِلِ بْنِ سُلَيْمَانَ وَ السُّدِّيِّ وَ أَبِي مَالِكٍ وَ مُرَّةَ الْهَمْدَانِيِّ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افْتَخَرَ الْعَبَّاسُ بْنُ عَبْدِ الْمُطَّلِبِ فَقَالَ أَنَا عَمُّ مُحَمَّدٍ وَ أَنَا صَاحِبُ سِقَايَةٍ الْحَجِيجِ فَأَنَا أَفْضَلُ مِنْ عَلِيِّ بْنِ أَبِي طَالِبٍ وَ قَالَ فَقَالَ شَيْبَةُ بْنُ عُثْمَانَ أَوْ طَلْحَةُ الدَّارِيُّ أَوْ عُثْمَانُ وَ أَنَا أَعْمُرُ بَيْتَ اللَّهِ الْحَرَامَ وَ صَاحِبُ حِجَابَتِهِ فَأَنَا أَفْضَلُ وَ سَمِعَهَا عَلِيٌّ عليه السلام وَ هُمَا يَذْكُرَانِ ذَلِكَ فَقَالَ عليه السلام أَنَا أَفْضَلُ مِنْكُمَا لَقَدْ صَلَّيْتُ قَبْلَكُمَا سِتَّ سِنِينَ وَ فِي</w:t>
      </w:r>
    </w:p>
    <w:p>
      <w:pPr>
        <w:pStyle w:val="BookText"/>
        <w:rPr/>
      </w:pPr>
      <w:r>
        <w:rPr>
          <w:rFonts w:ascii="IRNazanin" w:hAnsi="IRNazanin" w:eastAsia="IRNazanin"/>
          <w:color w:val="111111"/>
          <w:sz w:val="28"/>
          <w:sz w:val="28"/>
          <w:szCs w:val="28"/>
          <w:rtl w:val="true"/>
          <w:lang w:bidi="fa-IR"/>
        </w:rPr>
        <w:t>تفسیر شد یعنی علی، چرا که کافران او را مرگ سرخ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به خاطر بزرگی مصیبت و آسیب رسانیش او را چنین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روز بدر عباس اسیر شد مسلمانان روی آوردند و او را به خاطر کفرش به خدا و قطع رحم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به درشتی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بدی های ما را یاد می کنید و خوبی های ما را یاد نمی کنید؟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خوبی هم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مسجد الحرام را آباد می کنیم، پرده دار کعبه هستیم، حاجیان را سیراب می کنیم و اسیر آزاد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در ردّ عباس و تأیید علی بن ابی طالب علیه السلام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لِلْمُشْرِکِینَ أَنْ یَعْمُرُوا مَساجِدَ اللَّهِ</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را نرسد که مساجد خدا را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یَعْمُرُ مَساجِدَ اللَّهِ </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کسانی آباد می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جَعَلْتُمْ سِقایَةَ الْحاجِّ وَ عِمارَةَ الْمَسْجِدِ الْحَرامِ کَمَنْ آمَنَ بِاللَّهِ وَ الْیَوْمِ الْآخِرِ وَ جاهَدَ فِی سَبِیلِ اللَّهِ </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سیراب ساختن حاجیان و آباد کردن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پنداشته اید که به خدا و روز بازپسین ایمان آورده و در راه خدا جهاد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بن خالد از عامر، ابن جُرَیح از عَطاء از ابن عباس و مُقاتِل از ضَحاک از ابن عباس، سُدِّیّ از ابن صالح و ابن ابی خالد، و زکریا از شَعبی روایت کرده اند که این آیه در مورد علی ابن ابی طالب علیه السلام نازل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قُشَیری، جُبّائی و فلکی در تفاسیرشان و واحِدِیّ در أَسْباب نُزُول القُرآن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تفاخر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عموی محمد هستم و من مسؤل سیراب کردن حاجیان هستم پس من از علی بن ابی طالب برترم،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بن عثمان یا طلحة الداری یا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بیت الله الحرام را آباد می کنم و مسؤل پرده داری آن هستم پس من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صدای آن دو را شنید که آن را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برتر از شما دو نفر هستم، شش سال پیش از شما نماز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bookmarkStart w:id="436" w:name="pg13449_147739"/>
    </w:p>
    <w:p>
      <w:pPr>
        <w:pStyle w:val="BookText"/>
        <w:rPr/>
      </w:pPr>
      <w:bookmarkEnd w:id="436"/>
      <w:r>
        <w:rPr>
          <w:rFonts w:ascii="Amiri" w:hAnsi="Amiri" w:eastAsia="Amiri" w:cs="Amiri"/>
          <w:color w:val="111111"/>
          <w:sz w:val="28"/>
          <w:sz w:val="28"/>
          <w:szCs w:val="28"/>
          <w:rtl w:val="true"/>
          <w:lang w:bidi="ar-SA"/>
        </w:rPr>
        <w:t>رِوَايَةٍ سَبْعَ سِنِينَ وَ أَنَا أُجَاهِدَ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الْحَسْكَانِيِّ عَنْ أَبِي بُرَيْدَةَ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اسْتَحْقَقْتُ لِكُلِّ فَضْلٍ أُوتِيتُ عَلَي صِغَرِي مَا لَمْ تُؤْتَيَا فَقَالا وَ مَا أُوتِيتَ يَا عَلِيُّ قَالَ ضَرَبْتُ خَرَاطِيمَكُمَا بِالسَّيْفِ حَتَّي آمَنْتُمَا بِاللَّهِ وَ بِرَسُولِهِ فَشَكَا الْعَبَّاسُ ذَلِكَ إِلَي النَّبِيِّ صلي الله عليه و آله فَقَالَ مَا حَمَلَكَ عَلَي مَا اسْتَقْبَلْتَ بِهِ عَمَّكَ فَقَالَ صَدَمْتُهُ بِالْحَقِّ فَمَنْ شَاءَ فَلْيَغْضَبْ وَ مَنْ شَاءَ فَلْيَرْضَ فَنَزَلَ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قَوْلُهُ تَعَالَي لا تَجِدُ قَوْماً يُؤْمِنُونَ بِاللَّهِ وَ الْيَوْمِ الْآخِرِ</w:t>
      </w:r>
      <w:r>
        <w:rPr>
          <w:rStyle w:val="FootnoteAnchor"/>
          <w:rtl w:val="true"/>
        </w:rPr>
        <w:footnoteReference w:id="408"/>
      </w:r>
      <w:r>
        <w:rPr>
          <w:rFonts w:ascii="Amiri" w:hAnsi="Amiri" w:eastAsia="Amiri" w:cs="Amiri"/>
          <w:color w:val="111111"/>
          <w:sz w:val="28"/>
          <w:sz w:val="28"/>
          <w:szCs w:val="28"/>
          <w:rtl w:val="true"/>
          <w:lang w:bidi="ar-SA"/>
        </w:rPr>
        <w:t>الْآيَةَ فِي عَلِيٍّ عليه السلام لِأَنَّهُ قَتَلَ عَشِيرَتَهُ مِثْلَ عَمْرِو بْنِ عَبْدِ وُدٍّ وَ الْوَلِيدِ بْنِ عُتْبَةَ فِي خَلْقٍ‌</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1004004_2616395394"/>
      <w:bookmarkStart w:id="438" w:name="_Toc197"/>
      <w:bookmarkEnd w:id="437"/>
      <w:r>
        <w:rPr>
          <w:rtl w:val="true"/>
        </w:rPr>
        <w:t>«</w:t>
      </w:r>
      <w:r>
        <w:rPr/>
        <w:t>2</w:t>
      </w:r>
      <w:r>
        <w:rPr>
          <w:rtl w:val="true"/>
        </w:rPr>
        <w:t>»</w:t>
      </w:r>
      <w:bookmarkEnd w:id="43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اللَّهُ تَعَالَي أَصْحَابَ مُحَمَّدٍ فَقَالَ وَ الَّذِينَ مَعَهُ أَشِدَّاءُ عَلَي الْكُفَّارِ</w:t>
      </w:r>
      <w:r>
        <w:rPr>
          <w:rStyle w:val="FootnoteAnchor"/>
          <w:rtl w:val="true"/>
        </w:rPr>
        <w:footnoteReference w:id="410"/>
      </w:r>
      <w:r>
        <w:rPr>
          <w:rFonts w:ascii="Amiri" w:hAnsi="Amiri" w:eastAsia="Amiri" w:cs="Amiri"/>
          <w:color w:val="111111"/>
          <w:sz w:val="28"/>
          <w:sz w:val="28"/>
          <w:szCs w:val="28"/>
          <w:rtl w:val="true"/>
          <w:lang w:bidi="ar-SA"/>
        </w:rPr>
        <w:t>ثَبَتَتْ هَذِهِ الصِّفَةُ لِعَلِيٍّ عليه السلام دُونَ مَنْ يَدْعُونَ لَهُ لِشِدَّةِ عَلِيٍّ عليه السلام عَلَي الْكُفَّارِ</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قَالَ تَعَالَي فِي قِصَّةِ طَالُوتَ إِنَّ اللَّهَ اصْطَفاهُ عَلَيْكُمْ وَ زادَهُ بَسْطَةً فِي الْعِلْمِ وَ الْجِسْمِ‌</w:t>
      </w:r>
      <w:r>
        <w:rPr>
          <w:rStyle w:val="FootnoteAnchor"/>
          <w:rtl w:val="true"/>
        </w:rPr>
        <w:footnoteReference w:id="412"/>
      </w:r>
      <w:r>
        <w:rPr>
          <w:rFonts w:ascii="Amiri" w:hAnsi="Amiri" w:eastAsia="Amiri" w:cs="Amiri"/>
          <w:color w:val="111111"/>
          <w:sz w:val="28"/>
          <w:sz w:val="28"/>
          <w:szCs w:val="28"/>
          <w:rtl w:val="true"/>
          <w:lang w:bidi="ar-SA"/>
        </w:rPr>
        <w:t>وَ اجْتَمَعَتِ الْأُمَّةُ أَنَّ عَلِيّاً عليه السلام</w:t>
      </w:r>
      <w:r>
        <w:rPr>
          <w:rStyle w:val="FootnoteAnchor"/>
          <w:rtl w:val="true"/>
        </w:rPr>
        <w:footnoteReference w:id="413"/>
      </w:r>
      <w:r>
        <w:rPr>
          <w:rFonts w:ascii="Amiri" w:hAnsi="Amiri" w:eastAsia="Amiri" w:cs="Amiri"/>
          <w:color w:val="111111"/>
          <w:sz w:val="28"/>
          <w:sz w:val="28"/>
          <w:szCs w:val="28"/>
          <w:rtl w:val="true"/>
          <w:lang w:bidi="ar-SA"/>
        </w:rPr>
        <w:t>أَشَدُّ مِنْ أَبِي بَكْرٍ وَ اجْتَمَعَتْ أَيْضاً عَلَي عِلْمِهِ وَ اخْتَلَفُوا فِي عِلْمِ أَبِي بَكْرٍ وَ لَيْسَ الْمُجْتَمَعُ عَلَيْهِ كَالْمُخْتَلَفِ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وَ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لِيُنْذِرَ بَأْساً شَدِيداً مِنْ لَدُنْهُ‌</w:t>
      </w:r>
      <w:r>
        <w:rPr>
          <w:rStyle w:val="FootnoteAnchor"/>
          <w:rtl w:val="true"/>
        </w:rPr>
        <w:footnoteReference w:id="414"/>
      </w:r>
      <w:r>
        <w:rPr>
          <w:rFonts w:ascii="Amiri" w:hAnsi="Amiri" w:eastAsia="Amiri" w:cs="Amiri"/>
          <w:color w:val="111111"/>
          <w:sz w:val="28"/>
          <w:sz w:val="28"/>
          <w:szCs w:val="28"/>
          <w:rtl w:val="true"/>
          <w:lang w:bidi="ar-SA"/>
        </w:rPr>
        <w:t>الْبَأْسُ الشَّدِيدُ عَلِيُّ بْنُ أَبِي طَالِبٍ عليه السلام وَ هُوَ لَدُنْ رَسُولِ اللَّهِ صلي الله عليه و آله يُقَاتِلُ مَعَهُ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أَنَّهُ نَزَلَ فِيهِ وَ الصَّابِرِينَ فِي الْبَأْساءِ وَ الضَّرَّاءِ وَ حِينَ الْبَأْسِ‌</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الْجَعْدِ عَنْ شُعْبَةَ عَنْ قَتَادَةَ عَنِ الْحُسَيْنِ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w:t>
      </w:r>
    </w:p>
    <w:p>
      <w:pPr>
        <w:pStyle w:val="BookText"/>
        <w:rPr/>
      </w:pPr>
      <w:r>
        <w:rPr>
          <w:rFonts w:ascii="IRNazanin" w:hAnsi="IRNazanin" w:eastAsia="IRNazanin"/>
          <w:color w:val="111111"/>
          <w:sz w:val="28"/>
          <w:sz w:val="28"/>
          <w:szCs w:val="28"/>
          <w:rtl w:val="true"/>
          <w:lang w:bidi="fa-IR"/>
        </w:rPr>
        <w:t>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راه خدا جهاد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حَسکانی از ابی بُریده آمده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هر فضیلتی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کوچکی چیزی به من داده شد که به شما دو نفر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داده شده ای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خرطوم های شما دو نفر را با شمشیر زدم تا به خدا و رسولش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شکایت آن را نزد پیامبر صلی الله علیه و آله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وادار کرد که با عمویت اینگونه روبرو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حق روبرو کردم، پس هر کس خواهد خشمگین شود و هر کس خواهد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برخی از تفاسیر آمده که کلام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یُؤْمِنُونَ بِاللَّهِ وَ الْیَوْمِ الْآخِرِ </w:t>
      </w:r>
      <w:r>
        <w:rPr>
          <w:rFonts w:eastAsia="Amiri" w:cs="Amiri" w:ascii="Amiri" w:hAnsi="Amiri"/>
          <w:color w:val="111111"/>
          <w:sz w:val="28"/>
          <w:szCs w:val="28"/>
          <w:rtl w:val="true"/>
          <w:lang w:bidi="ar-SA"/>
        </w:rPr>
        <w:t>... »</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مورد علی علیه السلام نازل شد چرا که او قبیله اش را در میان جمعی کشت؛ کسانی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و ولید بن عُتبَة</w:t>
      </w:r>
      <w:r>
        <w:rPr>
          <w:rFonts w:eastAsia="IRNazanin" w:cs="IRNazanin"/>
          <w:color w:val="111111"/>
          <w:sz w:val="28"/>
          <w:szCs w:val="28"/>
          <w:rtl w:val="true"/>
          <w:lang w:bidi="fa-IR"/>
        </w:rPr>
        <w:t>.</w:t>
      </w:r>
      <w:r>
        <w:rPr>
          <w:rStyle w:val="FootnoteAnchor"/>
          <w:rtl w:val="true"/>
        </w:rPr>
        <w:footnoteReference w:id="417"/>
      </w:r>
    </w:p>
    <w:p>
      <w:pPr>
        <w:pStyle w:val="Heading5"/>
        <w:numPr>
          <w:ilvl w:val="4"/>
          <w:numId w:val="1"/>
        </w:numPr>
        <w:rPr/>
      </w:pPr>
      <w:bookmarkStart w:id="439" w:name="__RefHeading___Toc1004006_2616395394"/>
      <w:bookmarkStart w:id="440" w:name="_Toc198"/>
      <w:bookmarkEnd w:id="439"/>
      <w:r>
        <w:rPr>
          <w:rtl w:val="true"/>
        </w:rPr>
        <w:t xml:space="preserve">روایت </w:t>
      </w:r>
      <w:r>
        <w:rPr/>
        <w:t>2</w:t>
      </w:r>
      <w:bookmarkEnd w:id="44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اصحاب پیامبر را توصیف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مَعَهُ أَشِدَّاءُ عَلَی الْکُفَّارِ </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کسانی که با اویند با کافران سختگیرند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ویژگی برای علی علیه السلام ثابت شد نه کسانی که آن را ادعا می کردند، زیرا آن حضرت بر کفار سخت می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خدای تعالی در داستان طالوت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اصْطَفاهُ عَلَیْکُمْ وَ زادَهُ بَسْطَةً فِی الْعِلْمِ وَ الْجِسْمِ</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او را بر شما برتری داده 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بر شما برتری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اتفاق نظر دارند که علی علیه السلام سختگیرتر از ابوبکر بود و همچنین در دانش او اتفاق نظر و در دانش ابوبکر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همه بر آن اتفاق نظر دارند مانند آن چه بر سر آن اختلاف دارند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و امام رضا علیهما السلام در باره این کلام خدای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بَأْساً شَدِیداً مِنْ لَدُنْهُ </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خود به عذابی سخت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سخت علی بن ابی طالب علیه السلام است و او نزد پیامبر بود و همراه او با دشمنش می جنگید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روایت می شود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الصَّابِرِینَ فِی الْبَأْساءِ وَ الضَّرَّاءِ وَ حِینَ الْبَأْسِ </w:t>
      </w:r>
      <w:r>
        <w:rPr>
          <w:rFonts w:eastAsia="Amiri" w:cs="Amiri" w:ascii="Amiri" w:hAnsi="Amiri"/>
          <w:color w:val="111111"/>
          <w:sz w:val="28"/>
          <w:szCs w:val="28"/>
          <w:rtl w:val="true"/>
          <w:lang w:bidi="ar-SA"/>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 و زیان و به هنگام جنگ شکیبایانند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او نازل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حنین عبدالله بن </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سَلُولٍ كَانَ يَتَنَحَّي مِنَ النَّبِيِّ صلي الله عليه و آله مَعَ الْمُنَافِقِينَ فِي نَاحِيَةٍ مِنَ الْعَسْكَرِ لِيَخُوضُوا فِي أَمْرِ رَسُولِ اللَّهِ صلي الله عليه و آله فِي غَزْوَةِ حُنَيْنٍ فَلَمَّا أَقْبَلَ رَاجِعاً إِلَي الْمَدِينَةِ رَأَي جَفَّالًا</w:t>
      </w:r>
      <w:r>
        <w:rPr>
          <w:rStyle w:val="FootnoteAnchor"/>
          <w:rtl w:val="true"/>
        </w:rPr>
        <w:footnoteReference w:id="422"/>
      </w:r>
      <w:r>
        <w:rPr>
          <w:rFonts w:ascii="Amiri" w:hAnsi="Amiri" w:eastAsia="Amiri" w:cs="Amiri"/>
          <w:color w:val="111111"/>
          <w:sz w:val="28"/>
          <w:sz w:val="28"/>
          <w:szCs w:val="28"/>
          <w:rtl w:val="true"/>
          <w:lang w:bidi="ar-SA"/>
        </w:rPr>
        <w:t xml:space="preserve">وَ هُوَ مُسْلِمٌ لَطَمَ لِلْحَمْقَاءِ وَ هُوَ مُنَافِقٌ فَغَضِبَ 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سَلُولٍ وَ قَالَ لَوْ كَفَفْتُمْ إِطْعَامَ هَؤُلَاءِ لَتَفَرَقُّوا عَنْهُ يَعْنِي عَنِ النَّبِيِّ صلي الله عليه و آله وَ اللَّهِ لَئِنْ رَجَعْنَا مِنْ غَزَوْتِنَا هَذِهِ إِلَي الْمَدِينَةِ لَيُخْرِجَنَّ الْأَعَزُّ مِنْهَا الْأَذَلَّ يَعْنِي نَفْسَهُ وَ النَّبِيَّ صلي الله عليه و آله فَأَخْبَرَ زَيْدُ بْنُ أَرْقَمَ النَّبِيَّ صلي الله عليه و آله بِمَقَالِهِ فَأَتَي 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سَلُولٍ فِي أَشْرَافِ الْأَنْصَارِ إِلَي النَّبِيِّ صلي الله عليه و آله يَعْذُرُونَهُ وَ يُكَذِّبُونَ زَيْداً فَاسْتَحْيَا زَيْدٌ فَكَفَّ عَنْ إِتْيَانِ رَسُولِ اللَّهِ صلي الله عليه و آله فَنَزَلَ هُمُ الَّذِينَ يَقُولُونَ لا تُنْفِقُوا عَلي مَنْ عِنْدَ رَسُولِ اللَّهِ حَتَّي يَنْفَضُّوا وَ لِلَّهِ خَزائِنُ السَّماواتِ وَ الْأَرْضِ وَ لكِنَّ الْمُنافِقِينَ لا يَفْقَهُونَ يَقُولُونَ لَئِنْ رَجَعْنا إِلَي الْمَدِينَةِ لَيُخْرِجَنَّ الْأَعَزُّ مِنْهَا الْأَذَلَّ وَ لِلَّهِ الْعِزَّةُ وَ لِرَسُولِهِ وَ لِلْمُؤْمِنِينَ‌</w:t>
      </w:r>
      <w:r>
        <w:rPr>
          <w:rStyle w:val="FootnoteAnchor"/>
          <w:rtl w:val="true"/>
        </w:rPr>
        <w:footnoteReference w:id="423"/>
      </w:r>
      <w:r>
        <w:rPr>
          <w:rFonts w:ascii="Amiri" w:hAnsi="Amiri" w:eastAsia="Amiri" w:cs="Amiri"/>
          <w:color w:val="111111"/>
          <w:sz w:val="28"/>
          <w:sz w:val="28"/>
          <w:szCs w:val="28"/>
          <w:rtl w:val="true"/>
          <w:lang w:bidi="ar-SA"/>
        </w:rPr>
        <w:t>يَعْنِي وَ الْقُوَّةُ وَ الْقُدْرَةُ لِأَمِيرِ الْمُؤْمِنِينَ وَ أَصْحَابِهِ عَلَي الْمُنَافِقِينَ فَأَخَذَ رَسُولُ اللَّهِ بِيَدِ زَيْدٍ وَ عَرَكَهَا وَ قَالَ أَبْشِرْ يَا صَادِقُ فَقَدْ صَدَّقَ اللَّهُ حَدِيثَكَ وَ أَكْذَبَ صَاحِبَكَ الْمُنَافِقَ وَ هُوَ الْمَرْوِيُّ عَنْ أَبِي جَعْفَرٍ وَ 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w:t>
      </w:r>
      <w:r>
        <w:rPr>
          <w:rStyle w:val="FootnoteAnchor"/>
          <w:rtl w:val="true"/>
        </w:rPr>
        <w:footnoteReference w:id="424"/>
      </w:r>
      <w:r>
        <w:rPr>
          <w:rFonts w:ascii="Amiri" w:hAnsi="Amiri" w:eastAsia="Amiri" w:cs="Amiri"/>
          <w:color w:val="111111"/>
          <w:sz w:val="28"/>
          <w:sz w:val="28"/>
          <w:szCs w:val="28"/>
          <w:rtl w:val="true"/>
          <w:lang w:bidi="ar-SA"/>
        </w:rPr>
        <w:t>لِمَنْ يُقَاسُ بِمَنْ لَمْ يَصُبَّ مِحْجَمَةً مِنْ دَمٍ فِي جَاهِلِيَّةٍ أَوْ إِسْلَامٍ مَعَ مَنْ عُلِمَ أَنَّهُ قَتَلَ فِي يَوْمِ بَدْرٍ خَمْساً وَ ثَلَاثِينَ مُبَارِزاً دُونَ الْجَرْحَي عَلَي قَوْلِ الْعَامَّةِ وَ هُوَ</w:t>
      </w:r>
      <w:r>
        <w:rPr>
          <w:rStyle w:val="FootnoteAnchor"/>
          <w:rtl w:val="true"/>
        </w:rPr>
        <w:footnoteReference w:id="425"/>
      </w:r>
      <w:r>
        <w:rPr>
          <w:rFonts w:ascii="Amiri" w:hAnsi="Amiri" w:eastAsia="Amiri" w:cs="Amiri"/>
          <w:color w:val="111111"/>
          <w:sz w:val="28"/>
          <w:sz w:val="28"/>
          <w:szCs w:val="28"/>
          <w:rtl w:val="true"/>
          <w:lang w:bidi="ar-SA"/>
        </w:rPr>
        <w:t xml:space="preserve">الْوَلِيدُ بْنُ عُتْبَةَ وَ الْعَاصُ بْنُ سَعِيدِ بْنِ الْعَاصِ وَ طُعْمَةُ بْنُ عَدِيِّ بْنِ نَوْفَلٍ وَ حَنْظَلَةُ بْنُ أَبِي سُفْيَانَ وَ نَوْفَلُ بْنُ خُوَيْلِدٍ وَ زَمْعَةُ بْنُ الْأَسْوَدِ وَ الْحَارِثُ بْنُ زَمْعَةَ وَ النَّضْرُ بْنُ الْحَارِثِ بْنِ عَبْدِ الدَّارِ وَ عُمَيْرُ بْنُ عُثْمَانَ بْنِ كَعْبٍ عَمُّ طَلْحَةَ وَ عُثْمَانُ وَ مالكا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أَخَوَا طَلْحَةَ وَ مَسْعُودُ بْنُ أَبِي أُمَيَّةَ بْنِ الْمُغِيرَةِ وَ قَيْسُ بْنُ الْفَاكِهَةِ بْنِ الْمُغِيرَةِ وَ</w:t>
      </w:r>
    </w:p>
    <w:p>
      <w:pPr>
        <w:pStyle w:val="BookText"/>
        <w:rPr/>
      </w:pPr>
      <w:r>
        <w:rPr>
          <w:rFonts w:ascii="IRNazanin" w:hAnsi="IRNazanin" w:eastAsia="IRNazanin"/>
          <w:color w:val="111111"/>
          <w:sz w:val="28"/>
          <w:sz w:val="28"/>
          <w:szCs w:val="28"/>
          <w:rtl w:val="true"/>
          <w:lang w:bidi="fa-IR"/>
        </w:rPr>
        <w:t>ابیّ بن سلول همراه منافقان در قسمتی از سپاه از پیامبر صلی الله علیه و آله کناره می گرفت تا کار پیامبر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 به سوی مدینه بازگشت، جفال را دید که مسلمان بود و به حمقاء که منافق بود سیلی زد، پس ابن ابیّ بن سلول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اینان را غذا بدهید از گرد او پراکنده می شوند – یعنی از پیامبر صلی الله علیه واله– به خدا اگر از این جنگمان به مدینه بازگردیم آن که عزتمندتر است آن زبون تر را از آن جا بیرون خواهد کرد – یعنی خودش و پیامبر– زید بن ارقم پیامبر را از گفته اش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بن سلول همراه بزرگان انصار نزد پیامبرصلی الله علیه و آله آمد، برای او عذر می تراشیدند و زید را دروغگو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شرم زده شد و از آمدن به نزد پیامبر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الَّذِینَ یَقُولُونَ لا تُنْفِقُوا عَلی مَنْ عِنْدَ رَسُولِ اللَّهِ حَتَّی یَنْفَضُّوا وَ لِلَّهِ خَزائِنُ السَّماواتِ وَ الْأَرْضِ وَ لکِنَّ الْمُنافِقِینَ لا یَفْقَهُونَ یَقُولُونَ لَئِنْ رَجَعْنا إِلَی الْمَدِینَةِ لَیُخْرِجَنَّ الْأَعَزُّ مِنْهَا الْأَذَلَّ وَ لِلَّهِ الْعِزَّةُ وَ لِرَسُولِهِ وَ لِلْمُؤْمِنِینَ</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اند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نزد پیامبر خدایند انفاق مکنید تا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گنجینه های آسمان ها و زمین از آن خداست ولی منافقان در نمی یابند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به مدینه برگردیم قطعا آن که عزتمندتر است آن زبون تر را از آن جا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 و از آن پیامبر او و از آنِ مؤمنان است لیکن این دورویان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 و قدرت برای امیرالمؤمنین علیه السلام و اصحابش است برعلیه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دست زید را گرفت و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ای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تو را تایید و سخن همراهِ منافقت را تکذیب کرد و آن از امام باقر و امام صادق علیهما السلام روایت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از آن که، کسی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یا اسلام به اندازه شاخ حجامتی خون نریخت با کسی که از عامه نقل شده است که او درجنگ بدر سی و پنج مبارز به غیر از زخمی ها به قتل رساند،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عتبه، عاص بن سعید بن عاص، طُعمه بن عَدی بن نوفل، حنظلة بن ابوسفیان، نوفل بن خُوَیلِد، زَمعة بن أسود، حارث بن زَمعة، نضر بن حارث بن عبد الدار، عُمَیر بن عثمان بن کعب عموی طلحه، عثمان و مالک برادران طلحه، مسعود بن ابی امیة بن مغیره، قیس بن فاکهة بن مغیره، </w:t>
      </w:r>
    </w:p>
    <w:p>
      <w:pPr>
        <w:pStyle w:val="BookText"/>
        <w:rPr/>
      </w:pPr>
      <w:r>
        <w:rPr>
          <w:rFonts w:ascii="Amiri" w:hAnsi="Amiri" w:eastAsia="Amiri" w:cs="Amiri"/>
          <w:color w:val="111111"/>
          <w:sz w:val="28"/>
          <w:sz w:val="28"/>
          <w:szCs w:val="28"/>
          <w:rtl w:val="true"/>
          <w:lang w:bidi="ar-SA"/>
        </w:rPr>
        <w:t>أَبُو الْقَيْسِ بْنِ الْوَلِيدِ بْنِ الْمُغِيرَةِ وَ عَمْرُو بْنُ مَخْزُومٍ وَ الْمُنْذِرُ بْنُ أَبِي رِفَاعَةَ وَ مُنَبِّهُ بْنُ الْحَجَّاجِ السَّهْمِيُّ وَ الْعَاصُ بْنُ مُنَبِّهٍ وَ عَلْقَمَةُ بْنُ كَلَدَةَ وَ أَبُو الْعَاصِ بْنُ قَيْسِ بْنِ عَدِيٍّ وَ مُعَاوِيَةُ بْنُ الْمُغِيرَةِ بْنِ أَبِي الْعَاصِ وَ لَوْذَانُ بْنُ رَبِيعَةَ وَ عَبْدُ اللَّهِ بْنُ الْمُنْذِرِ بْنِ أَبِي رِفَاعَةَ وَ مَسْعُودُ بْنُ أُمَيَّةَ بْنِ الْمُغِيرَةِ وَ الْحَاجِبُ بْنُ السَّائِبِ بْنِ عُوَيْمِرٍ وَ أَوْسُ بْنُ الْمُغِيرَةِ بْنِ لَوْذَانَ وَ زَيْدُ بْنُ مُلَيْصٍ وَ عَاصِمُ بْنُ أَبِي عَوْفٍ وَ سَعِيدُ بْنُ وَهْبٍ وَ مُعَاوِيَةُ بْنُ عَامِرِ بْنِ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جَمِيلِ بْنِ زُهَيْرٍ وَ السَّائِبُ بْنُ سَعِيدِ بْنِ مَالِكٍ وَ أَبُو الْحَكَمِ بْنُ الْأَخْنَسِ وَ هِشَامُ بْنُ أَبِي أُمَيَّةَ وَ يُقَالُ قَتَلَ بِضْعَةً وَ أَرْبَعِينَ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عليه السلام فِي يَوْمِ أُحُدٍ كَبْشَ الْكَتِيبَةِ طَلْحَةَ بْنَ أَبِي طَلْحَةَ وَ ابْنَهُ أَبَا سَعِيدٍ وَ إِخْوَتَهُ خَالِداً وَ مَخْلَداً وَ كَلَدَةَ وَ الْمَحَالِسَ وَ عَبْدَ الرَّحْمَنِ بْنَ حُمَيْدِ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بْنَ الْأَخْنَسِ بْنِ شَرِيقٍ الثَّقَفِيَّ وَ الْوَلِيدَ بْنَ أَرْطَأَةَ وَ أُمَيَّةَ بْنَ أَبِي حُذَيْفَةَ وَ أَرْطَأَةَ بْنَ شَرْجِيلٍ‌</w:t>
      </w:r>
      <w:r>
        <w:rPr>
          <w:rStyle w:val="FootnoteAnchor"/>
          <w:rtl w:val="true"/>
        </w:rPr>
        <w:footnoteReference w:id="428"/>
      </w:r>
      <w:r>
        <w:rPr>
          <w:rFonts w:ascii="Amiri" w:hAnsi="Amiri" w:eastAsia="Amiri" w:cs="Amiri"/>
          <w:color w:val="111111"/>
          <w:sz w:val="28"/>
          <w:sz w:val="28"/>
          <w:szCs w:val="28"/>
          <w:rtl w:val="true"/>
          <w:lang w:bidi="ar-SA"/>
        </w:rPr>
        <w:t xml:space="preserve">وَ هِشَامَ بْنَ أُمَيَّةَ وَ مسافع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بْنَ عَبْدِ اللَّهِ الْجُمَحِيَّ وَ بِشْرَ بْنَ مَالِكٍ الْمَغَافِرِيَّ وَ 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عَبْدِ الدَّارِ وَ أَبَا حُذَيْفَةَ بْنَ الْمُغِيرَةِ وَ قَاسِطَ بْنَ شُرَيْحٍ الْعَبْدَرِيَّ وَ الْمُغِيرَةَ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مَنْ قَتَلَهُمْ بَعْدَ مَا هَزَمَهُمْ وَ لَا إِشْكَالَ فِي هَزِيمَةِ عُمَرَ وَ عُثْمَانَ وَ إِنَّمَا الْإِشْكَالُ فِي أَبِي بِكْرٍ هَلْ ثَبَتَ إِلَي وَقْتِ الْفَرَجِ أَوِ انْهَزَمَ؟</w:t>
      </w:r>
    </w:p>
    <w:p>
      <w:pPr>
        <w:pStyle w:val="BookText"/>
        <w:rPr/>
      </w:pPr>
      <w:r>
        <w:rPr>
          <w:rFonts w:ascii="Amiri" w:hAnsi="Amiri" w:eastAsia="Amiri" w:cs="Amiri"/>
          <w:color w:val="111111"/>
          <w:sz w:val="28"/>
          <w:sz w:val="28"/>
          <w:szCs w:val="28"/>
          <w:rtl w:val="true"/>
          <w:lang w:bidi="ar-SA"/>
        </w:rPr>
        <w:t>وَ قَتَلَ عليه السلام يَوْمَ الْأَحْزَابِ عَمْرَو بْنَ عَبْدِ وُدٍّ وَ وَلَدَهُ وَ نَوْفِلَ بْنَ عَبْدِ اللَّهِ بْنِ الْمُغِيرَةِ وَ مُنَبِّهَ بْنَ عُثْمَانَ الْعَبْدَرِيَّ وَ هُبَيْرَةَ بْنَ أَبِي هُبَيْرَةَ الْمَخْزُومِيَّ وَ هَاجَتِ الرِّيَاحُ وَ انْهَزَمَ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عليه السلام يَوْمَ حُنَيْنٍ أَرْبَعِينَ رَجُلًا وَ فَارِسُهُمْ أَبُو جَرْوَلٍ وَ إِنَّهُ قَدَّهُ عَظِيماً بِنِصْفَيْنِ بِضَرْبَةٍ فِي الْخُوذَةِ وَ الْعِمَامَةِ وَ الْجَوْشَنِ وَ الْبَدَنِ إِلَي الْقَرَبُوسِ وَ قَدِ اخْتَلَفُوا فِي اسْمِهِ وَ وَقَفَ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فِي وَسَطِ أَرْبَعَةٍ وَ عِشْرِينَ أَلْفَ ضَارِبِ سَيْفٍ إِلَي أَنْ ظَهَرَ الْمَدَدُ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غَزَاةِ السِّلْسِلَةِ قَتَلَ السَّبْعَةَ الْأَشِدَّاءَ وَ كَانَ أَشَدُّهُمْ آخِرَهُمُ وَ هُوَ سَعِيدُ بْنُ</w:t>
      </w:r>
    </w:p>
    <w:p>
      <w:pPr>
        <w:pStyle w:val="BookText"/>
        <w:rPr/>
      </w:pPr>
      <w:r>
        <w:rPr>
          <w:rFonts w:ascii="IRNazanin" w:hAnsi="IRNazanin" w:eastAsia="IRNazanin"/>
          <w:color w:val="111111"/>
          <w:sz w:val="28"/>
          <w:sz w:val="28"/>
          <w:szCs w:val="28"/>
          <w:rtl w:val="true"/>
          <w:lang w:bidi="fa-IR"/>
        </w:rPr>
        <w:t>ابوقیس بن ولید بن مغیره، عمرو بن مخزوم، منذر بن ابی رفاعه، منبه بن حجّاج سهمی، عاص بن منبّه، علقمة بن کَلده، ابوعاص بن قیس بن عَدی، معاویة بن مغیرة بن ابی عاص، لوذان بن ربیعة، عبدالله بن منذر بن ابی رفاعه، مسعود بن امیة بن مغیرة، حاجب بن سائب بن عُویمِر، اوس بن مغیرة بن لوزان، زید بن ملیص، عاصم بن ابی عوف، سعید بن وهب، معاویة بن عامر بن عبد القیس، عبدالله بن جمیل بن زهیر، سائب بن سعید بن مالک، ابوحکم بن اخنس و هشام بن ابی 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اندی از مردان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در جنگ احد بزرگ سپاه طلحه بن ابی طلحه و پسرش ابوسعید و برادرانش خالد و مخلد، کلده، محالس را به قتل رساند، و عبدالرحمن بن حُمید بن زهره، حکم بن أخنس بن شریق ثقفی، ولید بن أرطاة، امیه بن ابی حذیفه، أرطاة بن شرجیل، هشام بن امیة، مسافع و عمرو بن عبدالله جمحی، بِشر بن مالک مغافری، صواب غلامِ عبدالدار، ابا حذیفه بن مغیره، قاسط بن شریح عبدری، مغیره بن مغیره را به قتل رساند، به غیر از کسانی که بعد از اینکه شکستشان داد، آن ها را به قتل رساند، و شبهه ای در گریختن عمر و عثمان وجود ندارد بلکه شبهه در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تا زمان گشایش پابرجا ماند یا این که گریخت؟ و در جنگ احزاب عمرو بن عبدودّ و پسرش و نوفل بن عبدالله بن مغیره، منبِّهَ بن عثمان عبدری، وهبیرة بن ابی هبیره مخزومی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وزیدند و کافران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جنگ حنین علی علیه السلام چهل مرد را به قتل رساند و قهرمانشان ابو جَروَل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پیکر بزرگ او را از طول با ضربه ای با کلاهخود و سرپوش و زره و بدنش را همراه با زره کوتاه تا زین کوهه، به دو نیم کرد و در اسم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جنگ حنین میان بیست و چهار هزار شمشیرزن ایستاد تا این که کمک از آسمان آشکار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غزوه سلسله هفت سرسخت را به قتل رساند که سرسخت ترین آن ها آخرین آن ها بود و او سعید بن </w:t>
      </w:r>
      <w:bookmarkStart w:id="441" w:name="pg13449_147742"/>
    </w:p>
    <w:p>
      <w:pPr>
        <w:pStyle w:val="BookText"/>
        <w:rPr/>
      </w:pPr>
      <w:bookmarkEnd w:id="441"/>
      <w:r>
        <w:rPr>
          <w:rFonts w:ascii="Amiri" w:hAnsi="Amiri" w:eastAsia="Amiri" w:cs="Amiri"/>
          <w:color w:val="111111"/>
          <w:sz w:val="28"/>
          <w:sz w:val="28"/>
          <w:szCs w:val="28"/>
          <w:rtl w:val="true"/>
          <w:lang w:bidi="ar-SA"/>
        </w:rPr>
        <w:t>مَالِكٍ الْعِجْلِيُّ وَ فِي بَنِي النَّضِيرِ قَتَلَ أَحَدَ عَشَرَ مِنْهُمْ غُرُوراً وَ فِي بَنِي قُرَيْظَةَ ضَرَبَ أَعْنَاقَ رُؤَسَاءِ الْيَهُودِ مِثْلِ حُيَيِّ بْنِ أَخْطَبَ وَ كَعْبِ بْنِ الْأَشْرَفِ وَ فِي غَزْوَةِ بَنِي الْمُصْطَلِقِ قَتَلَ مَالِكاً 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عليه السلام ضَرْبَتَانِ إِذَا تَطَاوَلَ قَدَّ وَ إِذَا تَقَاصَرَ قَطَّ وَ قَالُوا كَانَتْ ضَرَبَاتُهُ أَبْكَاراً إِذَا اعْتَلَي قَدَّ وَ إِذَا اعْتَرَضَ قَطَّ وَ إِذَا أَتَي حِصْناً هَدَّ وَ قَالُوا كَانَتْ ضَرَبَاتُهُ مُبْتَكِرَاتٍ لَا عَوْناً يُقَالُ ضَرْبَةُ بِكْرٍ أَيْ قَاطِعَةٍ لَا تُثْنَي وَ الْعَوْنُ الَّتِي وَقَعَتْ مُخْتَلِسَةً فَأَحْوَجَتْ إِلَي الْمُعَاوَدَةِ وَ يُقَالُ إِنَّهُ كَانَ يُوقِعُهَا عَلَي شِدَّةٍ فِي الشِّدَّةِ لَمْ يَسْبِقْهُ إِلَي مِثْلِهَا بَطَلٌ زَعَمَتِ الْفُرْسُ أَنَّ أُصُولَ الضَّرْبِ سِتَّةٌ وَ كُلُّهَا مَأْخُوذَةٌ عَنْهُ وَ هِيَ عِلْوِيَّةٌ وَ سِفْلِيَّةٌ وَ غَلَبَةٌ وَ مَالَةٌ وَ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جِرْهَامٌ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1004008_2616395394"/>
      <w:bookmarkStart w:id="443" w:name="_Toc199"/>
      <w:bookmarkEnd w:id="442"/>
      <w:r>
        <w:rPr>
          <w:rtl w:val="true"/>
        </w:rPr>
        <w:t>بيان</w:t>
      </w:r>
      <w:bookmarkEnd w:id="443"/>
    </w:p>
    <w:p>
      <w:pPr>
        <w:pStyle w:val="BookText"/>
        <w:rPr/>
      </w:pPr>
      <w:r>
        <w:rPr>
          <w:rFonts w:ascii="Amiri" w:hAnsi="Amiri" w:eastAsia="Amiri" w:cs="Amiri"/>
          <w:color w:val="111111"/>
          <w:sz w:val="28"/>
          <w:sz w:val="28"/>
          <w:szCs w:val="28"/>
          <w:rtl w:val="true"/>
          <w:lang w:bidi="ar-SA"/>
        </w:rPr>
        <w:t>قال الجزري في النهاية في الحديث كانت ضربات علي مبتكرات لا عونا أي إن ضربته كانت بكرا يقتل بواحدة منها لا يحتاج إلي أن يعيد الضربة ثانية يقال ضربة بكر إذا كانت قاطعة لا تثني و العون جمع عوان و هي في الأصل الكهلة من النساء و يريد بها هنا المثناة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يوم الفتح قتل فاتك العرب أسد بن غويلم و في غزوة وادي الرمل قتل مبارزيهم و بخيبر قتل مرحبا و ذا الخمار و عنكبوتا و في الطائف هزم خيل ضيغم و قتل شهاب بن عيس و نافع بن غيلان و قتل مهلعا و جناحا وقت الهجرة و قتاله لإحداث مكة عند خروج النبي صلي الله عليه و آله من داره إلي المسجد و مبيته علي فراشه ليلة الهجرة و له المقام المشهور في الجمل حتي بلغ إلي قطع يد الجمل‌</w:t>
      </w:r>
      <w:r>
        <w:rPr>
          <w:rStyle w:val="FootnoteAnchor"/>
          <w:rtl w:val="true"/>
        </w:rPr>
        <w:footnoteReference w:id="431"/>
      </w:r>
      <w:r>
        <w:rPr>
          <w:rFonts w:ascii="Amiri" w:hAnsi="Amiri" w:eastAsia="Amiri" w:cs="Amiri"/>
          <w:color w:val="111111"/>
          <w:sz w:val="28"/>
          <w:sz w:val="28"/>
          <w:szCs w:val="28"/>
          <w:rtl w:val="true"/>
          <w:lang w:bidi="ar-SA"/>
        </w:rPr>
        <w:t>ثم قطع رجليه حتي سقط و له ليلة الهرير ثلاثمائة تكبيرة أسقط بكل تكبيرة عدوا و في رواية خمسمائة و ثلاثة و عشرون رواه الأعثم و في رواية سبعمائة و لم يكن لدرعه ظهر و لا لمركوبه كر و 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w:t>
      </w:r>
    </w:p>
    <w:p>
      <w:pPr>
        <w:pStyle w:val="BookText"/>
        <w:rPr/>
      </w:pPr>
      <w:r>
        <w:rPr>
          <w:rFonts w:ascii="IRNazanin" w:hAnsi="IRNazanin" w:eastAsia="IRNazanin"/>
          <w:color w:val="111111"/>
          <w:sz w:val="28"/>
          <w:sz w:val="28"/>
          <w:szCs w:val="28"/>
          <w:rtl w:val="true"/>
          <w:lang w:bidi="fa-IR"/>
        </w:rPr>
        <w:t>مالک عِجلیّ بود و در بنی نضیر یازده نفر از آن ها را با غافلگیری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قریظه گردن سران یهود مانند حُیَیِّ بن أخطب و کعب بن أشرف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غزوة بنی مصطلق مالک و پسرش فائق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دو نوع ضربه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 بلند بود از طول و وقتی کوتاه بود از عرض ضربه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ضربه های او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بالاتر بود از طول و وقتی پایین تر، از عرض ضربه می زد و زمانی که به دژی می رسید ویران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ضربه هایش بکر بود و نه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بکر یعنی ضربه تمام کننده ای که چیزی دنبال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عون ضربه ای بود که کار را تمام نمی کرد و نیاز به تکرار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شد او ضربه را با شدت مضاعفی می نشاند و هیچ قهرمانی در مانند آن بر او پیشی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می پنداشتند که اصول ضربه شش است و همه از او گرفته شده است و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عِلِویة، سِفلیة، غَلَبة، مالَه و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جِروهام هستند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1004010_2616395394"/>
      <w:bookmarkStart w:id="445" w:name="_Toc200"/>
      <w:bookmarkEnd w:id="444"/>
      <w:r>
        <w:rPr>
          <w:rtl w:val="true"/>
        </w:rPr>
        <w:t>توضیح</w:t>
      </w:r>
      <w:bookmarkEnd w:id="445"/>
    </w:p>
    <w:p>
      <w:pPr>
        <w:pStyle w:val="BookText"/>
        <w:rPr/>
      </w:pPr>
      <w:r>
        <w:rPr>
          <w:rFonts w:ascii="IRNazanin" w:hAnsi="IRNazanin" w:eastAsia="IRNazanin"/>
          <w:color w:val="111111"/>
          <w:sz w:val="28"/>
          <w:sz w:val="28"/>
          <w:szCs w:val="28"/>
          <w:rtl w:val="true"/>
          <w:lang w:bidi="fa-IR"/>
        </w:rPr>
        <w:t>جزری در النهایة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ضربات علی علیه السلام مبتکرات بود و نه 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ضربه های او بکر بود و با یکی از آن ها می کُشت و نیازی نداشت دوباره ضربه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بکر زمانی است که ضربه تمام کننده  باشد و چیزی دنبالش نباشد، و عون جمع عوان و آن در اصل زنِ مسن است و در این جا منظور دوتایی است</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 فتح، خون ریز عرب ها اسد بن غویلم را به قتل رساند و در غزوه وادی الرمل مبارزان آن 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خیبر مرحب، ذاالخمار و عنکبوت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سپاه ضیغم را شکست داد و شهاب بن عیس و نافع بن غیلان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هجرت، مهلع و جناح را کشت و نیز جنگیدنش با جوانان مکه زمانی که پیامبر صلی الله علیه و آله از خانه اش به سوی مسجد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بیتوته کردن او در بستر پیامبر در شب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جایگاهی معروف در جمل است زمانی به بریدن دست شتر رسید سپس دو پای او را برید تا این که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لیلة الهریر سیصد تکبیر گفت که با هر تکبیر دشمنی را بر زمین انداخت، 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بیست و سه که أعثم آن 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هفتصد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ایشان پشت، و مرکبش، جنگ و گریز نداشت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فيما كَتَبَ أَمِيرُ الْمُؤْمِنِينَ عليه السلام إِلَي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تَظَاهَرَتِ الْعَرَبُ عَلَي قِتَالِي لَمَا وَلَّيْتُ عَنْهَا وَ لَوْ أَمْكَنَتِ الْفُرْصَةُ مِنْ رِقَابِهَا لَسَارَعْتُ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الفائق أن عليا حمل علي المشركين فما زالوا يبقطون يعني تعادوا إلي الجبال منهزمين و كانت قريش إذا رأوه في الحرب تواصت خوفا منه و قد نظر إليه رجل و قد شق العسكر فقال علمت بأن ملك الموت في الجانب الذي فيه علي و قد سماه رسول الله صلي الله عليه و آله كرارا غير فرار في حديث خيبر و كان النبي صلي الله عليه و آله يهدد الكفار 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أَحْمَدُ بْنُ حَنْبَلٍ فِي الْفَضَائِلِ عَنْ شَدَّادِ بْنِ الْهَادِ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رَسُولِ اللَّهِ صلي الله عليه و آله وَفْدٌ مِنَ الْيَمَنِ لِيَسْرَحَ فَقَالَ رَسُولُ اللَّهِ صلي الله عليه و آله اللَّهُمَّ لَتُقِيمُنَّ الصَّلَاةَ أَوْ لَأَبْعَثَنَّ إِلَيْكُمْ رَجُلًا يَقْتُلُ الْمُقَاتِلَةَ وَ يَسْبِي الذُّرِّيَّةَ قَالَ ثُمَّ قَالَ رَسُولُ اللَّهِ صلي الله عليه و آله اللَّهُمَّ أَنَا أَوْ هَذَا وَ انْتَشَلَ بِيَدِ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النَّسَوِيِّ، 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لِأَهْلِ الطَّائِفِ فِي خَبَرٍ وَ الَّذِي نَفْسِي بِيَدِهِ لَتُقِيمُنَّ الصَّلَاةَ وَ لَتُؤْتُنَّ الزَّكَاةَ أَوْ لَأَبْعَثَنَّ إِلَيْكُمْ رَجُلًا مِنِّي أَوْ كَنَفْسِي فَلَيَضْرِبَنَّ أَعْنَاقَ مُقَاتِلِيهِمْ وَ لَيَسْبِيَنَّ ذَرَارِيَّهُمْ‌</w:t>
      </w:r>
      <w:r>
        <w:rPr>
          <w:rStyle w:val="FootnoteAnchor"/>
          <w:rtl w:val="true"/>
        </w:rPr>
        <w:footnoteReference w:id="434"/>
      </w:r>
      <w:r>
        <w:rPr>
          <w:rFonts w:ascii="Amiri" w:hAnsi="Amiri" w:eastAsia="Amiri" w:cs="Amiri"/>
          <w:color w:val="111111"/>
          <w:sz w:val="28"/>
          <w:sz w:val="28"/>
          <w:szCs w:val="28"/>
          <w:rtl w:val="true"/>
          <w:lang w:bidi="ar-SA"/>
        </w:rPr>
        <w:t>قَالَ فَرَأَي النَّاسُ أَنَّهُ عَنَي أَبَا بَكْرٍ وَ عُمَرَ فَأَخَذَ بِيَدِ عَلِيِّ بْنِ أَبِي طَالِبٍ عليه السلام قَالَ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التِّرْمِذِيِّ، وَ تَارِيخُ الْخَطِيبِ، وَ فَضَائِلُ السَّمْعَانِيِّ، أَنَّهُ قَالَ صلي الله عليه و آله يَوْمَ الْحُدَيْبِيَةِ لِسُهَيْلِ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لَتَنْتَهُنَّ أَوْ لَيَبْعَثَنَّ اللَّهُ عَلَيْكُمْ مَنْ يَضْرِبُ رِقَابَكُمْ عَلَي الدِّينِ الْخَبَرَ وَ لِذَلِكَ فَسَّرَ الرِّضَا عليه السلام قَوْلَهُ وَ الَّذِينَ مَعَهُ أَشِدَّاءُ عَلَي الْكُفَّارِ</w:t>
      </w:r>
      <w:r>
        <w:rPr>
          <w:rStyle w:val="FootnoteAnchor"/>
          <w:rtl w:val="true"/>
        </w:rPr>
        <w:footnoteReference w:id="435"/>
      </w:r>
      <w:r>
        <w:rPr>
          <w:rFonts w:ascii="Amiri" w:hAnsi="Amiri" w:eastAsia="Amiri" w:cs="Amiri"/>
          <w:color w:val="111111"/>
          <w:sz w:val="28"/>
          <w:sz w:val="28"/>
          <w:szCs w:val="28"/>
          <w:rtl w:val="true"/>
          <w:lang w:bidi="ar-SA"/>
        </w:rPr>
        <w:t>أَنَّ عَلِيّاً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معاوية يوم صفين أريد منكم و الله أن تشجروه بالرماح فتريح العباد</w:t>
      </w:r>
      <w:r>
        <w:rPr>
          <w:rStyle w:val="FootnoteAnchor"/>
          <w:rtl w:val="true"/>
        </w:rPr>
        <w:footnoteReference w:id="436"/>
      </w:r>
      <w:r>
        <w:rPr>
          <w:rFonts w:ascii="Amiri" w:hAnsi="Amiri" w:eastAsia="Amiri" w:cs="Amiri"/>
          <w:color w:val="111111"/>
          <w:sz w:val="28"/>
          <w:sz w:val="28"/>
          <w:szCs w:val="28"/>
          <w:rtl w:val="true"/>
          <w:lang w:bidi="ar-SA"/>
        </w:rPr>
        <w:t>و البلاد منه قال مروان و الله لقد ثقلنا عليك يا معاوية إذ كنت تأمرنا</w:t>
      </w:r>
    </w:p>
    <w:p>
      <w:pPr>
        <w:pStyle w:val="BookText"/>
        <w:rPr/>
      </w:pPr>
      <w:r>
        <w:rPr>
          <w:rFonts w:ascii="IRNazanin" w:hAnsi="IRNazanin" w:eastAsia="IRNazanin"/>
          <w:color w:val="111111"/>
          <w:sz w:val="28"/>
          <w:sz w:val="28"/>
          <w:szCs w:val="28"/>
          <w:rtl w:val="true"/>
          <w:lang w:bidi="fa-IR"/>
        </w:rPr>
        <w:t>و در آن چه امیرالمؤمنین علیه السلام به عثمان بن حنیف نوشت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عرب برای جنگ با من پشت به پشت هم دهند از آن ها روی برنمی گردانم، و اگر فرصتی برای دست یافتن به گردن هایشان دست دهد به سوی آن می 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الفائق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مشرکان حمله کرد، پس پیوسته بالا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کوه با دشمنی و در حالی که شکست خورده بودند می رفتند و قریشی ها وقتی او را در جنگ می دیدند از ترس او وصیت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نگریست در حالی که سپاه را شکافته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که ملک الموت در طرفی است که علی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حدیث خیبر او را 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حمله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گریزان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کافران را با او تهدید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حنبل در الفضائل از شدّاد بن الهَاد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هیئتی از یمن نزد پیامبر صلی الله علیه و آله آمدند تا آزاد باشند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یا نماز به پا می دارید یا مردی را به سوی شما می فرستم که جنگجویان را به قتل می رساند و خانواده ها را به اسارت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یا من و یا این، و دست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النسوی، عبدالرحمن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خبری به اهل طائف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یا نماز به پا می دارید و زکات می دهید یا مردی از من یا مانند خودم را به سوی شما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 جنگجویانشان را  بزند و فرزندانشان را به اسارت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پنداشتند منظورش ابوبکر و عمر است، که دست علی بن ابی طالب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ترمذی و تاریخ خطیب و فضائل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حدیبیه به سُهیل بن عُمَیر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برمی دارید یا خدا کسی را بر شما می فرستد که به خاطر دین گردنتان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امام رضا علیه السلام کلام خدای تعالی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مَعَهُ أَشِدَّاءُ عَلَی الْکُفَّارِ </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اویند با کافران سختگیرند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علی علیه السلام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معاویه در جنگ صفین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شما می خواهم که او را با نیزه بزنید تا بندگان و کشور از او بیاسایند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به خدا بر تو سنگین شده ایم که ما را به کشتن مار وادی و شیر غرنده امر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غضبناک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سرود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بقتل حية الوادي و الأسد العاوي‌</w:t>
      </w:r>
      <w:r>
        <w:rPr>
          <w:rStyle w:val="FootnoteAnchor"/>
          <w:rtl w:val="true"/>
        </w:rPr>
        <w:footnoteReference w:id="438"/>
      </w:r>
      <w:r>
        <w:rPr>
          <w:rFonts w:ascii="Amiri" w:hAnsi="Amiri" w:eastAsia="Amiri" w:cs="Amiri"/>
          <w:color w:val="111111"/>
          <w:sz w:val="28"/>
          <w:sz w:val="28"/>
          <w:szCs w:val="28"/>
          <w:rtl w:val="true"/>
          <w:lang w:bidi="ar-SA"/>
        </w:rPr>
        <w:t>و نهض مغضبا فأنشأ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لنا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فيكم لواتركم طلوب</w:t>
      </w:r>
    </w:p>
    <w:p>
      <w:pPr>
        <w:pStyle w:val="BookText"/>
        <w:rPr/>
      </w:pPr>
      <w:r>
        <w:rPr>
          <w:rFonts w:ascii="Amiri" w:hAnsi="Amiri" w:eastAsia="Amiri" w:cs="Amiri"/>
          <w:color w:val="111111"/>
          <w:sz w:val="28"/>
          <w:sz w:val="28"/>
          <w:szCs w:val="28"/>
          <w:rtl w:val="true"/>
          <w:lang w:bidi="ar-SA"/>
        </w:rPr>
        <w:t xml:space="preserve">يشد علي أبي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بأسمر لا تهجنه الكعوب</w:t>
      </w:r>
    </w:p>
    <w:p>
      <w:pPr>
        <w:pStyle w:val="BookText"/>
        <w:rPr/>
      </w:pPr>
      <w:r>
        <w:rPr>
          <w:rFonts w:ascii="Amiri" w:hAnsi="Amiri" w:eastAsia="Amiri" w:cs="Amiri"/>
          <w:color w:val="111111"/>
          <w:sz w:val="28"/>
          <w:sz w:val="28"/>
          <w:szCs w:val="28"/>
          <w:rtl w:val="true"/>
          <w:lang w:bidi="ar-SA"/>
        </w:rPr>
        <w:t xml:space="preserve">فقلت له أ تلعب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بيننا رجل غريب</w:t>
      </w:r>
    </w:p>
    <w:p>
      <w:pPr>
        <w:pStyle w:val="BookText"/>
        <w:rPr/>
      </w:pPr>
      <w:r>
        <w:rPr>
          <w:rFonts w:ascii="Amiri" w:hAnsi="Amiri" w:eastAsia="Amiri" w:cs="Amiri"/>
          <w:color w:val="111111"/>
          <w:sz w:val="28"/>
          <w:sz w:val="28"/>
          <w:szCs w:val="28"/>
          <w:rtl w:val="true"/>
          <w:lang w:bidi="ar-SA"/>
        </w:rPr>
        <w:t xml:space="preserve">أ تأمرنا بحية بطن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يتاح لنا به أسد مهيب</w:t>
      </w:r>
    </w:p>
    <w:p>
      <w:pPr>
        <w:pStyle w:val="BookText"/>
        <w:rPr/>
      </w:pPr>
      <w:r>
        <w:rPr>
          <w:rFonts w:ascii="Amiri" w:hAnsi="Amiri" w:eastAsia="Amiri" w:cs="Amiri"/>
          <w:color w:val="111111"/>
          <w:sz w:val="28"/>
          <w:sz w:val="28"/>
          <w:szCs w:val="28"/>
          <w:rtl w:val="true"/>
          <w:lang w:bidi="ar-SA"/>
        </w:rPr>
        <w:t xml:space="preserve">كأن الخلق لما عاينوه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النقع ليس لهم قلوب</w:t>
      </w:r>
    </w:p>
    <w:p>
      <w:pPr>
        <w:pStyle w:val="BookText"/>
        <w:rPr/>
      </w:pPr>
      <w:r>
        <w:rPr>
          <w:rFonts w:ascii="Amiri" w:hAnsi="Amiri" w:eastAsia="Amiri" w:cs="Amiri"/>
          <w:color w:val="111111"/>
          <w:sz w:val="28"/>
          <w:sz w:val="28"/>
          <w:szCs w:val="28"/>
          <w:rtl w:val="true"/>
          <w:lang w:bidi="ar-SA"/>
        </w:rPr>
        <w:t>فقال عمرو و الله ما يعير أحد بفراره من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نعي بقتل أمير المؤمنين عليه السلام دخل عمرو بن العاص علي معاوية مبشرا فقال إن الأسد المفترش ذراعيه بالعراق لاقي شعوبه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للأرانب تربع حيث ما سلكت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للظباء بلا خوف و لا حذر</w:t>
      </w:r>
    </w:p>
    <w:p>
      <w:pPr>
        <w:pStyle w:val="BookText"/>
        <w:rPr/>
      </w:pPr>
      <w:r>
        <w:rPr>
          <w:rFonts w:ascii="Amiri" w:hAnsi="Amiri" w:eastAsia="Amiri" w:cs="Amiri"/>
          <w:color w:val="111111"/>
          <w:sz w:val="28"/>
          <w:sz w:val="28"/>
          <w:szCs w:val="28"/>
          <w:rtl w:val="true"/>
          <w:lang w:bidi="ar-SA"/>
        </w:rPr>
        <w:t>أَبُو السَّعَادَاتِ فِي فَضَائِلِ الْعَشَرَةِ،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يُحَارِبُ رَجُلًا مِنَ الْمُشْرِكِينَ فَقَالَ الْمُشْرِكُ يَا ابْنَ أَبِي طَالِبٍ هَبْنِي سَيْفَكَ فَرَمَاهُ إِلَيْهِ فَقَالَ الْمُشْرِكُ عَجَباً يَا ابْنَ أَبِي طَالِبٍ فِي مِثْلِ هَذَا الْوَقْتِ تَدْفَعُ إِلَيَّ سَيْفَكَ فَقَالَ يَا هَذَا إِنَّكَ مَدَدْتَ يَدَ الْمَسْأَلَةِ إِلَيَّ وَ لَيْسَ مِنَ الْكَرَمِ أَنْ يُرَدَّ السَّائِلُ فَرَمَي الْكَافِرُ نَفْسَهُ إِلَي الْأَرْضِ وَ قَالَ هَذِهِ سِيرَةُ أَهْلِ الدِّينِ فَقَبَّلَ‌</w:t>
      </w:r>
      <w:r>
        <w:rPr>
          <w:rStyle w:val="FootnoteAnchor"/>
          <w:rtl w:val="true"/>
        </w:rPr>
        <w:footnoteReference w:id="439"/>
      </w:r>
      <w:r>
        <w:rPr>
          <w:rFonts w:ascii="Amiri" w:hAnsi="Amiri" w:eastAsia="Amiri" w:cs="Amiri"/>
          <w:color w:val="111111"/>
          <w:sz w:val="28"/>
          <w:sz w:val="28"/>
          <w:szCs w:val="28"/>
          <w:rtl w:val="true"/>
          <w:lang w:bidi="ar-SA"/>
        </w:rPr>
        <w:t>قَدَمَهُ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جَبْرَئِيلُ لَا سَيْفَ إِلَّا ذُو الْفَقَارِ وَ لَا فَتَي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بَدْرٍ لَمْ يَكُنْ عِنْدَ الرَّسُولِ صلي الله عليه و آله مَاءٌ فَمَرَّ عَلِيٌّ يَحْمِلُ الْمَاءَ إِلَي وَسَطِ الْعَدُوِّ وَ هُمْ عَلَي بِئْرِ بَدْرٍ فِيمَا بَيْنَهُمْ وَ جَاءَ إِلَي الْبِئْرِ وَ نَزَلَ وَ مَلَأَ السَّطِيحَةَ وَ وَضَعَهَا عَلَي رَأْسِ الْبِئْرِ فَسَمِعَ حِسّاً وَ إِثَاراً لِمَنْ يَقْصِدُهُ‌</w:t>
      </w:r>
      <w:r>
        <w:rPr>
          <w:rStyle w:val="FootnoteAnchor"/>
          <w:rtl w:val="true"/>
        </w:rPr>
        <w:footnoteReference w:id="440"/>
      </w:r>
      <w:r>
        <w:rPr>
          <w:rFonts w:ascii="Amiri" w:hAnsi="Amiri" w:eastAsia="Amiri" w:cs="Amiri"/>
          <w:color w:val="111111"/>
          <w:sz w:val="28"/>
          <w:sz w:val="28"/>
          <w:szCs w:val="28"/>
          <w:rtl w:val="true"/>
          <w:lang w:bidi="ar-SA"/>
        </w:rPr>
        <w:t>فَبَرَكَ فِي الْبِئْرِ فَلَمَّا سَكَنَ صَعِدَ فَرَأَي الْمَاءَ مَصْبُوباً ثُمَّ نَزَلَ ثَانِياً فَكَانَ مِثْلُ ذَلِكَ فَنَزَلَ ثَالِثاً وَ حَمَلَ الْمَاءَ وَ لَمْ يَصْعَدْ بَلْ صَعِدَ بِهِ حَامِلًا لِلْمَاءِ فَلَمَّا حَمَلَ إِلَي النَّبِيِّ صلي الله عليه و آله ضَحِكَ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بن حرب به ما می گوید آیا در میان شما کسی نیست که خون بهایتان را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 کند بر ابو الحسن علی، با نیزه ای که هیچ برآمدگی ای آن را عیب دار نمی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گفتم آیا شوخی می کنی ای پسر هند تو در میان ما مردی غریب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به مار دلِ وادی امر می کنی که از او شیر ترسناکی بر ما مهیا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وقتی که او را در میان غبار جنگ می بینند گویی که قلب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کسی به خاطر فرار از علی بن ابی طالب علیه السلام سرزنش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خبر کشته شدن امیرالمؤمنین علیه السلام داده شد عمرو بن عاص مژده گویان بر معاویه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 که در عراق بازوانش را بر زمین پهن کرده بود به درّهای خود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خرگوش ها بگو هر کجا رفتید اقامت کنید و به آهوان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و بدون احتیاط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ابوالسعادات در فضائل العشرة روایت کرد که علی علیه السلام با مردی از مشرکان می جنگید، 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شمشیرت را به من ببخش، پس به طرف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ای پسر ابوطالب در چنین موقعیتی شمشیرت را به من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خواهش به سوی من دراز کردی و از بزرگواری نیست که خواهنده پس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خود را بر زمین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مرام اهل دین است، و پایش را بوسید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جز ذوالفقار و جوانمردی جز علی وجود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روایت کردند که در جنگ بدر نزد پیامبر صلی الله علیه و آله آبی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رفت تا از دل دشمن آب بیاورد و در حالی که آن ها مشرف بر چاه بدر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چاه آمد و پایین رفت و ظرف آب را پر کرد و بر سر چاه نهاد، آواز و جنبشی حس کرد از کسی که قصد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زانو زد و وقتی آرام شد بالا آمد و دید آب ریخته شده، سپس دوباره پایین رفت و این دفعه نیز 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پایین رفت و آب برداشت و بالا نیامد بلکه آب را بالا آورد در حالی که آن را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پیامبر صلی الله علیه و آله آورد، پیامبر به رویش خندید </w:t>
      </w:r>
    </w:p>
    <w:p>
      <w:pPr>
        <w:pStyle w:val="BookText"/>
        <w:rPr/>
      </w:pPr>
      <w:r>
        <w:rPr>
          <w:rFonts w:ascii="Amiri" w:hAnsi="Amiri" w:eastAsia="Amiri" w:cs="Amiri"/>
          <w:color w:val="111111"/>
          <w:sz w:val="28"/>
          <w:sz w:val="28"/>
          <w:szCs w:val="28"/>
          <w:rtl w:val="true"/>
          <w:lang w:bidi="ar-SA"/>
        </w:rPr>
        <w:t>النَّبِيُّ صلي الله عليه و آله فِي وَجْهِهِ وَ قَالَ أَنْتَ تُحَدِّثُ أَوْ أَنَا فَقَالَ بَلْ أَنْتَ يَا رَسُولَ اللَّهُ فَكَلَامُكَ أَحْلَي فَقَصَّ عَلَيْهِ ثُمَّ قَالَ لَهُ كَانَ ذَلِكَ جَبْرَئِيلُ يُجَرِّبُ وَ يُرِي الْمَلَائِكَةَ ثَبَاتَ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 عَنْ يَحْيَي بْنِ عَبْدِ اللَّهِ بْنِ الْحَارِثِ عَنْ أَبِيهِ عَنِ ابْنِ عَبَّاسٍ وَ أَبُو عُمَرَ وَ عُثْمَانُ بْنُ أَحْمَدَ عَنْ مُحَمَّدِ بْنِ هَارُونَ بِإِسْنَادِهِ عَنِ ابْنِ عَبَّاسٍ فِي خَبَرٍ طَوِيلٍ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عَطَشٌ شَدِيدٌ فِي الْحُدَيْبِيَةِ فَقَالَ النَّبِيُّ صلي الله عليه و آله هَلْ مِنْ رَجُلٍ يَمْضِي مَعَ السُّقَاةِ إِلَي بِئْرِ ذَاتِ الْعَلَمِ فَيَأْتِيَنَا بِالْمَاءِ وَ أَضْمَنَ لَهُ عَلَي اللَّهِ الْجَنَّةَ فَذَهَبَ جَمَاعَةٌ فِيهِمْ سَلَمَةُ بْنُ الْأَكْوَعِ فَلَمَّا دَنَوْا مِنَ الشَّجَرَةِ وَ الْبِئْرِ سَمِعُوا حِسّاً وَ حَرَكَةً شَدِيدَةً وَ قَرْعَ طُبُولٍ وَ رَأَوْا نِيرَاناً تَتَّقِدُ بِغَيْرِ حَطَبٍ فَرَجَعُوا خَائِفِينَ ثُمَّ قَالَ هَلْ مِنْ رَجُلٍ يَمْضِي مَعَ السُّقَاةِ فَيَأْتِيَنَا بِالْمَاءِ وَ أَضْمَنَ لَهُ عَلَي اللَّهِ الْجَنَّةَ فَمَضَي رَجُلٌ مِنْ بَنِي سُلَيْمٍ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عَزِيفٍ ظَاهِرٍ نَحْوَ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يَنْكُلُ مَنْ وَجَّهَهُ خَيْرُ الْأُمَمِ</w:t>
      </w:r>
    </w:p>
    <w:p>
      <w:pPr>
        <w:pStyle w:val="BookText"/>
        <w:rPr/>
      </w:pPr>
      <w:r>
        <w:rPr>
          <w:rFonts w:ascii="Amiri" w:hAnsi="Amiri" w:eastAsia="Amiri" w:cs="Amiri"/>
          <w:color w:val="111111"/>
          <w:sz w:val="28"/>
          <w:sz w:val="28"/>
          <w:szCs w:val="28"/>
          <w:rtl w:val="true"/>
          <w:lang w:bidi="ar-SA"/>
        </w:rPr>
        <w:t xml:space="preserve">مِنْ قَبْلِ أَنْ يَبْلُغَ آبَارَ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فَيَسْتَقِي وَ اللَّيْلُ مَبْسُوطُ الظُّلَمِ</w:t>
      </w:r>
    </w:p>
    <w:p>
      <w:pPr>
        <w:pStyle w:val="BookText"/>
        <w:rPr/>
      </w:pPr>
      <w:r>
        <w:rPr>
          <w:rFonts w:ascii="Amiri" w:hAnsi="Amiri" w:eastAsia="Amiri" w:cs="Amiri"/>
          <w:color w:val="111111"/>
          <w:sz w:val="28"/>
          <w:sz w:val="28"/>
          <w:szCs w:val="28"/>
          <w:rtl w:val="true"/>
          <w:lang w:bidi="ar-SA"/>
        </w:rPr>
        <w:t>وَ يَأْمَنُ الذَّمَّ وَ تَوْبِيخَ الْكَلِمِ</w:t>
      </w:r>
    </w:p>
    <w:p>
      <w:pPr>
        <w:pStyle w:val="BookText"/>
        <w:rPr/>
      </w:pPr>
      <w:r>
        <w:rPr>
          <w:rFonts w:ascii="Amiri" w:hAnsi="Amiri" w:eastAsia="Amiri" w:cs="Amiri"/>
          <w:color w:val="111111"/>
          <w:sz w:val="28"/>
          <w:sz w:val="28"/>
          <w:szCs w:val="28"/>
          <w:rtl w:val="true"/>
          <w:lang w:bidi="ar-SA"/>
        </w:rPr>
        <w:t>فَلَمَّا وَصَلُوا إِلَي الْحِسِّ رَجَعُوا وَجِلِينَ فَقَالَ النَّبِيُّ صلي الله عليه و آله هَلْ مِنْ رَجُلٍ يَمْضِي مَعَ السُّقَاةِ إِلَي الْبِئْرِ ذَاتِ الْعَلَمِ فَيَأْتِيَنَا بِالْمَاءِ أَضْمَنْ لَهُ عَلَي اللَّهِ الْجَنَّةَ فَلَمْ يَقُمْ أَحَدٌ وَ اشْتَدَّ بِالنَّاسِ الْعَطَشُ وَ هُمْ صِيَامٌ ثُمَّ قَالَ لِعَلِيٍّ عليه السلام سِرْ مَعَ هَؤُلَاءِ السُّقَاةِ حَتَّي تَرِدَ بِئْرَ ذَاتِ الْعَلَمِ وَ تَسْتَقِيَ وَ تَعُودَ إِنْ شَاءَ اللَّهُ فَخَرَجَ عَلِيٌّ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بِالرَّحْمَنِ أَنْ أَمِيلَا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عَزْفِ جِنٍّ أَظْهَرُوا تَأْوِيلًا</w:t>
      </w:r>
    </w:p>
    <w:p>
      <w:pPr>
        <w:pStyle w:val="BookText"/>
        <w:rPr/>
      </w:pPr>
      <w:r>
        <w:rPr>
          <w:rFonts w:ascii="Amiri" w:hAnsi="Amiri" w:eastAsia="Amiri" w:cs="Amiri"/>
          <w:color w:val="111111"/>
          <w:sz w:val="28"/>
          <w:sz w:val="28"/>
          <w:szCs w:val="28"/>
          <w:rtl w:val="true"/>
          <w:lang w:bidi="ar-SA"/>
        </w:rPr>
        <w:t xml:space="preserve">وَ أَوقَدَتْ نِيرَانَهَا تَغْوِيلًا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قَرَّعَتْ مَعَ عَزْفِهَا الطُّبُولَا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فَدَاخَلَنَا الرُّعْبُ فَالْتَفَتَ عَلِيٌّ عليه السلام إِلَيْنَا وَ قَالَ اتَّبِعُوا أَثَرِي وَ لَا يَفْزَعَنَّكُمْ مَا تَرَوْنَ وَ تَسْمَعُونَ فَلَيْسَ بِضَائِرِكُمْ إِنْ شَاءَ اللَّهُ ثُمَّ مَضَي فَلَمَّا دَخَلْنَا الشَّجَرَ فَإِذَا بِنِيرَانٍ تَضْطَرِمُ بِغَيْرِ حَطَبٍ وَ أَصْوَاتٍ هَائِلَةٍ وَ رُءُوسٍ مُقَطَّعَةٍ لَهَا ضَجَّةٌ وَ هُوَ يَقُولُ اتَّبِعُونِي وَ لَا خَوْفٌ عَلَيْكُمْ وَ لَا يَلْتَفِتُ أَحَدٌ مِنْكُمْ يَمِيناً وَ لَا شِمَالًا فَلَمَّا</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می گویی یا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ای رسول الله که کلامتان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تعریف کرد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جبرئیل بود که می آزمود و به فرشتگان استواری قلبت را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حدیبیه مردم دچار عطش شدیدی شدند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هست که همراه ساقیان به چاه دارای نشانه برود و برای ما آب بیاورد و من از طرف خدا بهشت را برای او تضمین کنم؟ گروهی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ها سلمه بن اکوع، وقتی به درخت و چاه نزدیک شدند آواز، جنبشی شدید و کوبیدن طبل ها را شنیدند و آتشی را دیدند که بدون هیزم شعله ور می شد، پس ترسان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هست که همراه ساقیان برود و برای ما آب بیاورد و من از طرف خدا بهشت را برای او تضمین کنم؟ مردی از بنی سلیم روانه شد در حالی که رجز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سروصدایی که به طرف سلم می آید می گریزد؟ کسی که برترین امت او را روانه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آن که به چاه های نشانه دار برسد و آب بردارد در حالی که شب تاریکی را پراکنده است</w:t>
      </w:r>
    </w:p>
    <w:p>
      <w:pPr>
        <w:pStyle w:val="BookText"/>
        <w:rPr/>
      </w:pPr>
      <w:r>
        <w:rPr>
          <w:rFonts w:ascii="IRNazanin" w:hAnsi="IRNazanin" w:eastAsia="IRNazanin"/>
          <w:color w:val="111111"/>
          <w:sz w:val="28"/>
          <w:sz w:val="28"/>
          <w:szCs w:val="28"/>
          <w:rtl w:val="true"/>
          <w:lang w:bidi="fa-IR"/>
        </w:rPr>
        <w:t>و از سرزنش و توبیخ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 آواز رسیدند ترسان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هست که همراه ساقیان به چاه نشانه دار برود و برای ما آب بیاورد و من از طرف خدا بهشت را برای او تضمین کنم؟ کسی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مردم سخت تر شد و آن ها روزه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ساقیان برو تا بر چاه نشانه دار وارد شوی و آب برداری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بیرون رفت در حالی که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پناه می برم از این که بر گردم از آن چه که آواز جن تفسیرش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آتش خود را برای غافل گیری برافروخته و همراه آوازش طبل نواخته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 ما وارد شد و علی علیه السلام رو کرد به ما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بیایید و آن چه می بینید و می شنوید شما را نترساند که ان شا الله گزندی به شما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گذشت، وقتی وارد درخت شدیم ناگهان آتشی دیدیم که بدون هیزم شعله ور بود، و صداهایی ترسناک و سرهای قطع شده که ضجه می زدند و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دنبالم بیایید، ترسی بر شما نیست، و کسی از شما به راست و چپ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Amiri" w:hAnsi="Amiri" w:eastAsia="Amiri" w:cs="Amiri"/>
          <w:color w:val="111111"/>
          <w:sz w:val="28"/>
          <w:sz w:val="28"/>
          <w:szCs w:val="28"/>
          <w:rtl w:val="true"/>
          <w:lang w:bidi="ar-SA"/>
        </w:rPr>
        <w:t>جَاوَزْنَا الشَّجَرَةَ وَ وَرَدْنَا الْمَاءَ فَأَدْلَي الْبَرَاءُ بْنُ عَازِبٍ دَلْوَهُ فِي الْبِئْرِ فَاسْتَقَي دَلْواً أَوْ دَلْوَيْنِ ثُمَّ انْقَطَعَ الدَّلْوُ فَوَقَعَ فِي الْقَلِيبِ وَ الْقَلِيبُ ضَيِّقٌ مُظْلِمٌ بَعِيدُ الْقَعْرِ فَسَمِعْنَا فِي أَسْفَلِ الْقَلِيبِ قَهْقَهَةً وَ ضَحِكاً شَدِيداً فَقَالَ عَلِيٌّ عليه السلام مَنْ يَرْجِعُ إِلَي عَسْكَرِنَا فَيَأْتِيَنَا بِدَلْوٍ وَ رَشاً فَقَالَ أَصْحَابُهُ مَنْ يَسْتَطِيعُ ذَلِكَ فَائْتَزَرَ بِمِئْزَرٍ وَ نَزَلَ فِي الْقَلِيبِ وَ مَا تَزْدَادُ الْقَهْقَهَةُ إِلَّا عُلُوّاً وَ جَعَلَ يَنْحَدِرُ فِي مَرَاقِي الْقَلِيبِ إِذْ زَلَّتْ رِجْلُهُ فَسَقَطَ فِيهِ ثُمَّ سَمِعْنَا وَجْبَةً شَدِيدَةً وَ اضْطِرَاباً وَ غَطِيطاً كَغَطِيطِ الْمَخْنُوقِ‌</w:t>
      </w:r>
      <w:r>
        <w:rPr>
          <w:rStyle w:val="FootnoteAnchor"/>
          <w:rtl w:val="true"/>
        </w:rPr>
        <w:footnoteReference w:id="441"/>
      </w:r>
      <w:r>
        <w:rPr>
          <w:rFonts w:ascii="Amiri" w:hAnsi="Amiri" w:eastAsia="Amiri" w:cs="Amiri"/>
          <w:color w:val="111111"/>
          <w:sz w:val="28"/>
          <w:sz w:val="28"/>
          <w:szCs w:val="28"/>
          <w:rtl w:val="true"/>
          <w:lang w:bidi="ar-SA"/>
        </w:rPr>
        <w:t>ثُمَّ نَادَي عَلِيٌّ اللَّهُ أَكْبَرُ اللَّهُ أَكْبَرُ أَنَا عَبْدُ اللَّهِ وَ أَخُو رَسُولِ اللَّهِ هَلُمُّوا قِرْبَكُمْ فَأَفْعَمَهَا وَ أَصْعَدَهَا عَلَي عُنُقِهِ شَيْئاً فَشَيْئاً وَ مَضَي بَيْنَ أَيْدِينَا فَلَمْ نَرَ شَيْئاً فَسَمِعْنَا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فَتَي لَيْلٍ أَخِي رَوْعَاتٍ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سَبَّاقٍ إِلَي الْغَايَاتِ</w:t>
      </w:r>
    </w:p>
    <w:p>
      <w:pPr>
        <w:pStyle w:val="BookText"/>
        <w:rPr/>
      </w:pPr>
      <w:r>
        <w:rPr>
          <w:rFonts w:ascii="Amiri" w:hAnsi="Amiri" w:eastAsia="Amiri" w:cs="Amiri"/>
          <w:color w:val="111111"/>
          <w:sz w:val="28"/>
          <w:sz w:val="28"/>
          <w:szCs w:val="28"/>
          <w:rtl w:val="true"/>
          <w:lang w:bidi="ar-SA"/>
        </w:rPr>
        <w:t xml:space="preserve">لِلَّهِ دَرُّ الْغُرَرِ 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الْهَامَاتِ وَ الْقَامَاتِ</w:t>
      </w:r>
    </w:p>
    <w:p>
      <w:pPr>
        <w:pStyle w:val="BookText"/>
        <w:rPr/>
      </w:pPr>
      <w:r>
        <w:rPr>
          <w:rFonts w:ascii="Amiri" w:hAnsi="Amiri" w:eastAsia="Amiri" w:cs="Amiri"/>
          <w:color w:val="111111"/>
          <w:sz w:val="28"/>
          <w:sz w:val="28"/>
          <w:szCs w:val="28"/>
          <w:rtl w:val="true"/>
          <w:lang w:bidi="ar-SA"/>
        </w:rPr>
        <w:t xml:space="preserve">مِثْلُ رَسُولِ اللَّهِ ذِي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كَعَلِيٍّ كَاشِفِ الْكُرُبَاتِ</w:t>
      </w:r>
    </w:p>
    <w:p>
      <w:pPr>
        <w:pStyle w:val="BookText"/>
        <w:rPr/>
      </w:pPr>
      <w:r>
        <w:rPr>
          <w:rFonts w:ascii="Amiri" w:hAnsi="Amiri" w:eastAsia="Amiri" w:cs="Amiri"/>
          <w:color w:val="111111"/>
          <w:sz w:val="28"/>
          <w:sz w:val="28"/>
          <w:szCs w:val="28"/>
          <w:rtl w:val="true"/>
          <w:lang w:bidi="ar-SA"/>
        </w:rPr>
        <w:t>كَذَا يَكُونُ الْمَرْءُ فِي الْحَاجَاتِ</w:t>
      </w:r>
    </w:p>
    <w:p>
      <w:pPr>
        <w:pStyle w:val="BookText"/>
        <w:rPr/>
      </w:pPr>
      <w:r>
        <w:rPr>
          <w:rFonts w:ascii="Amiri" w:hAnsi="Amiri" w:eastAsia="Amiri" w:cs="Amiri"/>
          <w:color w:val="111111"/>
          <w:sz w:val="28"/>
          <w:sz w:val="28"/>
          <w:szCs w:val="28"/>
          <w:rtl w:val="true"/>
          <w:lang w:bidi="ar-SA"/>
        </w:rPr>
        <w:t>فَارْتَجَزَ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 هَوْلٌ يُرْهِبُ الْمَهِيبَا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يَذْهَلُ الْمُشَجَّعُ اللَّهِيبَا</w:t>
      </w:r>
    </w:p>
    <w:p>
      <w:pPr>
        <w:pStyle w:val="BookText"/>
        <w:rPr/>
      </w:pPr>
      <w:r>
        <w:rPr>
          <w:rFonts w:ascii="Amiri" w:hAnsi="Amiri" w:eastAsia="Amiri" w:cs="Amiri"/>
          <w:color w:val="111111"/>
          <w:sz w:val="28"/>
          <w:sz w:val="28"/>
          <w:szCs w:val="28"/>
          <w:rtl w:val="true"/>
          <w:lang w:bidi="ar-SA"/>
        </w:rPr>
        <w:t xml:space="preserve">فَإِنَّنِي أَهُولُ مِنْهُ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أَخْشَي الرَّوْعَ وَ الْخَطُوبَا</w:t>
      </w:r>
    </w:p>
    <w:p>
      <w:pPr>
        <w:pStyle w:val="BookText"/>
        <w:rPr/>
      </w:pPr>
      <w:r>
        <w:rPr>
          <w:rFonts w:ascii="Amiri" w:hAnsi="Amiri" w:eastAsia="Amiri" w:cs="Amiri"/>
          <w:color w:val="111111"/>
          <w:sz w:val="28"/>
          <w:sz w:val="28"/>
          <w:szCs w:val="28"/>
          <w:rtl w:val="true"/>
          <w:lang w:bidi="ar-SA"/>
        </w:rPr>
        <w:t xml:space="preserve">إِذَا هَزَزْتُ الصَّارِمَ الْقَضِيبَا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 مِنْهُ عَجَباً عَجِيباً</w:t>
      </w:r>
    </w:p>
    <w:p>
      <w:pPr>
        <w:pStyle w:val="BookText"/>
        <w:rPr/>
      </w:pPr>
      <w:r>
        <w:rPr>
          <w:rFonts w:ascii="Amiri" w:hAnsi="Amiri" w:eastAsia="Amiri" w:cs="Amiri"/>
          <w:color w:val="111111"/>
          <w:sz w:val="28"/>
          <w:sz w:val="28"/>
          <w:szCs w:val="28"/>
          <w:rtl w:val="true"/>
          <w:lang w:bidi="ar-SA"/>
        </w:rPr>
        <w:t>وَ انْتَهَي إِلَي النَّبِيِّ صلي الله عليه و آله وَ لَهُ زَجَلٌ فَقَالَ رَسُولُ اللَّهِ صلي الله عليه و آله مَا ذَا رَأَيْتَ فِي طَرِيقِكَ يَا عَلِيُّ فَأَخْبَرَهُ بِخَبَرِهِ كُلِّهِ فَقَالَ إِنَّ الَّذِي رَأَيْتَهُ مَثَلٌ ضَرَبَهُ اللَّهُ لِي وَ لِمَنْ حَضَرَ مَعِي فِي وَجْهِي هَذَا قَالَ عَلِيٌّ عليه السلام اشْرَحْهُ لِي يَا رَسُولَ اللَّهِ فَقَالَ صلي الله عليه و آله أَمَّا الرُّءُوسُ الَّتِي رَأَيْتُمْ لَهَا ضَجَّةٌ وَ لِأَلْسِنَتِهَا لَجْلَجَةٌ فَذَلِكَ مَثَلُ قَوْمٍ مَعِي يَقُولُونَ بِأَفْوَاهِهِمْ مَا لَيْسَ فِي قُلُوبِهِمْ وَ لَا يَقْبَلُ اللَّهُ مِنْهُمْ صَرْفاً وَ عَدْلًا وَ لَا يُقِيمُ لَهُمْ يَوْمَ الْقِيامَةِ وَزْناً وَ أَمَّا النِّيرَانُ بِغَيْرِ حَطَبٍ فَفِتْنَةٌ تَكُونُ فِي أُمَّتِي بَعْدِي الْقَائِمُ فِيهَا وَ الْقَاعِدُ سَوَاءٌ لَا يَقْبَلُ اللَّهُ لَهُمْ عَمَلًا وَ لَا يُقِيمُ لَهُمْ يَوْمَ الْقِيامَةِ وَزْناً وَ أَمَّا الْهَاتِفُ الَّذِي هَتَفَ بِكَ فَذَاكَ سَلْقَعَةٌ وَ هُوَ</w:t>
      </w:r>
    </w:p>
    <w:p>
      <w:pPr>
        <w:pStyle w:val="BookText"/>
        <w:rPr/>
      </w:pPr>
      <w:r>
        <w:rPr>
          <w:rFonts w:ascii="IRNazanin" w:hAnsi="IRNazanin" w:eastAsia="IRNazanin"/>
          <w:color w:val="111111"/>
          <w:sz w:val="28"/>
          <w:sz w:val="28"/>
          <w:szCs w:val="28"/>
          <w:rtl w:val="true"/>
          <w:lang w:bidi="fa-IR"/>
        </w:rPr>
        <w:t>از درخت گذر کردیم و وارد آب شدیم براء بن عازب سطلش را در چاه انداخت و یک یا دو سطل آب برداشت سپس دلو پاره شد و در چاه افتاد و چاه تنگ، تاریک و عمیق بود در پایین چاه قهقهه و خنده شدیدی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سپاه ما باز می گردد تا برای ما دلو و طناب بیاورد؟ 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چنین کند؟ پس پیش بندی بست و به پایین چاه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قهقهه پیوسته بیشتر می شد و شروع کرد به پایین رفتن از پله های چاه که پایش لغزید و در آن افتاد، سپس صدای سقوط شدید، صدای برهم خوردن و خِرخِری مانند خِرخِر کسی که در حال خفه شدن است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من بنده خدا و برادر رسول الله صلی الله علیه و آله هستم، مشک هایتان را بیاورید، آن ها را پر کرد و یک به یک بر گردن خود آویخته و بالا آورد و پیش روی ما گذاشت، و چیزی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را شنیدیم که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جوانمرد است در شب ترسناک و کدام پیشتاز است به سوی اهداف؟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از بزرگانی که پیشانیشان می درخشد از خردکنندگان سرها و پیکرهاست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رسول الله صلی الله علیه و آله دارای آیات یا مانند علی برطرف کننده اندوه ها</w:t>
      </w:r>
    </w:p>
    <w:p>
      <w:pPr>
        <w:pStyle w:val="BookText"/>
        <w:rPr/>
      </w:pPr>
      <w:r>
        <w:rPr>
          <w:rFonts w:ascii="IRNazanin" w:hAnsi="IRNazanin" w:eastAsia="IRNazanin"/>
          <w:color w:val="111111"/>
          <w:sz w:val="28"/>
          <w:sz w:val="28"/>
          <w:szCs w:val="28"/>
          <w:rtl w:val="true"/>
          <w:lang w:bidi="fa-IR"/>
        </w:rPr>
        <w:t>و انسان در مواقع نیاز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رجز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ترسناک است و انسان با ابهت را می ترساند و زبانه آتش فرد شجاع و تشویق شده را به حیرت می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آن بر دین خود بیمناکم در حالی که من از جنگ و مصیبت نترسیده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شمشیر بران و بلند را به حرکت در آوردم چیز بسیار عجیبی از آن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پیامبر صلی الله علیه و آله باز گشت و او زمزمه شادی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چه دیدی ای علی؟ و او پیامبر را از همه داستان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دیدی مثلی بود که خدا برای من و هر کس که در این راه همراه من بود،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آن را برای من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سرهایی که دیدید ضجه می زدند و با گرفتگی زبان صحبت می کردند آن مَثل أمّت من است که با زبانشان چیزی را می گویند که در دل هایشان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 ها هیچ خلوص و راستی ای را نمی پذیرد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یُقِیمُ لَهُمْ یَوْمَ الْقِیامَةِ وَزْناً </w:t>
      </w:r>
      <w:r>
        <w:rPr>
          <w:rFonts w:eastAsia="IRNazanin" w:cs="IRNazanin"/>
          <w:color w:val="111111"/>
          <w:sz w:val="28"/>
          <w:szCs w:val="28"/>
          <w:rtl w:val="true"/>
          <w:lang w:bidi="fa-IR"/>
        </w:rPr>
        <w:t>»</w:t>
      </w:r>
      <w:r>
        <w:rPr>
          <w:rStyle w:val="FootnoteAnchor"/>
          <w:rtl w:val="true"/>
        </w:rPr>
        <w:footnoteReference w:id="44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قیامت ارزشی برای آن ها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آتش بدون هیزم فتنه ای است که بعد از من در امتم خواهد بود، که در آن ایستاده و نشسته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عملی را از آن ها نمی پذیرد و در قیامت ارزشی برای آن ها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 زننده ای که تو را صدا زد، آن سَلقَعَه بود </w:t>
      </w:r>
      <w:bookmarkStart w:id="446" w:name="pg13449_147747"/>
    </w:p>
    <w:p>
      <w:pPr>
        <w:pStyle w:val="BookText"/>
        <w:rPr/>
      </w:pPr>
      <w:bookmarkEnd w:id="446"/>
      <w:r>
        <w:rPr>
          <w:rFonts w:ascii="Amiri" w:hAnsi="Amiri" w:eastAsia="Amiri" w:cs="Amiri"/>
          <w:color w:val="111111"/>
          <w:sz w:val="28"/>
          <w:sz w:val="28"/>
          <w:szCs w:val="28"/>
          <w:rtl w:val="true"/>
          <w:lang w:bidi="ar-SA"/>
        </w:rPr>
        <w:t>سَمْلَعَةُ بْنُ عَزَّافٍ الَّذِي قَتَلَ عَدُوَّ اللَّهِ مُسْعِراً شَيْطَانَ الْأَصْنَامِ الَّذِي كَانَ يُكَلِّمُ قُرَيْشاً مِنْهَا وَ يَشْرَعُ فِي هِجَائِي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بَعَثَ سَعْدَ بْنَ مَالِكٍ بِالرَّوَايَا يَوْمَ الْحُدَيْبِيَةِ فَرَجَعَ رَعِباً مِنَ الْقَوْمِ ثُمَّ بَعَثَ آخَرَ فَنَكَصَ فَزِعاً ثُمَّ بَعَثَ عَلِيّاً فَاسْتَسْقَي ثُمَّ أَقْبَلَ بِهَا إِلَي النَّبِيِّ صلي الله عليه و آله فَكَبَّرَ وَ دَعَا 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ثبت مثل ذلك لكرد من الفرس مثل رستم و إسفنديار و كستاشف‌</w:t>
      </w:r>
      <w:r>
        <w:rPr>
          <w:rStyle w:val="FootnoteAnchor"/>
          <w:rtl w:val="true"/>
        </w:rPr>
        <w:footnoteReference w:id="443"/>
      </w:r>
      <w:r>
        <w:rPr>
          <w:rFonts w:ascii="Amiri" w:hAnsi="Amiri" w:eastAsia="Amiri" w:cs="Amiri"/>
          <w:color w:val="111111"/>
          <w:sz w:val="28"/>
          <w:sz w:val="28"/>
          <w:szCs w:val="28"/>
          <w:rtl w:val="true"/>
          <w:lang w:bidi="ar-SA"/>
        </w:rPr>
        <w:t>و بهمن أو لفرسان من العرب مثل عنتر العبسي و عامر بن الطفيل و عمرو بن عبد ود أو لمبارز من الترك مثل أفراسياب و شبهه فهو الفارس الذي يفرق العسكر كفرق الشعر و يطويهم كطي السجل الحرب دأبه و الجد آدابه و النصر طبعه و العدو غنمه جري خطار و جسور هضار ما لسيفه إلا الرقاب قراب إنه لو حضر لكفي الحذر و يقال له غالب كل غالب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رويتم علي كان أشجعهم‌</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أشجع الجمع بالأعداء أثقفه‌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1004012_2616395394"/>
      <w:bookmarkStart w:id="448" w:name="_Toc201"/>
      <w:bookmarkEnd w:id="447"/>
      <w:r>
        <w:rPr>
          <w:rtl w:val="true"/>
        </w:rPr>
        <w:t>بيان</w:t>
      </w:r>
      <w:bookmarkEnd w:id="448"/>
    </w:p>
    <w:p>
      <w:pPr>
        <w:pStyle w:val="BookText"/>
        <w:rPr/>
      </w:pPr>
      <w:r>
        <w:rPr>
          <w:rFonts w:ascii="Amiri" w:hAnsi="Amiri" w:eastAsia="Amiri" w:cs="Amiri"/>
          <w:color w:val="111111"/>
          <w:sz w:val="28"/>
          <w:sz w:val="28"/>
          <w:szCs w:val="28"/>
          <w:rtl w:val="true"/>
          <w:lang w:bidi="ar-SA"/>
        </w:rPr>
        <w:t>العزف و العزيف صوت الجن و فعم الإناء امتلأ و أفعمته ملأته</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1004014_2616395394"/>
      <w:bookmarkStart w:id="450" w:name="_Toc202"/>
      <w:bookmarkEnd w:id="449"/>
      <w:r>
        <w:rPr>
          <w:rtl w:val="true"/>
        </w:rPr>
        <w:t>«</w:t>
      </w:r>
      <w:r>
        <w:rPr/>
        <w:t>3</w:t>
      </w:r>
      <w:r>
        <w:rPr>
          <w:rtl w:val="true"/>
        </w:rPr>
        <w:t>»</w:t>
      </w:r>
      <w:bookmarkEnd w:id="45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أُولئِكَ يُسارِعُونَ فِي الْخَيْراتِ‌</w:t>
      </w:r>
      <w:r>
        <w:rPr>
          <w:rStyle w:val="FootnoteAnchor"/>
          <w:rtl w:val="true"/>
        </w:rPr>
        <w:footnoteReference w:id="446"/>
      </w:r>
      <w:r>
        <w:rPr>
          <w:rFonts w:ascii="Amiri" w:hAnsi="Amiri" w:eastAsia="Amiri" w:cs="Amiri"/>
          <w:color w:val="111111"/>
          <w:sz w:val="28"/>
          <w:sz w:val="28"/>
          <w:szCs w:val="28"/>
          <w:rtl w:val="true"/>
          <w:lang w:bidi="ar-SA"/>
        </w:rPr>
        <w:t>الْآيَةَ قَالَ عَلِيُّ بْنُ أَبِي طَالِبٍ عليه السلام لَمْ يَسْبِقْهُ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أَطْرَقَ هِبْنَا أَنْ نَبْتَدِئَهُ بِالْكَلَامِ وَ قِيلَ لِأَمِيرِ الْمُؤْمِنِينَ عليه السلام بِمَ غَلَبْتَ الْأَقْرَانَ قَالَ بِتَمَكُّنِ هَيْبَتِي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النَّطَنْزِيُّ فِي الْخَصَائِصِ، عَنْ سُفْيَانَ بْنِ عُيَيْنَةَ 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w:t>
      </w:r>
    </w:p>
    <w:p>
      <w:pPr>
        <w:pStyle w:val="BookText"/>
        <w:rPr/>
      </w:pPr>
      <w:r>
        <w:rPr>
          <w:rFonts w:ascii="IRNazanin" w:hAnsi="IRNazanin" w:eastAsia="IRNazanin"/>
          <w:color w:val="111111"/>
          <w:sz w:val="28"/>
          <w:sz w:val="28"/>
          <w:szCs w:val="28"/>
          <w:rtl w:val="true"/>
          <w:lang w:bidi="fa-IR"/>
        </w:rPr>
        <w:t>و او سَملَعَة بن عزّاف است که دشمن خدا، مُسعِر شیطان بت 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قریش سخن می گفت و در هجو و مسخره کردن من دادِ سخن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روز حدیبیه سعد بن مالک را با ساقیان فرستاد و ترسان از آن قوم بازگشت سپس دیگری را فرستاد پس وحشت زده پس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فرستاد که آب برداشت آن را پیش روی رسول الله صلی الله علیه و آله آورد و تکبیر گفت و برای او دعای 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چیزی برای جنگجویی از ایرانیان مانند رستم، اسفندیار، گشتاسب و بهمن ثابت شده است؟ یا برای قهرمانان عرب مانند عنتره عبسیّ، عامر بن طفیل و عمر بن عبدودّ؟ یا مبارزی از ترک ها مانند افراسیاب و مانند او؟ او قهرمانی است که سپاه را مانند فرق باز کردن مو پراکنده می سازد، و مانند طومار در هم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عادت او، جدیت مرام او، پیروزی در طبع او و دشمن غنیمت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خطر پذیر، نترس و جسور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شمشیرش بندی جز گردن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حاضر شود برای ترس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هر غالب، 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شما روایت شد که علی شجاع ترین آن ها بود و شجاع ترین گروه مقابل دشمن ماهرترین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51" w:name="__RefHeading___Toc1004016_2616395394"/>
      <w:bookmarkStart w:id="452" w:name="_Toc203"/>
      <w:bookmarkEnd w:id="451"/>
      <w:r>
        <w:rPr>
          <w:rtl w:val="true"/>
        </w:rPr>
        <w:t>توضیح</w:t>
      </w:r>
      <w:bookmarkEnd w:id="452"/>
    </w:p>
    <w:p>
      <w:pPr>
        <w:pStyle w:val="BookText"/>
        <w:rPr/>
      </w:pPr>
      <w:r>
        <w:rPr>
          <w:rFonts w:ascii="IRNazanin" w:hAnsi="IRNazanin" w:eastAsia="IRNazanin"/>
          <w:color w:val="111111"/>
          <w:sz w:val="28"/>
          <w:sz w:val="28"/>
          <w:szCs w:val="28"/>
          <w:rtl w:val="true"/>
          <w:lang w:bidi="fa-IR"/>
        </w:rPr>
        <w:t>العزف و العزیف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أفعمته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 کردم</w:t>
      </w:r>
      <w:r>
        <w:rPr>
          <w:rFonts w:eastAsia="IRNazanin" w:cs="IRNazanin"/>
          <w:color w:val="111111"/>
          <w:sz w:val="28"/>
          <w:szCs w:val="28"/>
          <w:rtl w:val="true"/>
          <w:lang w:bidi="fa-IR"/>
        </w:rPr>
        <w:t>.</w:t>
      </w:r>
    </w:p>
    <w:p>
      <w:pPr>
        <w:pStyle w:val="Heading5"/>
        <w:numPr>
          <w:ilvl w:val="4"/>
          <w:numId w:val="1"/>
        </w:numPr>
        <w:rPr/>
      </w:pPr>
      <w:bookmarkStart w:id="453" w:name="__RefHeading___Toc1004018_2616395394"/>
      <w:bookmarkStart w:id="454" w:name="_Toc204"/>
      <w:bookmarkEnd w:id="453"/>
      <w:r>
        <w:rPr>
          <w:rtl w:val="true"/>
        </w:rPr>
        <w:t xml:space="preserve">روایت </w:t>
      </w:r>
      <w:r>
        <w:rPr/>
        <w:t>3</w:t>
      </w:r>
      <w:bookmarkEnd w:id="454"/>
    </w:p>
    <w:p>
      <w:p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علیه السلام روایت شده است که درباره کلام خدای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یُسارِعُونَ فِی الْخَیْراتِ </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در کارهای نیک شتاب می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ادامه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علی بن ابی طالب علیه السلام پیشی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ابی طالب علیه السلام سرش را پایین می انداخت می ترسیدیم که آغازگر سخن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امیرالمؤمنین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بر رقیبان چیره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تسلط ترس از من بر دل هایشان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نطنزی در الخصائص از سفیان بن عُیَینِه از شقیق بن سلمه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bookmarkStart w:id="455" w:name="pg13449_147748"/>
    </w:p>
    <w:p>
      <w:pPr>
        <w:pStyle w:val="BookText"/>
        <w:rPr/>
      </w:pPr>
      <w:bookmarkEnd w:id="455"/>
      <w:r>
        <w:rPr>
          <w:rFonts w:ascii="Amiri" w:hAnsi="Amiri" w:eastAsia="Amiri" w:cs="Amiri"/>
          <w:color w:val="111111"/>
          <w:sz w:val="28"/>
          <w:sz w:val="28"/>
          <w:szCs w:val="28"/>
          <w:rtl w:val="true"/>
          <w:lang w:bidi="ar-SA"/>
        </w:rPr>
        <w:t>يَمْشِي فَالْتَفَتَ إِلَي وَرَائِهِ وَ عَدَا فَسَأَلْتُهُ عَنْ ذَلِكَ فَقَالَ وَيْحَكَ أَ مَا تَرَي الْهِزَبْرَ بْنَ الْهِزَبْرِ الْقُثَمَ بْنَ الْقُثَمِ‌</w:t>
      </w:r>
      <w:r>
        <w:rPr>
          <w:rStyle w:val="FootnoteAnchor"/>
          <w:rtl w:val="true"/>
        </w:rPr>
        <w:footnoteReference w:id="448"/>
      </w:r>
      <w:r>
        <w:rPr>
          <w:rFonts w:ascii="Amiri" w:hAnsi="Amiri" w:eastAsia="Amiri" w:cs="Amiri"/>
          <w:color w:val="111111"/>
          <w:sz w:val="28"/>
          <w:sz w:val="28"/>
          <w:szCs w:val="28"/>
          <w:rtl w:val="true"/>
          <w:lang w:bidi="ar-SA"/>
        </w:rPr>
        <w:t>الْفَلَّاقَ لِلْبُهْمِ الضَّارِبَ عَلَي هَامَةِ مَنْ طَغَي وَ ظَلَمَ ذَا السَّيْفَيْنِ وَرَايَ فَقُلْتُ هَذَا عَلِيُّ بْنُ أَبِي طَالِبٍ فَقَالَ ثَكِلَتْكَ أُمُّكَ إِنَّكَ تُحَقِّرُهُ بَايَعْنَا رَسُولَ اللَّهِ صلي الله عليه و آله يَوْمَ أُحُدٍ أَنَّ مَنْ فَرَّ مِنَّا فَهُوَ ضَالٌّ وَ مَنْ قُتِلَ فَهُوَ شَهِيدٌ وَ رَسُولُ اللَّهُ يَضْمَنُ لَهُ الْجَنَّةَ فَلَمَّا الْتَقَي الْجَمْعَانِ هَزَمُونَا وَ هَذَا كَانَ يُحَارِبُهُمْ وَحِيداً حَتَّي انْسَدَّ</w:t>
      </w:r>
      <w:r>
        <w:rPr>
          <w:rStyle w:val="FootnoteAnchor"/>
          <w:rtl w:val="true"/>
        </w:rPr>
        <w:footnoteReference w:id="449"/>
      </w:r>
      <w:r>
        <w:rPr>
          <w:rFonts w:ascii="Amiri" w:hAnsi="Amiri" w:eastAsia="Amiri" w:cs="Amiri"/>
          <w:color w:val="111111"/>
          <w:sz w:val="28"/>
          <w:sz w:val="28"/>
          <w:szCs w:val="28"/>
          <w:rtl w:val="true"/>
          <w:lang w:bidi="ar-SA"/>
        </w:rPr>
        <w:t>نَفَسُ رَسُولِ اللَّهِ صلي الله عليه و آله وَ جَبْرَئِيلَ ثُمَّ قَالَ عَاهَدْتُمُوهُ وَ خَالَفْتُمُوهُ وَ رَمَي بِقَبْضَةِ رَمْلٍ وَ قَالَ شَاهَتِ الْوُجُوهُ فَوَ اللَّهِ مَا كَانَ مِنَّا إِلَّا وَ أَصَابَتْ عَيْنَهُ رَمْلَةٌ فَرَجَعْنَا نَمْسَحُ وُجُوهَنَا قَائِلِينَ اللَّهَ اللَّهَ يَا أَبَا الْحَسَنِ أَقِلْنَا أَقَالَكَ اللَّهُ فَالْكَرُّ وَ الْفَرُّ عَادَةُ الْعَرَبِ فَاصْفَحْ وَ قَلَّ مَا أَرَاهُ وَحِيداً إِلَّا خِفْتُ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 مَنْ قَتَلَ قَتِيلًا فَلَهُ سَلَبُهُ وَ كَانَ أَمِيرُ الْمُؤْمِنِينَ عليه السلام يَتَوَرَّعُ عَنْ ذَلِكَ وَ إِنَّهُ لَمْ يَتَّبِعْ مُنْهَزِماً وَ تَأَخَّرَ عَمَّنِ اسْتَغَاثَ وَ لَمْ يَكُنْ يُجَهِّزُ عَلَي جَرِيحٍ وَ لَمَّا أَرْدَي عليه السلام عَمْراً قَالَ عَمْرٌو يَا ابْنَ عَمِّ إِنَّ لِي إِلَيْكَ حَاجَةً لَا تَكْشِفْ سَوْءَةَ ابْنِ عَمِّكَ وَ لَا تَسْلُبْهُ سَلَبَهُ فَقَالَ عليه السلام ذَاكَ أَهْوَنُ عَلَيَّ وَ فِيهِ 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عَفَفْتُ عَنْ أَثْوَابِهِ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أَثْوَابِي</w:t>
      </w:r>
    </w:p>
    <w:p>
      <w:pPr>
        <w:pStyle w:val="BookText"/>
        <w:rPr/>
      </w:pP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 هَلَّا سَلَبْتَ دِرْعَهُ فَإِنَّهَا تُسَاوِي ثَلَاثَةَ آلَافٍ وَ لَيْسَ لِلْعَرَبِ مِثْلُهَا قَالَ إِنِّي اسْتَحْيَيْتُ أَنْ أَكْشِفَ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أُخْتُ عَمْرٍو وَ رَأَتْهُ فِي سَلَبِهِ فَلَمْ تَحْزَنْ وَ قَالَتْ إِنَّمَا قَتَلَهُ كَرِيمٌ وَ قَالَ عليه السلام يَا قَنْبَرُ لَا تُعَرِّ فَرَائِسِي أَرَادَ لَا تَسْلُبْ قَتْلَايَ مِنَ الْبُغَاةِ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1004020_2616395394"/>
      <w:bookmarkStart w:id="457" w:name="_Toc205"/>
      <w:bookmarkEnd w:id="456"/>
      <w:r>
        <w:rPr>
          <w:rtl w:val="true"/>
        </w:rPr>
        <w:t>بيان</w:t>
      </w:r>
      <w:bookmarkEnd w:id="457"/>
    </w:p>
    <w:p>
      <w:pPr>
        <w:pStyle w:val="BookText"/>
        <w:rPr/>
      </w:pPr>
      <w:r>
        <w:rPr>
          <w:rFonts w:ascii="Amiri" w:hAnsi="Amiri" w:eastAsia="Amiri" w:cs="Amiri"/>
          <w:color w:val="111111"/>
          <w:sz w:val="28"/>
          <w:sz w:val="28"/>
          <w:szCs w:val="28"/>
          <w:rtl w:val="true"/>
          <w:lang w:bidi="ar-SA"/>
        </w:rPr>
        <w:t>يقال طعنه فقطره إذا ألقاه</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004022_2616395394"/>
      <w:bookmarkStart w:id="459" w:name="_Toc206"/>
      <w:bookmarkEnd w:id="458"/>
      <w:r>
        <w:rPr>
          <w:rtl w:val="true"/>
        </w:rPr>
        <w:t>«</w:t>
      </w:r>
      <w:r>
        <w:rPr/>
        <w:t>4</w:t>
      </w:r>
      <w:r>
        <w:rPr>
          <w:rtl w:val="true"/>
        </w:rPr>
        <w:t>»</w:t>
      </w:r>
      <w:bookmarkEnd w:id="45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مُحَمَّدِ بْنِ مَعْقِلٍ الْقِرْمِيسِينِيِّ عَنْ جَعْفَرٍ الْوَرَّاقِ عَنْ مُحَمَّدِ بْنِ الْحَسَنِ الْأَشَجِّ عَنْ يَحْيَي بْنِ زَيْدٍ عَنْ زَيْدِ بْنِ عَلِيٍّ عَنْ عَلِيِّ بْنِ الْحُسَيْنِ عليه السلام</w:t>
      </w:r>
    </w:p>
    <w:p>
      <w:pPr>
        <w:pStyle w:val="BookText"/>
        <w:rPr/>
      </w:pPr>
      <w:r>
        <w:rPr>
          <w:rFonts w:ascii="IRNazanin" w:hAnsi="IRNazanin" w:eastAsia="IRNazanin"/>
          <w:color w:val="111111"/>
          <w:sz w:val="28"/>
          <w:sz w:val="28"/>
          <w:szCs w:val="28"/>
          <w:rtl w:val="true"/>
          <w:lang w:bidi="fa-IR"/>
        </w:rPr>
        <w:t>راه می رفت، به پشت سرش نگریست 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آن سوال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شیرزاده شیر، سخاوتمند زاده سخاوتمند، شکافنده شجاعان ضربه زننده بر سر ظالمان و سرکشان و صاحب دو شمشیر و فکر را پشت سرم نمی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تو او را تحقیر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با پیامبر صلی الله علیه و آله بیعت کردیم که هر کس از ما بگریزد گمراه و هر کس کشته شود شهید است و رسول الله بهشت را برای او ضمانت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گروه با هم روبرو شدند ما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تنهایی با آن ها می جنگید تا این که نفَس رسول الله صلی الله علیه و آله و جبرئیل حبس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شناختید و با او مخالفت کردید و یک مشت خاکستر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چهره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از ما نبود مگر این که خاکستر به چشمش اصابت کرد و بازگشتیم در حالی که به چهره های خود دست می کشیدیم و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به خدا ای اباالحسن، ما را ببخش، 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گریز عادت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بگذر، و کم پیش آمده که او را تنها ببینم مگر این  که از او ترسیدم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کسی را بکشد، آن چه از او می گیرد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این کار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می گریخت تعقیب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کس که استغاثه می کرد عقب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خلاص به زخمی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عَمرو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مرا نیازی به تو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پسر عمویت را آشکار نکن و لباس او را از او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من آسان است و علی علیه السلام در مورد آن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لباس هایش چشم پوشیدم، اگر من ضربه خورده و پرت شده بودم لباس هایم را به غارت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زره او را بر نداشتی سه هزار می ارزید و عرب را مانند آن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کردم که پسر عمویم را عریان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خواهر عَمرو آمد و او را در لباسش دید و اندوهگین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بزرگواری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شکارهای مرا عریان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گناهکارانی را که کشتم غارت مکن</w:t>
      </w:r>
      <w:r>
        <w:rPr>
          <w:rFonts w:eastAsia="IRNazanin" w:cs="IRNazanin"/>
          <w:color w:val="111111"/>
          <w:sz w:val="28"/>
          <w:szCs w:val="28"/>
          <w:rtl w:val="true"/>
          <w:lang w:bidi="fa-IR"/>
        </w:rPr>
        <w:t>.</w:t>
      </w:r>
      <w:r>
        <w:rPr>
          <w:rStyle w:val="FootnoteAnchor"/>
          <w:rtl w:val="true"/>
        </w:rPr>
        <w:footnoteReference w:id="451"/>
      </w:r>
    </w:p>
    <w:p>
      <w:pPr>
        <w:pStyle w:val="Heading5"/>
        <w:numPr>
          <w:ilvl w:val="4"/>
          <w:numId w:val="1"/>
        </w:numPr>
        <w:rPr/>
      </w:pPr>
      <w:bookmarkStart w:id="460" w:name="__RefHeading___Toc1004024_2616395394"/>
      <w:bookmarkStart w:id="461" w:name="_Toc207"/>
      <w:bookmarkEnd w:id="460"/>
      <w:r>
        <w:rPr>
          <w:rtl w:val="true"/>
        </w:rPr>
        <w:t>توضیح</w:t>
      </w:r>
      <w:bookmarkEnd w:id="461"/>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فقطّره یعنی وقتی او را انداخت</w:t>
      </w:r>
      <w:r>
        <w:rPr>
          <w:rFonts w:eastAsia="IRNazanin" w:cs="IRNazanin"/>
          <w:color w:val="111111"/>
          <w:sz w:val="28"/>
          <w:szCs w:val="28"/>
          <w:rtl w:val="true"/>
          <w:lang w:bidi="fa-IR"/>
        </w:rPr>
        <w:t>.</w:t>
      </w:r>
    </w:p>
    <w:p>
      <w:pPr>
        <w:pStyle w:val="Heading5"/>
        <w:numPr>
          <w:ilvl w:val="4"/>
          <w:numId w:val="1"/>
        </w:numPr>
        <w:rPr/>
      </w:pPr>
      <w:bookmarkStart w:id="462" w:name="__RefHeading___Toc1004026_2616395394"/>
      <w:bookmarkStart w:id="463" w:name="_Toc208"/>
      <w:bookmarkEnd w:id="462"/>
      <w:r>
        <w:rPr>
          <w:rtl w:val="true"/>
        </w:rPr>
        <w:t xml:space="preserve">روایت </w:t>
      </w:r>
      <w:r>
        <w:rPr/>
        <w:t>4</w:t>
      </w:r>
      <w:bookmarkEnd w:id="46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 السلام روایت شده است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ذَاتَ يَوْمٍ وَ صَلَّي الْفَجْرَ ثُمَّ قَالَ مَعَاشِرَ النَّاسِ أَيُّكُمْ يَنْهَضُ إِلَي ثَلَاثَةِ نَفَرٍ قَدْ آلُوا بِاللَّاتِ وَ الْعُزَّي لَيَقْتُلُونِّي وَ قَدْ كَذَبُوا وَ رَبِّ الْكَعْبَةِ قَالَ فَأَحْجَمَ النَّاسُ وَ مَا تَكَلَّمَ أَحَدٌ فَقَالَ مَا أَحْسَبُ عَلِيَّ بْنَ أَبِي طَالِبٍ عليه السلام فِيكُمْ فَقَامَ إِلَيْهِ عَامِرُ بْنُ قَتَادَةَ فَقَالَ إِنَّهُ وُعِكَ فِي هَذِهِ اللَّيْلَةِ وَ لَمْ يَخْرُجْ يُصَلِّي مَعَكَ فَتَأْذَنُ لِي أَنْ أُخْبِرَهُ فَقَالَ النَّبِيُّ صلي الله عليه و آله شَأْنَكَ فَمَضَي إِلَيْهِ فَأَخْبَرَهُ فَخَرَجَ أَمِيرُ الْمُؤْمِنِينَ عليه السلام كَأَنَّهُ نَشِطَ مِنْ عِقَالٍ وَ عَلَيْهِ إِزَارٌ قَدْ عَقَدَ طَرَفَيْهِ عَلَي رَقَبَتِهِ فَقَالَ يَا رَسُولَ اللَّهِ صلي الله عليه و آله مَا هَذَا الْخَبَرُ قَالَ هَذَا رَسُولُ رَبِّي يُخْبِرُنِي عَنْ ثَلَاثَةِ نَفَرٍ قَدْ نَهَضُوا إِلَيَّ لِقَتْلِي وَ قَدْ كَذَبُوا وَ رَبِّ الْكَعْبَةِ فَقَالَ عَلِيٌّ عليه السلام يَا رَسُولَ اللَّهِ أَنَا لَهُمْ سَرِيَّةٌ وَحْدِي هُوَ ذَا أَلْبَسُ عَلَيَّ ثِيَابِي فَقَالَ رَسُولُ اللَّهِ صلي الله عليه و آله بَلْ هَذِهِ ثِيَابِي وَ هَذَا دِرْعِي وَ هَذَا سَيْفِي فَدَرَّعَهُ وَ عَمَّمَهُ وَ قَلَّدَهُ وَ أَرْكَبَهُ فَرَسَهُ وَ خَرَجَ أَمِيرُ الْمُؤْمِنِينَ عليه السلام فَمَكَثَ ثَلَاثَةَ أَيَّامٍ لَا يَأْتِيهِ جَبْرَئِيلُ بِخَبَرِهِ وَ لَا خَبَرٌ مِنَ الْأَرْضِ وَ أَقْبَلَتْ فَاطِمَةُ بِالْحَسَنِ وَ الْحُسَيْنِ عَلَي وَرِكَيْهَا تَقُولُ أَوْشَكَ أَنْ يُؤْتَمَ هَذَيْنِ الْغُلَامَيْنِ فَأَسْبَلَ النَّبِيُّ صلي الله عليه و آله عَيْنَهُ يَبْكِي ثُمَّ قَالَ مَعَاشِرَ النَّاسِ مَنْ يَأْتِينِي بِخَبَرِ عَلِيٍّ أُبَشِّرُهُ بِالْجَنَّةِ وَ افْتَرَقَ النَّاسُ فِي الطَّلَبِ لِعَظِيمِ مَا رَأَوْا بِالنَّبِيِّ صلي الله عليه و آله وَ خَرَجَ الْعَوَاتِقُ فَأَقْبَلَ عَامِرُ بْنُ قَتَادَةَ يُبَشِّرُ بِعَلِيٍّ وَ هَبَطَ جَبْرَئِيلُ عَلَي النَّبِيِّ صلي الله عليه و آله فَأَخْبَرَهُ بِمَا كَانَ فِيهِ وَ أَقْبَلَ عَلِيٌّ أَمِيرُ الْمُؤْمِنِينَ عليه السلام مَعَهُ أَسِيرَانِ وَ رَأْسٌ وَ ثَلَاثَةُ أَبْعِرَةٍ وَ ثَلَاثَةُ أَفْرَاسٍ فَقَالَ النَّبِيُّ صلي الله عليه و آله تُحِبُّ أَنْ أُخْبِرَكَ بِمَا كُنْتَ فِيهِ يَا أَبَا الْحَسَنِ فَقَالَ الْمُنَافِقُونَ هُوَ مُنْذُ سَاعَةٍ قَدْ أَخَذَهُ الْمَخَاضُ وَ هُوَ السَّاعَةَ يُرِيدُ أَنْ يُحَدِّثَهُ فَقَالَ النَّبِيُّ صلي الله عليه و آله بَلْ تُحَدِّثُ أَنْتَ يَا أَبَا الْحَسَنِ لِتَكُونَ شَهِيداً عَلَي الْقَوْمِ قَالَ نَعَمْ يَا رَسُولَ اللَّهِ لَمَّا صِرْتُ فِي الْوَادِي رَأَيْتُ هَؤُلَاءِ رُكْبَاناً عَلَي الْأَبَاعِرِ فَنَادَوْنِي مَنْ أَنْتَ فَقُلْتُ 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رَسُولِ اللَّهِ صلي الله عليه و آله فَقَالُوا مَا نَعْرِفُ لِلَّهِ مِنْ رَسُولٍ سَوَاءٌ عَلَيْنَا وَقَعْنَا عَلَيْكَ أَوْ عَلَي مُحَمَّدٍ وَ شَدَّ عَلَيَّ هَذَا الْمَقْتُولُ وَ دَارَ بَيْنِي وَ بَيْنَهُ ضَرَبَاتٌ وَ هَبَّتْ رِيحٌ حَمْرَاءُ سَمِعْتُ صَوْتَكَ فِيهَا يَا رَسُولَ اللَّهِ وَ أَنْتَ تَقُولُ قَدْ قَطَعْتُ لَكَ جِرِبَّانَ دِرْعِهِ فَاضْرِبْ حَبْلَ عَاتِقِهِ فَضَرَبْتُهُ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روزی بیرون رفت و نماز صبح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کدام یک از شما به سوی سه نفری که به لات و عزّی قسم خورده اند که مرا به قتل برسانند برمی خیزد؟ به خدای کعبه قسم که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ساکت ماندند و کسی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علی علیه السلام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قَتاده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امشب بیمار است و نیامده تا همراه شما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او را با 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او را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بیرون آمد گویی که از بند جسته است، و بر او لباسی بود که دو طرف آن را بر گردنش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این خبر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پروردگارم است که مرا با خبر کرده از سه نفری که برای به قتل رساندن من به سویم می آیند، و قسم به خدای کعبه که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من مخفیانه وتنها به سوی آن ها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لباسم را بر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لباس و این زره و این شمشیر من است، سپس زره و عمامه بر او پوشاند و شمشیر به او داد و او را بر اسبش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بیرون رفت، سه روز گذشت و نه جبرئیل خبری از او آورد و نه خبری از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در حالی که حسن و حسین علیهما السلام را بر آغوش داشت پیش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این دو پسر یتیم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حالی که گریه می کرد اشک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خبری از علی آورد بهشت را بر او مژده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خاطر بزرگی چیزی که در پیامبر دیدند به دنبال علی علیه السلام پراکنده شدند، و اسب های تندرو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قتاده روی آورد و مژده علی علیه السلام را می داد، و جبرئیل بر پیامبر صلی الله علیه و آله فرود آمد و از آن چه بود او را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علیه السلام آمد در حالی که همراهش دو اسیر، یک سَر و سه شتر و سه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آیا دوست داری تو را از آن چه برایت پیش آمده با خبر سازم؟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ساعتی پیش دچار درد و رنج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 خبری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می خواهد درباره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ای ابا الحسن سخن بگو تا گواهی برای مردم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الله وقتی در وادی شدم این ها را دیدم که سوار برشتر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 پسر عموی رسول الله صلی الله علیه واله،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فرستاده ای نمی شناسیم، برای ما یکسان است که با تو روبرو شویم یا 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کشته شده بر من حمله کرد و میان من و او ضرباتی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سرخ رنگی وزید و در آن صدای شما را ای رسول الله شنیدم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 زره او را برای تو قطع کردم پس رگ شانه او را بزن، آن را زدم </w:t>
      </w:r>
      <w:bookmarkStart w:id="464" w:name="pg13449_147750"/>
    </w:p>
    <w:p>
      <w:pPr>
        <w:pStyle w:val="BookText"/>
        <w:rPr/>
      </w:pPr>
      <w:bookmarkEnd w:id="464"/>
      <w:r>
        <w:rPr>
          <w:rFonts w:ascii="Amiri" w:hAnsi="Amiri" w:eastAsia="Amiri" w:cs="Amiri"/>
          <w:color w:val="111111"/>
          <w:sz w:val="28"/>
          <w:sz w:val="28"/>
          <w:szCs w:val="28"/>
          <w:rtl w:val="true"/>
          <w:lang w:bidi="ar-SA"/>
        </w:rPr>
        <w:t xml:space="preserve">فَلَمْ أحفه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هَبَّتْ رِيحٌ صَفْرَاءُ سَمِعْتُ صَوْتَكَ فِيهَا يَا رَسُولَ اللَّهِ وَ أَنْتَ تَقُولُ قَدْ قَلَبْتُ لَكَ الدِّرْعَ عَنْ فَخِذِهِ فَاضْرِبْ فَخِذَهُ فَضَرَبْتُهُ وَ وَكَزْتُهُ وَ قَطَعْتُ رَأْسَهُ وَ رَمَيْتُ بِهِ وَ قَالَ لِي هَذَانِ الرَّجُلَانِ بَلَغَنَا أَنَّ مُحَمَّداً رَفِيقٌ شَفِيقٌ رَحِيمٌ فَاحْمِلْنَا إِلَيْهِ وَ لَاتَعْجَلْ عَلَيْنَا وَ صَاحِبُنَا كَانَ يُعَدُّ بِأَلْفِ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 آله يَا عَلِيُّ أَمَّا الصَّوْتُ الْأَوَّلُ الَّذِي صَكَّ مَسَامِعَكَ فَصَوْتُ جَبْرَئِيلَ وَ أَمَّا الْآخَرُ فَصَوْتُ مِيكَائِيلَ قَدِّمْ إِلَيَّ أَحَدَ الرَّجُلَيْنِ فَقَدَّمَهُ فَقَالَ قُلْ لَا إِلَهَ إِلَّا اللَّهُ وَ اشْهَدْ أَنِّي رَسُولُ اللَّهِ فَقَالَ لَنَقْلُ جَبَلِ أَبِي قُبَيْسٍ أَحَبُّ إِلَيَّ مِنْ أَنْ أَقُولَ هَذِهِ الْكَلِمَةَ قَالَ يَا عَلِيُّ أَخِّرْهُ وَ اضْرِبْ عُنُقَهُ ثُمَّ قَالَ قَدِّمِ الْآخَرَ فَقَالَ قُلْ أَشْهَدُ أَنْ لَا إِلَهَ إِلَّا اللَّهُ وَ اشْهَدْ أَنِّي رَسُولُ اللَّهِ قَالَ أَلْحِقْنِي بِصَاحِبِي قَالَ يَا عَلِيُّ أَخِّرْهُ وَ اضْرِبْ عُنُقَهُ فَأَخَّرَهُ وَ قَامَ أَمِيرُ الْمُؤْمِنِينَ عليه السلام لِيَضْرِبَ عُنُقَهُ فَهَبَطَ جَبْرَئِيلُ عَلَي النَّبِيِّ صلي الله عليه و آله فَقَالَ يَا مُحَمَّدُ إِنَّ رَبَّكَ يُقْرِئُكَ السَّلَامَ وَ يَقُولُ لَا تَقْتُلْهُ فَإِنَّهُ حَسَنُ الْخُلُقِ سَخِيٌّ فِي قَوْمِهِ فَقَالَ النَّبِيُّ صلي الله عليه و آله يَا عَلِيُّ أَمْسِكْ فَإِنَّ هَذَا رَسُولُ رَبِّي عَزَّ وَ جَلَّ يُخْبِرُنِي أَنَّهُ حَسَنُ الْخُلُقِ سَخِيٌّ فِي قَوْمِهِ فَقَالَ الْمُشْرِكُ تَحْتَ السَّيْفِ هَذَا رَسُولُ رَبِّكَ يُخْبِرُكَ قَالَ نَعَمْ قَالَ وَ اللَّهِ مَا مَلَكْتُ دِرْهَماً مَعَ أَخٍ لِي قَطُّ وَ لَا قَطَبْتُ‌</w:t>
      </w:r>
      <w:r>
        <w:rPr>
          <w:rStyle w:val="FootnoteAnchor"/>
          <w:rtl w:val="true"/>
        </w:rPr>
        <w:footnoteReference w:id="452"/>
      </w:r>
      <w:r>
        <w:rPr>
          <w:rFonts w:ascii="Amiri" w:hAnsi="Amiri" w:eastAsia="Amiri" w:cs="Amiri"/>
          <w:color w:val="111111"/>
          <w:sz w:val="28"/>
          <w:sz w:val="28"/>
          <w:szCs w:val="28"/>
          <w:rtl w:val="true"/>
          <w:lang w:bidi="ar-SA"/>
        </w:rPr>
        <w:t>وَجْهِي فِي الْحَرْبِ وَ أَنَا أَشْهَدُ أَنْ لَا إِلَهَ إِلَّا اللَّهُ وَ أَنَّكَ رَسُولُ اللَّهِ فَقَالَ رَسُولُ اللَّهِ صلي الله عليه و آله هَذَا مِمَّنْ جَرَّهُ حُسْنُ خُلُقِهِ وَ سَخَاؤُهُ إِلَي جَنَّاتِ النَّعِيمِ‌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1004028_2616395394"/>
      <w:bookmarkStart w:id="466" w:name="_Toc209"/>
      <w:bookmarkEnd w:id="465"/>
      <w:r>
        <w:rPr>
          <w:rtl w:val="true"/>
        </w:rPr>
        <w:t>بيان</w:t>
      </w:r>
      <w:bookmarkEnd w:id="466"/>
    </w:p>
    <w:p>
      <w:pPr>
        <w:pStyle w:val="BookText"/>
        <w:rPr/>
      </w:pPr>
      <w:r>
        <w:rPr>
          <w:rFonts w:ascii="Amiri" w:hAnsi="Amiri" w:eastAsia="Amiri" w:cs="Amiri"/>
          <w:color w:val="111111"/>
          <w:sz w:val="28"/>
          <w:sz w:val="28"/>
          <w:szCs w:val="28"/>
          <w:rtl w:val="true"/>
          <w:lang w:bidi="ar-SA"/>
        </w:rPr>
        <w:t>القرميسين معرب كرمانشهان قوله آلوا أي حلفوا و أحجم القوم تأخروا و كفوا و الوعك الحمي و الجربان بالضم جيب القميص و الإحفاء المبالغة في الأخذ و في بعض النسخ بالخاء المعجمة أي لم أخف السيف في بدنه و الوكز الضرب بجمع الكف و الطعن و الدفع</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004030_2616395394"/>
      <w:bookmarkStart w:id="468" w:name="_Toc210"/>
      <w:bookmarkEnd w:id="467"/>
      <w:r>
        <w:rPr>
          <w:rtl w:val="true"/>
        </w:rPr>
        <w:t>«</w:t>
      </w:r>
      <w:r>
        <w:rPr/>
        <w:t>5</w:t>
      </w:r>
      <w:r>
        <w:rPr>
          <w:rtl w:val="true"/>
        </w:rPr>
        <w:t>»</w:t>
      </w:r>
      <w:bookmarkEnd w:id="46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السَّعْدَآبَادِيِّ عَنِ الْبَرْقِيِّ عَنْ أَبِيهِ عَنْ مُحَمَّدِ بْنِ زِيَادٍ عَنْ مَالِكِ بْنِ أَنَسٍ قَالَ 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شدت به خرج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زرد رنگی وزید که صدای شما را در آن می شنیدم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از ران او را برای تو برگرداندم، پس رانش را بزن، آن را زدم و انداختمش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را جدا کردم و پرت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که محمد مهربان و شفیق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او ببر و بر ما عجله مکن، دوست ما به اندازه هزار جنگجو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اولی که گوش تو را نواخت صدای جبرئیل بود و صدای دیگر صدای میکائیل، یکی از دو مرد را پیش بیار، او را پیش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إله إلا الله و أشهد أنّی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حرکت دادن کوه ابو قبیس برای من دوست داشتنی تر است از گفتن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او را عقب ببر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پیش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إله إلا الله و أشهد أنّی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دوستم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او را عقب ببر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عقب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خواست گردنش را بزند، که جبرئیل بر پیامبر صلی الله علیه و آله فرود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به تو سلام می رساند و می گوید، او را نکش او در میان قومش نیک خوی و سخاوتمند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فرستاده پروردگارم عزوجلّ مرا با خبر کرد که او در میان قومش نیک خوی و سخاوتمند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در زیر شمشیر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فرستاده پروردگارت است که تو را با خبر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درهمی را با برادری که با من بود صاحب نشدم و در جنگ چهره در هم نکشیدم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شهادت می دهم که خدایی جز الله نیست و این که تو فرستاده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کسانی است که نیک خویی و سخاوتش او را به بهشت نعیم کشاند</w:t>
      </w:r>
      <w:r>
        <w:rPr>
          <w:rFonts w:eastAsia="IRNazanin" w:cs="IRNazanin"/>
          <w:color w:val="111111"/>
          <w:sz w:val="28"/>
          <w:szCs w:val="28"/>
          <w:rtl w:val="true"/>
          <w:lang w:bidi="fa-IR"/>
        </w:rPr>
        <w:t>.</w:t>
      </w:r>
      <w:r>
        <w:rPr>
          <w:rStyle w:val="FootnoteAnchor"/>
          <w:rtl w:val="true"/>
        </w:rPr>
        <w:footnoteReference w:id="454"/>
      </w:r>
    </w:p>
    <w:p>
      <w:pPr>
        <w:pStyle w:val="Heading5"/>
        <w:numPr>
          <w:ilvl w:val="4"/>
          <w:numId w:val="1"/>
        </w:numPr>
        <w:rPr/>
      </w:pPr>
      <w:bookmarkStart w:id="469" w:name="__RefHeading___Toc1004032_2616395394"/>
      <w:bookmarkStart w:id="470" w:name="_Toc211"/>
      <w:bookmarkEnd w:id="469"/>
      <w:r>
        <w:rPr>
          <w:rtl w:val="true"/>
        </w:rPr>
        <w:t>توضیح</w:t>
      </w:r>
      <w:bookmarkEnd w:id="470"/>
    </w:p>
    <w:p>
      <w:pPr>
        <w:pStyle w:val="BookText"/>
        <w:rPr/>
      </w:pPr>
      <w:r>
        <w:rPr>
          <w:rFonts w:ascii="IRNazanin" w:hAnsi="IRNazanin" w:eastAsia="IRNazanin"/>
          <w:color w:val="111111"/>
          <w:sz w:val="28"/>
          <w:sz w:val="28"/>
          <w:szCs w:val="28"/>
          <w:rtl w:val="true"/>
          <w:lang w:bidi="fa-IR"/>
        </w:rPr>
        <w:t>القرمیسین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کرمانشهان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رفتند و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الجربان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گرفتن، و در برخی نسخه ها با خاء نقطه دار یعنی شمشیر را در بدنش پنهان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با کف دست و ضربه زدن و پس راندن</w:t>
      </w:r>
      <w:r>
        <w:rPr>
          <w:rFonts w:eastAsia="IRNazanin" w:cs="IRNazanin"/>
          <w:color w:val="111111"/>
          <w:sz w:val="28"/>
          <w:szCs w:val="28"/>
          <w:rtl w:val="true"/>
          <w:lang w:bidi="fa-IR"/>
        </w:rPr>
        <w:t>.</w:t>
      </w:r>
    </w:p>
    <w:p>
      <w:pPr>
        <w:pStyle w:val="Heading5"/>
        <w:numPr>
          <w:ilvl w:val="4"/>
          <w:numId w:val="1"/>
        </w:numPr>
        <w:rPr/>
      </w:pPr>
      <w:bookmarkStart w:id="471" w:name="__RefHeading___Toc1004034_2616395394"/>
      <w:bookmarkStart w:id="472" w:name="_Toc212"/>
      <w:bookmarkEnd w:id="471"/>
      <w:r>
        <w:rPr>
          <w:rtl w:val="true"/>
        </w:rPr>
        <w:t xml:space="preserve">روایت </w:t>
      </w:r>
      <w:r>
        <w:rPr/>
        <w:t>5</w:t>
      </w:r>
      <w:bookmarkEnd w:id="47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بن انس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گفته شد</w:t>
      </w:r>
      <w:r>
        <w:rPr>
          <w:rFonts w:eastAsia="IRNazanin" w:cs="IRNazanin"/>
          <w:color w:val="111111"/>
          <w:sz w:val="28"/>
          <w:szCs w:val="28"/>
          <w:rtl w:val="true"/>
          <w:lang w:bidi="fa-IR"/>
        </w:rPr>
        <w:t xml:space="preserve">: </w:t>
      </w:r>
      <w:bookmarkStart w:id="473" w:name="pg13449_147751"/>
    </w:p>
    <w:p>
      <w:pPr>
        <w:pStyle w:val="BookText"/>
        <w:rPr/>
      </w:pPr>
      <w:bookmarkEnd w:id="473"/>
      <w:r>
        <w:rPr>
          <w:rFonts w:ascii="Amiri" w:hAnsi="Amiri" w:eastAsia="Amiri" w:cs="Amiri"/>
          <w:color w:val="111111"/>
          <w:sz w:val="28"/>
          <w:sz w:val="28"/>
          <w:szCs w:val="28"/>
          <w:rtl w:val="true"/>
          <w:lang w:bidi="ar-SA"/>
        </w:rPr>
        <w:t>لِمَ لَا تَشْتَرِي فَرَساً عَتِيقاً قَالَ لَا حَاجَةَ لِي فِيهِ وَ أَنَا لَا أَفِرُّ مِمَّنْ كَرَّ عَلَيَّ وَ لَا أَكِرُّ عَلَي مَنْ فَرَّ مِنِّي‌</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1004036_2616395394"/>
      <w:bookmarkStart w:id="475" w:name="_Toc213"/>
      <w:bookmarkEnd w:id="474"/>
      <w:r>
        <w:rPr>
          <w:rtl w:val="true"/>
        </w:rPr>
        <w:t>«</w:t>
      </w:r>
      <w:r>
        <w:rPr/>
        <w:t>6</w:t>
      </w:r>
      <w:r>
        <w:rPr>
          <w:rtl w:val="true"/>
        </w:rPr>
        <w:t>»</w:t>
      </w:r>
      <w:bookmarkEnd w:id="47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إِدْرِيسَ عَنْ أَبِيهِ عَنِ الْبَرْقِيِّ عَنْ أَبِيهِ عَنْ خَلَفِ بْنِ حَمَّادٍ عَنْ أَبِي الْحَسَنِ الْعَبْدِيِّ عَنْ سُلَيْمَانَ بْنِ مِهْرَانَ عَنْ أَبِي إِسْحَاقَ عَنْ عَمْرِو بْنِ حَبَشِيٍّ عَنِ الْحَسَنِ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 رَايَةٌ قُوتِلَ تَحْتَهَا أَمِيرُ الْمُؤْمِنِينَ إِلَّا نَكَسَهَا اللَّهُ تَبَارَكَ وَ تَعَالَي وَ غُلِبَ أَصْحَابُهَا وَ انْقَلَبُوا صَاغِرِينَ وَ مَا ضَرَبَ أَمِيرُ الْمُؤْمِنِينَ عليه السلام بِسَيْفِهِ ذِي الْفَقَارِ أَحَداً فَنَجَا وَ كَانَ إِذَا قَاتَلَ جَبْرَئِيلُ عَنْ يَمِينِهِ وَ مِيكَائِيلُ عَنْ يَسَارِهِ وَ مَلَكُ الْمَوْتِ بَيْنَ يَدَيْهِ‌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1004038_2616395394"/>
      <w:bookmarkStart w:id="477" w:name="_Toc214"/>
      <w:bookmarkEnd w:id="476"/>
      <w:r>
        <w:rPr>
          <w:rtl w:val="true"/>
        </w:rPr>
        <w:t>«</w:t>
      </w:r>
      <w:r>
        <w:rPr/>
        <w:t>7</w:t>
      </w:r>
      <w:r>
        <w:rPr>
          <w:rtl w:val="true"/>
        </w:rPr>
        <w:t>»</w:t>
      </w:r>
      <w:bookmarkEnd w:id="47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اللَّهِ الْخَارِقَةِ لِلْعَادَةِ فِي أَمِيرِ الْمُؤْمِنِينَ عليه السلام أَنَّهُ لَمْ يُعْهَدْ لِأَحَدٍ مِنْ مُبَارِزَةِ الْأَقْرَانِ وَ مُنَازِلَةِ الْأَبْطَالِ مِثْلُ مَا عُرِفَ لَهُ عليه السلام مِنْ كَثْرَةِ ذَلِكَ عَلَي مَرِّ الزَّمَانِ ثُمَّ إِنَّهُ لَمْ يُوجَدْ فِي مُمَارِسِي الْحُرُوبِ إِلَّا مَنْ عَرَتْهُ بِشَرٍّ وَ نِيلَ مِنْهُ بِجِرَاحٍ أَوْ شَيْنٍ إِلَّا أَمِيرُ الْمُؤْمِنِينَ عليه السلام فَإِنَّهُ لَمْ يَنَلْهُ مِنْ طُولِ زَمَانِ حَرْبِهِ جِرَاحٌ مِنْ عَدُوٍّ وَ لَا شَيْنٌ وَ لَا وَصَلَ إِلَيْهِ أَحَدٌ مِنْهُمْ بِسُوءٍ حَتَّي كَانَ مِنْ أَمْرِهِ مَعَ ابْنِ مُلْجَمٍ لَعَنَهُ اللَّهُ عَلَي اغْتِيَالِهِ إِيَّاهُ مَا كَانَ وَ هَذِهِ أُعْجُوبَةٌ أَفْرَدَهُ اللَّهُ بِالْآيَةِ فِيهَا وَ خَصَّهُ بِالْعِلْمِ الْبَاهِرَةِ فِي مَعْنَاهَا وَ دَلَّ بِذَلِكَ عَلَي مَكَانِهِ مِنْهُ وَ تَخْصِيصِهِ‌</w:t>
      </w:r>
      <w:r>
        <w:rPr>
          <w:rStyle w:val="FootnoteAnchor"/>
          <w:rtl w:val="true"/>
        </w:rPr>
        <w:footnoteReference w:id="457"/>
      </w:r>
      <w:r>
        <w:rPr>
          <w:rFonts w:ascii="Amiri" w:hAnsi="Amiri" w:eastAsia="Amiri" w:cs="Amiri"/>
          <w:color w:val="111111"/>
          <w:sz w:val="28"/>
          <w:sz w:val="28"/>
          <w:szCs w:val="28"/>
          <w:rtl w:val="true"/>
          <w:lang w:bidi="ar-SA"/>
        </w:rPr>
        <w:t>بِكَرَامَتِهِ الَّتِي بَانَ بِفَضْلِهَا مِنْ كَافَّةِ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آيَاتِ اللَّهِ تَعَالَي فِيهِ عليه السلام أَنَّهُ لَا يَذْكُرُ مُحَارِسٌ لِلْحُرُوبِ الَّتِي لَقِيَ فِيهِ عَدُّواً إِلَّا وَ هُوَ ظَافِرٌ بِهِ حِيناً وَ غَيْرُ ظَافِرٍ بِهِ حِيناً وَ لَا نَالَ أَحَدٌ مِنْهُمْ خَصْماً</w:t>
      </w:r>
      <w:r>
        <w:rPr>
          <w:rStyle w:val="FootnoteAnchor"/>
          <w:rtl w:val="true"/>
        </w:rPr>
        <w:footnoteReference w:id="458"/>
      </w:r>
      <w:r>
        <w:rPr>
          <w:rFonts w:ascii="Amiri" w:hAnsi="Amiri" w:eastAsia="Amiri" w:cs="Amiri"/>
          <w:color w:val="111111"/>
          <w:sz w:val="28"/>
          <w:sz w:val="28"/>
          <w:szCs w:val="28"/>
          <w:rtl w:val="true"/>
          <w:lang w:bidi="ar-SA"/>
        </w:rPr>
        <w:t>بِجِرَاحٍ إِلَّا وَ قَضَي مِنْهَا وَقْتاً وَ عُوفِيَ مِنْهَا زَمَاناً وَ لَمْ يُعْهَدْ مَنْ لَمْ يُفْلِتْ مِنْهُ قِرْنٌ‌</w:t>
      </w:r>
      <w:r>
        <w:rPr>
          <w:rStyle w:val="FootnoteAnchor"/>
          <w:rtl w:val="true"/>
        </w:rPr>
        <w:footnoteReference w:id="459"/>
      </w:r>
      <w:r>
        <w:rPr>
          <w:rFonts w:ascii="Amiri" w:hAnsi="Amiri" w:eastAsia="Amiri" w:cs="Amiri"/>
          <w:color w:val="111111"/>
          <w:sz w:val="28"/>
          <w:sz w:val="28"/>
          <w:szCs w:val="28"/>
          <w:rtl w:val="true"/>
          <w:lang w:bidi="ar-SA"/>
        </w:rPr>
        <w:t>فِي حَرْبٍ</w:t>
      </w:r>
    </w:p>
    <w:p>
      <w:pPr>
        <w:pStyle w:val="BookText"/>
        <w:rPr/>
      </w:pPr>
      <w:r>
        <w:rPr>
          <w:rFonts w:ascii="IRNazanin" w:hAnsi="IRNazanin" w:eastAsia="IRNazanin"/>
          <w:color w:val="111111"/>
          <w:sz w:val="28"/>
          <w:sz w:val="28"/>
          <w:szCs w:val="28"/>
          <w:rtl w:val="true"/>
          <w:lang w:bidi="fa-IR"/>
        </w:rPr>
        <w:t>چرا اسب اصیلی نمی خری؟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بر من بتازد نمی گریزم و بر کسی که از من می گریزد نمی تازم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1004040_2616395394"/>
      <w:bookmarkStart w:id="479" w:name="_Toc215"/>
      <w:bookmarkEnd w:id="478"/>
      <w:r>
        <w:rPr>
          <w:rtl w:val="true"/>
        </w:rPr>
        <w:t xml:space="preserve">روایت </w:t>
      </w:r>
      <w:r>
        <w:rPr/>
        <w:t>6</w:t>
      </w:r>
      <w:bookmarkEnd w:id="479"/>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بن ابی طالب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پیش نیامد که در زیر آن با امیرالمؤمنین جنگ شود مگر این که خداوند تبارک و تعالی آن را واژگون کرد و یارانش را مغلوب ساخت و خوار بازگشتند، و امیرالمؤمنین علیه السلام با شمشیرش، ذو الفقار کسی را نزد که نجات یابد، و زمانی که می جنگید، جبرئیل در سمت راستش، میکائیل در سمت چپش و ملک الموت پیش رویش بود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1004042_2616395394"/>
      <w:bookmarkStart w:id="481" w:name="_Toc216"/>
      <w:bookmarkEnd w:id="480"/>
      <w:r>
        <w:rPr>
          <w:rtl w:val="true"/>
        </w:rPr>
        <w:t xml:space="preserve">روایت </w:t>
      </w:r>
      <w:r>
        <w:rPr/>
        <w:t>7</w:t>
      </w:r>
      <w:bookmarkEnd w:id="481"/>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خارق العاده خدا در امیرالمؤمنین علیه السلام این است که برای کسی در مبارزه با حریفان و درگیری با قهرمانان آن چه از علی علیه السلام دیده شده، وجود ندارد علی رغم فراوانی آن در گذر زمان، و همچنین در میان جنگجویان کسی یافت نمی شود مگر این که آسیبی به او رسیده و زخم یا عیبی بر او وارد شده مگر امیرالمؤمنین علیه السلام که از زمان جنگش زخمی و عیبی از دشمن به او وارد نشده و هیچ کس از آن ها ضرری به او نرسانده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کارش با ابن ملجم لعنه الله افتاد که او را غافلگیر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اعجوبه را خدا با این نشانه در او، یگانه قرار داده و او را به علم تابناک به معنای واقعی مخصوص گردانیده و با آن به جایگاه او نزد خدا و اختصاصش به کرامتی که به فضل آن از همه مردم متمایز شده رهنمون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نشانه های خدای تعالی در باره او علیه السلام این است که جنگ جوئی جنگ هایی را به یاد نمی آورد که دشمنی را ملاقات کرده باشد مگر اینکه گاهی او پیروز بوده و زمانی پیروز نبوده است و کسی از آن ها به دشمنی زخمی نزده مگر این که زمانی باعث مرگ شده و زمانی از آن بهبود یافته است؛ و کسی شناخته نشده که حریفی در جنگ از او نگریخته </w:t>
      </w:r>
      <w:bookmarkStart w:id="482" w:name="pg13449_147752"/>
    </w:p>
    <w:p>
      <w:pPr>
        <w:pStyle w:val="BookText"/>
        <w:rPr/>
      </w:pPr>
      <w:bookmarkEnd w:id="482"/>
      <w:r>
        <w:rPr>
          <w:rFonts w:ascii="Amiri" w:hAnsi="Amiri" w:eastAsia="Amiri" w:cs="Amiri"/>
          <w:color w:val="111111"/>
          <w:sz w:val="28"/>
          <w:sz w:val="28"/>
          <w:szCs w:val="28"/>
          <w:rtl w:val="true"/>
          <w:lang w:bidi="ar-SA"/>
        </w:rPr>
        <w:t>وَ لَا نَجَا مِنْ ضَرْبَتِهِ أَحَدٌ فَصَلَحَ مِنْهَا إِلَّا أَمِيرُ الْمُؤْمِنِينَ عليه السلام فَإِنَّهُ لَا مِرْيَةَ فِي ظَفَرِهِ بِكُلِّ قِرْنٍ بَارَزَهُ وَ إِهْلَاكِهِ كُلَّ بَطَلٍ نَازَلَهُ وَ هَذَا أَيْضاً مِمَّا انْفَرَدَ بِهِ مِنْ كَافَّةِ الْأَنَامِ وَ خَرَقَ اللَّهُ جَلَّ وَ عَزَّ بِهِ الْعَادَةَ فِي كُلِّ حِينٍ وَ زَمَانٍ وَ هُوَ مِنْ دَلَائِلِهِ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آيَاتِ اللَّهِ تَعَالَي أَيْضاً فِيهِ أَنَّهُ مَعَ طُولِ مُلَاقَاتِهِ الْحُرُوبَ وَ مُلَابَسَتِهِ إِيَّاهَا وَ كَثْرَةِ مَنْ مُنِيَ بِهِ فِيهَا مِنْ شُجْعَانِ الْأَعْدَاءِ وَ صَنَادِيدِهِمْ وَ تَجَمُّعِهِمْ عَلَيْهِ وَ احْتِيَالِهِمْ فِي الْفَتْكِ بِهِ وَ بَذْلِ الْجُهْدِ فِي ذَلِكَ مَا وَلَّي قَطُّ عَنْ أَحَدٍ مِنْهُمْ ظَهْرَهُ وَ لَا انْهَزَمَ مِنْهُمْ‌</w:t>
      </w:r>
      <w:r>
        <w:rPr>
          <w:rStyle w:val="FootnoteAnchor"/>
          <w:rtl w:val="true"/>
        </w:rPr>
        <w:footnoteReference w:id="462"/>
      </w:r>
      <w:r>
        <w:rPr>
          <w:rFonts w:ascii="Amiri" w:hAnsi="Amiri" w:eastAsia="Amiri" w:cs="Amiri"/>
          <w:color w:val="111111"/>
          <w:sz w:val="28"/>
          <w:sz w:val="28"/>
          <w:szCs w:val="28"/>
          <w:rtl w:val="true"/>
          <w:lang w:bidi="ar-SA"/>
        </w:rPr>
        <w:t>وَ لَا تَزَحْزَحَ عَنْ مَكَانِهِ وَ لَا هَابَ أَحَداً مِنْ أَقْرَانِهِ وَ لَمْ يَلْقَ أَحَدٌ سِوَاهُ خَصْماً لَهُ فِي حَرْبٍ إِلَّا وَ ثَبَتَ لَهُ حِيناً وَ انْحَرَفَ عَنْهُ حِيناً وَ أَقْدَمَ عَلَيْهِ وَقْتاً وَ أَحْجَمَ عَنْهُ زَمَاناً وَ إِذَا كَانَ الْأَمْرُ عَلَي مَا وَصَفْنَاهُ ثَبَتَ مَا ذَكَرْنَاهُ مِنِ انْفِرَادِهِ بِالْآيَةِ الْبَاهِرَةِ وَ الْمُعْجِزَةِ الظَّاهِرَةِ وَ خَرْقِ الْعَادَةِ فِيهِ بِمَا دَلَّ اللَّهُ بِهِ عَلَي إِمَامَتِهِ وَ كَشَفَ بِهِ عَنْ فَرْضِ طَاعَتِهِ وَ أَبَانَهُ بِذَلِكَ عَنْ كَافَّةِ خَلِيقَتِهِ‌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1004044_2616395394"/>
      <w:bookmarkStart w:id="484" w:name="_Toc217"/>
      <w:bookmarkEnd w:id="483"/>
      <w:r>
        <w:rPr>
          <w:rtl w:val="true"/>
        </w:rPr>
        <w:t>«</w:t>
      </w:r>
      <w:r>
        <w:rPr/>
        <w:t>8</w:t>
      </w:r>
      <w:r>
        <w:rPr>
          <w:rtl w:val="true"/>
        </w:rPr>
        <w:t>»</w:t>
      </w:r>
      <w:bookmarkEnd w:id="48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حَدِيثِ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 النَّبِيُّ صلي الله عليه و آله عَلِيّاً إِلَي مَدِينَةِ عُمَانَ فِي قِتَالِ الْجُلَنْدَي بْنِ كِرْكِرَ</w:t>
      </w:r>
      <w:r>
        <w:rPr>
          <w:rStyle w:val="FootnoteAnchor"/>
          <w:rtl w:val="true"/>
        </w:rPr>
        <w:footnoteReference w:id="464"/>
      </w:r>
      <w:r>
        <w:rPr>
          <w:rFonts w:ascii="Amiri" w:hAnsi="Amiri" w:eastAsia="Amiri" w:cs="Amiri"/>
          <w:color w:val="111111"/>
          <w:sz w:val="28"/>
          <w:sz w:val="28"/>
          <w:szCs w:val="28"/>
          <w:rtl w:val="true"/>
          <w:lang w:bidi="ar-SA"/>
        </w:rPr>
        <w:t>وَ جَرَي بَيْنَهُمَا حَرْبٌ عَظِيمٌ وَ ضَرْبٌ وَجِيعٌ دَعَا الْجُلَنْدَي بِغُلَامٍ يُقَالُ لَهُ الْكِنْدِيُّ وَ قَالَ لَهُ إِنْ أَنْتَ خَرَجْتَ إِلَي صَاحِبِ الْعِمَامَةِ السَّوْدَاءِ وَ الْبَغْلَةِ الشَّهْبَاءِ فَتَأْخُذُهُ أَسِيراً أَوْ تَطْرَحُهُ مُجَدَّلًا عَفِيراً أُزَوِّجْكَ ابْنَتِيَ الَّتِي لَمْ أَنْعَمْ لِأَوْلَادِ الْمُلُوكِ بِزِوَاجِهَا فَرَكِبَ الْكِنْدِيُّ الْفِيلَ الْأَبْيَضَ وَ كَانَ مَعَ الْجُلَنْدَي ثَلَاثُونَ فِيلًا وَ حَمَلَ بِالْأَفِيلَةِ وَ الْعَسْكَرِ عَلَي أَمِيرِ الْمُؤْمِنِينَ عليه السلام فَلَمَّا نَظَرَ الْإِمَامُ إِلَيْهِ نَزَلَ عَنْ بَغْلَتِهِ ثُمَّ كَشَفَ عَنْ رَأْسِهِ فَأَشْرَقَتِ الْفَلَاةُ طُولًا وَ عَرْضاً ثُمَّ رَكِبَ وَ دَنَا مِنَ الْأَفِيلَةِ وَ جَعَلَ يُكَلِّمُهَا بِكَلَامٍ لَا يَفْهَمُهُ الْآدَمِيُّونَ وَ إِذَا بِتِسْعَةٍ وَ عِشْرِينَ فِيلًا قَدْ دَارَتْ رُءُوسُهَا وَ حَمَلَتْ عَلَي عَسْكَرِ الْمُشْرِكِينَ وَ جَعَلَتْ تَضْرِبُ فِيهِمْ يَمِيناً وَ شِمَالًا حَتَّي أَوْصَلَتْهُمْ إِلَي بَابِ عُمَانَ ثُمَّ رَجَعَتْ وَ هِيَ تَتَكَلَّمُ بِكَلَامٍ يَسْمَعُهُ النَّاسُ يَا عَلِيُ</w:t>
      </w:r>
    </w:p>
    <w:p>
      <w:pPr>
        <w:pStyle w:val="BookText"/>
        <w:rPr/>
      </w:pPr>
      <w:r>
        <w:rPr>
          <w:rFonts w:ascii="IRNazanin" w:hAnsi="IRNazanin" w:eastAsia="IRNazanin"/>
          <w:color w:val="111111"/>
          <w:sz w:val="28"/>
          <w:sz w:val="28"/>
          <w:szCs w:val="28"/>
          <w:rtl w:val="true"/>
          <w:lang w:bidi="fa-IR"/>
        </w:rPr>
        <w:t>و از ضربه او نجات و بهبود نیافته باشد مگر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پیروزی او بر همه حریفانی که با او مبارزه کرده اند و نابود کردن همه قهرمانانی که با او درگیر شده اند نیست، و هم چنین این از چیزهایی است که با آن از همه مردم متمایز شده و خدای عز وجل با او در هر زمان و مکانی خرق عادت کرده و او از نشانه های آشکار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از نشانه های خدای تعالی در او این است که او با وجود دیدن جنگ های طولانی، شرکت در آن ها و فراوانی دلیران وبی باکان دشمن، گرد آمدن آن ها بر او، چاره اندیشی آن ها برای حمله به او و به کار بستن تلاش در آن، هرگز به یکی از آن ها پشت نکرد و از آن ها شکست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نکرد و از کسی از حریفانش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غیر از او در جنگ با دشمنش روبرو نشد مگر این که زمانی ثابت قدم بود و زمانی از او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او حمله می کرد و زمانی دست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حقیقت چنان است که ذکر کردیم، آن چه از یگانگی او در نشانه درخشان و معجزه آشکار گفتیم ثابت می شود، و هم چنین خرق عادت در او که خدا به وسیله آن به امامت او رهنمون شده و از وجوب اطاعت او پرده برداشته و او را با آن از همه مخلوقاتش متمایز ساخته است</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1004046_2616395394"/>
      <w:bookmarkStart w:id="486" w:name="_Toc218"/>
      <w:bookmarkEnd w:id="485"/>
      <w:r>
        <w:rPr>
          <w:rtl w:val="true"/>
        </w:rPr>
        <w:t xml:space="preserve">روایت </w:t>
      </w:r>
      <w:r>
        <w:rPr/>
        <w:t>8</w:t>
      </w:r>
      <w:bookmarkEnd w:id="48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عمار آمده است وقتی پیامبر صلی الله علیه و آله علی علیه السلام را برای جنگ با جُلَندی بن کِرکِر به شهر عمّان فرستاد و میان آن دو جنگی بزرگ و برخوردی دردناک رخ داد، جُلندی غلامی را که به او کِندِی گفته می شد صدا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سراغ صاحب عمامه سیاه و قاطر خاکستری بروی و او را اسیر بگیری یا او را دست بسته و خاک آلود بر زمین بیاندازی دخترم را که فرزندان پادشاهان را از نعمت ازدواج با او برخوردار نمی کنم به همسری تو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کندی سوار فیل سفید شد و همراه جِلَندی سی فیل بود، با فیل ها به سپاه بر امیرالمؤمنین علیه 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او نگریست از قاطر خود پایین آمد و سر خود را آشکار کرد که طول و عرض دشت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شد و به فیل ها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زبانی که آدمیزاد نمی فهمید شروع به صحبت با آن ها کرد و یکباره بیست و نه فیل سرش برگشت و بر سپاه مشرکان حمله کرد و آن ها را به راست و چپ می زد تا این که آن ها را به دروازه عمّان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بازگشتند و با کلامی که مردم می شنیدند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bookmarkStart w:id="487" w:name="pg13449_147753"/>
    </w:p>
    <w:p>
      <w:pPr>
        <w:pStyle w:val="BookText"/>
        <w:rPr/>
      </w:pPr>
      <w:bookmarkEnd w:id="487"/>
      <w:r>
        <w:rPr>
          <w:rFonts w:ascii="Amiri" w:hAnsi="Amiri" w:eastAsia="Amiri" w:cs="Amiri"/>
          <w:color w:val="111111"/>
          <w:sz w:val="28"/>
          <w:sz w:val="28"/>
          <w:szCs w:val="28"/>
          <w:rtl w:val="true"/>
          <w:lang w:bidi="ar-SA"/>
        </w:rPr>
        <w:t>كُلُّنَا نَعْرِفُ مُحَمَّداً وَ نُؤْمِنُ بِرَبِّ مُحَمَّدٍ إِلَّا هَذَا الْفِيلُ الْأَبْيَضُ فَإِنَّهُ لَا يَعْرِفُ مُحَمَّداً وَ لَا آلَ مُحَمَّدٍ فَزَعَقَ الْإِمَامُ زَعَقَتَهُ الْمَعْرُوفَةَ عِنْدَ الْغَضَبِ الْمَشْهُورَةَ فَارْتَعَدَ الْفِيلُ وَ وَقَفَ فَضَرَبَهُ الْإِمَامُ بِذِي الْفَقَارِ ضَرْبَةً رَمَي رَأْسَهُ عَنْ بَدَنِهِ فَوَقَعَ الْفِيلُ إِلَي الْأَرْضِ كَالْجَبَلِ الْعَظِيمِ وَ أَخَذَ الْكِنْدِيَّ مِنْ ظَهْرِهِ فَأَخْبَرَ جَبْرَئِيلُ النَّبِيَّ صلي الله عليه و آله فَارْتَقَي عَلَي السُّورِ فَنَادَي أَبَا الْحَسَنِ هَبْهُ لِي فَهُوَ أَسِيرُكَ فَأَطْلَقَ عَلِيُّ عليه السلام سَبِيلَ الْكِنْدِيِّ فَقَالَ لَهُ يَا أَبَا الْحَسَنِ مَا حَمَلَكَ عَلَي إِطْلَاقِي قَالَ وَيْلَكَ مُدَّ نَظَرَكَ فَمَدَّ عَيْنَيْهِ فَكَشَفَ اللَّهُ عَنْ بَصَرِهِ فَنَظَرَ إِلَي النَّبِيِّ صلي الله عليه و آله عَلَي سُورِ الْمَدِينَةِ وَ صَحَابَتِهِ فَقَالَ مَنْ هَذَا يَا أَبَا الْحَسَنِ فَقَالَ سَيِّدُنَا رَسُولُ اللَّهِ صلي الله عليه و آله فَقَالَ كَمْ بَيْنَنَا وَ بَيْنَهُ يَا عَلِيُّ قَالَ مَسِيرَةُ أَرْبَعِينَ يَوْماً فَقَالَ يَا أَبَا الْحَسَنِ إِنَّ رَبَّكُمْ رَبٌّ عَظِيمٌ وَ نَبِيَّكُمْ نَبِيٌّ كَرِيمٌ مُدَّ يَدَكَ فَأَنَا أَشْهَدُ أَنْ لَا إِلَهَ إِلَّا اللَّهُ وَ أَنَّ مُحَمَّداً رَسُولُ اللَّهِ صلي الله عليه و آله وَ قَتَلَ عَلِيٌّ الْجُلَنْدَي وَ غَرَّقَ فِي الْبَحْرِ مِنْهُمْ خَلْقاً كَثِيراً وَ قَتَلَ مِنْهُمْ كَذَلِكَ وَ أَسْلَمَ الْبَاقُونَ وَ سَلَّمَ الْحِصْنَ إِلَي الْكِنْدِيِّ وَ زَوَّجَهُ بِابْنَةِ الْجُلَنْدَي وَ أَقْعَدَ عِنْدَهُمْ قَوْماً مِنَ الْمُسْلِمِينَ يُعَلِّمُونَهُمُ الْفَرَائِضَ‌</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1004048_2616395394"/>
      <w:bookmarkStart w:id="489" w:name="_Toc219"/>
      <w:bookmarkEnd w:id="488"/>
      <w:r>
        <w:rPr>
          <w:rtl w:val="true"/>
        </w:rPr>
        <w:t>«</w:t>
      </w:r>
      <w:r>
        <w:rPr/>
        <w:t>9</w:t>
      </w:r>
      <w:r>
        <w:rPr>
          <w:rtl w:val="true"/>
        </w:rPr>
        <w:t>»</w:t>
      </w:r>
      <w:bookmarkEnd w:id="48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فَصْلٌ فِيمَا نُقِلَ عَنْهُ فِي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الصَّحِيحَيْنِ أَنَّهُ نَزَلَ قَوْلُهُ تَعَالَي هذانِ خَصْمانِ اخْتَصَمُوا</w:t>
      </w:r>
      <w:r>
        <w:rPr>
          <w:rStyle w:val="FootnoteAnchor"/>
          <w:rtl w:val="true"/>
        </w:rPr>
        <w:footnoteReference w:id="467"/>
      </w:r>
      <w:r>
        <w:rPr>
          <w:rFonts w:ascii="Amiri" w:hAnsi="Amiri" w:eastAsia="Amiri" w:cs="Amiri"/>
          <w:color w:val="111111"/>
          <w:sz w:val="28"/>
          <w:sz w:val="28"/>
          <w:szCs w:val="28"/>
          <w:rtl w:val="true"/>
          <w:lang w:bidi="ar-SA"/>
        </w:rPr>
        <w:t>فِي سِتَّةِ نَفَرٍ مِنَ الْمُؤْمِنِينَ وَ الْكُفَّارِ تَبَارَزُوا يَوْمَ بَدْرٍ وَ هُمْ حَمْزَةُ وَ عُبَيْدَةُ وَ عَلِيٌّ وَ الْوَلِيدُ وَ عُتْبَةُ وَ شَيْبَةُ وَ قَالَ الْبُخَارِيُّ وَ كَانَ أَبُو ذَرٍّ يُقْسِمُ بِاللَّهِ أَنَّهَا نَزَلَتْ فِيهِمْ وَ بِهِ قَالَ عَطَاءٌ وَ ابْنُ خُثَيْمٍ وَ قَيْسُ بْنُ عُبَادَةَ وَ سُفْيَانُ الثَّوْرِيُّ وَ الْأَعْمَشُ وَ سَعِيدُ بْنُ جُبَيْرٍ وَ ابْنُ عَبَّاسٍ ثُمَّ قَالَ ابْنُ عَبَّاسٍ فَالَّذِينَ كَفَرُوا يَعْنِي عُتْبَةَ وَ شَيْبَةَ وَ الْوَلِيدَ قُطِّعَتْ لَهُمْ ثِيابٌ مِنْ نارٍ الْآيَاتِ وَ أُنْزِلَ فِي أَمِيرِ الْمُؤْمِنِينَ وَ حَمْزَةَ وَ عُبَيْدَةَ إِنَّ اللَّهَ يُدْخِلُ الَّذِينَ آمَنُوا وَ عَمِلُوا الصَّالِحاتِ جَنَّاتٍ إِلَي قَوْلِهِ صِراطِ الْحَمِيدِ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ما محمد صلی الله علیه و آله را می شناسیم و به خدای محمد ایمان داریم به جز این فیل سفید، او محمد و آل محمد علیهم السلام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فریاد معروفی را که هنگام خشم مشهورش می زد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فیل لرزید و ایستاد و امام با ذوالفقار ضربه ای به او زد که سرش را از بدنش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مانند کوهی بزرگ بر زمین افتاد، و کندی را از پشتش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پیامبر صلی الله علیه و آله را با خبر کرد، و آن حضرت از دیوار بالا رفت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او را به من ببخش او اسیر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راه کندی را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آن داشت که مرا رها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امتداد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بالا گرفت و خدا پرده از چشمانش برداشت و به پیامبر بر فراز دیوارهای شهر و یارانش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ای ابا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او چقدر فاصله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پروردگار شما پروردگاری بزرگ و پیامبرتان پیامبری بزرگوار است، دستت را دراز کن من شهادت می دهم که خدایی جز الله نیست و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جُلَندی را کشت و افرادی زیادی از آن ها در دریا غرق شده و به همان نسبت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اسلام آوردند و حِصن به کندی درود فرستاد و دختر جُلندی را به همسری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مسمانان را نزد آن ها نشاند که به آن ها واجبات را می آموختند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1004050_2616395394"/>
      <w:bookmarkStart w:id="491" w:name="_Toc220"/>
      <w:bookmarkEnd w:id="490"/>
      <w:r>
        <w:rPr>
          <w:rtl w:val="true"/>
        </w:rPr>
        <w:t xml:space="preserve">روایت </w:t>
      </w:r>
      <w:r>
        <w:rPr/>
        <w:t>9</w:t>
      </w:r>
      <w:bookmarkEnd w:id="49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مورد آن چه در جنگ بدر از ایشان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صحیحین آمده که کلام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خَصْمانِ اخْتَصَمُوا</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یکدیگرند که درباره پروردگارشان با هم ستیزه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شش نفر از مؤمنان و کافران که در جنگ بدر رقابت کردند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عُبیده، علی و ولید، عُتبه، و شَیبه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قسم می خورد که این آیه در مورد آن 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عطاء، ابن خُثَیم، قَیس بن عُباده، سُفیان ثوری، اعمش، سعید بن جبیر و ابن عباس قائل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فَالَّذِینَ کَفَرُوا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کفر وزیدند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عُتبه، شَیبه و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لَهُمْ ثِیابٌ مِنْ نارٍ </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هایی</w:t>
      </w:r>
    </w:p>
    <w:p>
      <w:pPr>
        <w:pStyle w:val="BookText"/>
        <w:rPr/>
      </w:pPr>
      <w:r>
        <w:rPr>
          <w:rFonts w:ascii="Amiri" w:hAnsi="Amiri" w:eastAsia="Amiri" w:cs="Amiri"/>
          <w:color w:val="111111"/>
          <w:sz w:val="28"/>
          <w:sz w:val="28"/>
          <w:szCs w:val="28"/>
          <w:rtl w:val="true"/>
          <w:lang w:bidi="ar-SA"/>
        </w:rPr>
        <w:t>از آتش برایشان بریده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ادامه آیات، و در مورد امیرالمؤمنین علیه السلام، حمزه و عبیده نازل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یُدْخِلُ الَّذِینَ آمَنُوا وَ عَمِلُوا الصَّالِحاتِ جَنَّاتٍ </w:t>
      </w:r>
      <w:r>
        <w:rPr>
          <w:rFonts w:eastAsia="Amiri" w:cs="Amiri" w:ascii="Amiri" w:hAnsi="Amiri"/>
          <w:color w:val="111111"/>
          <w:sz w:val="28"/>
          <w:szCs w:val="28"/>
          <w:rtl w:val="true"/>
          <w:lang w:bidi="ar-SA"/>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را که ایمان آورده و کارهای شایسته کرده اند در باغ هایی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أَسْبَابُ النُّزُولِ، رَوَي قَيْسُ بْنُ سَعْدِ بْنِ عُبَادَةَ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 وَ فِي مُبَارِزِينَا يَوْمَ بَدْرٍ إِلَي قَوْلِهِ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جَمَاعَةٌ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 أَمْ حَسِبَ الَّذِينَ اجْتَرَحُوا السَّيِّئاتِ‌</w:t>
      </w:r>
      <w:r>
        <w:rPr>
          <w:rStyle w:val="FootnoteAnchor"/>
          <w:rtl w:val="true"/>
        </w:rPr>
        <w:footnoteReference w:id="473"/>
      </w:r>
      <w:r>
        <w:rPr>
          <w:rFonts w:ascii="Amiri" w:hAnsi="Amiri" w:eastAsia="Amiri" w:cs="Amiri"/>
          <w:color w:val="111111"/>
          <w:sz w:val="28"/>
          <w:sz w:val="28"/>
          <w:szCs w:val="28"/>
          <w:rtl w:val="true"/>
          <w:lang w:bidi="ar-SA"/>
        </w:rPr>
        <w:t>يَوْمَ بَدْرٍ فِي هَؤُلَاءِ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شُعْبَةُ وَ قَتَادَةُ وَ عَطَاءٌ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أَنَّهُ هُوَ أَضْحَكَ وَ أَبْكي‌</w:t>
      </w:r>
      <w:r>
        <w:rPr>
          <w:rStyle w:val="FootnoteAnchor"/>
          <w:rtl w:val="true"/>
        </w:rPr>
        <w:footnoteReference w:id="474"/>
      </w:r>
      <w:r>
        <w:rPr>
          <w:rFonts w:ascii="Amiri" w:hAnsi="Amiri" w:eastAsia="Amiri" w:cs="Amiri"/>
          <w:color w:val="111111"/>
          <w:sz w:val="28"/>
          <w:sz w:val="28"/>
          <w:szCs w:val="28"/>
          <w:rtl w:val="true"/>
          <w:lang w:bidi="ar-SA"/>
        </w:rPr>
        <w:t>أَضْحَكَ أَمِيرُ الْمُؤْمِنِينَ عليه السلام وَ حَمْزَةُ وَ عُبَيْدَةُ يَوْمَ بَدْرٍ الْمُسْلِمِينَ وَ أَبْكَي كُفَّارَ مَكَّةَ حَتَّي قُتِلُوا وَ دَخَلُوا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بَشِّرِ الَّذِينَ آمَنُوا وَ عَمِلُوا الصَّالِحاتِ‌</w:t>
      </w:r>
      <w:r>
        <w:rPr>
          <w:rStyle w:val="FootnoteAnchor"/>
          <w:rtl w:val="true"/>
        </w:rPr>
        <w:footnoteReference w:id="475"/>
      </w:r>
      <w:r>
        <w:rPr>
          <w:rFonts w:ascii="Amiri" w:hAnsi="Amiri" w:eastAsia="Amiri" w:cs="Amiri"/>
          <w:color w:val="111111"/>
          <w:sz w:val="28"/>
          <w:sz w:val="28"/>
          <w:szCs w:val="28"/>
          <w:rtl w:val="true"/>
          <w:lang w:bidi="ar-SA"/>
        </w:rPr>
        <w:t>نَزَلَتْ فِي حَمْزَةَ وَ عَلِيٍّ 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أَبِي يُوسُفَ النَّسَوِيِّ، وَ قَبِيصَةَ بْنِ عُقْبَةَ، عَنِ الثَّوْرِيِّ عَنْ مَنْصُورٍ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أَمْ نَجْعَلُ الَّذِينَ آمَنُوا وَ عَمِلُوا الصَّالِحاتِ</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الْآيَةَ نَزَلَتْ فِي عَلِيٍّ وَ حَمْزَةَ وَ عُبَيْدَةَ كَالْمُفْسِدِينَ فِي الْأَرْضِ عُتْبَةَ وَ شَيْبَةَ 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بَدْرٍ يا أَيُّهَا النَّبِيُّ حَسْبُكَ اللَّهُ وَ مَنِ اتَّبَعَكَ مِنَ الْمُؤْمِنِينَ‌</w:t>
      </w:r>
      <w:r>
        <w:rPr>
          <w:rStyle w:val="FootnoteAnchor"/>
          <w:rtl w:val="true"/>
        </w:rPr>
        <w:footnoteReference w:id="477"/>
      </w:r>
      <w:r>
        <w:rPr>
          <w:rFonts w:ascii="Amiri" w:hAnsi="Amiri" w:eastAsia="Amiri" w:cs="Amiri"/>
          <w:color w:val="111111"/>
          <w:sz w:val="28"/>
          <w:sz w:val="28"/>
          <w:szCs w:val="28"/>
          <w:rtl w:val="true"/>
          <w:lang w:bidi="ar-SA"/>
        </w:rPr>
        <w:t>أَوْرَدَهُ النَّطَنْزِيُّ فِي الْخَصَائِصِ عَنِ الْحَدَّادِ 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الصَّادِقُ وَ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 لَقَدْ نَصَرَكُمُ اللَّهُ بِبَدْرٍ وَ أَنْتُمْ أَذِلَّةٌ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الْمُؤَرِّخُ وَ صَاحِبُ الْأَغَانِي وَ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رَايَةِ رَسُولِ اللَّهِ صلي الله عليه و آله يَوْمَ بَدْرٍ عَلِيَّ بْنَ أَبِي طَالِبٍ عليه السلام وَ لَمَّا الْتَقَي الْجَمْعَانِ تَقَدَّمَ عُتْبَةُ وَ شَيْبَةُ وَ الْوَلِيدُ وَ قَالُوا يَا مُحَمَّدُ أَخْرِجْ إِلَيْنَا أَكْفَاءَنَا مِنْ قُرَيْشٍ فَتَطَاوَلَتِ الْأَنْصَارُ لِمُبَارَزَتِهِمْ فَدَفَعَهُمُ</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تا کلام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الْحَرِیقِ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و مبارزان ما در جنگ بدر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جماعتی از ابن عباس روایت کردند که کلامِ خدای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اجْتَرَحُوا السَّیِّئاتِ </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کارهای بد کرده اند پنداشته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بدر در مورد این شش نفر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قَتاده و ابن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هُوَ أَضْحَکَ وَ أَبْکی </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اوست که می خنداند و می گریاند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حمزه و عبیده را در جنگ بدر خنداند و کافران مکه را گریاند تا این که کشته و وارد آتش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بَشِّرِ الَّذِینَ آمَنُوا وَ عَمِلُوا الصَّالِحاتِ </w:t>
      </w:r>
      <w:r>
        <w:rPr>
          <w:rFonts w:eastAsia="Amiri" w:cs="Amiri" w:ascii="Amiri" w:hAnsi="Amiri"/>
          <w:color w:val="111111"/>
          <w:sz w:val="28"/>
          <w:szCs w:val="28"/>
          <w:rtl w:val="true"/>
          <w:lang w:bidi="ar-SA"/>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کسانی را که ایمان آورده و کارهای شایسته انجام داده اند مژده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حمزه، علی علیه السلام و عُبیده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نَجْعَلُ الَّذِینَ آمَنُوا وَ عَمِلُوا الصَّالِحاتِ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را که ایمان آورده وکارهای شایسته انجام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علی علیه السلام، حمزه و عبیده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کَالْمُفْسِدِینَ فِی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فسادگران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عتبه، شیبه و ولید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النَّبِیُّ حَسْبُکَ اللَّهُ وَ مَنِ اتَّبَعَکَ مِنَ الْمُؤْمِنِینَ </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و کسانی از مؤمنان که پیرو تواند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بدر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نطنزی در خصائص آن را از حداد از ابی نعیم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صادق و امام باقر علیهما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علی علیه السلام نازل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نَصَرَکُمُ اللَّهُ بِبَدْرٍ وَ أَنْتُمْ أَذِلَّةٌ </w:t>
      </w:r>
      <w:r>
        <w:rPr>
          <w:rFonts w:eastAsia="Amiri" w:cs="Amiri" w:ascii="Amiri" w:hAnsi="Amiri"/>
          <w:color w:val="111111"/>
          <w:sz w:val="28"/>
          <w:szCs w:val="28"/>
          <w:rtl w:val="true"/>
          <w:lang w:bidi="ar-SA"/>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یقینا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شما را با آن که ناتوان بودید یاری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المُؤرِّخ و صاحب أغانی و محمد بن إسحاق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پیامبر صلی الله علیه و آله در جنگ بدر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گروه روبرو شدند، عتبه، شیبه و ولید پیش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 طرازان ما را درقریش به سوی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انصار برای مبارزه با آن ها دلیری نشان دادند، پیامبر آن را پس زد </w:t>
      </w:r>
    </w:p>
    <w:p>
      <w:pPr>
        <w:pStyle w:val="BookText"/>
        <w:rPr/>
      </w:pPr>
      <w:r>
        <w:rPr>
          <w:rFonts w:ascii="Amiri" w:hAnsi="Amiri" w:eastAsia="Amiri" w:cs="Amiri"/>
          <w:color w:val="111111"/>
          <w:sz w:val="28"/>
          <w:sz w:val="28"/>
          <w:szCs w:val="28"/>
          <w:rtl w:val="true"/>
          <w:lang w:bidi="ar-SA"/>
        </w:rPr>
        <w:t>النَّبِيُّ صلي الله عليه و آله وَ أَمَرَ عَلِيّاً وَ حَمْزَةَ وَ عُبَيْدَةَ بِالْمُبَارَزَةِ فَحَمَلَ عُبَيْدَةُ عَلَي عُتْبَةَ فَضَرَبَهُ عَلَي رَأْسِهِ ضَرْبَةً فَلَقَتْ هَامَتَهُ وَ ضَرَبَ عُتْبَةُ عُبَيْدَةَ عَلَي سَاقِهِ فَأَطَنَّهَا</w:t>
      </w:r>
      <w:r>
        <w:rPr>
          <w:rStyle w:val="FootnoteAnchor"/>
          <w:rtl w:val="true"/>
        </w:rPr>
        <w:footnoteReference w:id="485"/>
      </w:r>
      <w:r>
        <w:rPr>
          <w:rFonts w:ascii="Amiri" w:hAnsi="Amiri" w:eastAsia="Amiri" w:cs="Amiri"/>
          <w:color w:val="111111"/>
          <w:sz w:val="28"/>
          <w:sz w:val="28"/>
          <w:szCs w:val="28"/>
          <w:rtl w:val="true"/>
          <w:lang w:bidi="ar-SA"/>
        </w:rPr>
        <w:t>فَسَقَطَا جَمِيعاً وَ حَمَلَ شَيْبَةُ عَلَي حَمْزَةَ فَتَضَارَبَا بِالسَّيْفِ حَتَّي انْثَلَمَا وَ حَمَلَ عَلِيٌّ عليه السلام عَلَي الْوَلِيدِ فَضَرَبَهُ عَلَي حَبْلِ عَاتِقِهِ وَ خَرَجَ السَّيْفُ مِنْ إِبْطِهِ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إِبَانَةِ الْفَلَكِيِّ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كَانَ إِذَا رَفَعَ ذِرَاعَهُ سَتَرَ وَجْهَهُ مِنْ عِظَمِهَا وَ غِلَظِهَا ثُمَّ اعْتَنَقَ حَمْزَةُ وَ شَيْبَةُ فَقَالَ الْمُسْلِمُونَ يَا عَلِيُّ أَ مَا تَرَي هَذَا الْكَلْبَ يَهِرُّ عَمَّكَ فَحَمَلَ عَلِيٌّ عليه السلام عَلَيْهِ ثُمَّ قَالَ يَا عَمِّ طَأْطِئْ رَأْسَكَ وَ كَانَ حَمْزَةُ أَطْوَلَ مِنْ شَيْبَةَ فَأَدْخَلَ حَمْزَةُ رَأْسَهُ فِي صَدْرِهِ فَضَرَبَهُ عَلِيٌّ عليه السلام فَطَرَحَ نِصْفَهُ ثُمَّ جَاءَ إِلَي عُتْبَةَ وَ بِهِ رَمَقٌ فَأَجْهَزَ عَلَيْهِ وَ كَانَ حَسَّانُ قَالَ فِي قَتْلِ عَمْرِو بْنِ عَبْدِوُدٍّ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رَأَيْتَ غَدَاةَ بَدْرٍ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ضَرَبُوكَ ضَرْباً غَيْرَ ضَرْبِ الْمُحْضَرِ</w:t>
      </w:r>
    </w:p>
    <w:p>
      <w:pPr>
        <w:pStyle w:val="BookText"/>
        <w:rPr/>
      </w:pPr>
      <w:r>
        <w:rPr>
          <w:rFonts w:ascii="Amiri" w:hAnsi="Amiri" w:eastAsia="Amiri" w:cs="Amiri"/>
          <w:color w:val="111111"/>
          <w:sz w:val="28"/>
          <w:sz w:val="28"/>
          <w:szCs w:val="28"/>
          <w:rtl w:val="true"/>
          <w:lang w:bidi="ar-SA"/>
        </w:rPr>
        <w:t xml:space="preserve">أَصْبَحْتَ لَا تُدْعَي لِيَوْمِ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أَوْ لِجَسِيمِ أَمْرٍ مُنْكَرٍ</w:t>
      </w:r>
    </w:p>
    <w:p>
      <w:pPr>
        <w:pStyle w:val="BookText"/>
        <w:rPr/>
      </w:pPr>
      <w:r>
        <w:rPr>
          <w:rFonts w:ascii="Amiri" w:hAnsi="Amiri" w:eastAsia="Amiri" w:cs="Amiri"/>
          <w:color w:val="111111"/>
          <w:sz w:val="28"/>
          <w:sz w:val="28"/>
          <w:szCs w:val="28"/>
          <w:rtl w:val="true"/>
          <w:lang w:bidi="ar-SA"/>
        </w:rPr>
        <w:t>فَأَجَابَهُ بَعْضُ 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 بَيْتِ اللَّهِ لَمْ تَقْتُلُونَنَا</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بِسَيْفِ الْهَاشِمِيِّينَ فَافْخَرُوا</w:t>
      </w:r>
    </w:p>
    <w:p>
      <w:pPr>
        <w:pStyle w:val="BookText"/>
        <w:rPr/>
      </w:pPr>
      <w:r>
        <w:rPr>
          <w:rFonts w:ascii="Amiri" w:hAnsi="Amiri" w:eastAsia="Amiri" w:cs="Amiri"/>
          <w:color w:val="111111"/>
          <w:sz w:val="28"/>
          <w:sz w:val="28"/>
          <w:szCs w:val="28"/>
          <w:rtl w:val="true"/>
          <w:lang w:bidi="ar-SA"/>
        </w:rPr>
        <w:t xml:space="preserve">بِسَيْفِ ابْنِ عَبْدِ اللَّهِ أَحْمَدَ فِي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عَلِيٍّ نِلْتُمْ ذَاكَ فَاقْصُرُوا</w:t>
      </w:r>
    </w:p>
    <w:p>
      <w:pPr>
        <w:pStyle w:val="BookText"/>
        <w:rPr/>
      </w:pPr>
      <w:r>
        <w:rPr>
          <w:rFonts w:ascii="Amiri" w:hAnsi="Amiri" w:eastAsia="Amiri" w:cs="Amiri"/>
          <w:color w:val="111111"/>
          <w:sz w:val="28"/>
          <w:sz w:val="28"/>
          <w:szCs w:val="28"/>
          <w:rtl w:val="true"/>
          <w:lang w:bidi="ar-SA"/>
        </w:rPr>
        <w:t xml:space="preserve">وَ لَمْ تَقْتُلُوا عَمْرَو بْنَ وُدٍّ وَ لَا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الْكُفْوُ الْهِزَبْرُ الْغَضَنْفَرُ</w:t>
      </w:r>
    </w:p>
    <w:p>
      <w:pPr>
        <w:pStyle w:val="BookText"/>
        <w:rPr/>
      </w:pPr>
      <w:r>
        <w:rPr>
          <w:rFonts w:ascii="Amiri" w:hAnsi="Amiri" w:eastAsia="Amiri" w:cs="Amiri"/>
          <w:color w:val="111111"/>
          <w:sz w:val="28"/>
          <w:sz w:val="28"/>
          <w:szCs w:val="28"/>
          <w:rtl w:val="true"/>
          <w:lang w:bidi="ar-SA"/>
        </w:rPr>
        <w:t xml:space="preserve">عَلِيٌّ الَّذِي فِي الْفَخْرِ طَالَ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تُكْثِرُوا الدَّعْوَي عَلَيْهِ فَتَفْجُرُوا</w:t>
      </w:r>
    </w:p>
    <w:p>
      <w:pPr>
        <w:pStyle w:val="BookText"/>
        <w:rPr/>
      </w:pPr>
      <w:r>
        <w:rPr>
          <w:rFonts w:ascii="Amiri" w:hAnsi="Amiri" w:eastAsia="Amiri" w:cs="Amiri"/>
          <w:color w:val="111111"/>
          <w:sz w:val="28"/>
          <w:sz w:val="28"/>
          <w:szCs w:val="28"/>
          <w:rtl w:val="true"/>
          <w:lang w:bidi="ar-SA"/>
        </w:rPr>
        <w:t xml:space="preserve">بِبَدْرٍ خَرَجْتُمْ لِلْبِرَازِ فَرَدَّكُمْ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 قُرَيْشٍ جَهْرَةً وَ تَأَخَّرُوا</w:t>
      </w:r>
    </w:p>
    <w:p>
      <w:pPr>
        <w:pStyle w:val="BookText"/>
        <w:rPr/>
      </w:pPr>
      <w:r>
        <w:rPr>
          <w:rFonts w:ascii="Amiri" w:hAnsi="Amiri" w:eastAsia="Amiri" w:cs="Amiri"/>
          <w:color w:val="111111"/>
          <w:sz w:val="28"/>
          <w:sz w:val="28"/>
          <w:szCs w:val="28"/>
          <w:rtl w:val="true"/>
          <w:lang w:bidi="ar-SA"/>
        </w:rPr>
        <w:t xml:space="preserve">فَلَمَّا أَتَاهُمْ حَمْزَةُ 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عَلِيٌّ بِالْمُهَنَّدِ يَخْطِرُ</w:t>
      </w:r>
    </w:p>
    <w:p>
      <w:pPr>
        <w:pStyle w:val="BookText"/>
        <w:rPr/>
      </w:pPr>
      <w:r>
        <w:rPr>
          <w:rFonts w:ascii="Amiri" w:hAnsi="Amiri" w:eastAsia="Amiri" w:cs="Amiri"/>
          <w:color w:val="111111"/>
          <w:sz w:val="28"/>
          <w:sz w:val="28"/>
          <w:szCs w:val="28"/>
          <w:rtl w:val="true"/>
          <w:lang w:bidi="ar-SA"/>
        </w:rPr>
        <w:t xml:space="preserve">فَقَالُوا نَعَمْ أَكْفَاءُ صِدْقٍ فَأَقْبَلُوا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سِرَاعاً إِذْ بَغَوْا وَ تَجَبَّرُوا</w:t>
      </w:r>
    </w:p>
    <w:p>
      <w:pPr>
        <w:pStyle w:val="BookText"/>
        <w:rPr/>
      </w:pPr>
      <w:r>
        <w:rPr>
          <w:rFonts w:ascii="Amiri" w:hAnsi="Amiri" w:eastAsia="Amiri" w:cs="Amiri"/>
          <w:color w:val="111111"/>
          <w:sz w:val="28"/>
          <w:sz w:val="28"/>
          <w:szCs w:val="28"/>
          <w:rtl w:val="true"/>
          <w:lang w:bidi="ar-SA"/>
        </w:rPr>
        <w:t xml:space="preserve">فَجَالَ عَلِيٌّ جَوْلَةً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فَدَمَّرَهُمْ لَمَّا عَتَوْا وَ تَكَبَّرُوا</w:t>
      </w:r>
    </w:p>
    <w:p>
      <w:pPr>
        <w:pStyle w:val="BookText"/>
        <w:rPr/>
      </w:pPr>
      <w:r>
        <w:rPr>
          <w:rFonts w:ascii="Amiri" w:hAnsi="Amiri" w:eastAsia="Amiri" w:cs="Amiri"/>
          <w:color w:val="111111"/>
          <w:sz w:val="28"/>
          <w:sz w:val="28"/>
          <w:szCs w:val="28"/>
          <w:rtl w:val="true"/>
          <w:lang w:bidi="ar-SA"/>
        </w:rPr>
        <w:t>وَ فِي مَجْمَعِ الْبَيَانِ أَنَّهُ قَتَلَ سَبْعَةً وَ عِشْرِينَ مُبَارِزاً وَ فِي الْإِرْشَادِ قَتَلَ خَمْسَةً وَ ثَلَاثِينَ وَ قَالَ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وَ ذَكَرَ حَدِيثَ بَدْرٍ وَ قَتَلْنَا</w:t>
      </w:r>
    </w:p>
    <w:p>
      <w:pPr>
        <w:pStyle w:val="BookText"/>
        <w:rPr/>
      </w:pPr>
      <w:r>
        <w:rPr>
          <w:rFonts w:ascii="IRNazanin" w:hAnsi="IRNazanin" w:eastAsia="IRNazanin"/>
          <w:color w:val="111111"/>
          <w:sz w:val="28"/>
          <w:sz w:val="28"/>
          <w:szCs w:val="28"/>
          <w:rtl w:val="true"/>
          <w:lang w:bidi="fa-IR"/>
        </w:rPr>
        <w:t>و به علی، حمزه و عبیده دستور مبارزه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به عتبه حمله کرد و ضربه ای به سرش زد که سرش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عتبه عبیده را زد و ساقش را قطع کرد و هر دو افتادند، و شیبه به حمزه حمله کرد و با شمیر ضربه زدند تا هر دو بریده شدند، و علی علیه السلام به ولید حمله کرد و بر کتفش ضربه زد و شمشیر از زیر بغلش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إبانة الفلکی آمده که ولید وقتی بازویش را بالا می برد به خاطر بزرگی و ضخامتی که داشت، صورتش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شیبه در آغوش هم قرار گرفتند، و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این سگ بر عمویت پارس می کند؟ علی علیه السلام بر او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سرت را پایین بیاور، حمزه بلندتر از شیبه بود، حمزه سرش را در سینه او پنهان کرد و علی علیه السلام او را زد و نیمی از بدنش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عتبه که رمقی داشت آمد و کارش را ساخت و حسان در مورد کشتن عمرو بن عبدوّد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جنگ بدر گروهی را دیدم که چنان ضربه ای به تو زدند که بی مانند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شدی که برای روز جنگ یا کاری بزرگ و امری ناگوار فراخوانده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بنی عامر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گفتید قسم به خانه خدا که شما ما را نکشتید، بلکه به شمشیر هاشمیان افتخار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شمشیر پسر عبدالله احمد؛ در جنگ به دست علی علیه السلام به آن رسیدید، پس سخن کوتاه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نه عمربن عبدودّ را کشتید و نه پسرش را، بلکه شیر هم طراز و خشمگین آن ها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کسی است که ستایش او طولانی شد، پس شما ادعای آن را نکنید که نابود 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بدر برای مبارزه به صحنه آمدید و شیوخ قریش آشکارا شما را بازگرداندند و عقب رفتید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حمزه و عبیده نزد آن ها آمدند و علی علیه السلام همراه شمشیرش گذر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 طرازان راستینند و به سرعت سوی آن ها پیش آمدند وقتی گردنکشی و طغیان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تاخت و تازی هاشمی انجام داد و وقتی طغیان کردند و تکبر ورزیدند نابودشان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آمده که او بیست و هفت مبارز را کشت و در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حادثه بدر را یادآور شد و فرمود</w:t>
      </w:r>
      <w:r>
        <w:rPr>
          <w:rFonts w:eastAsia="IRNazanin" w:cs="IRNazanin"/>
          <w:color w:val="111111"/>
          <w:sz w:val="28"/>
          <w:szCs w:val="28"/>
          <w:rtl w:val="true"/>
          <w:lang w:bidi="fa-IR"/>
        </w:rPr>
        <w:t xml:space="preserve">: </w:t>
      </w:r>
      <w:bookmarkStart w:id="492" w:name="pg13449_147756"/>
    </w:p>
    <w:p>
      <w:pPr>
        <w:pStyle w:val="BookText"/>
        <w:rPr/>
      </w:pPr>
      <w:bookmarkEnd w:id="492"/>
      <w:r>
        <w:rPr>
          <w:rFonts w:ascii="Amiri" w:hAnsi="Amiri" w:eastAsia="Amiri" w:cs="Amiri"/>
          <w:color w:val="111111"/>
          <w:sz w:val="28"/>
          <w:sz w:val="28"/>
          <w:szCs w:val="28"/>
          <w:rtl w:val="true"/>
          <w:lang w:bidi="ar-SA"/>
        </w:rPr>
        <w:t>مِنَ الْمُشْرِكِينَ سَبْعِينَ وَ أَسَرْنَا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قَتْلَي الْمُشْرِكِينَ يَوْمَ بَدْرٍ كَانَ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الزَّمَخْشَرِيُّ فِي الْفَائِقِ، 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يُحَمْحِمُ فَرَسَهُ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بَازِلُ عَامَيْنِ حَدِيثُ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سَنَحْنَحُ اللَّيْلِ كَأَنِّي جِنِّيٌ</w:t>
      </w:r>
    </w:p>
    <w:p>
      <w:pPr>
        <w:pStyle w:val="BookText"/>
        <w:rPr/>
      </w:pPr>
      <w:r>
        <w:rPr>
          <w:rFonts w:ascii="Amiri" w:hAnsi="Amiri" w:eastAsia="Amiri" w:cs="Amiri"/>
          <w:color w:val="111111"/>
          <w:sz w:val="28"/>
          <w:sz w:val="28"/>
          <w:szCs w:val="28"/>
          <w:rtl w:val="true"/>
          <w:lang w:bidi="ar-SA"/>
        </w:rPr>
        <w:t>لِمِثْلِ هَذَا وَلَدَتْنِي أُمِّي</w:t>
      </w:r>
    </w:p>
    <w:p>
      <w:pPr>
        <w:pStyle w:val="BookText"/>
        <w:rPr/>
      </w:pPr>
      <w:r>
        <w:rPr>
          <w:rFonts w:ascii="Amiri" w:hAnsi="Amiri" w:eastAsia="Amiri" w:cs="Amiri"/>
          <w:color w:val="111111"/>
          <w:sz w:val="28"/>
          <w:sz w:val="28"/>
          <w:szCs w:val="28"/>
          <w:rtl w:val="true"/>
          <w:lang w:bidi="ar-SA"/>
        </w:rPr>
        <w:t>الْمَرْزُبَانِيُّ فِي كِتَابِ أَشْعَارِ الْمُلُوكِ وَ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أَشْجَعُ الْعَرَبِ حَمَلَ يَوْمَ بَدْرٍ وَ زَعْزَعَ الْكَتِيبَةَ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يَأْكُلَ التَّمْرَ بِظَهْرِ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بَعْدِهَا حَتَّي تَكُونَ الرَّكَّةُ</w:t>
      </w:r>
      <w:r>
        <w:rPr>
          <w:rStyle w:val="FootnoteAnchor"/>
          <w:rtl w:val="true"/>
        </w:rPr>
        <w:footnoteReference w:id="487"/>
      </w:r>
    </w:p>
    <w:p>
      <w:pPr>
        <w:pStyle w:val="Heading5"/>
        <w:numPr>
          <w:ilvl w:val="4"/>
          <w:numId w:val="1"/>
        </w:numPr>
        <w:rPr/>
      </w:pPr>
      <w:bookmarkStart w:id="493" w:name="__RefHeading___Toc1004052_2616395394"/>
      <w:bookmarkStart w:id="494" w:name="_Toc221"/>
      <w:bookmarkEnd w:id="493"/>
      <w:r>
        <w:rPr>
          <w:rtl w:val="true"/>
        </w:rPr>
        <w:t>بيان</w:t>
      </w:r>
      <w:bookmarkEnd w:id="494"/>
    </w:p>
    <w:p>
      <w:pPr>
        <w:pStyle w:val="BookText"/>
        <w:rPr/>
      </w:pPr>
      <w:r>
        <w:rPr>
          <w:rFonts w:ascii="Amiri" w:hAnsi="Amiri" w:eastAsia="Amiri" w:cs="Amiri"/>
          <w:color w:val="111111"/>
          <w:sz w:val="28"/>
          <w:sz w:val="28"/>
          <w:szCs w:val="28"/>
          <w:rtl w:val="true"/>
          <w:lang w:bidi="ar-SA"/>
        </w:rPr>
        <w:t>قال الجزري في حديث علي عليه السلام سنحنح الليل كأني جني أي لا أنام الليل فأنا مستيقظ أبدا</w:t>
      </w:r>
      <w:r>
        <w:rPr>
          <w:rStyle w:val="FootnoteAnchor"/>
          <w:rtl w:val="true"/>
        </w:rPr>
        <w:footnoteReference w:id="488"/>
      </w:r>
      <w:r>
        <w:rPr>
          <w:rFonts w:ascii="Amiri" w:hAnsi="Amiri" w:eastAsia="Amiri" w:cs="Amiri"/>
          <w:color w:val="111111"/>
          <w:sz w:val="28"/>
          <w:sz w:val="28"/>
          <w:szCs w:val="28"/>
          <w:rtl w:val="true"/>
          <w:lang w:bidi="ar-SA"/>
        </w:rPr>
        <w:t>و الركة الضعف و في بعض النسخ بالزاي المعجمة و هي بالضم الغيظ و الغم</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1004054_2616395394"/>
      <w:bookmarkStart w:id="496" w:name="_Toc222"/>
      <w:bookmarkEnd w:id="495"/>
      <w:r>
        <w:rPr>
          <w:rtl w:val="true"/>
        </w:rPr>
        <w:t>«</w:t>
      </w:r>
      <w:r>
        <w:rPr/>
        <w:t>10</w:t>
      </w:r>
      <w:r>
        <w:rPr>
          <w:rtl w:val="true"/>
        </w:rPr>
        <w:t>»</w:t>
      </w:r>
      <w:bookmarkEnd w:id="49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فَصْلٌ فِيمَا ظَهَرَ مِنْهُ يَوْمَ أُحُدٍ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ثُمَّ أَنْزَلَ عَلَيْكُمْ مِنْ بَعْدِ الْغَمِّ أَمَنَةً نُعاساً يَغْشي طائِفَةً مِنْكُمْ وَ طائِفَةٌ قَدْ أَهَمَّتْهُمْ أَنْفُسُهُمْ</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نَزَلَتْ فِي عَلِيٍّ عليه السلام غَشِيَهُ النُّعَاسُ يَوْمَ أُحُدٍ وَ الْخَوْفُ مُسْهِرٌ وَ الْأَمْنُ مُنِيمٌ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الشِّيرَازِيِّ، رَوَي سُفْيَانُ الثَّوْرِيُّ عَنْ وَاصِلٍ عَنِ الْحَسَنِ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اسْتَفْزِزْ مَنِ اسْتَطَعْتَ مِنْهُمْ بِصَوْتِكَ‌</w:t>
      </w:r>
      <w:r>
        <w:rPr>
          <w:rStyle w:val="FootnoteAnchor"/>
          <w:rtl w:val="true"/>
        </w:rPr>
        <w:footnoteReference w:id="490"/>
      </w:r>
      <w:r>
        <w:rPr>
          <w:rFonts w:ascii="Amiri" w:hAnsi="Amiri" w:eastAsia="Amiri" w:cs="Amiri"/>
          <w:color w:val="111111"/>
          <w:sz w:val="28"/>
          <w:sz w:val="28"/>
          <w:szCs w:val="28"/>
          <w:rtl w:val="true"/>
          <w:lang w:bidi="ar-SA"/>
        </w:rPr>
        <w:t>قَالَ صَاحَ إِبْلِيسُ يَوْمَ أُحُدٍ فِي عَسْكَرِ رَسُولِ اللَّهِ صلي الله عليه و آله أَنَّ مُحَمَّداً قَدْ قُتِلَ وَ أَجْلِبْ عَلَيْهِمْ بِخَيْلِكَ وَ رَجِلِكَ قَالَ وَ اللَّهِ لَقَدْ أَجْلَبَ إِبْلِيسُ عَلَي أَمِيرِ الْمُؤْمِنِينَ عليه السلام كُلَّ خَيْلٍ كَانَتْ فِي غَيْرِ طَاعَةِ</w:t>
      </w:r>
    </w:p>
    <w:p>
      <w:pPr>
        <w:pStyle w:val="BookText"/>
        <w:rPr/>
      </w:pPr>
      <w:r>
        <w:rPr>
          <w:rFonts w:ascii="IRNazanin" w:hAnsi="IRNazanin" w:eastAsia="IRNazanin"/>
          <w:color w:val="111111"/>
          <w:sz w:val="28"/>
          <w:sz w:val="28"/>
          <w:szCs w:val="28"/>
          <w:rtl w:val="true"/>
          <w:lang w:bidi="fa-IR"/>
        </w:rPr>
        <w:t>هفتاد نفر از مشرکین را کشته و هفتاد نفر را اسیر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آن که بیش از همه از مشرکین را کشت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الفائق،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اسبش شیهه می کشد و او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سن وسال و جوان هستم شب را بیدارم، گویی جنّی ام</w:t>
      </w:r>
    </w:p>
    <w:p>
      <w:pPr>
        <w:pStyle w:val="BookText"/>
        <w:rPr/>
      </w:pPr>
      <w:r>
        <w:rPr>
          <w:rFonts w:ascii="IRNazanin" w:hAnsi="IRNazanin" w:eastAsia="IRNazanin"/>
          <w:color w:val="111111"/>
          <w:sz w:val="28"/>
          <w:sz w:val="28"/>
          <w:szCs w:val="28"/>
          <w:rtl w:val="true"/>
          <w:lang w:bidi="fa-IR"/>
        </w:rPr>
        <w:t>برای چنین چیزی مادرم مرا زاده است</w:t>
      </w:r>
    </w:p>
    <w:p>
      <w:pPr>
        <w:pStyle w:val="BookText"/>
        <w:rPr/>
      </w:pPr>
      <w:r>
        <w:rPr>
          <w:rFonts w:ascii="IRNazanin" w:hAnsi="IRNazanin" w:eastAsia="IRNazanin"/>
          <w:color w:val="111111"/>
          <w:sz w:val="28"/>
          <w:sz w:val="28"/>
          <w:szCs w:val="28"/>
          <w:rtl w:val="true"/>
          <w:lang w:bidi="fa-IR"/>
        </w:rPr>
        <w:t>مرزبانی در کتاب اشعار الملوک و الخلفاء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شهامت ترین عرب است، روز بدر حمله کرد و سپاه را به لرزه انداخت، در حالی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در اطراف مکه خرمایی نخواهد خورد مگر این که ضعیف و سست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97" w:name="__RefHeading___Toc1004056_2616395394"/>
      <w:bookmarkStart w:id="498" w:name="_Toc223"/>
      <w:bookmarkEnd w:id="497"/>
      <w:r>
        <w:rPr>
          <w:rtl w:val="true"/>
        </w:rPr>
        <w:t>توضیح</w:t>
      </w:r>
      <w:bookmarkEnd w:id="498"/>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سنحنح اللیل کأنّی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را نمی خوابم و دائماً بیدارم</w:t>
      </w:r>
      <w:r>
        <w:rPr>
          <w:rStyle w:val="FootnoteAnchor"/>
          <w:rtl w:val="true"/>
        </w:rPr>
        <w:footnoteReference w:id="491"/>
      </w:r>
      <w:r>
        <w:rPr>
          <w:rFonts w:ascii="IRNazanin" w:hAnsi="IRNazanin" w:eastAsia="IRNazanin"/>
          <w:color w:val="111111"/>
          <w:sz w:val="28"/>
          <w:sz w:val="28"/>
          <w:szCs w:val="28"/>
          <w:rtl w:val="true"/>
          <w:lang w:bidi="fa-IR"/>
        </w:rPr>
        <w:t>، و الرّکة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ضعف و در برخی نسخ با زای نقطه دار و با ضمه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و غم</w:t>
      </w:r>
      <w:r>
        <w:rPr>
          <w:rFonts w:eastAsia="IRNazanin" w:cs="IRNazanin"/>
          <w:color w:val="111111"/>
          <w:sz w:val="28"/>
          <w:szCs w:val="28"/>
          <w:rtl w:val="true"/>
          <w:lang w:bidi="fa-IR"/>
        </w:rPr>
        <w:t>.</w:t>
      </w:r>
    </w:p>
    <w:p>
      <w:pPr>
        <w:pStyle w:val="Heading5"/>
        <w:numPr>
          <w:ilvl w:val="4"/>
          <w:numId w:val="1"/>
        </w:numPr>
        <w:rPr/>
      </w:pPr>
      <w:bookmarkStart w:id="499" w:name="__RefHeading___Toc1004058_2616395394"/>
      <w:bookmarkStart w:id="500" w:name="_Toc224"/>
      <w:bookmarkEnd w:id="499"/>
      <w:r>
        <w:rPr>
          <w:rtl w:val="true"/>
        </w:rPr>
        <w:t xml:space="preserve">روایت </w:t>
      </w:r>
      <w:r>
        <w:rPr/>
        <w:t>10</w:t>
      </w:r>
      <w:bookmarkEnd w:id="50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مورد آن چه در جنگ أحد از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أَنْزَلَ عَلَیْکُمْ مِنْ بَعْدِ الْغَمِّ أَمَنَةً نُعاساً یَغْشی طائِفَةً مِنْکُمْ وَ طائِفَةٌ قَدْ أَهَمَّتْهُمْ أَنْفُسُهُمْ</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اندوه آرامشی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سبکی بر شما فرو فرستاد که گروهی از شما را فرا گرفت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جان خود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علیه السلام که در جنگ أحد خواب او را فرا گرفت نازل شده است، و ترس، بی خواب کننده و امنیت خواب آور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الشیرازی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کلام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اسْتَفْزِزْ مَنِ اسْتَطَعْتَ مِنْهُمْ بِصَوْتِک </w:t>
      </w:r>
      <w:r>
        <w:rPr>
          <w:rFonts w:eastAsia="Amiri" w:cs="Amiri" w:ascii="Amiri" w:hAnsi="Amiri"/>
          <w:color w:val="111111"/>
          <w:sz w:val="28"/>
          <w:szCs w:val="28"/>
          <w:rtl w:val="true"/>
          <w:lang w:bidi="ar-SA"/>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هر که را توانستی با آوای خود تحریک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جنگ أحد میان سپاه رسول الله صلی الله علیه و آله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أَجْلِبْ عَلَیْهِمْ بِخَیْلِکَ وَ رَجِلِک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سواره و پیاده ات را به سوی آن ها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ابلیس هر سواره ای را که در غیر طاعت خدا بود به سوی علی علیه السلام آورد، </w:t>
      </w:r>
    </w:p>
    <w:p>
      <w:pPr>
        <w:pStyle w:val="BookText"/>
        <w:rPr/>
      </w:pPr>
      <w:r>
        <w:rPr>
          <w:rFonts w:ascii="Amiri" w:hAnsi="Amiri" w:eastAsia="Amiri" w:cs="Amiri"/>
          <w:color w:val="111111"/>
          <w:sz w:val="28"/>
          <w:sz w:val="28"/>
          <w:szCs w:val="28"/>
          <w:rtl w:val="true"/>
          <w:lang w:bidi="ar-SA"/>
        </w:rPr>
        <w:t>اللَّهِ وَ اللَّهِ إِنَّ كُلَّ رَاجِلٍ قَاتَلَ أَمِيرَ الْمُؤْمِنِينَ عليه السلام كَانَ مِنْ رَجَّالَةِ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وَ أَغَانِي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صَاحِبُ لِوَاءِ قُرَيْشٍ كَبْشُ الْكَتِيبَةِ طَلْحَةُ بْنُ أَبِي طَلْحَةَ الْعَبْدَرِيُّ نَادَي مَعَاشِرَ أَصْحَابِ مُحَمَّدٍ إِنَّكُمْ تَزْعُمُونَ أَنَّ اللَّهَ يُعَجِّلُنَا بِسُيُوفِكُمْ إِلَي النَّارِ وَ يُعَجِّلُكُمْ بِسُيُوفِنَا إِلَي الْجَنَّةِ فَهَلْ مِنْكُمْ مِنْ أَحَدٍ يُبَارِزُنِي قَالَ قَتَادَةُ فَخَرَجَ إِلَيْهِ عَلِيٌّ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الْحَوْضَيْنِ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هَاشِمِ الْمُطْعِمِ فِي الْعَامِ السَّغِبِ</w:t>
      </w:r>
    </w:p>
    <w:p>
      <w:pPr>
        <w:pStyle w:val="BookText"/>
        <w:rPr/>
      </w:pPr>
      <w:r>
        <w:rPr>
          <w:rFonts w:ascii="Amiri" w:hAnsi="Amiri" w:eastAsia="Amiri" w:cs="Amiri"/>
          <w:color w:val="111111"/>
          <w:sz w:val="28"/>
          <w:sz w:val="28"/>
          <w:szCs w:val="28"/>
          <w:rtl w:val="true"/>
          <w:lang w:bidi="ar-SA"/>
        </w:rPr>
        <w:t>أُوفِي بِمِيعَادِي وَ أَحْمِي عَنْ حَسَبِ</w:t>
      </w:r>
    </w:p>
    <w:p>
      <w:pPr>
        <w:pStyle w:val="BookText"/>
        <w:rPr/>
      </w:pPr>
      <w:r>
        <w:rPr>
          <w:rFonts w:ascii="Amiri" w:hAnsi="Amiri" w:eastAsia="Amiri" w:cs="Amiri"/>
          <w:color w:val="111111"/>
          <w:sz w:val="28"/>
          <w:sz w:val="28"/>
          <w:szCs w:val="28"/>
          <w:rtl w:val="true"/>
          <w:lang w:bidi="ar-SA"/>
        </w:rPr>
        <w:t>قَالَ فَضَرَبَهُ عَلِيٌّ عليه السلام فَقَطَعَ رِجْلَهُ فَبَدَتْ سَوْأَتُهُ وَ هُوَ قَوْلُ ابْنِ عَبَّاسٍ وَ الْكَلْبِيِّ وَ فِي رِوَايَاتٍ كَثِيرَةٍ أَنَّهُ ضَرَبَهُ فِي مُقَدَّمِ رَأْسِهِ فَبَدَتْ عَيْنَاهُ قَالَ أَنْشُدُكَ اللَّهَ وَ الرَّحِمَ يَا ابْنَ عَمِّ فَانْصَرَفَ عَنْهُ وَ مَاتَ فِي الْحَالِ ثُمَّ بَارَزَهُمْ حَتَّي قَتَلَ مِنْهُمْ ثَمَانِيَةً ثُمَّ أَخَذَ بِاللِّوَاءِ صَوَابٌ عَبْدٌ حَبَشِيٌّ لَهُمْ فَضَرَبَ عَلَي يَدِهِ فَأَخَذَهُ بِالْيُسْرَي فَضَرَبَ عَلَيْهَا فَأَخَذَ اللِّوَاءَ وَ جَمَعَ الْمَقْطُوعَتَيْنِ عَلَي صَدْرِهِ فَضَرَبَ عَلَي أُمِّ رَأْسِهِ فَسَقَطَ اللِّوَاءُ 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فَخَرْتُمْ بِاللِّوَاءِ وَ شَرُّ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حِينَ رُدَّ إِلَي صَوَابٍ</w:t>
      </w:r>
    </w:p>
    <w:p>
      <w:pPr>
        <w:pStyle w:val="BookText"/>
        <w:rPr/>
      </w:pPr>
      <w:r>
        <w:rPr>
          <w:rFonts w:ascii="Amiri" w:hAnsi="Amiri" w:eastAsia="Amiri" w:cs="Amiri"/>
          <w:color w:val="111111"/>
          <w:sz w:val="28"/>
          <w:sz w:val="28"/>
          <w:szCs w:val="28"/>
          <w:rtl w:val="true"/>
          <w:lang w:bidi="ar-SA"/>
        </w:rPr>
        <w:t>فَسَقَطَ اللِّوَاءُ فَأَخَذَتْهُ عَمْرَةُ بِنْتُ الْحَارِثِ بْنِ عَلْقَمَةَ بْنِ عَبْدِ الدَّارِ فَصُرِعَتْ وَ انْهَزَمُوا وَ 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لِوَاءُ الْحَارِثِيَّةِ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يُبَاعَوْنَ فِي الْأَسْوَاقِ بِالثَّمَنِ الْوَكْسِ</w:t>
      </w:r>
    </w:p>
    <w:p>
      <w:pPr>
        <w:pStyle w:val="BookText"/>
        <w:rPr/>
      </w:pPr>
      <w:r>
        <w:rPr>
          <w:rFonts w:ascii="Amiri" w:hAnsi="Amiri" w:eastAsia="Amiri" w:cs="Amiri"/>
          <w:color w:val="111111"/>
          <w:sz w:val="28"/>
          <w:sz w:val="28"/>
          <w:szCs w:val="28"/>
          <w:rtl w:val="true"/>
          <w:lang w:bidi="ar-SA"/>
        </w:rPr>
        <w:t>فَانْكَبَّ الْمُسْلِمُونَ عَلَي الْغَنَائِمِ وَ رَجَعَ الْمُشْرِكُونَ فَهَزَمُوهُمْ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مَسْعُودٍ انْهَزَمَ النَّاسُ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دُجَانَةَ وَ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انْهَزَمُوا إِلَّا عَلِيٌّ وَحْدَهُ وَ ثَابَ‌</w:t>
      </w:r>
      <w:r>
        <w:rPr>
          <w:rStyle w:val="FootnoteAnchor"/>
          <w:rtl w:val="true"/>
        </w:rPr>
        <w:footnoteReference w:id="494"/>
      </w:r>
      <w:r>
        <w:rPr>
          <w:rFonts w:ascii="Amiri" w:hAnsi="Amiri" w:eastAsia="Amiri" w:cs="Amiri"/>
          <w:color w:val="111111"/>
          <w:sz w:val="28"/>
          <w:sz w:val="28"/>
          <w:szCs w:val="28"/>
          <w:rtl w:val="true"/>
          <w:lang w:bidi="ar-SA"/>
        </w:rPr>
        <w:t>إِلَيْهِمْ أَرْبَعَةَ عَشَرَ عَاصِمُ بْنُ ثَابِتٍ وَ أَبُو دُجَانَةَ وَ مُصْعَبُ بْنُ عُمَيْرٍ وَ عَبْدُ اللَّهِ بْنُ جَحْشٍ وَ شَمَّاسُ بْنُ عُثْمَانَ بْنِ 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الْمِقْدَادُ وَ طَلْحَةُ وَ سَعْدٌ وَ الْبَاقُونَ مِنَ الْأَنْصَارِ 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خدا که هر پیاده ای که امیرالمؤمنین علیه السلام با او جنگید از پیاده گان ابلیس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و أغانی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دار قریش بزرگِ سپاه طلحة بن ابی طلحة عَبدَری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کنید که خدا با شمشیرهای شما ما را به سوی آتش شتاب می دهد و شما را با شمشیرهای ما به سوی بهشت؟ آیا کسی از شما هست که با من شمشیر زند؟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سوی او رفت در حالی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صاحب دو حوض، عبد المطلب، هستم و پسر هاشم که در سال قحطی غذا داد به وعده ام عمل و از شرفم دفاع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زد و پایش را قطع کرد، عورتش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ابن عباس و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بسیاری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جلوی سرش را زد و چشمانش بیرون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قَسَمت می دهم به خدا که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برگرداند و در همان حال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 ها مبارزه کرد و هشت نفر از آن 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صواب، برده حبشی آن ها پرچم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قطع کرد، آن را با دست چپش گرفت،آن را هم قطع کرد پرچم را در حالی که دو دستش بریده بوده در وسط سینه اش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وسط سرش زد و پرچم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پرچم تان افتخار کردید و بد افتخاری است پرچمی که به صواب سپرده شد</w:t>
      </w:r>
    </w:p>
    <w:p>
      <w:pPr>
        <w:pStyle w:val="BookText"/>
        <w:rPr/>
      </w:pPr>
      <w:r>
        <w:rPr>
          <w:rFonts w:ascii="IRNazanin" w:hAnsi="IRNazanin" w:eastAsia="IRNazanin"/>
          <w:color w:val="111111"/>
          <w:sz w:val="28"/>
          <w:sz w:val="28"/>
          <w:szCs w:val="28"/>
          <w:rtl w:val="true"/>
          <w:lang w:bidi="fa-IR"/>
        </w:rPr>
        <w:t>پرچم افتاد و عَمرَة دختر حارث بن علقمه بن عبد دار آن را گرفت، افتاد و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حسان بن ثابت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پرچم حارثی نبود در بازار به بهای اندکی فروخته می شدند</w:t>
      </w:r>
    </w:p>
    <w:p>
      <w:pPr>
        <w:pStyle w:val="BookText"/>
        <w:rPr/>
      </w:pPr>
      <w:r>
        <w:rPr>
          <w:rFonts w:ascii="IRNazanin" w:hAnsi="IRNazanin" w:eastAsia="IRNazanin"/>
          <w:color w:val="111111"/>
          <w:sz w:val="28"/>
          <w:sz w:val="28"/>
          <w:szCs w:val="28"/>
          <w:rtl w:val="true"/>
          <w:lang w:bidi="fa-IR"/>
        </w:rPr>
        <w:t>مسلمانان بر سر غنائم ریختند و مشرکان بازگشتند و آن ها را شکست دادند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مسعود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شکست خوردند به جز علی، ابودجانه و سهل 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شکست خوردند به جز علی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چهارده تن به سوی آن ها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ثابت، ابودُجانه، مُصعب عمیر، عبدالله بن جَحش، شمّاس بن عثمان بن الشَرید، مقداد، طلحه، سعد و بقیه از انصار بودند، سروده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تَرَكُوا الْمُخْتَارَ فِي الْحَرْبِ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 جَمِيعُ الصَّحْبِ عَنْهُ وَ أَجْمَعُوا</w:t>
      </w:r>
    </w:p>
    <w:p>
      <w:pPr>
        <w:pStyle w:val="BookText"/>
        <w:rPr/>
      </w:pPr>
      <w:r>
        <w:rPr>
          <w:rFonts w:ascii="Amiri" w:hAnsi="Amiri" w:eastAsia="Amiri" w:cs="Amiri"/>
          <w:color w:val="111111"/>
          <w:sz w:val="28"/>
          <w:sz w:val="28"/>
          <w:szCs w:val="28"/>
          <w:rtl w:val="true"/>
          <w:lang w:bidi="ar-SA"/>
        </w:rPr>
        <w:t>وَ كَانَ عَلِيٌّ غَائِصاً فِي جُمُوعِهِمْ‌</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لِهَامَاتِهِمْ بِالسَّيْفِ يَفْرِي وَ يَقْطَعُ</w:t>
      </w:r>
    </w:p>
    <w:p>
      <w:pPr>
        <w:pStyle w:val="BookText"/>
        <w:rPr/>
      </w:pPr>
      <w:r>
        <w:rPr>
          <w:rFonts w:ascii="Amiri" w:hAnsi="Amiri" w:eastAsia="Amiri" w:cs="Amiri"/>
          <w:color w:val="111111"/>
          <w:sz w:val="28"/>
          <w:sz w:val="28"/>
          <w:szCs w:val="28"/>
          <w:rtl w:val="true"/>
          <w:lang w:bidi="ar-SA"/>
        </w:rPr>
        <w:t>عِكْرِمَةُ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لَحِقَنِي مِنَ الْجَزَعِ مَا لَا أَمْلِكُ نَفْسِي وَ كُنْتُ أَمَامَهُ أَضْرِبُ بِسَيْفِي فَرَجَعْتُ أَطْلُبُهُ فَلَمْ أَرَهُ فَقُلْتُ مَا كَانَ رَسُولُ اللَّهِ صلي الله عليه و آله لِيَفِرَّ وَ مَا رَأَيْتُهُ فِي الْقَتْلَي وَ أَظُنُّهُ رُفِعَ مِنْ بَيْنِنَا فَكَسَرْتُ جَفْنَ سَيْفِي وَ قُلْتُ فِي نَفْسِي لَأُقَاتِلَنَّ بِهِ حَتَّي أُقْتَلَ وَ حَمَلْتُ عَلَي الْقَوْمِ فَأَفْرَجُوا فَإِذَا أَنَا بِرَسُولِ اللَّهِ صلي الله عليه و آله قَدْ وَقَعَ عَلَي الْأَرْضِ مَغْشِيّاً عَلَيْهِ فَوَقَفْتُ عَلَي رَأْسِهِ فَنَظَرَ إِلَيَّ وَ قَالَ مَا صَنَعَ النَّاسُ يَا عَلِيُّ قُلْتُ كَفَرُوا يَا رَسُولَ اللَّهِ وَلَّوُا الدُّبُرَ مِنَ الْعَدُوِّ وَ أَسْلَمُوكَ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وَ أَغَانِي الْأَصْفَهَانِيِّ، وَ مَغَازِي ابْنِ إِسْحَاقَ، وَ أَخْبَارُ أَبِي رَافِعٍ،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رَسُولُ اللَّهِ صلي الله عليه و آله إِلَي كَتِيبَةٍ فَقَالَ احْمِلْ عَلَيْهِمْ فَحَمَلَ عَلَيْهِمْ وَ فَرَّقَ جَمْعَهُمْ وَ قَتَلَ عَمْرَو بْنَ عَبْدِ اللَّهِ الْجُمَحِيَّ ثُمَّ أَبْصَرَ كَتِيبَةً أُخْرَي فَقَالَ رُدَّ عَنِّي فَحَمَلَ عَلَيْهِمْ فَفَرَّقَ جَمَاعَتَهُمْ وَ قَتَلَ شَيْبَةَ بْنَ مَالِكٍ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رَافِعٍ ثُمَّ رَأَي كَتِيبَةً أُخْرَي فَقَالَ احْمِلْ عَلَيْهِمْ فَحَمَلَ عَلَيْهِمْ فَهَزَمَهُمْ وَ قَتَلَ هَاشِمَ بْنَ أُمَيَّةَ الْمَخْزُومِيَّ فَقَالَ جَبْرَئِيلُ يَا رَسُولَ اللَّهِ إِنَّ هَذِهِ لَهِيَ الْمُوَاسَاةُ فَقَالَ رَسُولُ اللَّهِ صلي الله عليه و آله إِنَّهُ مِنِّي وَ أَنَا مِنْهُ فَقَالَ جَبْرَئِيلُ وَ أَنَا مِنْكُمَا فَسَمِعُوا صَوْتاً لَا سَيْفَ إِلَّا ذُو الْفَقَارِ وَ لَا فَتَي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إِسْحَاقَ فِي رِوَايَتِهِ فَإِذَا نَدَبْتُمْ هَالِكاً فَابْكُوا الْوَفِيَّ وَ أَخِي الْوَفِيُّ وَ كَانَ الْمُسْلِمُونَ لَمَّا أَصَابَهُمْ مِنَ الْبَلَاءِ أَثْلَاثاً ثُلُثٌ جَرِيحٌ وَ ثُلُثٌ قَتِيلٌ وَ ثُلُثٌ مُنْهَزِمٌ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الْقُشَيْرِيِّ، وَ تَارِيخُ الطَّبَرِيِّ،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أَنَسُ بْنُ النَّضْرِ إِلَي عُمَرَ وَ طَلْحَةَ فِي رِجَالٍ وَ قَالَ مَا يُجْلِسُكُمْ قَالُوا قُتِلَ مُحَمَّدٌ رَسُولُ اللَّهِ صلي الله عليه و آله قَالَ فَمَا تَصْنَعُونَ بِالْحَيَاةِ بَعْدَهُ قُومُوا فَمُوتُوا عَلَي مَا مَاتَ عَلَيْهِ رَسُولُ اللَّهِ صلي الله عليه و آله ثُمَّ اسْتَقْبَلَ الْقَوْمَ فَقَاتَلَ حَتَّي 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برگزیده را در جنگ تنها گذاشتند و همه اصحاب از او گریختند و اجماع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در میان آن ها فرو رفته بود و با شمشیر سرهایشان را می شکافت و می برید</w:t>
      </w:r>
    </w:p>
    <w:p>
      <w:pPr>
        <w:pStyle w:val="BookText"/>
        <w:rPr/>
      </w:pPr>
      <w:r>
        <w:rPr>
          <w:rFonts w:ascii="IRNazanin" w:hAnsi="IRNazanin" w:eastAsia="IRNazanin"/>
          <w:color w:val="111111"/>
          <w:sz w:val="28"/>
          <w:sz w:val="28"/>
          <w:szCs w:val="28"/>
          <w:rtl w:val="true"/>
          <w:lang w:bidi="fa-IR"/>
        </w:rPr>
        <w:t>عکرمه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ناراحتی ای بر من رسید که اختیار از دست دادم و پیش رویش بودم و شمشیر می زدم، بازگشتم تا او را بجویم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جنگ نمی گریزد و او را میان کشته ها ندیدم، گمان می کنم از میان ما بالا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تیغه شمشیرم را شکستم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می جنگم تا کشته شوم، و به گروه حمله کردم، باز شدند و یکباره رسول الله صلی الله علیه و آله را دیدم که بیهوش بر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ایستادم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چکار کردند ای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ورزیدند ای رسول الله و به دشمن پشت کرده و تو را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اغانی اصفهانی، مغازی ابن اسحاق و اخبار 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سپاهی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حمله کن، به آن ها حمله کرد و گروهشان را پراکنده کرد و عمرو بن عبد الله جُمَحی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سپاه دیگری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بازگردان، به آن ها حمله کرد و گروهشان را پراکنده کرد و شیبه بن مالک عامری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رافع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سپاه دیگری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حمله کن، حمله کرد و آ ن ها را شکست داد و هاشم بن امیه مخزومی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به راستی که این تسلی خاطری است،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ذوالفقار و لا فتی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اسحاق بر روایتش می افزاید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بر کشته ای سوگواری کردید بر وفادار و برادر وفادار بگریید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مسلمانان زمانی که به آن ها مصیبت وارد می شد سه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زخمی، یک سوم کشته و یک سوم شکست خورده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قُشَیری و 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به نضر به عُمَر و طلحه که میان مردانی بودند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نشستید؟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 آله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با زندگی چکار می کنید؟ برخیزید و به خاطر آن چه که رسول الله صلی الله علیه و آله کشته شده،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قوم پیش آمد و جنگید تا این که کشته شد</w:t>
      </w:r>
      <w:r>
        <w:rPr>
          <w:rFonts w:eastAsia="IRNazanin" w:cs="IRNazanin"/>
          <w:color w:val="111111"/>
          <w:sz w:val="28"/>
          <w:szCs w:val="28"/>
          <w:rtl w:val="true"/>
          <w:lang w:bidi="fa-IR"/>
        </w:rPr>
        <w:t xml:space="preserve">. </w:t>
      </w:r>
      <w:bookmarkStart w:id="501" w:name="pg13449_147759"/>
    </w:p>
    <w:p>
      <w:pPr>
        <w:pStyle w:val="BookText"/>
        <w:rPr/>
      </w:pPr>
      <w:bookmarkEnd w:id="501"/>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رَأَي النَّبِيَّ مَطْرُوحاً عَلَي الْأَرْضِ فَنَالَ‌</w:t>
      </w:r>
      <w:r>
        <w:rPr>
          <w:rStyle w:val="FootnoteAnchor"/>
          <w:rtl w:val="true"/>
        </w:rPr>
        <w:footnoteReference w:id="496"/>
      </w:r>
      <w:r>
        <w:rPr>
          <w:rFonts w:ascii="Amiri" w:hAnsi="Amiri" w:eastAsia="Amiri" w:cs="Amiri"/>
          <w:color w:val="111111"/>
          <w:sz w:val="28"/>
          <w:sz w:val="28"/>
          <w:szCs w:val="28"/>
          <w:rtl w:val="true"/>
          <w:lang w:bidi="ar-SA"/>
        </w:rPr>
        <w:t>بِذَلِكَ ظَفَراً وَ حَثَّ النَّاسَ عَلَي النَّبِيِّ صلي الله عليه و آله فَاسْتَقْبَلَهُمْ عَلِيٌّ وَ هَزَمَهُمْ ثُمَّ حَمَلَ النَّبِيَّ صلي الله عليه و آله إِلَي أُحُدٍ وَ نَادَي مَعَاشِرَ الْمُسْلِمِينَ ارْجِعُوا ارْجِعُوا إِلَي رَسُولِ اللَّهِ صلي الله عليه و آله فَكَانُوا يَثُوبُونَ وَ يُثْنُونَ عَلَي عَلِيٍّ وَ يَدْعُونَ لَهُ وَ كَانَ قَدِ انْكَسَرَ سَيْفُ عَلِيٍّ فَقَالَ النَّبِيُّ صلي الله عليه و آله خُذْ هَذَا السَّيْفَ فَأَخَذَ ذَا الْفَقَارِ وَ هَزَمَ الْقَوْمَ وَ رُوِيَ عَنْ أَبِي رَافِعٍ بِطُرُقٍ كَثِيرَةٍ أَنَّهُ لَمَّا انْصَرَفَ الْمُشْرِكُونَ يَوْمَ أُحُدٍ بَلَغُوا الرَّوْحَاءَ</w:t>
      </w:r>
      <w:r>
        <w:rPr>
          <w:rStyle w:val="FootnoteAnchor"/>
          <w:rtl w:val="true"/>
        </w:rPr>
        <w:footnoteReference w:id="497"/>
      </w:r>
      <w:r>
        <w:rPr>
          <w:rFonts w:ascii="Amiri" w:hAnsi="Amiri" w:eastAsia="Amiri" w:cs="Amiri"/>
          <w:color w:val="111111"/>
          <w:sz w:val="28"/>
          <w:sz w:val="28"/>
          <w:szCs w:val="28"/>
          <w:rtl w:val="true"/>
          <w:lang w:bidi="ar-SA"/>
        </w:rPr>
        <w:t>قَالُوا لَا الْكَوَاعِبَ أَرْدَفْتُمْ وَ لَا مُحَمَّداً قَتَلْتُمْ ارْجِعُوا فَبَلَغَ ذَلِكَ رَسُولَ اللَّهِ صلي الله عليه و آله فَبَعَثَ فِي آثَارِهِمْ عَلِيّاً فِي نَفَرٍ مِنَ الْخَزْرَجِ فَجَعَلَ لَا يَرْتَحِلُونَ الْمُشْرِكُونَ مِنْ مَنْزِلٍ إِلَّا نَزَلَهُ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 الَّذِينَ اسْتَجابُوا لِلَّهِ وَ الرَّسُولِ مِنْ بَعْدِ ما أَصابَهُمُ الْقَرْحُ‌</w:t>
      </w:r>
      <w:r>
        <w:rPr>
          <w:rStyle w:val="FootnoteAnchor"/>
          <w:rtl w:val="true"/>
        </w:rPr>
        <w:footnoteReference w:id="498"/>
      </w:r>
      <w:r>
        <w:rPr>
          <w:rFonts w:ascii="Amiri" w:hAnsi="Amiri" w:eastAsia="Amiri" w:cs="Amiri"/>
          <w:color w:val="111111"/>
          <w:sz w:val="28"/>
          <w:sz w:val="28"/>
          <w:szCs w:val="28"/>
          <w:rtl w:val="true"/>
          <w:lang w:bidi="ar-SA"/>
        </w:rPr>
        <w:t>وَ فِي خَبَرِ أَبِي رَافِعٍ أَنَّ النَّبِيَّ صلي الله عليه و آله تَفَلَ عَلَي جِرَاحِهِ وَ دَعَا لَهُ وَ بَعَثَهُ خَلْفَ الْمُشْرِكِينَ فَنَزَلَ فِيهِ الْآيَةُ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1004060_2616395394"/>
      <w:bookmarkStart w:id="503" w:name="_Toc225"/>
      <w:bookmarkEnd w:id="502"/>
      <w:r>
        <w:rPr>
          <w:rtl w:val="true"/>
        </w:rPr>
        <w:t>«</w:t>
      </w:r>
      <w:r>
        <w:rPr/>
        <w:t>11</w:t>
      </w:r>
      <w:r>
        <w:rPr>
          <w:rtl w:val="true"/>
        </w:rPr>
        <w:t>»</w:t>
      </w:r>
      <w:bookmarkEnd w:id="50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فَصْلٌ فِي مَقَامِهِ فِي غَزَاةِ خَيْبَرَ أَبُو كُرَيْبٍ وَ مُحَمَّدُ بْنُ يَحْيَي الْأَزْدِيُّ فِي أَمَالِيهِمَا وَ مُحَمَّدُ بْنُ إِسْحَاقَ وَ الْعِمَادِيُّ فِي مَغَازِيهِمَا وَ النَّطَنْزِيُّ وَ الْبَلاذُرِيُّ فِي تَارِيخَيْهِمَا وَ الثَّعْلَبِيُّ وَ الْوَاحِدِيُّ فِي تَفْسِيرَيْهِمَا وَ أَحْمَدُ بْنُ حَنْبَلٍ وَ أَبُو يَعْلَي الْمَوْصِلِيُّ فِي مُسْنَدَيْهِمَا وَ أَحْمَدُ وَ السَّمْعَانِيُّ وَ أَبُو السَّعَادَاتِ فِي فَضَائِلِهِمْ وَ أَبُو نُعَيْمٍ فِي حِلْيَتِهِ وَ الْأُشْنُهِيُّ فِي اعْتِقَادِهِ وَ أَبُو بَكْرٍ الْبَيْهَقِيُّ فِي دَلَائِلِ النُّبُوَّةِ وَ التِّرْمِذِيُّ فِي جَامِعِهِ وَ ابْنُ مَاجَةَ فِي سُنَنِهِ وَ ابْنُ بَطَّةَ فِي إِبَانَتِهِ مِنْ سَبْعَ عَشَرَةَ طَرِيقاً عَنْ عَبْدِ اللَّهِ بْنِ عَبَّاسٍ وَ عَبْدِ اللَّهِ بْنِ عُمَرَ وَ سَهْلِ بْنِ سَعْدٍ وَ سَلَمَةَ بْنِ الْأَكْوَعِ وَ بُرَيْدَةَ الْأَسْلَمِيِّ وَ عِمْرَانَ بْنِ الْحُصَيْنِ وَ عَبْدِ الرَّحْمَنِ بْنِ أَبِي لَيْلَي عَنْ أَبِيهِ وَ أَبِي سَعِيدٍ الْخُدْرِيِّ وَ جَابِرٍ</w:t>
      </w:r>
    </w:p>
    <w:p>
      <w:pPr>
        <w:pStyle w:val="BookText"/>
        <w:rPr/>
      </w:pPr>
      <w:r>
        <w:rPr>
          <w:rFonts w:ascii="IRNazanin" w:hAnsi="IRNazanin" w:eastAsia="IRNazanin"/>
          <w:color w:val="111111"/>
          <w:sz w:val="28"/>
          <w:sz w:val="28"/>
          <w:szCs w:val="28"/>
          <w:rtl w:val="true"/>
          <w:lang w:bidi="fa-IR"/>
        </w:rPr>
        <w:t>روایت شد که ابوسفیان پیامبر صلی الله علیه و آله را دید که بر زمین افتاده و از آن گمان پیروزی برد و مردم را به سوی پیامبر صلی الله علیه و آله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استقبالشان آمد و شکستشان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آله را به أحد حمل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بازگردید، بازگردید به سوی پیامبر صلی الله علیه آله، باز می گشتند و علی علیه السلام را ستایش می کردند و برای او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علی علیه السلام شکسته بود،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بگیر، ذوالفقار را گرفت و قوم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رافع به سندهای بسیار روایت شده که وقتی مشرکان در جنگ احد روی برگرداندند به روحاء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دخترکان را پشت سر خود آوردید و نه محمد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صلی الله علیه آله رسید و علی علیه السلام را همراه افرادی از خزرج در پی آن ها فرستاد، مشرکان از محلی نمی رفتند مگر این که علی علیه السلام وارد آن می شد و خدای تعالی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اسْتَجابُوا لِلَّهِ وَ الرَّسُولِ مِنْ بَعْدِ ما أَصابَهُمُ الْقَرْح</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زخم برداشته بودند دعوت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ابو رافع آمده که پیامبر صلی الله علیه و آله بر زخمش آب دهان ریخت و برای او دعا کرد و او را از پی مشرکان فرستاد، و آیه در موردش نازل شد</w:t>
      </w:r>
      <w:r>
        <w:rPr>
          <w:rFonts w:eastAsia="IRNazanin" w:cs="IRNazanin"/>
          <w:color w:val="111111"/>
          <w:sz w:val="28"/>
          <w:szCs w:val="28"/>
          <w:rtl w:val="true"/>
          <w:lang w:bidi="fa-IR"/>
        </w:rPr>
        <w:t>.</w:t>
      </w:r>
    </w:p>
    <w:p>
      <w:pPr>
        <w:pStyle w:val="Heading5"/>
        <w:numPr>
          <w:ilvl w:val="4"/>
          <w:numId w:val="1"/>
        </w:numPr>
        <w:rPr/>
      </w:pPr>
      <w:bookmarkStart w:id="504" w:name="__RefHeading___Toc1004062_2616395394"/>
      <w:bookmarkStart w:id="505" w:name="_Toc226"/>
      <w:bookmarkEnd w:id="504"/>
      <w:r>
        <w:rPr>
          <w:rtl w:val="true"/>
        </w:rPr>
        <w:t xml:space="preserve">روایت </w:t>
      </w:r>
      <w:r>
        <w:rPr/>
        <w:t>11</w:t>
      </w:r>
      <w:bookmarkEnd w:id="50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مقامش در جنگ خیبر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الْأَنْصَارِيِّ وَ سَعْدِ بْنِ أَبِي وَقَّاصٍ وَ أَبِي هُرَيْرَةَ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مَرْحَبٌ بِرَجِلِهِ‌</w:t>
      </w:r>
      <w:r>
        <w:rPr>
          <w:rStyle w:val="FootnoteAnchor"/>
          <w:rtl w:val="true"/>
        </w:rPr>
        <w:footnoteReference w:id="501"/>
      </w:r>
      <w:r>
        <w:rPr>
          <w:rFonts w:ascii="Amiri" w:hAnsi="Amiri" w:eastAsia="Amiri" w:cs="Amiri"/>
          <w:color w:val="111111"/>
          <w:sz w:val="28"/>
          <w:sz w:val="28"/>
          <w:szCs w:val="28"/>
          <w:rtl w:val="true"/>
          <w:lang w:bidi="ar-SA"/>
        </w:rPr>
        <w:t>بَعَثَ النَّبِيُّ صلي الله عليه و آله أَبَا بَكْرٍ بِرَايَتِهِ مَعَ الْمُهَاجِرِينَ فِي رَايَةٍ بَيْضَاءَ فَعَادَ يُؤَنِّبُ قَوْمَهُ وَ يُؤَنِّبُونَهُ ثُمَّ بَعَثَ عُمَرَ مِنْ بَعْدِهِ فَرَجَعَ يُجَبِّنُ أَصْحَابَهُ وَ يُجَبِّنُونَهُ حَتَّي سَاءَ النَّبِيَّ صلي الله عليه و آله ذَلِكَ فَقَالَ صلي الله عليه و آله لَأُعْطِيَنَّ الرَّايَةَ غَداً رَجُلًا يُحِبُّ اللَّهَ وَ رَسُولَهُ وَ يُحِبُّهُ اللَّهُ وَ رَسُولُهُ كَرَّاراً غَيْرَ فَرَّارٍ يَأْخُذُهَا عَنْوَةً وَ فِي رِوَايَةٍ يَأْخُذُهَا بِحَقِّهَا وَ فِي رِوَايَةٍ لَا يَرْجِعُ حَتَّي يَفْتَحَ اللَّهُ عَلَي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 وَ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النَّبِيُّ صلي الله عليه و آله حَدِيثَ الرَّايَةِ بَاتَ النَّاسُ يَذْكُرُونَ لَيْلَتَهُمْ أَيُّهُمْ يُعْطَاهَا فَلَمَّا أَصْبَحَ الصُّبْحُ غَدَوْا عَلَي رَسُولِ اللَّهِ كُلُّهُمْ يَرْجُو أَنْ يُعْطَاهَا فَقَالَ أَيْنَ عَلِيُّ بْنُ أَبِي طَالِبٍ فَقِيلَ هُوَ يَشْتَكِي عَيْنَيْهِ فَقَالَ فَأَرْسِلُوا إِلَيْهِ فَأُتِيَ بِهِ فَتَفَلَ النَّبِيُّ صلي الله عليه و آله فِي عَيْنَيْهِ وَ دَعَا لَهُ فَبَرَأَ فَأَعْطَاهُ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جَرِيرٍ وَ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قُرَيْشٌ يَقُولُ بَعْضُهُمْ لِبَعْضٍ أَمَّا عَلِيٌّ فَقَدْ كُفِيتُمُوهُ فَإِنَّهُ أَرْمَدُ لَا يُبْصِرُ مَوْضِعَ قَدَمِهِ فَلَمَّا أَصْبَحَ قَالَ ادْعُوا لِي عَلِيّاً فَقَالُوا بِهِ رَمَدٌ فَقَالَ أَرْسِلُوا إِلَيْهِ وَ ادْعُوهُ فَجَاءَ عَلَي بَغْلَتِهِ وَ عَيْنُهُ مَعْصُوبَةٌ بِخِرْقَةِ بُرْدٍ قَطَرِيٍّ فَأَخَذَ سَلَمَةُ بْنُ الْأَكْوَعِ بِيَدِهِ وَ أَتَي بِهِ إِلَي النَّبِيِّ صلي الله عليه و آله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الْخُدْرِيِّ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 سَلْمَانَ وَ أَبَا ذَرٍّ فَجَاءَا بِهِ يُقَادُ فَوَضَعَ النَّبِيُّ صلي الله عليه و آله رَأْسَهُ عَلَي فَخِذِهِ وَ تَفَلَ فِي عَيْنَيْهِ فَقَامَ وَ كَأَنَّهُمَا جَزْعَانِ فَقَالَ لَهُ خُذِ الرَّايَةَ وَ امْضِ بِهَا فَجَبْرَئِيلُ مَعَكَ وَ النَّصْرُ أَمَامَكَ وَ الرُّعْبُ مَثْبُوتٌ فِي صُدُورِ الْقَوْمِ وَ اعْلَمْ يَا عَلِيُّ أَنَّهُمْ يَجِدُونَ فِي كِتَابِهِمْ أَنَّ الَّذِي يُدَمِّرُ عَلَيْهِمْ اسْمُهُ إِلْيَا فَإِذَا لَقِيتَهُمْ فَقُلْ أَنَا عَلِيٌّ فَإِنَّهُمْ يُخْذَلُونَ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السَّمْعَانِيِّ، أَنَّهُ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أَمِيرُ الْمُؤْمِنِينَ عليه السلام بِهَا يُهَرْوِلُ هَرْوَلَةً حَتَّي رَكَزَ رَايَتَهُ فِي رَضْخٍ مِنْ حِجَارَةٍ تَحْتَ الْحِصْنِ فَاطَّلَعَ إِلَيْهِ يَهُودِيٌّ فَقَالَ مَنْ أَنْتَ فَقَالَ أَنَا عَلِيُّ بْنُ أَبِي طَالِبٍ فَقَالَ الْيَهُودِيُّ غُلِبْتُمْ وَ مَا أُنْزِلَ عَلَي مُوسَي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مَرحَب همراه سپاه عظیمش بیرون آمد پیامبر صلی الله علیه و آله ابوبکر را با پرچمش همراه مهاجران با پرچمی سفید فرستاد، سپس بازگشت و قومش را سرزنش می کرد و آن ها او را سرزنش می کردند و بعد از او عمر را فرستاد، بازگشت و یارانش را ترسو می خواند و آن ها او را ترسو می خواندند تا این که پیامبر صلی الله علیه اله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مردی خواهم داد که خدا و رسولش را دوست دارد و خدا و رسولش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حمله کننده است و نمی گریزد، با قدرت آن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آن چنان که باید خواهد گرفت 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گردد تا این که خدا به وسیله او گشایش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زمانی که پیامبر صلی الله علیه و آله حدیث پرچم را فرمود، مردم شب را تا صبح به این فکر بودند که به کدام یک از آن ها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نزد رسول الله صلی الله علیه و آله آمدند و هر کس امید داشت که پرچم را به او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کجاست؟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درد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و پیامبر صلی الله علیه و آله بر چشمش آب دهن ریخت و برای او دعا کرد و بهبود یافت، سپس پرچم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ابن جریر و محمد بن اسحاق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کرد قریش در حالی که برخی از قریش به برخی دیگر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در امان ماندید که او چشم درد دارد و پیش پایش را نمی بیند، و وقتی صبح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نزد من بخوانید،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درد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بفرستید و او را بخوانید، بر روی قاطرش آمد در حالی که با پارچه ای چشمش را بسته بود و سلمه بن اکوَع دستش را گرفت و او را نزد پیامبر صلی الله علیه و آله آورد تا آخر 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خُدری آمده که سلمان و ابوذر را نزد او فرستاد و او را در حالی که هدایت می کردند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سرش را روی رانش گذاشت و در چشمش آب دهن ریخت، سپس برخاست گویی چشمانش دو مهره شیشه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بگیر و ببر، جبرئیل همراه تو، پیروزی مقابلت و ترس در دل های مردم ثابت است 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 ها در کتابشان دیده اند که آن که آن ها را نابود خواهد کرد نامش إلیا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ها را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خدای تعالی شکست خواهند خورد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پرچم به سرعت بیرون رفت تا این که پرچمش را در شکستگی سنگی زیر قلعه فرو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یهودی به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چه بر موسی نازل شد شما شکست خوردید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ابْنِ بَطَّةَ، عَنْ سَعْدٍ وَ جَابِرٍ 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يُهَرْوِلُ هَرْوَلَةً وَ سَعْدٌ يَقُولُ يَا أَبَا الْحَسَنِ ارْبَعْ‌</w:t>
      </w:r>
      <w:r>
        <w:rPr>
          <w:rStyle w:val="FootnoteAnchor"/>
          <w:rtl w:val="true"/>
        </w:rPr>
        <w:footnoteReference w:id="502"/>
      </w:r>
      <w:r>
        <w:rPr>
          <w:rFonts w:ascii="Amiri" w:hAnsi="Amiri" w:eastAsia="Amiri" w:cs="Amiri"/>
          <w:color w:val="111111"/>
          <w:sz w:val="28"/>
          <w:sz w:val="28"/>
          <w:szCs w:val="28"/>
          <w:rtl w:val="true"/>
          <w:lang w:bidi="ar-SA"/>
        </w:rPr>
        <w:t>يَلْحَقْ بِكَ النَّاسُ فَخَرَجَ إِلَيْهِ مَرْحَبٌ فِي عَامَّةِ الْيَهُودِ وَ عَلَيْهِ مِغْفَرٌ وَ حَجَرٌ قَدْ ثَقَبَهُ مِثْلُ الْبَيْضَةِ عَلَي أُمِّ رَأْسِهِ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سِلَاحِي بَطَلٌ مُجَرَّبٌ</w:t>
      </w:r>
    </w:p>
    <w:p>
      <w:pPr>
        <w:pStyle w:val="BookText"/>
        <w:rPr/>
      </w:pPr>
      <w:r>
        <w:rPr>
          <w:rFonts w:ascii="Amiri" w:hAnsi="Amiri" w:eastAsia="Amiri" w:cs="Amiri"/>
          <w:color w:val="111111"/>
          <w:sz w:val="28"/>
          <w:sz w:val="28"/>
          <w:szCs w:val="28"/>
          <w:rtl w:val="true"/>
          <w:lang w:bidi="ar-SA"/>
        </w:rPr>
        <w:t xml:space="preserve">أَطْعَنُ أَحْيَاناً وَ حِيناً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اللُّيُوثُ أَقْبَلَتْ تَلْتَهِبُ</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آجَالٍ وَ لَيْثٌ قَسْوَرَةٌ</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عَلَي الْأَعَادِي مِثْلُ رِيحٍ صَرْصَرَةٍ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أَكِيلُكُمْ بِالسَّيْفِ كَيْلَ السَّنْدَرَةِ</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أَضْرِبُ بِالسَّيْفِ رِقَابَ الْكَفَرَةِ</w:t>
      </w:r>
    </w:p>
    <w:p>
      <w:pPr>
        <w:pStyle w:val="BookText"/>
        <w:rPr/>
      </w:pPr>
      <w:r>
        <w:rPr>
          <w:rFonts w:ascii="Amiri" w:hAnsi="Amiri" w:eastAsia="Amiri" w:cs="Amiri"/>
          <w:color w:val="111111"/>
          <w:sz w:val="28"/>
          <w:sz w:val="28"/>
          <w:szCs w:val="28"/>
          <w:rtl w:val="true"/>
          <w:lang w:bidi="ar-SA"/>
        </w:rPr>
        <w:t>قَالَ مَكْحُولٌ فَأَجْحَمَ‌</w:t>
      </w:r>
      <w:r>
        <w:rPr>
          <w:rStyle w:val="FootnoteAnchor"/>
          <w:rtl w:val="true"/>
        </w:rPr>
        <w:footnoteReference w:id="505"/>
      </w:r>
      <w:r>
        <w:rPr>
          <w:rFonts w:ascii="Amiri" w:hAnsi="Amiri" w:eastAsia="Amiri" w:cs="Amiri"/>
          <w:color w:val="111111"/>
          <w:sz w:val="28"/>
          <w:sz w:val="28"/>
          <w:szCs w:val="28"/>
          <w:rtl w:val="true"/>
          <w:lang w:bidi="ar-SA"/>
        </w:rPr>
        <w:t>عَنْهُ مَرْحَبٌ لِقَوْلِ ظِئْرٍ لَهُ غَالِبُ كُلِّ غَالِبٍ إِلَّا حَيْدَرَ بْنَ أَبِي طَالِبٍ‌</w:t>
      </w:r>
      <w:r>
        <w:rPr>
          <w:rStyle w:val="FootnoteAnchor"/>
          <w:rtl w:val="true"/>
        </w:rPr>
        <w:footnoteReference w:id="506"/>
      </w:r>
      <w:r>
        <w:rPr>
          <w:rFonts w:ascii="Amiri" w:hAnsi="Amiri" w:eastAsia="Amiri" w:cs="Amiri"/>
          <w:color w:val="111111"/>
          <w:sz w:val="28"/>
          <w:sz w:val="28"/>
          <w:szCs w:val="28"/>
          <w:rtl w:val="true"/>
          <w:lang w:bidi="ar-SA"/>
        </w:rPr>
        <w:t>فَأَتَاهُ إِبْلِيسُ فِي صُورَةِ شَيْخٍ فَحَلَفَ أَنَّهُ لَيْسَ بِذَلِكَ الْحَيْدَرِ وَ الْحَيْدَرُ فِي الْعَالَمِ كَثِيرٌ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الطَّبَرِيُّ وَ ابْنُ بَطَّةَ رَوَي بُرَيْدَةُ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عَلَي مُقَدَّمِهِ فَقَدَّ الْحَجَرَ وَ الْمِغْفَرَ وَ نَزَلَ فِي رَأْسِهِ حَتَّي وَقَعَ فِي الْأَضْرَاسِ وَ أَخَذَ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 فِي التَّارِيخِ وَ الْمَنَاقِبُ، وَ أَحْمَدُ فِي الْفَضَائِلِ، وَ مُسْنَدُ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أَهْلُ الْعَسْكَرِ صَوْتَ ضَرْبَتِهِ وَ فِي مُسْلِمٍ لَمَّا فَلَقَ عَلِيٌّ رَأْسَ مَرْحَبٍ كَانَ الْفَتْحُ ابْنُ مَاجَةَ فِي السُّنَنِ أَنَّ عَلِيّاً لَمَّا قَتَلَ مَرْحَباً أَتَي بِرَأْسِهِ إِلَي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 فِي حَدِيثِ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إِلَي النَّبِيِّ صلي الله عليه و آله فَقَالَ يَا رَسُولَ اللَّهِ الْيَهُودُ قَتَلُوا</w:t>
      </w:r>
    </w:p>
    <w:p>
      <w:pPr>
        <w:pStyle w:val="BookText"/>
        <w:rPr/>
      </w:pPr>
      <w:r>
        <w:rPr>
          <w:rFonts w:ascii="IRNazanin" w:hAnsi="IRNazanin" w:eastAsia="IRNazanin"/>
          <w:color w:val="111111"/>
          <w:sz w:val="28"/>
          <w:sz w:val="28"/>
          <w:szCs w:val="28"/>
          <w:rtl w:val="true"/>
          <w:lang w:bidi="fa-IR"/>
        </w:rPr>
        <w:t>در کتاب ابن بطّه از سعد و جابر و سلمه آمده، به سرعت خارج شد در حالی که سعد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صبر کن افراد به تو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در میان گروه یهودیان به سوی او خارج شد و بر روی سرش کلاه خود و سنگی مانند تخم مرغ که آن را سوراخ کرده بود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رجز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خیبر دانست که من مرحب هستم تا دندان مسلح، قهرمانی کارکشته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 نیزه و گاهی با شمشیر ضربه می زنم وقتی که شیرها با هیجان 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هستم که مادرم مرا حیدره نامید، شیر أجل ها و شیر جنگل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دشمنان هم چون باد صرصره هستم با شمشیر تعداد زیادی از شما را می کشم</w:t>
      </w:r>
    </w:p>
    <w:p>
      <w:pPr>
        <w:pStyle w:val="BookText"/>
        <w:rPr/>
      </w:pPr>
      <w:r>
        <w:rPr>
          <w:rFonts w:ascii="IRNazanin" w:hAnsi="IRNazanin" w:eastAsia="IRNazanin"/>
          <w:color w:val="111111"/>
          <w:sz w:val="28"/>
          <w:sz w:val="28"/>
          <w:szCs w:val="28"/>
          <w:rtl w:val="true"/>
          <w:lang w:bidi="fa-IR"/>
        </w:rPr>
        <w:t>و با شمشیر گردن کافران را می زنم</w:t>
      </w:r>
    </w:p>
    <w:p>
      <w:pPr>
        <w:pStyle w:val="BookText"/>
        <w:rPr/>
      </w:pPr>
      <w:r>
        <w:rPr>
          <w:rFonts w:ascii="IRNazanin" w:hAnsi="IRNazanin" w:eastAsia="IRNazanin"/>
          <w:color w:val="111111"/>
          <w:sz w:val="28"/>
          <w:sz w:val="28"/>
          <w:szCs w:val="28"/>
          <w:rtl w:val="true"/>
          <w:lang w:bidi="fa-IR"/>
        </w:rPr>
        <w:t>مکحول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به خاطر سخن دایه اش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کلّ غالب الاّ حیدر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بر هر پیروز الاّ حیدر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دست کشید ابلیس در چهره یک پیرمرد بر او ظاهر شد و قسم خورد که او آن حیدر نیست و در عالم حیدرهای بسیاری وجود دارد، 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ابن بطوطه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روایت کرد که علی علیه السلام بر پیشانیش زد و سنگ و کلاهخود شکافته شد و بر سرش فرود آمد و به دندان ها رسید و شهر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التاریخ و المناقب و أحمد در الفضائل و مسند الأنصار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صدای ضربتش را شنیدند، و در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سر مرحب را شکافت پیروزی حاصل شد، در سنن ابن ماجه آمده که وقتی علی علیه السلام مرحب را کشت سرش را نزد رسول الله صلی الله علیه و آله آورد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 عمر آمده که مردی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یهودیان برادر مرا کشتند</w:t>
      </w:r>
      <w:r>
        <w:rPr>
          <w:rFonts w:eastAsia="IRNazanin" w:cs="IRNazanin"/>
          <w:color w:val="111111"/>
          <w:sz w:val="28"/>
          <w:szCs w:val="28"/>
          <w:rtl w:val="true"/>
          <w:lang w:bidi="fa-IR"/>
        </w:rPr>
        <w:t xml:space="preserve">. </w:t>
      </w:r>
      <w:bookmarkStart w:id="506" w:name="pg13449_147762"/>
    </w:p>
    <w:p>
      <w:pPr>
        <w:pStyle w:val="BookText"/>
        <w:rPr/>
      </w:pPr>
      <w:bookmarkEnd w:id="506"/>
      <w:r>
        <w:rPr>
          <w:rFonts w:ascii="Amiri" w:hAnsi="Amiri" w:eastAsia="Amiri" w:cs="Amiri"/>
          <w:color w:val="111111"/>
          <w:sz w:val="28"/>
          <w:sz w:val="28"/>
          <w:szCs w:val="28"/>
          <w:rtl w:val="true"/>
          <w:lang w:bidi="ar-SA"/>
        </w:rPr>
        <w:t>أَخِي فَقَالَ لَأُعْطِيَنَّ الرَّايَةَ غَداً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تَتَامَّ آخِرُنَا حَتَّي فَتَحَ لِأَوَّلِنَا فَأَخَذَ عَلِيٌّ قَاتِلَ الْأَنْصَارِيِّ فَدَفَعَهُ إِلَي أَخِيهِ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بَلَغَ عَسْكَرَ النَّبِيِّ صلي الله عليه و آله أَخِيرَاهُ حَتَّي دَخَلَ عَلِيٌّ عليه السلام حُصُونَ الْيَهُودِ كُلَّهَا وَ هِيَ قَمُوصٌ وَ نَاعِمٌ وَ سَلَالِمٌ وَ وَطِيحٌ وَ حِصْنُ الْمُصْعَبِ بْنِ مَعَادٍ وَ غَنَمٌ وَ كَانَتِ الْغَنِيمَةُ نِصْفُهَا لِعَلِيٍّ وَ نِصْفُهَا لِسَائِرِ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شُعْبَةُ وَ قَتَادَةُ وَ الْحَسَنُ وَ ابْنُ عَبَّاسٍ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عليه السلام عَلَي النَّبِيِّ صلي الله عليه و آله فَقَالَ لَهُ إِنَّ اللَّهَ يَأْمُرُكَ يَا مُحَمَّدُ وَ يَقُولُ لَكَ إِنِّي بَعَثْتُ جَبْرَئِيلَ إِلَي عَلِيٍّ عليه السلام لِيَنْصُرَهُ وَ عِزَّتِي وَ جَلَالِي مَا رَمَي عَلِيٌّ حَجَراً إِلَي أَهْلِ خَيْبَرَ إِلَّا رَمَي جَبْرَئِيلُ حَجَراً فَادْفَعْ يَا مُحَمَّدُ إِلَي عَلِيٍّ سَهْمَيْنِ مِنْ غَنَائِمِ خَيْبَرَ سَهْماً لَهُ وَ سَهْمُ جَبْرَئِيلَ مَعَهُ فَأَنْشَأَ خُزَيْمَةُ بْنُ ثَابِتٍ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 xml:space="preserve">شَفَاهُ رَسُولُ اللَّهِ مِنْهُ بِتَفْلِهِ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 بُورِكَ رَاقِياً</w:t>
      </w:r>
    </w:p>
    <w:p>
      <w:pPr>
        <w:pStyle w:val="BookText"/>
        <w:rPr/>
      </w:pPr>
      <w:r>
        <w:rPr>
          <w:rFonts w:ascii="Amiri" w:hAnsi="Amiri" w:eastAsia="Amiri" w:cs="Amiri"/>
          <w:color w:val="111111"/>
          <w:sz w:val="28"/>
          <w:sz w:val="28"/>
          <w:szCs w:val="28"/>
          <w:rtl w:val="true"/>
          <w:lang w:bidi="ar-SA"/>
        </w:rPr>
        <w:t xml:space="preserve">وَ قَالَ سَأُعْطِي الرَّايَةَ الْيَوْمَ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 مُحِبّاً لِلرَّسُولِ مُوَالِياً</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يُحِبُّ الْإِلَهُ وَ الْإِلَهُ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 xml:space="preserve">فَأَصْفَي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سَمَّاهُ الْوَزِيرَ الْمُؤَاخِيَا</w:t>
      </w:r>
      <w:r>
        <w:rPr>
          <w:rStyle w:val="FootnoteAnchor"/>
          <w:rtl w:val="true"/>
        </w:rPr>
        <w:footnoteReference w:id="508"/>
      </w:r>
    </w:p>
    <w:p>
      <w:pPr>
        <w:pStyle w:val="Heading5"/>
        <w:numPr>
          <w:ilvl w:val="4"/>
          <w:numId w:val="1"/>
        </w:numPr>
        <w:rPr/>
      </w:pPr>
      <w:bookmarkStart w:id="507" w:name="__RefHeading___Toc1004064_2616395394"/>
      <w:bookmarkStart w:id="508" w:name="_Toc227"/>
      <w:bookmarkEnd w:id="507"/>
      <w:r>
        <w:rPr>
          <w:rtl w:val="true"/>
        </w:rPr>
        <w:t>بيان</w:t>
      </w:r>
      <w:bookmarkEnd w:id="508"/>
    </w:p>
    <w:p>
      <w:pPr>
        <w:pStyle w:val="BookText"/>
        <w:rPr/>
      </w:pPr>
      <w:r>
        <w:rPr>
          <w:rFonts w:ascii="Amiri" w:hAnsi="Amiri" w:eastAsia="Amiri" w:cs="Amiri"/>
          <w:color w:val="111111"/>
          <w:sz w:val="28"/>
          <w:sz w:val="28"/>
          <w:szCs w:val="28"/>
          <w:rtl w:val="true"/>
          <w:lang w:bidi="ar-SA"/>
        </w:rPr>
        <w:t>قال الفيروزآبادي الجزع و يكسر الخوز اليماني الصيني فيه سواد و بياض تشبه به العين‌</w:t>
      </w:r>
      <w:r>
        <w:rPr>
          <w:rStyle w:val="FootnoteAnchor"/>
          <w:rtl w:val="true"/>
        </w:rPr>
        <w:footnoteReference w:id="509"/>
      </w:r>
      <w:r>
        <w:rPr>
          <w:rFonts w:ascii="Amiri" w:hAnsi="Amiri" w:eastAsia="Amiri" w:cs="Amiri"/>
          <w:color w:val="111111"/>
          <w:sz w:val="28"/>
          <w:sz w:val="28"/>
          <w:szCs w:val="28"/>
          <w:rtl w:val="true"/>
          <w:lang w:bidi="ar-SA"/>
        </w:rPr>
        <w:t>و قال تأم الفرس جاء جريا بعد جري‌</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 w:name="__RefHeading___Toc1004066_2616395394"/>
      <w:bookmarkStart w:id="510" w:name="_Toc228"/>
      <w:bookmarkEnd w:id="509"/>
      <w:r>
        <w:rPr>
          <w:rtl w:val="true"/>
        </w:rPr>
        <w:t>«</w:t>
      </w:r>
      <w:r>
        <w:rPr/>
        <w:t>12</w:t>
      </w:r>
      <w:r>
        <w:rPr>
          <w:rtl w:val="true"/>
        </w:rPr>
        <w:t>»</w:t>
      </w:r>
      <w:bookmarkEnd w:id="51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فَصْلٌ فِي قِتَالِهِ فِي حَرْبِ الْأَحْزَابِ‌</w:t>
      </w:r>
      <w:r>
        <w:rPr>
          <w:rStyle w:val="FootnoteAnchor"/>
          <w:rtl w:val="true"/>
        </w:rPr>
        <w:footnoteReference w:id="511"/>
      </w:r>
      <w:r>
        <w:rPr>
          <w:rFonts w:ascii="Amiri" w:hAnsi="Amiri" w:eastAsia="Amiri" w:cs="Amiri"/>
          <w:color w:val="111111"/>
          <w:sz w:val="28"/>
          <w:sz w:val="28"/>
          <w:szCs w:val="28"/>
          <w:rtl w:val="true"/>
          <w:lang w:bidi="ar-SA"/>
        </w:rPr>
        <w:t>ابْنُ مَسْعُودٍ وَ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خواهم داد 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سپاه ما هنوز نرسیده که پیروزی برای اول سپاه ما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قاتل فرد انصاری را گرفت و به برادرش داد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هنوز انتهای سپاه پیامبر صلی الله علیه و آله نرسیده بود که علی علیه السلام به همه قلعه های یهودیان وارد شد، و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قموص، ناعم، سلالِم، وَطیح، قلعه مصعب بن معاد و غَنَم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غنیمت برای علی و نیمی برای دیگر اصحاب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قتاده حسن و ابن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پیامبر صلی الله علیه و آله نازل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امر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را برای یاری علی علیه السلام فرستادم، قسم به عزّت و جلالم که علی سنگی به اهل خیبر نیانداخت مگر این که جبرئیل هم سنگی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 از غنایم خیبر دو سهم به علی بده، سهمی برای او و سهمی برای جبرئیل که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خُزیمَة ابن ثابت این ابیات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علیه السلام چشم دردی داشت و دوائی می خواست، وقتی که مداوا کننده ای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او را با آب دهانش شفا داد چه مبارک دواء کننده ای و چه مبارک مداوا شونده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 امروز پرچم را به برنده ای که دلاور و دوست دار و یار پیامبر است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دوست دارد و خدا او را دوست دارد و خدا به وسیله او قلعه های نفوذ ناپذیر را خواهد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را از میان همه مخلوقات برای این کار مخصوص گردانیده و او را وزیر و برادر نامیده است</w:t>
      </w:r>
      <w:r>
        <w:rPr>
          <w:rFonts w:eastAsia="IRNazanin" w:cs="IRNazanin"/>
          <w:color w:val="111111"/>
          <w:sz w:val="28"/>
          <w:szCs w:val="28"/>
          <w:rtl w:val="true"/>
          <w:lang w:bidi="fa-IR"/>
        </w:rPr>
        <w:t>.</w:t>
      </w:r>
      <w:r>
        <w:rPr>
          <w:rStyle w:val="FootnoteAnchor"/>
          <w:rtl w:val="true"/>
        </w:rPr>
        <w:footnoteReference w:id="512"/>
      </w:r>
    </w:p>
    <w:p>
      <w:pPr>
        <w:pStyle w:val="Heading5"/>
        <w:numPr>
          <w:ilvl w:val="4"/>
          <w:numId w:val="1"/>
        </w:numPr>
        <w:rPr/>
      </w:pPr>
      <w:bookmarkStart w:id="511" w:name="__RefHeading___Toc1004068_2616395394"/>
      <w:bookmarkStart w:id="512" w:name="_Toc229"/>
      <w:bookmarkEnd w:id="511"/>
      <w:r>
        <w:rPr>
          <w:rtl w:val="true"/>
        </w:rPr>
        <w:t>توضیح</w:t>
      </w:r>
      <w:bookmarkEnd w:id="512"/>
    </w:p>
    <w:p>
      <w:pPr>
        <w:pStyle w:val="BookText"/>
        <w:rPr/>
      </w:pP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الجزع با کسره یعنی مهره یمنی چینی که در آن سیاهی و سفیدی ای است که آن را شبیه به چشم می کند</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 الفرس یعنی پشت سرهم آمد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1004070_2616395394"/>
      <w:bookmarkStart w:id="514" w:name="_Toc230"/>
      <w:bookmarkEnd w:id="513"/>
      <w:r>
        <w:rPr>
          <w:rtl w:val="true"/>
        </w:rPr>
        <w:t xml:space="preserve">روایت </w:t>
      </w:r>
      <w:r>
        <w:rPr/>
        <w:t>12</w:t>
      </w:r>
      <w:bookmarkEnd w:id="51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مورد جنگ او در 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 و امام صادق علیه السلام روایت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قَوْلِهِ تَعَالَي وَ كَفَي اللَّهُ الْمُؤْمِنِينَ الْقِتالَ‌</w:t>
      </w:r>
      <w:r>
        <w:rPr>
          <w:rStyle w:val="FootnoteAnchor"/>
          <w:rtl w:val="true"/>
        </w:rPr>
        <w:footnoteReference w:id="515"/>
      </w:r>
      <w:r>
        <w:rPr>
          <w:rFonts w:ascii="Amiri" w:hAnsi="Amiri" w:eastAsia="Amiri" w:cs="Amiri"/>
          <w:color w:val="111111"/>
          <w:sz w:val="28"/>
          <w:sz w:val="28"/>
          <w:szCs w:val="28"/>
          <w:rtl w:val="true"/>
          <w:lang w:bidi="ar-SA"/>
        </w:rPr>
        <w:t>بِعَلِيِّ بْنِ أَبِي طَالِبٍ عليه السلام وَ قَتْلِهِ عَمْرَو بْنَ عَبْدِ وُدٍّ وَ قَدْ رَوَاهُ أَبُو نُعَيْمٍ الْأَصْفَهَانِيُّ فِيمَا نَزَلَ مِنَ الْقُرْآنِ فِي أَمِيرِ الْمُؤْمِنِينَ عليه السلام بِالْإِسْنَادِ عَنْ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مُرَّةَ عَنْ عَبْدِ اللَّهِ وَ قَالَ جَمَاعَةٌ مِنَ الْمُفَسِّرِينَ فِي قَوْلِهِ اذْكُرُوا نِعْمَةَ اللَّهِ عَلَيْكُمْ إِذْ جاءَتْكُمْ جُنُودٌ</w:t>
      </w:r>
      <w:r>
        <w:rPr>
          <w:rStyle w:val="FootnoteAnchor"/>
          <w:rtl w:val="true"/>
        </w:rPr>
        <w:footnoteReference w:id="516"/>
      </w:r>
      <w:r>
        <w:rPr>
          <w:rFonts w:ascii="Amiri" w:hAnsi="Amiri" w:eastAsia="Amiri" w:cs="Amiri"/>
          <w:color w:val="111111"/>
          <w:sz w:val="28"/>
          <w:sz w:val="28"/>
          <w:szCs w:val="28"/>
          <w:rtl w:val="true"/>
          <w:lang w:bidi="ar-SA"/>
        </w:rPr>
        <w:t>إِنَّهَا نَزَلَتْ فِي عَلِيٍّ عليه السلام يَوْمَ الْأَحْزَابِ وَ لَمَّا عَرَفَ النَّبِيُّ صلي الله عليه و آله اجْتِمَاعَهُمْ حَفَرَ الْخَنْدَقَ بِمَشُورَةِ سَلْمَانَ وَ أَمَرَ بِنُزُولِ الذَّرَارِيِّ وَ النِّسَاءِ فِي الْآكَامِ وَ كَانَتِ الْأَحْزَابُ عَلَي الْخَمْرِ وَ الْغِنَاءِ وَ الْمُسْلِمُونَ كَأَنَّ عَلَي رُءُوسِهِمُ الطَّيْرَ لِمَكَانِ عَمْرِو بْنِ عَبْدِ وُدٍّ الْعَامِرِيِّ الْمُلَقَّبِ بِعِمَادِ الْعَرَبِ وَ كَانَ فِي مِائَةِ نَاصِيَةٍ مِنَ الْمُلُوكِ وَ أَلْفِ مُفْرِعَةٍ مِنَ الصَّعَالِيكِ وَ هُوَ يُعَدُّ بِأَلْفِ فَارِسٍ فَقِيلَ فِي ذَلِكَ عَمْرُو بْنُ عَبْدِ وُدٍّ كَانَ أَوَّلَ فَارِسٍ جَزَعَ مِنَ الْمِدَادِ وَ كَانَ فَارِسُ يَلْيَلَ سُمِّيَ فَارِسَ يَلْيَلَ لِأَنَّهُ أَقْبَلَ فِي رَكْبٍ مِنْ قُرَيْشٍ حَتَّي إِذَا كَانَ بِيَلْيَلَ وَ هُوَ وَادٍ عَرَضَتْ لَهُمْ بَنُو بَكْرٍ فَقَالَ لِأَصْحَابِهِ امْضُوا فَمَضَوْا وَ قَامَ فِي وُجُوهِ بَنِي بَكْرٍ حَتَّي مَنَعَهُمْ مِنْ أَنْ يَصِلُوا إِلَيْهِ وَ كَانَ الْخَنْدَقُ الْمِدَادَ قَالَ وَ لَمَّا انْتَدَبَ عَمْرٌو لِلْبَرَازِ جَعَلَ يَقُولُ هَلْ مِنْ مُبَارِزٍ وَ الْمُسْلِمُونَ يَتَجَاوَزُونَ عَنْهُ فَرَكَزَ رُمْحَهُ عَلَي خَيْمَةِ النَّبِيِّ صلي الله عليه و آله وَ قَالَ ابْرُزْ يَا مُحَمَّدُ فَقَالَ صلي الله عليه و آله مَنْ يَقُومُ إِلَي مُبَارَزَتِهِ فَلَهُ الْإِمَامَةُ بَعْدِي فَنَكَلَ النَّاسُ عَنْهُ قَالَ حُذَيْفَةُ قَالَ النَّبِيُّ صلي الله عليه و آله ادْنُ مِنِّي يَا عَلِيُّ فَنَزَعَ عِمَامَتَهُ السَّحَابَ مِنْ رَأْسِهِ وَ عَمَّمَهُ بِهَا تِسْعَةَ أَكْوَارٍ</w:t>
      </w:r>
      <w:r>
        <w:rPr>
          <w:rStyle w:val="FootnoteAnchor"/>
          <w:rtl w:val="true"/>
        </w:rPr>
        <w:footnoteReference w:id="517"/>
      </w:r>
      <w:r>
        <w:rPr>
          <w:rFonts w:ascii="Amiri" w:hAnsi="Amiri" w:eastAsia="Amiri" w:cs="Amiri"/>
          <w:color w:val="111111"/>
          <w:sz w:val="28"/>
          <w:sz w:val="28"/>
          <w:szCs w:val="28"/>
          <w:rtl w:val="true"/>
          <w:lang w:bidi="ar-SA"/>
        </w:rPr>
        <w:t>وَ أَعْطَاهُ سَيْفَهُ وَ قَالَ امْضِ لِشَأْنِكَ ثُمَّ قَالَ اللَّهُمَّ أَعِنْهُ وَ رُوِيَ أَنَّهُ لَمَّا قَتَلَ عَمْراً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ضَرَبْتُهُ بِالسَّيْفِ فَوْقَ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صَارِمَةٍ هَدَّامَةٍ</w:t>
      </w:r>
    </w:p>
    <w:p>
      <w:pPr>
        <w:pStyle w:val="BookText"/>
        <w:rPr/>
      </w:pPr>
      <w:r>
        <w:rPr>
          <w:rFonts w:ascii="Amiri" w:hAnsi="Amiri" w:eastAsia="Amiri" w:cs="Amiri"/>
          <w:color w:val="111111"/>
          <w:sz w:val="28"/>
          <w:sz w:val="28"/>
          <w:szCs w:val="28"/>
          <w:rtl w:val="true"/>
          <w:lang w:bidi="ar-SA"/>
        </w:rPr>
        <w:t xml:space="preserve">أَنَا عَلِيٌّ صَاحِبُ الصَّمْصَامَةِ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الْحَوْضِ لَدَي الْقِيَامَةِ</w:t>
      </w:r>
    </w:p>
    <w:p>
      <w:pPr>
        <w:pStyle w:val="BookText"/>
        <w:rPr/>
      </w:pPr>
      <w:r>
        <w:rPr>
          <w:rFonts w:ascii="Amiri" w:hAnsi="Amiri" w:eastAsia="Amiri" w:cs="Amiri"/>
          <w:color w:val="111111"/>
          <w:sz w:val="28"/>
          <w:sz w:val="28"/>
          <w:szCs w:val="28"/>
          <w:rtl w:val="true"/>
          <w:lang w:bidi="ar-SA"/>
        </w:rPr>
        <w:t xml:space="preserve">أَخُو رَسُولِ اللَّهِ ذِي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إِذْ عَمَّمَنِي عِمَامَةً</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أَنْتَ الَّذِي بَعْدِي لَهُ الْإِمَامَةُ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اللَّهُ الْمُؤْمِنِینَ الْقِتالَ </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زحمت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مؤمنان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علی بن ابی طالب علیه السلام و کشتن عمر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نعیم اصفهانی در آن چه که در مورد امیرالمؤمنین علیه السلام نازل شده این روایت را با استناد به سفیان ثوری از مردی از مُرّة از عبدالله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مفسران گفتند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اذْکُرُوا نِعْمَةَ اللَّهِ عَلَیْکُمْ إِذْ جاءَتْکُمْ جُنُودٌ </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خدا را بر خود به یاد آرید آن گاه که لشکرهایی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احزاب در مورد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از اجتماع مشرکان باخبر شد با مشورت سلمان خندق حفر کردند و دستور داد تا کودکان و زنان در پناهگاه ها بروند و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شراب و آواز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میخکوب شده بودند و آن به خاطر جایگاه عمرو بن عبدودّ عامری ملقب به عماد العرب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شمار صد بزرگ ملوک و هزار دلاور صعالیک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برابر با هزار جنگجو بود و در این باره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عبدود اولین جنگجویی بود که از خندق گذشت و او جنگجوی یَلیَل بود، علت این نام گذاری این است که وقتی همراه سوارانی از قریش آمد و به یلیل رسید – و آن وادی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بنوبکر بر سر راه آن ها وارد شدند،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رفتند و مقابل بنی بکر ایستاد و مانع شد که به آن ها برسند، و خندق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عمرو برای مبارزه داوطلب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مبارزی هست؟ و مسلمانان از او دوری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اش را به سوی خیمه پیامبر صلی الله علیه و آله پرتاب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مبارزه با او رود بعد از من امامت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ای علی، سپس عمامه بلند خود را از سر برداشت و نُه دور، به دور سرش پیچید و شمشیرش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 خودت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وقتی عمرو را کشت،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 را بر بالای سرش زدم، ضربه ای که بُرّنده و ویران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صاحب شمشیر بران هستم و صاحب حوض در قیامت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رسول الله که دارای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عمامه بر سرم پیچید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کسی هستی که بعد از من امامی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إِسْحَاقَ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رَكَزَ عَمْرٌو رُمْحَهُ عَلَي خَيْمَةِ النَّبِيِّ صلي الله عليه و آله وَ قَالَ‌</w:t>
      </w:r>
      <w:r>
        <w:rPr>
          <w:rStyle w:val="FootnoteAnchor"/>
          <w:rtl w:val="true"/>
        </w:rPr>
        <w:footnoteReference w:id="521"/>
      </w:r>
      <w:r>
        <w:rPr>
          <w:rFonts w:ascii="Amiri" w:hAnsi="Amiri" w:eastAsia="Amiri" w:cs="Amiri"/>
          <w:color w:val="111111"/>
          <w:sz w:val="28"/>
          <w:sz w:val="28"/>
          <w:szCs w:val="28"/>
          <w:rtl w:val="true"/>
          <w:lang w:bidi="ar-SA"/>
        </w:rPr>
        <w:t>يَا مُحَمَّدُ ابْرُزْ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 هَلْ مِنْ مُبَارِزٍ</w:t>
      </w:r>
    </w:p>
    <w:p>
      <w:pPr>
        <w:pStyle w:val="BookText"/>
        <w:rPr/>
      </w:pPr>
      <w:r>
        <w:rPr>
          <w:rFonts w:ascii="Amiri" w:hAnsi="Amiri" w:eastAsia="Amiri" w:cs="Amiri"/>
          <w:color w:val="111111"/>
          <w:sz w:val="28"/>
          <w:sz w:val="28"/>
          <w:szCs w:val="28"/>
          <w:rtl w:val="true"/>
          <w:lang w:bidi="ar-SA"/>
        </w:rPr>
        <w:t xml:space="preserve">وَ وَقَفْتُ إِذْ جَبُنَ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بِمَوْقِفِ الْبَطَلِ الْمُنَاجِزِ</w:t>
      </w:r>
    </w:p>
    <w:p>
      <w:pPr>
        <w:pStyle w:val="BookText"/>
        <w:rPr/>
      </w:pPr>
      <w:r>
        <w:rPr>
          <w:rFonts w:ascii="Amiri" w:hAnsi="Amiri" w:eastAsia="Amiri" w:cs="Amiri"/>
          <w:color w:val="111111"/>
          <w:sz w:val="28"/>
          <w:sz w:val="28"/>
          <w:szCs w:val="28"/>
          <w:rtl w:val="true"/>
          <w:lang w:bidi="ar-SA"/>
        </w:rPr>
        <w:t xml:space="preserve">إِنِّي كَذَلِكَ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نَحْوَ الْهَزَاهِزِ</w:t>
      </w:r>
    </w:p>
    <w:p>
      <w:pPr>
        <w:pStyle w:val="BookText"/>
        <w:rPr/>
      </w:pPr>
      <w:r>
        <w:rPr>
          <w:rFonts w:ascii="Amiri" w:hAnsi="Amiri" w:eastAsia="Amiri" w:cs="Amiri"/>
          <w:color w:val="111111"/>
          <w:sz w:val="28"/>
          <w:sz w:val="28"/>
          <w:szCs w:val="28"/>
          <w:rtl w:val="true"/>
          <w:lang w:bidi="ar-SA"/>
        </w:rPr>
        <w:t xml:space="preserve">إِنَّ الشَّجَاعَةَ وَ السَّمَاحَةَ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الْفَتَي خَيْرُ الْغَرَائِزِ</w:t>
      </w:r>
    </w:p>
    <w:p>
      <w:pPr>
        <w:pStyle w:val="BookText"/>
        <w:rPr/>
      </w:pPr>
      <w:r>
        <w:rPr>
          <w:rFonts w:ascii="Amiri" w:hAnsi="Amiri" w:eastAsia="Amiri" w:cs="Amiri"/>
          <w:color w:val="111111"/>
          <w:sz w:val="28"/>
          <w:sz w:val="28"/>
          <w:szCs w:val="28"/>
          <w:rtl w:val="true"/>
          <w:lang w:bidi="ar-SA"/>
        </w:rPr>
        <w:t xml:space="preserve">فِي كُلِّ ذَلِكَ يَقُومُ عَلِيٌّ لِيُبَارِزَهُ فَيَأْمُرُهُ النَّبِيٌّ صلي الله عليه و آله بِالْجُلُوسِ لِمَكَانِ بُكَاءِ فَاطِمَةَ عليها السلام مِنْ جِرَاحَاتِهِ فِي يَوْمِ أُحُدٍ وَ قَوْلِهَا مَا أَسْرَعَ أَنْ يأتم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بِاقْتِحَامِهِ الْهَلَكَاتِ فَنَزَلَ جَبْرَئِيلُ عليه السلام فَأَمَرَهُ عَنِ اللَّهِ تَعَالَي‌</w:t>
      </w:r>
      <w:r>
        <w:rPr>
          <w:rStyle w:val="FootnoteAnchor"/>
          <w:rtl w:val="true"/>
        </w:rPr>
        <w:footnoteReference w:id="522"/>
      </w:r>
      <w:r>
        <w:rPr>
          <w:rFonts w:ascii="Amiri" w:hAnsi="Amiri" w:eastAsia="Amiri" w:cs="Amiri"/>
          <w:color w:val="111111"/>
          <w:sz w:val="28"/>
          <w:sz w:val="28"/>
          <w:szCs w:val="28"/>
          <w:rtl w:val="true"/>
          <w:lang w:bidi="ar-SA"/>
        </w:rPr>
        <w:t>أَنْ يَأْمُرَ عَلِيّاً عليه السلام بِمُبَارَزَتِهِ فَقَالَ النَّبِيُّ صلي الله عليه و آله يَا عَلِيُّ ادْنُ مِنِّي وَ عَمَّمَهُ بِعِمَامَتِهِ وَ أَعْطَاهُ سَيْفَهُ وَ قَالَ امْضِ لِشَأْنِكَ ثُمَّ قَالَ اللَّهُمَّ أَعِنْهُ فَلَمَّا تَوَجَّهَ إِلَيْهِ قَالَ النَّبِيُّ صلي الله عليه و آله خَرَجَ الْإِيمَانُ سَائِرُهُ إِلَي الْكُفْرِ سَائِرِهِ قَالَ مُحَمَّدُ بْنُ إِسْحَاقَ فَلَمَّا لَاقَاهُ عَلِيٌّ عليه السلام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تَعْجَلَنَّ فَقَدْ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صَوْتِكَ غَيْرَ عَاجِزٍ</w:t>
      </w:r>
    </w:p>
    <w:p>
      <w:pPr>
        <w:pStyle w:val="BookText"/>
        <w:rPr/>
      </w:pPr>
      <w:r>
        <w:rPr>
          <w:rFonts w:ascii="Amiri" w:hAnsi="Amiri" w:eastAsia="Amiri" w:cs="Amiri"/>
          <w:color w:val="111111"/>
          <w:sz w:val="28"/>
          <w:sz w:val="28"/>
          <w:szCs w:val="28"/>
          <w:rtl w:val="true"/>
          <w:lang w:bidi="ar-SA"/>
        </w:rPr>
        <w:t xml:space="preserve">ذُو نِيَّةٍ وَ بَصِيرَةٍ وَ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مُنْجِي كُلِّ فَائِزٍ</w:t>
      </w:r>
    </w:p>
    <w:p>
      <w:pPr>
        <w:pStyle w:val="BookText"/>
        <w:rPr/>
      </w:pPr>
      <w:r>
        <w:rPr>
          <w:rFonts w:ascii="Amiri" w:hAnsi="Amiri" w:eastAsia="Amiri" w:cs="Amiri"/>
          <w:color w:val="111111"/>
          <w:sz w:val="28"/>
          <w:sz w:val="28"/>
          <w:szCs w:val="28"/>
          <w:rtl w:val="true"/>
          <w:lang w:bidi="ar-SA"/>
        </w:rPr>
        <w:t xml:space="preserve">إِنِّي لَأَرْضَي أَنْ أُقِيمَ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ascii="Amiri" w:hAnsi="Amiri" w:eastAsia="Amiri" w:cs="Amiri"/>
          <w:color w:val="111111"/>
          <w:sz w:val="28"/>
          <w:sz w:val="28"/>
          <w:szCs w:val="28"/>
          <w:rtl w:val="true"/>
          <w:lang w:bidi="ar-SA"/>
        </w:rPr>
        <w:t xml:space="preserve">مِنْ ضَرْبَةٍ نَجْلَاءَ يَبْقَي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عِنْدَ الْهَزَاهِزِ</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يُرْوَي لَهُ عليه السلام فِي أَمَالِي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عَمْرُو قَدْ لَاقَيْتَ فَارِسَ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مُعَاوِدَ الْإِقْدَامِ</w:t>
      </w:r>
    </w:p>
    <w:p>
      <w:pPr>
        <w:pStyle w:val="BookText"/>
        <w:rPr/>
      </w:pPr>
      <w:r>
        <w:rPr>
          <w:rFonts w:ascii="Amiri" w:hAnsi="Amiri" w:eastAsia="Amiri" w:cs="Amiri"/>
          <w:color w:val="111111"/>
          <w:sz w:val="28"/>
          <w:sz w:val="28"/>
          <w:szCs w:val="28"/>
          <w:rtl w:val="true"/>
          <w:lang w:bidi="ar-SA"/>
        </w:rPr>
        <w:t xml:space="preserve">يَدْعُو إِلَي دِينِ الْإِلَهِ وَ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الْهُدَي وَ شَرَائِعِ الْإِسْلَامِ</w:t>
      </w:r>
    </w:p>
    <w:p>
      <w:pPr>
        <w:pStyle w:val="BookText"/>
        <w:rPr/>
      </w:pP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قُرَيْشٌ وَ الْبَرَاجِمُ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فِيهَا مَنْ يَقُومُ مَقَامِي</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عمرو نیزه اش را بر خیمه پیامبر صلی الله علیه و آله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صدایم گرفت از این که فریاد زدم آیا در میان شما مبارزی هست</w:t>
      </w:r>
    </w:p>
    <w:p>
      <w:pPr>
        <w:pStyle w:val="BookText"/>
        <w:rPr/>
      </w:pPr>
      <w:r>
        <w:rPr>
          <w:rFonts w:ascii="IRNazanin" w:hAnsi="IRNazanin" w:eastAsia="IRNazanin"/>
          <w:color w:val="111111"/>
          <w:sz w:val="28"/>
          <w:sz w:val="28"/>
          <w:szCs w:val="28"/>
          <w:rtl w:val="true"/>
          <w:lang w:bidi="fa-IR"/>
        </w:rPr>
        <w:t>و آن جا که فرد دلاور می ترسد هم چون قهرمانی جنگجو ایستادم</w:t>
      </w:r>
    </w:p>
    <w:p>
      <w:pPr>
        <w:pStyle w:val="BookText"/>
        <w:rPr/>
      </w:pPr>
      <w:r>
        <w:rPr>
          <w:rFonts w:ascii="IRNazanin" w:hAnsi="IRNazanin" w:eastAsia="IRNazanin"/>
          <w:color w:val="111111"/>
          <w:sz w:val="28"/>
          <w:sz w:val="28"/>
          <w:szCs w:val="28"/>
          <w:rtl w:val="true"/>
          <w:lang w:bidi="fa-IR"/>
        </w:rPr>
        <w:t>و پیوسته این گونه ام که به سرعت به سوی شیران می روم</w:t>
      </w:r>
    </w:p>
    <w:p>
      <w:pPr>
        <w:pStyle w:val="BookText"/>
        <w:rPr/>
      </w:pPr>
      <w:r>
        <w:rPr>
          <w:rFonts w:ascii="IRNazanin" w:hAnsi="IRNazanin" w:eastAsia="IRNazanin"/>
          <w:color w:val="111111"/>
          <w:sz w:val="28"/>
          <w:sz w:val="28"/>
          <w:szCs w:val="28"/>
          <w:rtl w:val="true"/>
          <w:lang w:bidi="fa-IR"/>
        </w:rPr>
        <w:t>به راستی که دلاوری و سخاوت بهترین غریزه در جوان مرد است و در همه این حالات علی علیه السلام بر می خاست تا با او مبارزه کند و پیامبر صلی الله علیه و آله به خاطر گریه فاطمه علیها السلام بر زخم هایی که او در جنگ أحد برداشته بود و سخنش که می گفت چقدر زود باشد یتیم شدن حسن و حسین به خاطر درگیری او در مهلکه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می کرد تا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شدو از جانب خدای تعالی به او دستور داد تا به علی علیه السلام امر کند تا با او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من نزدیک شو، و عمامه خود را بر سر او گذاشت و شمشیرش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یاریش کن، وقتی به سوی او رو کرد،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ایمان به سوی همه کفر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او را دید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تعجیل نکن پاسخ دهنده صدایت آمده در حالی که عاجز نیست</w:t>
      </w:r>
    </w:p>
    <w:p>
      <w:pPr>
        <w:pStyle w:val="BookText"/>
        <w:rPr/>
      </w:pPr>
      <w:r>
        <w:rPr>
          <w:rFonts w:ascii="IRNazanin" w:hAnsi="IRNazanin" w:eastAsia="IRNazanin"/>
          <w:color w:val="111111"/>
          <w:sz w:val="28"/>
          <w:sz w:val="28"/>
          <w:szCs w:val="28"/>
          <w:rtl w:val="true"/>
          <w:lang w:bidi="fa-IR"/>
        </w:rPr>
        <w:t>دارای نیت، آگاهی و بردباری نجات دهنده هر رستگاری</w:t>
      </w:r>
    </w:p>
    <w:p>
      <w:pPr>
        <w:pStyle w:val="BookText"/>
        <w:rPr/>
      </w:pPr>
      <w:r>
        <w:rPr>
          <w:rFonts w:ascii="IRNazanin" w:hAnsi="IRNazanin" w:eastAsia="IRNazanin"/>
          <w:color w:val="111111"/>
          <w:sz w:val="28"/>
          <w:sz w:val="28"/>
          <w:szCs w:val="28"/>
          <w:rtl w:val="true"/>
          <w:lang w:bidi="fa-IR"/>
        </w:rPr>
        <w:t>من اجازه می دهم که نوحه سرایان بر جنازه ها بر تو نوحه سرایند</w:t>
      </w:r>
    </w:p>
    <w:p>
      <w:pPr>
        <w:pStyle w:val="BookText"/>
        <w:rPr/>
      </w:pPr>
      <w:r>
        <w:rPr>
          <w:rFonts w:ascii="IRNazanin" w:hAnsi="IRNazanin" w:eastAsia="IRNazanin"/>
          <w:color w:val="111111"/>
          <w:sz w:val="28"/>
          <w:sz w:val="28"/>
          <w:szCs w:val="28"/>
          <w:rtl w:val="true"/>
          <w:lang w:bidi="fa-IR"/>
        </w:rPr>
        <w:t>به خاطر ضربه کاری ای که خاطره آن در میان شیران باقی می ماند</w:t>
      </w:r>
    </w:p>
    <w:p>
      <w:pPr>
        <w:pStyle w:val="BookText"/>
        <w:rPr/>
      </w:pPr>
      <w:r>
        <w:rPr>
          <w:rFonts w:ascii="IRNazanin" w:hAnsi="IRNazanin" w:eastAsia="IRNazanin"/>
          <w:color w:val="111111"/>
          <w:sz w:val="28"/>
          <w:sz w:val="28"/>
          <w:szCs w:val="28"/>
          <w:rtl w:val="true"/>
          <w:lang w:bidi="fa-IR"/>
        </w:rPr>
        <w:t>و از علی علیه السلام در امالی نیشابوری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عمرو با جنگ جویی هم چون صخره روبرو شدی که در جنگ پیوسته حمله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دین خدا و یاری او دعوت می کند و به سوی هدایت و شرایع اسلام</w:t>
      </w:r>
    </w:p>
    <w:p>
      <w:pPr>
        <w:pStyle w:val="BookText"/>
        <w:rPr/>
      </w:pPr>
      <w:r>
        <w:rPr>
          <w:rFonts w:ascii="IRNazanin" w:hAnsi="IRNazanin" w:eastAsia="IRNazanin"/>
          <w:color w:val="111111"/>
          <w:sz w:val="28"/>
          <w:sz w:val="28"/>
          <w:szCs w:val="28"/>
          <w:rtl w:val="true"/>
          <w:lang w:bidi="fa-IR"/>
        </w:rPr>
        <w:t>تا سخنش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قریش و قوم براجم دیدند که در میان آن ها کسی نیست که در جایگاه من باشد</w:t>
      </w:r>
    </w:p>
    <w:p>
      <w:pPr>
        <w:pStyle w:val="BookText"/>
        <w:rPr/>
      </w:pPr>
      <w:r>
        <w:rPr>
          <w:rFonts w:ascii="Amiri" w:hAnsi="Amiri" w:eastAsia="Amiri" w:cs="Amiri"/>
          <w:color w:val="111111"/>
          <w:sz w:val="28"/>
          <w:sz w:val="28"/>
          <w:szCs w:val="28"/>
          <w:rtl w:val="true"/>
          <w:lang w:bidi="ar-SA"/>
        </w:rPr>
        <w:t>وَ رُوِيَ أَنَّ عَمْراً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أَكْرَمَكَ 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 وَ الثَّعْلَبِيُّ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كُنْتَ فِي الْجَاهِلِيَّةِ تَقُولُ لَا يَدْعُونِي أَحَدٌ إِلَي ثَلَاثَةٍ إِلَّا قَبِلْتُهَا أَوْ وَاحِدَةً مِنْهَا قَالَ أَجَلْ قَالَ فَإِنِّي أَدْعُوكَ إِلَي شَهَادَةِ أَنْ لَا إِلَهَ إِلَّا اللَّهُ وَ أَنَّ مُحَمَّداً رَسُولُ اللَّهِ وَ أَنْ تَسْلَمَ لِرَبِّ الْعَالَمِينَ قَالَ أَخِّرْ عَنِّي هَذِهِ قَالَ أَمَا إِنَّهَا خَيْرٌ لَكَ لَوْ أَخَذْتَهَا ثُمَّ قَالَ تَرْجِعُ مِنْ حَيْثُ جِئْتَ قَالَ لَا تُحَدِّثُ نِسَاءُ قُرَيْشٍ بِهَذَا أَبَداً قَالَ تَنْزِلُ تُقَاتِلُنِي فَضَحِكَ عَمْرٌو وَ قَالَ مَا كُنْتُ أَظُنُّ أَحَداً مِنَ الْعَرَبِ يَرُومُنِي عَلَيْهَا وَ إِنِّي لَأَكْرَهُ أَنْ أَقْتُلَ الرَّجُلَ الْكَرِيمَ مِثْلَكَ وَ كَانَ أَبُوكَ لِي نَدِيماً قَالَ لَكِنِّي أُحِبُّ أَنْ أَقْتُلَكَ قَالَ فَتَنَاوَشَا</w:t>
      </w:r>
      <w:r>
        <w:rPr>
          <w:rStyle w:val="FootnoteAnchor"/>
          <w:rtl w:val="true"/>
        </w:rPr>
        <w:footnoteReference w:id="524"/>
      </w:r>
      <w:r>
        <w:rPr>
          <w:rFonts w:ascii="Amiri" w:hAnsi="Amiri" w:eastAsia="Amiri" w:cs="Amiri"/>
          <w:color w:val="111111"/>
          <w:sz w:val="28"/>
          <w:sz w:val="28"/>
          <w:szCs w:val="28"/>
          <w:rtl w:val="true"/>
          <w:lang w:bidi="ar-SA"/>
        </w:rPr>
        <w:t>فَضَرَبَهُ عَمْرٌو فِي الدَّرَقَةِ</w:t>
      </w:r>
      <w:r>
        <w:rPr>
          <w:rStyle w:val="FootnoteAnchor"/>
          <w:rtl w:val="true"/>
        </w:rPr>
        <w:footnoteReference w:id="525"/>
      </w:r>
      <w:r>
        <w:rPr>
          <w:rFonts w:ascii="Amiri" w:hAnsi="Amiri" w:eastAsia="Amiri" w:cs="Amiri"/>
          <w:color w:val="111111"/>
          <w:sz w:val="28"/>
          <w:sz w:val="28"/>
          <w:szCs w:val="28"/>
          <w:rtl w:val="true"/>
          <w:lang w:bidi="ar-SA"/>
        </w:rPr>
        <w:t xml:space="preserve">فَقَدَّهَا وَ أَثْبَتَ فِيهَا السَّيْفَ وَ أَصَابَ رَأْسَهُ فَشَجَّهُ وَ ضَرَبَهُ عَلِيٌّ عَلَي عَاتِقِهِ فَسَقَطَ وَ فِي رِوَايَةِ حُذَيْفَةَ ضَرَبَهُ عَلَي رِجْلَيْهِ بِالسَّيْفِ مِنْ أَسْفَلَ فَوَقَعَ عَلَي قَفَاهُ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فَثَارَ بَيْنَهُمَا قَتَرَةٌ</w:t>
      </w:r>
      <w:r>
        <w:rPr>
          <w:rStyle w:val="FootnoteAnchor"/>
          <w:rtl w:val="true"/>
        </w:rPr>
        <w:footnoteReference w:id="526"/>
      </w:r>
      <w:r>
        <w:rPr>
          <w:rFonts w:ascii="Amiri" w:hAnsi="Amiri" w:eastAsia="Amiri" w:cs="Amiri"/>
          <w:color w:val="111111"/>
          <w:sz w:val="28"/>
          <w:sz w:val="28"/>
          <w:szCs w:val="28"/>
          <w:rtl w:val="true"/>
          <w:lang w:bidi="ar-SA"/>
        </w:rPr>
        <w:t>فَمَا رَأَيْتُهُمَا وَ سَمِعْتُ التَّكْبِيرَ تَحْتَهَا وَ انْكَشَفَ أَصْحَابُهُ حَتَّي طَفَرَتْ خُيُولُهُمُ الْخَنْدَقَ وَ تَبَادَرَ الْمُسْلِمُونَ يُكَبِّرُونَ فَوَجَدُوهُ عَلَي فَرَسِهِ بِرِجْلٍ وَاحِدَةٍ يُحَارِبُ عَلِيّاً عليه السلام وَ رَمَي رِجْلَهُ نَحْوَ عَلِيٍّ فَخَافَ مِنْ هَيْبَتِهَا رَجُلَانِ وَ وَقَعَا فِي الْخَنْدَقِ وَ قَالَ الطَّبَرِيُّ وَ وَجَدُوا نَوْفَلًا فِي الْخَنْدَقِ فَجَعَلُوا يَرْمُونَهُ بِالْحِجَارَةِ فَقَالَ لَهُمْ قَتْلَةٌ أَجْمَلُ مِنْ هَذِهِ يَنْزِلُ بَعْضُكُمْ لِقِتَالِي فَنَزَلَ إِلَيْهِ عَلِيٌّ عليه السلام فَطَعَنَهُ فِي تَرْقُوَتِهِ بِالسَّيْفِ حَتَّي أَخْرَجَهُ مِنْ مَرَاقِّهِ ثُمَّ خَرَجَ مُنْيَةُ بْنُ عُثْمَانَ الْعَبْدَرِيُّ فَانْصَرَفَ وَ مَاتَ بِمَكَّةَ وَ رُوِيَ وَ لَحِقَ هُبَيْرَةُ فَأَعْجَزَهُ فَضَرَبَ عَلَي قَرَبُوسِ سَرْجِهِ وَ سَقَطَ دِرْعُهُ وَ فَرَّ عِكْرِمَةُ وَ ضِرَارٌ فَأَنْشَأَ أَمِيرُ الْمُؤْمِنِينَ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عَلَي الْإِسْلَامِ أَلْباً ثَلَاثَةً</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 مِنْ تَحْتِ الثَّلَاثَةِ وَاحِدٌ</w:t>
      </w:r>
    </w:p>
    <w:p>
      <w:pPr>
        <w:pStyle w:val="BookText"/>
        <w:rPr/>
      </w:pPr>
      <w:r>
        <w:rPr>
          <w:rFonts w:ascii="IRNazanin" w:hAnsi="IRNazanin" w:eastAsia="IRNazanin"/>
          <w:color w:val="111111"/>
          <w:sz w:val="28"/>
          <w:sz w:val="28"/>
          <w:szCs w:val="28"/>
          <w:rtl w:val="true"/>
          <w:lang w:bidi="fa-IR"/>
        </w:rPr>
        <w:t>و روایت شده که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بزرگوار هماوردی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و ثعلبی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تو در جاهلیت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من سه چیز نخواهد مگر این که آن را یا یکی از آن را برآورده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دعوت می کنم که شهادت دهی خدایی جز الله نیست و محمد فرستاه خداست و در برابر پروردگار عالمیان تسلیم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صلاح توست اگر انجام دهی،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گردی از جایی که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قریش هرگز در این باره سخن نخواهند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مبارزه کن، عمرو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کردم کسی از عرب این را از من بخواهد، و من اکراه دارم که مرد بزرگواری چون تو را بکشم، پدرت همنشین 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دوست دارم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ضربه زدند و عمرو به سپر او ضربه زد و آن را شکافت و شمشیر را در آن ثابت کرد و بر سرش برخورد کرد و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کتفش ضربه زد و افتاد و در روایت حذیفه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از پایین بر پاهایش ضربه زد و رو به پشتش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غباری برخاست و آن ها را ندیدم، و صدای تکبیر را از زیر آن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ظاهر شدند و سواره هایشان از خندق پرید و مسلمانان در تکبیر گفتن از هم پیشی می گرفتند و او را بر روی اسبش یافتند که با یک پا با علی علیه السلام می جنگد و پایش را به سوی علی علیه السلام انداخت،دو مرد از هیبت او در حالی که پیاده بود ترسیدند و در خندق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نوفل را در خندق یافتند و با سنگ او را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قاتلانی زیباتر از این، یکی از شما پایین بیاید تا با 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سوی او پایین رفت و به استخوان بالای سینه او با شمشیر ضربه زد و از مراقش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منیه بن عثمان عبدری خارج شد و بازگشت و در مکه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هبیره رسید و او را عاجز کرد و بر انتهای رحل او ضربه زد و زِرِهش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عکرمه و ضرار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گروه سه نفره دشمن اسلام بودند و از زیر این سه یکی فرار کرد</w:t>
      </w:r>
      <w:r>
        <w:rPr>
          <w:rFonts w:eastAsia="IRNazanin" w:cs="IRNazanin"/>
          <w:color w:val="111111"/>
          <w:sz w:val="28"/>
          <w:szCs w:val="28"/>
          <w:rtl w:val="true"/>
          <w:lang w:bidi="fa-IR"/>
        </w:rPr>
        <w:t>.</w:t>
      </w:r>
      <w:bookmarkStart w:id="515" w:name="pg13449_147766"/>
    </w:p>
    <w:p>
      <w:pPr>
        <w:pStyle w:val="BookText"/>
        <w:rPr/>
      </w:pPr>
      <w:bookmarkEnd w:id="515"/>
      <w:r>
        <w:rPr>
          <w:rFonts w:ascii="Amiri" w:hAnsi="Amiri" w:eastAsia="Amiri" w:cs="Amiri"/>
          <w:color w:val="111111"/>
          <w:sz w:val="28"/>
          <w:sz w:val="28"/>
          <w:szCs w:val="28"/>
          <w:rtl w:val="true"/>
          <w:lang w:bidi="ar-SA"/>
        </w:rPr>
        <w:t xml:space="preserve">وَ فَرَّ أَبُو عَمْرٍو هُبَيْرَةُ لَمْ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 ذُو الْحَرْبِ الْمُجَرَّبِ عَائِدٌ</w:t>
      </w:r>
    </w:p>
    <w:p>
      <w:pPr>
        <w:pStyle w:val="BookText"/>
        <w:rPr/>
      </w:pPr>
      <w:r>
        <w:rPr>
          <w:rFonts w:ascii="Amiri" w:hAnsi="Amiri" w:eastAsia="Amiri" w:cs="Amiri"/>
          <w:color w:val="111111"/>
          <w:sz w:val="28"/>
          <w:sz w:val="28"/>
          <w:szCs w:val="28"/>
          <w:rtl w:val="true"/>
          <w:lang w:bidi="ar-SA"/>
        </w:rPr>
        <w:t>نَهَتْهُمْ سُيُوفُ الْهِنْدِ أَنْ يَقِفُوا لَنَا</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الْتَقَيْنَا وَ الرِّمَاحُ الْقَوَاصِدُ</w:t>
      </w:r>
    </w:p>
    <w:p>
      <w:pPr>
        <w:pStyle w:val="BookText"/>
        <w:rPr/>
      </w:pPr>
      <w:r>
        <w:rPr>
          <w:rFonts w:ascii="Amiri" w:hAnsi="Amiri" w:eastAsia="Amiri" w:cs="Amiri"/>
          <w:color w:val="111111"/>
          <w:sz w:val="28"/>
          <w:sz w:val="28"/>
          <w:szCs w:val="28"/>
          <w:rtl w:val="true"/>
          <w:lang w:bidi="ar-SA"/>
        </w:rPr>
        <w:t>قَالَ جَابِرٌ شَبَّهْتُ قِصَّتَهُ بِقِصَّةِ دَاوُدَ عليه السلام قَوْلُهُ تَعَالَي فَهَزَمُوهُمْ بِإِذْنِ اللَّهِ‌</w:t>
      </w:r>
      <w:r>
        <w:rPr>
          <w:rStyle w:val="FootnoteAnchor"/>
          <w:rtl w:val="true"/>
        </w:rPr>
        <w:footnoteReference w:id="529"/>
      </w:r>
      <w:r>
        <w:rPr>
          <w:rFonts w:ascii="Amiri" w:hAnsi="Amiri" w:eastAsia="Amiri" w:cs="Amiri"/>
          <w:color w:val="111111"/>
          <w:sz w:val="28"/>
          <w:sz w:val="28"/>
          <w:szCs w:val="28"/>
          <w:rtl w:val="true"/>
          <w:lang w:bidi="ar-SA"/>
        </w:rPr>
        <w:t>الْآيَةَ قَالُوا فَلَمَّا جَزَّ رَأْسَهُ مِنْ قَفَاهُ بِسُؤَالٍ مِنْهُ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عَلَيَّ تَقْتَحِمُ الْفَوَارِسُ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عَنْهُمْ خَبِّرُوا أَصْحَابِي</w:t>
      </w:r>
    </w:p>
    <w:p>
      <w:pPr>
        <w:pStyle w:val="BookText"/>
        <w:rPr/>
      </w:pPr>
      <w:r>
        <w:rPr>
          <w:rFonts w:ascii="Amiri" w:hAnsi="Amiri" w:eastAsia="Amiri" w:cs="Amiri"/>
          <w:color w:val="111111"/>
          <w:sz w:val="28"/>
          <w:sz w:val="28"/>
          <w:szCs w:val="28"/>
          <w:rtl w:val="true"/>
          <w:lang w:bidi="ar-SA"/>
        </w:rPr>
        <w:t>نَصَرَ الْحِجَارَةَ مِنْ سَفَاهَةِ رَأْيِهِ‌</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عَبَدْتُ رَبَّ مُحَمَّدٍ بِصَوَابٍ</w:t>
      </w:r>
    </w:p>
    <w:p>
      <w:pPr>
        <w:pStyle w:val="BookText"/>
        <w:rPr/>
      </w:pPr>
      <w:r>
        <w:rPr>
          <w:rFonts w:ascii="Amiri" w:hAnsi="Amiri" w:eastAsia="Amiri" w:cs="Amiri"/>
          <w:color w:val="111111"/>
          <w:sz w:val="28"/>
          <w:sz w:val="28"/>
          <w:szCs w:val="28"/>
          <w:rtl w:val="true"/>
          <w:lang w:bidi="ar-SA"/>
        </w:rPr>
        <w:t xml:space="preserve">الْيَوْمَ تَمْنَعُنِي الْفِرَارُ حَفِيظَتِي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مُصَمِّمٌ فِي الْهَامِ لَيْسَ بِنَابٍ</w:t>
      </w:r>
    </w:p>
    <w:p>
      <w:pPr>
        <w:pStyle w:val="BookText"/>
        <w:rPr/>
      </w:pPr>
      <w:r>
        <w:rPr>
          <w:rFonts w:ascii="Amiri" w:hAnsi="Amiri" w:eastAsia="Amiri" w:cs="Amiri"/>
          <w:color w:val="111111"/>
          <w:sz w:val="28"/>
          <w:sz w:val="28"/>
          <w:szCs w:val="28"/>
          <w:rtl w:val="true"/>
          <w:lang w:bidi="ar-SA"/>
        </w:rPr>
        <w:t xml:space="preserve">أَرْدَيْتُ عَمْراً إِذْ طَغَي بِمُهَنَّدٍ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الْحَدِيدِ مُجَرَّبٍ قَصَّابٍ</w:t>
      </w:r>
    </w:p>
    <w:p>
      <w:pPr>
        <w:pStyle w:val="BookText"/>
        <w:rPr/>
      </w:pPr>
      <w:r>
        <w:rPr>
          <w:rFonts w:ascii="Amiri" w:hAnsi="Amiri" w:eastAsia="Amiri" w:cs="Amiri"/>
          <w:color w:val="111111"/>
          <w:sz w:val="28"/>
          <w:sz w:val="28"/>
          <w:szCs w:val="28"/>
          <w:rtl w:val="true"/>
          <w:lang w:bidi="ar-SA"/>
        </w:rPr>
        <w:t xml:space="preserve">لَا تَحْسَبُنَّ اللَّهَ خَاذِلَ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نَبِيِّهِ يَا مَعْشَرَ الْأَحْزَابِ</w:t>
      </w:r>
    </w:p>
    <w:p>
      <w:pPr>
        <w:pStyle w:val="BookText"/>
        <w:rPr/>
      </w:pPr>
      <w:r>
        <w:rPr>
          <w:rFonts w:ascii="Amiri" w:hAnsi="Amiri" w:eastAsia="Amiri" w:cs="Amiri"/>
          <w:color w:val="111111"/>
          <w:sz w:val="28"/>
          <w:sz w:val="28"/>
          <w:szCs w:val="28"/>
          <w:rtl w:val="true"/>
          <w:lang w:bidi="ar-SA"/>
        </w:rPr>
        <w:t>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بِرَأْسِ عَمْرٍو اسْتَقْبَلَهُ الصَّحَابَةُ فَقَبَّلَ أَبُو بَكْرٍ رَأْسَهُ وَ قَالَ الْمُهَاجِرُونَ وَ الْأَنْصَارُ رَهِينُ شُكْرِكَ مَا 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الْوَاحِدِيُ‌</w:t>
      </w:r>
      <w:r>
        <w:rPr>
          <w:rStyle w:val="FootnoteAnchor"/>
          <w:rtl w:val="true"/>
        </w:rPr>
        <w:footnoteReference w:id="531"/>
      </w:r>
      <w:r>
        <w:rPr>
          <w:rFonts w:ascii="Amiri" w:hAnsi="Amiri" w:eastAsia="Amiri" w:cs="Amiri"/>
          <w:color w:val="111111"/>
          <w:sz w:val="28"/>
          <w:sz w:val="28"/>
          <w:szCs w:val="28"/>
          <w:rtl w:val="true"/>
          <w:lang w:bidi="ar-SA"/>
        </w:rPr>
        <w:t>وَ الْخَطِيبُ الْخُوَارِزْمِيُّ عَنْ عَبْدِ الرَّحْمَنِ السَّعْدِيِّ بِإِسْنَادِهِ عَنْ بَهْرَمِ بْنِ حَكِيمٍ عَنْ أَبِيهِ عَنْ جَدِّهِ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عَلِيِّ بْنِ أَبِي طَالِبٍ لِعَمْرِو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عَمَلِ أُمَّتِي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ضَرَبَ عَلِيٌّ ضَرْبَةً مَا كَانَ فِي الْإِسْلَامِ أَعَزُّ مِنْهَا وَ ضُرِبَ ضَرْبَةً مَا كَانَ فِيهِ أَشْأَمُ مِنْهَا وَ يُقَالُ إِنَّ ضَرْبَةَ ابْنِ مُلْجَمٍ وَقَعَتْ عَلَي ضَرْبَةِ عَمْرٍو</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1004072_2616395394"/>
      <w:bookmarkStart w:id="517" w:name="_Toc231"/>
      <w:bookmarkEnd w:id="516"/>
      <w:r>
        <w:rPr>
          <w:rtl w:val="true"/>
        </w:rPr>
        <w:t>إيضاح</w:t>
      </w:r>
      <w:bookmarkEnd w:id="517"/>
    </w:p>
    <w:p>
      <w:pPr>
        <w:pStyle w:val="BookText"/>
        <w:rPr/>
      </w:pPr>
      <w:r>
        <w:rPr>
          <w:rFonts w:ascii="Amiri" w:hAnsi="Amiri" w:eastAsia="Amiri" w:cs="Amiri"/>
          <w:color w:val="111111"/>
          <w:sz w:val="28"/>
          <w:sz w:val="28"/>
          <w:szCs w:val="28"/>
          <w:rtl w:val="true"/>
          <w:lang w:bidi="ar-SA"/>
        </w:rPr>
        <w:t>النواصي الرؤساء و الأشراف و المفارع الذين يكفون بين الناس الواحد كمنبر و في بعض النسخ بالزاي المعجمة أي الذين يفزعون الناس بسوادهم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ابوعمرو گریخت و هبیره بازنگشت به سوی ما و جنگجوی کارکشته بازمی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شمشیرهای هندی و نیزه های نشانه رفته نعره زدند که برای ما بایستید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را تشبیه به داستان داود در کلام خدای تعالی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فَهَزَمُوهُمْ بِإِذْنِ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را به اذن خدا شکست دادند</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وقتی سرش را از پس گردنش در حالی که سوالی از او پرسید برید علی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جنگجویان این گونه بر من هجوم می آورند یاران مرا از من و از آن ها با خبر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جهالتش بت سنگی را یاری کرد و من به درستی پروردگار محمد را پرستیدم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خشم من مرا از فرار باز می دارد و آن که که قصد سرکرده کند بازنمی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را زمانی که طغیان کرد با شمشیر هندی که آهنش صیقل داده شده و برّان بود هلاک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 احزاب مپندارید که خدا دین و پیامبرش را تنها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با سر عَمرو آمد صحابه به استقبالش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سرش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مادامی که زنده اند شکرگزار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و خطیب خوارزمی، عبد الرحمن سعدی با سندش از بَهرَم بن حَکیم از پدرش از جدش از پیامبر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مبارزه علی بن ابی طالب با عمرو بن عبدودّ برتر از اعمال أمّت من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عیاش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ضربه ای زد که در اسلام عزیزتر از آن وجود ندارد و ضربه ای خورد که شوم تر از آن در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ضربه ابن ملجم بر محل ضربه عمرو واقع شد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1004074_2616395394"/>
      <w:bookmarkStart w:id="519" w:name="_Toc232"/>
      <w:bookmarkEnd w:id="518"/>
      <w:r>
        <w:rPr>
          <w:rtl w:val="true"/>
        </w:rPr>
        <w:t>توضیح</w:t>
      </w:r>
      <w:bookmarkEnd w:id="51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از آن ها می ترسند، مفردش بر وزن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 با زای نقطه دار یعنی کسانی که با سایه خود مردم را می ترسانند </w:t>
      </w:r>
      <w:bookmarkStart w:id="520" w:name="pg13449_147767"/>
    </w:p>
    <w:p>
      <w:pPr>
        <w:pStyle w:val="BookText"/>
        <w:rPr/>
      </w:pPr>
      <w:bookmarkEnd w:id="520"/>
      <w:r>
        <w:rPr>
          <w:rFonts w:ascii="Amiri" w:hAnsi="Amiri" w:eastAsia="Amiri" w:cs="Amiri"/>
          <w:color w:val="111111"/>
          <w:sz w:val="28"/>
          <w:sz w:val="28"/>
          <w:szCs w:val="28"/>
          <w:rtl w:val="true"/>
          <w:lang w:bidi="ar-SA"/>
        </w:rPr>
        <w:t>و في بعضها بالقاف و الراء المهملة أي الذين يقرعون الأبطال و جزع الأرض و الوادي قطعه و المداد بمعني الخندق غير معروف و البرجم قوم من أولاد حنظلة بن مالك و يقال صمم السيف إذا مضي في العظم و قطعه و نبا السيف إذا لم يعمل في الضريبة و القصاب في النسخ بالمعجمة و في بعضها بالمهملة و علي التقديرين معناه القطاع</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1004076_2616395394"/>
      <w:bookmarkStart w:id="522" w:name="_Toc233"/>
      <w:bookmarkEnd w:id="521"/>
      <w:r>
        <w:rPr>
          <w:rtl w:val="true"/>
        </w:rPr>
        <w:t>«</w:t>
      </w:r>
      <w:r>
        <w:rPr/>
        <w:t>13</w:t>
      </w:r>
      <w:r>
        <w:rPr>
          <w:rtl w:val="true"/>
        </w:rPr>
        <w:t>»</w:t>
      </w:r>
      <w:bookmarkEnd w:id="52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فَصْلٌ فِيمَا ظَهَرَ مِنْهُ عليه السلام فِي غَزَاةِ السَّلَاسِلِ السَّلَاسِلُ اسْمُ مَاءٍ أَبُو الْقَاسِمِ بْنُ شِبْلٍ الْوَكِيلُ وَ أَبُو الْفَتْحِ الْحَفَّارُ بِإِسْنَادِهِمَا عَنِ الصَّادِقِ عليه السلام وَ مُقَاتِلٌ وَ الزَّجَّاجُ وَ وَكِيعٌ وَ الثَّوْرِيُّ وَ السُّدِّيُّ وَ أَبُو صَالِحٍ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أَنْفَذَ النَّبِيُّ صلي الله عليه و آله أَبَا بَكْرٍ فِي سَبْعِمِائَةِ رَجُلٍ فَلَمَّا صَارَ إِلَي الْوَادِي وَ أَرَادَ الِانْحِدَارَ فَخَرَجُوا إِلَيْهِ فَهَزَمُوهُ وَ قَتَلُوا مِنَ الْمُسْلِمِينَ جَمْعاً كَثِيراً فَلَمَّا قَدِمُوا عَلَي النَّبِيِّ صلي الله عليه و آله بَعَثَ عُمَرَ فَرَجَعَ مُنْهَزِماً فَقَالَ عَمْرُو بْنُ الْعَاصِ ابْعَثْنِي يَا رَسُولَ اللَّهِ فَإِنَّ الْحَرْبَ خُدْعَةٌ وَ لَعَلِّي أَخْدَعُهُمْ فَبَعَثَهُ فَرَجَعَ مُنْهَزِماً وَ فِي رِوَايَةٍ أَنَّهُ أَنْفَذَ خَالِداً فَعَادَ كَذَلِكَ فَسَاءَ النَّبِيَّ صلي الله عليه و آله</w:t>
      </w:r>
      <w:r>
        <w:rPr>
          <w:rStyle w:val="FootnoteAnchor"/>
          <w:rtl w:val="true"/>
        </w:rPr>
        <w:footnoteReference w:id="535"/>
      </w:r>
      <w:r>
        <w:rPr>
          <w:rFonts w:ascii="Amiri" w:hAnsi="Amiri" w:eastAsia="Amiri" w:cs="Amiri"/>
          <w:color w:val="111111"/>
          <w:sz w:val="28"/>
          <w:sz w:val="28"/>
          <w:szCs w:val="28"/>
          <w:rtl w:val="true"/>
          <w:lang w:bidi="ar-SA"/>
        </w:rPr>
        <w:t>فَدَعَا عَلِيّاً عليه السلام وَ قَالَ أَرْسَلْتُهُ كَرَّاراً غَيْرَ فَرَّارٍ فَشَيَّعَهُ إِلَي مَسْجِدِ الْأَحْزَابِ فَسَارَ بِالْقَوْمِ مُتَنَكِّباً عَنِ الطَّرِيقِ يَسِيرُ بِاللَّيْلِ وَ يَكْمُنُ بِالنَّهَارِ ثُمَّ أَخَذَ عَلِيٌّ عليه السلام مَحَجَّةً غَامِضَةً فَسَارَ بِهِمْ حَتَّي اسْتَقْبَلَ الْوَادِيَ مِنْ فَمِهِ ثُمَّ أَمَرَهُمْ أَنْ يَعْكِمُوا الْخَيْلَ وَ أَوْقَفَهُمْ فِي مَكَانٍ وَ قَالَ لَا تَبْرَحُوا وَ انْتَبَذَ أَمَامَهُمْ وَ أَقَامَ نَاحِيَةً مِنْهُمْ فَقَالَ خَالِدٌ وَ فِي رِوَايَةٍ قَالَ عُمَرُ أَنْزَلَنَا هَذَا الْغُلَامُ فِي وَادٍ كَثِيرِ الْحَيَّاتِ وَ الْهَوَامِّ وَ السِّبَاعِ إِمَّا سَبُعٌ يَأْكُلُنَا أَوْ يَأْكُلُ دَوَابَّنَا وَ إِمَّا حَيَّاتٌ تَعْقِرُنَا وَ تَعْقِرُ دَوَابَّنَا وَ إِمَّا يَعْلَمُ بِنَا عَدُوُّنَا فَيَأْتِينَا وَ يَقْتُلُنَا فَكَلِّمُوهُ نَعْلُو الْوَادِيَ فَكَلَّمَهُ أَبُو بَكْرٍ فَلَمْ يُجِبْهُ فَكَلَّمَهُ عُمَرُ فَلَمْ يُجِبْهُ فَقَالَ عَمْرُو بْنُ الْعَاصِ إِنَّهُ لَا يَنْبَغِي أَنْ نُضِيعَ أَنْفُسَنَا انْطَلِقُوا بِنَا نَعْلُو الْوَادِيَ فَأَبَي ذَلِكَ الْمُسْلِمُونَ وَ مِنْ رِوَايَاتِ أَهْلِ الْبَيْتِ عليهم السلام أَنَّهُ أَبَتِ الْأَرْضُ أَنْ تَحْمِلَهُمْ قَالُوا فَلَمَّا أَحَسَّ عليه السلام الْفَجْرَ قَالَ ارْكَبُوا بَارَكَ اللَّهُ فِيكُمْ وَ طَلَعَ الْجَبَلَ حَتَّي إِذَا انْحَدَرَ عَلَي الْقَوْمِ وَ أَشْرَفَ عَلَيْهِمْ قَالَ لَهُمُ اتْرُكُوا عَكَمَةَ دَوَابِّكُمْ</w:t>
      </w:r>
    </w:p>
    <w:p>
      <w:pPr>
        <w:pStyle w:val="BookText"/>
        <w:rPr/>
      </w:pPr>
      <w:r>
        <w:rPr>
          <w:rFonts w:ascii="IRNazanin" w:hAnsi="IRNazanin" w:eastAsia="IRNazanin"/>
          <w:color w:val="111111"/>
          <w:sz w:val="28"/>
          <w:sz w:val="28"/>
          <w:szCs w:val="28"/>
          <w:rtl w:val="true"/>
          <w:lang w:bidi="fa-IR"/>
        </w:rPr>
        <w:t>و در برخی نسَخ با قاف و راء بدون نقطه، یعنی کسانی که قهرمانان را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الأرض و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المداد به معنای خندق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فرزندان حنظله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صمّم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استخوان فرورفته و آن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چیزی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 نقطه دار و در برخی بدون نقطه و در هر دو حالت به معنای برّان است</w:t>
      </w:r>
      <w:r>
        <w:rPr>
          <w:rFonts w:eastAsia="IRNazanin" w:cs="IRNazanin"/>
          <w:color w:val="111111"/>
          <w:sz w:val="28"/>
          <w:szCs w:val="28"/>
          <w:rtl w:val="true"/>
          <w:lang w:bidi="fa-IR"/>
        </w:rPr>
        <w:t>.</w:t>
      </w:r>
    </w:p>
    <w:p>
      <w:pPr>
        <w:pStyle w:val="Heading5"/>
        <w:numPr>
          <w:ilvl w:val="4"/>
          <w:numId w:val="1"/>
        </w:numPr>
        <w:rPr/>
      </w:pPr>
      <w:bookmarkStart w:id="523" w:name="__RefHeading___Toc1004078_2616395394"/>
      <w:bookmarkStart w:id="524" w:name="_Toc234"/>
      <w:bookmarkEnd w:id="523"/>
      <w:r>
        <w:rPr>
          <w:rtl w:val="true"/>
        </w:rPr>
        <w:t xml:space="preserve">روایت </w:t>
      </w:r>
      <w:r>
        <w:rPr/>
        <w:t>13</w:t>
      </w:r>
      <w:bookmarkEnd w:id="52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مورد آن چه از علی علیه السلام در جنگ سلاسل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سلاسل نام آبی است، ابو القاسم بن شِبل وکیل و ابو الفتح حفّار با إسنادشان از امام صادق علیه السلام و مُقاتل، زَجاج، وکیع، ثَوری و سُدّیّ، ابوصالح و ابن عباس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ابوبکر را همراه هفت صد مرد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وادی حرکت کرد و خاست که سرازیر شود بر او خروج کردند و شکستش دادند و تعداد زیادی از مسمانان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پیامبر صلی الله علیه و آله آمدند عمر را فرستاد و شکست خورده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مرا بفرست،جنگ نوعی حیله است و چه بسا که من حیله گرترین آن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فرستاد و شکست خورده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او خالد را فرستاد و باز شکست خورده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ناراحت شد و علی علیه السلام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فرستادم که بسیار حمله کننده که نمی گریزد است، و او را تا مسجد احزاب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قوم را از راه کنار برد، شب حرکت می کرد و روز پنهان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راه پر پیچ و خمی در پیش گرفت، و آنها را حرکت داد تا به ورودی وادی رسید و به آن ها دستور داد که اسب ها را ببندند و آن ها را در جا متوقف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 جلوتر و دور از آن ها جدا افتاد 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پسرک ما را در دشتی فرود آورد که مار، حشرات و درندگان بسیار داشت، درندگانی که ما یا چهارپایانمان را می خورد و یا مارهایی که ما یا چهارپایانمان را می گزد و یا این که دشمنِ ما از وجودمان آگاه می شود و آمده ما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صحبت کنید از دشت بالا برویم، ابوبکر با او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او صحبت کرد به او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خود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راه بیافتید از دشت بالا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آن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روایات اهل بیت علیهم السلام این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حمل کردن آن ها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طلوع خورشید را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خدا به شما برکت دهد، از کوه بالا رفت تا این که بر قوم سرازیر شد و بر آن ها اشراف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چهارپایانتان را باز کنید</w:t>
      </w:r>
      <w:r>
        <w:rPr>
          <w:rFonts w:eastAsia="IRNazanin" w:cs="IRNazanin"/>
          <w:color w:val="111111"/>
          <w:sz w:val="28"/>
          <w:szCs w:val="28"/>
          <w:rtl w:val="true"/>
          <w:lang w:bidi="fa-IR"/>
        </w:rPr>
        <w:t xml:space="preserve">. </w:t>
      </w:r>
      <w:bookmarkStart w:id="525" w:name="pg13449_147768"/>
    </w:p>
    <w:p>
      <w:pPr>
        <w:pStyle w:val="BookText"/>
        <w:rPr/>
      </w:pPr>
      <w:bookmarkEnd w:id="525"/>
      <w:r>
        <w:rPr>
          <w:rFonts w:ascii="Amiri" w:hAnsi="Amiri" w:eastAsia="Amiri" w:cs="Amiri"/>
          <w:color w:val="111111"/>
          <w:sz w:val="28"/>
          <w:sz w:val="28"/>
          <w:szCs w:val="28"/>
          <w:rtl w:val="true"/>
          <w:lang w:bidi="ar-SA"/>
        </w:rPr>
        <w:t>قَالَ فَشَمَّتِ الْخَيْلُ رِيحَ الْإِنَاثِ فَصَهَلَتْ فَسَمِعَ الْقَوْمُ صَهِيلَ خَيْلِهِمْ فَوَلَّوْا هَارِبِينَ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مُقَاتِلٍ وَ الزَّجَّاجِ أَنَّهُ كَبَسَ الْقَوْمُ‌</w:t>
      </w:r>
      <w:r>
        <w:rPr>
          <w:rStyle w:val="FootnoteAnchor"/>
          <w:rtl w:val="true"/>
        </w:rPr>
        <w:footnoteReference w:id="536"/>
      </w:r>
      <w:r>
        <w:rPr>
          <w:rFonts w:ascii="Amiri" w:hAnsi="Amiri" w:eastAsia="Amiri" w:cs="Amiri"/>
          <w:color w:val="111111"/>
          <w:sz w:val="28"/>
          <w:sz w:val="28"/>
          <w:szCs w:val="28"/>
          <w:rtl w:val="true"/>
          <w:lang w:bidi="ar-SA"/>
        </w:rPr>
        <w:t>وَ هُمْ غَادُونَ فَقَالَ يَا هَؤُلَاءِ أَنَا رَسُولُ رَسُولِ اللَّهِ إِلَيْكُمْ أَنْ تَقُولُوا لَا إِلَهَ إِلَّا اللَّهُ وَ إِنَّ مُحَمَّداً رَسُولُ اللَّهِ وَ إِلَّا ضَرَبْتُكُمْ بِالسَّيْفِ فَقَالُوا انْصَرِفْ عَنَّا كَمَا انْصَرَفَ ثَلَاثَةٌ فَإِنَّكَ لَا تُقَاوِمُنَا فَقَالَ عليه السلام إِنَّنِي لَا أَنْصَرِفُ أَنَا عَلِيُّ بْنُ أَبِي طَالِبٍ فَاضْطَرَبُوا وَ خَرَجَ إِلَيْهِ إلا الْأَشِدَّاءُ السَّبْعَةُ وَ نَاصَحُوهُ وَ طَلَبُوا الصُّلْحَ فَقَالَ عليه السلام إِمَّا الْإِسْلَامُ وَ إِمَّا الْمُقَاوَمَةُ فَبَرَزَ إِلَيْهِ وَاحِدٌ بَعْدَ وَاحِدٍ وَ كَانَ أَشَدُّهُمْ آخِرَهُمْ وَ هُوَ سَعْدُ بْنُ مَالِكٍ الْعِجْلِيُّ وَ هُوَ صَاحِبُ الْحِصْنِ فَقَتَلَهُمْ وَ انْهَزَمُوا فَدَخَلَ بَعْضُهُمْ فِي الْحِصْنِ وَ بَعْضُهُمُ اسْتَأْمَنُوا وَ بَعْضُهُمْ أَسْلَمُوا وَ أَتَوْهُ بِمَفَاتِيحِ الْخَزَائِنِ قَالَتْ أُمُّ سَلَمَةَ انْتَبَهَ النَّبِيُّ صلي الله عليه و آله مِنَ الْقَيْلُولَةِ فَقُلْتُ اللَّهُ جَارُكَ مَا لَكَ فَقَالَ أَخْبَرَنِي جَبْرَئِيلُ بِالْفَتْحِ وَ نَزَلَتْ وَ الْعادِياتِ ضَبْحاً فَبَشَّرَ النَّبِيُّ صلي الله عليه و آله أَصْحَابَهُ بِذَلِكَ وَ أَمَرَهُمْ بِاسْتِقْبَالِهِ وَ النَّبِيُّ يَتَقَدَّمُهُمْ فَلَمَّا رَأَي عَلِيٌّ عليه السلام النَّبِيَّ تَرَجَّلَ عَنْ فَرَسِهِ فَقَالَ النَّبِيُّ صلي الله عليه و آله ارْكَبْ فَإِنَّ اللَّهَ وَ رَسُولَهُ عَنْكَ رَاضِيَانِ فَبَكَي عَلِيٌّ عليه السلام فَرَحاً فَقَالَ النَّبِيُّ صلي الله عليه و آله يَا عَلِيُّ لَوْ لَا أَنِّي أُشْفِقُ أَنْ تَقُولَ فِيكَ طَوَائِفُ مِنْ أُمَّتِي مَا قَالَتِ النَّصَارَي فِي الْمَسِيحِ الْخَبَرَ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1004080_2616395394"/>
      <w:bookmarkStart w:id="527" w:name="_Toc235"/>
      <w:bookmarkEnd w:id="526"/>
      <w:r>
        <w:rPr>
          <w:rtl w:val="true"/>
        </w:rPr>
        <w:t>بيان</w:t>
      </w:r>
      <w:bookmarkEnd w:id="527"/>
    </w:p>
    <w:p>
      <w:pPr>
        <w:pStyle w:val="BookText"/>
        <w:rPr/>
      </w:pPr>
      <w:r>
        <w:rPr>
          <w:rFonts w:ascii="Amiri" w:hAnsi="Amiri" w:eastAsia="Amiri" w:cs="Amiri"/>
          <w:color w:val="111111"/>
          <w:sz w:val="28"/>
          <w:sz w:val="28"/>
          <w:szCs w:val="28"/>
          <w:rtl w:val="true"/>
          <w:lang w:bidi="ar-SA"/>
        </w:rPr>
        <w:t>عكم المتاع شده و لعل المراد هنا شد أفواههم لئلا يصهلوا و لذا قال عليه السلام آخرا اتركوا عكمة دوابكم أي ليصهلوا و يسمع القوم</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1004082_2616395394"/>
      <w:bookmarkStart w:id="529" w:name="_Toc236"/>
      <w:bookmarkEnd w:id="528"/>
      <w:r>
        <w:rPr>
          <w:rtl w:val="true"/>
        </w:rPr>
        <w:t>«</w:t>
      </w:r>
      <w:r>
        <w:rPr/>
        <w:t>14</w:t>
      </w:r>
      <w:r>
        <w:rPr>
          <w:rtl w:val="true"/>
        </w:rPr>
        <w:t>»</w:t>
      </w:r>
      <w:bookmarkEnd w:id="52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غَزَوَاتٍ شَتَّي قَوْلُهُ تَعَالَي وَ يَوْمَ حُنَيْنٍ إِذْ أَعْجَبَتْكُمْ كَثْرَتُكُمْ فَلَمْ تُغْنِ عَنْكُمْ شَيْئاً وَ ضاقَتْ عَلَيْكُمُ الْأَرْضُ بِما رَحُبَتْ ثُمَّ وَلَّيْتُمْ مُدْبِرِينَ ثُمَّ أَنْزَلَ اللَّهُ سَكِينَتَهُ عَلي رَسُولِهِ وَ عَلَي الْمُؤْمِنِينَ قَالَ الضَّحَّاكُ وَ عَلَي الْمُؤْمِنِينَ‌</w:t>
      </w:r>
      <w:r>
        <w:rPr>
          <w:rStyle w:val="FootnoteAnchor"/>
          <w:rtl w:val="true"/>
        </w:rPr>
        <w:footnoteReference w:id="538"/>
      </w:r>
      <w:r>
        <w:rPr>
          <w:rFonts w:ascii="Amiri" w:hAnsi="Amiri" w:eastAsia="Amiri" w:cs="Amiri"/>
          <w:color w:val="111111"/>
          <w:sz w:val="28"/>
          <w:sz w:val="28"/>
          <w:szCs w:val="28"/>
          <w:rtl w:val="true"/>
          <w:lang w:bidi="ar-SA"/>
        </w:rPr>
        <w:t>يَعْنِي عَلِيّاً وَ ثَمَانِيَةً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قُتَيْبَةَ فِي الْمَعَارِفِ وَ الثَّعْلَبِيُّ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ثَبَتُوا مَعَ النَّبِيِّ صلي الله عليه و آله يَوْمَ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بوی ماده ها را استشمام کرده و شیهه کشیدند، قوم شیهه اسب ها را شنیدند، پشت کرده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مقاتل و زجّاج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قوم در سپیده دم به سر می بردند غافل گیرانه بر آن ها حمله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نزد شما هستم تا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أنّ محمدا رسول الله وگرنه شما را با شمشیر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آن سه نفر از نزد ما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تو نمی توانی در مقابل ما مقاومت کنی،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نمی گردم من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شدند، و به جز هفت نفر از نیرومندانشان به سوی او بیرون آمدند، او را نصیحت کردند و خواهان صلح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اسلام یا مقاومت، پس یکی پس از دیگری به مصاف او رفتند، و نیرومندترین آن ها آخرینشان بود و او سعد بن مالک عِجلی است که صاحب قلعه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کشت و شکست خوردند و برخی از آن ها داخل قلعه شدند، برخی امان خواستند و برخی اسلام آوردند و کلیدهای خزائن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خواب نیم روز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پناه تو باد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خبر پیروزی به من داده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مادیانهائی که با همهمه تازانند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را به اصحابش بشارت داد و دستور داد به استقبالش بروند و پیامبر جلوتر از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پیامبر را دید از اسبش پیاده شد،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که خدا و رسولش از تو راضی هستند، علی علیه السلام از خوشحالی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نمی ترسیدم از این که گروهی از امّت من آن چه را که نصارا در مورد مسیح گفتند در مورد 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1004084_2616395394"/>
      <w:bookmarkStart w:id="531" w:name="_Toc237"/>
      <w:bookmarkEnd w:id="530"/>
      <w:r>
        <w:rPr>
          <w:rtl w:val="true"/>
        </w:rPr>
        <w:t>توضیح</w:t>
      </w:r>
      <w:bookmarkEnd w:id="531"/>
    </w:p>
    <w:p>
      <w:pPr>
        <w:pStyle w:val="BookText"/>
        <w:rPr/>
      </w:pPr>
      <w:r>
        <w:rPr>
          <w:rFonts w:ascii="IRNazanin" w:hAnsi="IRNazanin" w:eastAsia="IRNazanin"/>
          <w:color w:val="111111"/>
          <w:sz w:val="28"/>
          <w:sz w:val="28"/>
          <w:szCs w:val="28"/>
          <w:rtl w:val="true"/>
          <w:lang w:bidi="fa-IR"/>
        </w:rPr>
        <w:t>عکم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 و شاید در این جا منظور این باشد که دهان هایشان را بست تا شیهه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در انتهاء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اترکوا عکمة دوابّکم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شیهه بکشند و قوم بشنوند</w:t>
      </w:r>
      <w:r>
        <w:rPr>
          <w:rFonts w:eastAsia="IRNazanin" w:cs="IRNazanin"/>
          <w:color w:val="111111"/>
          <w:sz w:val="28"/>
          <w:szCs w:val="28"/>
          <w:rtl w:val="true"/>
          <w:lang w:bidi="fa-IR"/>
        </w:rPr>
        <w:t>.</w:t>
      </w:r>
    </w:p>
    <w:p>
      <w:pPr>
        <w:pStyle w:val="Heading5"/>
        <w:numPr>
          <w:ilvl w:val="4"/>
          <w:numId w:val="1"/>
        </w:numPr>
        <w:rPr/>
      </w:pPr>
      <w:bookmarkStart w:id="532" w:name="__RefHeading___Toc1004086_2616395394"/>
      <w:bookmarkStart w:id="533" w:name="_Toc238"/>
      <w:bookmarkEnd w:id="532"/>
      <w:r>
        <w:rPr>
          <w:rtl w:val="true"/>
        </w:rPr>
        <w:t xml:space="preserve">روایت </w:t>
      </w:r>
      <w:r>
        <w:rPr/>
        <w:t>14</w:t>
      </w:r>
      <w:bookmarkEnd w:id="53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مورد جنگ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یَوْمَ حُنَیْنٍ إِذْ أَعْجَبَتْکُمْ کَثْرَتُکُمْ فَلَمْ تُغْنِ عَنْکُمْ شَیْئاً وَ ضاقَتْ عَلَیْکُمُ الْأَرْضُ بِما رَحُبَتْ ثُمَّ وَلَّیْتُمْ مُدْبِرِینَ ثُمَّ أَنْزَلَ اللَّهُ سَکِینَتَهُ عَلی رَسُولِهِ وَ عَلَی الْمُؤْمِنِینَ </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حنین آن هنگام که شمار زیادتان شما را به شگفت آورده بود ولی به هیچ وجه از شما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و زمین با همه فراخی بر شما تنگ گردید، سپس در حالی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بودید برگشتید، آن گاه خدا آرامش خود را بر فرستاده خود و بر مؤمنان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ضحاک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و هشت تن از بنی هاشم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در المعارف و ثعلبی در الکَشف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شکست مردم همراه پیامبرصلی الله علیه و آله در روز </w:t>
      </w:r>
    </w:p>
    <w:p>
      <w:pPr>
        <w:pStyle w:val="BookText"/>
        <w:rPr/>
      </w:pPr>
      <w:r>
        <w:rPr>
          <w:rFonts w:ascii="Amiri" w:hAnsi="Amiri" w:eastAsia="Amiri" w:cs="Amiri"/>
          <w:color w:val="111111"/>
          <w:sz w:val="28"/>
          <w:sz w:val="28"/>
          <w:szCs w:val="28"/>
          <w:rtl w:val="true"/>
          <w:lang w:bidi="ar-SA"/>
        </w:rPr>
        <w:t>حُنَيْنٍ بَعْدَ هَزِيمَةِ النَّاسِ عَلِيٌّ وَ الْعَبَّاسُ وَ الْفَضْلُ ابْنُهُ وَ أَبُو سُفْيَانَ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نَوْفَلٌ وَ رَبِيعَةُ أَخَوَاهُ وَ عَبْدُ اللَّهِ بْنُ الزُّبَيْرِ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عُتْبَةُ وَ مُعَتِّبٌ ابْنَا أَبِي لَهَبٍ وَ أَيْمَنُ مَوْلَي النَّبِيِّ صلي الله عليه و آله وَ كَانَ الْعَبَّاسُ عَنْ يَمِينِهِ وَ الْفَضْلُ عَنْ يَسَارِهِ وَ أَبُو سُفْيَانَ مُمْسِكٌ بِسَرْجِهِ عِنْدَ تفر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بَغْلَتِهِ‌</w:t>
      </w:r>
      <w:r>
        <w:rPr>
          <w:rStyle w:val="FootnoteAnchor"/>
          <w:rtl w:val="true"/>
        </w:rPr>
        <w:footnoteReference w:id="542"/>
      </w:r>
      <w:r>
        <w:rPr>
          <w:rFonts w:ascii="Amiri" w:hAnsi="Amiri" w:eastAsia="Amiri" w:cs="Amiri"/>
          <w:color w:val="111111"/>
          <w:sz w:val="28"/>
          <w:sz w:val="28"/>
          <w:szCs w:val="28"/>
          <w:rtl w:val="true"/>
          <w:lang w:bidi="ar-SA"/>
        </w:rPr>
        <w:t>وَ سَائِرُهُمْ حَوْلَهُ وَ عَلِيٌّ يَضْرِبُ بِالسَّيْفِ بَيْنَ يَدَيْهِ وَ فِيهِ يَقُولُ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نَصَرْنَا رَسُولَ اللَّهِ فِي الْحَرْبِ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 مَنْ قَدْ فَرَّ عَنْهُ فَأَقْشَعُوا</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فَكَانَتِ الْأَنْصَارُ خَاصَّةً تَنْصَرِفُ إِذْ كَمَنَ أَبُو جَرْوَلٍ عَلَي الْمُسْلِمِينَ وَ كَانَ عَلَي جَمَلٍ أَحْمَرَ بِيَدِهِ رَايَةٌ سَوْدَاءُ فِي رَأْسِ رُمْحٍ طَوِيلٍ أَمَامَ هَوَازِنَ إِذَا أَدْرَكَ أَحَداً طَعَنَهُ بِرُمْحِهِ وَ إِذَا فَاتَهُ النَّاسُ دَفَعَ لِمَنْ وَرَاءَهُ وَ جَعَلَ يَقْتُلُهُمْ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جَرْوَلٍ لَا بَرَاحَ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نُبِيحَ الْقَوْمَ أَوْ نُبَاحَ</w:t>
      </w:r>
    </w:p>
    <w:p>
      <w:pPr>
        <w:pStyle w:val="BookText"/>
        <w:rPr/>
      </w:pPr>
      <w:r>
        <w:rPr>
          <w:rFonts w:ascii="Amiri" w:hAnsi="Amiri" w:eastAsia="Amiri" w:cs="Amiri"/>
          <w:color w:val="111111"/>
          <w:sz w:val="28"/>
          <w:sz w:val="28"/>
          <w:szCs w:val="28"/>
          <w:rtl w:val="true"/>
          <w:lang w:bidi="ar-SA"/>
        </w:rPr>
        <w:t>فَصَمَدَ لَهُ‌</w:t>
      </w:r>
      <w:r>
        <w:rPr>
          <w:rStyle w:val="FootnoteAnchor"/>
          <w:rtl w:val="true"/>
        </w:rPr>
        <w:footnoteReference w:id="544"/>
      </w:r>
      <w:r>
        <w:rPr>
          <w:rFonts w:ascii="Amiri" w:hAnsi="Amiri" w:eastAsia="Amiri" w:cs="Amiri"/>
          <w:color w:val="111111"/>
          <w:sz w:val="28"/>
          <w:sz w:val="28"/>
          <w:szCs w:val="28"/>
          <w:rtl w:val="true"/>
          <w:lang w:bidi="ar-SA"/>
        </w:rPr>
        <w:t>أَمِيرُ الْمُؤْمِنِينَ عليه السلام فَضَرَبَ عَجُزَ بَعِيرِهِ فَصَرَعَهُ ثُمَّ ضَرَبَهُ فَقَطَّرَهُ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 الْقَوْمُ لَدَي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لَدَي الْهَيْجَاءِ ذُو نَصَاحٍ</w:t>
      </w:r>
    </w:p>
    <w:p>
      <w:pPr>
        <w:pStyle w:val="BookText"/>
        <w:rPr/>
      </w:pPr>
      <w:r>
        <w:rPr>
          <w:rFonts w:ascii="Amiri" w:hAnsi="Amiri" w:eastAsia="Amiri" w:cs="Amiri"/>
          <w:color w:val="111111"/>
          <w:sz w:val="28"/>
          <w:sz w:val="28"/>
          <w:szCs w:val="28"/>
          <w:rtl w:val="true"/>
          <w:lang w:bidi="ar-SA"/>
        </w:rPr>
        <w:t>فَانْهَزَمُوا وَ عُدَّ قَتْلَي عَلِيٍّ فَكَانُوا أَرْبَعِينَ وَ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أَبْلَي رَسُولَهُبَلَاءَ عَزِيزٍ ذَا اقْتِدَارٍ وَ ذَا فَضْلٍ‌</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بِمَا أَنْزَلَ الْكُفَّارَ دَارَ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فَذَاقُوا هَوَاناً مِنْ إِسَارٍ وَ مِنْ قَتْلٍ</w:t>
      </w:r>
    </w:p>
    <w:p>
      <w:pPr>
        <w:pStyle w:val="BookText"/>
        <w:rPr/>
      </w:pPr>
      <w:r>
        <w:rPr>
          <w:rFonts w:ascii="Amiri" w:hAnsi="Amiri" w:eastAsia="Amiri" w:cs="Amiri"/>
          <w:color w:val="111111"/>
          <w:sz w:val="28"/>
          <w:sz w:val="28"/>
          <w:szCs w:val="28"/>
          <w:rtl w:val="true"/>
          <w:lang w:bidi="ar-SA"/>
        </w:rPr>
        <w:t xml:space="preserve">فَأَمْسَي رَسُولُ اللَّهِ قَدْ عَزَّ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أُرْسِلَ بِالْعَدْلِ</w:t>
      </w:r>
    </w:p>
    <w:p>
      <w:pPr>
        <w:pStyle w:val="BookText"/>
        <w:rPr/>
      </w:pPr>
      <w:r>
        <w:rPr>
          <w:rFonts w:ascii="Amiri" w:hAnsi="Amiri" w:eastAsia="Amiri" w:cs="Amiri"/>
          <w:color w:val="111111"/>
          <w:sz w:val="28"/>
          <w:sz w:val="28"/>
          <w:szCs w:val="28"/>
          <w:rtl w:val="true"/>
          <w:lang w:bidi="ar-SA"/>
        </w:rPr>
        <w:t xml:space="preserve">فَجَاءَ بِفُرْقَانٍ مِنَ اللَّهِ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مُبَيَّنَةٍ آيَاتُهُ لِذَوِي الْعَقْلِ</w:t>
      </w:r>
    </w:p>
    <w:p>
      <w:pPr>
        <w:pStyle w:val="BookText"/>
        <w:rPr/>
      </w:pPr>
      <w:r>
        <w:rPr>
          <w:rFonts w:ascii="Amiri" w:hAnsi="Amiri" w:eastAsia="Amiri" w:cs="Amiri"/>
          <w:color w:val="111111"/>
          <w:sz w:val="28"/>
          <w:sz w:val="28"/>
          <w:szCs w:val="28"/>
          <w:rtl w:val="true"/>
          <w:lang w:bidi="ar-SA"/>
        </w:rPr>
        <w:t xml:space="preserve">فَأَنْكَرَ أَقْوَامٌ فَزَاغَتْ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فَزَادَهُمُ الرَّحْمَنُ خَبْلًا إِلَي خَبْلٍ</w:t>
      </w:r>
    </w:p>
    <w:p>
      <w:pPr>
        <w:pStyle w:val="BookText"/>
        <w:rPr/>
      </w:pPr>
      <w:r>
        <w:rPr>
          <w:rFonts w:ascii="IRNazanin" w:hAnsi="IRNazanin" w:eastAsia="IRNazanin"/>
          <w:color w:val="111111"/>
          <w:sz w:val="28"/>
          <w:sz w:val="28"/>
          <w:szCs w:val="28"/>
          <w:rtl w:val="true"/>
          <w:lang w:bidi="fa-IR"/>
        </w:rPr>
        <w:t>حنین ثابت قدم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عباس، فضل پسرش، ابوسفیان بن حارث بن عبدمطلب، نوفَل و ربیعه برادران او، عبدالله بن زبیر بن عبد المطلّب، عُتبَه و مُعتِّب پسران ابولهب، و أیمن بنده پیامبر صلی الله علیه و اله بودند، و عباس در سمت راستش و فضل در سمت چپش بود، و ابوسفیان وقتی قاطرش می دوید از زینش گرفته بود، و دیگران اطرافش بودند و علی پیش رویش شمشیر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مورد آن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نفر در جنگ رسول الله را یاری کردیم و گریخت از آن هر کس گریخت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ویژه انصار وقتی ابوجرول در کمین مسلمانان بود روگردان شدند و او بر روی شتری سرخ رنگ که به دستش پرچمی سیاه که بر فراز نیزه بلندی بود پیش روی هوازن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کسی دست می یافت او را با نیزه می زد و مردم از او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فردی که پشت سرش بود داد و شروع کرد به کشتن آن ها در حالی که رجز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ابو جرول هستم، ثابت قدم تا مردم را غارت کنم و ناسزا گویم یا مرا غارت کنند و ناسزا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قصد او کرد و انتهای شترش را زد و بر زمین انداخت، سپس او را زد و دنبالش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صبحگاهان دانستند که من در جنگ خیرخواه هستم</w:t>
      </w:r>
    </w:p>
    <w:p>
      <w:pPr>
        <w:pStyle w:val="BookText"/>
        <w:rPr/>
      </w:pPr>
      <w:r>
        <w:rPr>
          <w:rFonts w:ascii="IRNazanin" w:hAnsi="IRNazanin" w:eastAsia="IRNazanin"/>
          <w:color w:val="111111"/>
          <w:sz w:val="28"/>
          <w:sz w:val="28"/>
          <w:szCs w:val="28"/>
          <w:rtl w:val="true"/>
          <w:lang w:bidi="fa-IR"/>
        </w:rPr>
        <w:t>شکست خوردند و کشته های علی علیه السلام چهل نفر بود و علی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ندیدی خدا پیامبرش را آزمود، آزمون عزیز و صاحب اقتدار و با فضیلت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فرود آوردن کافران در جایگاه خواری و با قتل و اسارت طعم خواری را چشیدند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پیامبر و پیروزیش دشوار شد و رسول الله برای عدالت فرستاده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فرقانی از جانب خدا که نازل شد آمد و آیاتش را برای خردمندان آشکار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مردمانی انکار کردند و قلب هایشان منحرف شد و خداوند بر نادانی آن ها افزود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غَزَاةِ الطَّائِفِ كَانَ النَّبِيُّ صلي الله عليه و آله حَاصَرَهُمْ أَيَّاماً وَ أَنْفَذَ عَلِيّاً فِي خَيْلٍ وَ أَمَرَهُ أَنْ يَطَأَ مَا وَجَدَ وَ يَكْسِرَ كُلَّ صَنَمٍ وَجَدَهُ فَلَقِيَهُ خَيْلُ خَثْعَمٍ وَقْتَ الصَّبُوحِ فِي جُمُوعٍ فَبَرَزَ فَارِسُهُمْ وَ قَالَ هَلْ مِنْ مُبَارِزٍ فَقَالَ النَّبِيُّ صلي الله عليه و آله مَنْ لَهُ فَلَمْ يَقُمْ أَحَدٌ فَقَامَ إِلَيْهِ عَلِيٌّ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كُلِّ رَئِيسٍ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الصَّعْدَةَ أَوْ يَدُقَّا</w:t>
      </w:r>
    </w:p>
    <w:p>
      <w:pPr>
        <w:pStyle w:val="BookText"/>
        <w:rPr/>
      </w:pPr>
      <w:r>
        <w:rPr>
          <w:rFonts w:ascii="Amiri" w:hAnsi="Amiri" w:eastAsia="Amiri" w:cs="Amiri"/>
          <w:color w:val="111111"/>
          <w:sz w:val="28"/>
          <w:sz w:val="28"/>
          <w:szCs w:val="28"/>
          <w:rtl w:val="true"/>
          <w:lang w:bidi="ar-SA"/>
        </w:rPr>
        <w:t>ثُمَّ ضَرَبَهُ فَقَتَلَهُ وَ مَضَي حَتَّي كَسَرَ الْأَصْنَامَ فَلَمَّا رَآهُ النَّبِيُّ صلي الله عليه و آله كَبَّرَ لِلْفَتْحِ وَ أَخَذَ بِيَدِهِ وَ نَاجَاهُ طَوِيلًا ثُمَّ خَرَجَ مِنَ الْحِصْنِ نَافِعُ بْنُ غَيْلَانَ بْنِ 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عَلِيٌّ عليه السلام بِبَطْنِ وَجٍ‌</w:t>
      </w:r>
      <w:r>
        <w:rPr>
          <w:rStyle w:val="FootnoteAnchor"/>
          <w:rtl w:val="true"/>
        </w:rPr>
        <w:footnoteReference w:id="546"/>
      </w:r>
      <w:r>
        <w:rPr>
          <w:rFonts w:ascii="Amiri" w:hAnsi="Amiri" w:eastAsia="Amiri" w:cs="Amiri"/>
          <w:color w:val="111111"/>
          <w:sz w:val="28"/>
          <w:sz w:val="28"/>
          <w:szCs w:val="28"/>
          <w:rtl w:val="true"/>
          <w:lang w:bidi="ar-SA"/>
        </w:rPr>
        <w:t>فَقَتَلَهُ وَ انْهَزَمُوا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الْفَتْحِ بَرَزَ أَسَدُ بْنُ غُوَيْلِمٍ قَاتِلُ الْعَرَبِ فَقَالَ النَّبِيُّ صلي الله عليه و آله مَنْ خَرَجَ إِلَي هَذَا الْمُشْرِكِ فَقَتَلَهُ فَلَهُ عَلَي اللَّهِ الْجَنَّةُ وَ لَهُ الْإِمَامَةُ بَعْدِي فَاحْرَنْجَمَ النَّاسُ فَبَرَزَ عَلِيٌّ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ضَرَبْتُهُ بِالسَّيْفِ وَسْطَ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صَارِمَةٍ هَدَّامَةٍ</w:t>
      </w:r>
    </w:p>
    <w:p>
      <w:pPr>
        <w:pStyle w:val="BookText"/>
        <w:rPr/>
      </w:pPr>
      <w:r>
        <w:rPr>
          <w:rFonts w:ascii="Amiri" w:hAnsi="Amiri" w:eastAsia="Amiri" w:cs="Amiri"/>
          <w:color w:val="111111"/>
          <w:sz w:val="28"/>
          <w:sz w:val="28"/>
          <w:szCs w:val="28"/>
          <w:rtl w:val="true"/>
          <w:lang w:bidi="ar-SA"/>
        </w:rPr>
        <w:t>فَبِتِّكَتْ مِنْ جِسْمِهِ عِظَامُهُ‌</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بِيِّنَتْ مِنْ رَأْسِهِ عِظَامُهُ‌</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قَتَلَ عليه السلام مِنْ بَنِي النَّضِيرِ خَلْقاً مِنْهُمْ غُرُورٌ الرَّامِي إِلَي خَيْمَةِ النَّبِيِّ صلي الله عليه و آله فَقَالَ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أَيَّ كَرِيهَةٍ أَبْلَيْتَهَا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قُرَيْظَةَ وَ النُّفُوسُ تَطْلُعُ</w:t>
      </w:r>
    </w:p>
    <w:p>
      <w:pPr>
        <w:pStyle w:val="BookText"/>
        <w:rPr/>
      </w:pPr>
      <w:r>
        <w:rPr>
          <w:rFonts w:ascii="Amiri" w:hAnsi="Amiri" w:eastAsia="Amiri" w:cs="Amiri"/>
          <w:color w:val="111111"/>
          <w:sz w:val="28"/>
          <w:sz w:val="28"/>
          <w:szCs w:val="28"/>
          <w:rtl w:val="true"/>
          <w:lang w:bidi="ar-SA"/>
        </w:rPr>
        <w:t xml:space="preserve">أَرْدَي رَئِيسَهُمْ وَ آبَ بِتِسْعَةٍ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يُشِلُّهُمْ وَ طَوْراً يَدْفَعُ‌</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أَنْفَذَ النَّبِيُّ صلي الله عليه و آله عَلِيّاً إِلَي بَنِي قُرَيْظَةَ وَ قَالَ سِرْ عَلَي بَرَكَةِ اللَّهِ فَلَمَّا أَشْرَفُوا وَ رَأَوْا عَلِيّاً عليه السلام قَالُوا أَقْبَلَ إِلَيْكُمْ قَاتِلُ عَمْرٍو وَ قَالَ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جنگ طائف پیامبر صلی الله علیه و آله چند روزی آن ها را محاصره کرد و علی علیه السلام را همراه سپاهی فرستاد و به او دستور داد تا هر چه می بیند زیر پا نهد و هر بتی را که می یابد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از خَثعَم در میان گروهی صبحگاهان با او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قهرمانشان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مبارزی هست؟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پاسخ او را می دهد؟ کسی برنخاست، علی علیه السلام به سویش برخاست در حالی که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هر بزرگی واجب است که گیاه نی را سیراب کند یا کوبیده وخرد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بت 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او را دید تکبیر پیروزی سرداد و دستش را گرفت و با او زمانی طولانی نجوا کرد، سپس نافع بن غیلان بن مغیث از قلعه خارج شد و علی علیه السلام او را در دشت وجّ</w:t>
      </w:r>
      <w:r>
        <w:rPr>
          <w:rStyle w:val="FootnoteAnchor"/>
          <w:rtl w:val="true"/>
        </w:rPr>
        <w:footnoteReference w:id="550"/>
      </w:r>
      <w:r>
        <w:rPr>
          <w:rFonts w:ascii="IRNazanin" w:hAnsi="IRNazanin" w:eastAsia="IRNazanin"/>
          <w:color w:val="111111"/>
          <w:sz w:val="28"/>
          <w:sz w:val="28"/>
          <w:szCs w:val="28"/>
          <w:rtl w:val="true"/>
          <w:lang w:bidi="fa-IR"/>
        </w:rPr>
        <w:t>دید و کشت و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فتح اسدبن غُویلِم قاتل العرب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سوی این مشرک رفته و او را می کشت تا خدا بهشت را به او دهد و امامت بعد از من برای او باشد، مردم پس کشیدند و به خود جمع شدند و علی علیه السلام ظاهر شد و 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شمشیر بر وسط سرش ضربه زدم، ضربه ای که برّان و نابود کننده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استخوانش را از پیکرش جدا کردم و استخوان سرش را نمایان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از بنی نضیر جماعتی را کشت که از جمله آن ها غُرور بود که به خیمه پیامبر صلی الله علیه و آله تیر انداخت و حسّان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که در جنگ با بنی قریظه عجب آزمونی دادی در حالی که جان ها به لب رسیده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بزرگشان را کشت و با نه نفر آمد گاهی آن ها را علیل می ساخت و گاهی به جلو می راند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علی علیه السلام را به سوی بنی قریظه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برکت خدا به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نگریستند و علی علیه السلام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عمرو به سوی شما آمده و دیگری گفت</w:t>
      </w:r>
      <w:r>
        <w:rPr>
          <w:rFonts w:eastAsia="IRNazanin" w:cs="IRNazanin"/>
          <w:color w:val="111111"/>
          <w:sz w:val="28"/>
          <w:szCs w:val="28"/>
          <w:rtl w:val="true"/>
          <w:lang w:bidi="fa-IR"/>
        </w:rPr>
        <w:t xml:space="preserve">: </w:t>
      </w:r>
      <w:bookmarkStart w:id="534" w:name="pg13449_147771"/>
    </w:p>
    <w:p>
      <w:pPr>
        <w:pStyle w:val="BookText"/>
        <w:rPr/>
      </w:pPr>
      <w:bookmarkEnd w:id="534"/>
      <w:r>
        <w:rPr>
          <w:rFonts w:ascii="Amiri" w:hAnsi="Amiri" w:eastAsia="Amiri" w:cs="Amiri"/>
          <w:color w:val="111111"/>
          <w:sz w:val="28"/>
          <w:sz w:val="28"/>
          <w:szCs w:val="28"/>
          <w:rtl w:val="true"/>
          <w:lang w:bidi="ar-SA"/>
        </w:rPr>
        <w:t xml:space="preserve">قَتَلَ عَلِيٌّ عَمْراً صَادَ عَلِيٌّ صَقْراً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 عَلِيٌّ ظَهْراً هَتَكَ عَلِيٌّ سِتْراً</w:t>
      </w:r>
    </w:p>
    <w:p>
      <w:pPr>
        <w:pStyle w:val="BookText"/>
        <w:rPr/>
      </w:pPr>
      <w:r>
        <w:rPr>
          <w:rFonts w:ascii="Amiri" w:hAnsi="Amiri" w:eastAsia="Amiri" w:cs="Amiri"/>
          <w:color w:val="111111"/>
          <w:sz w:val="28"/>
          <w:sz w:val="28"/>
          <w:szCs w:val="28"/>
          <w:rtl w:val="true"/>
          <w:lang w:bidi="ar-SA"/>
        </w:rPr>
        <w:t>فَقَالَ عَلِيٌّ عليه السلام الْحَمْدُ لِلَّهِ الَّذِي أَظْهَرَ الْإِسْلَامَ وَ قَمَعَ الشِّرْكَ فَحَاصَرَهُمْ حَتَّي نَزَلُوا عَلَي حُكْمِ سَعْدِ بْنِ مُعَاذٍ فَقَتَلَ عَلِيٌّ عليه السلام مِنْهُمْ عَشَرَةً وَ قَتَلَ عليه السلام مِنْ بَنِي الْمُصْطَلِقِ‌</w:t>
      </w:r>
      <w:r>
        <w:rPr>
          <w:rStyle w:val="FootnoteAnchor"/>
          <w:rtl w:val="true"/>
        </w:rPr>
        <w:footnoteReference w:id="551"/>
      </w:r>
      <w:r>
        <w:rPr>
          <w:rFonts w:ascii="Amiri" w:hAnsi="Amiri" w:eastAsia="Amiri" w:cs="Amiri"/>
          <w:color w:val="111111"/>
          <w:sz w:val="28"/>
          <w:sz w:val="28"/>
          <w:szCs w:val="28"/>
          <w:rtl w:val="true"/>
          <w:lang w:bidi="ar-SA"/>
        </w:rPr>
        <w:t>مَالِكاً 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وَ مُحَمَّدُ بْنُ إِسْحَاقَ لَمَّا انْهَزَمَتْ هَوَازِنُ كَانَ رَايَتُهُمْ مَعَ ذِي الْخِمَارِ فَلَمَّا قَتَلَهُ عَلِيٌّ عليه السلام أَخَذَهَا عُثْمَانُ بْنُ عَبْدِ اللَّهِ بْنِ رَبِيعَةَ فَقَاتَلَ بِهَا حَتَّي قُتِلَ وَ مِنْ حَدِيثِ عَمْرِو بْنِ مَعْدِيكَرِبَ أَنَّهُ رَأَي أَبَاهُ مُنْهَزِماً مِنْ خَثْعَمَ عَلَي فَرَسٍ لَهُ قَالَ انْزِلْ عَنْهَا</w:t>
      </w:r>
      <w:r>
        <w:rPr>
          <w:rStyle w:val="FootnoteAnchor"/>
          <w:rtl w:val="true"/>
        </w:rPr>
        <w:footnoteReference w:id="552"/>
      </w:r>
      <w:r>
        <w:rPr>
          <w:rFonts w:ascii="Amiri" w:hAnsi="Amiri" w:eastAsia="Amiri" w:cs="Amiri"/>
          <w:color w:val="111111"/>
          <w:sz w:val="28"/>
          <w:sz w:val="28"/>
          <w:szCs w:val="28"/>
          <w:rtl w:val="true"/>
          <w:lang w:bidi="ar-SA"/>
        </w:rPr>
        <w:t>فَالْيَوْمَ ظُلْمٌ فَقَالَ لَهُ إِلَيْكَ يَا مَائِقُ‌</w:t>
      </w:r>
      <w:r>
        <w:rPr>
          <w:rStyle w:val="FootnoteAnchor"/>
          <w:rtl w:val="true"/>
        </w:rPr>
        <w:footnoteReference w:id="553"/>
      </w:r>
      <w:r>
        <w:rPr>
          <w:rFonts w:ascii="Amiri" w:hAnsi="Amiri" w:eastAsia="Amiri" w:cs="Amiri"/>
          <w:color w:val="111111"/>
          <w:sz w:val="28"/>
          <w:sz w:val="28"/>
          <w:szCs w:val="28"/>
          <w:rtl w:val="true"/>
          <w:lang w:bidi="ar-SA"/>
        </w:rPr>
        <w:t>فَقَالُوا أَعْطِهِ فَرَكِبَ ثُمَّ رَمَي خَثْعَمَ بِنَفْسِهِ حَتَّي خَرَجَ مِنْ بَيْنِ أَظْهُرِهِمْ ثُمَّ كَرَّ عَلَيْهِمْ وَ فَعَلَ ذَلِكَ مِرَاراً فَحَمَلَ عَلَيْهِ بَنُو زُبَيْدٍ فَانْهَزَمَتْ خَثْعَمُ فَقِيلَ لَهُ فَارِسُ الْيَمَنِ وَ مَائِقٌ بَنُو زُبَيْدٍ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الزَّمَخْشَرِيُّ فِي رَبِيعِ الْأَبْرَارِ كَانَ إِذَا رَأَي عُمَرُ بْنُ الْخَطَّابِ مَعْدِيكَرِبَ قَالَ الْحَمْدُ لِلَّهِ الَّذِي خَلَقَنَا وَ خَلَقَ عَمْراً وَ كَانَ كَثِيراً مَا يَسْأَلُ عَنْ غَارَاتِهِ فَيَقُولُ قَدْ مَحَا سَيْفُ عَلِيٍّ الصَّنَائِعَ وَ مَعَ مُبَارَزَتِهِ جَذَبَهُ أَمِيرُ الْمُؤْمِنِينَ عليه السلام وَ الْمِنْدِيلُ فِي عُنُقِهِ حَتَّي أَسْلَمَ وَ كَانَ أَكْثَرُ فُتُوحِ الْعَجَمِ عَلَي يَدَيْهِ‌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1004088_2616395394"/>
      <w:bookmarkStart w:id="536" w:name="_Toc239"/>
      <w:bookmarkEnd w:id="535"/>
      <w:r>
        <w:rPr>
          <w:rtl w:val="true"/>
        </w:rPr>
        <w:t>بيان</w:t>
      </w:r>
      <w:bookmarkEnd w:id="536"/>
    </w:p>
    <w:p>
      <w:pPr>
        <w:pStyle w:val="BookText"/>
        <w:rPr/>
      </w:pPr>
      <w:r>
        <w:rPr>
          <w:rFonts w:ascii="Amiri" w:hAnsi="Amiri" w:eastAsia="Amiri" w:cs="Amiri"/>
          <w:color w:val="111111"/>
          <w:sz w:val="28"/>
          <w:sz w:val="28"/>
          <w:szCs w:val="28"/>
          <w:rtl w:val="true"/>
          <w:lang w:bidi="ar-SA"/>
        </w:rPr>
        <w:t>الإباحة و الاستباحة السبي و النهب قوله عليه السلام ذو نصاح أي أنصح النبي و لا أغشه و الصعدة بالفتح القناة المستوية تنبت كذلك و ترويتها كناية عن كثرة القتل بها و احرنجم أراد الأمر ثم 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حَلِيمٍ‌</w:t>
      </w:r>
      <w:r>
        <w:rPr>
          <w:rStyle w:val="FootnoteAnchor"/>
          <w:rtl w:val="true"/>
        </w:rPr>
        <w:footnoteReference w:id="555"/>
      </w:r>
      <w:r>
        <w:rPr>
          <w:rFonts w:ascii="Amiri" w:hAnsi="Amiri" w:eastAsia="Amiri" w:cs="Amiri"/>
          <w:color w:val="111111"/>
          <w:sz w:val="28"/>
          <w:sz w:val="28"/>
          <w:szCs w:val="28"/>
          <w:rtl w:val="true"/>
          <w:lang w:bidi="ar-SA"/>
        </w:rPr>
        <w:t>عَنْ أَبِيهِ عَنْ جَدِّهِ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عَلِيِّ بْنِ أَبِي طَالِبٍ عليه السلام لِعَمْرِو بْنِ وُدٍّ يَوْمَ الْخَنْدَقِ أَفْضَلُ مِنْ عَمَلِ أُمَّتِي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عَمرو را کشت و هم چون باز شد علی، پشتی را خرد کرد و پرده ای را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اسلام را نمایان کرد و شرک را سرکوب کرد و آن ها را محاصره کرد تا این که بر حُکم سعد بن معاذ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ده تن از آن ها را کشت و هم چنین علی علیه السلام مالک و پسرش را از بنی مصطلق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و 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هوازن شکست خوردند پرچمشان همراه ذوالخِمار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او را کشت عثمان بن عبدالله بن ربیعه آن را گرفت و با آن جنگید تا اینکه کشته شد، و از حدیث عَمرو بن مَعدیکَرِب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پدرش را دید که از خثعم که بر روی اسبش قرار دارد شکست خورده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پیاه شو که امروز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کن، پس سوار شد، سپس خثعم خود را به میان آن ها انداخت تا از پشت سرشان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ها تاخت و این کار را چندین بار انجام داد، بَنو زبید به او حمله کرد و خَثعم شکست خورد و به او جنگجوی یمن و احمق بنو زبید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ربیع الأبرار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وقتی معدی کرب را می دید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ما و عمرو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از حمله هایش سوال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علی کرده ها را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اش امیرالمؤمنین علیه السلام او را به سوی خود کشید در حالی که دستمال بر گردنش بود تا این که اسلام آورد و بیشتر فتوحات عجم به دست او بود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1004090_2616395394"/>
      <w:bookmarkStart w:id="538" w:name="_Toc240"/>
      <w:bookmarkEnd w:id="537"/>
      <w:r>
        <w:rPr>
          <w:rtl w:val="true"/>
        </w:rPr>
        <w:t>توضیح</w:t>
      </w:r>
      <w:bookmarkEnd w:id="538"/>
    </w:p>
    <w:p>
      <w:pPr>
        <w:pStyle w:val="BookText"/>
        <w:rPr/>
      </w:pPr>
      <w:r>
        <w:rPr>
          <w:rFonts w:ascii="IRNazanin" w:hAnsi="IRNazanin" w:eastAsia="IRNazanin"/>
          <w:color w:val="111111"/>
          <w:sz w:val="28"/>
          <w:sz w:val="28"/>
          <w:szCs w:val="28"/>
          <w:rtl w:val="true"/>
          <w:lang w:bidi="fa-IR"/>
        </w:rPr>
        <w:t>الإباحة و الإستباحة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نصاح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 خواه پیامبر هستم و به او خیانت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الصعدة با 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صاف که مستقیم می روید و سیراب کردن کنایه از کشتار زیاد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چیزی سپس انصراف از آن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حلیم از پدرش از پدربزرگش از پیامبر صلی الله علیه وآله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زدن علی بن ابی طالب علیه السلام با عمرو بن ودّ در جنگ خندق برتر از عمل أمّت من </w:t>
      </w:r>
    </w:p>
    <w:p>
      <w:pPr>
        <w:pStyle w:val="BookText"/>
        <w:rPr/>
      </w:pPr>
      <w:r>
        <w:rPr>
          <w:rFonts w:ascii="Amiri" w:hAnsi="Amiri" w:eastAsia="Amiri" w:cs="Amiri"/>
          <w:color w:val="111111"/>
          <w:sz w:val="28"/>
          <w:sz w:val="28"/>
          <w:szCs w:val="28"/>
          <w:rtl w:val="true"/>
          <w:lang w:bidi="ar-SA"/>
        </w:rPr>
        <w:t>إِلَي يَوْمِ الْقِيَامَةِ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قَدَّسَ اللَّهُ رُوحَهُ فِي كِتَابِ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يَشْهَدُ بِشَجَاعَةِ أَمِيرِ الْمُؤْمِنِينَ عليه السلام وَ عَظِيمِ بَلَائِهِ‌</w:t>
      </w:r>
      <w:r>
        <w:rPr>
          <w:rStyle w:val="FootnoteAnchor"/>
          <w:rtl w:val="true"/>
        </w:rPr>
        <w:footnoteReference w:id="558"/>
      </w:r>
      <w:r>
        <w:rPr>
          <w:rFonts w:ascii="Amiri" w:hAnsi="Amiri" w:eastAsia="Amiri" w:cs="Amiri"/>
          <w:color w:val="111111"/>
          <w:sz w:val="28"/>
          <w:sz w:val="28"/>
          <w:szCs w:val="28"/>
          <w:rtl w:val="true"/>
          <w:lang w:bidi="ar-SA"/>
        </w:rPr>
        <w:t>فِي الْجِهَادِ وَ نِكَايَتِهِ فِي الْأَعْدَاءِ مِنَ النَّظْمِ الَّذِي يَشْهَدُ بِصِحَّتِهِ النَّثْرُ فِي النَّقْلِ قَوْلُ أَسَدِ بْنِ أَبِي إِيَاسِ بْنِ رُهْمِ‌</w:t>
      </w:r>
      <w:r>
        <w:rPr>
          <w:rStyle w:val="FootnoteAnchor"/>
          <w:rtl w:val="true"/>
        </w:rPr>
        <w:footnoteReference w:id="559"/>
      </w:r>
      <w:r>
        <w:rPr>
          <w:rFonts w:ascii="Amiri" w:hAnsi="Amiri" w:eastAsia="Amiri" w:cs="Amiri"/>
          <w:color w:val="111111"/>
          <w:sz w:val="28"/>
          <w:sz w:val="28"/>
          <w:szCs w:val="28"/>
          <w:rtl w:val="true"/>
          <w:lang w:bidi="ar-SA"/>
        </w:rPr>
        <w:t>بْنِ مُحَمَّدِ بْنِ عَبْدِ بْنِ عَدِيٍّ يُحَرِّضُ مُشْرِكِي قُرَيْشٍ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مَجْمَعِ غَايَةٍ أَخْزَاكُمْ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أَبَرَّ عَلَي الْمَذَاكِي الْقُرَّحِ‌</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لِلَّهِ دَرُّكُمْ أَ لَمَّا تُنْكِرُوا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يُنْكِرُ الْحُرُّ الْكَرِيمُ وَ يَسْتَحِي</w:t>
      </w:r>
    </w:p>
    <w:p>
      <w:pPr>
        <w:pStyle w:val="BookText"/>
        <w:rPr/>
      </w:pPr>
      <w:r>
        <w:rPr>
          <w:rFonts w:ascii="Amiri" w:hAnsi="Amiri" w:eastAsia="Amiri" w:cs="Amiri"/>
          <w:color w:val="111111"/>
          <w:sz w:val="28"/>
          <w:sz w:val="28"/>
          <w:szCs w:val="28"/>
          <w:rtl w:val="true"/>
          <w:lang w:bidi="ar-SA"/>
        </w:rPr>
        <w:t xml:space="preserve">هَذَا ابْنُ فَاطِمَةَ الَّذِي أَفْنَاكُمْ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ذَبْحاً وَ يَمْشِي بَيْنَنَا لَمْ يُذْبَحْ‌</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أَعْطُوهُ خَرْجاً وَ اتَّقُوا بِضَرْبَتِهِ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الذَّلِيلِ وَ بَيْعَةً لَمْ تُرْبَحْ</w:t>
      </w:r>
    </w:p>
    <w:p>
      <w:pPr>
        <w:pStyle w:val="BookText"/>
        <w:rPr/>
      </w:pPr>
      <w:r>
        <w:rPr>
          <w:rFonts w:ascii="Amiri" w:hAnsi="Amiri" w:eastAsia="Amiri" w:cs="Amiri"/>
          <w:color w:val="111111"/>
          <w:sz w:val="28"/>
          <w:sz w:val="28"/>
          <w:szCs w:val="28"/>
          <w:rtl w:val="true"/>
          <w:lang w:bidi="ar-SA"/>
        </w:rPr>
        <w:t xml:space="preserve">أَيْنَ الْكُهُولُ وَ أَيْنَ كُلُّ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الْمُعْضِلَاتِ وَ أَيْنَ زَيْنُ الْأَبْطَحِ</w:t>
      </w:r>
    </w:p>
    <w:p>
      <w:pPr>
        <w:pStyle w:val="BookText"/>
        <w:rPr/>
      </w:pPr>
      <w:r>
        <w:rPr>
          <w:rFonts w:ascii="Amiri" w:hAnsi="Amiri" w:eastAsia="Amiri" w:cs="Amiri"/>
          <w:color w:val="111111"/>
          <w:sz w:val="28"/>
          <w:sz w:val="28"/>
          <w:szCs w:val="28"/>
          <w:rtl w:val="true"/>
          <w:lang w:bidi="ar-SA"/>
        </w:rPr>
        <w:t xml:space="preserve">أَفْنَاهُمْ قَعْصاً وَ ضَرْباً تَعْتَرِي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يُعْمِلُ حَدَّهُ لَمْ يَصْفَحْ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لِذَلِكَ قَوْلُ أُخْتِ عَمْرِو بْنِ عَبْدِ وُدٍّ وَ قَدْ رَأَتْهُ قَتِيلًا فَقَالَتْ مَنْ قَتَلَهُ فَقِيلَ لَهَا عَلِيُّ بْنُ أَبِي طَالِبٍ عليه السلام فَقَالَتْ كُفْوٌ كَرِيمٌ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أَبْكِي عَلَيْهِ آخِرَ الْأَبَدِ</w:t>
      </w:r>
    </w:p>
    <w:p>
      <w:pPr>
        <w:pStyle w:val="BookText"/>
        <w:rPr/>
      </w:pPr>
      <w:r>
        <w:rPr>
          <w:rFonts w:ascii="Amiri" w:hAnsi="Amiri" w:eastAsia="Amiri" w:cs="Amiri"/>
          <w:color w:val="111111"/>
          <w:sz w:val="28"/>
          <w:sz w:val="28"/>
          <w:szCs w:val="28"/>
          <w:rtl w:val="true"/>
          <w:lang w:bidi="ar-SA"/>
        </w:rPr>
        <w:t>لَكِنَّ قَاتِلَ عَمْرٍو لَا يُعَابُ بِهِ‌</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يُدْعَي قَدِيماً بَيْضَةَ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نَرَي إِلَي قُرَيْشٍ كَيْفَ يُحَرِّضُ عَلَيْهِ بِذِكْرِ مَنْ قَتَلَهُ وَ كَثْرَتِهِمْ وَ فَنَاءِ رُؤَسَائِهِمْ بِسَيْفِهِ عليه السلام وَ قَتْلِهِ لِشُجْعَانِهِمْ وَ أَبْطَالِهِمْ ثُمَّ لَا يَجْسُرُ أَحَدٌ مِنَ الْقَوْمِ يُنْكِرُ</w:t>
      </w:r>
    </w:p>
    <w:p>
      <w:pPr>
        <w:pStyle w:val="BookText"/>
        <w:rPr/>
      </w:pPr>
      <w:r>
        <w:rPr>
          <w:rFonts w:ascii="IRNazanin" w:hAnsi="IRNazanin" w:eastAsia="IRNazanin"/>
          <w:color w:val="111111"/>
          <w:sz w:val="28"/>
          <w:sz w:val="28"/>
          <w:szCs w:val="28"/>
          <w:rtl w:val="true"/>
          <w:lang w:bidi="fa-IR"/>
        </w:rPr>
        <w:t>تا روز قیامت است</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قدّس الله روحه در کتاب الفصول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شعرهایی که نثر به صحّت آن شهادت می دهد و گواه بر دلاوری امیرالمؤمنین علیه السلام، بزرگی آزمونش در جهاد و ضربه زدن به دشمن است،سخن أسد بن أبی إیاس بن رُهم بن محمد بن عبد بن عدیّ که مشرکان قریش را علیه امیرالمؤمنین علیه السلام تحریک می کند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هر گروهی که زیر پرچمی بودند تحقیرتان کرد جوانی صالح سوار بر اسب های میانسال و بالغ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ننگ نمی دانید؟ و انسان آزاده و بزرگوار ننگش می گیرد و شرم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نابودتان کرد و سر بُرید در حالی که آزادانه میان ما راه می رود و کسی به او آسیبی نزده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مالیات بدهید و در مقابل از ضربتش بپرهیزید، کاری عاقلانه و تجارتی بدون 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کهن سالان و بزرگان کجایند؟ کجاست آنکه ستون بود در مشکلات و زینت دشت و دره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به سرعت و با لبه شمشیر و نه با عرضش به قتل رساند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بر این گواهی می دهد سخن خواهر عمرو بن عبد ودّ در حالی که او را کشته شده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طرازی بزرگوار، سپس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قاتل عمرو کسی به غیر از آن که او را کشت بود تا ابد بر او می گریستم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قاتل عمرو، ملامت نمی شود، کسی که از گذشته، یگانه سرزمین خوانده 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قریش نمی نگریم که چگونه با یادآور شدن کسانی که او کشته، فراوانی آن ها و نابود شدن سرانش به وسیله شمشیر علی علیه السلام و کشتن دلیران و قهرمانان آن، علیه او تحریک می کند؟ سپس کسی از مردم جرأت نمی کند که آن را منکر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w:t>
      </w:r>
      <w:r>
        <w:rPr>
          <w:rStyle w:val="FootnoteAnchor"/>
          <w:rtl w:val="true"/>
        </w:rPr>
        <w:footnoteReference w:id="564"/>
      </w:r>
      <w:r>
        <w:rPr>
          <w:rFonts w:ascii="Amiri" w:hAnsi="Amiri" w:eastAsia="Amiri" w:cs="Amiri"/>
          <w:color w:val="111111"/>
          <w:sz w:val="28"/>
          <w:sz w:val="28"/>
          <w:szCs w:val="28"/>
          <w:rtl w:val="true"/>
          <w:lang w:bidi="ar-SA"/>
        </w:rPr>
        <w:t>وَ لَا يَنْفَعُ فِي جَمَاعَتِهِمُ التَّحْرِيضُ لِعَجْزِهِمْ عَنْهُ عليه السلام وَ لَا تَرَي‌</w:t>
      </w:r>
      <w:r>
        <w:rPr>
          <w:rStyle w:val="FootnoteAnchor"/>
          <w:rtl w:val="true"/>
        </w:rPr>
        <w:footnoteReference w:id="565"/>
      </w:r>
      <w:r>
        <w:rPr>
          <w:rFonts w:ascii="Amiri" w:hAnsi="Amiri" w:eastAsia="Amiri" w:cs="Amiri"/>
          <w:color w:val="111111"/>
          <w:sz w:val="28"/>
          <w:sz w:val="28"/>
          <w:szCs w:val="28"/>
          <w:rtl w:val="true"/>
          <w:lang w:bidi="ar-SA"/>
        </w:rPr>
        <w:t>أَنَّهُ عليه السلام قَدْ بَلَغَ مِنْ فَضْلِهِ فِي الشَّجَاعَةِ أَنَّهَا قَدْ صَارَتْ يَفْخَرُ</w:t>
      </w:r>
      <w:r>
        <w:rPr>
          <w:rStyle w:val="FootnoteAnchor"/>
          <w:rtl w:val="true"/>
        </w:rPr>
        <w:footnoteReference w:id="566"/>
      </w:r>
      <w:r>
        <w:rPr>
          <w:rFonts w:ascii="Amiri" w:hAnsi="Amiri" w:eastAsia="Amiri" w:cs="Amiri"/>
          <w:color w:val="111111"/>
          <w:sz w:val="28"/>
          <w:sz w:val="28"/>
          <w:szCs w:val="28"/>
          <w:rtl w:val="true"/>
          <w:lang w:bidi="ar-SA"/>
        </w:rPr>
        <w:t>بِقَتْلِهِ مَنْ قُتِلَ مِنْهَا وَ يَنْفِي الْعَارَ عَنْهُ بِإِضَافَتِهِ إِلَيْهِ وَ هَذَا لَا يَكُونُ إِلَّا وَ قَدْ سَلَّمَ الْجَمِيعُ لَهُ وَ اصْطَلَحُوا عَلَي إِظْهَارِ الْعَجْزِ عَنْهُ عليه السلام وَ قَدْ رَوَي أَهْلُ السِّيَرِ أَنَّ أَمِيرَ الْمُؤْمِنِينَ عليه السلام لَمَّا قَتَلَ عَمْرَو بْنَ عَبْدِ وُدٍّ نُعِيَ إِلَي أُخْتِهِ فَقَالَتْ لَوْ لَمْ يُعَدَّ</w:t>
      </w:r>
      <w:r>
        <w:rPr>
          <w:rStyle w:val="FootnoteAnchor"/>
          <w:rtl w:val="true"/>
        </w:rPr>
        <w:footnoteReference w:id="567"/>
      </w:r>
      <w:r>
        <w:rPr>
          <w:rFonts w:ascii="Amiri" w:hAnsi="Amiri" w:eastAsia="Amiri" w:cs="Amiri"/>
          <w:color w:val="111111"/>
          <w:sz w:val="28"/>
          <w:sz w:val="28"/>
          <w:szCs w:val="28"/>
          <w:rtl w:val="true"/>
          <w:lang w:bidi="ar-SA"/>
        </w:rPr>
        <w:t>يَوْمُهُ عَلَي يَدِ كُفْوٍ كَرِيمٍ لَأَرْقَأْتُ دَمْعَتِي إِنْ هَرَقْتُهَا عَلَيْهِ قَتَلَ الْأَبْطَالَ وَ بَارَزَ الْأَقْرَانَ وَ كَانَتْ مَنِيَّتُهُ عَلَي يَدِ كُفْوٍ كَرِيمٍ مَا سَمِعْتُ بِأَفْخَرَ مِنْ هَذَا يَا بَنِي عَامِرٍ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أَسَدَانِ فِي ضِيقِ الْمَكَرِّ تَصَاوَلَا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كُفْوٌ كَرِيمٌ بَاسِلٌ</w:t>
      </w:r>
    </w:p>
    <w:p>
      <w:pPr>
        <w:pStyle w:val="BookText"/>
        <w:rPr/>
      </w:pPr>
      <w:r>
        <w:rPr>
          <w:rFonts w:ascii="Amiri" w:hAnsi="Amiri" w:eastAsia="Amiri" w:cs="Amiri"/>
          <w:color w:val="111111"/>
          <w:sz w:val="28"/>
          <w:sz w:val="28"/>
          <w:szCs w:val="28"/>
          <w:rtl w:val="true"/>
          <w:lang w:bidi="ar-SA"/>
        </w:rPr>
        <w:t xml:space="preserve">فَتَخَالَسَا مُهَجَ النُّفُوسِ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الْمَدَارِ مُخَاتِلٌ وَ مُقَاتِلٌ</w:t>
      </w:r>
    </w:p>
    <w:p>
      <w:pPr>
        <w:pStyle w:val="BookText"/>
        <w:rPr/>
      </w:pPr>
      <w:r>
        <w:rPr>
          <w:rFonts w:ascii="Amiri" w:hAnsi="Amiri" w:eastAsia="Amiri" w:cs="Amiri"/>
          <w:color w:val="111111"/>
          <w:sz w:val="28"/>
          <w:sz w:val="28"/>
          <w:szCs w:val="28"/>
          <w:rtl w:val="true"/>
          <w:lang w:bidi="ar-SA"/>
        </w:rPr>
        <w:t xml:space="preserve">وَ كِلَاهُمَا حَضَرَ الْقِرَاعَ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 عَنْ ذَاكَ شُغُلٌ شَاغِلٌ</w:t>
      </w:r>
    </w:p>
    <w:p>
      <w:pPr>
        <w:pStyle w:val="BookText"/>
        <w:rPr/>
      </w:pPr>
      <w:r>
        <w:rPr>
          <w:rFonts w:ascii="Amiri" w:hAnsi="Amiri" w:eastAsia="Amiri" w:cs="Amiri"/>
          <w:color w:val="111111"/>
          <w:sz w:val="28"/>
          <w:sz w:val="28"/>
          <w:szCs w:val="28"/>
          <w:rtl w:val="true"/>
          <w:lang w:bidi="ar-SA"/>
        </w:rPr>
        <w:t xml:space="preserve">فَاذْهَبْ عَلَيَّ فَمَا ظَفِرْتَ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سَدِيدٌ لَيْسَ فِيهِ تَحَامُلٌ</w:t>
      </w:r>
    </w:p>
    <w:p>
      <w:pPr>
        <w:pStyle w:val="BookText"/>
        <w:rPr/>
      </w:pPr>
      <w:r>
        <w:rPr>
          <w:rFonts w:ascii="Amiri" w:hAnsi="Amiri" w:eastAsia="Amiri" w:cs="Amiri"/>
          <w:color w:val="111111"/>
          <w:sz w:val="28"/>
          <w:sz w:val="28"/>
          <w:szCs w:val="28"/>
          <w:rtl w:val="true"/>
          <w:lang w:bidi="ar-SA"/>
        </w:rPr>
        <w:t xml:space="preserve">فَالثَّارُ عِنْدِي يَا عَلِيُّ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وَ الْعَقْلُ مِنِّي كَامِلٌ</w:t>
      </w:r>
    </w:p>
    <w:p>
      <w:pPr>
        <w:pStyle w:val="BookText"/>
        <w:rPr/>
      </w:pPr>
      <w:r>
        <w:rPr>
          <w:rFonts w:ascii="Amiri" w:hAnsi="Amiri" w:eastAsia="Amiri" w:cs="Amiri"/>
          <w:color w:val="111111"/>
          <w:sz w:val="28"/>
          <w:sz w:val="28"/>
          <w:szCs w:val="28"/>
          <w:rtl w:val="true"/>
          <w:lang w:bidi="ar-SA"/>
        </w:rPr>
        <w:t xml:space="preserve">ذَلَّتْ قُرَيْشٌ بَعْدَ مَقْتَلِ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فَالذُّلُّ مُهْلِكُهَا وَ خِزْيٌ 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وَ اللَّهِ لَأَثَارَتْ قُرَيْشٌ بِأَخِي مَا حَنَّتِ النِّيبُ وَ قَدْ كَانَ حَسَّانُ بْنُ ثَابِتٍ افْتَخَرَ لِلْإِسْلَامِ بِقَتْلِ عَمْرِو بْنِ عَبْدِ وُدٍّ فَقَالَ فِي ذَلِكَ أَقْوَالًا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أَمْسَي الْفَتَي عَمْرُو بْنُ عَبْدٍ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بِجُنُوبِ يَثْرِبَ غَارَةً لَمْ يُنْظِرْ</w:t>
      </w:r>
    </w:p>
    <w:p>
      <w:pPr>
        <w:pStyle w:val="BookText"/>
        <w:rPr/>
      </w:pPr>
      <w:r>
        <w:rPr>
          <w:rFonts w:ascii="Amiri" w:hAnsi="Amiri" w:eastAsia="Amiri" w:cs="Amiri"/>
          <w:color w:val="111111"/>
          <w:sz w:val="28"/>
          <w:sz w:val="28"/>
          <w:szCs w:val="28"/>
          <w:rtl w:val="true"/>
          <w:lang w:bidi="ar-SA"/>
        </w:rPr>
        <w:t xml:space="preserve">فَلَقَدْ وَجَدْتَ سُيُوفَنَا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وَجَدْتَ جِيَادَنَا لَمْ تَقْصُرْ</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 لَقَدْ رَأَيْتَ غَدَاةَ بَدْرٍ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ضَرَبُوكَ ضَرْباً غَيْرَ ضَرْبِ الْمُخْسِرِ</w:t>
      </w:r>
    </w:p>
    <w:p>
      <w:pPr>
        <w:pStyle w:val="BookText"/>
        <w:rPr/>
      </w:pPr>
      <w:r>
        <w:rPr>
          <w:rFonts w:ascii="Amiri" w:hAnsi="Amiri" w:eastAsia="Amiri" w:cs="Amiri"/>
          <w:color w:val="111111"/>
          <w:sz w:val="28"/>
          <w:sz w:val="28"/>
          <w:szCs w:val="28"/>
          <w:rtl w:val="true"/>
          <w:lang w:bidi="ar-SA"/>
        </w:rPr>
        <w:t xml:space="preserve">أَصْبَحْتَ لَا تُدْعَي لِيَوْمِ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أَوْ لِجَسِيمِ أَمْرٍ مُنْكَرٍ</w:t>
      </w:r>
    </w:p>
    <w:p>
      <w:pPr>
        <w:pStyle w:val="BookText"/>
        <w:rPr/>
      </w:pPr>
      <w:r>
        <w:rPr>
          <w:rFonts w:ascii="IRNazanin" w:hAnsi="IRNazanin" w:eastAsia="IRNazanin"/>
          <w:color w:val="111111"/>
          <w:sz w:val="28"/>
          <w:sz w:val="28"/>
          <w:szCs w:val="28"/>
          <w:rtl w:val="true"/>
          <w:lang w:bidi="fa-IR"/>
        </w:rPr>
        <w:t>و تحریک گروهشان به خاطر ناتوانیشان در برابر او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ندیدی که علی علیه السلام در دلاوری به اوج برتری رسید که خواهر عمرو افتخار کرد که او به دست علی علیه السلام کشته شده و با نسبت دادن آن به علی علیه السلام ننگ را از عمرو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نیست جز اعتراف همه بر دلاوری او و اتفاق نظرشان بر ناتوانی مقابل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روایت کرده اند که وقتی امیرالمؤمنین علیه السلام عمرو بن عبد وُد را به قتل رساند، به خواهرش خبر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مرگش به دست هم طراز بزرگواری نبود بر او اشک می ریختم، قهرمانان را کشت و با هماوردان مبارزه کرد و مرگش به دست هم طرازی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عامر افتخارآمیزتر از این نشنیده ام، سپس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شیر در نبردگاهی تنگ به هم حمله کردند و هر دو هم طراز، بزرگوار و دلیر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قصد کشتن یکدیگر را کردند در میدان جنگ هر دو چاره می جستند و می جنگیدند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هوشیارانه می جنگیدند و مراقب بودند و هیچ چیز آن ها را از جنگ به خود مشغول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ای علی که آن چه به آن رسیدی، سخنی درست و بدون جانبداری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 کاش می توانستم انتقام بگیرم در حالی که صاحب خونبها هستم و عقل من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کشته شدن قهرمان، قریش خوار شد؛ پس این یک خواری هلاک کننده و یک رسوایی فراگیر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هیچ وقت قریش انتقام برادرم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حسان بن ثابت کشتن عمرو بن عبد ود را افتخاری برای اسلام دانسته و اشعار بسیاری گفته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پهلوان عمرو بن عبد ود می خواست به جنوب یثرب هجومی آورد که تا کنون دیده نشده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شمشیرهای ما را آخته دیدی و اسبانمان را آماده یافتی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فردای بدر جماعتی را دیدی که تو را ضربه ای زدند که کشنده بود و نه زخمی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شدی ای عَمرو که برای روزی بزرگ و امردشوار ناخوشیاندی خوانده نمی شوی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بَلَغَ شِعْرُهُ بَنِي عَامِرٍ قَالَ فَتًي مِنْهُمْ يَرُدُّ عَلَيْهِ قَوْلَهُ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 بَيْتِ اللَّهِ لَمْ تَقْتُلُونَنَا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بِسَيْفِ الْهَاشِمِيِّينَ فَافْخَرُوا</w:t>
      </w:r>
    </w:p>
    <w:p>
      <w:pPr>
        <w:pStyle w:val="BookText"/>
        <w:rPr/>
      </w:pPr>
      <w:r>
        <w:rPr>
          <w:rFonts w:ascii="Amiri" w:hAnsi="Amiri" w:eastAsia="Amiri" w:cs="Amiri"/>
          <w:color w:val="111111"/>
          <w:sz w:val="28"/>
          <w:sz w:val="28"/>
          <w:szCs w:val="28"/>
          <w:rtl w:val="true"/>
          <w:lang w:bidi="ar-SA"/>
        </w:rPr>
        <w:t xml:space="preserve">بِسَيْفِ ابْنِ عَبْدِ اللَّهِ أَحْمَدَ فِي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عَلِيٍّ نِلْتُمْ ذَاكَ فَاقْصُرُوا</w:t>
      </w:r>
    </w:p>
    <w:p>
      <w:pPr>
        <w:pStyle w:val="BookText"/>
        <w:rPr/>
      </w:pPr>
      <w:r>
        <w:rPr>
          <w:rFonts w:ascii="Amiri" w:hAnsi="Amiri" w:eastAsia="Amiri" w:cs="Amiri"/>
          <w:color w:val="111111"/>
          <w:sz w:val="28"/>
          <w:sz w:val="28"/>
          <w:szCs w:val="28"/>
          <w:rtl w:val="true"/>
          <w:lang w:bidi="ar-SA"/>
        </w:rPr>
        <w:t xml:space="preserve">فَلَمْ تَقْتُلُوا عَمْرَو بْنَ وُدٍّ وَ لَا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الْكُفْوُ الْهِزَبْرُ الْغَضَنْفَرُ</w:t>
      </w:r>
    </w:p>
    <w:p>
      <w:pPr>
        <w:pStyle w:val="BookText"/>
        <w:rPr/>
      </w:pPr>
      <w:r>
        <w:rPr>
          <w:rFonts w:ascii="Amiri" w:hAnsi="Amiri" w:eastAsia="Amiri" w:cs="Amiri"/>
          <w:color w:val="111111"/>
          <w:sz w:val="28"/>
          <w:sz w:val="28"/>
          <w:szCs w:val="28"/>
          <w:rtl w:val="true"/>
          <w:lang w:bidi="ar-SA"/>
        </w:rPr>
        <w:t xml:space="preserve">عَلِيٌّ الَّذِي فِي الْفَخْرِ طَالَ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تُكْثِرُوا الدَّعْوَي عَلَيْنَا فَتَحْقَرُوا</w:t>
      </w:r>
    </w:p>
    <w:p>
      <w:pPr>
        <w:pStyle w:val="BookText"/>
        <w:rPr/>
      </w:pPr>
      <w:r>
        <w:rPr>
          <w:rFonts w:ascii="Amiri" w:hAnsi="Amiri" w:eastAsia="Amiri" w:cs="Amiri"/>
          <w:color w:val="111111"/>
          <w:sz w:val="28"/>
          <w:sz w:val="28"/>
          <w:szCs w:val="28"/>
          <w:rtl w:val="true"/>
          <w:lang w:bidi="ar-SA"/>
        </w:rPr>
        <w:t xml:space="preserve">بِبَدْرٍ خَرَجْتُمْ لِلْبِرَازِ فَرَدَّكُمْ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 قُرَيْشٍ جَهْرَةً وَ تَأَخَّرُوا</w:t>
      </w:r>
    </w:p>
    <w:p>
      <w:pPr>
        <w:pStyle w:val="BookText"/>
        <w:rPr/>
      </w:pPr>
      <w:r>
        <w:rPr>
          <w:rFonts w:ascii="Amiri" w:hAnsi="Amiri" w:eastAsia="Amiri" w:cs="Amiri"/>
          <w:color w:val="111111"/>
          <w:sz w:val="28"/>
          <w:sz w:val="28"/>
          <w:szCs w:val="28"/>
          <w:rtl w:val="true"/>
          <w:lang w:bidi="ar-SA"/>
        </w:rPr>
        <w:t xml:space="preserve">فَلَمَّا أَتَاهُمْ حَمْزَةُ 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عَلِيٌّ بِالْمُهَنَّدِ يَخْطِرُ</w:t>
      </w:r>
    </w:p>
    <w:p>
      <w:pPr>
        <w:pStyle w:val="BookText"/>
        <w:rPr/>
      </w:pPr>
      <w:r>
        <w:rPr>
          <w:rFonts w:ascii="Amiri" w:hAnsi="Amiri" w:eastAsia="Amiri" w:cs="Amiri"/>
          <w:color w:val="111111"/>
          <w:sz w:val="28"/>
          <w:sz w:val="28"/>
          <w:szCs w:val="28"/>
          <w:rtl w:val="true"/>
          <w:lang w:bidi="ar-SA"/>
        </w:rPr>
        <w:t xml:space="preserve">فَقَالُوا نَعَمْ أَكْفَاءُ صِدْقٍ وَ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سِرَاعاً إِذْ بَغَوْا وَ تَجَبَّرُوا</w:t>
      </w:r>
    </w:p>
    <w:p>
      <w:pPr>
        <w:pStyle w:val="BookText"/>
        <w:rPr/>
      </w:pPr>
      <w:r>
        <w:rPr>
          <w:rFonts w:ascii="Amiri" w:hAnsi="Amiri" w:eastAsia="Amiri" w:cs="Amiri"/>
          <w:color w:val="111111"/>
          <w:sz w:val="28"/>
          <w:sz w:val="28"/>
          <w:szCs w:val="28"/>
          <w:rtl w:val="true"/>
          <w:lang w:bidi="ar-SA"/>
        </w:rPr>
        <w:t xml:space="preserve">فَجَالَ عَلِيٌّ جَوْلَةً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فَدَمَّرَهُمْ لَمَّا عَتَوْا وَ تَكَبَّرُوا</w:t>
      </w:r>
    </w:p>
    <w:p>
      <w:pPr>
        <w:pStyle w:val="BookText"/>
        <w:rPr/>
      </w:pPr>
      <w:r>
        <w:rPr>
          <w:rFonts w:ascii="Amiri" w:hAnsi="Amiri" w:eastAsia="Amiri" w:cs="Amiri"/>
          <w:color w:val="111111"/>
          <w:sz w:val="28"/>
          <w:sz w:val="28"/>
          <w:szCs w:val="28"/>
          <w:rtl w:val="true"/>
          <w:lang w:bidi="ar-SA"/>
        </w:rPr>
        <w:t xml:space="preserve">فَلَيْسَ لَكُمْ فَخْرٌ عَلَيْنَا بِغَيْرِنَا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لَكُمْ فَخْرٌ يُعَدُّ وَ يُذْكَرُ</w:t>
      </w:r>
    </w:p>
    <w:p>
      <w:pPr>
        <w:pStyle w:val="BookText"/>
        <w:rPr/>
      </w:pPr>
      <w:r>
        <w:rPr>
          <w:rFonts w:ascii="Amiri" w:hAnsi="Amiri" w:eastAsia="Amiri" w:cs="Amiri"/>
          <w:color w:val="111111"/>
          <w:sz w:val="28"/>
          <w:sz w:val="28"/>
          <w:szCs w:val="28"/>
          <w:rtl w:val="true"/>
          <w:lang w:bidi="ar-SA"/>
        </w:rPr>
        <w:t>وَ قَدْ جَاءَ الْأَثَرُ مِنْ طُرُقٍ شَتَّي بِأَسَانِيدَ مُخْتَلِفَةٍ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 وَ قَدْ ذَكَرَ حَدِيثَ بَدْرٍ فَقَالَ قَتَلْنَا مِنَ الْمُشْرِكِينَ سَبْعِينَ وَ أَسَرْنَا سَبْعِينَ وَ كَانَ الَّذِي أَسَرَ الْعَبَّاسَ رَجُلٌ قَصِيرٌ مِنَ الْأَنْصَارِ فَأَدْرَكْتُهُ فَأَلْقَي الْعَبَّاسُ عَلَيَّ عِمَامَتَهُ لِئَلَّا يَأْخُذَهَا الْأَنْصَارِيُّ وَ أَحَبَّ أَنْ أَكُونَ أَنَا الَّذِي أَسَرْتُهُ وَ جِي‌ءَ بِهِ‌</w:t>
      </w:r>
      <w:r>
        <w:rPr>
          <w:rStyle w:val="FootnoteAnchor"/>
          <w:rtl w:val="true"/>
        </w:rPr>
        <w:footnoteReference w:id="569"/>
      </w:r>
      <w:r>
        <w:rPr>
          <w:rFonts w:ascii="Amiri" w:hAnsi="Amiri" w:eastAsia="Amiri" w:cs="Amiri"/>
          <w:color w:val="111111"/>
          <w:sz w:val="28"/>
          <w:sz w:val="28"/>
          <w:szCs w:val="28"/>
          <w:rtl w:val="true"/>
          <w:lang w:bidi="ar-SA"/>
        </w:rPr>
        <w:t>إِلَي رَسُولِ اللَّهِ صلي الله عليه و آله فَقَالَ الْأَنْصَارِيُّ يَا رَسُولَ اللَّهِ قَدْ جِئْتُ بِعَمِّكَ الْعَبَّاسِ أَسِيراً فَقَالَ الْعَبَّاسُ كَذَبْتَ مَا أَسَرَنِي إِلَّا ابْنُ أَخِي عَلِيُّ بْنُ أَبِي طَالِبٍ عليه السلام فَقَالَ لَهُ الْأَنْصَارِيُّ يَا هَذَا أَنَا أَسَرْتُكَ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مَا أَسَرَنِي إِلَّا ابْنُ أَخِي وَ لَكَأَنِّي بِجَلَحَتِهِ فِي النَّقْعِ‌</w:t>
      </w:r>
      <w:r>
        <w:rPr>
          <w:rStyle w:val="FootnoteAnchor"/>
          <w:rtl w:val="true"/>
        </w:rPr>
        <w:footnoteReference w:id="570"/>
      </w:r>
      <w:r>
        <w:rPr>
          <w:rFonts w:ascii="Amiri" w:hAnsi="Amiri" w:eastAsia="Amiri" w:cs="Amiri"/>
          <w:color w:val="111111"/>
          <w:sz w:val="28"/>
          <w:sz w:val="28"/>
          <w:szCs w:val="28"/>
          <w:rtl w:val="true"/>
          <w:lang w:bidi="ar-SA"/>
        </w:rPr>
        <w:t>تَبَيَّنُ لِي فَقَالَ رَسُولُ اللَّهِ صلي الله عليه و آله صَدَقَ عَمِّي ذَاكَ مَلَكٌ كَرِيمٌ فَقَالَ الْعَبَّاسُ يَا رَسُولَ اللَّهِ لَقَدْ عَرَفْتُهُ بِجَلَحَتِهِ وَ حُسْنِ وَجْهِهِ فَقَالَ لَهُ إِنَّ الْمَلَائِكَةَ الَّذِينَ أَيَّدَنِي اللَّهُ بِهِمْ عَلَي صُورَةِ عَلِيِّ بْنِ أَبِي طَالِبٍ عليه السلام لِيَكُونَ ذَلِكَ</w:t>
      </w:r>
    </w:p>
    <w:p>
      <w:pPr>
        <w:pStyle w:val="BookText"/>
        <w:rPr/>
      </w:pPr>
      <w:r>
        <w:rPr>
          <w:rFonts w:ascii="IRNazanin" w:hAnsi="IRNazanin" w:eastAsia="IRNazanin"/>
          <w:color w:val="111111"/>
          <w:sz w:val="28"/>
          <w:sz w:val="28"/>
          <w:szCs w:val="28"/>
          <w:rtl w:val="true"/>
          <w:lang w:bidi="fa-IR"/>
        </w:rPr>
        <w:t>وقتی شعرش به بنی عامر رسید مردی از میان آن ها به سخن او در این باره پاسخ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گفتید قسم به خانه خدا که شما ما را نکشتید، بلکه به شمشیر هاشمیان افتخار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شمشیر پسر عبدالله، احمد در جنگ به دست علی به آن رسیدید، پس دست بردارید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نه عمربن عبدودّ را کشتید و نه پسرش را بلکه شیر هم طراز و خشمگین آن ها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کسی است که ستایش او طولانی شد پس شما ادعای آن را نکنید که نابود 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بدر به صحنه آمدید و شیوخ قریش آشکارا شما را بازگرداندند و عقب رفتید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حمزه و عبیده نزد آن ها آمدند و علی علیه السلام همراه شمشیرش گذر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 طرازان راستینند و به سرعت سوی آن ها پیش آمدند وقتی گردنکشی و طغیان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تاخت و تازی هاشمی انجام داد و نابودشان کرد وقتی طغیان کردند و تکبر ورزیدن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واسطه غیر ما ، افتخاری بر ما ندارید و شما افتخار قابل ذکری ندارید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طرق متعدد با اسناد مختلف از زید بن وهب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 حالی که جنگ بدر را یادآور می شد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تن از مشرکان را کشتیم و هفتاد تن را اسیر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عباس را اسیر کرد مردی کوتاه قد از انصار بود، او را گرفت و عباس عمامه اش را به سوی من پرتاب کرد تا انصاری آن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 من کسی باشم که او را اسیر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پیامبر صلی الله علیه و آله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عمویت عباس را اسیر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دورغ می گویی، کسی مرا اسیر نکرده مگر پسر برادرم علی بن ابی طالب علیه السلام، انصاری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اسیر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رسول الله کسی جز پسر برادرم مرا اسیر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میان گرد و غبار از مویش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راست می گوید فرشته ای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من مطمئنم که او را از موی و زیبایی صورتش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که خدا مرا به وسیله آن ها یاری می کند به شکل علی ابی طالب علیه السلام هستند تا به این وسیله بر </w:t>
      </w:r>
    </w:p>
    <w:p>
      <w:pPr>
        <w:pStyle w:val="BookText"/>
        <w:rPr/>
      </w:pPr>
      <w:r>
        <w:rPr>
          <w:rFonts w:ascii="Amiri" w:hAnsi="Amiri" w:eastAsia="Amiri" w:cs="Amiri"/>
          <w:color w:val="111111"/>
          <w:sz w:val="28"/>
          <w:sz w:val="28"/>
          <w:szCs w:val="28"/>
          <w:rtl w:val="true"/>
          <w:lang w:bidi="ar-SA"/>
        </w:rPr>
        <w:t>أَهْيَبَ لَهُمْ فِي صُدُورِ الْأَعْدَاءِ قَالَ فَهَذِهِ عِمَامَتِي عَلَي رَأْسِ عَلِيٍّ عليه السلام فَمُرْهُ فَلْيَرُدَّهَا عَلَيَّ فَقَالَ وَيْحَكَ إِنْ يَعْلَمِ اللَّهُ فِيكَ خَيْراً يُعَوِّضْكَ أَحْسَنَ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ترون أن هذا الحديث يؤيد ما تقدم و يؤكد القول بأن أمير المؤمنين عليه السلام كان أشجع البرية و أنه بلغ من بأسه و خوف الأعداء منه عليه السلام أن جعل الله عز و جل الملائكة علي صورته ليكون ذلك أرعب لقلوبهم و أن هذا المعني لم يحصل لبشر قبله و لا بعده ويُؤَيِّدُ مَا رُوِّينَاهُ مَا جَاءَ مِنَ الْأَثَرِ عَنْ أَبِي جَعْفَرٍ مُحَمَّدِ بْنِ عَلِيٍّ عليه السلام فِي حَدِيثِ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يُسْأَلُ الْجَرِيحُ مِنَ الْمُشْرِكِينَ فَيُقَالُ مَنْ جَرَحَكَ فَيَقُولُ عَلِيُّ بْنُ أَبِي طَالِبٍ فَإِذَا قَالَهَا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بلاء أمير المؤمنين عليه السلام يوم بدر يقول أبو هاشم السيد ابن محمد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كعلي الذي يبارزه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الأقران إذ بالسيوف يصطلم</w:t>
      </w:r>
    </w:p>
    <w:p>
      <w:pPr>
        <w:pStyle w:val="BookText"/>
        <w:rPr/>
      </w:pPr>
      <w:r>
        <w:rPr>
          <w:rFonts w:ascii="Amiri" w:hAnsi="Amiri" w:eastAsia="Amiri" w:cs="Amiri"/>
          <w:color w:val="111111"/>
          <w:sz w:val="28"/>
          <w:sz w:val="28"/>
          <w:szCs w:val="28"/>
          <w:rtl w:val="true"/>
          <w:lang w:bidi="ar-SA"/>
        </w:rPr>
        <w:t xml:space="preserve">إذ الوغي نارها مسعرة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يحرق فرسانها إذا اقتحموا</w:t>
      </w:r>
    </w:p>
    <w:p>
      <w:pPr>
        <w:pStyle w:val="BookText"/>
        <w:rPr/>
      </w:pPr>
      <w:r>
        <w:rPr>
          <w:rFonts w:ascii="Amiri" w:hAnsi="Amiri" w:eastAsia="Amiri" w:cs="Amiri"/>
          <w:color w:val="111111"/>
          <w:sz w:val="28"/>
          <w:sz w:val="28"/>
          <w:szCs w:val="28"/>
          <w:rtl w:val="true"/>
          <w:lang w:bidi="ar-SA"/>
        </w:rPr>
        <w:t xml:space="preserve">في يوم بدر و في مشاهده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العظمي و نار الحرب تضطرم</w:t>
      </w:r>
    </w:p>
    <w:p>
      <w:pPr>
        <w:pStyle w:val="BookText"/>
        <w:rPr/>
      </w:pPr>
      <w:r>
        <w:rPr>
          <w:rFonts w:ascii="IRNazanin" w:hAnsi="IRNazanin" w:eastAsia="IRNazanin"/>
          <w:color w:val="111111"/>
          <w:sz w:val="28"/>
          <w:sz w:val="28"/>
          <w:szCs w:val="28"/>
          <w:rtl w:val="true"/>
          <w:lang w:bidi="fa-IR"/>
        </w:rPr>
        <w:t xml:space="preserve">بارز أبطالها و سادتها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قعصا لهم بالحسام قد علموا</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دعوه كي تدركون 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علوا ذلكم و لا سلموا</w:t>
      </w:r>
    </w:p>
    <w:p>
      <w:pPr>
        <w:pStyle w:val="BookText"/>
        <w:rPr/>
      </w:pPr>
      <w:r>
        <w:rPr>
          <w:rFonts w:ascii="Amiri" w:hAnsi="Amiri" w:eastAsia="Amiri" w:cs="Amiri"/>
          <w:color w:val="111111"/>
          <w:sz w:val="28"/>
          <w:sz w:val="28"/>
          <w:szCs w:val="28"/>
          <w:rtl w:val="true"/>
          <w:lang w:bidi="ar-SA"/>
        </w:rPr>
        <w:t xml:space="preserve">جذ بسيف النبي هامات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هم سادة و هم قدم</w:t>
      </w:r>
    </w:p>
    <w:p>
      <w:pPr>
        <w:pStyle w:val="BookText"/>
        <w:rPr/>
      </w:pPr>
      <w:r>
        <w:rPr>
          <w:rFonts w:ascii="Amiri" w:hAnsi="Amiri" w:eastAsia="Amiri" w:cs="Amiri"/>
          <w:color w:val="111111"/>
          <w:sz w:val="28"/>
          <w:sz w:val="28"/>
          <w:szCs w:val="28"/>
          <w:rtl w:val="true"/>
          <w:lang w:bidi="ar-SA"/>
        </w:rPr>
        <w:t xml:space="preserve">سيدنا الماجد الجليل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السبطين رأس الأنام و العلم</w:t>
      </w:r>
    </w:p>
    <w:p>
      <w:pPr>
        <w:pStyle w:val="BookText"/>
        <w:rPr/>
      </w:pPr>
      <w:r>
        <w:rPr>
          <w:rFonts w:ascii="Amiri" w:hAnsi="Amiri" w:eastAsia="Amiri" w:cs="Amiri"/>
          <w:color w:val="111111"/>
          <w:sz w:val="28"/>
          <w:sz w:val="28"/>
          <w:szCs w:val="28"/>
          <w:rtl w:val="true"/>
          <w:lang w:bidi="ar-SA"/>
        </w:rPr>
        <w:t xml:space="preserve">إن عليا و 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سبطيهما و إن ظلموا</w:t>
      </w:r>
    </w:p>
    <w:p>
      <w:pPr>
        <w:pStyle w:val="BookText"/>
        <w:rPr/>
      </w:pPr>
      <w:r>
        <w:rPr>
          <w:rFonts w:ascii="Amiri" w:hAnsi="Amiri" w:eastAsia="Amiri" w:cs="Amiri"/>
          <w:color w:val="111111"/>
          <w:sz w:val="28"/>
          <w:sz w:val="28"/>
          <w:szCs w:val="28"/>
          <w:rtl w:val="true"/>
          <w:lang w:bidi="ar-SA"/>
        </w:rPr>
        <w:t xml:space="preserve">لصفوة الله بعد صفوته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عرب مثلهم و لا 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قَالَ عَبْدُ الْحَمِيدِ بْنُ أَبِي الْحَدِيدِ فِي شَرْحِ نَهْجِ الْبَلَاغَةِ قَالَ نَصْرٌ وَ حَدَّثَنَا عَمْرُو بْنُ شِمْرٍ عَنْ جَابِرِ بْنِ نُمَيْرٍ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لَكَأَنِّي أَسْمَعُ عَلِيّاً عليه السلام يَوْمَ الْهَرِيرِ وَ ذَلِكَ بَعْدَ مَا طَحَنَتْ رَحَي مَذْحِجٍ فِيمَا بَيْنَهَا وَ بَيْنَ عَكٍّ وَ لَخْمٍ وَ حذام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دل دشمنان ترس بیشتری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عمامه من است بر سر علی علیه السلام به او بگو آن را به من بازگرداند،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خداوند خیری در تو می دید بهترین عوض را به تو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نگرید که این حدیث مؤیّد آن چه پیش از این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که علی علیه السلام دلاورترین خلایق است 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قدرت و ترس دشمنان از او به مرتبه ای رسیده که خدای عزّ وجلّ فرشتگان را به شکل او قرار می دهد تا ترس بیشتری بر دلهایشان افکنَد و این موضوع برای انسانی نه پیش و نه پس از او وجود نداشته است و آن چه روایت ما را تأیید می کند سخنی است از امام محمد باقر علیه السلام در حدیث بدر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مجروحان بدر سوال می شد چه کسی تو را زخمی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زمانی که این را می گفت، می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آزمون امیرالمؤمنین علیه السلام در جنگ بدر ابوهاشم سید بن محمد حمیری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مانند علی است آن زمان که هماوردان با او مبارزه می کنند و زمانی که با شمشیر نابود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آتش جنگ برافروخته شده و جنگجویان را آن زمان که پای به میدان می گذارند می 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بدر و صحنه  های بزرگ آن در حالی که آتش جنگ شعله 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قهرمانان و سرانش را به مبارزه طلبید، دانستند که آن ها را فورا با شمشیر تیز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خواندند تا بر عزت و بزرگیش دست یابند بر او برتری نیافتند و ایمن هم نماندند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شمشیر پیامبر، سر مردمانی را که بزرگانی بودند و با سابقه بودند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سرور با مجد وعظمت و بزرگ ما، پدر دو نوه، بزرگ و سرور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علی، فاطمه و دو فرزندشان علیهم السلام، هر چند که به آنان ظلم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برگزیدگان خدا هستند بعد از آن برگزیده اش که هیچ عرب و هیچ عجمی مثل آن ها نیست پایان نقل قول</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الحمید بن ابی الحدید در شرح نهج البلاغه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 عَمرو بن شِمر از جابر بن نُمَیر انصاری برای ما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گویی که از علی علیه السلام شنیدم در یوم الهریر بعد از آن که آسیاب مذحج آن چه میان آن و عَک، لَخم، حَذام و </w:t>
      </w:r>
    </w:p>
    <w:p>
      <w:pPr>
        <w:pStyle w:val="BookText"/>
        <w:rPr/>
      </w:pPr>
      <w:r>
        <w:rPr>
          <w:rFonts w:ascii="Amiri" w:hAnsi="Amiri" w:eastAsia="Amiri" w:cs="Amiri"/>
          <w:color w:val="111111"/>
          <w:sz w:val="28"/>
          <w:sz w:val="28"/>
          <w:szCs w:val="28"/>
          <w:rtl w:val="true"/>
          <w:lang w:bidi="ar-SA"/>
        </w:rPr>
        <w:t>الْأَشْعَرِيِّينَ بِأَمْرٍ عَظِيمٍ تَشِيبُ مِنْهُ النَّوَاصِي حَتَّي اسْتَقَلَّتِ الشَّمْسُ وَ قَامَ قَائِمُ الظَّهِيرَةِ وَ عَلِيٌّ عليه السلام يَقُولُ لِأَصْحَابِهِ حَتَّي مَتَي نُخَلِّي بَيْنَ هَذَيْنِ الْحَيَّيْنِ قَدْ فَنِينَا</w:t>
      </w:r>
      <w:r>
        <w:rPr>
          <w:rStyle w:val="FootnoteAnchor"/>
          <w:rtl w:val="true"/>
        </w:rPr>
        <w:footnoteReference w:id="574"/>
      </w:r>
      <w:r>
        <w:rPr>
          <w:rFonts w:ascii="Amiri" w:hAnsi="Amiri" w:eastAsia="Amiri" w:cs="Amiri"/>
          <w:color w:val="111111"/>
          <w:sz w:val="28"/>
          <w:sz w:val="28"/>
          <w:szCs w:val="28"/>
          <w:rtl w:val="true"/>
          <w:lang w:bidi="ar-SA"/>
        </w:rPr>
        <w:t>وَ أَنْتُمْ وُقُوفٌ تَنْظُرُونَ أَ مَا تَخَافُونَ مَقْتَ اللَّهِ ثُمَّ انْفَتَلَ‌</w:t>
      </w:r>
      <w:r>
        <w:rPr>
          <w:rStyle w:val="FootnoteAnchor"/>
          <w:rtl w:val="true"/>
        </w:rPr>
        <w:footnoteReference w:id="575"/>
      </w:r>
      <w:r>
        <w:rPr>
          <w:rFonts w:ascii="Amiri" w:hAnsi="Amiri" w:eastAsia="Amiri" w:cs="Amiri"/>
          <w:color w:val="111111"/>
          <w:sz w:val="28"/>
          <w:sz w:val="28"/>
          <w:szCs w:val="28"/>
          <w:rtl w:val="true"/>
          <w:lang w:bidi="ar-SA"/>
        </w:rPr>
        <w:t>إِلَي الْقِبْلَةِ وَ رَفَعَ يَدَيْهِ إِلَي اللَّهِ عَزَّ وَ جَلَّ 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رَحْمَانُ يَا وَاحِدُ يَا صَمَدُ</w:t>
      </w:r>
      <w:r>
        <w:rPr>
          <w:rStyle w:val="FootnoteAnchor"/>
          <w:rtl w:val="true"/>
        </w:rPr>
        <w:footnoteReference w:id="576"/>
      </w:r>
      <w:r>
        <w:rPr>
          <w:rFonts w:ascii="Amiri" w:hAnsi="Amiri" w:eastAsia="Amiri" w:cs="Amiri"/>
          <w:color w:val="111111"/>
          <w:sz w:val="28"/>
          <w:sz w:val="28"/>
          <w:szCs w:val="28"/>
          <w:rtl w:val="true"/>
          <w:lang w:bidi="ar-SA"/>
        </w:rPr>
        <w:t>يَا اللَّهُ يَا إِلَهَ مُحَمَّدٍ إِلَيْكَ اللَّهُمَ‌</w:t>
      </w:r>
      <w:r>
        <w:rPr>
          <w:rStyle w:val="FootnoteAnchor"/>
          <w:rtl w:val="true"/>
        </w:rPr>
        <w:footnoteReference w:id="577"/>
      </w:r>
      <w:r>
        <w:rPr>
          <w:rFonts w:ascii="Amiri" w:hAnsi="Amiri" w:eastAsia="Amiri" w:cs="Amiri"/>
          <w:color w:val="111111"/>
          <w:sz w:val="28"/>
          <w:sz w:val="28"/>
          <w:szCs w:val="28"/>
          <w:rtl w:val="true"/>
          <w:lang w:bidi="ar-SA"/>
        </w:rPr>
        <w:t>نُقِلَتِ الْأَقْدَامُ وَ أَفْضَتِ الْقُلُوبُ وَ رُفِعَتِ الْأَيْدِي وَ مُدَّتِ الْأَعْنَاقُ وَ شَخَصَتِ الْأَبْصَارُ وَ طُلِبَتِ الْحَوَائِجُ اللَّهُمَّ إِنَّا نَشْكُو إِلَيْكَ غَيْبَةَ نَبِيِّنَا وَ كَثْرَةَ عَدُوِّنَا وَ تَشَتُّتَ أَهْوَائِنَا رَبَّنَا افْتَحْ بَيْنَنا وَ بَيْنَ قَوْمِنا بِالْحَقِّ وَ 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عَلَي بَرَكَةِ اللَّهِ ثُمَّ نَادَي لَا إِلَهَ إِلَّا اللَّهُ وَ اللَّهُ أَكْبَرُ كَلِمَةُ التَّقْوَي قَالَ فَلَا وَ الَّذِي بَعَثَ مُحَمَّداً نَبِيّاً</w:t>
      </w:r>
      <w:r>
        <w:rPr>
          <w:rStyle w:val="FootnoteAnchor"/>
          <w:rtl w:val="true"/>
        </w:rPr>
        <w:footnoteReference w:id="578"/>
      </w:r>
      <w:r>
        <w:rPr>
          <w:rFonts w:ascii="Amiri" w:hAnsi="Amiri" w:eastAsia="Amiri" w:cs="Amiri"/>
          <w:color w:val="111111"/>
          <w:sz w:val="28"/>
          <w:sz w:val="28"/>
          <w:szCs w:val="28"/>
          <w:rtl w:val="true"/>
          <w:lang w:bidi="ar-SA"/>
        </w:rPr>
        <w:t>مَا سَمِعْنَا بِرَئِيسِ قَوْمٍ مُنْذُ خَلَقَ السَّمَاوَاتِ وَ الْأَرْضَ أَصَابَ بِيَدِهِ فِي يَوْمٍ وَاحِدٍ مَا أَصَابَ إِنَّهُ قَتَلَ فِيمَا ذَكَرَ الْعَادُّونَ زِيَادَةً عَلَي خَمْسِمِائَةٍ مِنْ أَعْلَامِ الْعَرَبِ يَخْرُجُ بِسَيْفِهِ مُنْحَنِياً فَيَقُولُ مَعْذِرَةً إِلَي اللَّهِ وَ إِلَيْكُمْ مِنْ هَذَا لَقَدْ هَمَمْتُ أَنْ أَفْلِقَهُ وَ لَكِنْ يَحْجُزُنِي عَنْهُ أَنِّي سَمِعْتُ رَسُولَ اللَّهِ صلي الله عليه و آله يَقُولُ لَا سَيْفَ إِلَّا ذُو الْفَقَارِ وَ لَا فَتَي إِلَّا عَلِيٌّ وَ أَنَا أُقَاتِلُ بِهِ دُونَهُ قَالَ فَكُنَّا نَأْخُذُهُ وَ نُقَوِّمُهُ ثُمَّ يَتَنَاوَلُهُ مِنْ أَيْدِينَا فَيَتَقَحَّمُ بِهِ عَرْضَ الصَّفِّ فَلَا وَ اللَّهِ مَا لَيْثٌ بِأَشَدَّ نِكَايَةً مِنْهُ فِي عَدُوِّهِ‌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رَوَي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اسْتَنْطَقَ الْخَوَارِجَ بِقَتْلِ عَبْدِ اللَّهِ بْنِ خَبَّابٍ فَأَقَرُّوا بِهِ فَقَالَ انْفَرِدُوا كَتَائِبَ لِأَسْمَعَ قَوْلَكُمْ كَتِيبَةً كَتِيبَةً فَتَكَتَّبُوا كَتَائِبَ وَ أَقَرَّتْ كُلُّ كَتِيبَةٍ بِمِثْلِ مَا أَقَرَّتْ بِهِ الْأُخْرَي مِنْ قَتْلِ ابْنِ خَبَّابٍ</w:t>
      </w:r>
    </w:p>
    <w:p>
      <w:pPr>
        <w:pStyle w:val="BookText"/>
        <w:rPr/>
      </w:pPr>
      <w:r>
        <w:rPr>
          <w:rFonts w:ascii="IRNazanin" w:hAnsi="IRNazanin" w:eastAsia="IRNazanin"/>
          <w:color w:val="111111"/>
          <w:sz w:val="28"/>
          <w:sz w:val="28"/>
          <w:szCs w:val="28"/>
          <w:rtl w:val="true"/>
          <w:lang w:bidi="fa-IR"/>
        </w:rPr>
        <w:t>اشعریّین بود را با امری بزرگ که موی پیشانی را سفید می کند خرد کرد، و خورشید به وسط آسمان رسید و ظهر شد و علی علیه السلام به یارانش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این دو قبیله را به حال خود رها کنیم؟ ما نابود شدیم و شما ایستاده اید نگاه می کنید آیا از انتقام خدا نمی ترسید؟ سپس رو کرد به سوی قبله و دستانش را به طرف خدا عزّ وجل ّ بالا برد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رحمن ای یکتا ای بی نیاز ای خدا ای پروردگار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قدم ها برداشته می شود، دل ها روی می آورد، دست ها بلند می شود، گردن ها بالا می آید، چشم ها خیره می شود، و از تو حوائج خواسته می شود خدایا به تو شکایت می آوریم از نبود پیامبرمان، فراوانی دشمنانمان و پراکندگی آرزوهایمان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افْتَحْ بَیْنَنا وَ بَیْنَ قَوْمِنا بِالْحَقِّ وَ أَنْتَ خَیْرُ الْفاتِحِینَ </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میان ما و قوممان به حق گشایش ایجاد کن که تو بهترین گشایش دهندگانی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برکت خدا همراه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الله اکبر کلمه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محمد را پیامبر ما قرار داد از زمانی که آسمان ها و زمین خلق شده نشنیده ام که بزرگ قومی در یک روز چنان چیزی که او به دست آورد کسب کند، او طبق آن چه شمارندگان ذکر کرده اند بیش از پانصد نفر از بزرگان عرب را کُشت، با شمشیر خم شده اش بیرون می رفت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شما عذر می خواهم، خواستم آن را بِشکنم اما این سخنی که از پیامبر صلی الله علیه و آله شنیدم مانعم شد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ذوالفقار و لا فتی إلا علی، در حالی که من با آن پیش رویش می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گرفتیم و صاف و مستقیمش می کردیم سپس از دست ما می گرفت و به عرض صف حمله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هیچ شیری در آسیب رساندن به دشمنش قدرتمند تر از او نیست</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روایت کرد که علی علیه السلام از خوارج در مورد قتل عبدالله بن خبّاب سوال کرد و به آن اقرار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ها را از هم جدا کنید که سخن هر سپاه را جداگانه بشنوم، سپاه ها جمع شدند و همه مانند هم به قتل ابن خبّاب اعتراف کردند </w:t>
      </w:r>
      <w:bookmarkStart w:id="539" w:name="pg13449_147777"/>
    </w:p>
    <w:p>
      <w:pPr>
        <w:pStyle w:val="BookText"/>
        <w:rPr/>
      </w:pPr>
      <w:bookmarkEnd w:id="539"/>
      <w:r>
        <w:rPr>
          <w:rFonts w:ascii="Amiri" w:hAnsi="Amiri" w:eastAsia="Amiri" w:cs="Amiri"/>
          <w:color w:val="111111"/>
          <w:sz w:val="28"/>
          <w:sz w:val="28"/>
          <w:szCs w:val="28"/>
          <w:rtl w:val="true"/>
          <w:lang w:bidi="ar-SA"/>
        </w:rPr>
        <w:t>وَ قَالُوا وَ لَنَقْتُلَنَّكَ كَمَا قَتَلْنَاهُ فَقَالَ عليه السلام وَ اللَّهِ لَوْ أَقَرَّ أَهْلُ الدُّنْيَا كُلُّهُمْ بِقَتْلِهِ هَكَذَا وَ أَنَا أَقْدِرُ عَلَي قَتْلِهِمْ بِهِ لَقَتَلْتُهُمْ ثُمَّ الْتَفَتَ إِلَي أَصْحَابِهِ فَقَالَ‌</w:t>
      </w:r>
      <w:r>
        <w:rPr>
          <w:rStyle w:val="FootnoteAnchor"/>
          <w:rtl w:val="true"/>
        </w:rPr>
        <w:footnoteReference w:id="582"/>
      </w:r>
      <w:r>
        <w:rPr>
          <w:rFonts w:ascii="Amiri" w:hAnsi="Amiri" w:eastAsia="Amiri" w:cs="Amiri"/>
          <w:color w:val="111111"/>
          <w:sz w:val="28"/>
          <w:sz w:val="28"/>
          <w:szCs w:val="28"/>
          <w:rtl w:val="true"/>
          <w:lang w:bidi="ar-SA"/>
        </w:rPr>
        <w:t>شُدُّوا عَلَيْهِمْ فَأَنَا أَوَّلُ مَنْ يَشُدُّ عَلَيْهِمْ وَ حَمَلَ بِذِي الْفَقَارِ حَمْلَةً مُنْكَرَةً ثَلَاثَ مَرَّاتٍ كُلُّ حَمْلَةٍ يَضْرِبُ بِهِ حَتَّي يَعْوَجَّ مَتْنُهُ ثُمَّ يَخْرُجُ فَيُسَوِّيهِ بِرُكْبَتَيْهِ ثُمَّ يَحْمِلُ بِهِ حَتَّي أَفْنَاهُمْ‌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004092_2616395394"/>
      <w:bookmarkStart w:id="541" w:name="_Toc241"/>
      <w:bookmarkEnd w:id="540"/>
      <w:r>
        <w:rPr>
          <w:rtl w:val="true"/>
        </w:rPr>
        <w:t xml:space="preserve">باب </w:t>
      </w:r>
      <w:r>
        <w:rPr/>
        <w:t>107</w:t>
      </w:r>
      <w:r>
        <w:rPr>
          <w:rtl w:val="true"/>
        </w:rPr>
        <w:t xml:space="preserve"> </w:t>
      </w:r>
      <w:r>
        <w:rPr>
          <w:rtl w:val="true"/>
        </w:rPr>
        <w:t>جوامع مكارم أخلاقه و آدابه و سننه و عدله و حسن سياسته صلوات الله عليه</w:t>
      </w:r>
      <w:bookmarkEnd w:id="541"/>
    </w:p>
    <w:p>
      <w:pPr>
        <w:pStyle w:val="Heading4"/>
        <w:numPr>
          <w:ilvl w:val="3"/>
          <w:numId w:val="1"/>
        </w:numPr>
        <w:rPr/>
      </w:pPr>
      <w:bookmarkStart w:id="542" w:name="__RefHeading___Toc1004094_2616395394"/>
      <w:bookmarkStart w:id="543" w:name="_Toc242"/>
      <w:bookmarkEnd w:id="542"/>
      <w:r>
        <w:rPr>
          <w:rtl w:val="true"/>
        </w:rPr>
        <w:t>الأخبار</w:t>
      </w:r>
      <w:bookmarkEnd w:id="543"/>
    </w:p>
    <w:p>
      <w:pPr>
        <w:pStyle w:val="Heading5"/>
        <w:numPr>
          <w:ilvl w:val="4"/>
          <w:numId w:val="1"/>
        </w:numPr>
        <w:rPr/>
      </w:pPr>
      <w:bookmarkStart w:id="544" w:name="__RefHeading___Toc1004096_2616395394"/>
      <w:bookmarkStart w:id="545" w:name="_Toc243"/>
      <w:bookmarkEnd w:id="544"/>
      <w:r>
        <w:rPr>
          <w:rtl w:val="true"/>
        </w:rPr>
        <w:t>«</w:t>
      </w:r>
      <w:r>
        <w:rPr/>
        <w:t>1</w:t>
      </w:r>
      <w:r>
        <w:rPr>
          <w:rtl w:val="true"/>
        </w:rPr>
        <w:t>»</w:t>
      </w:r>
      <w:bookmarkEnd w:id="54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عَلِيٍّ عَنْ أَبِيهِ عَنِ ابْنِ أَبِي نَجْرَانَ عَنِ ابْنِ حُمَيْدٍ عَنِ ابْنِ قَيْسٍ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كَانَ عَلِيٌ‌</w:t>
      </w:r>
      <w:r>
        <w:rPr>
          <w:rStyle w:val="FootnoteAnchor"/>
          <w:rtl w:val="true"/>
        </w:rPr>
        <w:footnoteReference w:id="584"/>
      </w:r>
      <w:r>
        <w:rPr>
          <w:rFonts w:ascii="Amiri" w:hAnsi="Amiri" w:eastAsia="Amiri" w:cs="Amiri"/>
          <w:color w:val="111111"/>
          <w:sz w:val="28"/>
          <w:sz w:val="28"/>
          <w:szCs w:val="28"/>
          <w:rtl w:val="true"/>
          <w:lang w:bidi="ar-SA"/>
        </w:rPr>
        <w:t>لَيَأْكُلُ أَكْلَ الْعَبْدِ وَ يَجْلِسُ جِلْسَةَ الْعَبْدِ وَ إِنْ كَانَ لَيَشْتَرِي الْقَمِيصَيْنِ السُّنْبُلَانِيَّيْنِ فَيُخَيِّرُ غُلَامَهُ خَيْرَهُمَا ثُمَّ يَلْبَسُ الْآخَرَ فَإِذَا جَازَ أَصَابِعَهُ قَطَعَهُ وَ إِذَا جَازَ كَعْبَهُ حَذَفَهُ وَ لَقَدْ وَلِيَ خَمْسَ سِنِينَ مَا وَضَعَ آجُرَّةً عَلَي آجُرَّةٍ وَ لَا لَبِنَةً عَلَي لَبِنَةٍ وَ لَا أَقْطَعَ قَطِيعاً وَ لَا أَوْرَثَ بَيْضَاءَ وَ لَا حَمْرَاءَ وَ إِنْ كَانَ لَيُطْعِمُ النَّاسَ خُبْزَ الْبُرِّ وَ اللَّحْمِ وَ يَنْصَرِفُ إِلَي مَنْزِلِهِ وَ يَأْكُلُ خُبْزَ الشَّعِيرِ وَ الزَّيْتِ وَ الْخَلِّ وَ مَا وَرَدَ عَلَيْهِ أَمْرَانِ كِلَاهُمَا لِلَّهِ رِضًا إِلَّا أَخَذَ بِأَشَدِّهِمَا عَلَي بَدَنِهِ وَ لَقَدْ أَعْتَقَ أَلْفَ مَمْلُوكٍ مِنْ كَدِّ يَدِهِ تَرِبَتْ فِيهِ يَدَاهُ‌</w:t>
      </w:r>
      <w:r>
        <w:rPr>
          <w:rStyle w:val="FootnoteAnchor"/>
          <w:rtl w:val="true"/>
        </w:rPr>
        <w:footnoteReference w:id="585"/>
      </w:r>
      <w:r>
        <w:rPr>
          <w:rFonts w:ascii="Amiri" w:hAnsi="Amiri" w:eastAsia="Amiri" w:cs="Amiri"/>
          <w:color w:val="111111"/>
          <w:sz w:val="28"/>
          <w:sz w:val="28"/>
          <w:szCs w:val="28"/>
          <w:rtl w:val="true"/>
          <w:lang w:bidi="ar-SA"/>
        </w:rPr>
        <w:t>وَ عَرِقَ</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تو را نیز خواهیم کشت چنان که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همه اهل دنیا این چنین به قتل او اعتراف کنند و من قادر باشم به خاطر این کارشان آن ها بکشم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یارانش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حمله کنید و من اولین کسی هستم که به آن ها حمله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ذوالفقار سه بار سخت بر آن ها تاخت و در هر بار با آن ضربه می زد تا این که خم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می آمد و با پاهایش آن را صاف می کرد و دوباره با آن حمله می کرد تا این که آن ها را نابود کرد</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004098_2616395394"/>
      <w:bookmarkStart w:id="547" w:name="_Toc244"/>
      <w:bookmarkEnd w:id="546"/>
      <w:r>
        <w:rPr>
          <w:rtl w:val="true"/>
        </w:rPr>
        <w:t xml:space="preserve">باب صد و هفتم </w:t>
      </w:r>
      <w:r>
        <w:rPr>
          <w:rtl w:val="true"/>
        </w:rPr>
        <w:t xml:space="preserve">: </w:t>
      </w:r>
      <w:r>
        <w:rPr>
          <w:rtl w:val="true"/>
        </w:rPr>
        <w:t>مجموعه مکارم اخلاق، آداب و سنن، عدالت و حُسن تدبیر علی علیه السلام</w:t>
      </w:r>
      <w:bookmarkEnd w:id="547"/>
    </w:p>
    <w:p>
      <w:pPr>
        <w:pStyle w:val="Heading4"/>
        <w:numPr>
          <w:ilvl w:val="3"/>
          <w:numId w:val="1"/>
        </w:numPr>
        <w:rPr/>
      </w:pPr>
      <w:bookmarkStart w:id="548" w:name="__RefHeading___Toc1004100_2616395394"/>
      <w:bookmarkStart w:id="549" w:name="_Toc245"/>
      <w:bookmarkEnd w:id="548"/>
      <w:r>
        <w:rPr>
          <w:rtl w:val="true"/>
        </w:rPr>
        <w:t>روایات</w:t>
      </w:r>
      <w:bookmarkEnd w:id="549"/>
    </w:p>
    <w:p>
      <w:pPr>
        <w:pStyle w:val="Heading5"/>
        <w:numPr>
          <w:ilvl w:val="4"/>
          <w:numId w:val="1"/>
        </w:numPr>
        <w:rPr/>
      </w:pPr>
      <w:bookmarkStart w:id="550" w:name="__RefHeading___Toc1004102_2616395394"/>
      <w:bookmarkStart w:id="551" w:name="_Toc246"/>
      <w:bookmarkEnd w:id="550"/>
      <w:r>
        <w:rPr>
          <w:rtl w:val="true"/>
        </w:rPr>
        <w:t xml:space="preserve">روایت </w:t>
      </w:r>
      <w:r>
        <w:rPr/>
        <w:t>1</w:t>
      </w:r>
      <w:bookmarkEnd w:id="55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علی مانند بندگان غذا می خورد و مانند بندگان می نشست، دو پیراهن بلند می خرید و غلامش را برای انتخاب بهترینش آزاد می گذاشت سپس دیگری را می پوشید و اگر از انگشتانش فراتر می رفت قطع می کرد و اگر از پاهایش بلند تر بود کوتاه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ولایت داشت که در این مدت آجری بر روی آجر و خشتی بر روی خشت نگذاشت، و قطعه ای ای برای خود جدا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قرمز و سفیدی به ارث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نان گندم و گوشت می خوراند و خود به خانه بازمی گشت و نان جو و روغن و شیره ترش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کار که هر دو برای رضای خدا بود پیش نمی آمد مگر این که آن کار را که بر جسمش سخت تر بود انتخاب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رنج خود هزار بنده را آزاد کرد که در آن دست هایش خاکی شد و بر چهره اش عرَق نشست</w:t>
      </w:r>
      <w:r>
        <w:rPr>
          <w:rFonts w:eastAsia="IRNazanin" w:cs="IRNazanin"/>
          <w:color w:val="111111"/>
          <w:sz w:val="28"/>
          <w:szCs w:val="28"/>
          <w:rtl w:val="true"/>
          <w:lang w:bidi="fa-IR"/>
        </w:rPr>
        <w:t xml:space="preserve">. </w:t>
      </w:r>
      <w:bookmarkStart w:id="552" w:name="pg13449_147778"/>
    </w:p>
    <w:p>
      <w:pPr>
        <w:pStyle w:val="BookText"/>
        <w:rPr/>
      </w:pPr>
      <w:bookmarkEnd w:id="552"/>
      <w:r>
        <w:rPr>
          <w:rFonts w:ascii="Amiri" w:hAnsi="Amiri" w:eastAsia="Amiri" w:cs="Amiri"/>
          <w:color w:val="111111"/>
          <w:sz w:val="28"/>
          <w:sz w:val="28"/>
          <w:szCs w:val="28"/>
          <w:rtl w:val="true"/>
          <w:lang w:bidi="ar-SA"/>
        </w:rPr>
        <w:t>فِيهِ وَجْهُهُ وَ مَا أَطَاقَ عَمَلَهُ أَحَدٌ مِنَ النَّاسِ وَ إِنْ‌</w:t>
      </w:r>
      <w:r>
        <w:rPr>
          <w:rStyle w:val="FootnoteAnchor"/>
          <w:rtl w:val="true"/>
        </w:rPr>
        <w:footnoteReference w:id="587"/>
      </w:r>
      <w:r>
        <w:rPr>
          <w:rFonts w:ascii="Amiri" w:hAnsi="Amiri" w:eastAsia="Amiri" w:cs="Amiri"/>
          <w:color w:val="111111"/>
          <w:sz w:val="28"/>
          <w:sz w:val="28"/>
          <w:szCs w:val="28"/>
          <w:rtl w:val="true"/>
          <w:lang w:bidi="ar-SA"/>
        </w:rPr>
        <w:t>كَانَ لَيُصَلِّي فِي الْيَوْمِ وَ اللَّيْلَةِ أَلْفَ رَكْعَةٍ وَ إِنْ كَانَ أَقْرَبُ النَّاسِ شَبَهاً بِهِ عَلِيَّ بْنَ الْحُسَيْنِ عليهما السلام وَ مَا أَطَاقَ عَمَلَهُ أَحَدٌ مِنَ النَّاسِ بَعْدَهُ‌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1004104_2616395394"/>
      <w:bookmarkStart w:id="554" w:name="_Toc247"/>
      <w:bookmarkEnd w:id="553"/>
      <w:r>
        <w:rPr>
          <w:rtl w:val="true"/>
        </w:rPr>
        <w:t>بيان</w:t>
      </w:r>
      <w:bookmarkEnd w:id="554"/>
    </w:p>
    <w:p>
      <w:pPr>
        <w:pStyle w:val="BookText"/>
        <w:rPr/>
      </w:pPr>
      <w:r>
        <w:rPr>
          <w:rFonts w:ascii="Amiri" w:hAnsi="Amiri" w:eastAsia="Amiri" w:cs="Amiri"/>
          <w:color w:val="111111"/>
          <w:sz w:val="28"/>
          <w:sz w:val="28"/>
          <w:szCs w:val="28"/>
          <w:rtl w:val="true"/>
          <w:lang w:bidi="ar-SA"/>
        </w:rPr>
        <w:t>قال الفيروزآبادي قميص سنبلاني سابغ الطول أو منسوب إلي بلد بالروم‌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1004106_2616395394"/>
      <w:bookmarkStart w:id="556" w:name="_Toc248"/>
      <w:bookmarkEnd w:id="555"/>
      <w:r>
        <w:rPr>
          <w:rtl w:val="true"/>
        </w:rPr>
        <w:t>«</w:t>
      </w:r>
      <w:r>
        <w:rPr/>
        <w:t>2</w:t>
      </w:r>
      <w:r>
        <w:rPr>
          <w:rtl w:val="true"/>
        </w:rPr>
        <w:t>»</w:t>
      </w:r>
      <w:bookmarkEnd w:id="55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ابْنِ هَاشِمٍ عَنِ ابْنِ مَرَّارٍ عَنْ يُونُسَ عَنْ عَبْدِ اللَّهِ بْنِ سِنَانٍ عَنِ الثُّمَالِيِّ عَنِ ابْنِ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 بْنُ أَبِي طَالِبٍ عليه السلام إِذَا أُتِيَ بِالْمَالِ أَدْخَلَهُ بَيْتَ مَالِ الْمُسْلِمِينَ ثُمَّ جَمَعَ الْمُسْتَحِقِّينَ ثُمَّ ضَرَبَ يَدَهُ فِي الْمَالِ فَنَثَرَهُ يَمْنَةً وَ يَسْرَةً وَ هُوَ يَقُولُ يَا صَفْرَاءُ يَا بَيْضَاءُ لَا تَغُرِّينِي غُرِّي غَيْرِي</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إِلَي فِيهِ</w:t>
      </w:r>
    </w:p>
    <w:p>
      <w:pPr>
        <w:pStyle w:val="BookText"/>
        <w:rPr/>
      </w:pPr>
      <w:r>
        <w:rPr>
          <w:rFonts w:ascii="Amiri" w:hAnsi="Amiri" w:eastAsia="Amiri" w:cs="Amiri"/>
          <w:color w:val="111111"/>
          <w:sz w:val="28"/>
          <w:sz w:val="28"/>
          <w:szCs w:val="28"/>
          <w:rtl w:val="true"/>
          <w:lang w:bidi="ar-SA"/>
        </w:rPr>
        <w:t>ثُمَّ لَا يَخْرُجُ حَتَّي يُفَرِّقَ مَا فِي بَيْتِ مَالِ الْمُسْلِمِينَ وَ يُؤْتِيَ كُلَّ ذِي حَقٍّ حَقَّهُ ثُمَّ يَأْمُرُ أَنْ يُكْنَسَ وَ يُرَشَّ ثُمَّ يُصَلِّي فِيهِ رَكْعَتَيْنِ ثُمَّ يُطَلِّقُ الدُّنْيَا ثَلَاثاً يَقُولُ بَعْدَ التَّسْلِيمِ يَا دُنْيَا لَا تَتَعَرَّضِينَ لِي وَ لَا تَتَشَوَّقِينَ إِلَيَّ وَ لَا تَغُرِّينِي فَقَدْ طَلَّقْتُكِ ثَلَاثاً لَا رَجْعَةَ لِي عَلَيْكِ‌</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1004108_2616395394"/>
      <w:bookmarkStart w:id="558" w:name="_Toc249"/>
      <w:bookmarkEnd w:id="557"/>
      <w:r>
        <w:rPr>
          <w:rtl w:val="true"/>
        </w:rPr>
        <w:t>«</w:t>
      </w:r>
      <w:r>
        <w:rPr/>
        <w:t>3</w:t>
      </w:r>
      <w:r>
        <w:rPr>
          <w:rtl w:val="true"/>
        </w:rPr>
        <w:t>»</w:t>
      </w:r>
      <w:bookmarkEnd w:id="55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مُحَمَّدِ بْنِ جَرِيرٍ الطَّبَرِيِّ عَنِ الْحَسَنِ بْنِ مُحَمَّدِ بْنِ مُحَمَّدِ بْنِ عَبْدِ الرَّحْمَنِ الْمَخْزُومِيِّ عَنْ مُحَمَّدِ بْنِ أَبِي يَعْفُورٍ عَنْ مُوسَي بْنِ أَبِي أَيُّوبَ التَّمِيمِيِّ عَنْ مُوسَي بْنِ الْمُغِيرَةِ عَنِ 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عليه السلام عِنْدَ ابْنِ عَبَّاسٍ بَعْدَ وَفَاتِهِ فَقَالَ وَا أَسَفَاهْ عَلَي أَبِي الْحَسَنِ مَضَي وَ اللَّهِ مَا غَيَّرَ وَ لَا بَدَّلَ وَ لَا قَصَّرَ وَ لَا جَمَعَ وَ لَا مَنَعَ وَ لَا آثَرَ إِلَّا اللَّهَ وَ اللَّهِ لَقَدْ كَانَتِ الدُّنْيَا أَهْوَنَ عَلَيْهِ مِنْ شِسْعِ نَعْلِهِ لَيْثٌ</w:t>
      </w:r>
    </w:p>
    <w:p>
      <w:pPr>
        <w:pStyle w:val="BookText"/>
        <w:rPr/>
      </w:pPr>
      <w:r>
        <w:rPr>
          <w:rFonts w:ascii="IRNazanin" w:hAnsi="IRNazanin" w:eastAsia="IRNazanin"/>
          <w:color w:val="111111"/>
          <w:sz w:val="28"/>
          <w:sz w:val="28"/>
          <w:szCs w:val="28"/>
          <w:rtl w:val="true"/>
          <w:lang w:bidi="fa-IR"/>
        </w:rPr>
        <w:t>هیچ کس طاقت کاری که او انجام می داد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هزار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مردم به او علی بن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هم کسی طاقت کارهایی را که او انجام می داد را نداشت</w:t>
      </w:r>
      <w:r>
        <w:rPr>
          <w:rFonts w:eastAsia="IRNazanin" w:cs="IRNazanin"/>
          <w:color w:val="111111"/>
          <w:sz w:val="28"/>
          <w:szCs w:val="28"/>
          <w:rtl w:val="true"/>
          <w:lang w:bidi="fa-IR"/>
        </w:rPr>
        <w:t>.</w:t>
      </w:r>
    </w:p>
    <w:p>
      <w:pPr>
        <w:pStyle w:val="Heading5"/>
        <w:numPr>
          <w:ilvl w:val="4"/>
          <w:numId w:val="1"/>
        </w:numPr>
        <w:rPr/>
      </w:pPr>
      <w:bookmarkStart w:id="559" w:name="__RefHeading___Toc1004110_2616395394"/>
      <w:bookmarkStart w:id="560" w:name="_Toc250"/>
      <w:bookmarkEnd w:id="559"/>
      <w:r>
        <w:rPr>
          <w:rtl w:val="true"/>
        </w:rPr>
        <w:t>توضیح</w:t>
      </w:r>
      <w:bookmarkEnd w:id="560"/>
    </w:p>
    <w:p>
      <w:pPr>
        <w:pStyle w:val="BookText"/>
        <w:rPr/>
      </w:pP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سنبلانیّ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طویل، یا لباس منسوب به سرزمینی در روم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1004112_2616395394"/>
      <w:bookmarkStart w:id="562" w:name="_Toc251"/>
      <w:bookmarkEnd w:id="561"/>
      <w:r>
        <w:rPr>
          <w:rtl w:val="true"/>
        </w:rPr>
        <w:t xml:space="preserve">روایت </w:t>
      </w:r>
      <w:r>
        <w:rPr/>
        <w:t>2</w:t>
      </w:r>
      <w:bookmarkEnd w:id="562"/>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نباته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نزد امیرالمؤمنین علیه السلام آورده می شد آن را وارد بیت المال مسلمانان می کرد و مستحقان را جمع کرده و دستش را بر اموال می زد و آن را به راست و چپ پخش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زرد رنگ ای سفید رنگ مرا نفریب، دیگری را بفریب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چیده من است و بهترین آن در میانش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چیننده ای دستش به سوی دهانش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بیرون نمی رفت مگر این که بیت المال مسلمانان را پخش می کرد و حق هر صاحب حقی را می داد سپس دستور می داد جارو شود و آب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دو رکعت نماز می خواند و دنیا را سه طلاقه می کرد و بعد از 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بر من عرضه نشو و به سوی من متمایل نشو و مرا نفریب که من تو سه طلاقه کردم و برای من بازگشتی به تو وجود ندارد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1004114_2616395394"/>
      <w:bookmarkStart w:id="564" w:name="_Toc252"/>
      <w:bookmarkEnd w:id="563"/>
      <w:r>
        <w:rPr>
          <w:rtl w:val="true"/>
        </w:rPr>
        <w:t xml:space="preserve">روایت </w:t>
      </w:r>
      <w:r>
        <w:rPr/>
        <w:t>3</w:t>
      </w:r>
      <w:bookmarkEnd w:id="56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بن مزاحم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وفاتش نزد ابن عباس یادآور شد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و اندوه بر ابو الحسن رفت در حالی که قسم به خدا تغییر نداد، عوض نکرد، کوتاه نکرد، جمع نکرد منع نکرد و ترجیح نداد مگر به خاطر خدا و به خدا که دنیا در نظر او از بند کفشش بی ارزش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شیری </w:t>
      </w:r>
      <w:bookmarkStart w:id="565" w:name="pg13449_147779"/>
    </w:p>
    <w:p>
      <w:pPr>
        <w:pStyle w:val="BookText"/>
        <w:rPr/>
      </w:pPr>
      <w:bookmarkEnd w:id="565"/>
      <w:r>
        <w:rPr>
          <w:rFonts w:ascii="Amiri" w:hAnsi="Amiri" w:eastAsia="Amiri" w:cs="Amiri"/>
          <w:color w:val="111111"/>
          <w:sz w:val="28"/>
          <w:sz w:val="28"/>
          <w:szCs w:val="28"/>
          <w:rtl w:val="true"/>
          <w:lang w:bidi="ar-SA"/>
        </w:rPr>
        <w:t>فِي الْوَغَي بَحْرٌ فِي الْمَجَالِسِ حَكِيمٌ فِي الْحُكَمَاءِ هَيْهَاتَ قَدْ مَضَي إِلَي الدَّرَجَاتِ الْعُلَي‌</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1004116_2616395394"/>
      <w:bookmarkStart w:id="567" w:name="_Toc253"/>
      <w:bookmarkEnd w:id="566"/>
      <w:r>
        <w:rPr>
          <w:rtl w:val="true"/>
        </w:rPr>
        <w:t>«</w:t>
      </w:r>
      <w:r>
        <w:rPr/>
        <w:t>4</w:t>
      </w:r>
      <w:r>
        <w:rPr>
          <w:rtl w:val="true"/>
        </w:rPr>
        <w:t>»</w:t>
      </w:r>
      <w:bookmarkEnd w:id="56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عَلِيٌّ عليه السلام النَّاسَ بِالْكُوفَةِ وَ كَانَ فِي الْكِسْوَةِ بُرْنُسُ خَزٍّ فَسَأَلَهُ إِيَّاهُ الْحَسَنُ فَأَبَي أَنْ يُعْطِيَهُ إِيَّاهُ وَ أَسْهَمَ عَلَيْهِ بَيْنَ الْمُسْلِمِينَ فَصَارَ لِفَتًي مِنْ هَمْدَانَ فَانْقَلَبَ بِهِ الْهَمْدَانِيُّ فَقِيلَ لَهُ إِنَّ حَسَناً كَانَ سَأَلَهُ أَبَاهُ فَمَنَعَهُ إِيَّاهُ فَأَرْسَلَ بِهِ الْهَمْدَانِيُّ إِلَي الْحَسَنِ عليه السلام فَقَبِلَهُ‌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1004118_2616395394"/>
      <w:bookmarkStart w:id="569" w:name="_Toc254"/>
      <w:bookmarkEnd w:id="568"/>
      <w:r>
        <w:rPr>
          <w:rtl w:val="true"/>
        </w:rPr>
        <w:t>«</w:t>
      </w:r>
      <w:r>
        <w:rPr/>
        <w:t>5</w:t>
      </w:r>
      <w:r>
        <w:rPr>
          <w:rtl w:val="true"/>
        </w:rPr>
        <w:t>»</w:t>
      </w:r>
      <w:bookmarkEnd w:id="56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ابْنِ هَاشِمٍ عَنِ ابْنِ أَبِي نَجْرَانَ عَنِ ابْنِ أَبِي حُمَيْدٍ عَنِ ابْنِ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 عليه السلام كُلَّ بُكْرَةٍ يَطُوفُ فِي أَسْوَاقِ الْكُوفَةِ سُوقاً سُوقاً وَ مَعَهُ الدِّرَّةُ عَلَي عَاتِقِهِ وَ كَانَ لَهَا طَرَفَانِ وَ كَانَتْ تُسَمَّي السَّبِيبَةَ</w:t>
      </w:r>
      <w:r>
        <w:rPr>
          <w:rStyle w:val="FootnoteAnchor"/>
          <w:rtl w:val="true"/>
        </w:rPr>
        <w:footnoteReference w:id="595"/>
      </w:r>
      <w:r>
        <w:rPr>
          <w:rFonts w:ascii="Amiri" w:hAnsi="Amiri" w:eastAsia="Amiri" w:cs="Amiri"/>
          <w:color w:val="111111"/>
          <w:sz w:val="28"/>
          <w:sz w:val="28"/>
          <w:szCs w:val="28"/>
          <w:rtl w:val="true"/>
          <w:lang w:bidi="ar-SA"/>
        </w:rPr>
        <w:t>فَيَقِفُ عَلَي سُوقٍ سُوقٍ فَيُنَادِي يَا مَعْشَرَ التُّجَّارِ قَدِّمُوا الِاسْتِخَارَةَ وَ تَبَرَّكُوا بِالسُّهُولَةِ وَ اقْتَرِبُوا مِنَ الْمُبْتَاعِينَ وَ تَزَيَّنُوا بِالْحِلْمِ وَ تَنَاهَوْا عَنِ الْكَذِبِ وَ الْيَمِينِ وَ تَجَافَوْا عَنِ الظُّلْمِ وَ أَنْصِفُوا الْمَظْلُومِينَ وَ لَا تَقْرَبُوا الرِّبَا وَ أَوْفُوا الْكَيْلَ وَ الْمِيزانَ وَ لا تَبْخَسُوا النَّاسَ أَشْياءَهُمْ وَ لا تَعْثَوْا فِي الْأَرْضِ مُفْسِدِينَ يَطُوفُ فِي جَمِيعِ أَسْوَاقِ الْكُوفَةِ فَيَقُولُ هَذَا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تَفْنَي اللَّذَاذَةُ مِمَّنْ نَالَ صَفْوَتَهَا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الْحَرَامِ وَ يَبْقَي الْإِثْمُ وَ الْعَارُ</w:t>
      </w:r>
    </w:p>
    <w:p>
      <w:pPr>
        <w:pStyle w:val="BookText"/>
        <w:rPr/>
      </w:pPr>
      <w:r>
        <w:rPr>
          <w:rFonts w:ascii="Amiri" w:hAnsi="Amiri" w:eastAsia="Amiri" w:cs="Amiri"/>
          <w:color w:val="111111"/>
          <w:sz w:val="28"/>
          <w:sz w:val="28"/>
          <w:szCs w:val="28"/>
          <w:rtl w:val="true"/>
          <w:lang w:bidi="ar-SA"/>
        </w:rPr>
        <w:t xml:space="preserve">تَبْقَي عَوَاقِبُ سَوْءٍ فِي مَغَبَّتِهَا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لَذَّةٍ مِنْ بَعْدِهَا النَّارُ</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أَحْمَدُ بْنُ الْوَلِيدِ عَنْ أَبِيهِ عَنِ الصَّفَّارِ عَنِ ابْنِ مَعْرُوفٍ عَنِ ابْنِ مَهْزِيَارَ عَنِ ابْنِ مَحْبُوبٍ عَنِ ابْنِ أَبِي الْمِقْدَامِ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مُفْسِدِينَ قَالَ فَيَطُوفُ فِي جَمِيعِ الْأَسْوَاقِ أَسْوَاقِ الْكُوفَةِ ثُمَّ يَرْجِعُ فَيَقْعُدُ لِلنَّاسِ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مجالس دریایی بود، و میان حکیمان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به درجات بالا رفت</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1004120_2616395394"/>
      <w:bookmarkStart w:id="571" w:name="_Toc255"/>
      <w:bookmarkEnd w:id="570"/>
      <w:r>
        <w:rPr>
          <w:rtl w:val="true"/>
        </w:rPr>
        <w:t xml:space="preserve">روایت </w:t>
      </w:r>
      <w:r>
        <w:rPr/>
        <w:t>4</w:t>
      </w:r>
      <w:bookmarkEnd w:id="57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مردم را در کوفه پوشاند و در میان لباسها لباسی از جنس خز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آن را طلبید، اما امام از دادن آن به وی امتناع کرد و بین مسلمانان تقسیم کرد و به جوانی از همدان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همدانی با آن لباس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این لباس را از پدرش درخواست کرد اما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 همدانی آن را برای حسن علیه السلام فرستاد و او آن را پذیرفت</w:t>
      </w:r>
      <w:r>
        <w:rPr>
          <w:rFonts w:eastAsia="IRNazanin" w:cs="IRNazanin"/>
          <w:color w:val="111111"/>
          <w:sz w:val="28"/>
          <w:szCs w:val="28"/>
          <w:rtl w:val="true"/>
          <w:lang w:bidi="fa-IR"/>
        </w:rPr>
        <w:t>.</w:t>
      </w:r>
      <w:r>
        <w:rPr>
          <w:rStyle w:val="FootnoteAnchor"/>
          <w:rtl w:val="true"/>
        </w:rPr>
        <w:footnoteReference w:id="598"/>
      </w:r>
    </w:p>
    <w:p>
      <w:pPr>
        <w:pStyle w:val="Heading5"/>
        <w:numPr>
          <w:ilvl w:val="4"/>
          <w:numId w:val="1"/>
        </w:numPr>
        <w:rPr/>
      </w:pPr>
      <w:bookmarkStart w:id="572" w:name="__RefHeading___Toc1004122_2616395394"/>
      <w:bookmarkStart w:id="573" w:name="_Toc256"/>
      <w:bookmarkEnd w:id="572"/>
      <w:r>
        <w:rPr>
          <w:rtl w:val="true"/>
        </w:rPr>
        <w:t xml:space="preserve">روایت </w:t>
      </w:r>
      <w:r>
        <w:rPr/>
        <w:t>5</w:t>
      </w:r>
      <w:bookmarkEnd w:id="573"/>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 روز صبح زود بین بازارهای کوفه بازار به بازار می گشت در حالی که خورجینی که دو طرف داشت و اسمش سیبه بود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بازاری می ایستاد و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تاجران خیرخواهی را پیش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آسان گیری متبرک شوید به خریداران نزدیک شوید، به بردباری مزیّن شوید، از دروغ و قسم خوردن نهی کنید، از ظلم دوری کنید، با مظلومان به انصاف رفتار کنید، و به رباء نزدیک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الْکَیْلَ وَ الْمِیزانَ وَ لا تَبْخَسُوا النَّاسَ أَشْیاءَهُمْ وَ لا تَعْثَوْا فِی الْأَرْضِ مُفْسِدِینَ</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پیمانه و وزن حق را ادا کنید و به مردم کم فروشی نکنید و در حالی که فاسدید در زمین ایجاد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بازارهای کوفه می گشت و این را می فرمود آنگاه چنین می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از دست کسی که به بهترینش از حرام دست یابد می رود و گناه و ننگ باقی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عواقب بدی را در سرانجامش به جای می گذارد، در لذتی که بعد از آن آتش است خیری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مانند آن تا انتهای آیه،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بازارهای کوفه می گشت سپس باز می گشت و نزد مردم می نشست، گفت</w:t>
      </w:r>
      <w:r>
        <w:rPr>
          <w:rFonts w:eastAsia="IRNazanin" w:cs="IRNazanin"/>
          <w:color w:val="111111"/>
          <w:sz w:val="28"/>
          <w:szCs w:val="28"/>
          <w:rtl w:val="true"/>
          <w:lang w:bidi="fa-IR"/>
        </w:rPr>
        <w:t xml:space="preserve">: </w:t>
      </w:r>
      <w:bookmarkStart w:id="574" w:name="pg13449_147780"/>
    </w:p>
    <w:p>
      <w:pPr>
        <w:pStyle w:val="BookText"/>
        <w:rPr/>
      </w:pPr>
      <w:bookmarkEnd w:id="574"/>
      <w:r>
        <w:rPr>
          <w:rFonts w:ascii="Amiri" w:hAnsi="Amiri" w:eastAsia="Amiri" w:cs="Amiri"/>
          <w:color w:val="111111"/>
          <w:sz w:val="28"/>
          <w:sz w:val="28"/>
          <w:szCs w:val="28"/>
          <w:rtl w:val="true"/>
          <w:lang w:bidi="ar-SA"/>
        </w:rPr>
        <w:t>فَكَانُوا إِذَا نَظَرُوا إِلَيْهِ قَدْ أَقْبَلَ إِلَيْهِمْ قَالَ يَا مَعْشَرَ النَّاسِ أَمْسَكُوا أَيْدِيَهُمْ وَ أَصْغَوْا إِلَيْهِ بِآذَانِهِمْ وَ رَمَقُوهُ بِأَعْيُنِهِمْ حَتَّي يَفْرُغَ مِنْ كَلَامِهِ فَإِذَا فَرَغَ قَالُوا السَّمْعَ وَ الطَّاعَةَ يَا أَمِيرَ الْمُؤْمِنِينَ‌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و أحمد بن محمد و علي عن أبيه جميعا عن ابن محبوب عن ابن أبي المقدام عن جابر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1004124_2616395394"/>
      <w:bookmarkStart w:id="576" w:name="_Toc257"/>
      <w:bookmarkEnd w:id="575"/>
      <w:r>
        <w:rPr>
          <w:rtl w:val="true"/>
        </w:rPr>
        <w:t>«</w:t>
      </w:r>
      <w:r>
        <w:rPr/>
        <w:t>6</w:t>
      </w:r>
      <w:r>
        <w:rPr>
          <w:rtl w:val="true"/>
        </w:rPr>
        <w:t>»</w:t>
      </w:r>
      <w:bookmarkEnd w:id="57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سَهْلٍ عَنِ ابْنِ يَزِيدَ عَنْ مُحَمَّدِ بْنِ إِبْرَاهِيمَ النَّوْفَلِيِّ رَفَعَهُ إِلَي جَعْفَرِ بْنِ مُحَمَّدٍ عليهما السلام أَنَّهُ ذَكَرَ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كَتَبَ إِلَي عُمَّالِهِ أَدِقُّوا أَقْلَامَكُمْ وَ قَارِبُوا بَيْنَ سُطُورِكُمْ وَ احْذِفُوا عَنِّي فُضُولَكُمْ‌</w:t>
      </w:r>
      <w:r>
        <w:rPr>
          <w:rStyle w:val="FootnoteAnchor"/>
          <w:rtl w:val="true"/>
        </w:rPr>
        <w:footnoteReference w:id="602"/>
      </w:r>
      <w:r>
        <w:rPr>
          <w:rFonts w:ascii="Amiri" w:hAnsi="Amiri" w:eastAsia="Amiri" w:cs="Amiri"/>
          <w:color w:val="111111"/>
          <w:sz w:val="28"/>
          <w:sz w:val="28"/>
          <w:szCs w:val="28"/>
          <w:rtl w:val="true"/>
          <w:lang w:bidi="ar-SA"/>
        </w:rPr>
        <w:t>وَ اقْصِدُوا قَصْدَ الْمَعَانِي وَ إِيَّاكُمْ وَ الْإِكْثَارَ فَإِنَّ أَمْوَالَ الْمُسْلِمِينَ لَا تَحْتَمِلُ الْإِضْرَارَ</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 w:name="__RefHeading___Toc1004126_2616395394"/>
      <w:bookmarkStart w:id="578" w:name="_Toc258"/>
      <w:bookmarkEnd w:id="577"/>
      <w:r>
        <w:rPr>
          <w:rtl w:val="true"/>
        </w:rPr>
        <w:t>«</w:t>
      </w:r>
      <w:r>
        <w:rPr/>
        <w:t>7</w:t>
      </w:r>
      <w:r>
        <w:rPr>
          <w:rtl w:val="true"/>
        </w:rPr>
        <w:t>»</w:t>
      </w:r>
      <w:bookmarkEnd w:id="57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الْبَغْدَادِيُّ عَنْ أَحْمَدَ بْنِ الْفَضْلِ الْأَهْوَازِيِّ عَنْ بَكْرِ بْنِ أَحْمَدَ الْقَصْرِيِّ عَنْ زَيْدِ بْنِ مُوسَي بْنِ جَعْفَرٍ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بَكْرٍ وَ عُمَرُ وَ عُثْمَانُ وَ طَلْحَةُ وَ الزُّبَيْرُ وَ سَعْدٌ</w:t>
      </w:r>
      <w:r>
        <w:rPr>
          <w:rStyle w:val="FootnoteAnchor"/>
          <w:rtl w:val="true"/>
        </w:rPr>
        <w:footnoteReference w:id="604"/>
      </w:r>
      <w:r>
        <w:rPr>
          <w:rFonts w:ascii="Amiri" w:hAnsi="Amiri" w:eastAsia="Amiri" w:cs="Amiri"/>
          <w:color w:val="111111"/>
          <w:sz w:val="28"/>
          <w:sz w:val="28"/>
          <w:szCs w:val="28"/>
          <w:rtl w:val="true"/>
          <w:lang w:bidi="ar-SA"/>
        </w:rPr>
        <w:t>وَ عَبْدُ الرَّحْمَنِ بْنُ عَوْفٍ وَ غَيْرُ وَاحِدٍ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النَّبِيَّ صلي الله عليه و آله فِي بَيْتِ أُمِّ سَمْلَةَ فَوَجَدُونِي عَلَي الْبَابِ جَالِساً فَسَأَلُونِي عَنْهُ فَقُلْتُ يَخْرُجُ السَّاعَةَ فَلَمْ يَلْبَثْ أَنْ خَرَجَ وَ ضَرَبَ بِيَدِهِ عَلَي ظَهْرِي فَقَالَ كَبِّرْ</w:t>
      </w:r>
      <w:r>
        <w:rPr>
          <w:rStyle w:val="FootnoteAnchor"/>
          <w:rtl w:val="true"/>
        </w:rPr>
        <w:footnoteReference w:id="605"/>
      </w:r>
      <w:r>
        <w:rPr>
          <w:rFonts w:ascii="Amiri" w:hAnsi="Amiri" w:eastAsia="Amiri" w:cs="Amiri"/>
          <w:color w:val="111111"/>
          <w:sz w:val="28"/>
          <w:sz w:val="28"/>
          <w:szCs w:val="28"/>
          <w:rtl w:val="true"/>
          <w:lang w:bidi="ar-SA"/>
        </w:rPr>
        <w:t>يَا ابْنَ أَبِي طَالِبٍ فَإِنَّكَ تُخَاصِمُ النَّاسَ بَعْدِي بِسِتِّ خِصَالٍ فَتَخْصِمُهُمْ لَيْسَتْ فِي قُرَيْشٍ مِنْهَا شَيْ‌ءٌ إِنَّكَ أَوَّلُهُمْ إِيمَاناً بِاللَّهِ وَ أَقْوَمُهُمْ بِأَمْرِ اللَّهِ عَزَّ وَ جَلَّ وَ أَوْفَاهُمْ بِعَهْدِ اللَّهِ وَ أَرْأَفُهُمْ بِالرَّعِيَّةِ وَ أَعْلَمُهُمْ بِالْقَضِيَّةِ</w:t>
      </w:r>
    </w:p>
    <w:p>
      <w:pPr>
        <w:pStyle w:val="BookText"/>
        <w:rPr/>
      </w:pPr>
      <w:r>
        <w:rPr>
          <w:rFonts w:ascii="IRNazanin" w:hAnsi="IRNazanin" w:eastAsia="IRNazanin"/>
          <w:color w:val="111111"/>
          <w:sz w:val="28"/>
          <w:sz w:val="28"/>
          <w:szCs w:val="28"/>
          <w:rtl w:val="true"/>
          <w:lang w:bidi="fa-IR"/>
        </w:rPr>
        <w:t>مردم وقتی می دیدند به سوی آنان آمده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از کار می کشیدند و با گوش های خود به او توجه می کردند و با چشمانشان به او خیره می شدند تا این که سخنش به پایان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سخن فارغ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ای امیر المؤمنین</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از سهل بن محمد و علی از پدرش همه از ابن محبوب از ابن ابو المقدام از جابر از امام علیه السلام مانند آن روایت شده است</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1004128_2616395394"/>
      <w:bookmarkStart w:id="580" w:name="_Toc259"/>
      <w:bookmarkEnd w:id="579"/>
      <w:r>
        <w:rPr>
          <w:rtl w:val="true"/>
        </w:rPr>
        <w:t xml:space="preserve">روایت </w:t>
      </w:r>
      <w:r>
        <w:rPr/>
        <w:t>6</w:t>
      </w:r>
      <w:bookmarkEnd w:id="58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از پدرانش علیهم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کارگزاران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قلامهایتان را تیز کنید، و سطرهایتان را نزدیک کنید، چیزهای زائد خود را برای من ننویسید، و معانی کوتاه را انتخاب کنید، شما را از زیاده گویی بر حذر می دارم که اموال مسلمانان متحمل ضرر نمی شود</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1004130_2616395394"/>
      <w:bookmarkStart w:id="582" w:name="_Toc260"/>
      <w:bookmarkEnd w:id="581"/>
      <w:r>
        <w:rPr>
          <w:rtl w:val="true"/>
        </w:rPr>
        <w:t xml:space="preserve">روایت </w:t>
      </w:r>
      <w:r>
        <w:rPr/>
        <w:t>7</w:t>
      </w:r>
      <w:bookmarkEnd w:id="58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طلحه، زبیر، سعد، عبد الرحمان بن عوف و چند تن از صحابه در پی پیامبر صلی الله علیه و آله در خانه امّ سلمه بودند که مرا دیدند که کنار در نشسته ام، و از من در مورد پیامبر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اکنون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بیرون آمد و با دستش به پشت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کن ای پسر ابی طالب تو بعد از من به شش خصلت در میان مردم مخاصمه می کنی که در قریش چیزی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اولین کسی هستی که در میان آن ها به خدا ایمان آوَرد، استوارترین آن ها در امر خدای عزّو جلّ، وفادارترین آن ها به عهد خدا، مهربان ترین آن ها نسبت به مردم، آگاه ترین آن ها به برهان و دادخواهی، </w:t>
      </w:r>
      <w:bookmarkStart w:id="583" w:name="pg13449_147781"/>
    </w:p>
    <w:p>
      <w:pPr>
        <w:pStyle w:val="BookText"/>
        <w:rPr/>
      </w:pPr>
      <w:bookmarkEnd w:id="583"/>
      <w:r>
        <w:rPr>
          <w:rFonts w:ascii="Amiri" w:hAnsi="Amiri" w:eastAsia="Amiri" w:cs="Amiri"/>
          <w:color w:val="111111"/>
          <w:sz w:val="28"/>
          <w:sz w:val="28"/>
          <w:szCs w:val="28"/>
          <w:rtl w:val="true"/>
          <w:lang w:bidi="ar-SA"/>
        </w:rPr>
        <w:t>وَ أَقْسَمُهُمْ بِالسَّوِيَّةِ وَ أَقْضَاهُمْ عِنْدَ اللَّهِ عَزَّ وَ جَلَ‌</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بكر بن أحمد قال حدثنا أبو أحمد جعفر بن محمد بن عبد الله بن موسي عن أبيه عن جده موسي عن أبيه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1004132_2616395394"/>
      <w:bookmarkStart w:id="585" w:name="_Toc261"/>
      <w:bookmarkEnd w:id="584"/>
      <w:r>
        <w:rPr>
          <w:rtl w:val="true"/>
        </w:rPr>
        <w:t>«</w:t>
      </w:r>
      <w:r>
        <w:rPr/>
        <w:t>8</w:t>
      </w:r>
      <w:r>
        <w:rPr>
          <w:rtl w:val="true"/>
        </w:rPr>
        <w:t>»</w:t>
      </w:r>
      <w:bookmarkEnd w:id="58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زَكَرِيَّا الْقَطَّانِ عَنِ ابْنِ حَبِيبٍ عَنِ ابْنِ بُهْلُولٍ عَنْ عَبْدِ الرَّحْمَنِ بْنِ الْأَسْوَدِ عَنْ مُحَمَّدِ بْنِ عَبْدِ اللَّهِ بْنِ عَبْدِ الرَّحْمَنِ بْنِ مَعْمَرٍ عَنْ عَمَّارِ بْنِ يَاسِرٍ وَ عَنْ 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أُحَاجُّكَ يَوْمَ الْقِيَامَةِ فَأُحَاجُّكَ بِالنُّبُوَّةِ وَ تُحَاجُّ قَوْمَكَ فَتُحَاجُّهُمْ بِسَبْعِ خِصَالٍ إِقَامِ الصَّلَاةِ وَ إِيتَاءِ الزَّكَاةِ وَ الْأَمْرِ بِالْمَعْرُوفِ وَ النَّهْيِ عَنِ الْمُنْكَرِ وَ الْعَدْلِ فِي الرَّعِيَّةِ وَ الْقَسْمِ بِالسَّوِيَّةِ وَ الْأَخْذِ بِأَمْرِ اللَّهِ عَزَّ وَ جَلَّ أَ مَا عَلِمْتَ يَا عَلِيُّ أَنَّ إِبْرَاهِيمَ عليه السلام مُوَافِينَا يَوْمَ الْقِيَامَةِ فَيُدْعَي فَيُقَامُ عَنْ يَمِينِ الْعَرْشِ فَيُكْسَي مِنْ كِسْوَةِ الْجَنَّةِ وَ يُحَلَّي مِنْ حُلِيِّهَا وَ يَسِيلُ لَهُ مِيزَابٌ مِنْ ذَهَبٍ مِنَ الْجَنَّةِ فَيَهَبُ مِنَ الْجَنَّةِ مَا هُوَ أَحْلَي مِنَ الشَّهْدِ وَ أَبْيَضُ مِنَ اللَّبَنِ وَ أَبْرَدُ مِنَ الثَّلْجِ وَ أُدْعَي أَنَا فَأُقَامُ عَنْ شِمَالِ الْعَرْشِ فَيُفْعَلُ بِي مِثْلُ ذَلِكَ ثُمَّ تُدْعَي أَنْتَ يَا عَلِيُّ فَيُفْعَلُ بِكَ مِثْلُ ذَلِكَ أَ مَا تَرْضَي يَا عَلِيُّ أَنْ تُدْعَي إِذَا دُعِيتُ أَنَا وَ تُكْسَي إِذَا كُسِيتُ أَنَا وَ تُحَلَّي إِذَا حُلِّيتُ أَنَا إِنَّ اللَّهَ عَزَّ وَ جَلَّ أَمَرَنِي أَنْ أُدْنِيَكَ فَلَا أُقْصِيَكَ وَ أُعَلِّمَكَ وَ لَا أَجْفُوَكَ وَ حَقّاً عَلَيْكَ أَنْ تَعِيَ وَ حَقّاً عَلَيَّ أَنْ أُطِيعَ رَبِّي تَبَارَكَ وَ تَعَالَي‌</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1004134_2616395394"/>
      <w:bookmarkStart w:id="587" w:name="_Toc262"/>
      <w:bookmarkEnd w:id="586"/>
      <w:r>
        <w:rPr>
          <w:rtl w:val="true"/>
        </w:rPr>
        <w:t>«</w:t>
      </w:r>
      <w:r>
        <w:rPr/>
        <w:t>9</w:t>
      </w:r>
      <w:r>
        <w:rPr>
          <w:rtl w:val="true"/>
        </w:rPr>
        <w:t>»</w:t>
      </w:r>
      <w:bookmarkEnd w:id="58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الْعَلَوِيِّ عَنِ الْفَزَارِيِّ عَنْ مُحَمَّدِ بْنِ حُمَيْدٍ عَنْ عَبْدِ اللَّهِ بْنِ عَبْدِ الْقُدُّوسِ عَنِ الْأَعْمَشِ عَنْ مُوسَي بْنِ طَرِيفٍ عَنْ عَبَايَةَ بْنِ رِبْعِيٍّ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أُحَاجُّ النَّاسَ يَوْمَ الْقِيَامَةِ بِسَبْعٍ إِقَامِ الصَّلَاةِ وَ إِيتَاءِ الزَّكَاةِ وَ الْأَمْرِ بِالْمَعْرُوفِ وَ النَّهْيِ عَنِ الْمُنْكَرِ وَ الْقَسْمِ بِالسَّوِيَّةِ وَ الْعَدْلِ فِي الرَّعِيَّةِ وَ إِقَامِ الْحُدُودِ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از همه تقسیم می کنی و نزد خدا عادلترین آن ها هستی</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اسناد از بکر بن أحمد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أحمد جعفر بن محمد بن عبد الله بن موسی، از پدرش از جدش موسی از پدرش از پدرانش علهیم السلام مانند آن را روایت کرده است</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 w:name="__RefHeading___Toc1004136_2616395394"/>
      <w:bookmarkStart w:id="589" w:name="_Toc263"/>
      <w:bookmarkEnd w:id="588"/>
      <w:r>
        <w:rPr>
          <w:rtl w:val="true"/>
        </w:rPr>
        <w:t xml:space="preserve">روایت </w:t>
      </w:r>
      <w:r>
        <w:rPr/>
        <w:t>8</w:t>
      </w:r>
      <w:bookmarkEnd w:id="58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و جَابر بن عَبد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با نبوّت بر تو اقامه حجت می کنم، و تو با هفت خصلت برای قومت دلیل و برهان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نماز، دادن زکات، امر به معروف و نهی از منکر، عدالت با مردم، تقسیم عادلانه و پایبند بودن به امر خدای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ای علی که ابراهیم علیه السلام با ما در قیامت وارد می شود، فرا خوانده می شود و در سمت راست عرش قرار می گیرد، از لباس بهشت پوشانده و با زینت های آن مزین می شود و جویی از طلا از بهشت برای او جاری می شود که از بهشت چیزی می بخشد که شیرین تر از شهد، سفیدتر از شیر و خنک تر از یخ است و من فرا خوانده می شوم و در سمت چپ عرش قرار می گیرم، و در مورد من نیز مانند او انجام می شود، و سپس ای علی تو فرا خوانده می شوی و برای تو نیز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دوست نداری فرا خوانده شوی آن زمان که من خوانده می شوم و پوشانده شوی آن زمان که من پوشانده می شوم و آراسته شوی آن زمان که من آراسته می شوم؟ خدای عزّو جل ّ به من دستور داده که تو را نزدیک کنم و دور نسازم؛ به تو بیاموزم و به تو جفا نکنم؛ بر تو حق است که بدانی و بر من حق است که پروردگار تبارک و تعالی را اطاعت کنم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1004138_2616395394"/>
      <w:bookmarkStart w:id="591" w:name="_Toc264"/>
      <w:bookmarkEnd w:id="590"/>
      <w:r>
        <w:rPr>
          <w:rtl w:val="true"/>
        </w:rPr>
        <w:t xml:space="preserve">روایت </w:t>
      </w:r>
      <w:r>
        <w:rPr/>
        <w:t>9</w:t>
      </w:r>
      <w:bookmarkEnd w:id="59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برای مردم با هفت چیز اقامه برهان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پاداشتن نماز، دادن زکات، امر به معروف و نهی از منکر، تقسیم عادلانه و عدالت با مردم و رعایت حدود الهی</w:t>
      </w:r>
      <w:r>
        <w:rPr>
          <w:rFonts w:eastAsia="IRNazanin" w:cs="IRNazanin"/>
          <w:color w:val="111111"/>
          <w:sz w:val="28"/>
          <w:szCs w:val="28"/>
          <w:rtl w:val="true"/>
          <w:lang w:bidi="fa-IR"/>
        </w:rPr>
        <w:t xml:space="preserve">. </w:t>
      </w:r>
      <w:bookmarkStart w:id="592" w:name="pg13449_147782"/>
    </w:p>
    <w:p>
      <w:pPr>
        <w:pStyle w:val="Heading5"/>
        <w:numPr>
          <w:ilvl w:val="4"/>
          <w:numId w:val="1"/>
        </w:numPr>
        <w:rPr/>
      </w:pPr>
      <w:bookmarkStart w:id="593" w:name="__RefHeading___Toc1004140_2616395394"/>
      <w:bookmarkStart w:id="594" w:name="_Toc265"/>
      <w:bookmarkEnd w:id="592"/>
      <w:bookmarkEnd w:id="593"/>
      <w:r>
        <w:rPr>
          <w:rtl w:val="true"/>
        </w:rPr>
        <w:t>«</w:t>
      </w:r>
      <w:r>
        <w:rPr/>
        <w:t>10</w:t>
      </w:r>
      <w:r>
        <w:rPr>
          <w:rtl w:val="true"/>
        </w:rPr>
        <w:t>»</w:t>
      </w:r>
      <w:bookmarkEnd w:id="59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السَّكُونِيُّ عَنْ مُحَمَّدِ بْنِ عَبْدِ اللَّهِ الْحَضْرَمِيِّ عَنْ خَلَفِ بْنِ خَالِدٍ عَنْ بِشْرِ بْنِ إِبْرَاهِيمَ عَنْ ثَوْرِ بْنِ يَزِيدَ عَنْ خَالِدِ بْنِ مَعْدَانَ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أُخَاصِمُكَ بِالنُّبُوَّةِ وَ لَا نَبِيَّ بَعْدِي وَ تُخَاصِمُ النَّاسَ بِسَبْعٍ وَ لَا يُحَاجُّكَ فِيهِنَّ أَحَدٌ مِنْ قُرَيْشٍ لِأَنَّكَ أَنْتَ أَوَّلُهُمْ إِيمَاناً وَ أَوْفَاهُمْ بِعَهْدِ اللَّهِ وَ أَقْوَمُهُمْ بِأَمْرِ اللَّهِ وَ أَقْسَمُهُمْ بِالسَّوِيَّةِ وَ أَعْدَلُهُمْ فِي الرَّعِيَّةِ وَ أَبْصَرُهُمْ فِي الْقَضِيَّةِ وَ أَعْظَمُهُمْ عِنْدَ اللَّهِ مَزِيَّةً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1004142_2616395394"/>
      <w:bookmarkStart w:id="596" w:name="_Toc266"/>
      <w:bookmarkEnd w:id="595"/>
      <w:r>
        <w:rPr>
          <w:rtl w:val="true"/>
        </w:rPr>
        <w:t>«</w:t>
      </w:r>
      <w:r>
        <w:rPr/>
        <w:t>11</w:t>
      </w:r>
      <w:r>
        <w:rPr>
          <w:rtl w:val="true"/>
        </w:rPr>
        <w:t>»</w:t>
      </w:r>
      <w:bookmarkEnd w:id="59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مُحَمَّدِ بْنِ مَعْرُوفٍ عَنْ أَخِيهِ عُمَرَ عَنْ جَعْفَرِ بْنِ عُقْبَةَ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لَمْ يَبِتْ بِمَكَّةَ بَعْدَ إِذْ هَاجَرَ مِنْهَا حَتَّي قَبَضَهُ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وَ لِمَ ذَاكَ قَالَ كَانَ يَكْرَهُ أَنْ يَبِيتَ بِأَرْضٍ قَدْ هَاجَرَ مِنْهَا رَسُولُ اللَّهِ وَ كَانَ يُصَلِّي الْعَصْرَ وَ يَخْرُجُ مِنْهَا وَ يَبِيتُ بِغَيْرِهَا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1004144_2616395394"/>
      <w:bookmarkStart w:id="598" w:name="_Toc267"/>
      <w:bookmarkEnd w:id="597"/>
      <w:r>
        <w:rPr>
          <w:rtl w:val="true"/>
        </w:rPr>
        <w:t>«</w:t>
      </w:r>
      <w:r>
        <w:rPr/>
        <w:t>12</w:t>
      </w:r>
      <w:r>
        <w:rPr>
          <w:rtl w:val="true"/>
        </w:rPr>
        <w:t>»</w:t>
      </w:r>
      <w:bookmarkEnd w:id="59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حَمَّوَيْهِ عَنْ أَبِي الْحُسَيْنِ عَنْ أَبِي خَلِيفَةَ عَنْ مُسْلِمٍ عَنْ هِلَالِ بْنِ مُسْلِمٍ الْجَحْدَرِيِّ قَالَ سَمِعْتُ جَدِّي حُرَّةَ أَوْ حَوَّةَ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أَبِي طَالِبٍ عليه السلام أُتِيَ بِمَالٍ عِنْدَ الْمَسَاءِ فَقَالَ اقْسِمُوا هَذَا الْمَالَ فَقَالُوا قَدْ أَمْسَيْنَا يَا أَمِيرَ الْمُؤْمِنِينَ فَأَخِّرْهُ إِلَي غَدٍ فَقَالَ لَهُمْ تَقْبَلُونَ أَنْ أَعِيشَ إِلَي غَدٍ فَقَالُوا مَا ذَا بِأَيْدِينَا قَالَ فَلَا تُؤَخِّرُوهُ حَتَّي تَقْسِمُوهُ‌</w:t>
      </w:r>
      <w:r>
        <w:rPr>
          <w:rStyle w:val="FootnoteAnchor"/>
          <w:rtl w:val="true"/>
        </w:rPr>
        <w:footnoteReference w:id="618"/>
      </w:r>
      <w:r>
        <w:rPr>
          <w:rFonts w:ascii="Amiri" w:hAnsi="Amiri" w:eastAsia="Amiri" w:cs="Amiri"/>
          <w:color w:val="111111"/>
          <w:sz w:val="28"/>
          <w:sz w:val="28"/>
          <w:szCs w:val="28"/>
          <w:rtl w:val="true"/>
          <w:lang w:bidi="ar-SA"/>
        </w:rPr>
        <w:t>فَأُتِيَ بِشَمْعٍ فَقَسَمُوا ذَلِكَ الْمَالَ مِنْ تَحْتِ لَيْلَتِهِمْ‌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1004146_2616395394"/>
      <w:bookmarkStart w:id="600" w:name="_Toc268"/>
      <w:bookmarkEnd w:id="599"/>
      <w:r>
        <w:rPr>
          <w:rtl w:val="true"/>
        </w:rPr>
        <w:t>«</w:t>
      </w:r>
      <w:r>
        <w:rPr/>
        <w:t>13</w:t>
      </w:r>
      <w:r>
        <w:rPr>
          <w:rtl w:val="true"/>
        </w:rPr>
        <w:t>»</w:t>
      </w:r>
      <w:bookmarkEnd w:id="6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مَخْلَدٍ عَنِ ابْنِ سَمَّاكٍ عَنْ أَبِي غِلَابَةَ الرَّقَاشِيِّ عَنْ عَازِمِ بْنِ الْفَضْلِ عَنْ أَبِي يَحْيَي صَاحِبِ السَّفَطِ قَالَ وَ قَدْ ذَكَرْتُهُ لِحَمَّادِ بْنِ زَيْدٍ فَعَرَفَهُ عَنْ مَعْمَرِ بْنِ زِيَادٍ أَنَّ أَبَا مَطَرٍ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فَمَرَّ عَلَيَّ رَجُلٌ فَقَالُوا هَذَا أَمِيرُ الْمُؤْمِنِينَ عَلِيُّ بْنُ أَبِي طَالِبٍ صَلَوَاتُ اللَّهِ عَلَيْهِ قَالَ فَتَبِعْتُهُ فَوَقَفَ عَلَي خَيَّاطٍ فَاشْتَرَي مِنْهُ قَمِيصاً بِثَلَاثَةِ دَرَاهِمَ فَلَبِسَهُ فَقَالَ الْحَمْدُ لِلَّهِ الَّذِي سَتَرَ عَوْرَتِي وَ كَسَانِي</w:t>
      </w:r>
    </w:p>
    <w:p>
      <w:pPr>
        <w:pStyle w:val="Heading5"/>
        <w:numPr>
          <w:ilvl w:val="4"/>
          <w:numId w:val="1"/>
        </w:numPr>
        <w:rPr/>
      </w:pPr>
      <w:bookmarkStart w:id="601" w:name="__RefHeading___Toc1004148_2616395394"/>
      <w:bookmarkStart w:id="602" w:name="_Toc269"/>
      <w:bookmarkEnd w:id="601"/>
      <w:r>
        <w:rPr>
          <w:rtl w:val="true"/>
        </w:rPr>
        <w:t xml:space="preserve">روایت </w:t>
      </w:r>
      <w:r>
        <w:rPr/>
        <w:t>10</w:t>
      </w:r>
      <w:bookmarkEnd w:id="60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نبوت برای تو اقامه برهان می کنم که پیامبری بعد از من نیست، و با هفت چیز برای مردم اقامه برهان می کنی و کسی از قریش نمی تواند برای تو در مورد اینها استدلال و مخالفت کند؛ چرا که تو اولین کسی هستی که از میان آن ها ایمان آوردی، وفادارترین آن ها به عهد خدا، استوارترین آن ها به امر الهی، با مساوات بین ایشان تقسیم می کنی، عادلترین آن ها بر مردم هستی، آگاه ترین آن ها به برهان و دلیل و برترین آن ها از نظر فضیلت در نزد خدا هستی</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3" w:name="__RefHeading___Toc1004150_2616395394"/>
      <w:bookmarkStart w:id="604" w:name="_Toc270"/>
      <w:bookmarkEnd w:id="603"/>
      <w:r>
        <w:rPr>
          <w:rtl w:val="true"/>
        </w:rPr>
        <w:t xml:space="preserve">روایت </w:t>
      </w:r>
      <w:r>
        <w:rPr/>
        <w:t>11</w:t>
      </w:r>
      <w:bookmarkEnd w:id="604"/>
    </w:p>
    <w:p>
      <w:pPr>
        <w:pStyle w:val="BookText"/>
        <w:rPr/>
      </w:pPr>
      <w:r>
        <w:rPr>
          <w:rFonts w:ascii="IRNazanin" w:hAnsi="IRNazanin" w:eastAsia="IRNazanin"/>
          <w:color w:val="111111"/>
          <w:sz w:val="28"/>
          <w:sz w:val="28"/>
          <w:szCs w:val="28"/>
          <w:rtl w:val="true"/>
          <w:lang w:bidi="fa-IR"/>
        </w:rPr>
        <w:t>علل الشرایع،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عتبه از امام موسی الرضا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آن که از مکه هجرت کرد شبی را در آن به صبح نرساند تا از دنیا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داشت در زمینی که پیامبر صلی الله علیه و آله از آن هجرت کرده شب را به صبح رساند، نماز عصر را می خواند و از آن خارج می شد و شب را در جای دیگری به صبح می رساند</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 w:name="__RefHeading___Toc1004152_2616395394"/>
      <w:bookmarkStart w:id="606" w:name="_Toc271"/>
      <w:bookmarkEnd w:id="605"/>
      <w:r>
        <w:rPr>
          <w:rtl w:val="true"/>
        </w:rPr>
        <w:t xml:space="preserve">روایت </w:t>
      </w:r>
      <w:r>
        <w:rPr/>
        <w:t>12</w:t>
      </w:r>
      <w:bookmarkEnd w:id="606"/>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هلال بن مسلم جَحدَری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حُرّه – یا حَوَّة –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اموال را هنگام عصر نزد علی بن ابی طالب علیه السلام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شب شده، به فردا موکول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مطمئنید که تا فردا زنده می مانم؟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عقب نیاندازید و تقسیمش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شمعی آورد و اموال را در شب تقسیم کردند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1004154_2616395394"/>
      <w:bookmarkStart w:id="608" w:name="_Toc272"/>
      <w:bookmarkEnd w:id="607"/>
      <w:r>
        <w:rPr>
          <w:rtl w:val="true"/>
        </w:rPr>
        <w:t xml:space="preserve">روایت </w:t>
      </w:r>
      <w:r>
        <w:rPr/>
        <w:t>13</w:t>
      </w:r>
      <w:bookmarkEnd w:id="60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مطر روایت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بودم که مردی بر من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علی بن ابی طالب علیه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تعقیب کردم، نزد خیاطی رفت و از او پیراهنی به سه درهم خرید و 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زشتی مرا مستور کرد و بر من لباس پوشاند، </w:t>
      </w:r>
      <w:bookmarkStart w:id="609" w:name="pg13449_147783"/>
    </w:p>
    <w:p>
      <w:pPr>
        <w:pStyle w:val="BookText"/>
        <w:rPr/>
      </w:pPr>
      <w:bookmarkEnd w:id="609"/>
      <w:r>
        <w:rPr>
          <w:rFonts w:ascii="Amiri" w:hAnsi="Amiri" w:eastAsia="Amiri" w:cs="Amiri"/>
          <w:color w:val="111111"/>
          <w:sz w:val="28"/>
          <w:sz w:val="28"/>
          <w:szCs w:val="28"/>
          <w:rtl w:val="true"/>
          <w:lang w:bidi="ar-SA"/>
        </w:rPr>
        <w:t>الرِّيَاشَ ثُمَّ قَالَ هَكَذَا كَانَ رَسُولُ اللَّهِ صلي الله عليه و آله يَقُولُ إِذَا لَبِسَ قَمِيصاً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1004156_2616395394"/>
      <w:bookmarkStart w:id="611" w:name="_Toc273"/>
      <w:bookmarkEnd w:id="610"/>
      <w:r>
        <w:rPr>
          <w:rtl w:val="true"/>
        </w:rPr>
        <w:t>«</w:t>
      </w:r>
      <w:r>
        <w:rPr/>
        <w:t>14</w:t>
      </w:r>
      <w:r>
        <w:rPr>
          <w:rtl w:val="true"/>
        </w:rPr>
        <w:t>»</w:t>
      </w:r>
      <w:bookmarkEnd w:id="61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 أَخِي دِعْبِلٍ عَنِ الرِّضَا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 بْنُ أَبِي طَالِبٍ عليه السلام أَصْحَابَ الْقُمُصِ فَسَاوَمَ شَيْخاً مِنْهُمْ فَقَالَ يَا شَيْخُ بِعْنِي قَمِيصاً بِثَلَاثَةِ دَرَاهِمَ فَقَالَ الشَّيْخُ حُبّاً وَ كَرَامَةً فَاشْتَرَي مِنْهُ قَمِيصاً بِثَلَاثَةِ دَرَاهِمَ فَلَبِسَهُ مَا بَيْنَ الرُّسْغَيْنِ‌</w:t>
      </w:r>
      <w:r>
        <w:rPr>
          <w:rStyle w:val="FootnoteAnchor"/>
          <w:rtl w:val="true"/>
        </w:rPr>
        <w:footnoteReference w:id="624"/>
      </w:r>
      <w:r>
        <w:rPr>
          <w:rFonts w:ascii="Amiri" w:hAnsi="Amiri" w:eastAsia="Amiri" w:cs="Amiri"/>
          <w:color w:val="111111"/>
          <w:sz w:val="28"/>
          <w:sz w:val="28"/>
          <w:szCs w:val="28"/>
          <w:rtl w:val="true"/>
          <w:lang w:bidi="ar-SA"/>
        </w:rPr>
        <w:t>إِلَي الْكَعْبَيْنِ وَ أَتَي الْمَسْجِدَ فَصَلَّي فِيهِ رَكْعَتَيْنِ ثُمَّ قَالَ الْحَمْدُ لِلَّهِ الَّذِي رَزَقَنِي مِنَ الرِّيَاشِ مَا أَتَجَمَّلُ بِهِ فِي النَّاسِ وَ أُؤَدِّي فِيهِ فَرِيضَتِي وَ أَسْتُرُ بِهِ عَوْرَتِي فَقَالَ لَهُ رَجُلٌ يَا أَمِيرَ الْمُؤْمِنِينَ أَ عَنْكَ نَرْوِي هَذَا أَوْ شَيْ‌ءٌ سَمِعْتَهُ مِنْ رَسُولِ اللَّهِ صلي الله عليه و آله قَالَ بَلْ شَيْ‌ءٌ سَمِعْتُهُ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ذَلِكَ عِنْدَ الْكِسْوَةِ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1004158_2616395394"/>
      <w:bookmarkStart w:id="613" w:name="_Toc274"/>
      <w:bookmarkEnd w:id="612"/>
      <w:r>
        <w:rPr>
          <w:rtl w:val="true"/>
        </w:rPr>
        <w:t>«</w:t>
      </w:r>
      <w:r>
        <w:rPr/>
        <w:t>15</w:t>
      </w:r>
      <w:r>
        <w:rPr>
          <w:rtl w:val="true"/>
        </w:rPr>
        <w:t>»</w:t>
      </w:r>
      <w:bookmarkEnd w:id="61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عَلِيِّ بْنِ بِلَالٍ عَنْ عَلِيِّ بْنِ عَبْدِ اللَّهِ الْأَصْبَهَانِيِّ عَنْ إِبْرَاهِيمَ بْنِ مُحَمَّدٍ الثَّقَفِيِّ عَنْ مُحَمَّدِ بْنِ عَبْدِ اللَّهِ بْنِ عُثْمَانَ عَنْ عَلِيِّ بْنِ أَبِي سَيْفٍ عَنْ عَلِيِّ بْنِ حُبَابٍ عَنْ رَبِيعَةَ وَ عُمَارَةَ</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أَنَّ طَائِفَةً مِنْ أَصْحَابِ أَمِيرِ الْمُؤْمِنِينَ عَلِيِّ بْنِ أَبِي طَالِبٍ عليه السلام مَشَوْا إِلَيْهِ عِنْدَ تَفَرُّقِ النَّاسِ عَنْهُ وَ فِرَارِ كَثِيرٍ مِنْهُمْ إِلَي مُعَاوِيَةَ طَلَباً لِمَا فِي يَدَيْهِ مِنَ الدُّنْيَا فَقَالُوا يَا أَمِيرَ الْمُؤْمِنِينَ أَعْطِ هَذِهِ الْأَمْوَالَ وَ فَضِّلْ هَؤُلَاءِ الْأَشْرَافَ مِنَ الْعَرَبِ وَ قُرَيْشٍ عَلَي الْمَوَالِي وَ الْعَجَمِ وَ مَنْ نَخَافُ عِيَّهُ مِنَ النَّاسِ‌</w:t>
      </w:r>
      <w:r>
        <w:rPr>
          <w:rStyle w:val="FootnoteAnchor"/>
          <w:rtl w:val="true"/>
        </w:rPr>
        <w:footnoteReference w:id="627"/>
      </w:r>
      <w:r>
        <w:rPr>
          <w:rFonts w:ascii="Amiri" w:hAnsi="Amiri" w:eastAsia="Amiri" w:cs="Amiri"/>
          <w:color w:val="111111"/>
          <w:sz w:val="28"/>
          <w:sz w:val="28"/>
          <w:szCs w:val="28"/>
          <w:rtl w:val="true"/>
          <w:lang w:bidi="ar-SA"/>
        </w:rPr>
        <w:t>فِرَارَهُ إِلَي مُعَاوِيَةَ فَقَالَ لَهُمْ أَمِيرُ الْمُؤْمِنِينَ أَ تَأْمُرُونِّي أَنْ أَطْلُبَ النَّصْرَ بِالْجَوْرِ لَا وَ اللَّهِ مَا أَفْعَلُ‌</w:t>
      </w:r>
      <w:r>
        <w:rPr>
          <w:rStyle w:val="FootnoteAnchor"/>
          <w:rtl w:val="true"/>
        </w:rPr>
        <w:footnoteReference w:id="628"/>
      </w:r>
      <w:r>
        <w:rPr>
          <w:rFonts w:ascii="Amiri" w:hAnsi="Amiri" w:eastAsia="Amiri" w:cs="Amiri"/>
          <w:color w:val="111111"/>
          <w:sz w:val="28"/>
          <w:sz w:val="28"/>
          <w:szCs w:val="28"/>
          <w:rtl w:val="true"/>
          <w:lang w:bidi="ar-SA"/>
        </w:rPr>
        <w:t>مَا طَلَعَتْ شَمْسٌ وَ لَاحَ فِي السَّمَاءِ نَجْمٌ وَ اللَّهِ لَوْ كَانَ</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هنگامی که پراهنی می پوشید چنین می گفت</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1004160_2616395394"/>
      <w:bookmarkStart w:id="615" w:name="_Toc275"/>
      <w:bookmarkEnd w:id="614"/>
      <w:r>
        <w:rPr>
          <w:rtl w:val="true"/>
        </w:rPr>
        <w:t xml:space="preserve">روایت </w:t>
      </w:r>
      <w:r>
        <w:rPr/>
        <w:t>14</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ابی طالب علیه السلام نزد پیراهن فروش ها رفت و با پیرمردی از آن ها چانه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این پیراهن را به سه درهم به من بفروش،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پیراهنی به سه درهم از او خرید که مابین ساق تا مچ پا تا برآمدگی روی پا را پوشاند، به مسجد آمد و آن جا دو رکعت نماز 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مرا لباسی روزی کرد که با آن در میان مردم آراسته شوم، و با آن فرایض خویش را به جا بیاورم و زشتیم را بپوشانم،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این مطلب را از شما نقل کنیم یا چیزی است که رسول الله صلی الله علیه و آله شنیده 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چیزی است که از پیامبر صلی الله علیه واله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وقت پوشیدن آن را می گفت</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1004162_2616395394"/>
      <w:bookmarkStart w:id="617" w:name="_Toc276"/>
      <w:bookmarkEnd w:id="616"/>
      <w:r>
        <w:rPr>
          <w:rtl w:val="true"/>
        </w:rPr>
        <w:t xml:space="preserve">روایت </w:t>
      </w:r>
      <w:r>
        <w:rPr/>
        <w:t>15</w:t>
      </w:r>
      <w:bookmarkEnd w:id="61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المفید،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ربیعه و عماره روایت شده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پیرامون علی ابن ابی طالب علیه السلام پراکنده شدند و بسیاری از آن ها نزد معاویه گریختند تا از دارایی دنیوی چیزی از او بگیرند، گروهی از یاران آن حضرت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اموال را ببخش و این اشراف عرب و قریش و کسانی را که از گریختن آنها به نزد معاویه می ترسیم بر بندگان، عجم ها برتری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امر می کنید که پیروزی را با ظلم بجویم؟ نه، به خدا قسم مادامی که خورشید می تابد و ستارگان در آسمان می درخشند چنین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w:t>
      </w:r>
      <w:bookmarkStart w:id="618" w:name="pg13449_147784"/>
    </w:p>
    <w:p>
      <w:pPr>
        <w:pStyle w:val="BookText"/>
        <w:rPr/>
      </w:pPr>
      <w:bookmarkEnd w:id="618"/>
      <w:r>
        <w:rPr>
          <w:rFonts w:ascii="Amiri" w:hAnsi="Amiri" w:eastAsia="Amiri" w:cs="Amiri"/>
          <w:color w:val="111111"/>
          <w:sz w:val="28"/>
          <w:sz w:val="28"/>
          <w:szCs w:val="28"/>
          <w:rtl w:val="true"/>
          <w:lang w:bidi="ar-SA"/>
        </w:rPr>
        <w:t>مَالُهُمْ لِي‌</w:t>
      </w:r>
      <w:r>
        <w:rPr>
          <w:rStyle w:val="FootnoteAnchor"/>
          <w:rtl w:val="true"/>
        </w:rPr>
        <w:footnoteReference w:id="631"/>
      </w:r>
      <w:r>
        <w:rPr>
          <w:rFonts w:ascii="Amiri" w:hAnsi="Amiri" w:eastAsia="Amiri" w:cs="Amiri"/>
          <w:color w:val="111111"/>
          <w:sz w:val="28"/>
          <w:sz w:val="28"/>
          <w:szCs w:val="28"/>
          <w:rtl w:val="true"/>
          <w:lang w:bidi="ar-SA"/>
        </w:rPr>
        <w:t>لَوَاسَيْتُ بَيْنَهُمْ وَ كَيْفَ وَ إِنَّمَا هُوَ أَمْوَالُهُمْ قَالَ ثُمَّ أَتَمَ‌</w:t>
      </w:r>
      <w:r>
        <w:rPr>
          <w:rStyle w:val="FootnoteAnchor"/>
          <w:rtl w:val="true"/>
        </w:rPr>
        <w:footnoteReference w:id="632"/>
      </w:r>
      <w:r>
        <w:rPr>
          <w:rFonts w:ascii="Amiri" w:hAnsi="Amiri" w:eastAsia="Amiri" w:cs="Amiri"/>
          <w:color w:val="111111"/>
          <w:sz w:val="28"/>
          <w:sz w:val="28"/>
          <w:szCs w:val="28"/>
          <w:rtl w:val="true"/>
          <w:lang w:bidi="ar-SA"/>
        </w:rPr>
        <w:t>أَمِيرُ الْمُؤْمِنِينَ عليه السلام طَوِيلًا سَاكِتاً ثُمَّ قَالَ مَنْ كَانَ لَهُ مَالٌ وَ مَأْوَاهُ فَسَادٌ</w:t>
      </w:r>
      <w:r>
        <w:rPr>
          <w:rStyle w:val="FootnoteAnchor"/>
          <w:rtl w:val="true"/>
        </w:rPr>
        <w:footnoteReference w:id="633"/>
      </w:r>
      <w:r>
        <w:rPr>
          <w:rFonts w:ascii="Amiri" w:hAnsi="Amiri" w:eastAsia="Amiri" w:cs="Amiri"/>
          <w:color w:val="111111"/>
          <w:sz w:val="28"/>
          <w:sz w:val="28"/>
          <w:szCs w:val="28"/>
          <w:rtl w:val="true"/>
          <w:lang w:bidi="ar-SA"/>
        </w:rPr>
        <w:t>فَإِنَّ إِعْطَاءَ الْمَالِ فِي غَيْرِ حَقِّهِ تَبْذِيرٌ وَ إِسْرَافٌ وَ هُوَ إِنْ كَانَ ذِكْراً لِصَاحِبِهِ فِي الدُّنْيَا فَهُوَ تَضْيِيعُهُ‌</w:t>
      </w:r>
      <w:r>
        <w:rPr>
          <w:rStyle w:val="FootnoteAnchor"/>
          <w:rtl w:val="true"/>
        </w:rPr>
        <w:footnoteReference w:id="634"/>
      </w:r>
      <w:r>
        <w:rPr>
          <w:rFonts w:ascii="Amiri" w:hAnsi="Amiri" w:eastAsia="Amiri" w:cs="Amiri"/>
          <w:color w:val="111111"/>
          <w:sz w:val="28"/>
          <w:sz w:val="28"/>
          <w:szCs w:val="28"/>
          <w:rtl w:val="true"/>
          <w:lang w:bidi="ar-SA"/>
        </w:rPr>
        <w:t>عِنْدَ اللَّهِ عَزَّ وَ جَلَّ وَ لَمْ يَضَعْ رَجُلٌ مَالَهُ فِي غَيْرِ حَقِّهِ وَ عِنْدَ غَيْرِ أَهْلِهِ إِلَّا حَرَّمَهُ اللَّهُ شُكْرَهُمْ وَ كَانَ لِغَيْرِهِ وُدُّهُمْ‌</w:t>
      </w:r>
      <w:r>
        <w:rPr>
          <w:rStyle w:val="FootnoteAnchor"/>
          <w:rtl w:val="true"/>
        </w:rPr>
        <w:footnoteReference w:id="635"/>
      </w:r>
      <w:r>
        <w:rPr>
          <w:rFonts w:ascii="Amiri" w:hAnsi="Amiri" w:eastAsia="Amiri" w:cs="Amiri"/>
          <w:color w:val="111111"/>
          <w:sz w:val="28"/>
          <w:sz w:val="28"/>
          <w:szCs w:val="28"/>
          <w:rtl w:val="true"/>
          <w:lang w:bidi="ar-SA"/>
        </w:rPr>
        <w:t>فَإِنْ بَقِيَ مَعَهُ مَنْ يَوَدُّهُ وَ يُظْهِرُ لَهُ الشُّكْرَ فَإِنَّمَا هُوَ مَلِقٌ يَكْذِبُ‌</w:t>
      </w:r>
      <w:r>
        <w:rPr>
          <w:rStyle w:val="FootnoteAnchor"/>
          <w:rtl w:val="true"/>
        </w:rPr>
        <w:footnoteReference w:id="636"/>
      </w:r>
      <w:r>
        <w:rPr>
          <w:rFonts w:ascii="Amiri" w:hAnsi="Amiri" w:eastAsia="Amiri" w:cs="Amiri"/>
          <w:color w:val="111111"/>
          <w:sz w:val="28"/>
          <w:sz w:val="28"/>
          <w:szCs w:val="28"/>
          <w:rtl w:val="true"/>
          <w:lang w:bidi="ar-SA"/>
        </w:rPr>
        <w:t>يُرِيدُ التَّقَرُّبَ بِهِ إِلَيْهِ لِيَنَالَ مِنْهُ مِثْلَ الَّذِي كَانَ يَأْتِي إِلَيْهِ مِنْ قَبْلُ فَإِنْ زَلَّتْ بِصَاحِبِهِ النَّعْلُ فَاحْتَاجَ إِلَي مَعُونَتِهِ أَوْ مُكَافَاتِهِ فَشَرُّ خَلِيلٍ وَ أَلْأَمُ خَدِينٍ وَ مَنْ صَنَعَ الْمَعْرُوفَ فِيمَا آتَاهُ فَلْيَصِلْ لَهُ الْقَرَابَةَ وَ لْيُحْسِنْ فِيهِ الضِّيَافَةَ وَ لْيَفُكَّ بِهِ الْعَانِيَ وَ لْيُعِنْ بِهِ الْغَارِمَ وَ ابْنَ السَّبِيلِ وَ الْفُقَرَاءَ وَ الْمُجَاهِدِينَ فِي سَبِيلِ اللَّهِ وَ لْيُصْبِرْ نَفْسَهُ عَلَي النَّوَائِبِ وَ الْحُقُوقِ فَإِنَّ الْفَوْزَ بِهَذِهِ الْخِصَالِ شَرَفُ مَكَارِمِ الدُّنْيَا وَ دَرْكُ فَضَائِلِ الْآخِرَةِ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9" w:name="__RefHeading___Toc1004164_2616395394"/>
      <w:bookmarkStart w:id="620" w:name="_Toc277"/>
      <w:bookmarkEnd w:id="619"/>
      <w:r>
        <w:rPr>
          <w:rtl w:val="true"/>
        </w:rPr>
        <w:t>«</w:t>
      </w:r>
      <w:r>
        <w:rPr/>
        <w:t>16</w:t>
      </w:r>
      <w:r>
        <w:rPr>
          <w:rtl w:val="true"/>
        </w:rPr>
        <w:t>»</w:t>
      </w:r>
      <w:bookmarkEnd w:id="62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ابْنِ أَبِي عُمَيْرٍ عَنْ هِشَامِ بْنِ سَالِمٍ رَفَعَهُ قَالَ قَالَ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الْمَكْرَ وَ الْخَدِيعَةَ فِي النَّارِ لَكُنْتُ أَمْكَرَ الْعَرَبِ‌</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1004166_2616395394"/>
      <w:bookmarkStart w:id="622" w:name="_Toc278"/>
      <w:bookmarkEnd w:id="621"/>
      <w:r>
        <w:rPr>
          <w:rtl w:val="true"/>
        </w:rPr>
        <w:t>«</w:t>
      </w:r>
      <w:r>
        <w:rPr/>
        <w:t>17</w:t>
      </w:r>
      <w:r>
        <w:rPr>
          <w:rtl w:val="true"/>
        </w:rPr>
        <w:t>»</w:t>
      </w:r>
      <w:bookmarkEnd w:id="62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أَحْمَدَ بْنِ مُحَمَّدٍ عَنْ مُحَمَّدِ بْنِ سِنَانٍ عَنْ أَبِي</w:t>
      </w:r>
    </w:p>
    <w:p>
      <w:pPr>
        <w:pStyle w:val="BookText"/>
        <w:rPr/>
      </w:pPr>
      <w:r>
        <w:rPr>
          <w:rFonts w:ascii="IRNazanin" w:hAnsi="IRNazanin" w:eastAsia="IRNazanin"/>
          <w:color w:val="111111"/>
          <w:sz w:val="28"/>
          <w:sz w:val="28"/>
          <w:szCs w:val="28"/>
          <w:rtl w:val="true"/>
          <w:lang w:bidi="fa-IR"/>
        </w:rPr>
        <w:t>مال آنان برای من بود با مساوات با آنان رفتار می کردم و چگونه خواهد بود در حالی که اموال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مدتی طولانی سکوت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مالی دارد و مأوای او فساد است پس بخشیدن مال در غیر حق زیاده روی و اسراف کردن است، و این کار اگر چه در دنیا باعث شهرت صاحبش می شود اما در نزد خدای عزّ وجلّ ضایع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مال خود را نا به حق خرج نمی کند و نزد نااهلان قرار نمی دهد مگر این که خدا شکر آن ها از او را حرام می کند، و دوستیشان برای غیر اوست، واگر کسی با او بماند که او را دوست می دارد و از او سپاسگذاری می کند، او دورغگویی چاپلوس است که به این وسیله می خواهد به او نزدیکی جوید تا به چیزی که پیش تر از او آیدش شده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پای دوستش بلغزد و به کمک یا جبران او محتاج باشد او بدترین دوست و شرزنش کارترین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دارایی خود احسان کند باید به وسیله آن با نزدیکان پیوند گیرد، نیکو مهمانی دهد، اسیر آزاد کند، بدهکار، در راه مانده، فقیران و مجاهدین در راه خدا را یاری رساند، و خودش در برابر مصیبت ها و حق و حقوق صبر پیشه کند، دست یابی به این خصوصیات شرافت و بزرگواری در این دنیا و درک فضائل آخرت است</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1004168_2616395394"/>
      <w:bookmarkStart w:id="624" w:name="_Toc279"/>
      <w:bookmarkEnd w:id="623"/>
      <w:r>
        <w:rPr>
          <w:rtl w:val="true"/>
        </w:rPr>
        <w:t xml:space="preserve">روایت </w:t>
      </w:r>
      <w:r>
        <w:rPr/>
        <w:t>16</w:t>
      </w:r>
      <w:bookmarkEnd w:id="62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مکر و خدعه عاقبتش آتش نبود مکارترین عرب ها بودم</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1004170_2616395394"/>
      <w:bookmarkStart w:id="626" w:name="_Toc280"/>
      <w:bookmarkEnd w:id="625"/>
      <w:r>
        <w:rPr>
          <w:rtl w:val="true"/>
        </w:rPr>
        <w:t xml:space="preserve">روایت </w:t>
      </w:r>
      <w:r>
        <w:rPr/>
        <w:t>17</w:t>
      </w:r>
      <w:bookmarkEnd w:id="62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627" w:name="pg13449_147785"/>
    </w:p>
    <w:p>
      <w:pPr>
        <w:pStyle w:val="BookText"/>
        <w:rPr/>
      </w:pPr>
      <w:bookmarkEnd w:id="627"/>
      <w:r>
        <w:rPr>
          <w:rFonts w:ascii="Amiri" w:hAnsi="Amiri" w:eastAsia="Amiri" w:cs="Amiri"/>
          <w:color w:val="111111"/>
          <w:sz w:val="28"/>
          <w:sz w:val="28"/>
          <w:szCs w:val="28"/>
          <w:rtl w:val="true"/>
          <w:lang w:bidi="ar-SA"/>
        </w:rPr>
        <w:t>الْجَارُودِ عَنْ حَبِيبِ بْنِ سِنَانٍ عَنْ زَاذَانَ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سَمِعْتُ رَسُولَ اللَّهِ صلي الله عليه و آله يَقُولُ إِنَّ الْمَكْرَ وَ الْخَدِيعَةَ وَ الْخِيَانَةَ فِي النَّارِ لَكُنْتُ أَمْكَرَ الْعَرَبِ‌</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1004172_2616395394"/>
      <w:bookmarkStart w:id="629" w:name="_Toc281"/>
      <w:bookmarkEnd w:id="628"/>
      <w:r>
        <w:rPr>
          <w:rtl w:val="true"/>
        </w:rPr>
        <w:t>«</w:t>
      </w:r>
      <w:r>
        <w:rPr/>
        <w:t>18</w:t>
      </w:r>
      <w:r>
        <w:rPr>
          <w:rtl w:val="true"/>
        </w:rPr>
        <w:t>»</w:t>
      </w:r>
      <w:bookmarkEnd w:id="62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أَحْمَدُ بْنُ الْوَلِيدِ عَنْ أَبِيهِ عَنِ الصَّفَّارِ عَنِ ابْنِ مَعْرُوفٍ عَنِ ابْنِ مَهْزِيَارَ عَنِ ابْنِ أَبِي عُمَيْرٍ عَنْ هِشَامٍ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 لِلنَّاسِ بِالْكُوفَةِ يَا أَهْلَ الْكُوفَةِ أَ تَرَوْنِي لَا أَعْلَمُ مَا يُصْلِحُكُمْ بَلَي وَ لَكِنِّي أَكْرَهُ أَنْ أُصْلِحَكُمْ بِفَسَادِ نَفْسِي‌</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1004174_2616395394"/>
      <w:bookmarkStart w:id="631" w:name="_Toc282"/>
      <w:bookmarkEnd w:id="630"/>
      <w:r>
        <w:rPr>
          <w:rtl w:val="true"/>
        </w:rPr>
        <w:t>«</w:t>
      </w:r>
      <w:r>
        <w:rPr/>
        <w:t>19</w:t>
      </w:r>
      <w:r>
        <w:rPr>
          <w:rtl w:val="true"/>
        </w:rPr>
        <w:t>»</w:t>
      </w:r>
      <w:bookmarkEnd w:id="63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يَحْيَي عَنْ جَدِّهِ عَنْ أَبِي مُحَمَّدٍ الْأَنْصَارِيِّ عَنْ مُحَمَّدِ بْنِ مَيْمُونٍ الْبَزَّازِ عَنِ الْحُسَيْنِ بْنِ عُلْوَانَ عَنْ أَبِي عَلِيٍّ زِيَادِ بْنِ رُسْتُمَ عَنْ سَعِيدِ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جَعْفَرِ بْنِ مُحَمَّدٍ عليهما السلام فَذَكَرَ أَمِيرَ الْمُؤْمِنِينَ عَلِيَّ بْنَ أَبِي طَالِبٍ عليه السلام فَأَطْرَاهُ وَ مَدَحَهُ بِمَا هُوَ أَهْلُهُ ثُمَّ قَالَ وَ اللَّهِ مَا أَكَلَ عَلِيُّ بْنُ أَبِي طَالِبٍ عليه السلام مِنَ الدُّنْيَا حَرَاماً قَطُّ حَتَّي مَضَي لِسَبِيلِهِ وَ مَا عُرِضَ لَهُ أَمْرَانِ قَطُّ هُمَا لِلَّهِ رِضًا إِلَّا أَخَذَ بِأَشَدِّهِمَا عَلَيْهِ فِي دِينِهِ وَ مَا نَزَلَتْ بِرَسُولِ اللَّهِ صلي الله عليه و آله نَازِلَةٌ قَطُّ إِلَّا دَعَاهُ ثِقَةً بِهِ وَ مَا أَطَاقَ عَمَلَ رَسُولِ اللَّهِ صلي الله عليه و آله مِنْ هَذِهِ الْأُمَّةِ غَيْرَهُ وَ إِنْ كَانَ لَيَعْمَلُ عَمَلَ رَجُلٍ كَانَ وَجْهُهُ بَيْنَ الْجَنَّةِ وَ النَّارِ يَرْجُو ثَوَابَ هَذِهِ وَ يَخَافُ عِقَابَ هَذِهِ وَ لَقَدْ أَعْتَقَ مِنْ مَالِهِ أَلْفَ مَمْلُوكٍ فِي طَلَبِ وَجْهِ اللَّهِ وَ النَّجَاةِ مِنَ النَّارِ مِمَّا كَدَّ بِيَدَيْهِ وَ رَشَحَ مِنْهُ جَبِينُهُ وَ إِنْ كَانَ لَيَقُوتُ أَهْلَهُ بِالزَّيْتِ وَ الْخَلِّ وَ الْعَجْوَةِ وَ مَا كَانَ لِبَاسُهُ إِلَّا الْكَرَابِيسَ إِذَا فَضَلَ شَيْ‌ءٌ عَنْ يَدِهِ مِنْ كُمِّهِ دَعَا بِالْجَلَمِ فَقَصَّهُ‌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2" w:name="__RefHeading___Toc1004176_2616395394"/>
      <w:bookmarkStart w:id="633" w:name="_Toc283"/>
      <w:bookmarkEnd w:id="632"/>
      <w:r>
        <w:rPr>
          <w:rtl w:val="true"/>
        </w:rPr>
        <w:t>«</w:t>
      </w:r>
      <w:r>
        <w:rPr/>
        <w:t>20</w:t>
      </w:r>
      <w:r>
        <w:rPr>
          <w:rtl w:val="true"/>
        </w:rPr>
        <w:t>»</w:t>
      </w:r>
      <w:bookmarkEnd w:id="633"/>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عَنْ إِسْمَاعِيلَ بْنِ مِهْرَانَ عَنْ عُبَيْدِ اللَّهِ بْنِ أَبِي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جَمَاعَةٌ مِنْ قُرَيْشٍ إِلَي أَمِيرِ الْمُؤْمِنِينَ عليه السلام فَقَالُوا لَهُ يَا أَمِيرَ الْمُؤْمِنِينَ لَوْ فَضَّلْتَ الْأَشْرَافَ كَانَ أَجْدَرَ أَنْ يُنَاصِحُوكَ قَالَ فَغَضِبَ أَمِيرُ الْمُؤْمِنِينَ</w:t>
      </w:r>
    </w:p>
    <w:p>
      <w:pPr>
        <w:pStyle w:val="BookText"/>
        <w:rPr/>
      </w:pPr>
      <w:r>
        <w:rPr>
          <w:rFonts w:ascii="IRNazanin" w:hAnsi="IRNazanin" w:eastAsia="IRNazanin"/>
          <w:color w:val="111111"/>
          <w:sz w:val="28"/>
          <w:sz w:val="28"/>
          <w:szCs w:val="28"/>
          <w:rtl w:val="true"/>
          <w:lang w:bidi="fa-IR"/>
        </w:rPr>
        <w:t>از زاذان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پیامبر صلی الله علیه و آله را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 خدعه و خیانت عاقبتش آتش است نشنیده بودم، مکارترین عرب ها بودم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1004178_2616395394"/>
      <w:bookmarkStart w:id="635" w:name="_Toc284"/>
      <w:bookmarkEnd w:id="634"/>
      <w:r>
        <w:rPr>
          <w:rtl w:val="true"/>
        </w:rPr>
        <w:t xml:space="preserve">روایت </w:t>
      </w:r>
      <w:r>
        <w:rPr/>
        <w:t>18</w:t>
      </w:r>
      <w:bookmarkEnd w:id="635"/>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کوفه به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آیا فکر می کنید که نمی دانم چه چیزی شما را اصلاح می کند؟ بله ولی من اکراه دارم که شما را با فاسد کردن خودم اصلاح کنم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1004180_2616395394"/>
      <w:bookmarkStart w:id="637" w:name="_Toc285"/>
      <w:bookmarkEnd w:id="636"/>
      <w:r>
        <w:rPr>
          <w:rtl w:val="true"/>
        </w:rPr>
        <w:t xml:space="preserve">روایت </w:t>
      </w:r>
      <w:r>
        <w:rPr/>
        <w:t>19</w:t>
      </w:r>
      <w:bookmarkEnd w:id="637"/>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کلثوم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صادق جعفر بن محمد علیه السلام بودم، امیرالمؤمنین علی بن ابی طالب علیه السلام را یاد کرد و او را به چیزی که سزاوار آن است تمجید کرد و ستود،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علی بن ابی طالب هرگز در دنیا مال حرامی نخورد تا این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هرگز برای او دو کار که رضایت خدا در هر دو است پیش نیامد مگر این که، کاری را که در دینش بر او سخت تر بود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پیامبر مشکلی پیش نیامد مگر این که به خاطر اعتمادی که به علی علیه السلام داشت او را فراخواند، و از میان این امت هیچ کس جز او توان عمل پیامبر صلی الله علیه و آله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عمل می کرد که میان بهشت و جهنّم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امیداوار به پاداش آن و بیمناک از عقاب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رنج و عرق پیشانیش هزار بنده را برای رضای خدا و رهایی از آتش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را با روغن، شیره ترش و خرمای فشرده غذا می داد، و لباسش چیزی جز پارچه کرباس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آستینش بلندتر از دستش می بود قیچی می خواست و آن را کوتاه می کرد</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 w:name="__RefHeading___Toc1004182_2616395394"/>
      <w:bookmarkStart w:id="639" w:name="_Toc286"/>
      <w:bookmarkEnd w:id="638"/>
      <w:r>
        <w:rPr>
          <w:rtl w:val="true"/>
        </w:rPr>
        <w:t xml:space="preserve">روایت </w:t>
      </w:r>
      <w:r>
        <w:rPr/>
        <w:t>20</w:t>
      </w:r>
      <w:bookmarkEnd w:id="63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نزد امیرالمؤمنین علیه السلام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اشراف را برتری دهی سزاوارتر است تا خالصانه خیر خواه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خشمگین شد و </w:t>
      </w:r>
      <w:bookmarkStart w:id="640" w:name="pg13449_147786"/>
    </w:p>
    <w:p>
      <w:pPr>
        <w:pStyle w:val="BookText"/>
        <w:rPr/>
      </w:pPr>
      <w:bookmarkEnd w:id="640"/>
      <w:r>
        <w:rPr>
          <w:rFonts w:ascii="Amiri" w:hAnsi="Amiri" w:eastAsia="Amiri" w:cs="Amiri"/>
          <w:color w:val="111111"/>
          <w:sz w:val="28"/>
          <w:sz w:val="28"/>
          <w:szCs w:val="28"/>
          <w:rtl w:val="true"/>
          <w:lang w:bidi="ar-SA"/>
        </w:rPr>
        <w:t xml:space="preserve">عليه السلام فَقَالَ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أَيُّهَا النَّاسُ أَ تَأْمُرُونِّي أَنْ أَطْلُبَ الْعَدْلَ بِالْجَوْرِ فِيمَنْ وُلِّيتُ عَلَيْهِ وَ اللَّهِ لَا يَكُونُ‌</w:t>
      </w:r>
      <w:r>
        <w:rPr>
          <w:rStyle w:val="FootnoteAnchor"/>
          <w:rtl w:val="true"/>
        </w:rPr>
        <w:footnoteReference w:id="648"/>
      </w:r>
      <w:r>
        <w:rPr>
          <w:rFonts w:ascii="Amiri" w:hAnsi="Amiri" w:eastAsia="Amiri" w:cs="Amiri"/>
          <w:color w:val="111111"/>
          <w:sz w:val="28"/>
          <w:sz w:val="28"/>
          <w:szCs w:val="28"/>
          <w:rtl w:val="true"/>
          <w:lang w:bidi="ar-SA"/>
        </w:rPr>
        <w:t>مَا سَمَرَ السَّمِيرُ وَ مَا رَأَيْتُ فِي السَّمَاءِ نَجْماً وَ اللَّهِ لَوْ كَانَ مَالِي دُونَهُمْ لَسَوَّيْتُ بَيْنَهُمْ كَيْفَ وَ إِنَّمَا هُوَ مَالُهُمْ ثُمَّ قَالَ أَيُّهَا النَّاسُ لَيْسَ لِوَاضِعِ الْمَعْرُوفِ فِي غَيْرِ أَهْلِهِ إِلَّا مَحْمَدَةُ اللِّئَامِ وَ ثَنَاءُ الْجُهَّالِ فَإِنْ زَلَّتْ بِصَاحِبِهِ النَّعْلُ فَشَرُّ خَدِينٍ وَ شَرُّ خَلِيلٍ‌</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1004184_2616395394"/>
      <w:bookmarkStart w:id="642" w:name="_Toc287"/>
      <w:bookmarkEnd w:id="641"/>
      <w:r>
        <w:rPr>
          <w:rtl w:val="true"/>
        </w:rPr>
        <w:t>«</w:t>
      </w:r>
      <w:r>
        <w:rPr/>
        <w:t>21</w:t>
      </w:r>
      <w:r>
        <w:rPr>
          <w:rtl w:val="true"/>
        </w:rPr>
        <w:t>»</w:t>
      </w:r>
      <w:bookmarkEnd w:id="64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حَمْزَةُ بْنُ عَطَاءٍ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هَلْ يَسْتَوِي هُوَ وَ مَنْ يَأْمُرُ بِالْعَدْلِ‌</w:t>
      </w:r>
      <w:r>
        <w:rPr>
          <w:rStyle w:val="FootnoteAnchor"/>
          <w:rtl w:val="true"/>
        </w:rPr>
        <w:footnoteReference w:id="650"/>
      </w:r>
      <w:r>
        <w:rPr>
          <w:rFonts w:ascii="Amiri" w:hAnsi="Amiri" w:eastAsia="Amiri" w:cs="Amiri"/>
          <w:color w:val="111111"/>
          <w:sz w:val="28"/>
          <w:sz w:val="28"/>
          <w:szCs w:val="28"/>
          <w:rtl w:val="true"/>
          <w:lang w:bidi="ar-SA"/>
        </w:rPr>
        <w:t>قَالَ هُوَ عَلِيُّ بْنُ أَبِي طَالِبٍ عليه السلام يَأْمُرُ بِالْعَدْلِ وَ هُوَ عَلي صِراطٍ مُسْتَقِيمٍ وَ رَوَي نَحْواً مِنْهُ أَبُو الْمَضَا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أُحَاجُّ النَّاسَ يَوْمَ الْقِيَامَةِ بِتِسْعٍ بِإِقَامِ الصَّلَاةِ وَ إِيتَاءِ الزَّكَاةِ وَ الْأَمْرِ بِالْمَعْرُوفِ وَ النَّهْيِ عَنِ الْمُنْكَرِ وَ الْعَدْلِ فِي الرَّعِيَّةِ وَ الْقَسْمِ بِالسَّوِيَّةِ وَ الْجِهَادِ فِي سَبِيلِ اللَّهِ وَ إِقَامَةِ الْحُدُودِ وَ أَشْبَاهِهِ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 إِنَّهُ بَعَثَ الْعَبَّاسُ بْنُ عَبْدِ الْمُطَّلِبِ وَ رَبِيعَةُ بْنُ الْحَارِثِ ابْنَيْهِمَا الْفَضْلَ بْنَ الْعَبَّاسِ وَ عَبْدَ الْمُطَّلِبِ بْنَ رَبِيعَةَ يَسْأَلَانِهِ أَنْ يَسْتَعْمِلَهُمَا عَلَي الصَّدَقَاتِ فَقَالَ عَلِيٌّ وَ اللَّهِ لَا نَسْتَعْمِلُ مِنْكُمْ أَحَداً عَلَي الصَّدَقَةِ فَقَالَ رَبِيعَةُ هَذَا أَمْرُكَ نِلْتَ صِهْرَ رَسُولِ اللَّهِ صلي الله عليه و آله فَلَمْ نَحْسُدْكَ عَلَيْهِ فَأَلْقَي عَلِيٌّ رِدَاءَهُ ثُمَّ اضْطَجَعَ عَلَيْهِ فَقَالَ أَنَا أَبُو الْحَسَنِ الْقَرْمُ وَ اللَّهِ لَا أَرِيمُ حَتَّي يَرْجِعَ إِلَيْكُمَا ابْنَاكُمَا بِحَوْرِ مَا بَعَثْتُمَا بِهِ قَالَ صلي الله عليه و آله إِنَّ هَذِهِ الصَّدَقَةَ أَوْسَاخُ النَّاسِ وَ إِنَّهَا لَا تَحِلُّ لِمُحَمَّدٍ وَ لَا لِآلِ مُحَمَّدٍ قال الزمخشري الحور الخيبة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1004186_2616395394"/>
      <w:bookmarkStart w:id="644" w:name="_Toc288"/>
      <w:bookmarkEnd w:id="643"/>
      <w:r>
        <w:rPr>
          <w:rtl w:val="true"/>
        </w:rPr>
        <w:t>بيان</w:t>
      </w:r>
      <w:bookmarkEnd w:id="644"/>
    </w:p>
    <w:p>
      <w:pPr>
        <w:pStyle w:val="BookText"/>
        <w:rPr/>
      </w:pPr>
      <w:r>
        <w:rPr>
          <w:rFonts w:ascii="Amiri" w:hAnsi="Amiri" w:eastAsia="Amiri" w:cs="Amiri"/>
          <w:color w:val="111111"/>
          <w:sz w:val="28"/>
          <w:sz w:val="28"/>
          <w:szCs w:val="28"/>
          <w:rtl w:val="true"/>
          <w:lang w:bidi="ar-SA"/>
        </w:rPr>
        <w:t>قال في النهاية 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از من می خواهید که عدالت را با ظلم بر کسی که بر او ولایت دارم بجویم؟ به خدا مادامی که قصه گوی شب قصه بگوید و ستاره ها را در آسمان ببینم چنین نخواهد شد، به خدا که اگر دارایی خودم بود آن را میان آ نها به مساوات تقسیم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که دارایی خودشان است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نیکی را در حق نااهلش انجام دهد چیزی جز ستایش لئیمان و مدح جاهلان نخواهد بود که اگر پای صاحب نیکی بلغزد بدترین همراه و بدترین دوست خواهند بود</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1004188_2616395394"/>
      <w:bookmarkStart w:id="646" w:name="_Toc289"/>
      <w:bookmarkEnd w:id="645"/>
      <w:r>
        <w:rPr>
          <w:rtl w:val="true"/>
        </w:rPr>
        <w:t xml:space="preserve">روایت </w:t>
      </w:r>
      <w:r>
        <w:rPr/>
        <w:t>21</w:t>
      </w:r>
      <w:bookmarkEnd w:id="646"/>
    </w:p>
    <w:p>
      <w:p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محمد باقر علیه السلام 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کلام خدای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هُوَ وَ مَنْ یَأْمُرُ بِالْعَدْلِ </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با کسی که به عدالت فرمان می دهد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بن ابی طالب علیه السلام است که به عدالت فرمان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صِراطٍ مُسْتَقِیمٍ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بر راه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آن را أبو المَضا از رضا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احمد،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با نُه چیز بر مردم احتجاج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نماز، دادن زکات، امر به معروف، نهی از منکر، عدالت با مردم، تقسیم مساوی، جهاد در راه خدا و بر پا داشتن حدود الهی و نظایر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و ربیعه بن حارث دو پسر خود فضل بن عباس و عبد المطلب بن ربیعه را فرستادند تا از او بخواهند آن ها را در کار صدقات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کسی از شما را بر کار صدقات نمی گماریم،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پیامبر صلی الله علیه و آله شدی و ما بر آن حسادت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ردایش را انداخت و بر روی آن دراز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الحسن پیشگام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خواهم ماند تا این که دو پسر شما ناکام از چیزی که به خاطرش آن دو را فرستادید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چرک های مردم است و بر محمد و آل محمد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ناکامی</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1004190_2616395394"/>
      <w:bookmarkStart w:id="648" w:name="_Toc290"/>
      <w:bookmarkEnd w:id="647"/>
      <w:r>
        <w:rPr>
          <w:rtl w:val="true"/>
        </w:rPr>
        <w:t>توضیح</w:t>
      </w:r>
      <w:bookmarkEnd w:id="64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ابوالحسن القرم</w:t>
      </w:r>
      <w:r>
        <w:rPr>
          <w:rFonts w:eastAsia="IRNazanin" w:cs="IRNazanin"/>
          <w:color w:val="111111"/>
          <w:sz w:val="28"/>
          <w:szCs w:val="28"/>
          <w:rtl w:val="true"/>
          <w:lang w:bidi="fa-IR"/>
        </w:rPr>
        <w:t xml:space="preserve">» </w:t>
      </w:r>
      <w:bookmarkStart w:id="649" w:name="pg13449_147787"/>
    </w:p>
    <w:p>
      <w:pPr>
        <w:pStyle w:val="BookText"/>
        <w:rPr/>
      </w:pPr>
      <w:bookmarkEnd w:id="649"/>
      <w:r>
        <w:rPr>
          <w:rFonts w:ascii="Amiri" w:hAnsi="Amiri" w:eastAsia="Amiri" w:cs="Amiri"/>
          <w:color w:val="111111"/>
          <w:sz w:val="28"/>
          <w:sz w:val="28"/>
          <w:szCs w:val="28"/>
          <w:rtl w:val="true"/>
          <w:lang w:bidi="ar-SA"/>
        </w:rPr>
        <w:t>في الرأي و القرم فحل الإبل أي أنا فيهم بمنزلة الفحل في الإبل قال الخطابي و أكثر الروايات القوم بالواو و لا معني له و إنما هو بالراء أي المقدم في المعرفة و تجارب الأمور</w:t>
      </w:r>
      <w:r>
        <w:rPr>
          <w:rStyle w:val="FootnoteAnchor"/>
          <w:rtl w:val="true"/>
        </w:rPr>
        <w:footnoteReference w:id="655"/>
      </w:r>
      <w:r>
        <w:rPr>
          <w:rFonts w:ascii="Amiri" w:hAnsi="Amiri" w:eastAsia="Amiri" w:cs="Amiri"/>
          <w:color w:val="111111"/>
          <w:sz w:val="28"/>
          <w:sz w:val="28"/>
          <w:szCs w:val="28"/>
          <w:rtl w:val="true"/>
          <w:lang w:bidi="ar-SA"/>
        </w:rPr>
        <w:t>قوله عليه السلام لا أريم أي لا أبرح و لا أزول عن مكاني و قال أيضا في النهاية في حديث علي عليه السلام حتي يرجع إليكما ابناكما بحور ما بعثتما به أي بجواب ذلك يقال كلمته فما رد إلي حورا أي جوابا و قيل أراد به الخيبة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1004192_2616395394"/>
      <w:bookmarkStart w:id="651" w:name="_Toc291"/>
      <w:bookmarkEnd w:id="650"/>
      <w:r>
        <w:rPr>
          <w:rtl w:val="true"/>
        </w:rPr>
        <w:t>«</w:t>
      </w:r>
      <w:r>
        <w:rPr/>
        <w:t>22</w:t>
      </w:r>
      <w:r>
        <w:rPr>
          <w:rtl w:val="true"/>
        </w:rPr>
        <w:t>»</w:t>
      </w:r>
      <w:bookmarkEnd w:id="65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بِالْحَسَنِ بْنِ عَلِيٍّ عليهما السلام ضَيْفٌ فَاسْتَقْرَضَ مِنْ قَنْبَرٍ رِطْلًا مِنَ الْعَسَلِ الَّذِي جَاءَ بِهِ مِنَ الْيَمَنِ فَلَمَّا قَعَدَ عَلِيٌّ عليه السلام لِيَقْسِمَهَا قَالَ يَا قَنْبَرُ قَدْ حَدَثَ فِي هَذَا الزِّقِّ حَدَثٌ قَالَ صَدَقَ فُوكَ وَ أَخْبَرَهُ الْخَبَرَ فَهَمَّ بِضَرْبِ الْحَسَنِ عليه السلام فَقَالَ مَا حَمَلَكَ عَلَي أَنْ أَخَذْتَ مِنْهُ قَبْلَ الْقِسْمَةِ قَالَ إِنَّ لَنَا فِيهِ حَقّاً فَإِذَا أَعْطَيْتَنَاهُ رَدَدْنَاهُ قَالَ فِدَاكَ أَبُوكَ وَ إِنْ كَانَ لَكَ فِيهِ حَقٌّ فَلَيْسَ لَكَ أَنْ تَنْتَفِعَ بِحَقِّكَ قَبْلَ أَنْ يَنْتَفِعَ الْمُسْلِمُونَ بِحُقُوقِهِمْ لَوْ لَا أَنِّي رَأَيْتُ رَسُولَ اللَّهِ صلي الله عليه و آله يُقَبِّلُ ثَنِيَّتَكَ لَأَوْجَعْتُكَ‌</w:t>
      </w:r>
      <w:r>
        <w:rPr>
          <w:rStyle w:val="FootnoteAnchor"/>
          <w:rtl w:val="true"/>
        </w:rPr>
        <w:footnoteReference w:id="657"/>
      </w:r>
      <w:r>
        <w:rPr>
          <w:rFonts w:ascii="Amiri" w:hAnsi="Amiri" w:eastAsia="Amiri" w:cs="Amiri"/>
          <w:color w:val="111111"/>
          <w:sz w:val="28"/>
          <w:sz w:val="28"/>
          <w:szCs w:val="28"/>
          <w:rtl w:val="true"/>
          <w:lang w:bidi="ar-SA"/>
        </w:rPr>
        <w:t>ضَرْباً ثُمَّ دَفَعَ إِلَي قَنْبَرٍ دِرْهَماً وَ قَالَ اشْتَرِ بِهِ أَجْوَدَ عَسَلٍ يُقْدَرُ عَلَيْهِ‌</w:t>
      </w:r>
      <w:r>
        <w:rPr>
          <w:rStyle w:val="FootnoteAnchor"/>
          <w:rtl w:val="true"/>
        </w:rPr>
        <w:footnoteReference w:id="658"/>
      </w:r>
      <w:r>
        <w:rPr>
          <w:rFonts w:ascii="Amiri" w:hAnsi="Amiri" w:eastAsia="Amiri" w:cs="Amiri"/>
          <w:color w:val="111111"/>
          <w:sz w:val="28"/>
          <w:sz w:val="28"/>
          <w:szCs w:val="28"/>
          <w:rtl w:val="true"/>
          <w:lang w:bidi="ar-SA"/>
        </w:rPr>
        <w:t>قَالَ الرَّاوِي فَكَأَنِّي أَنْظُرُ إِلَي يَدَيْ عَلِيٍّ عليه السلام عَلَي فَمِ الزِّقِّ وَ قَنْبَرٌ يُقَلِّبُ الْعَسَلَ فِيهِ ثُمَّ شَدَّهُ وَ يَقُولُ اللَّهُمَّ اغْفِرْهَا لِلْحَسَنِ فَإِنَّهُ لَا يَعْرِفُ‌</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 w:name="__RefHeading___Toc1004194_2616395394"/>
      <w:bookmarkStart w:id="653" w:name="_Toc292"/>
      <w:bookmarkEnd w:id="652"/>
      <w:r>
        <w:rPr>
          <w:rtl w:val="true"/>
        </w:rPr>
        <w:t>بيان</w:t>
      </w:r>
      <w:bookmarkEnd w:id="653"/>
    </w:p>
    <w:p>
      <w:pPr>
        <w:pStyle w:val="BookText"/>
        <w:rPr/>
      </w:pPr>
      <w:r>
        <w:rPr>
          <w:rFonts w:ascii="Amiri" w:hAnsi="Amiri" w:eastAsia="Amiri" w:cs="Amiri"/>
          <w:color w:val="111111"/>
          <w:sz w:val="28"/>
          <w:sz w:val="28"/>
          <w:szCs w:val="28"/>
          <w:rtl w:val="true"/>
          <w:lang w:bidi="ar-SA"/>
        </w:rPr>
        <w:t>هذا الخبر إنما رواه من طرق المخالفين و نحن لا نصححه و علي تقدير صحته يحتمل أن يكون أخذه عليه السلام قبل القسمة مع كون حقه فيها مكروها</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004196_2616395394"/>
      <w:bookmarkStart w:id="655" w:name="_Toc293"/>
      <w:bookmarkEnd w:id="654"/>
      <w:r>
        <w:rPr>
          <w:rtl w:val="true"/>
        </w:rPr>
        <w:t>«</w:t>
      </w:r>
      <w:r>
        <w:rPr/>
        <w:t>23</w:t>
      </w:r>
      <w:r>
        <w:rPr>
          <w:rtl w:val="true"/>
        </w:rPr>
        <w:t>»</w:t>
      </w:r>
      <w:bookmarkEnd w:id="65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فَضَائِلُ أَحْمَدَ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لَوْ رَأَيْتَ أَمِيرَ الْمُؤْمِنِينَ عليه السلام</w:t>
      </w:r>
    </w:p>
    <w:p>
      <w:pPr>
        <w:pStyle w:val="BookText"/>
        <w:rPr/>
      </w:pPr>
      <w:r>
        <w:rPr>
          <w:rFonts w:ascii="IRNazanin" w:hAnsi="IRNazanin" w:eastAsia="IRNazanin"/>
          <w:color w:val="111111"/>
          <w:sz w:val="28"/>
          <w:sz w:val="28"/>
          <w:szCs w:val="28"/>
          <w:rtl w:val="true"/>
          <w:lang w:bidi="fa-IR"/>
        </w:rPr>
        <w:t>یعنی در فکر و اندیشه، پیشگام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بزرگ و برجسته است، یعنی من در میان آن ها به منزله شتری بزرگ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واو، که معنا ندارد، بلکه با راء است یعنی پیشگام در علم و تجربه امور</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و همواره در جای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النهایه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یرجع إلیکما ابناکما بحور ما بعثتما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کلّمته فما ردّ إلیّ 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پاسخی نداد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ناکامی است</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 w:name="__RefHeading___Toc1004198_2616395394"/>
      <w:bookmarkStart w:id="657" w:name="_Toc294"/>
      <w:bookmarkEnd w:id="656"/>
      <w:r>
        <w:rPr>
          <w:rtl w:val="true"/>
        </w:rPr>
        <w:t xml:space="preserve">روایت </w:t>
      </w:r>
      <w:r>
        <w:rPr/>
        <w:t>22</w:t>
      </w:r>
      <w:bookmarkEnd w:id="65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نزد حسن بن علی علیه السلام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از قنبر کاسه ای عسل که از یمن آورده بود قرض گرفت، وقتی علی علیه السلام نشست تا آن را تقسیم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اتفاقی برای این مشک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و او را از ماجرا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حسن علیه السلام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آن داشت تا قبل از تقسیم، از آن برداری؟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حقی داریم، وقتی آن را به ما دادی، آن را باز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قربانت اگر چه تو در آن حقی داری اما حق نداری پیش از آن که مسلمانان از حقوقشان بهرمند شوند از حقت بهرمند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ندیده بودم که پیامبر صلی الله علیه و آله دندان های تو را ببوسد تو را با زدن می آزردم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درهمی به قنبر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بهترین عسلی را که می توان خرید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دستان علی علیه السلام را می نگرم که بر در مشک است و قنبر عسل را در آن می ریزد سپس آن را محکم می کند در حالی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حسن ببخش او نمی دانست</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1004200_2616395394"/>
      <w:bookmarkStart w:id="659" w:name="_Toc295"/>
      <w:bookmarkEnd w:id="658"/>
      <w:r>
        <w:rPr>
          <w:rtl w:val="true"/>
        </w:rPr>
        <w:t>توضیح</w:t>
      </w:r>
      <w:bookmarkEnd w:id="659"/>
    </w:p>
    <w:p>
      <w:pPr>
        <w:pStyle w:val="BookText"/>
        <w:rPr/>
      </w:pPr>
      <w:r>
        <w:rPr>
          <w:rFonts w:ascii="IRNazanin" w:hAnsi="IRNazanin" w:eastAsia="IRNazanin"/>
          <w:color w:val="111111"/>
          <w:sz w:val="28"/>
          <w:sz w:val="28"/>
          <w:szCs w:val="28"/>
          <w:rtl w:val="true"/>
          <w:lang w:bidi="fa-IR"/>
        </w:rPr>
        <w:t>این خبر را از طریق مخالفان روایت کرده است و ما آن را صحیح نمی دانیم، و در صورت درست بودن احتمال دارد که برداشتن حسن علیه السلام از آن پیش از تقسیم مکروه باشد اگر چه حق داشت</w:t>
      </w:r>
      <w:r>
        <w:rPr>
          <w:rFonts w:eastAsia="IRNazanin" w:cs="IRNazanin"/>
          <w:color w:val="111111"/>
          <w:sz w:val="28"/>
          <w:szCs w:val="28"/>
          <w:rtl w:val="true"/>
          <w:lang w:bidi="fa-IR"/>
        </w:rPr>
        <w:t>.</w:t>
      </w:r>
    </w:p>
    <w:p>
      <w:pPr>
        <w:pStyle w:val="Heading5"/>
        <w:numPr>
          <w:ilvl w:val="4"/>
          <w:numId w:val="1"/>
        </w:numPr>
        <w:rPr/>
      </w:pPr>
      <w:bookmarkStart w:id="660" w:name="__RefHeading___Toc1004202_2616395394"/>
      <w:bookmarkStart w:id="661" w:name="_Toc296"/>
      <w:bookmarkEnd w:id="660"/>
      <w:r>
        <w:rPr>
          <w:rtl w:val="true"/>
        </w:rPr>
        <w:t xml:space="preserve">روایت </w:t>
      </w:r>
      <w:r>
        <w:rPr/>
        <w:t>23</w:t>
      </w:r>
      <w:bookmarkEnd w:id="66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 فضائل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اباصالح ای کاش امیرالمؤمنین علیه السلام را می دیدی </w:t>
      </w:r>
    </w:p>
    <w:p>
      <w:pPr>
        <w:pStyle w:val="BookText"/>
        <w:rPr/>
      </w:pPr>
      <w:r>
        <w:rPr>
          <w:rFonts w:ascii="Amiri" w:hAnsi="Amiri" w:eastAsia="Amiri" w:cs="Amiri"/>
          <w:color w:val="111111"/>
          <w:sz w:val="28"/>
          <w:sz w:val="28"/>
          <w:szCs w:val="28"/>
          <w:rtl w:val="true"/>
          <w:lang w:bidi="ar-SA"/>
        </w:rPr>
        <w:t xml:space="preserve">وَ أُتِيَ بِأُتْرُجٍّ فَذَهَبَ الْحَسَنُ أَوِ الْحُسَيْنُ يَتَنَاوَلُ أُتْرُجَّةً فَنَزَعَهَا مِنْ يَدِهِ ثُمَّ أَمَرَ بِهِ فَقُسِمَ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مِنْ خَثْعَمٍ رَأَي الْحَسَنَ وَ الْحُسَيْنَ عليهما السلام يَأْكُلَانِ خُبْزاً وَ بَقْلًا وَ خَلًّا فَقُلْتُ لَهُمَا</w:t>
      </w:r>
      <w:r>
        <w:rPr>
          <w:rStyle w:val="FootnoteAnchor"/>
          <w:rtl w:val="true"/>
        </w:rPr>
        <w:footnoteReference w:id="663"/>
      </w:r>
      <w:r>
        <w:rPr>
          <w:rFonts w:ascii="Amiri" w:hAnsi="Amiri" w:eastAsia="Amiri" w:cs="Amiri"/>
          <w:color w:val="111111"/>
          <w:sz w:val="28"/>
          <w:sz w:val="28"/>
          <w:szCs w:val="28"/>
          <w:rtl w:val="true"/>
          <w:lang w:bidi="ar-SA"/>
        </w:rPr>
        <w:t>أَ تَأْكُلَانِ مِنْ هَذَا وَ فِي الرَّحْبَةِ مَا فِيهَا فَقَالا مَا أَغْفَلَكَ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قَنْبَراً قَدَّمَ إِلَي أَمِيرِ الْمُؤْمِنِينَ عليه السلام جَامَاتٍ مِنْ ذَهَبٍ وَ فِضَّةٍ فِي الرَّحْبَةِ وَ قَالَ إِنَّكَ لَا تَتْرُكُ شَيْئاً إِلَّا قَسَمْتَهُ فَخَبَأْتُ لَكَ هَذَا فَسَلَّ سَيْفَهُ وَ قَالَ وَيْحَكَ لَقَدْ أَحْبَبْتَ أَنْ تُدْخِلَ بَيْتِي نَاراً ثُمَّ اسْتَعْرَضَهَا بِسَيْفِهِ فَضَرَبَهَا حَتَّي انْتَثَرَتْ مِنْ بَيْنِ إِنَاءٍ مَقْطُوعٍ بَضْعَةً وَ ثَلَاثِينَ وَ قَالَ عَلَيَّ بِالْعُرَفَاءِ فَجَاءُوا فَقَالَ هَذَا بِالْحِصَصِ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جَانٍ يَدُهُ إِلَي فِيهِ</w:t>
      </w:r>
    </w:p>
    <w:p>
      <w:pPr>
        <w:pStyle w:val="BookText"/>
        <w:rPr/>
      </w:pPr>
      <w:r>
        <w:rPr>
          <w:rFonts w:ascii="Amiri" w:hAnsi="Amiri" w:eastAsia="Amiri" w:cs="Amiri"/>
          <w:color w:val="111111"/>
          <w:sz w:val="28"/>
          <w:sz w:val="28"/>
          <w:szCs w:val="28"/>
          <w:rtl w:val="true"/>
          <w:lang w:bidi="ar-SA"/>
        </w:rPr>
        <w:t>جُمَلُ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أَعْطَتْهُ الْخَادِمَةُ فِي بَعْضِ اللَّيَالِي قَطِيفَةً فَأَنْكَرَ دَفْأَهَا</w:t>
      </w:r>
      <w:r>
        <w:rPr>
          <w:rStyle w:val="FootnoteAnchor"/>
          <w:rtl w:val="true"/>
        </w:rPr>
        <w:footnoteReference w:id="664"/>
      </w:r>
      <w:r>
        <w:rPr>
          <w:rFonts w:ascii="Amiri" w:hAnsi="Amiri" w:eastAsia="Amiri" w:cs="Amiri"/>
          <w:color w:val="111111"/>
          <w:sz w:val="28"/>
          <w:sz w:val="28"/>
          <w:szCs w:val="28"/>
          <w:rtl w:val="true"/>
          <w:lang w:bidi="ar-SA"/>
        </w:rPr>
        <w:t>فَقَالَ مَا هَذِهِ قَالَتِ الْخَادِمَةُ هَذِهِ مِنْ قُطُفِ الصَّدَقَةِ قَالَ أَصْرَدْتُمُونَا</w:t>
      </w:r>
      <w:r>
        <w:rPr>
          <w:rStyle w:val="FootnoteAnchor"/>
          <w:rtl w:val="true"/>
        </w:rPr>
        <w:footnoteReference w:id="665"/>
      </w:r>
      <w:r>
        <w:rPr>
          <w:rFonts w:ascii="Amiri" w:hAnsi="Amiri" w:eastAsia="Amiri" w:cs="Amiri"/>
          <w:color w:val="111111"/>
          <w:sz w:val="28"/>
          <w:sz w:val="28"/>
          <w:szCs w:val="28"/>
          <w:rtl w:val="true"/>
          <w:lang w:bidi="ar-SA"/>
        </w:rPr>
        <w:t xml:space="preserve">بَقِيَّةَ لَيْلَتِنَا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عَلَيْهِ عَقِيلٌ فَقَالَ لِلْحَسَنِ اكْسُ عَمَّكَ فَكَسَاهُ قَمِيصاً مِنْ قُمُصِهِ وَ رِدَاءً مِنْ أَرْدِيَتِهِ فَلَمَّا حَضَرَ الْعِشَاءُ فَإِذَا هُوَ خُبْزٌ وَ مِلْحٌ فَقَالَ عَقِيلٌ لَيْسَ إِلَّا مَا أَرَي فَقَالَ أَ وَ لَيْسَ هَذَا مِنْ نِعْمَةِ اللَّهِ وَ لَهُ الْحَمْدُ كَثِيراً فَقَالَ أَعْطِنِي مَا أَقْضِي بِهِ دَيْنِي وَ عَجِّلْ سَرَاحِي حَتَّي أَرْحَلَ عَنْكَ قَالَ فَكَمْ دَيْنُكَ يَا أَبَا يَزِيدَ قَالَ مِائَةُ أَلْفِ دِرْهَمٍ قَالَ لَا وَ اللَّهِ مَا هِيَ عِنْدِي وَلَا أَمْلِكُهَا وَ لَكِنِ اصْبِرْ حَتَّي يَخْرُجَ عَطَائِي فَأُوَاسِيَكَهُ وَ لَوْ لَا أَنَّهُ لَا بُدَّ لِلْعِيَالِ مِنْ شَيْ‌ءٍ لَأَعْطَيْتُكَ كُلَّهُ فَقَالَ عَقِيلٌ بَيْتُ الْمَالِ فِي يَدِكَ وَ أَنْتَ تُسَوِّفُنِي إِلَي عَطَائِكَ وَ كَمْ عَطَاؤُكَ وَ مَا عَسَاهُ يَكُونُ وَ لَوْ أَعْطَيْتَنِيهِ كُلَّهُ؟</w:t>
      </w:r>
    </w:p>
    <w:p>
      <w:pPr>
        <w:pStyle w:val="BookText"/>
        <w:rPr/>
      </w:pPr>
      <w:r>
        <w:rPr>
          <w:rFonts w:ascii="IRNazanin" w:hAnsi="IRNazanin" w:eastAsia="IRNazanin"/>
          <w:color w:val="111111"/>
          <w:sz w:val="28"/>
          <w:sz w:val="28"/>
          <w:szCs w:val="28"/>
          <w:rtl w:val="true"/>
          <w:lang w:bidi="fa-IR"/>
        </w:rPr>
        <w:t>که اگر ترنجی آورده می شد چگونه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یا حسین علیهما السلام می رفتند تا ترنجی را بگیرند، اما علی علیه السلام از دست ایشان می گرفت و سپس دستور می داد تا میان مردم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خَثعم حسن و حسین علیهما السلام را دید که نان و سبزی و سرکه می خورند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ها می خورید در حالی این همه نعمت در رحبة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باز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امیرالمؤمنین علیه السلام غافلی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زاذان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جام هایی از طلا و نقره را در خارج از خانه نزد امیرالمؤمنین علیه السلام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باقی نگذاشتی و همه را تقسیم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برای تو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بیرون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راستی که می خواهی آتش وارد خانه من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شمشیرش آن را پیش کشید و به آن ضربه زد تا از میان ظرف بریده شده سی و چند سکه پخش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آشنایان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سهم است در حالی که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چیده من است و بهترین آن در میانش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چیننده ای دستش به سوی دهانش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خدمتکار در یکی از شب ها پارچه مخملی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که خود را با آن 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زن خدمتکار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باقی مانده شب ما را در مقابل سرما مقاوم ساختی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عقیل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را بپوشان، با پیراهنی از پیراهن هایش و ردائی از رداء هایش او را پوشاند، وقتی زمان شام شد، نان و نمک آورد، 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غیر از آن چه می بینم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نعمت خدا نیست و سپاس بسیار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به من کن تا با آن بدهی خود را ادا کنم، و کارم را سریع انجام بده تا از نزد تو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بدهیت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 چنین مالی نزد من است و نه مالک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صبر کن تا سهم من از بخشش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مواسات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 که باید چیزی برای خانواده باشد، همه آن را به تو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در اختیار توست و تو مرا به بخشش خود حواله می کنی؟ بخشش تو چقدر است؟ و اگر همه آن را به من بدهی چه می شود؟ </w:t>
      </w:r>
    </w:p>
    <w:p>
      <w:pPr>
        <w:pStyle w:val="BookText"/>
        <w:rPr/>
      </w:pPr>
      <w:r>
        <w:rPr>
          <w:rFonts w:ascii="Amiri" w:hAnsi="Amiri" w:eastAsia="Amiri" w:cs="Amiri"/>
          <w:color w:val="111111"/>
          <w:sz w:val="28"/>
          <w:sz w:val="28"/>
          <w:szCs w:val="28"/>
          <w:rtl w:val="true"/>
          <w:lang w:bidi="ar-SA"/>
        </w:rPr>
        <w:t>فَقَالَ مَا أَنَا وَ أَنْتَ فِيهِ إِلَّا بِمَنْزِلَةِ رَجُلٍ مِنَ الْمُسْلِمِينَ وَ كَانَا يَتَكَلَّمَانِ فَوْقَ قَصْرِ الْإِمَارَةِ مُشْرِفِينَ عَلَي صَنَادِيقِ أَهْلِ السُّوقِ فَقَالَ لَهُ عَلِيٌّ إِنْ أَبَيْتَ يَا بَا يَزِيدَ مَا أَقُولُ فَانْزِلْ إِلَي بَعْضِ هَذِهِ الصَّنَادِيقِ فَاكْسِرْ أَقْفَالَهُ وَ خُذْ مَا فِيهِ فَقَالَ وَ مَا فِي هَذِهِ الصَّنَادِيقِ قَالَ فِيهَا أَمْوَالُ التُّجَّارِ قَالَ أَ تَأْمُرُنِي أَنْ أَكْسِرَ صَنَادِيقَ قَوْمٍ قَدْ تَوَكَّلُوا عَلَي اللَّهِ وَ جَعَلُوا فِيهَا أَمْوَالَهُمْ فَقَالَ أَمِيرُ الْمُؤْمِنِينَ عليه السلام أَ تَأْمُرُنِي أَنْ أَفْتَحَ بَيْتَ مَالِ الْمُسْلِمِينَ فَأُعْطِيَكَ أَمْوَالَهُمْ وَ قَدْ تَوَكَّلُوا عَلَي اللَّهِ وَ أَقْفَلُوا عَلَيْهَا وَ إِنْ شِئْتَ أَخَذْتَ سَيْفَكَ وَ أَخَذْتُ سَيْفِي وَ خَرَجْنَا جَمِيعاً إِلَي الْحِيرَةِ فَإِنَّ بِهَا تُجَّاراً مَيَاسِيرَ فَدَخَلْنَا عَلَي بَعْضِهِمْ فَأَخَذْنَا مَالَهُ فَقَالَ أَ وَ سَارِقاً جِئْتَ قَالَ تَسْرِقُ مِنْ وَاحِدٍ خَيْرٌ مِنْ أَنْ تَسْرِقَ عَنِ الْمُسْلِمِينَ جَمِيعاً قَالَ لَهُ أَ فَتَأْذَنُ لِي أَنْ أَخْرُجَ إِلَي مُعَاوِيَةَ فَقَالَ لَهُ قَدْ أَذِنْتُ لَكَ قَالَ فَأَعِنِّي عَلَي سَفَرِي هَذَا فَقَالَ يَا حَسَنُ أَعْطِ عَمَّكَ أَرْبَعَمِائَةِ دِرْهَمٍ فَخَرَجَ عَقِيلٌ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سَيُغْنِينِي الَّذِي أَغْنَاكَ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دَيْنَنَا رَبٌّ قَرِيبٌ</w:t>
      </w:r>
    </w:p>
    <w:p>
      <w:pPr>
        <w:pStyle w:val="BookText"/>
        <w:rPr/>
      </w:pPr>
      <w:r>
        <w:rPr>
          <w:rFonts w:ascii="Amiri" w:hAnsi="Amiri" w:eastAsia="Amiri" w:cs="Amiri"/>
          <w:color w:val="111111"/>
          <w:sz w:val="28"/>
          <w:sz w:val="28"/>
          <w:szCs w:val="28"/>
          <w:rtl w:val="true"/>
          <w:lang w:bidi="ar-SA"/>
        </w:rPr>
        <w:t>وَ ذَكَرَ عَمْرُو بْنُ عَلَاءٍ</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أَنَّ عَقِيلًا لَمَّا سَأَلَ عَطَاءَهُ مِنْ بَيْتِ الْمَالِ قَالَ لَهُ أَمِيرُ الْمُؤْمِنِينَ عليه السلام تُقِيمُ إِلَي يَوْمِ الْجُمُعَةِ فَأَقَامَ فَلَمَّا صَلَّي أَمِيرُ الْمُؤْمِنِينَ الْجُمُعَةَ قَالَ لِعَقِيلٍ مَا تَقُولُ فِيمَنْ خَانَ هَؤُلَاءِ أَجْمَعِينَ قَالَ بِئْسَ الرَّجُلُ ذَاكَ قَالَ فَأَنْتَ تَأْمُرُنِي أَنْ أَخُونَ هَؤُلَاءِ وَ أُعْطِيَكَ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وَ لَقَدْ رَأَيْتُ عَقِيلًا وَ قَدْ أَمْلَقَ‌</w:t>
      </w:r>
      <w:r>
        <w:rPr>
          <w:rStyle w:val="FootnoteAnchor"/>
          <w:rtl w:val="true"/>
        </w:rPr>
        <w:footnoteReference w:id="667"/>
      </w:r>
      <w:r>
        <w:rPr>
          <w:rFonts w:ascii="Amiri" w:hAnsi="Amiri" w:eastAsia="Amiri" w:cs="Amiri"/>
          <w:color w:val="111111"/>
          <w:sz w:val="28"/>
          <w:sz w:val="28"/>
          <w:szCs w:val="28"/>
          <w:rtl w:val="true"/>
          <w:lang w:bidi="ar-SA"/>
        </w:rPr>
        <w:t>حَتَّي اسْتَمَاحَنِي مِنْ بُرِّكُمْ صَاعاً وَ عَاوَدَنِي فِي عُشْرِ وَسْقٍ مِنْ شَعِيرِكُمْ يُقْضِمُهُ‌</w:t>
      </w:r>
      <w:r>
        <w:rPr>
          <w:rStyle w:val="FootnoteAnchor"/>
          <w:rtl w:val="true"/>
        </w:rPr>
        <w:footnoteReference w:id="668"/>
      </w:r>
      <w:r>
        <w:rPr>
          <w:rFonts w:ascii="Amiri" w:hAnsi="Amiri" w:eastAsia="Amiri" w:cs="Amiri"/>
          <w:color w:val="111111"/>
          <w:sz w:val="28"/>
          <w:sz w:val="28"/>
          <w:szCs w:val="28"/>
          <w:rtl w:val="true"/>
          <w:lang w:bidi="ar-SA"/>
        </w:rPr>
        <w:t>جِيَاعَهُ وَ كَادَ يَطْوِي ثَالِثَ أَيَّامِهِ خَامِصاً مَا اسْتَطَاعَهُ وَ لَقَدْ رَأَيْتُ أَطْفَالَهُ شُعْثَ الْأَلْوَانِ مِنْ ضُرِّهِمْ كَأَنَّمَا اشْمَأَزَّتْ وُجُوهُهُمْ مِنْ قُرِّهِمْ‌</w:t>
      </w:r>
      <w:r>
        <w:rPr>
          <w:rStyle w:val="FootnoteAnchor"/>
          <w:rtl w:val="true"/>
        </w:rPr>
        <w:footnoteReference w:id="669"/>
      </w:r>
      <w:r>
        <w:rPr>
          <w:rFonts w:ascii="Amiri" w:hAnsi="Amiri" w:eastAsia="Amiri" w:cs="Amiri"/>
          <w:color w:val="111111"/>
          <w:sz w:val="28"/>
          <w:sz w:val="28"/>
          <w:szCs w:val="28"/>
          <w:rtl w:val="true"/>
          <w:lang w:bidi="ar-SA"/>
        </w:rPr>
        <w:t>فَلَمَّا عَاوَدَنِي فِي قَوْلِهِ وَ كَرَّرَهُ أَصْغَيْتُ إِلَيْهِ سَمْعِي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در آن تنها به منزله یکی از مسلمانان هستیم، و بر بالای قصر حکومت مشرف بر صندوق های اهل بازار باهم صحبت می کردند،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اگر آنچه می گویم را قبول نداری پایین برو و قفل های یکی از صندوق ها را بشکن و آن چه در آن است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صندوق 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اموال بازرگانان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 خواهی صندوق های مردمانی که اموال خود را در آن گذاشته و بر خدا توکل کرده اند بشکنم؟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من می خواهی بیت المال مسلمین را باز کنم و اموال آن ها را به تو بدهم در حالی که بر خدا توکل کرده و بر آن قفل زده اند؟ اگر بخواهی شمشیرت را بردار من هم شمشیر بر می دارم به سوی حیره می رویم در آن جا بازرگانان ثروتمندی وجود دارد، بر یکی از آن ها وارد می شویم و اموالش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شده ای؟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نفر دزدیدن بهتر از این است که از همه مسلمانان بدزدی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نزد معاویه بروم؟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برای این سفرم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به عمویت چهارصد درهم بده، عقیل خارج شد در حالی که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نیاز خواهد کرد مرا کسی که تو را از من بی نیاز کرد و پروردگاری نزدیک، دین ما را ادا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علاء ذکر کرد که وقتی عقیل از او بخششی از بیت المال خواست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جمعه صبر کن،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روز جمعه نماز خواند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مورد کسی که به اینان خیانت کند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می خواهی که با بخشش به تو به اینان خیانت کنم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علی علیه السلام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برادرم عقیل را دیدم که به شدت تهی دست شده و از من در خواست داشت تا یک مَن از گندم های بیت المال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گرسنگی دارای موهای ژولیده و رنگشان تیره شده، گویا با نیل رنگ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مرا دیدار و در خواست خود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گفته های او گوش دادم، </w:t>
      </w:r>
    </w:p>
    <w:p>
      <w:pPr>
        <w:pStyle w:val="BookText"/>
        <w:rPr/>
      </w:pPr>
      <w:r>
        <w:rPr>
          <w:rFonts w:ascii="Amiri" w:hAnsi="Amiri" w:eastAsia="Amiri" w:cs="Amiri"/>
          <w:color w:val="111111"/>
          <w:sz w:val="28"/>
          <w:sz w:val="28"/>
          <w:szCs w:val="28"/>
          <w:rtl w:val="true"/>
          <w:lang w:bidi="ar-SA"/>
        </w:rPr>
        <w:t>فَغَرَّهُ وَ ظَنَّنِي أُوتِغُ دِينِي‌</w:t>
      </w:r>
      <w:r>
        <w:rPr>
          <w:rStyle w:val="FootnoteAnchor"/>
          <w:rtl w:val="true"/>
        </w:rPr>
        <w:footnoteReference w:id="670"/>
      </w:r>
      <w:r>
        <w:rPr>
          <w:rFonts w:ascii="Amiri" w:hAnsi="Amiri" w:eastAsia="Amiri" w:cs="Amiri"/>
          <w:color w:val="111111"/>
          <w:sz w:val="28"/>
          <w:sz w:val="28"/>
          <w:szCs w:val="28"/>
          <w:rtl w:val="true"/>
          <w:lang w:bidi="ar-SA"/>
        </w:rPr>
        <w:t>وَ أَتَّبِعُ مَا أَسَرَّهُ أَحْمَيْتُ لَهُ حَدِيدَةً لِيَنْزَجِرَ إِذْ لَا يَسْتَطِيعُ مَسَّهَا وَ لَا يَصْبِرُ ثُمَّ أَدْنَيْتُهَا مِنْ جِسْمِهِ فَضَجَّ مِنْ أَلَمِهِ ضَجِيجَ دَنِفٍ يَئِنُّ مِنْ سُقْمِهِ وَ كَادَ يَسُبُّنِي سَفَهاً مِنْ كَظْمِهِ وَ لِحَرْقِهِ فِي لَظًي أَدْنَي لَهُ مِنْ عُدْمِهِ فَقُلْتُ لَهُ ثَكِلَتْكَ الثَّوَاكِلُ يَا عَقِيلُ أَ تَئِنُّ مِنْ أَذًي وَ لَا أَئِنُّ مِنْ لَظَي‌</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 عُثْمَانَ أُمِّ وَلَدِ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عَلِيّاً وَ بَيْنَ يَدَيْهِ قَرَنْفُلٌ مَكْثُوبٌ‌</w:t>
      </w:r>
      <w:r>
        <w:rPr>
          <w:rStyle w:val="FootnoteAnchor"/>
          <w:rtl w:val="true"/>
        </w:rPr>
        <w:footnoteReference w:id="672"/>
      </w:r>
      <w:r>
        <w:rPr>
          <w:rFonts w:ascii="Amiri" w:hAnsi="Amiri" w:eastAsia="Amiri" w:cs="Amiri"/>
          <w:color w:val="111111"/>
          <w:sz w:val="28"/>
          <w:sz w:val="28"/>
          <w:szCs w:val="28"/>
          <w:rtl w:val="true"/>
          <w:lang w:bidi="ar-SA"/>
        </w:rPr>
        <w:t xml:space="preserve">فِي الرَّحْبَةِ فَقُلْتُ يَا أَمِيرَ الْمُؤْمِنِينَ هَبْ لِابْنَتِي مِنْ هَذَا الْقَرَنْفُلِ قِلَادَةً فَقَالَ هَاكِ ذَا وَ نَفَذَ بِيَدِهِ إِلَيَّ دِرْهَماً فَإِنَّمَا هَذَا لِلْمُسْلِمِينَ أَوَّلًا فَاصْبِرِي حَتَّي يَأْتِيَنَا حَظُّنَا مِنْهُ فَنَهَبَ لِابْنَتِكِ قِلَادَةً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عَبْدُ اللَّهِ بْنُ زَمْعَةَ مَالًا فَقَالَ إِنَّ هَذَا الْمَالَ لَيْسَ لِي وَ لَا لَكَ وَ إِنَّمَا هُوَ فَيْ‌ءٌ لِلْمُسْلِمِينَ وَ جَلْبُ أَسْيَافِهِمْ فَإِنْ شَرِكْتَهُمْ فِي حَرْبِهِمْ كَانَ لَكَ مِثْلُ حَظِّهِمْ وَ إِلَّا فَجَنَاةُ أَيْدِيهِمْ لَا تَكُونُ لِغَيْرِ أَفْوَاهِهِمْ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إِلَيْهِ عَاصِمُ بْنُ مِيثَمٍ وَ هُوَ يَقْسِمُ مَالًا فَقَالَ يَا أَمِيرَ الْمُؤْمِنِينَ إِنِّي شَيْخٌ كَبِيرٌ مُثْقَلٌ قَالَ وَ اللَّهِ مَا هُوَ بِكَدِّ يَدِي وَ لَا بِتُرَاثِي عَنْ وَالِدَيَّ وَ لَكِنَّهَا أَمَانَةٌ أَوْعَيْتُهَا ثُمَّ قَالَ رَحِمَ اللَّهُ مَنْ أَعَانَ شَيْخاً كَبِيراً مُثَقَّلًا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وَ فَضَائِلُ أَمِيرِ الْمُؤْمِنِينَ عليه السلام عَنِ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أَقْبَلَ مِنَ الْيَمَنِ يُعَجِّلُ‌</w:t>
      </w:r>
      <w:r>
        <w:rPr>
          <w:rStyle w:val="FootnoteAnchor"/>
          <w:rtl w:val="true"/>
        </w:rPr>
        <w:footnoteReference w:id="673"/>
      </w:r>
      <w:r>
        <w:rPr>
          <w:rFonts w:ascii="Amiri" w:hAnsi="Amiri" w:eastAsia="Amiri" w:cs="Amiri"/>
          <w:color w:val="111111"/>
          <w:sz w:val="28"/>
          <w:sz w:val="28"/>
          <w:szCs w:val="28"/>
          <w:rtl w:val="true"/>
          <w:lang w:bidi="ar-SA"/>
        </w:rPr>
        <w:t>إِلَي النَّبِيِّ صلي الله عليه و آله وَ اسْتَخْلَفَ عَلَي جُنْدِهِ الَّذِينَ مَعَهُ رَجُلًا مِنْ أَصْحَابِهِ فَعَمَدَ ذَلِكَ الرَّجُلُ فَكَسَا كُلَّ رَجُلٍ مِنَ الْقَوْمِ حُلَّةً مِنَ الْبَزِّ الَّذِي كَانَ مَعَ عَلِيٍّ عليه السلام فَلَمَّا دَنَا جَيْشُهُ خَرَجَ عَلِيٌّ عليه السلام لِيَتَلَّقَاهُمْ فَإِذَا هُمْ عَلَيْهِمُ الْحُلَلُ فَقَالَ وَيْلَكَ مَا</w:t>
      </w:r>
    </w:p>
    <w:p>
      <w:pPr>
        <w:pStyle w:val="BookText"/>
        <w:rPr/>
      </w:pPr>
      <w:r>
        <w:rPr>
          <w:rFonts w:ascii="IRNazanin" w:hAnsi="IRNazanin" w:eastAsia="IRNazanin"/>
          <w:color w:val="111111"/>
          <w:sz w:val="28"/>
          <w:sz w:val="28"/>
          <w:szCs w:val="28"/>
          <w:rtl w:val="true"/>
          <w:lang w:bidi="fa-IR"/>
        </w:rPr>
        <w:t>پنداشت که دین خود را به او واگذار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دلخواه او رفتار و از راه و رسم عادلانه خود دست بر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آهنی را در آتش گداخته به جسمش نزدیک کردم تا او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چونان بیمار از درد فریاد زد و نزدیک بود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گریه کنندگان بر تو بگریند، از حرارت آهنی می نالی که انسانی به بازیچه آن را گرم ساخته؟ اما مرا به آتشی می خوانی که خدای جبّارش با خشم خود آن را گداخته است؟</w:t>
      </w:r>
    </w:p>
    <w:p>
      <w:pPr>
        <w:pStyle w:val="BookText"/>
        <w:rPr/>
      </w:pPr>
      <w:r>
        <w:rPr>
          <w:rFonts w:ascii="IRNazanin" w:hAnsi="IRNazanin" w:eastAsia="IRNazanin"/>
          <w:color w:val="111111"/>
          <w:sz w:val="28"/>
          <w:sz w:val="28"/>
          <w:szCs w:val="28"/>
          <w:rtl w:val="true"/>
          <w:lang w:bidi="fa-IR"/>
        </w:rPr>
        <w:t>و از امّ عثمان کنیز أمّ ولد علی علیه السلام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نزد علی رفتم در حالی که در مقابلش گل میخک انباشته شده ای در صحن مسجد بود، گفتم ای امیرالمؤمنین از این گل میخک گردنبندی به دختر من هدیه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از آن تو – با دستش درهمی به من داد – این در ابتدا از آن مسلمانان است، صبر کن تا سهم ما از آن به ما برسد سپس گردنبندی به دخترت هدیه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زمعه از او مالی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نه از آن من است و نه تو، بلکه غنایم مسلمانان است و شمشیرهایشان آن را بدست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جنگ آن ها مشارکت کردی تو نیز مانند آن ها سهم می بری و گرنه محصول دست آن ها برای دهان های غیر آن 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میثم به نزد او آمد در حالی که مالی را تقسیم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پیرمردی مسن و ناتوانم،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از دست رنج من و میراث پدرم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امانتی در دست من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آورد بر کسی که پیرمرد مسن ناتوانی را یاری 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طبری و فضائل امیرالمؤمنین علیه السلام از ابن مردویه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یمن با شتاب به سوی پیامبر صلی الله علیه و آله روی آورد و مردی از یارانش را بر سربازانی که همراهش بودند جانشین قرار داد، آن مرد، سربازان را نگه داشت و هر مرد از گروه را جامه ای از کتان که همراه علی علیه السلام بود پوشاند وقتی نزدیک شدند علی علیه السلام بیرون آمد تا آن ها را دریابد که ناگهان چشمش به جامه ها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این چیست؟ </w:t>
      </w:r>
    </w:p>
    <w:p>
      <w:pPr>
        <w:pStyle w:val="BookText"/>
        <w:rPr/>
      </w:pPr>
      <w:r>
        <w:rPr>
          <w:rFonts w:ascii="Amiri" w:hAnsi="Amiri" w:eastAsia="Amiri" w:cs="Amiri"/>
          <w:color w:val="111111"/>
          <w:sz w:val="28"/>
          <w:sz w:val="28"/>
          <w:szCs w:val="28"/>
          <w:rtl w:val="true"/>
          <w:lang w:bidi="ar-SA"/>
        </w:rPr>
        <w:t>هَذَا؟ قَالَ كَسَوْتُهُمْ لِيَتَجَمَّلُوا بِهِ إِذَا قَدِمُوا فِي النَّاسِ قَالَ وَيْلَكَ مِنْ قَبْلِ أَنْ تَنْتَهِيَ إِلَي رَسُولِ اللَّهِ صلي الله عليه و آله قَالَ فَانْتَزَعَ الْحُلَلَ مِنَ النَّاسِ وَ رَدَّهَا فِي الْبَزِّ</w:t>
      </w:r>
      <w:r>
        <w:rPr>
          <w:rStyle w:val="FootnoteAnchor"/>
          <w:rtl w:val="true"/>
        </w:rPr>
        <w:footnoteReference w:id="674"/>
      </w:r>
      <w:r>
        <w:rPr>
          <w:rFonts w:ascii="Amiri" w:hAnsi="Amiri" w:eastAsia="Amiri" w:cs="Amiri"/>
          <w:color w:val="111111"/>
          <w:sz w:val="28"/>
          <w:sz w:val="28"/>
          <w:szCs w:val="28"/>
          <w:rtl w:val="true"/>
          <w:lang w:bidi="ar-SA"/>
        </w:rPr>
        <w:t>وَ أَظْهَرَ الْجَيْشُ شِكَايَةً لِمَا صَنَعَ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 عَنِ الْخُدْرِيِّ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النَّاسُ عَلِيّاً فَقَامَ رَسُولُ اللَّهِ خَطِيباً فَقَالَ يَا أَيُّهَا النَّاسُ لَا تَشْكُوا عَلِيّاً فَوَ اللَّهِ إِنَّهُ لَخَشِنٌ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عَمْرُو بْنُ الْعَاصِ لَيْلَةً وَ هُوَ فِي بَيْتِ الْمَالِ فَطَفِئَ السِّرَاجَ وَ جَلَسَ فِي ضَوْءِ الْقَمَرِ وَ لَمْ يَسْتَحِلَّ أَنْ يَجْلِسَ فِي الضَّوْءِ بِغَيْرِ اسْتِحْقَاقٍ‌</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لَهُ فِيمَا رَدَّهُ عَلَي الْمُسْلِمِينَ مِنْ قَطَائِعِ عُثْمَانَ وَ اللَّهِ لَوْ وَجَدْتُهُ قَدْ تُزُوِّجَ بِهِ النِّسَاءُ وَ مُلِكَ بِهِ الْإِمَاءُ لَرَدَدْتُهُ فَإِنَّ فِي الْعَدْلِ سَعَةً وَ مَنْ ضَاقَ عَلَيْهِ الْعَدْلُ فَالْجَوْرُ عَلَيْهِ أَضْيَقُ وَ مِنْ كَلَامٍ لَهُ لَمَّا أَرَادَهُ النَّاسُ عَلَي الْبَيْعَةِ بَعْدَ قَتْلِ عُثْمَانَ دَعُونِي وَ الْتَمِسُوا غَيْرِي فَإِنَّا مُسْتَقْبِلُونَ أَمْراً لَهُ وُجُوهٌ وَ أَلْوَانٌ لَا يَقُومُ لَهَا الْقُلُوبُ وَ لَا يَثْبُتُ عَلَيْهِ الْعُقُولُ وَ إِنَّ الْآفَاتِ قَدْ أَغَامَتْ‌</w:t>
      </w:r>
      <w:r>
        <w:rPr>
          <w:rStyle w:val="FootnoteAnchor"/>
          <w:rtl w:val="true"/>
        </w:rPr>
        <w:footnoteReference w:id="676"/>
      </w:r>
      <w:r>
        <w:rPr>
          <w:rFonts w:ascii="Amiri" w:hAnsi="Amiri" w:eastAsia="Amiri" w:cs="Amiri"/>
          <w:color w:val="111111"/>
          <w:sz w:val="28"/>
          <w:sz w:val="28"/>
          <w:szCs w:val="28"/>
          <w:rtl w:val="true"/>
          <w:lang w:bidi="ar-SA"/>
        </w:rPr>
        <w:t>وَ الْمَحَجَّةَ قَدْ تَنَكَّرَتْ وَ اعْلَمُوا أَنِّي إِنْ أَجَبْتُكُمْ رَكِبْتُ بِكُمْ مَا أَعْلَمُ وَ لَمْ أُصْغِ إِلَي قَوْلِ الْقَائِلِ وَ عَتْبِ الْعَاتِبِ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أَبِي الْهَيْثَمِ بْنِ التَّيِّهَانِ وَ عَبْدِ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وَ الزُّبَيْرَ جَاءَا إِلَي أَمِيرِ الْمُؤْمِنِينَ عليه السلام وَ قَالا لَيْسَ كَذَلِكَ كَانَ يُعْطِينَا عُمَرُ قَالَ فَمَا كَانَ يُعْطِيكُمَا رَسُولُ اللَّهِ صلي الله عليه و آله فَسَكَتَا قَالَ أَ لَيْسَ كَانَ رَسُولُ اللَّهِ يَقْسِمُ بِالسَّوِيَّةِ بَيْنَ الْمُسْلِمِينَ قَالا نَعَمْ قَالَ فَسُنَّةُ رَسُولِ اللَّهِ صلي الله عليه و آله أَوْلَي بِالاتِّبَاعِ عِنْدَكُمْ أَمْ سُنَّةُ عُمَرَ قَالا سُنَّةُ رَسُولِ اللَّهِ صلي الله عليه و آله يَا أَمِيرَ الْمُؤْمِنِينَ لَنَا سَابِقَةٌ وَ عَنَاءٌ وَ قَرَابَةٌ قَالَ سَابِقَتُكُمَا أَسْبَقُ أَمْ سَابِقَتِي قَالا سَابِقَتُكَ قَالَ فَقَرَابَتُكُمَا أَمْ قَرَابَتِي قَالا قَرَابَتُكَ قَالَ فَعَنَاؤُكُمَا أَعْظَمُ مِنْ عَنَائِي قَالا عَنَاؤُكَ قَالَ فَوَ اللَّهِ مَا أَنَا وَ أَجِيرِي هَذَا إِلَّا بِمَنْزِلَةٍ</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پوشاندم تا وقتی در میان مردم می روند آراسته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پیش از آن که نزد رسول الله صلی الله علیه و آله 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 را از افراد گرفت و لباس های کتانی آن ها را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از کاری که با آن ها کرد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خدری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علی علیه السلام شکایت کردند، رسول الله صلی الله علیه و آله در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علی شکایت نکنید به خدا او به خاطر خدا شدت به خرج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مذاکره شنیدم که عمرو بن عاص شبی بر او وارد شد و او در بیت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خاموش کرد و در نور ماه نشست، جایز نمی دانست که بدون استحقاق در روشنایی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او در مورد بازگرداندن زمین های گرفته شده توسط عثمان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اگر ببینم که با آن، زنان به ازدواج در آمده و بندگان خریداری شده آن را بر می گرداندم، به راستی که در عدالت گستردگی است و هر کس که عدالت بر او تنگ آید ظلم بر او تنگ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او وقتی مردم بعد از قتل عثمان خواستند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و غیر مرا بجویید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امری را پیش رو داریم که چهره ها و رنگ های گوناگونی دارد، دل ها بر آن استوار و عقلها ثابت نمی شود، آفت های از همه سو هجوم آورده، و راه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من به شما پاسخ دهم با شما چنان می کنم که خود می دانم و به سخن هیچ کس و سرزنش سرزنشگر توجه نمی کنم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ابی هیثم بن تیهان و عبدالله بن ابی رافع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نزد امیرالمؤمنین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عمر به ما عطا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شما چه عطا می کرد؟ ساکت ماندند،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الله صلی الله علیه و آله به مساوات میان مردم تقسیم نمی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سنت پیامبر صلی الله علیه و آله برای پیروی ارجح است یا سنت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الله صلی الله علیه و آله ای امیرالمؤمنین ما صاحب سابقه، سختی و نزدیکی هستیم،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شما بیشتر است یا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شما بیشتر است یا نزدیکی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شما بیشتر بوده یا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من و این کارگرم برابر هستیم – </w:t>
      </w:r>
      <w:bookmarkStart w:id="662" w:name="pg13449_147792"/>
    </w:p>
    <w:p>
      <w:pPr>
        <w:pStyle w:val="BookText"/>
        <w:rPr/>
      </w:pPr>
      <w:bookmarkEnd w:id="662"/>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 إِلَي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الْحَاشِرِ بِإِسْنَادِهِ إِلَي مَالِكِ بْنِ أَوْسِ بْنِ الْحَدَثَانِ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قَامَ سَهْلُ بْنُ حُنَيْفٍ فَأَخَذَ بِيَدِ عَبْدِهِ فَقَالَ يَا أَمِيرَ الْمُؤْمِنِينَ قَدْ أَعْتَقْتُ هَذَا الْغُلَامَ فَأَعْطَاهُ ثَلَاثَةَ دَنَانِيرَ مِثْلَ مَا أَعْطَي سَهْلَ بْنَ 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بَعْضُ مَوَالِيهِ مَالًا فَقَالَ يَخْرُجُ عَطَائِي فَأُقَاسِمُكَهُ فَقَالَ لَا أَكْتَفِي وَ خَرَجَ إِلَي مُعَاوِيَةَ فَوَصَلَهُ فَكَتَبَ إِلَي أَمِيرِ الْمُؤْمِنِينَ يُخْبِرُهُ بِمَا أَصَابَ مِنَ الْمَالِ فَكَتَبَ إِلَيْهِ أَمِيرُ الْمُؤْمِنِينَ عليه السلام أَمَّا بَعْدُ فَإِنَّ مَا فِي يَدِكَ مِنَ الْمَالِ قَدْ كَانَ لَهُ أَهْلٌ قَبْلَكَ وَ هُوَ سَائِرٌ إِلَي أَهْلٍ مِنْ بَعْدِكَ فَإِنَّمَا لَكَ مَا مَهَّدْتَ لِنَفْسِكَ فَآثِرْ نَفْسَكَ عَلَي أَحْوَجِ وُلْدِكَ فَإِنَّمَا أَنْتَ جَامِعٌ لِأَحَدِ رَجُلَيْنِ إِمَّا رَجُلٍ عَمِلَ فِيهِ بِطَاعَةِ اللَّهِ فَسَعِدَ بِمَا شَقِيتَ وَ إِمَّا رَجُلٍ عَمِلَ فِيهِ بِمَعْصِيَةِ اللَّهِ فَشَقِيَ بِمَا جَمَعْتَ لَهُ وَ لَيْسَ مِنْ هَذَيْنِ أَحَدٌ بِأَهْلٍ أَنْ تُؤْثِرَهُ عَلَي نَفْسِكَ وَ لَا تَبْرُدَ لَهُ عَلَي ظَهْرِكَ فَارْجُ لِمَنْ مَضَي رَحْمَةَ اللَّهِ وَ ثِقْ لِمَنْ بَقِيَ بِرِزْقِ اللَّهِ‌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1004204_2616395394"/>
      <w:bookmarkStart w:id="664" w:name="_Toc297"/>
      <w:bookmarkEnd w:id="663"/>
      <w:r>
        <w:rPr>
          <w:rtl w:val="true"/>
        </w:rPr>
        <w:t>بيان</w:t>
      </w:r>
      <w:bookmarkEnd w:id="664"/>
    </w:p>
    <w:p>
      <w:pPr>
        <w:pStyle w:val="BookText"/>
        <w:rPr/>
      </w:pPr>
      <w:r>
        <w:rPr>
          <w:rFonts w:ascii="Amiri" w:hAnsi="Amiri" w:eastAsia="Amiri" w:cs="Amiri"/>
          <w:color w:val="111111"/>
          <w:sz w:val="28"/>
          <w:sz w:val="28"/>
          <w:szCs w:val="28"/>
          <w:rtl w:val="true"/>
          <w:lang w:bidi="ar-SA"/>
        </w:rPr>
        <w:t>قال الفيروزآبادي أحين القوم حان لهم ما حاولوه‌</w:t>
      </w:r>
      <w:r>
        <w:rPr>
          <w:rStyle w:val="FootnoteAnchor"/>
          <w:rtl w:val="true"/>
        </w:rPr>
        <w:footnoteReference w:id="678"/>
      </w:r>
      <w:r>
        <w:rPr>
          <w:rFonts w:ascii="Amiri" w:hAnsi="Amiri" w:eastAsia="Amiri" w:cs="Amiri"/>
          <w:color w:val="111111"/>
          <w:sz w:val="28"/>
          <w:sz w:val="28"/>
          <w:szCs w:val="28"/>
          <w:rtl w:val="true"/>
          <w:lang w:bidi="ar-SA"/>
        </w:rPr>
        <w:t>و قال الكثب الجمع و الصب‌</w:t>
      </w:r>
      <w:r>
        <w:rPr>
          <w:rStyle w:val="FootnoteAnchor"/>
          <w:rtl w:val="true"/>
        </w:rPr>
        <w:footnoteReference w:id="679"/>
      </w:r>
      <w:r>
        <w:rPr>
          <w:rFonts w:ascii="Amiri" w:hAnsi="Amiri" w:eastAsia="Amiri" w:cs="Amiri"/>
          <w:color w:val="111111"/>
          <w:sz w:val="28"/>
          <w:sz w:val="28"/>
          <w:szCs w:val="28"/>
          <w:rtl w:val="true"/>
          <w:lang w:bidi="ar-SA"/>
        </w:rPr>
        <w:t>و قال أغامت السماء ظهر فيها الغيم‌</w:t>
      </w:r>
      <w:r>
        <w:rPr>
          <w:rStyle w:val="FootnoteAnchor"/>
          <w:rtl w:val="true"/>
        </w:rPr>
        <w:footnoteReference w:id="680"/>
      </w:r>
      <w:r>
        <w:rPr>
          <w:rFonts w:ascii="Amiri" w:hAnsi="Amiri" w:eastAsia="Amiri" w:cs="Amiri"/>
          <w:color w:val="111111"/>
          <w:sz w:val="28"/>
          <w:sz w:val="28"/>
          <w:szCs w:val="28"/>
          <w:rtl w:val="true"/>
          <w:lang w:bidi="ar-SA"/>
        </w:rPr>
        <w:t>و قال برد حقي وجب و لزم</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1004206_2616395394"/>
      <w:bookmarkStart w:id="666" w:name="_Toc298"/>
      <w:bookmarkEnd w:id="665"/>
      <w:r>
        <w:rPr>
          <w:rtl w:val="true"/>
        </w:rPr>
        <w:t>«</w:t>
      </w:r>
      <w:r>
        <w:rPr/>
        <w:t>24</w:t>
      </w:r>
      <w:r>
        <w:rPr>
          <w:rtl w:val="true"/>
        </w:rPr>
        <w:t>»</w:t>
      </w:r>
      <w:bookmarkEnd w:id="66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حَكِيمُ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يَبْعَثُ إِلَيْنَا بِزِقَاقِ الْعَسَلِ فَيُقْسَمُ فِينَا ثُمَّ يَأْمُرُ أَنْ يَلْعَقُوهُ وَ أُتِيَ إِلَيْهِ بِأَحْمَالِ فَاكِهَةٍ فَأَمَرَ بِبَيْعِهَا وَ أَنْ يُطْرَحَ ثَمَنُهَا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بَنَي لِلضَّوَالِّ مِرْبَداً فَكَانَ يَعْلِفُهَا عَلَفاً لَا يُسْمِنُهَا</w:t>
      </w:r>
    </w:p>
    <w:p>
      <w:pPr>
        <w:pStyle w:val="BookText"/>
        <w:rPr/>
      </w:pPr>
      <w:r>
        <w:rPr>
          <w:rFonts w:ascii="IRNazanin" w:hAnsi="IRNazanin" w:eastAsia="IRNazanin"/>
          <w:color w:val="111111"/>
          <w:sz w:val="28"/>
          <w:sz w:val="28"/>
          <w:szCs w:val="28"/>
          <w:rtl w:val="true"/>
          <w:lang w:bidi="fa-IR"/>
        </w:rPr>
        <w:t>با دستش به کارگر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ابن حاشر با استناد به مالک بن اوس بن حدَثان در خبری طولانی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برخاست و دست غلامش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غلام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دینار به او داد مانند آن چه به سهل بن حنیف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طرفدارانش از او مالی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عطایم آماده می شود و آن را با تو قسمت 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نمی کنم و به نزد معاویه رفت و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 علیه السلام نوشت و او را به آن چه بدست آورده بود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آن مالی که در دست توست پیش از تو صاحبی داشته و بعد از تو هم به سوی صاحب دیگری خواهد رفت، و برای تو فقط همان است که برای خود آماده کرده ای، پس خود را بر نیاز فرزندت ترجیح بده که تو جامع دو فرد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مردی که با آن در راه خدا عمل کند و او به آن چه تو بدبخت شدی سعادت یابد، و یا مردی که با آن در راه معصیت عمل کند و او با آن چه برایش گرد آورده ای بدبخت شود و سزاوار نیست که هیچ یک از این دو را برای خود برگزینی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 خود واجب سازی، برای کسی که رفته رحمت خدا را آرزو کن و در مورد کسی که مانده به روزی خدا اعتماد کن</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7" w:name="__RefHeading___Toc1004208_2616395394"/>
      <w:bookmarkStart w:id="668" w:name="_Toc299"/>
      <w:bookmarkEnd w:id="667"/>
      <w:r>
        <w:rPr>
          <w:rtl w:val="true"/>
        </w:rPr>
        <w:t>توضیح</w:t>
      </w:r>
      <w:bookmarkEnd w:id="668"/>
    </w:p>
    <w:p>
      <w:p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فراهم شد آن چه به خاطرش تلاش می کردند</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ریختن</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أغامت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در آسمان پدیدار شد</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 شد</w:t>
      </w:r>
      <w:r>
        <w:rPr>
          <w:rFonts w:eastAsia="IRNazanin" w:cs="IRNazanin"/>
          <w:color w:val="111111"/>
          <w:sz w:val="28"/>
          <w:szCs w:val="28"/>
          <w:rtl w:val="true"/>
          <w:lang w:bidi="fa-IR"/>
        </w:rPr>
        <w:t>.</w:t>
      </w:r>
    </w:p>
    <w:p>
      <w:pPr>
        <w:pStyle w:val="Heading5"/>
        <w:numPr>
          <w:ilvl w:val="4"/>
          <w:numId w:val="1"/>
        </w:numPr>
        <w:rPr/>
      </w:pPr>
      <w:bookmarkStart w:id="669" w:name="__RefHeading___Toc1004210_2616395394"/>
      <w:bookmarkStart w:id="670" w:name="_Toc300"/>
      <w:bookmarkEnd w:id="669"/>
      <w:r>
        <w:rPr>
          <w:rtl w:val="true"/>
        </w:rPr>
        <w:t xml:space="preserve">روایت </w:t>
      </w:r>
      <w:r>
        <w:rPr/>
        <w:t>24</w:t>
      </w:r>
      <w:bookmarkEnd w:id="67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أوس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مشک های عسل را برای ما می فرستاد و میان ما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می داد تا آن را بلیسند و بارهای میوه برای او آورده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فروش آن می داد و پولش را در بیت المال می گذاشت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دیدم که برای حیوانات گم شده مکانی ساخت و از بیت المال به مقداری علف به آن گم شده ها می داد که نه چاق می شدند </w:t>
      </w:r>
      <w:bookmarkStart w:id="671" w:name="pg13449_147793"/>
    </w:p>
    <w:p>
      <w:pPr>
        <w:pStyle w:val="BookText"/>
        <w:rPr/>
      </w:pPr>
      <w:bookmarkEnd w:id="671"/>
      <w:r>
        <w:rPr>
          <w:rFonts w:ascii="Amiri" w:hAnsi="Amiri" w:eastAsia="Amiri" w:cs="Amiri"/>
          <w:color w:val="111111"/>
          <w:sz w:val="28"/>
          <w:sz w:val="28"/>
          <w:szCs w:val="28"/>
          <w:rtl w:val="true"/>
          <w:lang w:bidi="ar-SA"/>
        </w:rPr>
        <w:t>وَ لَا يُهْزِلُهَا مِنْ بَيْتِ الْمَالِ فَمَنْ أَقَامَ عَلَيْهَا بَيِّنَةً أَخَذَهُ وَ إِلَّا أَقَرَّهَا عَلَي حَالِهَا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1004212_2616395394"/>
      <w:bookmarkStart w:id="673" w:name="_Toc301"/>
      <w:bookmarkEnd w:id="672"/>
      <w:r>
        <w:rPr>
          <w:rtl w:val="true"/>
        </w:rPr>
        <w:t>بيان</w:t>
      </w:r>
      <w:bookmarkEnd w:id="673"/>
    </w:p>
    <w:p>
      <w:pPr>
        <w:pStyle w:val="BookText"/>
        <w:rPr/>
      </w:pPr>
      <w:r>
        <w:rPr>
          <w:rFonts w:ascii="Amiri" w:hAnsi="Amiri" w:eastAsia="Amiri" w:cs="Amiri"/>
          <w:color w:val="111111"/>
          <w:sz w:val="28"/>
          <w:sz w:val="28"/>
          <w:szCs w:val="28"/>
          <w:rtl w:val="true"/>
          <w:lang w:bidi="ar-SA"/>
        </w:rPr>
        <w:t>المربد كمنبر الموضع الذي يحبس فيه الإبل و الغنم</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1004214_2616395394"/>
      <w:bookmarkStart w:id="675" w:name="_Toc302"/>
      <w:bookmarkEnd w:id="674"/>
      <w:r>
        <w:rPr>
          <w:rtl w:val="true"/>
        </w:rPr>
        <w:t>«</w:t>
      </w:r>
      <w:r>
        <w:rPr/>
        <w:t>25</w:t>
      </w:r>
      <w:r>
        <w:rPr>
          <w:rtl w:val="true"/>
        </w:rPr>
        <w:t>»</w:t>
      </w:r>
      <w:bookmarkEnd w:id="67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عَاصِمُ 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أُهْدِيَ إِلَي عَلِيٍّ عليه السلام سِلَالُ خَبِيصٍ لَهُ خَاصَّةً فَدَعَا بِسُفْرَةٍ فَنَثَرَهُ عَلَيْهِ ثُمَّ جَلَسُوا حَلْقَتَيْنِ يَأْكُلُونَ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أَهْدَوْا إِلَيْهِ يَوْمَ النَّيْرُوزِ جَامَاتٍ مِنْ فِضَّةٍ فِيهَا سُكَّرٌ فَقَسَمَ السُّكَّرَ بَيْنَ أَصْحَابِهِ وَ حَسَبَهَا مِنْ جِزْيَتِهِمْ وَ بَعَثَ إِلَيْهِ دِهْقَانٌ بِثَوْبٍ مَنْسُوجٍ بِالذَّهَبِ فَابْتَاعَهُ مِنْهُ عَمْرُو بْنُ حُرَيْثٍ بِأَرْبَعَةِ آلَافِ دِرْهَمٍ إِلَي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الْحِلْيَةُ وَ فَضَائِلُ أَحْمَدَ عَاصِمُ بْنُ كُلَيْبٍ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بِمَالٍ مِنْ أَصْفَهَانَ وَ كَانَ أَهْلُ الْكُوفَةِ أَسْبَاعاً فَقَسَمَهُ سَبْعَةَ أَسْبَاعٍ فَوَجَدَ فِيهِ رَغِيفاً فَكَسَرَهُ بِسَبْعَةِ كِسَرٍ ثُمَّ جَعَلَ عَلَي كُلِّ جُزْءٍ كِسْرَةً ثُمَّ دَعَا أُمَرَاءَ الْأَسْبَاعِ فَأَقْرَعَ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حَبْلًا فِي بَيْتِ الْمَالِ فَقَالَ أَعْطُوهُ النَّاسَ فَأَخَذَهُ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تَخَايَرَ غُلَامَانِ فِي خَطَّيْهِمَا إِلَي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انْظُرْ مَا ذَا تَقُولُ فَإِنَّهُ حُكْمٌ وَ كَانَ عليه السلام قَوَّالًا لِلْحَقِّ قَوَّاماً بِالْقِسْطِ إِذَا رَضِيَ لَمْ يَقُلْ غَيْرَ الصِّدْقِ وَ إِنْ سَخِطَ لَمْ يَتَجَاوَزْ جَانِبَ الْحَقِ‌</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1004216_2616395394"/>
      <w:bookmarkStart w:id="677" w:name="_Toc303"/>
      <w:bookmarkEnd w:id="676"/>
      <w:r>
        <w:rPr>
          <w:rtl w:val="true"/>
        </w:rPr>
        <w:t>«</w:t>
      </w:r>
      <w:r>
        <w:rPr/>
        <w:t>26</w:t>
      </w:r>
      <w:r>
        <w:rPr>
          <w:rtl w:val="true"/>
        </w:rPr>
        <w:t>»</w:t>
      </w:r>
      <w:bookmarkEnd w:id="67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عَلِيٌّ عليه السلام يَخْطُبُ يَوْمَ جُمُعَةٍ عَلَي الْمِنْبَرِ فَجَاءَ الْأَشْعَثُ بْنُ قَيْسٍ يَتَخَطَّي رِقَابَ النَّاسِ فَقَالَ يَا أَمِيرَ الْمُؤْمِنِينَ حَالَتِ الْخُمَلَاءُ بَيْنِي وَ بَيْنَ وَجْهِكَ قَالَ فَقَالَ عَلِيٌّ عليه السلام مَا لِي وَ مَا لِلضَّيَاطِرَةِ أَطْرُدُ قَوْماً غَدَوْا أَوَّلَ النَّهَارِ يَطْلُبُونَ رِزْقَ اللَّهِ وَ آخِرَ النَّهَارِ ذَكَرُوا اللَّهَ أَ فَأَطْرُدُهُمْ فَأَكُونَ كَالظَّالِمِينَ‌</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1004218_2616395394"/>
      <w:bookmarkStart w:id="679" w:name="_Toc304"/>
      <w:bookmarkEnd w:id="678"/>
      <w:r>
        <w:rPr>
          <w:rtl w:val="true"/>
        </w:rPr>
        <w:t>بيان</w:t>
      </w:r>
      <w:bookmarkEnd w:id="679"/>
    </w:p>
    <w:p>
      <w:pPr>
        <w:pStyle w:val="BookText"/>
        <w:rPr/>
      </w:pPr>
      <w:r>
        <w:rPr>
          <w:rFonts w:ascii="Amiri" w:hAnsi="Amiri" w:eastAsia="Amiri" w:cs="Amiri"/>
          <w:color w:val="111111"/>
          <w:sz w:val="28"/>
          <w:sz w:val="28"/>
          <w:szCs w:val="28"/>
          <w:rtl w:val="true"/>
          <w:lang w:bidi="ar-SA"/>
        </w:rPr>
        <w:t>قال الجزري 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هؤلاء الضياطرة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الضخام الذين لا غناء عندهم الواحد ضيطار و الياء زائدة</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نه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نشانه از آن می داد آن را می گرفت وگرنه آن را در همان جا نگه می داشت</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1004220_2616395394"/>
      <w:bookmarkStart w:id="681" w:name="_Toc305"/>
      <w:bookmarkEnd w:id="680"/>
      <w:r>
        <w:rPr>
          <w:rtl w:val="true"/>
        </w:rPr>
        <w:t>توضیح</w:t>
      </w:r>
      <w:bookmarkEnd w:id="681"/>
    </w:p>
    <w:p>
      <w:pPr>
        <w:pStyle w:val="BookText"/>
        <w:rPr/>
      </w:pPr>
      <w:r>
        <w:rPr>
          <w:rFonts w:ascii="IRNazanin" w:hAnsi="IRNazanin" w:eastAsia="IRNazanin"/>
          <w:color w:val="111111"/>
          <w:sz w:val="28"/>
          <w:sz w:val="28"/>
          <w:szCs w:val="28"/>
          <w:rtl w:val="true"/>
          <w:lang w:bidi="fa-IR"/>
        </w:rPr>
        <w:t>المربد بر وزن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شتر و گوسفند در آن نگهداری می شود</w:t>
      </w:r>
      <w:r>
        <w:rPr>
          <w:rFonts w:eastAsia="IRNazanin" w:cs="IRNazanin"/>
          <w:color w:val="111111"/>
          <w:sz w:val="28"/>
          <w:szCs w:val="28"/>
          <w:rtl w:val="true"/>
          <w:lang w:bidi="fa-IR"/>
        </w:rPr>
        <w:t>.</w:t>
      </w:r>
    </w:p>
    <w:p>
      <w:pPr>
        <w:pStyle w:val="Heading5"/>
        <w:numPr>
          <w:ilvl w:val="4"/>
          <w:numId w:val="1"/>
        </w:numPr>
        <w:rPr/>
      </w:pPr>
      <w:bookmarkStart w:id="682" w:name="__RefHeading___Toc1004222_2616395394"/>
      <w:bookmarkStart w:id="683" w:name="_Toc306"/>
      <w:bookmarkEnd w:id="682"/>
      <w:r>
        <w:rPr>
          <w:rtl w:val="true"/>
        </w:rPr>
        <w:t xml:space="preserve">روایت </w:t>
      </w:r>
      <w:r>
        <w:rPr/>
        <w:t>25</w:t>
      </w:r>
      <w:bookmarkEnd w:id="6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سبدی با انواع خوردنی ها به علی علیه السلام هدیه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ای خواست و بر روی آن پخش کرد سپس دور آن نشستند و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ها روز نوروز جام هایی از نقره که در آن شیرینی بود به او هدیه دادند، شیرینی ها را میان یارانش تقسیم کرد و آن را از جزیه ایشان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یک لباس زربافت را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آن را به چهار هزار درهم از او خرید که از عطاء محسوب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الحلیه و فضائل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کُلیب از پدرش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از اصفهان نزد علی علیه السلام آورده شد، اهل کوفه هفت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هفت قسمت کرد و خمیر نانی در آن یافت آن را هفت قسمت کرد و بر روی هر سهم یک قسمت قرار داد، سران گروه ها را فراخواند و میان آن ها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ریسمانی در بیت المال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مردم بدهید، و یکی از آن ها آن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نزد امام حسن علیه السلام آمدند تا حکم کند خط کدام یک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می گویی که آن حکم است و امام علیه السلام بسیار حقگو و برپا کننده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راضی بود ناحق نمی گفت و وقتی خشمگین می شد از حق تجاوز نمی کرد</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4" w:name="__RefHeading___Toc1004224_2616395394"/>
      <w:bookmarkStart w:id="685" w:name="_Toc307"/>
      <w:bookmarkEnd w:id="684"/>
      <w:r>
        <w:rPr>
          <w:rtl w:val="true"/>
        </w:rPr>
        <w:t xml:space="preserve">روایت </w:t>
      </w:r>
      <w:r>
        <w:rPr/>
        <w:t>26</w:t>
      </w:r>
      <w:bookmarkEnd w:id="685"/>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نُباته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علیه السلام روز جمعه بر روی منبر خطبه می گفت اشعث بن قیس از روی گردن مردم گذر می کرد و می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افراد سست میان من و تو جدایی 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بزرگانی که دستشان تنگ است چه کنم؟ مردمی را که اول صبح در طلب روزی خدا بپا می خیزند و آخر روز خدا را یاد می کنند برانم؟ آیا آن ها را برانم تا مانند ظالمان باشم</w:t>
      </w:r>
      <w:r>
        <w:rPr>
          <w:rFonts w:eastAsia="IRNazanin" w:cs="IRNazanin"/>
          <w:color w:val="111111"/>
          <w:sz w:val="28"/>
          <w:szCs w:val="28"/>
          <w:rtl w:val="true"/>
          <w:lang w:bidi="fa-IR"/>
        </w:rPr>
        <w:t>.</w:t>
      </w:r>
      <w:r>
        <w:rPr>
          <w:rStyle w:val="FootnoteAnchor"/>
          <w:rtl w:val="true"/>
        </w:rPr>
        <w:footnoteReference w:id="691"/>
      </w:r>
    </w:p>
    <w:p>
      <w:pPr>
        <w:pStyle w:val="Heading5"/>
        <w:numPr>
          <w:ilvl w:val="4"/>
          <w:numId w:val="1"/>
        </w:numPr>
        <w:rPr/>
      </w:pPr>
      <w:bookmarkStart w:id="686" w:name="__RefHeading___Toc1004226_2616395394"/>
      <w:bookmarkStart w:id="687" w:name="_Toc308"/>
      <w:bookmarkEnd w:id="686"/>
      <w:r>
        <w:rPr>
          <w:rtl w:val="true"/>
        </w:rPr>
        <w:t>توضیح</w:t>
      </w:r>
      <w:bookmarkEnd w:id="68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یعذرنی من هولاء الضیاطره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از این ضیاطره معذور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بزرگانی هستند که ثروتی ندارند، مفردش ضیطار و یاء زائده است</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688" w:name="pg13449_147794"/>
    </w:p>
    <w:p>
      <w:pPr>
        <w:pStyle w:val="Heading5"/>
        <w:numPr>
          <w:ilvl w:val="4"/>
          <w:numId w:val="1"/>
        </w:numPr>
        <w:rPr/>
      </w:pPr>
      <w:bookmarkStart w:id="689" w:name="__RefHeading___Toc1004228_2616395394"/>
      <w:bookmarkStart w:id="690" w:name="_Toc309"/>
      <w:bookmarkEnd w:id="688"/>
      <w:bookmarkEnd w:id="689"/>
      <w:r>
        <w:rPr>
          <w:rtl w:val="true"/>
        </w:rPr>
        <w:t>«</w:t>
      </w:r>
      <w:r>
        <w:rPr/>
        <w:t>27</w:t>
      </w:r>
      <w:r>
        <w:rPr>
          <w:rtl w:val="true"/>
        </w:rPr>
        <w:t>»</w:t>
      </w:r>
      <w:bookmarkEnd w:id="69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عَبْدِ الْعَزِيزِ عَنْ مُوسَي بْنِ جَعْفَرٍ عَنْ آبَائِهِ عليهم السلام قَالَ 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أَمِيرِ الْمُؤْمِنِينَ عَلِيٍّ عليه السلام يَسْعَي بِقَوْمٍ فَأَمَرَنِي أَنْ دَعَوْتُ لَهُ قَنْبَراً فَقَالَ لَهُ عَلِيٌّ عليه السلام اخْرُجْ إِلَي هَذَا السَّاعِي فَقُلْ لَهُ قَدْ أَسْمَعْتَنَا مَا كَرِهَ اللَّهُ تَعَالَي فَانْصَرِفْ فِي غَيْرِ حِفْظِ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ابْنِ طَلْحَةَ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سَوْدَةَ بِنْتَ عُمَارَةَ الْهَمْدَانِيَّةَ دَخَلَتْ عَلَي مُعَاوِيَةَ بَعْدَ مَوْتِ عَلِيٍّ فَجَعَلَ يُؤَنِّبُهَا</w:t>
      </w:r>
      <w:r>
        <w:rPr>
          <w:rStyle w:val="FootnoteAnchor"/>
          <w:rtl w:val="true"/>
        </w:rPr>
        <w:footnoteReference w:id="693"/>
      </w:r>
      <w:r>
        <w:rPr>
          <w:rFonts w:ascii="Amiri" w:hAnsi="Amiri" w:eastAsia="Amiri" w:cs="Amiri"/>
          <w:color w:val="111111"/>
          <w:sz w:val="28"/>
          <w:sz w:val="28"/>
          <w:szCs w:val="28"/>
          <w:rtl w:val="true"/>
          <w:lang w:bidi="ar-SA"/>
        </w:rPr>
        <w:t>عَلَي تَحْرِيضِهَا عَلَيْهِ أَيَّامَ صِفِّينَ وَ آلَ أَمْرُهُ إِلَي أَنْ قَالَ مَا حَاجَتُكِ قَالَتْ إِنَّ اللَّهَ مُسَائِلُكَ عَنْ أَمْرِنَا وَ مَا افْتَرَضَ عَلَيْكَ مِنْ حَقِّنَا وَ لَا يَزَالُ يَتَقَدَّمُ‌</w:t>
      </w:r>
      <w:r>
        <w:rPr>
          <w:rStyle w:val="FootnoteAnchor"/>
          <w:rtl w:val="true"/>
        </w:rPr>
        <w:footnoteReference w:id="694"/>
      </w:r>
      <w:r>
        <w:rPr>
          <w:rFonts w:ascii="Amiri" w:hAnsi="Amiri" w:eastAsia="Amiri" w:cs="Amiri"/>
          <w:color w:val="111111"/>
          <w:sz w:val="28"/>
          <w:sz w:val="28"/>
          <w:szCs w:val="28"/>
          <w:rtl w:val="true"/>
          <w:lang w:bidi="ar-SA"/>
        </w:rPr>
        <w:t>عَلَيْنَا مِنْ قِبَلِكَ مَنْ يَسْمُو بِمَكَانِكَ وَ يَبْطِشُ بِقُوَّةِ سُلْطَانِكَ فَيَحْصُدُنَا حَصِيدَ السُّنْبُلِ وَ يَدُوسُنَا دَوْسَ الْحَرْمَلِ يَسُومُنَا الْخَسْفَ‌</w:t>
      </w:r>
      <w:r>
        <w:rPr>
          <w:rStyle w:val="FootnoteAnchor"/>
          <w:rtl w:val="true"/>
        </w:rPr>
        <w:footnoteReference w:id="695"/>
      </w:r>
      <w:r>
        <w:rPr>
          <w:rFonts w:ascii="Amiri" w:hAnsi="Amiri" w:eastAsia="Amiri" w:cs="Amiri"/>
          <w:color w:val="111111"/>
          <w:sz w:val="28"/>
          <w:sz w:val="28"/>
          <w:szCs w:val="28"/>
          <w:rtl w:val="true"/>
          <w:lang w:bidi="ar-SA"/>
        </w:rPr>
        <w:t>وَ يُذِيقُنَا الْحَتْفَ هَذَا بُسْرُ بْنُ أَرْطَاةَ قَدِمَ عَلَيْنَا فَقَتَلَ رِجَالَنَا وَ أَخَذَ أَمْوَالَنَا وَ لَوْ لَا الطَّاعَةُ لَكَانَ فِينَا عِزٌّ وَ مَنْعَةٌ فَإِنْ عَزَلْتَهُ عَنَّا شَكَرْنَاكَ وَ إِلَّا كَفَّرْنَاكَ فَقَالَ مُعَاوِيَةُ إِيَّايَ تُهَدِّدِينَ بِقَوْمِكِ يَا سَوْدَةُ لَقَدْ هَمَمْتُ أَنْ أَحْمِلَكِ عَلَي قَتَبٍ أَشْوَسَ فَأَرُدَّكِ إِلَيْهِ فَيُنْفِذَ فِيكِ حُكْمَهُ فَأَطْرَقَتْ سَوْدَةُ سَاعَةً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 الْإِلَهُ عَلَي رُوحٍ 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 xml:space="preserve">قَدْ حَالَفَ الْحَقَّ لَا يَبْغِي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 الْإِيمَانِ مَقْرُوناً</w:t>
      </w:r>
    </w:p>
    <w:p>
      <w:pPr>
        <w:pStyle w:val="BookText"/>
        <w:rPr/>
      </w:pPr>
      <w:r>
        <w:rPr>
          <w:rFonts w:ascii="Amiri" w:hAnsi="Amiri" w:eastAsia="Amiri" w:cs="Amiri"/>
          <w:color w:val="111111"/>
          <w:sz w:val="28"/>
          <w:sz w:val="28"/>
          <w:szCs w:val="28"/>
          <w:rtl w:val="true"/>
          <w:lang w:bidi="ar-SA"/>
        </w:rPr>
        <w:t>فَقَالَ مُعَاوِيَةُ مَنْ هَذَا يَا سَوْدَةُ قَالَتْ هُوَ وَ اللَّهِ أَمِيرُ الْمُؤْمِنِينَ عَلِيُّ بْنُ أَبِي طَالِبٍ وَ اللَّهِ لَقَدْ جِئْتُهُ فِي رَجُلٍ كَانَ قَدْ وَلَّاهُ صَدَقَاتِنَا فَجَارَ عَلَيْنَا فَصَادَفْتُهُ قَائِماً يُصَلِّي فَلَمَّا رَآنِي انْفَتَلَ مِنْ صَلَاتِهِ ثُمَّ أَقْبَلَ عَلَيَّ بِرَحْمَةٍ وَ رِفْقٍ وَ رَأْفَةٍ وَ تَعَطُّفٍ وَ قَالَ أَ لَكَ حَاجَةٌ قُلْتُ نَعَمْ فَأَخْبَرْتُهُ الْخَبَرَ فَبَكَي ثُمَّ قَالَ اللَّهُمَّ أَنْتَ الشَّاهِدُ عَلَيَّ وَ عَلَيْهِمْ وَ أَنِّي لَمْ آمُرْهُمْ بِظُلْمِ خَلْقِكَ‌</w:t>
      </w:r>
      <w:r>
        <w:rPr>
          <w:rStyle w:val="FootnoteAnchor"/>
          <w:rtl w:val="true"/>
        </w:rPr>
        <w:footnoteReference w:id="696"/>
      </w:r>
      <w:r>
        <w:rPr>
          <w:rFonts w:ascii="Amiri" w:hAnsi="Amiri" w:eastAsia="Amiri" w:cs="Amiri"/>
          <w:color w:val="111111"/>
          <w:sz w:val="28"/>
          <w:sz w:val="28"/>
          <w:szCs w:val="28"/>
          <w:rtl w:val="true"/>
          <w:lang w:bidi="ar-SA"/>
        </w:rPr>
        <w:t>ثُمَّ أَخْرَجَ قِطْعَةَ جِلْدٍ فَكَتَبَ فِيهَا</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1004230_2616395394"/>
      <w:bookmarkStart w:id="692" w:name="_Toc310"/>
      <w:bookmarkEnd w:id="691"/>
      <w:r>
        <w:rPr>
          <w:rtl w:val="true"/>
        </w:rPr>
        <w:t xml:space="preserve">روایت </w:t>
      </w:r>
      <w:r>
        <w:rPr/>
        <w:t>27</w:t>
      </w:r>
      <w:bookmarkEnd w:id="692"/>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از پدرانش علیهم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 علی علیه السلام آمد و سخن چینی گروهی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قنبر را صدا کنم،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سخن چین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ما گفتی که خدا دوست ندارد پس برو خدا تو را حفظ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ابن طلحه روایت کرد که سوده دختر عُماره همدانیه بعد از مرگ علی علیه السلام بر معاویه وارد شد، او را به خاطر این که روز صفین علیه او تحریک می کرد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ادامه یافت 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کار ما چیزی برعهد تو نگذاشته و از حق ما چیزی بر تو واجب نکرده و پیوسته از جانب تو کسی به سوی ما می آید که جایگاه تو را بالا می برد و با قدرت حمایت تو می تازد، مانند خوشه ما را می چیند و مانند اسپند ما را می کوبد و ما را خوار می کند و مرگ را بر ما می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بُسر بن ارطاة است که سوی ما آمده و مردانمان را کشته اموالمان را گرفته و اگر اطاعت نبود در ما عزت و مناعتی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عزل کنی شکرگزار تو هستیم و گرنه انکارت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قومت تهدید می کنی ای سوده؟ قصد دارم بر روی اسبی چموش سوارت کنم و به سوی او باز گردانم تا در مورد تو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لحظه ای سرش را پایین انداخت سپس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خدا بر روحی که در بر گرفت آن را قبری که عدل در آن مدفون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 حق بود و آن را با چیزی عوض نمی کرد و ایمان و حق همواره همراه او بودند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ای 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امیرالمؤمنین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نزد او رفتم به خاطر مردی که او را مأمور صدقات ما کرده بود و بر ما ظلم کرد، اتفاقی بر او وارد شدم در حالی که نماز می خواند وقتی مرا دید از نماز برگشت و با مهربانی، عطوفت و لطف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 ای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او را از ماجرا با خبر کردم، گریه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بر من و آن ها گواه هستی من به آن ها دستور نداده ام که به خلق تو ظلم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قطعه چرمی بیرون آورد و در آن نوشت</w:t>
      </w:r>
      <w:r>
        <w:rPr>
          <w:rFonts w:eastAsia="IRNazanin" w:cs="IRNazanin"/>
          <w:color w:val="111111"/>
          <w:sz w:val="28"/>
          <w:szCs w:val="28"/>
          <w:rtl w:val="true"/>
          <w:lang w:bidi="fa-IR"/>
        </w:rPr>
        <w:t xml:space="preserve">: </w:t>
      </w:r>
      <w:bookmarkStart w:id="693" w:name="pg13449_147795"/>
    </w:p>
    <w:p>
      <w:pPr>
        <w:pStyle w:val="BookText"/>
        <w:rPr/>
      </w:pPr>
      <w:bookmarkEnd w:id="693"/>
      <w:r>
        <w:rPr>
          <w:rFonts w:ascii="Amiri" w:hAnsi="Amiri" w:eastAsia="Amiri" w:cs="Amiri"/>
          <w:color w:val="111111"/>
          <w:sz w:val="28"/>
          <w:sz w:val="28"/>
          <w:szCs w:val="28"/>
          <w:rtl w:val="true"/>
          <w:lang w:bidi="ar-SA"/>
        </w:rPr>
        <w:t xml:space="preserve">بِسْمِ اللَّهِ الرَّحْمَنِ الرَّحِيمِ قَدْ جَاءَتْكُمْ بَيِّنَةٌ مِنْ رَبِّكُمْ فَأَوْفُوا الْكَيْلَ وَ الْمِيزانَ وَ لا تَبْخَسُوا النَّاسَ أَشْياءَهُمْ وَ لا تُفْسِدُوا فِي الْأَرْضِ بَعْدَ إِصْلاحِها ذلِكُمْ خَيْرٌ لَكُمْ إِنْ كُنْتُمْ مُؤْمِنِينَ فَإِذَا قَرَأْتَ كِتَابِي هَذَا فَاحْتَفِظْ بِمَا فِي يَدِكَ مِنْ عَمَلِنَا حَتَّي يَقْدُمَ عَلَيْكَ مَنْ يَقْبِضُهُ مِنْكَ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الرُّقْعَةَ إِلَيَّ فَوَ اللَّهِ مَا خَتَمَهَا بَطِينٍ وَ لَا خَزَنَهَا</w:t>
      </w:r>
      <w:r>
        <w:rPr>
          <w:rStyle w:val="FootnoteAnchor"/>
          <w:rtl w:val="true"/>
        </w:rPr>
        <w:footnoteReference w:id="697"/>
      </w:r>
      <w:r>
        <w:rPr>
          <w:rFonts w:ascii="Amiri" w:hAnsi="Amiri" w:eastAsia="Amiri" w:cs="Amiri"/>
          <w:color w:val="111111"/>
          <w:sz w:val="28"/>
          <w:sz w:val="28"/>
          <w:szCs w:val="28"/>
          <w:rtl w:val="true"/>
          <w:lang w:bidi="ar-SA"/>
        </w:rPr>
        <w:t>فَجِئْتُ بِالرُّقْعَةِ إِلَي صَاحِبِهِ‌</w:t>
      </w:r>
      <w:r>
        <w:rPr>
          <w:rStyle w:val="FootnoteAnchor"/>
          <w:rtl w:val="true"/>
        </w:rPr>
        <w:footnoteReference w:id="698"/>
      </w:r>
      <w:r>
        <w:rPr>
          <w:rFonts w:ascii="Amiri" w:hAnsi="Amiri" w:eastAsia="Amiri" w:cs="Amiri"/>
          <w:color w:val="111111"/>
          <w:sz w:val="28"/>
          <w:sz w:val="28"/>
          <w:szCs w:val="28"/>
          <w:rtl w:val="true"/>
          <w:lang w:bidi="ar-SA"/>
        </w:rPr>
        <w:t>فَانْصَرَفَ عَنَّا مَعْزُولًا فَقَالَ مُعَاوِيَةُ اكْتُبُوا لَهَا كَمَا تُرِيدُ وَ اصْرِفُوهَا إِلَي بَلَدِهَا غَيْرَ شَاكِيَةٍ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4" w:name="__RefHeading___Toc1004232_2616395394"/>
      <w:bookmarkStart w:id="695" w:name="_Toc311"/>
      <w:bookmarkEnd w:id="694"/>
      <w:r>
        <w:rPr>
          <w:rtl w:val="true"/>
        </w:rPr>
        <w:t>بيان</w:t>
      </w:r>
      <w:bookmarkEnd w:id="695"/>
    </w:p>
    <w:p>
      <w:pPr>
        <w:pStyle w:val="BookText"/>
        <w:rPr/>
      </w:pPr>
      <w:r>
        <w:rPr>
          <w:rFonts w:ascii="Amiri" w:hAnsi="Amiri" w:eastAsia="Amiri" w:cs="Amiri"/>
          <w:color w:val="111111"/>
          <w:sz w:val="28"/>
          <w:sz w:val="28"/>
          <w:szCs w:val="28"/>
          <w:rtl w:val="true"/>
          <w:lang w:bidi="ar-SA"/>
        </w:rPr>
        <w:t>قوله أشوس الشوس النظر بمؤخر العين تكبرا و غيظا و هو لا يناسب المقام و لعله تصحيف أشرس يقال رجل أشرس أي عسر شديد الخلاف و الشرس بالكسر ما صغر من الشوك قولها قد حالف الحق أي صار حليفه و حلف أن لا يفارقه</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1004234_2616395394"/>
      <w:bookmarkStart w:id="697" w:name="_Toc312"/>
      <w:bookmarkEnd w:id="696"/>
      <w:r>
        <w:rPr>
          <w:rtl w:val="true"/>
        </w:rPr>
        <w:t>«</w:t>
      </w:r>
      <w:r>
        <w:rPr/>
        <w:t>28</w:t>
      </w:r>
      <w:r>
        <w:rPr>
          <w:rtl w:val="true"/>
        </w:rPr>
        <w:t>»</w:t>
      </w:r>
      <w:bookmarkEnd w:id="697"/>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اللَّيْثِيُّ عَلَي مُعَاوِيَةَ فَقَالَ لَهُ صِفْ لِي عَلِيّاً فَقَالَ أَ وَ تُعْفِينِي‌</w:t>
      </w:r>
      <w:r>
        <w:rPr>
          <w:rStyle w:val="FootnoteAnchor"/>
          <w:rtl w:val="true"/>
        </w:rPr>
        <w:footnoteReference w:id="700"/>
      </w:r>
      <w:r>
        <w:rPr>
          <w:rFonts w:ascii="Amiri" w:hAnsi="Amiri" w:eastAsia="Amiri" w:cs="Amiri"/>
          <w:color w:val="111111"/>
          <w:sz w:val="28"/>
          <w:sz w:val="28"/>
          <w:szCs w:val="28"/>
          <w:rtl w:val="true"/>
          <w:lang w:bidi="ar-SA"/>
        </w:rPr>
        <w:t>مِنْ ذَلِكَ فَقَالَ لَا أُعْفِيكَ فَقَالَ كَانَ وَ اللَّهِ بَعِيدَ الْمُدَي شَدِيدَ الْقُوَي يَقُولُ فَصْلًا وَ يَحْكُمُ عَدْلًا يَتَفَجَّرُ الْعِلْمُ مِنْ جَوَانِبِهِ وَ تَنْطِقُ الْحِكْمَةُ مِنْ نَوَاحِيهِ يَسْتَوْحِشُ مِنَ الدُّنْيَا وَ زَهْرَتِهَا وَ يَسْتَأْنِسُ بِاللَّيْلِ وَ وَحْشَتِهِ كَانَ وَ اللَّهِ غَزِيرَ الْعَبْرَةِ طَوِيلَ الْفِكْرَةِ يُقَلِّبُ كَفَّيْهِ‌</w:t>
      </w:r>
      <w:r>
        <w:rPr>
          <w:rStyle w:val="FootnoteAnchor"/>
          <w:rtl w:val="true"/>
        </w:rPr>
        <w:footnoteReference w:id="701"/>
      </w:r>
      <w:r>
        <w:rPr>
          <w:rFonts w:ascii="Amiri" w:hAnsi="Amiri" w:eastAsia="Amiri" w:cs="Amiri"/>
          <w:color w:val="111111"/>
          <w:sz w:val="28"/>
          <w:sz w:val="28"/>
          <w:szCs w:val="28"/>
          <w:rtl w:val="true"/>
          <w:lang w:bidi="ar-SA"/>
        </w:rPr>
        <w:t>وَ يُخَاطِبُ نَفْسَهُ وَ يُنَاجِي رَبَّهُ يُعْجِبُهُ مِنَ اللِّبَاسِ مَا خَشِنَ وَ مِنَ الطَّعَامِ مَا جَشِبَ كَانَ وَ اللَّهِ فِينَا كَأَحَدِنَا يُدْنِينَا إِذَا أَتَيْنَاهُ وَ يُجِيبُنَا إِذَا سَأَلْنَاهُ وَ كَانَ‌</w:t>
      </w:r>
      <w:r>
        <w:rPr>
          <w:rStyle w:val="FootnoteAnchor"/>
          <w:rtl w:val="true"/>
        </w:rPr>
        <w:footnoteReference w:id="702"/>
      </w:r>
      <w:r>
        <w:rPr>
          <w:rFonts w:ascii="Amiri" w:hAnsi="Amiri" w:eastAsia="Amiri" w:cs="Amiri"/>
          <w:color w:val="111111"/>
          <w:sz w:val="28"/>
          <w:sz w:val="28"/>
          <w:szCs w:val="28"/>
          <w:rtl w:val="true"/>
          <w:lang w:bidi="ar-SA"/>
        </w:rPr>
        <w:t>مَعَ دُنُوِّهِ مِنَّا وَ قُرْبِنَا مِنْهُ لَا نُكَلِّمُهُ</w:t>
      </w:r>
    </w:p>
    <w:p>
      <w:pPr>
        <w:pStyle w:val="BookText"/>
        <w:rPr/>
      </w:pPr>
      <w:r>
        <w:rPr>
          <w:rFonts w:ascii="IRNazanin" w:hAnsi="IRNazanin" w:eastAsia="IRNazanin"/>
          <w:color w:val="111111"/>
          <w:sz w:val="28"/>
          <w:sz w:val="28"/>
          <w:szCs w:val="28"/>
          <w:rtl w:val="true"/>
          <w:lang w:bidi="fa-IR"/>
        </w:rPr>
        <w:t>بسم الله الرحمن الرحیم از جانب خدا برای شما برهانی آشکار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فَأَوْفُوا الْکَیْلَ وَ الْمِیزانَ وَ لا تَبْخَسُوا النَّاسَ أَشْیاءَهُمْ وَ لا تُفْسِدُوا فِی الْأَرْضِ بَعْدَ إِصْلاحِها ذلِکُمْ خَیْرٌ لَکُمْ إِنْ کُنْتُمْ 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پیمانه و وزن به حق رفتار کنید و با مردم کم فروشی نکنید و در زمین بعد از اصلاح آن فساد ایجاد نکنید این برای شما بهتر است اگر اهل ایمان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نوشته ام را خواندی آن چه از کار ما در دست توست حفظ کن تا کسی که آن را از تو می گیرد نزد تو آید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آن را با گل مهر نکرد و پنهان نساخت، نامه را نزد صاحبش آوردم برکنار شده و از نزد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آنچنان که می خواهد بنویسید و او را راضی به خانه اش بفرستید</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8" w:name="__RefHeading___Toc1004236_2616395394"/>
      <w:bookmarkStart w:id="699" w:name="_Toc313"/>
      <w:bookmarkEnd w:id="698"/>
      <w:r>
        <w:rPr>
          <w:rtl w:val="true"/>
        </w:rPr>
        <w:t>توضیح</w:t>
      </w:r>
      <w:bookmarkEnd w:id="699"/>
    </w:p>
    <w:p>
      <w:pPr>
        <w:pStyle w:val="BookText"/>
        <w:rPr/>
      </w:pP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چشم با تکبر و خشم نگاه کردن که در این جا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اشتباهاً أشرس باشد،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أشرس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و بسیار مخالف و الشرس با کسره یعنی خار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حالف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پیمان آن بود و از آن جدا نمی شد</w:t>
      </w:r>
      <w:r>
        <w:rPr>
          <w:rFonts w:eastAsia="IRNazanin" w:cs="IRNazanin"/>
          <w:color w:val="111111"/>
          <w:sz w:val="28"/>
          <w:szCs w:val="28"/>
          <w:rtl w:val="true"/>
          <w:lang w:bidi="fa-IR"/>
        </w:rPr>
        <w:t>.</w:t>
      </w:r>
    </w:p>
    <w:p>
      <w:pPr>
        <w:pStyle w:val="Heading5"/>
        <w:numPr>
          <w:ilvl w:val="4"/>
          <w:numId w:val="1"/>
        </w:numPr>
        <w:rPr/>
      </w:pPr>
      <w:bookmarkStart w:id="700" w:name="__RefHeading___Toc1004238_2616395394"/>
      <w:bookmarkStart w:id="701" w:name="_Toc314"/>
      <w:bookmarkEnd w:id="700"/>
      <w:r>
        <w:rPr>
          <w:rtl w:val="true"/>
        </w:rPr>
        <w:t xml:space="preserve">روایت </w:t>
      </w:r>
      <w:r>
        <w:rPr/>
        <w:t>28</w:t>
      </w:r>
      <w:bookmarkEnd w:id="70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ضَمره لَیثی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این معذور می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معذور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بلند همت و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سخن می گفت و عادلانه قضاوت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وجودش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زیبایی آن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 و خلوت آن الفت 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بسیار اشک می ریخت و می اندیشید دستش را بر می گرداند و خود را مورد خطاب قرار می داد، و با پروردگارش مناجات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زمخت و غذای سخت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میان ما مانند یکی از ما بود، وقتی نزد او می رفتیم ما را نزدیک می کرد و وقتی از او می خواستیم پاسخ می داد، با وجود نزدیکی او به ما و قرابت ما به او به خاطر ابهتش با او سخن نمی گفتیم </w:t>
      </w:r>
      <w:bookmarkStart w:id="702" w:name="pg13449_147796"/>
    </w:p>
    <w:p>
      <w:pPr>
        <w:pStyle w:val="BookText"/>
        <w:rPr/>
      </w:pPr>
      <w:bookmarkEnd w:id="702"/>
      <w:r>
        <w:rPr>
          <w:rFonts w:ascii="Amiri" w:hAnsi="Amiri" w:eastAsia="Amiri" w:cs="Amiri"/>
          <w:color w:val="111111"/>
          <w:sz w:val="28"/>
          <w:sz w:val="28"/>
          <w:szCs w:val="28"/>
          <w:rtl w:val="true"/>
          <w:lang w:bidi="ar-SA"/>
        </w:rPr>
        <w:t>لِهَيْبَتِهِ وَ لَا نَرْفَعُ عَيْنَنَا لِعَظَمَتِهِ‌</w:t>
      </w:r>
      <w:r>
        <w:rPr>
          <w:rStyle w:val="FootnoteAnchor"/>
          <w:rtl w:val="true"/>
        </w:rPr>
        <w:footnoteReference w:id="704"/>
      </w:r>
      <w:r>
        <w:rPr>
          <w:rFonts w:ascii="Amiri" w:hAnsi="Amiri" w:eastAsia="Amiri" w:cs="Amiri"/>
          <w:color w:val="111111"/>
          <w:sz w:val="28"/>
          <w:sz w:val="28"/>
          <w:szCs w:val="28"/>
          <w:rtl w:val="true"/>
          <w:lang w:bidi="ar-SA"/>
        </w:rPr>
        <w:t>فَإِنْ تَبَسَّمَ فَمِنْ مِثْلِ اللُّؤْلُؤِ الْمَنْظُومِ يُعَظِّمُ‌</w:t>
      </w:r>
      <w:r>
        <w:rPr>
          <w:rStyle w:val="FootnoteAnchor"/>
          <w:rtl w:val="true"/>
        </w:rPr>
        <w:footnoteReference w:id="705"/>
      </w:r>
      <w:r>
        <w:rPr>
          <w:rFonts w:ascii="Amiri" w:hAnsi="Amiri" w:eastAsia="Amiri" w:cs="Amiri"/>
          <w:color w:val="111111"/>
          <w:sz w:val="28"/>
          <w:sz w:val="28"/>
          <w:szCs w:val="28"/>
          <w:rtl w:val="true"/>
          <w:lang w:bidi="ar-SA"/>
        </w:rPr>
        <w:t>أَهْلَ الدِّينِ وَ يُحِبُّ الْمَسَاكِينَ لَا يَطْمَعُ الْقَوِيُّ فِي بَاطِلِهِ وَ لَا يَيْأَسُ الْفَقِيرُ</w:t>
      </w:r>
      <w:r>
        <w:rPr>
          <w:rStyle w:val="FootnoteAnchor"/>
          <w:rtl w:val="true"/>
        </w:rPr>
        <w:footnoteReference w:id="706"/>
      </w:r>
      <w:r>
        <w:rPr>
          <w:rFonts w:ascii="Amiri" w:hAnsi="Amiri" w:eastAsia="Amiri" w:cs="Amiri"/>
          <w:color w:val="111111"/>
          <w:sz w:val="28"/>
          <w:sz w:val="28"/>
          <w:szCs w:val="28"/>
          <w:rtl w:val="true"/>
          <w:lang w:bidi="ar-SA"/>
        </w:rPr>
        <w:t>مِنْ عَدْلِهِ فَأَشْهَدُ بِاللَّهِ لَقَدْ رَأَيْتُهُ فِي بَعْضِ مَوَاقِفِهِ وَ قَدْ أَرْخَي اللَّيْلُ سُدُولَهُ وَ غَارَتْ نُجُومُهُ وَ هُوَ قَائِمٌ فِي مِحْرَابِهِ قَابِضٌ عَلَي لِحْيَتِهِ يَتَمَلْمَلُ تَمَلْمُلَ السَّلِيمِ وَ يَبْكِي بُكَاءَ الْحَزِينِ فَكَأَنِّي الْآنَ أَسْمَعُهُ وَ هُوَ يَقُولُ يَا دُنْيَا دَنِيَّةٍ</w:t>
      </w:r>
      <w:r>
        <w:rPr>
          <w:rStyle w:val="FootnoteAnchor"/>
          <w:rtl w:val="true"/>
        </w:rPr>
        <w:footnoteReference w:id="707"/>
      </w:r>
      <w:r>
        <w:rPr>
          <w:rFonts w:ascii="Amiri" w:hAnsi="Amiri" w:eastAsia="Amiri" w:cs="Amiri"/>
          <w:color w:val="111111"/>
          <w:sz w:val="28"/>
          <w:sz w:val="28"/>
          <w:szCs w:val="28"/>
          <w:rtl w:val="true"/>
          <w:lang w:bidi="ar-SA"/>
        </w:rPr>
        <w:t>أَ بِي تَعَرَّضْتِ أَمْ إِلَيَّ تَشَوَّقْتِ هَيْهَاتَ هَيْهَاتَ غُرِّي غَيْرِي لَا حَاجَةَ لِي فِيكِ قَدْ بَتَتُّكِ ثَلَاثاً لَا رَجْعَةَ لِي فِيهَا</w:t>
      </w:r>
      <w:r>
        <w:rPr>
          <w:rStyle w:val="FootnoteAnchor"/>
          <w:rtl w:val="true"/>
        </w:rPr>
        <w:footnoteReference w:id="708"/>
      </w:r>
      <w:r>
        <w:rPr>
          <w:rFonts w:ascii="Amiri" w:hAnsi="Amiri" w:eastAsia="Amiri" w:cs="Amiri"/>
          <w:color w:val="111111"/>
          <w:sz w:val="28"/>
          <w:sz w:val="28"/>
          <w:szCs w:val="28"/>
          <w:rtl w:val="true"/>
          <w:lang w:bidi="ar-SA"/>
        </w:rPr>
        <w:t>فَعُمُرُكِ قَصِيرٌ وَ خَطَرُكِ يَسِيرٌ وَ أَمَلُكِ حَقِيرٌ آهِ آهِ مِنْ قِلَّةِ الزَّادِ وَ بُعْدِ السَّفَرِ وَ وَحْشَةِ الطَّرِيقِ وَ عِظَمِ الْمَوْرِدِ فَوَكَفَتْ‌</w:t>
      </w:r>
      <w:r>
        <w:rPr>
          <w:rStyle w:val="FootnoteAnchor"/>
          <w:rtl w:val="true"/>
        </w:rPr>
        <w:footnoteReference w:id="709"/>
      </w:r>
      <w:r>
        <w:rPr>
          <w:rFonts w:ascii="Amiri" w:hAnsi="Amiri" w:eastAsia="Amiri" w:cs="Amiri"/>
          <w:color w:val="111111"/>
          <w:sz w:val="28"/>
          <w:sz w:val="28"/>
          <w:szCs w:val="28"/>
          <w:rtl w:val="true"/>
          <w:lang w:bidi="ar-SA"/>
        </w:rPr>
        <w:t>دُمُوعُ مُعَاوِيَةَ عَلَي لِحْيَتِهِ فَنَشَفَهَا بِكُمِّهِ‌</w:t>
      </w:r>
      <w:r>
        <w:rPr>
          <w:rStyle w:val="FootnoteAnchor"/>
          <w:rtl w:val="true"/>
        </w:rPr>
        <w:footnoteReference w:id="710"/>
      </w:r>
      <w:r>
        <w:rPr>
          <w:rFonts w:ascii="Amiri" w:hAnsi="Amiri" w:eastAsia="Amiri" w:cs="Amiri"/>
          <w:color w:val="111111"/>
          <w:sz w:val="28"/>
          <w:sz w:val="28"/>
          <w:szCs w:val="28"/>
          <w:rtl w:val="true"/>
          <w:lang w:bidi="ar-SA"/>
        </w:rPr>
        <w:t>وَ اخْتَنَقَ الْقَوْمُ بِالْبُكَاءِ ثُمَّ قَالَ كَانَ وَ اللَّهِ أَبُو الْحَسَنِ كَذَلِكَ فَكَيْفَ صَبْرُكَ عَنْهُ يَا ضِرَارُ قَالَ صَبْرُ مَنْ ذُبِحَ وَاحِدُهَا</w:t>
      </w:r>
      <w:r>
        <w:rPr>
          <w:rStyle w:val="FootnoteAnchor"/>
          <w:rtl w:val="true"/>
        </w:rPr>
        <w:footnoteReference w:id="711"/>
      </w:r>
      <w:r>
        <w:rPr>
          <w:rFonts w:ascii="Amiri" w:hAnsi="Amiri" w:eastAsia="Amiri" w:cs="Amiri"/>
          <w:color w:val="111111"/>
          <w:sz w:val="28"/>
          <w:sz w:val="28"/>
          <w:szCs w:val="28"/>
          <w:rtl w:val="true"/>
          <w:lang w:bidi="ar-SA"/>
        </w:rPr>
        <w:t>عَلَي صَدْرِهَا فَهِيَ لَا تَرْقَي عَبْرَتُهَا وَ لَا تَسْكُنُ حَسْرَتُهَا</w:t>
      </w:r>
      <w:r>
        <w:rPr>
          <w:rStyle w:val="FootnoteAnchor"/>
          <w:rtl w:val="true"/>
        </w:rPr>
        <w:footnoteReference w:id="712"/>
      </w:r>
      <w:r>
        <w:rPr>
          <w:rFonts w:ascii="Amiri" w:hAnsi="Amiri" w:eastAsia="Amiri" w:cs="Amiri"/>
          <w:color w:val="111111"/>
          <w:sz w:val="28"/>
          <w:sz w:val="28"/>
          <w:szCs w:val="28"/>
          <w:rtl w:val="true"/>
          <w:lang w:bidi="ar-SA"/>
        </w:rPr>
        <w:t>ثُمَّ قَامَ وَ خَرَجَ وَ هُوَ بَاكٍ فَقَالَ مُعَاوِيَةُ أَمَا إِنَّكُمْ لَوْ فَقَدْتُمُونِي لَمَا كَانَ فِيكُمْ مَنْ يَثْنِي عَلَيَّ هَذَا الثَّنَاءَ فَقَالَ بَعْضُ مَنْ حَضَرَ</w:t>
      </w:r>
      <w:r>
        <w:rPr>
          <w:rStyle w:val="FootnoteAnchor"/>
          <w:rtl w:val="true"/>
        </w:rPr>
        <w:footnoteReference w:id="713"/>
      </w:r>
      <w:r>
        <w:rPr>
          <w:rFonts w:ascii="Amiri" w:hAnsi="Amiri" w:eastAsia="Amiri" w:cs="Amiri"/>
          <w:color w:val="111111"/>
          <w:sz w:val="28"/>
          <w:sz w:val="28"/>
          <w:szCs w:val="28"/>
          <w:rtl w:val="true"/>
          <w:lang w:bidi="ar-SA"/>
        </w:rPr>
        <w:t>الصَّاحِبُ عَلَي قَدْرِ صَاحِبِهِ‌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1004240_2616395394"/>
      <w:bookmarkStart w:id="704" w:name="_Toc315"/>
      <w:bookmarkEnd w:id="703"/>
      <w:r>
        <w:rPr>
          <w:rtl w:val="true"/>
        </w:rPr>
        <w:t>توضيح</w:t>
      </w:r>
      <w:bookmarkEnd w:id="704"/>
    </w:p>
    <w:p>
      <w:pPr>
        <w:pStyle w:val="BookText"/>
        <w:rPr/>
      </w:pPr>
      <w:r>
        <w:rPr>
          <w:rFonts w:ascii="Amiri" w:hAnsi="Amiri" w:eastAsia="Amiri" w:cs="Amiri"/>
          <w:color w:val="111111"/>
          <w:sz w:val="28"/>
          <w:sz w:val="28"/>
          <w:szCs w:val="28"/>
          <w:rtl w:val="true"/>
          <w:lang w:bidi="ar-SA"/>
        </w:rPr>
        <w:t>قوله بعيد المدي المدي الغاية و هو كناية عن علو همته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بزرگیش چشم خود را بالا نمی گرفتیم، و اگر لبخند می زند دندان های چون مروارید نمایان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دین را بزرگ می داشت و مساکین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را در راه باطلش گستاخ تر، و فقیر را از عدالتش ناامید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او را در برخی از مواضعش دیدم در حالی که شب پرده هایش را افکنده و ستاره هایش هجوم آورده بود، در محرابش ایستاده از ریش خود گرفته و هم چون مار گزیده به خود می پیچد، و مانند فرد اندوهگین می گرید، گویی صدای او را هم اکنون می شنوم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ظاهر شده ای یا به سوی من اشتیاق یافته ای؟ بعید است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بفریب مرا به تو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کردم و برای من در آن راه بازگشتی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کوتاه، خطر تو نزدیک و آرزویت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کم بودن توشه، طولانی بودن سفر، تنهایی در راه و عظمت مقصد، سپس اشک های معاویه بر روی ریش او جاری شد و آن را با آستینش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حالت گرفتگی صدا به گریه افتادند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ابو الحسن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تو بر او چگونه است ای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صبر کسی که تنها فرزندش را بر روی سینه اش سر ببرند و او نه اشکش جاری می شود و نه حسرتش آرام و ساکن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با حالت گریه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 مرا از دست بدهید در میان شما کسی نیست که من را این گونه ثناء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به اندازه دوستش</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 w:name="__RefHeading___Toc1004242_2616395394"/>
      <w:bookmarkStart w:id="706" w:name="_Toc316"/>
      <w:bookmarkEnd w:id="705"/>
      <w:r>
        <w:rPr>
          <w:rtl w:val="true"/>
        </w:rPr>
        <w:t>توضیح</w:t>
      </w:r>
      <w:bookmarkEnd w:id="70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المدی،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آن کنایه از بلند همتی در به </w:t>
      </w:r>
      <w:bookmarkStart w:id="707" w:name="pg13449_147797"/>
    </w:p>
    <w:p>
      <w:pPr>
        <w:pStyle w:val="BookText"/>
        <w:rPr/>
      </w:pPr>
      <w:bookmarkEnd w:id="707"/>
      <w:r>
        <w:rPr>
          <w:rFonts w:ascii="Amiri" w:hAnsi="Amiri" w:eastAsia="Amiri" w:cs="Amiri"/>
          <w:color w:val="111111"/>
          <w:sz w:val="28"/>
          <w:sz w:val="28"/>
          <w:szCs w:val="28"/>
          <w:rtl w:val="true"/>
          <w:lang w:bidi="ar-SA"/>
        </w:rPr>
        <w:t>تحصيل الكمالات أو عن رفعة محله في السعادات حيث لا يصل إليه أحد في شي‌ء من فضائله قوله و تنطق الحكمة من نواحيه أي لكثرة وفور حكمه كأن الحكمة ناطقة في جوانبه و نواحيه فيستفاد منه الحكمة من غير أن ينطق بها و في بعض النسخ بالفاء أي تتقاطر و تجري و لعله أبلغ</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1004244_2616395394"/>
      <w:bookmarkStart w:id="709" w:name="_Toc317"/>
      <w:bookmarkEnd w:id="708"/>
      <w:r>
        <w:rPr>
          <w:rtl w:val="true"/>
        </w:rPr>
        <w:t>«</w:t>
      </w:r>
      <w:r>
        <w:rPr/>
        <w:t>29</w:t>
      </w:r>
      <w:r>
        <w:rPr>
          <w:rtl w:val="true"/>
        </w:rPr>
        <w:t>»</w:t>
      </w:r>
      <w:bookmarkEnd w:id="70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 اللَّهِ عَنْ مُحَمَّدِ بْنِ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أَحْمَدَ بْنِ عَمْرِو بْنِ سُلَيْمَانَ الْبَجَلِيِّ عَنْ إِسْمَاعِيلَ بْنِ الْحَسَنِ بْنِ إِسْمَاعِيلَ بْنِ شُعَيْبِ بْنِ مِيثَمٍ التَّمَّارِ عَنْ إِبْرَاهِيمَ بْنِ إِسْحَاقَ الْمَدَائِنِيِّ عَنْ رَجُلٍ عَنْ أَبِي مِخْنَفٍ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رَهْطٌ مِنَ الشِّيعَةِ فَقَالُوا يَا أَمِيرَ الْمُؤْمِنِينَ لَوْ أَخْرَجْتَ هَذِهِ الْأَمْوَالَ فَفَرَّقْتَهَا فِي هَؤُلَاءِ الرُّؤَسَاءِ وَ الْأَشْرَافِ وَ فَضَّلْتَهُمْ عَلَيْنَا حَتَّي إِذَا اسْتَوْسَقَتِ الْأُمُورُ</w:t>
      </w:r>
      <w:r>
        <w:rPr>
          <w:rStyle w:val="FootnoteAnchor"/>
          <w:rtl w:val="true"/>
        </w:rPr>
        <w:footnoteReference w:id="716"/>
      </w:r>
      <w:r>
        <w:rPr>
          <w:rFonts w:ascii="Amiri" w:hAnsi="Amiri" w:eastAsia="Amiri" w:cs="Amiri"/>
          <w:color w:val="111111"/>
          <w:sz w:val="28"/>
          <w:sz w:val="28"/>
          <w:szCs w:val="28"/>
          <w:rtl w:val="true"/>
          <w:lang w:bidi="ar-SA"/>
        </w:rPr>
        <w:t>عُدْتَ إِلَي أَفْضَلِ مَا عَوَّدَكَ اللَّهُ مِنَ الْقَسْمِ بِالسَّوِيَّةِ وَ الْعَدْلِ فِي الرَّعِيَّةِ فَقَالَ أَمِيرُ الْمُؤْمِنِينَ عليه السلام وَيْحَكُمْ أَ تَأْمُرُونِّي‌</w:t>
      </w:r>
      <w:r>
        <w:rPr>
          <w:rStyle w:val="FootnoteAnchor"/>
          <w:rtl w:val="true"/>
        </w:rPr>
        <w:footnoteReference w:id="717"/>
      </w:r>
      <w:r>
        <w:rPr>
          <w:rFonts w:ascii="Amiri" w:hAnsi="Amiri" w:eastAsia="Amiri" w:cs="Amiri"/>
          <w:color w:val="111111"/>
          <w:sz w:val="28"/>
          <w:sz w:val="28"/>
          <w:szCs w:val="28"/>
          <w:rtl w:val="true"/>
          <w:lang w:bidi="ar-SA"/>
        </w:rPr>
        <w:t>أَنْ أَطْلُبَ النَّصْرَ بِالْجَوْرِ</w:t>
      </w:r>
      <w:r>
        <w:rPr>
          <w:rStyle w:val="FootnoteAnchor"/>
          <w:rtl w:val="true"/>
        </w:rPr>
        <w:footnoteReference w:id="718"/>
      </w:r>
      <w:r>
        <w:rPr>
          <w:rFonts w:ascii="Amiri" w:hAnsi="Amiri" w:eastAsia="Amiri" w:cs="Amiri"/>
          <w:color w:val="111111"/>
          <w:sz w:val="28"/>
          <w:sz w:val="28"/>
          <w:szCs w:val="28"/>
          <w:rtl w:val="true"/>
          <w:lang w:bidi="ar-SA"/>
        </w:rPr>
        <w:t>فِيمَنْ وُلِّيتُ عَلَيْهِ مِنْ أَهْلِ الْإِسْلَامِ لَا وَ اللَّهِ لَا يَكُونُ ذَلِكَ مَا سَمَرَ السَّمِيرُ وَ مَا رَأَيْتُ فِي السَّمَاءِ نَجْماً وَ اللَّهِ لَوْ كَانَتْ أَمْوَالُهُمْ مَالِي لَسَاوَيْتُ بَيْنَهُمْ فَكَيْفَ وَ إِنَّمَا هِيَ أَمْوَالُهُمْ قَالَ ثُمَّ أَرَمَّ سَاكِتاً طَوِيلًا ثُمَّ رَفَعَ رَأْسَهُ فَقَالَ مَنْ كَانَ فِيكُمْ لَهُ مَالٌ فَإِيَّاكُمْ‌</w:t>
      </w:r>
      <w:r>
        <w:rPr>
          <w:rStyle w:val="FootnoteAnchor"/>
          <w:rtl w:val="true"/>
        </w:rPr>
        <w:footnoteReference w:id="719"/>
      </w:r>
      <w:r>
        <w:rPr>
          <w:rFonts w:ascii="Amiri" w:hAnsi="Amiri" w:eastAsia="Amiri" w:cs="Amiri"/>
          <w:color w:val="111111"/>
          <w:sz w:val="28"/>
          <w:sz w:val="28"/>
          <w:szCs w:val="28"/>
          <w:rtl w:val="true"/>
          <w:lang w:bidi="ar-SA"/>
        </w:rPr>
        <w:t>وَ الْفَسَادَ فَإِنَّ إِعْطَاءَهُ فِي غَيْرِ حَقِّهِ تَبْذِيرٌ وَ إِسْرَافٌ وَ هُوَ يَرْفَعُ ذِكْرَ صَاحِبِهِ فِي النَّاسِ وَ يَضَعُهُ عِنْدَ اللَّهِ وَ لَمْ يَضَعِ امْرُؤٌ مَالَهُ فِي غَيْرِ حَقِّهِ وَ عِنْدَ غَيْرِ أَهْلِهِ إِلَّا حَرَمَهُ اللَّهُ شُكْرَهُمْ وَ كَانَ لِغَيْرِهِ وُدُّهُمْ فَإِنْ بَقِيَ مَعَهُ مِنْهُمْ بَقِيَّةٌ مِمَّنْ يُظْهِرُ الشُّكْرَ لَهُ وَ يُرِيهِ النُّصْحَ فَإِنَّمَا ذَلِكَ مَلَقٌ مِنْهُ وَ كَذِبٌ فَإِنْ زَلَّتْ بِصَاحِبِهِمُ النَّعْلُ ثُمَّ احْتَاجَ إِلَي مَعُونَتِهِمْ وَ مُكَافَاتِهِمْ فَأَلْأَمُ خَلِيلٍ وَ شَرُّ خَدِينٍ وَ لَمْ يَضَعِ امْرُؤٌ مَالَهُ فِي غَيْرِ حَقِّهِ وَ عِنْدَ غَيْرِ أَهْلِهِ إِلَّا لَمْ يَكُنْ لَهُ مِنَ الْحَظِّ فِيمَا أَتَي إِلَّا مَحْمَدَةُ اللِّئَامِ وَ ثَنَاءُ الْأَشْرَارِ مَا دَامَ عَلَيْهِ مُنْعِماً</w:t>
      </w:r>
    </w:p>
    <w:p>
      <w:pPr>
        <w:pStyle w:val="BookText"/>
        <w:rPr/>
      </w:pPr>
      <w:r>
        <w:rPr>
          <w:rFonts w:ascii="IRNazanin" w:hAnsi="IRNazanin" w:eastAsia="IRNazanin"/>
          <w:color w:val="111111"/>
          <w:sz w:val="28"/>
          <w:sz w:val="28"/>
          <w:szCs w:val="28"/>
          <w:rtl w:val="true"/>
          <w:lang w:bidi="fa-IR"/>
        </w:rPr>
        <w:t>دست آوردن کمالات است، یا کنایه از رفعت جایگاه او در سعادت است به گونه کسی در فضائلش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تنطق الحکمة عن نواحیه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فراوانی و زیادی حکمت گویی که از اطراف و جوانب مختلفش سخن می گوید، و بدون این که سخن گوید از حکمت او بهرمند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با فاء آمده یعنی قطره قطره می ریزد و جاری می شود، و شاید بلیغ تر باشد</w:t>
      </w:r>
      <w:r>
        <w:rPr>
          <w:rFonts w:eastAsia="IRNazanin" w:cs="IRNazanin"/>
          <w:color w:val="111111"/>
          <w:sz w:val="28"/>
          <w:szCs w:val="28"/>
          <w:rtl w:val="true"/>
          <w:lang w:bidi="fa-IR"/>
        </w:rPr>
        <w:t>.</w:t>
      </w:r>
    </w:p>
    <w:p>
      <w:pPr>
        <w:pStyle w:val="Heading5"/>
        <w:numPr>
          <w:ilvl w:val="4"/>
          <w:numId w:val="1"/>
        </w:numPr>
        <w:rPr/>
      </w:pPr>
      <w:bookmarkStart w:id="710" w:name="__RefHeading___Toc1004246_2616395394"/>
      <w:bookmarkStart w:id="711" w:name="_Toc318"/>
      <w:bookmarkEnd w:id="710"/>
      <w:r>
        <w:rPr>
          <w:rtl w:val="true"/>
        </w:rPr>
        <w:t xml:space="preserve">روایت </w:t>
      </w:r>
      <w:r>
        <w:rPr/>
        <w:t>29</w:t>
      </w:r>
      <w:bookmarkEnd w:id="71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نزد امیرالمؤمنین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 کاش این اموال را بیرون آوری و میان این سران و اشراف تقسیم کنی و آن ها را بر ما برتری دهی تا وقتی که کارها به سامان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تقسیم عادلانه و عدالت با مردم که خدا تو را با سرشته است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از من می خواهید تا پیروزی را با ظلم بر کسانی از اهل اسلام که بر آن ها ولایت یافته ام بجویم؟ نه به خدا مادامی که قصه گوی شب قصه گوید و ستاره ها را در آسمان ببینی این چنین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اموال آن ها از آنِ من بود با آن ها به مساوات رفتار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که اموال خودشان است چگونه خواهد بود، سپس مدت طولانی ساکت ماند، بعد سرش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میان شما مالی دارد از فساد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آن به ناحق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نام صاحبش را در دنیا بالا می برد و نزد خدا پایین می آورد، فردی مالش را در ناحق خرج نمی کند و به غیر مستحق نمی دهد مگر این که خدا سپاسگزاری آن ها از او را برایش حرام می کند و دوستی آن ها برای غیر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آن ها برای او باقی ماند که از او سپاسگزاری کرد و از خود برای او خیر خواهی نشان داد آن فقط چاپلوسی و دروغ است و اگر پای دوستشان بلغزد سپس به کمک و تلافی آن ها احتیاج پیدا کند آن دوست سرزنش کارترین دوست و بدترین همراه خواهد بود و اگر فردی مالش را به غیر مستحق دهد بهره ای نصیبش نشود جز ستایش لئیمان و ثنای اشرار مادامی که به او نعمت دهد </w:t>
      </w:r>
      <w:bookmarkStart w:id="712" w:name="pg13449_147798"/>
    </w:p>
    <w:p>
      <w:pPr>
        <w:pStyle w:val="BookText"/>
        <w:rPr/>
      </w:pPr>
      <w:bookmarkEnd w:id="712"/>
      <w:r>
        <w:rPr>
          <w:rFonts w:ascii="Amiri" w:hAnsi="Amiri" w:eastAsia="Amiri" w:cs="Amiri"/>
          <w:color w:val="111111"/>
          <w:sz w:val="28"/>
          <w:sz w:val="28"/>
          <w:szCs w:val="28"/>
          <w:rtl w:val="true"/>
          <w:lang w:bidi="ar-SA"/>
        </w:rPr>
        <w:t>مُفْضِلًا وَ مَقَالَةُ الْجَاهِلِ مَا أَجْوَدَهُ وَ هُوَ عِنْدَ اللَّهِ بَخِيلٌ فَأَيُّ حَظٍّ أَبْوَرُ وَ أَخْسَرُ مِنْ هَذَا الْحَظِّ وَ أَيُّ فَائِدَةٍ مَعْرُوفٍ أَقَلُّ مِنْ هَذَا الْمَعْرُوفِ فَمَنْ كَانَ مِنْكُمْ لَهُ مَالٌ فَلْيَصِلْ بِهِ الْقَرَابَةَ وَ لْيُحْسِنْ مِنْهُ الضِّيَافَةَ وَ لْيَفُكَّ بِهِ الْعَانِيَ وَ الْأَسِيرَ وَ ابْنَ السَّبِيلِ فَإِنَّ الْفَوْزَ بِهَذِهِ الْخِصَالِ مَكَارِمُ الدُّنْيَا وَ شَرَفُ الْآخِرَةِ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 w:name="__RefHeading___Toc1004248_2616395394"/>
      <w:bookmarkStart w:id="714" w:name="_Toc319"/>
      <w:bookmarkEnd w:id="713"/>
      <w:r>
        <w:rPr>
          <w:rtl w:val="true"/>
        </w:rPr>
        <w:t>بيان</w:t>
      </w:r>
      <w:bookmarkEnd w:id="714"/>
    </w:p>
    <w:p>
      <w:pPr>
        <w:pStyle w:val="BookText"/>
        <w:rPr/>
      </w:pPr>
      <w:r>
        <w:rPr>
          <w:rFonts w:ascii="Amiri" w:hAnsi="Amiri" w:eastAsia="Amiri" w:cs="Amiri"/>
          <w:color w:val="111111"/>
          <w:sz w:val="28"/>
          <w:sz w:val="28"/>
          <w:szCs w:val="28"/>
          <w:rtl w:val="true"/>
          <w:lang w:bidi="ar-SA"/>
        </w:rPr>
        <w:t>أرم بتشديد الميم و الراء المهملة و المعجمة أي سكت و العاني الأسير و كل من ذل و استكان و خضع</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1004250_2616395394"/>
      <w:bookmarkStart w:id="716" w:name="_Toc320"/>
      <w:bookmarkEnd w:id="715"/>
      <w:r>
        <w:rPr>
          <w:rtl w:val="true"/>
        </w:rPr>
        <w:t>«</w:t>
      </w:r>
      <w:r>
        <w:rPr/>
        <w:t>30</w:t>
      </w:r>
      <w:r>
        <w:rPr>
          <w:rtl w:val="true"/>
        </w:rPr>
        <w:t>»</w:t>
      </w:r>
      <w:bookmarkEnd w:id="7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وَ غَيْرُهُ عَنْ أَحْمَدَ بْنِ مُحَمَّدِ بْنِ عِيسَي عَنْ عَلِيِّ بْنِ الْحَكَمِ عَنْ رَجُلٍ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إِلَي أَمِيرِ الْمُؤْمِنِينَ عليه السلام عَسَلٌ وَ تِينٌ مِنْ هَمْدَانَ وَ حُلْوَانَ‌</w:t>
      </w:r>
      <w:r>
        <w:rPr>
          <w:rStyle w:val="FootnoteAnchor"/>
          <w:rtl w:val="true"/>
        </w:rPr>
        <w:footnoteReference w:id="721"/>
      </w:r>
      <w:r>
        <w:rPr>
          <w:rFonts w:ascii="Amiri" w:hAnsi="Amiri" w:eastAsia="Amiri" w:cs="Amiri"/>
          <w:color w:val="111111"/>
          <w:sz w:val="28"/>
          <w:sz w:val="28"/>
          <w:szCs w:val="28"/>
          <w:rtl w:val="true"/>
          <w:lang w:bidi="ar-SA"/>
        </w:rPr>
        <w:t>فَأَمَرَ الْعُرَفَاءَ أَنْ يَأْتُوا بِالْيَتَامَي فَأَمْكَنَهُمْ مِنْ رُءُوسِ الْأَزْقَاقِ يَلْعَقُونَهَا وَ هُوَ يَقْسِمُهَا لِلنَّاسِ قَدَحاً قَدَحاً فَقِيلَ لَهُ يَا أَمِيرَ الْمُؤْمِنِينَ مَا لَهُمْ يَلْعَقُونَهَا فَقَالَ إِنَّ الْإِمَامَ أَبُو الْيَتَامَي وَ إِنَّمَا أَلْعَقْتُهُمْ هَذَا بِرِعَايَةِ الْآبَاءِ</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1004252_2616395394"/>
      <w:bookmarkStart w:id="718" w:name="_Toc321"/>
      <w:bookmarkEnd w:id="717"/>
      <w:r>
        <w:rPr>
          <w:rtl w:val="true"/>
        </w:rPr>
        <w:t>«</w:t>
      </w:r>
      <w:r>
        <w:rPr/>
        <w:t>31</w:t>
      </w:r>
      <w:r>
        <w:rPr>
          <w:rtl w:val="true"/>
        </w:rPr>
        <w:t>»</w:t>
      </w:r>
      <w:bookmarkEnd w:id="71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w:t>
      </w:r>
      <w:r>
        <w:rPr>
          <w:rStyle w:val="FootnoteAnchor"/>
          <w:rtl w:val="true"/>
        </w:rPr>
        <w:footnoteReference w:id="723"/>
      </w:r>
      <w:r>
        <w:rPr>
          <w:rFonts w:ascii="Amiri" w:hAnsi="Amiri" w:eastAsia="Amiri" w:cs="Amiri"/>
          <w:color w:val="111111"/>
          <w:sz w:val="28"/>
          <w:sz w:val="28"/>
          <w:szCs w:val="28"/>
          <w:rtl w:val="true"/>
          <w:lang w:bidi="ar-SA"/>
        </w:rPr>
        <w:t xml:space="preserve">عَنْ إِبْرَاهِيمَ بْنِ الإسحاق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عَنْ عَبْدِ اللَّهِ بْنِ حَمَّادٍ الْأَنْصَارِيِّ عَنْ صَبَّاحٍ الْمُزَنِيِّ عَنِ الْحَارِثِ بْنِ حَصِيرَةَ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أَرَادَ أَنْ يُوَبِّخَ الرَّجُلَ يَقُولُ وَ اللَّهِ لَأَنْتَ أَعْجَزُ مِنَ التَّارِكِ الْغُسْلِ يَوْمَ الْجُمُعَةِ وَ إِنَّهُ لَا يَزَالُ فِي طُهْرٍ إِلَي الْجُمُعَةِ الْأُخْرَي‌</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1004254_2616395394"/>
      <w:bookmarkStart w:id="720" w:name="_Toc322"/>
      <w:bookmarkEnd w:id="719"/>
      <w:r>
        <w:rPr>
          <w:rtl w:val="true"/>
        </w:rPr>
        <w:t>«</w:t>
      </w:r>
      <w:r>
        <w:rPr/>
        <w:t>32</w:t>
      </w:r>
      <w:r>
        <w:rPr>
          <w:rtl w:val="true"/>
        </w:rPr>
        <w:t>»</w:t>
      </w:r>
      <w:bookmarkEnd w:id="72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وَ عِدَّةٌ مِنْ أَصْحَابِنَا عَنْ أَحْمَدَ بْنِ مُحَمَّدٍ وَ غَيْرُهُمَا بِأَسَانِيدَ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 أَمِيرِ الْمُؤْمِنِينَ عَلَي عَاصِمِ بْنِ زِيَادٍ حِينَ لَبِسَ الْعَبَاءَ وَ تَرَكَ الْمُلَاءَ وَ شَكَاهُ أَخُوهُ الرَّبِيعُ بْنُ زِيَادٍ إِلَي أَمِيرِ الْمُؤْمِنِينَ عليه السلام أَنَّهُ</w:t>
      </w:r>
    </w:p>
    <w:p>
      <w:pPr>
        <w:pStyle w:val="BookText"/>
        <w:rPr/>
      </w:pPr>
      <w:r>
        <w:rPr>
          <w:rFonts w:ascii="IRNazanin" w:hAnsi="IRNazanin" w:eastAsia="IRNazanin"/>
          <w:color w:val="111111"/>
          <w:sz w:val="28"/>
          <w:sz w:val="28"/>
          <w:szCs w:val="28"/>
          <w:rtl w:val="true"/>
          <w:lang w:bidi="fa-IR"/>
        </w:rPr>
        <w:t>و او را گرامی دارد و سخن جاهل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سخاوتمند است، در حالی که او نزد خدا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بهره ای ویران گرترو زیان بارتر از این بهره و کدام معروفی کم فایده تر از این معروف است؟ هر کس از شما مالی دارد باید به وسیله آن با نزدیکان پیوند گیرد، نیک میهمانی دهد، بنده و اسیر آزاد کند و به در راه مانده یاری رساند، که دست یافتن به این خصوصیات بزرگی در دنیا و شرافت در آخرت است</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1004256_2616395394"/>
      <w:bookmarkStart w:id="722" w:name="_Toc323"/>
      <w:bookmarkEnd w:id="721"/>
      <w:r>
        <w:rPr>
          <w:rtl w:val="true"/>
        </w:rPr>
        <w:t>توضیح</w:t>
      </w:r>
      <w:bookmarkEnd w:id="722"/>
    </w:p>
    <w:p>
      <w:pPr>
        <w:pStyle w:val="BookText"/>
        <w:rPr/>
      </w:pPr>
      <w:r>
        <w:rPr>
          <w:rFonts w:ascii="IRNazanin" w:hAnsi="IRNazanin" w:eastAsia="IRNazanin"/>
          <w:color w:val="111111"/>
          <w:sz w:val="28"/>
          <w:sz w:val="28"/>
          <w:szCs w:val="28"/>
          <w:rtl w:val="true"/>
          <w:lang w:bidi="fa-IR"/>
        </w:rPr>
        <w:t>أرّم با تشدید میم و راء مهمله و معجمه یعنی ساکت شد و 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هر کسی که خوار و ذلیل شود و سر فرود آورد</w:t>
      </w:r>
      <w:r>
        <w:rPr>
          <w:rFonts w:eastAsia="IRNazanin" w:cs="IRNazanin"/>
          <w:color w:val="111111"/>
          <w:sz w:val="28"/>
          <w:szCs w:val="28"/>
          <w:rtl w:val="true"/>
          <w:lang w:bidi="fa-IR"/>
        </w:rPr>
        <w:t>.</w:t>
      </w:r>
    </w:p>
    <w:p>
      <w:pPr>
        <w:pStyle w:val="Heading5"/>
        <w:numPr>
          <w:ilvl w:val="4"/>
          <w:numId w:val="1"/>
        </w:numPr>
        <w:rPr/>
      </w:pPr>
      <w:bookmarkStart w:id="723" w:name="__RefHeading___Toc1004258_2616395394"/>
      <w:bookmarkStart w:id="724" w:name="_Toc324"/>
      <w:bookmarkEnd w:id="723"/>
      <w:r>
        <w:rPr>
          <w:rtl w:val="true"/>
        </w:rPr>
        <w:t xml:space="preserve">روایت </w:t>
      </w:r>
      <w:r>
        <w:rPr/>
        <w:t>30</w:t>
      </w:r>
      <w:bookmarkEnd w:id="72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 بن أبی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همدان و حُلوان برای امیرالمؤمنین علیه السلام عسل و انجیر آمد آشنایان را خبر کرد تا یتیمان را بیاورند به آنها اجازه داد تا سر مشکها را بلیسند و او آن را کاسه کاسه میان مردم تقسیم می کرد،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آن ها چرا آن را می لیسند؟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پدر یتیمان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مراعات پدران به آنها گفتم آن را بلیسند</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1004260_2616395394"/>
      <w:bookmarkStart w:id="726" w:name="_Toc325"/>
      <w:bookmarkEnd w:id="725"/>
      <w:r>
        <w:rPr>
          <w:rtl w:val="true"/>
        </w:rPr>
        <w:t xml:space="preserve">روایت </w:t>
      </w:r>
      <w:r>
        <w:rPr/>
        <w:t>31</w:t>
      </w:r>
      <w:bookmarkEnd w:id="72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وقتی می خواست مردی را توبیخ کند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ناتوان تر از تارک غسل روز جمعه هستی و او پیوسته تا جمعه بعدی در پاکیزکی به سر می برد</w:t>
      </w:r>
      <w:r>
        <w:rPr>
          <w:rFonts w:eastAsia="IRNazanin" w:cs="IRNazanin"/>
          <w:color w:val="111111"/>
          <w:sz w:val="28"/>
          <w:szCs w:val="28"/>
          <w:rtl w:val="true"/>
          <w:lang w:bidi="fa-IR"/>
        </w:rPr>
        <w:t>.</w:t>
      </w:r>
      <w:r>
        <w:rPr>
          <w:rStyle w:val="FootnoteAnchor"/>
          <w:rtl w:val="true"/>
        </w:rPr>
        <w:footnoteReference w:id="727"/>
      </w:r>
    </w:p>
    <w:p>
      <w:pPr>
        <w:pStyle w:val="Heading5"/>
        <w:numPr>
          <w:ilvl w:val="4"/>
          <w:numId w:val="1"/>
        </w:numPr>
        <w:rPr/>
      </w:pPr>
      <w:bookmarkStart w:id="727" w:name="__RefHeading___Toc1004262_2616395394"/>
      <w:bookmarkStart w:id="728" w:name="_Toc326"/>
      <w:bookmarkEnd w:id="727"/>
      <w:r>
        <w:rPr>
          <w:rtl w:val="true"/>
        </w:rPr>
        <w:t xml:space="preserve">روایت </w:t>
      </w:r>
      <w:r>
        <w:rPr/>
        <w:t>32</w:t>
      </w:r>
      <w:bookmarkEnd w:id="72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و با اسناد مختلف در مورد اقامه دعوای امیرالمؤمنین علیه السلام بر عاصم بن زیاد وقتی که عباء بر تن کرد و لباسی که پاها را می پوشاند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ربیع بن زیاد از او به امیرالمؤمنین علیه السلام شکایت کرد </w:t>
      </w:r>
      <w:bookmarkStart w:id="729" w:name="pg13449_147799"/>
    </w:p>
    <w:p>
      <w:pPr>
        <w:pStyle w:val="BookText"/>
        <w:rPr/>
      </w:pPr>
      <w:bookmarkEnd w:id="729"/>
      <w:r>
        <w:rPr>
          <w:rFonts w:ascii="Amiri" w:hAnsi="Amiri" w:eastAsia="Amiri" w:cs="Amiri"/>
          <w:color w:val="111111"/>
          <w:sz w:val="28"/>
          <w:sz w:val="28"/>
          <w:szCs w:val="28"/>
          <w:rtl w:val="true"/>
          <w:lang w:bidi="ar-SA"/>
        </w:rPr>
        <w:t>قَدْ غَمَّ أَهْلَهُ وَ أَحْزَنَ وُلْدَهُ بِذَلِكَ فَقَالَ أَمِيرُ الْمُؤْمِنِينَ عليه السلام عَلَيَّ بِعَاصِمِ بْنِ زِيَادٍ فَجِي‌ءَ بِهِ فَلَمَّا رَآهُ عَبَسَ فِي وَجْهِهِ فَقَالَ لَهُ أَ مَا اسْتَحْيَيْتَ مِنْ أَهْلِكَ أَ مَا رَحِمْتَ وُلْدَكَ أَ تَرَي اللَّهَ أَحَلَّ لَكَ الطَّيِّبَاتِ وَ هُوَ يَكْرَهُ أَخْذَكَ مِنْهَا أَنْتَ أَهْوَنُ عَلَي اللَّهِ مِنْ ذَلِكَ أَ وَ لَيْسَ اللَّهُ يَقُولُ وَ الْأَرْضَ وَضَعَها لِلْأَنامِ فِيها فاكِهَةٌ وَ النَّخْلُ ذاتُ الْأَكْمامِ</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أَ وَ لَيْسَ يَقُولُ مَرَجَ الْبَحْرَيْنِ يَلْتَقِيانِ بَيْنَهُما بَرْزَخٌ لا يَبْغِيانِ‌</w:t>
      </w:r>
      <w:r>
        <w:rPr>
          <w:rStyle w:val="FootnoteAnchor"/>
          <w:rtl w:val="true"/>
        </w:rPr>
        <w:footnoteReference w:id="729"/>
      </w:r>
      <w:r>
        <w:rPr>
          <w:rFonts w:ascii="Amiri" w:hAnsi="Amiri" w:eastAsia="Amiri" w:cs="Amiri"/>
          <w:color w:val="111111"/>
          <w:sz w:val="28"/>
          <w:sz w:val="28"/>
          <w:szCs w:val="28"/>
          <w:rtl w:val="true"/>
          <w:lang w:bidi="ar-SA"/>
        </w:rPr>
        <w:t>إِلَي قَوْلِهِ يَخْرُجُ مِنْهُمَا اللُّؤْلُؤُ وَ الْمَرْجانُ‌</w:t>
      </w:r>
      <w:r>
        <w:rPr>
          <w:rStyle w:val="FootnoteAnchor"/>
          <w:rtl w:val="true"/>
        </w:rPr>
        <w:footnoteReference w:id="730"/>
      </w:r>
      <w:r>
        <w:rPr>
          <w:rFonts w:ascii="Amiri" w:hAnsi="Amiri" w:eastAsia="Amiri" w:cs="Amiri"/>
          <w:color w:val="111111"/>
          <w:sz w:val="28"/>
          <w:sz w:val="28"/>
          <w:szCs w:val="28"/>
          <w:rtl w:val="true"/>
          <w:lang w:bidi="ar-SA"/>
        </w:rPr>
        <w:t>فَبِاللَّهِ لَابْتِذَالُ نِعَمِ اللَّهِ بِالْفَعَالِ أَحَبُّ إِلَيْهِ مِنِ ابْتِذَالِهَا بِالْمَقَالِ وَ قَدْ قَالَ اللَّهُ عَزَّ وَ جَلَ وَ أَمَّا بِنِعْمَةِ رَبِّكَ فَحَدِّثْ‌</w:t>
      </w:r>
      <w:r>
        <w:rPr>
          <w:rStyle w:val="FootnoteAnchor"/>
          <w:rtl w:val="true"/>
        </w:rPr>
        <w:footnoteReference w:id="731"/>
      </w:r>
      <w:r>
        <w:rPr>
          <w:rFonts w:ascii="Amiri" w:hAnsi="Amiri" w:eastAsia="Amiri" w:cs="Amiri"/>
          <w:color w:val="111111"/>
          <w:sz w:val="28"/>
          <w:sz w:val="28"/>
          <w:szCs w:val="28"/>
          <w:rtl w:val="true"/>
          <w:lang w:bidi="ar-SA"/>
        </w:rPr>
        <w:t>فَقَالَ عَاصِمٌ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مَا اقْتَصَرْتَ فِي مَطْعَمِكَ عَلَي الْجُشُوبَةِ وَ فِي مَلْبَسِكَ عَلَي الْخُشُونَةِ فَقَالَ وَيْحَكَ إِنَّ اللَّهَ تَعَالَي فَرَضَ عَلَي أَئِمَّةِ الْعَدْلِ أَنْ يُقَدِّرُوا أَنْفُسَهُمْ بِضَعَفَةِ النَّاسِ كَيْلَا يَتَبَيَّغَ‌</w:t>
      </w:r>
      <w:r>
        <w:rPr>
          <w:rStyle w:val="FootnoteAnchor"/>
          <w:rtl w:val="true"/>
        </w:rPr>
        <w:footnoteReference w:id="732"/>
      </w:r>
      <w:r>
        <w:rPr>
          <w:rFonts w:ascii="Amiri" w:hAnsi="Amiri" w:eastAsia="Amiri" w:cs="Amiri"/>
          <w:color w:val="111111"/>
          <w:sz w:val="28"/>
          <w:sz w:val="28"/>
          <w:szCs w:val="28"/>
          <w:rtl w:val="true"/>
          <w:lang w:bidi="ar-SA"/>
        </w:rPr>
        <w:t>بِالْفَقِيرِ فَقْرُهُ فَأَلْقَي عَاصِمُ بْنُ زِيَادٍ الْعَبَاءَ وَ لَبِسَ الْمِلَاءَ</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 w:name="__RefHeading___Toc1004264_2616395394"/>
      <w:bookmarkStart w:id="731" w:name="_Toc327"/>
      <w:bookmarkEnd w:id="730"/>
      <w:r>
        <w:rPr>
          <w:rtl w:val="true"/>
        </w:rPr>
        <w:t>«</w:t>
      </w:r>
      <w:r>
        <w:rPr/>
        <w:t>33</w:t>
      </w:r>
      <w:r>
        <w:rPr>
          <w:rtl w:val="true"/>
        </w:rPr>
        <w:t>»</w:t>
      </w:r>
      <w:bookmarkEnd w:id="731"/>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حَمَّادٍ الدَّلَّالُ مُعَنْعَناً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خَمْسُ آيَاتٍ أَمَّنْ خَلَقَ السَّماواتِ وَ الْأَرْضَ وَ أَنْزَلَ لَكُمْ مِنَ السَّماءِ ماءً إِلَي قَوْلِهِ إِنْ كُنْتُمْ صادِقِينَ‌</w:t>
      </w:r>
      <w:r>
        <w:rPr>
          <w:rStyle w:val="FootnoteAnchor"/>
          <w:rtl w:val="true"/>
        </w:rPr>
        <w:footnoteReference w:id="734"/>
      </w:r>
      <w:r>
        <w:rPr>
          <w:rFonts w:ascii="Amiri" w:hAnsi="Amiri" w:eastAsia="Amiri" w:cs="Amiri"/>
          <w:color w:val="111111"/>
          <w:sz w:val="28"/>
          <w:sz w:val="28"/>
          <w:szCs w:val="28"/>
          <w:rtl w:val="true"/>
          <w:lang w:bidi="ar-SA"/>
        </w:rPr>
        <w:t>وَ عَلِيُّ بْنُ أَبِي طَالِبٍ عليه السلام إِلَي جَنْبِ النَّبِيِّ صلي الله عليه و آله فَانْتَقَضَ انْتِقَاضَ الْعُصْفُورِ</w:t>
      </w:r>
      <w:r>
        <w:rPr>
          <w:rStyle w:val="FootnoteAnchor"/>
          <w:rtl w:val="true"/>
        </w:rPr>
        <w:footnoteReference w:id="735"/>
      </w:r>
      <w:r>
        <w:rPr>
          <w:rFonts w:ascii="Amiri" w:hAnsi="Amiri" w:eastAsia="Amiri" w:cs="Amiri"/>
          <w:color w:val="111111"/>
          <w:sz w:val="28"/>
          <w:sz w:val="28"/>
          <w:szCs w:val="28"/>
          <w:rtl w:val="true"/>
          <w:lang w:bidi="ar-SA"/>
        </w:rPr>
        <w:t>قَالَ فَقَالَ لَهُ رَسُولُ اللَّهِ صلي الله عليه و آله مَا لَكَ يَا عَلِيُّ قَالَ عَجِبْتُ مِنْ جُرْأَتِهِمْ عَلَي اللَّهِ وَ حِلْمِ اللَّهِ عَنْهُمْ قَالَ فَمَسَحَهُ رَسُولُ اللَّهِ صلي الله عليه و آله ثُمَّ قَالَ أَبْشِرْ يَا عَلِيُّ فَإِنَّهُ لَا يُحِبُّكَ مُنَافِقٌ وَ لَا يُبْغِضُكَ مُؤْمِنٌ وَ لَوْ لَا أَنْتَ</w:t>
      </w:r>
    </w:p>
    <w:p>
      <w:pPr>
        <w:pStyle w:val="BookText"/>
        <w:rPr/>
      </w:pPr>
      <w:r>
        <w:rPr>
          <w:rFonts w:ascii="IRNazanin" w:hAnsi="IRNazanin" w:eastAsia="IRNazanin"/>
          <w:color w:val="111111"/>
          <w:sz w:val="28"/>
          <w:sz w:val="28"/>
          <w:szCs w:val="28"/>
          <w:rtl w:val="true"/>
          <w:lang w:bidi="fa-IR"/>
        </w:rPr>
        <w:t>که خانواده و فرزندش را با این کار اندوهگین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زیاد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وقتی او را دید چهره در هم کشید و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ات خجالت نمی کشی آیا به فرزندت رحم نمی کنی؟ خدا را نمی بینی طیبات را برای تو حلال کرده و اکراه دارد که تو خود را از آن محروم کنی؟ تو در مورد این مسئله پایین تر از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نمی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الْأَرْضَ وَضَعَها لِلْأَنامِ فِیها فاکِهَةٌ وَ النَّخْلُ ذاتُ الْأَکْمامِ </w:t>
      </w:r>
      <w:r>
        <w:rPr>
          <w:rFonts w:eastAsia="IRNazanin" w:cs="IRNazanin"/>
          <w:color w:val="111111"/>
          <w:sz w:val="28"/>
          <w:szCs w:val="28"/>
          <w:rtl w:val="true"/>
          <w:lang w:bidi="fa-IR"/>
        </w:rPr>
        <w:t>»</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زمین را برای مردم نهاد، در آن میوه ها و نخل ها با خوشه های غلاف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الْبَحْرَیْنِ یَلْتَقِیانِ بَیْنَهُما بَرْزَخٌ لا یَبْغِیانِ </w:t>
      </w:r>
      <w:r>
        <w:rPr>
          <w:rFonts w:eastAsia="Amiri" w:cs="Amiri" w:ascii="Amiri" w:hAnsi="Amiri"/>
          <w:color w:val="111111"/>
          <w:sz w:val="28"/>
          <w:szCs w:val="28"/>
          <w:rtl w:val="true"/>
          <w:lang w:bidi="ar-SA"/>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مِنْهُمَا اللُّؤْلُؤُ وَ الْمَرْجانُ </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مروارید و مرجان بیرون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خدا که تحقیر کردن نعمت های خدا در عمل نزد خدا بهتر از تحقیر آن در سخن است، خدای عزّو جلّ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نعمت پروردگار خویش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پس برای چه در غذایت به غذای سخت و ناخوش و در لباست به لباس زمخت اکتفا کرده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خدای تعالی بر ائمه عدل واجب کرده است که خود را با ضعیف ترین مردم همانند کنند تا فقر فقیر بر او سخت نیاید، عاصم بن زیاد، عباء را کنار گذاشت و و لباس بلندی که پاها را می پوشاند بر تن کرد</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2" w:name="__RefHeading___Toc1004266_2616395394"/>
      <w:bookmarkStart w:id="733" w:name="_Toc328"/>
      <w:bookmarkEnd w:id="732"/>
      <w:r>
        <w:rPr>
          <w:rtl w:val="true"/>
        </w:rPr>
        <w:t xml:space="preserve">روایت </w:t>
      </w:r>
      <w:r>
        <w:rPr/>
        <w:t>33</w:t>
      </w:r>
      <w:bookmarkEnd w:id="733"/>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حمّاد دلّال از امام باقر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پنج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خَلَقَ السَّماواتِ وَ الْأَرْضَ وَ أَنْزَلَ لَکُمْ مِنَ السَّماءِ 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چه شریک می پندارید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 که آسمان ها و زمین را خلق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کلامش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صادِقِینَ </w:t>
      </w:r>
      <w:r>
        <w:rPr>
          <w:rFonts w:eastAsia="IRNazanin" w:cs="IRNazanin"/>
          <w:color w:val="111111"/>
          <w:sz w:val="28"/>
          <w:szCs w:val="28"/>
          <w:rtl w:val="true"/>
          <w:lang w:bidi="fa-IR"/>
        </w:rPr>
        <w:t>»</w:t>
      </w:r>
      <w:r>
        <w:rPr>
          <w:rStyle w:val="FootnoteAnchor"/>
          <w:rtl w:val="true"/>
        </w:rPr>
        <w:footnoteReference w:id="74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علی علیه السلام کنار پیامبر صلی الله علیه و آله بود هم چون گنجشگ بر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ای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جسارت آن ها بر خدا و بردباری خدا نسبت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دستی بر او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علی که منافقی تو را دوست و مؤمنی تو را دشمن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نبودی </w:t>
      </w:r>
      <w:bookmarkStart w:id="734" w:name="pg13449_147800"/>
    </w:p>
    <w:p>
      <w:pPr>
        <w:pStyle w:val="BookText"/>
        <w:rPr/>
      </w:pPr>
      <w:bookmarkEnd w:id="734"/>
      <w:r>
        <w:rPr>
          <w:rFonts w:ascii="Amiri" w:hAnsi="Amiri" w:eastAsia="Amiri" w:cs="Amiri"/>
          <w:color w:val="111111"/>
          <w:sz w:val="28"/>
          <w:sz w:val="28"/>
          <w:szCs w:val="28"/>
          <w:rtl w:val="true"/>
          <w:lang w:bidi="ar-SA"/>
        </w:rPr>
        <w:t>لَمْ يُعْرَفْ حِزْبُ اللَّهِ وَ حِزْبُ رَسُولِهِ‌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5" w:name="__RefHeading___Toc1004268_2616395394"/>
      <w:bookmarkStart w:id="736" w:name="_Toc329"/>
      <w:bookmarkEnd w:id="735"/>
      <w:r>
        <w:rPr>
          <w:rtl w:val="true"/>
        </w:rPr>
        <w:t>«</w:t>
      </w:r>
      <w:r>
        <w:rPr/>
        <w:t>34</w:t>
      </w:r>
      <w:r>
        <w:rPr>
          <w:rtl w:val="true"/>
        </w:rPr>
        <w:t>»</w:t>
      </w:r>
      <w:bookmarkEnd w:id="73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عَلِيِّ بْنِ حَدِيدٍ عَنْ مُرَازِمِ بْنِ حَكِيمٍ عَنْ عَبْدِ الْأَعْلَي مَوْلَي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النَّاسَ يَرَوْنَ أَنَّ لَكَ مَالًا كَثِيراً فَقَالَ مَا يَسُوؤُنِي ذَاكَ إِنَّ أَمِيرَ الْمُؤْمِنِينَ صَلَوَاتُ اللَّهِ عَلَيْهِ مَرَّ ذَاتَ يَوْمٍ عَلَي نَاسٍ شَتَّي مِنْ قُرَيْشٍ وَ عَلَيْهِ قَمِيصٌ مُخَرَّقٌ فَقَالُوا أَصْبَحَ عَلِيٌّ لَا مَالَ لَهُ فَسَمِعَهَا أَمِيرُ الْمُؤْمِنِينَ عليه السلام فَأَمَرَ الَّذِي يَلِي صَدَقَتَهُ أَنْ يَجْمَعَ تَمْرَهُ وَ لَا يَبْعَثَ إِلَي إِنْسَانٍ شَيْئاً وَ أَنْ يُوَفِّرَهُ ثُمَّ قَالَ لَهُ بِعْهُ الْأَوَّلَ فَالْأَوَّلَ وَ اجْعَلْهَا دَرَاهِمَ ثُمَّ اجْعَلْهَا حَيْثُ تَجْعَلُ التَّمْرَ فَاكْبِسْهُ مَعَهُ حَيْثُ تُرَي‌</w:t>
      </w:r>
      <w:r>
        <w:rPr>
          <w:rStyle w:val="FootnoteAnchor"/>
          <w:rtl w:val="true"/>
        </w:rPr>
        <w:footnoteReference w:id="743"/>
      </w:r>
      <w:r>
        <w:rPr>
          <w:rFonts w:ascii="Amiri" w:hAnsi="Amiri" w:eastAsia="Amiri" w:cs="Amiri"/>
          <w:color w:val="111111"/>
          <w:sz w:val="28"/>
          <w:sz w:val="28"/>
          <w:szCs w:val="28"/>
          <w:rtl w:val="true"/>
          <w:lang w:bidi="ar-SA"/>
        </w:rPr>
        <w:t>وَ قَالَ لِلَّذِي يَقُومُ عَلَيْهِ إِذَا دَعَوْتُ بِالتَّمْرِ فَاصْعَدْ وَ انْظُرِ الْمَالَ فَاضْرِبْهُ بِرِجْلِكَ كَأَنَّكَ لَا تَعْمِدُ الدَّرَاهِمَ حَتَّي تَنْثُرَهَا ثُمَّ بَعَثَ إِلَي رَجُلٍ مِنْهُمْ يَدْعُوهُ‌</w:t>
      </w:r>
      <w:r>
        <w:rPr>
          <w:rStyle w:val="FootnoteAnchor"/>
          <w:rtl w:val="true"/>
        </w:rPr>
        <w:footnoteReference w:id="744"/>
      </w:r>
      <w:r>
        <w:rPr>
          <w:rFonts w:ascii="Amiri" w:hAnsi="Amiri" w:eastAsia="Amiri" w:cs="Amiri"/>
          <w:color w:val="111111"/>
          <w:sz w:val="28"/>
          <w:sz w:val="28"/>
          <w:szCs w:val="28"/>
          <w:rtl w:val="true"/>
          <w:lang w:bidi="ar-SA"/>
        </w:rPr>
        <w:t>ثُمَّ دَعَا بِالتَّمْرِ فَلَمَّا صَعِدَ يَنْزِلُ بِالتَّمْرِ ضَرَبَ بِرِجْلِهِ فَانْتَثَرَتِ الدَّرَاهِمُ فَقَالُوا مَا هَذَا يَا أَبَا الْحَسَنِ فَقَالَ هَذَا مَالُ مَنْ لَا مَالَ لَهُ ثُمَّ أَمَرَ بِذَلِكَ الْمَالِ فَقَالَ انْظُرُوا أَهْلَ كُلِّ بَيْتٍ كُنْتُ أَبْعَثُهُ إِلَيْهِمْ فَانْظُرُوا مَا لَهُ وَ ابْعَثُوا إِلَيْهِ‌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1004270_2616395394"/>
      <w:bookmarkStart w:id="738" w:name="_Toc330"/>
      <w:bookmarkEnd w:id="737"/>
      <w:r>
        <w:rPr>
          <w:rtl w:val="true"/>
        </w:rPr>
        <w:t>«</w:t>
      </w:r>
      <w:r>
        <w:rPr/>
        <w:t>35</w:t>
      </w:r>
      <w:r>
        <w:rPr>
          <w:rtl w:val="true"/>
        </w:rPr>
        <w:t>»</w:t>
      </w:r>
      <w:bookmarkEnd w:id="73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مَحْبُوبٍ عَنِ ابْنِ فَضَّالٍ جَمِيعاً عَنْ يُونُسَ بْنِ يَعْقُوبَ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أَمِيرَ الْمُؤْمِنِينَ صَلَوَاتُ اللَّهِ عَلَيْهِ أَنَّ طَلْحَةَ وَ الزُّبَيْرَ يَقُولَانِ لَيْسَ لِعَلِيٍّ مَالٌ قَالَ فَشَقَّ ذَلِكَ عَلَيْهِ فَأَمَرَ وُكَلَاءَهُ أَنْ يَجْمَعُوا غَلَّتَهُ حَتَّي إِذَا حَالَ الْحَوْلُ أَتَوْهُ وَ قَدْ جَمَعُوا مِنْ ثَمَنِ الْغَلَّةِ مِائَةَ أَلْفِ دِرْهَمٍ فَنُشِرَتْ بَيْنَ يَدَيْهِ فَأَرْسَلَ إِلَي طَلْحَةَ وَ الزُّبَيْرِ فَأَتَيَاهُ فَقَالَ لَهُمَا هَذَا الْمَالُ وَ اللَّهِ‌</w:t>
      </w:r>
      <w:r>
        <w:rPr>
          <w:rStyle w:val="FootnoteAnchor"/>
          <w:rtl w:val="true"/>
        </w:rPr>
        <w:footnoteReference w:id="746"/>
      </w:r>
      <w:r>
        <w:rPr>
          <w:rFonts w:ascii="Amiri" w:hAnsi="Amiri" w:eastAsia="Amiri" w:cs="Amiri"/>
          <w:color w:val="111111"/>
          <w:sz w:val="28"/>
          <w:sz w:val="28"/>
          <w:szCs w:val="28"/>
          <w:rtl w:val="true"/>
          <w:lang w:bidi="ar-SA"/>
        </w:rPr>
        <w:t>لَيْسَ</w:t>
      </w:r>
    </w:p>
    <w:p>
      <w:pPr>
        <w:pStyle w:val="BookText"/>
        <w:rPr/>
      </w:pPr>
      <w:r>
        <w:rPr>
          <w:rFonts w:ascii="IRNazanin" w:hAnsi="IRNazanin" w:eastAsia="IRNazanin"/>
          <w:color w:val="111111"/>
          <w:sz w:val="28"/>
          <w:sz w:val="28"/>
          <w:szCs w:val="28"/>
          <w:rtl w:val="true"/>
          <w:lang w:bidi="fa-IR"/>
        </w:rPr>
        <w:t>حزب خدا و رسولش شناخته نمی شد</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1004272_2616395394"/>
      <w:bookmarkStart w:id="740" w:name="_Toc331"/>
      <w:bookmarkEnd w:id="739"/>
      <w:r>
        <w:rPr>
          <w:rtl w:val="true"/>
        </w:rPr>
        <w:t xml:space="preserve">روایت </w:t>
      </w:r>
      <w:r>
        <w:rPr/>
        <w:t>34</w:t>
      </w:r>
      <w:bookmarkEnd w:id="74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الأعلی بنده آل سام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بینند که تو مال بسیار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عیب نیست، امیرالمؤمنین صلوات الله علیه روزی بر افراد مختلفی از قریش گذر کرد در حالی که پیراهن پاره ای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 پول شده است، امیرالمؤمنین علیه السلام آن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عهده دار صدقه هایش بود دستور داد تا خرمایش را جمع کند و برای کسی چیزی نفرستد و آن را ذخیره کند،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یکی یکی بفروش و به درهم تبدیل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جایی که خرما را می گذاری قرار ده و با آن همان جا جمع آوری کن و به کسی که این کار را انجام می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خرما خواستم بالا برو و به پول ها نگاه کن و با پا به آن ضربه بزن گویی که درهم ها را نگه نمی داری تا این که آن را پخش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مردی از آ ن ها فرستاد و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خرما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 رفت تا خرما بریزد با پا ضربه زد و درهم 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ای ابا 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دارایی کسی است که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همه خانه هایی که خرما را برای آن ها می فرستادم بنگرید در داراییش بنگرید و برای او بفرستید</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1004274_2616395394"/>
      <w:bookmarkStart w:id="742" w:name="_Toc332"/>
      <w:bookmarkEnd w:id="741"/>
      <w:r>
        <w:rPr>
          <w:rtl w:val="true"/>
        </w:rPr>
        <w:t xml:space="preserve">روایت </w:t>
      </w:r>
      <w:r>
        <w:rPr/>
        <w:t>35</w:t>
      </w:r>
      <w:bookmarkEnd w:id="74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خبر رسید که طلحه و زبیر می گویند که علی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 او سخت آمد و به وکلایش دستور داد تا محصولش را جمع 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سال سپری شد و نزد او آمدند در حالی که از در آمد محصول صد هزار درهم 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پیش رویش پخش کرد و به دنبال طلحه و زبیر فرستاد آمدند،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به خدا </w:t>
      </w:r>
      <w:bookmarkStart w:id="743" w:name="pg13449_147801"/>
    </w:p>
    <w:p>
      <w:pPr>
        <w:pStyle w:val="BookText"/>
        <w:rPr/>
      </w:pPr>
      <w:bookmarkEnd w:id="743"/>
      <w:r>
        <w:rPr>
          <w:rFonts w:ascii="Amiri" w:hAnsi="Amiri" w:eastAsia="Amiri" w:cs="Amiri"/>
          <w:color w:val="111111"/>
          <w:sz w:val="28"/>
          <w:sz w:val="28"/>
          <w:szCs w:val="28"/>
          <w:rtl w:val="true"/>
          <w:lang w:bidi="ar-SA"/>
        </w:rPr>
        <w:t>لِأَحَدٍ فِيهِ شَيْ‌ءٌ وَ كَانَ عِنْدَهُمَا مُصَدَّقاً قَالَ فَخَرَجَا مِنْ عِنْدِهِ وَ هُمَا يَقُولَانِ إِنَّ لَهُ مَالًا</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1004276_2616395394"/>
      <w:bookmarkStart w:id="745" w:name="_Toc333"/>
      <w:bookmarkEnd w:id="744"/>
      <w:r>
        <w:rPr>
          <w:rtl w:val="true"/>
        </w:rPr>
        <w:t>«</w:t>
      </w:r>
      <w:r>
        <w:rPr/>
        <w:t>36</w:t>
      </w:r>
      <w:r>
        <w:rPr>
          <w:rtl w:val="true"/>
        </w:rPr>
        <w:t>»</w:t>
      </w:r>
      <w:bookmarkEnd w:id="74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بْنِ عِيسَي عَنْ حَرِيزٍ عَنْ بُرَيْدِ بْنِ مُعَاوِيَةَ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أَمِيرُ الْمُؤْمِنِينَ عليه السلام مُصَدِّقاً مِنَ الْكُوفَةِ إِلَي بَادِيَتِهَا فَقَالَ يَا عَبْدَ اللَّهِ انْطَلِقْ وَ عَلَيْكَ بِتَقْوَي اللَّهِ وَحْدَهُ لَا شَرِيكَ لَهُ وَ لَا تُؤْثِرَنَّ دُنْيَاكَ عَلَي آخِرَتِكَ وَ كُنْ حَافِظاً لِمَا ائْتَمَنْتُكَ عَلَيْهِ مُرَاعِياً</w:t>
      </w:r>
      <w:r>
        <w:rPr>
          <w:rStyle w:val="FootnoteAnchor"/>
          <w:rtl w:val="true"/>
        </w:rPr>
        <w:footnoteReference w:id="750"/>
      </w:r>
      <w:r>
        <w:rPr>
          <w:rFonts w:ascii="Amiri" w:hAnsi="Amiri" w:eastAsia="Amiri" w:cs="Amiri"/>
          <w:color w:val="111111"/>
          <w:sz w:val="28"/>
          <w:sz w:val="28"/>
          <w:szCs w:val="28"/>
          <w:rtl w:val="true"/>
          <w:lang w:bidi="ar-SA"/>
        </w:rPr>
        <w:t>لِحَقِّ اللَّهِ فِيهِ حَتَّي تَأْتِيَ نَادِيَ بَنِي فُلَانٍ فَإِذَا قَدِمْتَ فَانْزِلْ بِمَائِهِمْ مِنْ غَيْرِ أَنْ تُخَالِطَ أَبْيَاتَهُمْ ثُمَّ امْضِ إِلَيْهِمْ بِسَكِينَةٍ وَ وَقَارٍ حَتَّي تَقُومَ بَيْنَهُمْ فَتُسَلِّمَ‌</w:t>
      </w:r>
      <w:r>
        <w:rPr>
          <w:rStyle w:val="FootnoteAnchor"/>
          <w:rtl w:val="true"/>
        </w:rPr>
        <w:footnoteReference w:id="751"/>
      </w:r>
      <w:r>
        <w:rPr>
          <w:rFonts w:ascii="Amiri" w:hAnsi="Amiri" w:eastAsia="Amiri" w:cs="Amiri"/>
          <w:color w:val="111111"/>
          <w:sz w:val="28"/>
          <w:sz w:val="28"/>
          <w:szCs w:val="28"/>
          <w:rtl w:val="true"/>
          <w:lang w:bidi="ar-SA"/>
        </w:rPr>
        <w:t>عَلَيْهِمْ ثُمَّ قُلْ لَهُمْ يَا عِبَادَ اللَّهِ أَرْسَلَنِي إِلَيْكُمْ وَلِيُّ اللَّهِ لِآخُذَ مِنْكُمْ حَقَّ اللَّهِ فِي أَمْوَالِكُمْ فَهَلْ لِلَّهِ فِي أَمْوَالِكُمْ مِنْ حَقٍّ فَتُؤَدُّوهُ‌</w:t>
      </w:r>
      <w:r>
        <w:rPr>
          <w:rStyle w:val="FootnoteAnchor"/>
          <w:rtl w:val="true"/>
        </w:rPr>
        <w:footnoteReference w:id="752"/>
      </w:r>
      <w:r>
        <w:rPr>
          <w:rFonts w:ascii="Amiri" w:hAnsi="Amiri" w:eastAsia="Amiri" w:cs="Amiri"/>
          <w:color w:val="111111"/>
          <w:sz w:val="28"/>
          <w:sz w:val="28"/>
          <w:szCs w:val="28"/>
          <w:rtl w:val="true"/>
          <w:lang w:bidi="ar-SA"/>
        </w:rPr>
        <w:t>إِلَي وَلِيِّهِ فَإِنْ قَالَ لَكَ قَائِلٌ لَا فَلَا تُرَاجِعْهُ وَ إِنْ أَنْعَمَ لَكَ مِنْهُمْ مُنْعِمٌ فَانْطَلِقْ مَعَهُ مِنْ غَيْرِ أَنْ تُخِيفَهُ أَوْ تَعِدَهُ إِلَّا خَيْراً فَإِذَا أَتَيْتَ مَالَهُ فَلَا تَدْخُلْهُ إِلَّا بِإِذْنِهِ فَإِنَّ أَكْثَرَهُ لَهُ فَقُلْ يَا عَبْدَ اللَّهِ أَ تَأْذَنُ لِي فِي دُخُولِ مَالِكَ فَإِنْ أَذِنَ لَكَ فَلَا تَدْخُلْهُ دُخُولَ مُتَسَلِّطٍ عَلَيْهِ فِيهِ وَ لَا عَنِفٍ بِهِ فَاصْدَعِ الْمَالَ صَدْعَيْنِ ثُمَّ خَيِّرْهُ أَيَّ الصَّدْعَيْنِ شَاءَ فَأَيَّهُمَا اخْتَارَ فَلَا تَعَرَّضْ لَهُ ثُمَّ اصْدَعِ الْبَاقِيَ صَدْعَيْنِ‌</w:t>
      </w:r>
      <w:r>
        <w:rPr>
          <w:rStyle w:val="FootnoteAnchor"/>
          <w:rtl w:val="true"/>
        </w:rPr>
        <w:footnoteReference w:id="753"/>
      </w:r>
      <w:r>
        <w:rPr>
          <w:rFonts w:ascii="Amiri" w:hAnsi="Amiri" w:eastAsia="Amiri" w:cs="Amiri"/>
          <w:color w:val="111111"/>
          <w:sz w:val="28"/>
          <w:sz w:val="28"/>
          <w:szCs w:val="28"/>
          <w:rtl w:val="true"/>
          <w:lang w:bidi="ar-SA"/>
        </w:rPr>
        <w:t>ثُمَّ خَيِّرْهُ فَأَيَّهُمَا اخْتَارَ فَلَا تَعَرَّضْ لَهُ وَ لَا تَزَالُ كَذَلِكَ حَتَّي يَبْقَي مَا فِيهِ وَفَاءٌ لِحَقِّ اللَّهِ تَبَارَكَ وَ تَعَالَي فِي مَالِهِ‌</w:t>
      </w:r>
      <w:r>
        <w:rPr>
          <w:rStyle w:val="FootnoteAnchor"/>
          <w:rtl w:val="true"/>
        </w:rPr>
        <w:footnoteReference w:id="754"/>
      </w:r>
      <w:r>
        <w:rPr>
          <w:rFonts w:ascii="Amiri" w:hAnsi="Amiri" w:eastAsia="Amiri" w:cs="Amiri"/>
          <w:color w:val="111111"/>
          <w:sz w:val="28"/>
          <w:sz w:val="28"/>
          <w:szCs w:val="28"/>
          <w:rtl w:val="true"/>
          <w:lang w:bidi="ar-SA"/>
        </w:rPr>
        <w:t>فَإِذَا بَقِيَ ذَلِكَ فَاقْبِضْ حَقَّ اللَّهِ مِنْهُ وَ إِنِ اسْتَقَالَكَ فَأَقِلْهُ ثُمَّ اخْلِطْهُمَا</w:t>
      </w:r>
      <w:r>
        <w:rPr>
          <w:rStyle w:val="FootnoteAnchor"/>
          <w:rtl w:val="true"/>
        </w:rPr>
        <w:footnoteReference w:id="755"/>
      </w:r>
      <w:r>
        <w:rPr>
          <w:rFonts w:ascii="Amiri" w:hAnsi="Amiri" w:eastAsia="Amiri" w:cs="Amiri"/>
          <w:color w:val="111111"/>
          <w:sz w:val="28"/>
          <w:sz w:val="28"/>
          <w:szCs w:val="28"/>
          <w:rtl w:val="true"/>
          <w:lang w:bidi="ar-SA"/>
        </w:rPr>
        <w:t>وَ اصْنَعْ مِثْلَ الَّذِي صَنَعْتَ أَوَّلًا حَتَّي تَأْخُذَ حَقَّ اللَّهِ فِي مَالِهِ فَإِذَا قَبَضْتَهُ فَلَا تُوَكِّلْ بِهِ إِلَّا نَاصِحاً</w:t>
      </w:r>
    </w:p>
    <w:p>
      <w:pPr>
        <w:pStyle w:val="BookText"/>
        <w:rPr/>
      </w:pPr>
      <w:r>
        <w:rPr>
          <w:rFonts w:ascii="IRNazanin" w:hAnsi="IRNazanin" w:eastAsia="IRNazanin"/>
          <w:color w:val="111111"/>
          <w:sz w:val="28"/>
          <w:sz w:val="28"/>
          <w:szCs w:val="28"/>
          <w:rtl w:val="true"/>
          <w:lang w:bidi="fa-IR"/>
        </w:rPr>
        <w:t>هیچ کس سهمی در آن ندارد و برای آن ها قابل 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دارد</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1004278_2616395394"/>
      <w:bookmarkStart w:id="747" w:name="_Toc334"/>
      <w:bookmarkEnd w:id="746"/>
      <w:r>
        <w:rPr>
          <w:rtl w:val="true"/>
        </w:rPr>
        <w:t xml:space="preserve">روایت </w:t>
      </w:r>
      <w:r>
        <w:rPr/>
        <w:t>36</w:t>
      </w:r>
      <w:bookmarkEnd w:id="74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بن معاویه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مأمور جمع آری صدقه را از کوفه به بادیه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راهی شو و برتوست تقوای خدای یگانه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خود را بر آخرت ترجیح نده و محافظ آن چه تو را بر آن امین دانستم باش، مراقب حق خدا در آن باش تا این که به گروه بنی فلان برسی، وقتی آمدی، بر آب آن ها وارد شو بدون این که میان آن ها مختلط شوی، سپس با آرامش و وقار قدم بگذر تا در میان آن ها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سلام بفرست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ولی خدا مرا به سوی شما فرستاده تا حق خدا را از اموالتان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اموال شما حقی برای خدا وجود دارد که آن را به ولیش ادا کنید؟ اگر کسی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او تکرار نکن، و اگر کسی به تو پاسخ مثبت داد، با او همراه شو بدون این که او را بترسانی یا وعده دهی مگر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دارایی او رسیدی بدون اجازه او بر آن وارد نشو چرا که بیشتر دارایی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آیا اجازه می دهی بر داراییت وارد شوم؟ اگر به تو اجازه داد با تسلط و خشونت بر آن وارد نشو، اموال را دو قسمت کن سپس او را در انتخاب هر قسمت که خواهد مخیر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 را که انتخاب کرد به آن تعرض نکن، سپس باقی مانده را به دو قسمت تقسیم کن و او را در انتخاب هر قسمت که گزیند آزاد بگذار و هر قسمت را انتخاب کرد به آن تعرض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ادامه بده تا این که در آن به اندازه حق خدا تبارک و تعالی باقی بماند وقتی این مقدار باقی ماند حق خدا را از آن بگیر، اگر از تو خواست فسخ کنی بپذیر، سپس با هم مختلط کن، و چنان کن که بار اول کردی تا این که حق خدا را از مال او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را گرفتی به کسی بسپار که خیرخواه، </w:t>
      </w:r>
      <w:bookmarkStart w:id="748" w:name="pg13449_147802"/>
    </w:p>
    <w:p>
      <w:pPr>
        <w:pStyle w:val="BookText"/>
        <w:rPr/>
      </w:pPr>
      <w:bookmarkEnd w:id="748"/>
      <w:r>
        <w:rPr>
          <w:rFonts w:ascii="Amiri" w:hAnsi="Amiri" w:eastAsia="Amiri" w:cs="Amiri"/>
          <w:color w:val="111111"/>
          <w:sz w:val="28"/>
          <w:sz w:val="28"/>
          <w:szCs w:val="28"/>
          <w:rtl w:val="true"/>
          <w:lang w:bidi="ar-SA"/>
        </w:rPr>
        <w:t>شَفِيقاً أَمِيناً حَفِيظاً غَيْرَ مُعْنِفٍ بِشَيْ‌ءٍ</w:t>
      </w:r>
      <w:r>
        <w:rPr>
          <w:rStyle w:val="FootnoteAnchor"/>
          <w:rtl w:val="true"/>
        </w:rPr>
        <w:footnoteReference w:id="757"/>
      </w:r>
      <w:r>
        <w:rPr>
          <w:rFonts w:ascii="Amiri" w:hAnsi="Amiri" w:eastAsia="Amiri" w:cs="Amiri"/>
          <w:color w:val="111111"/>
          <w:sz w:val="28"/>
          <w:sz w:val="28"/>
          <w:szCs w:val="28"/>
          <w:rtl w:val="true"/>
          <w:lang w:bidi="ar-SA"/>
        </w:rPr>
        <w:t>مِنْهَا ثُمَّ احْدُرْ كُلَّ مَا اجْتَمَعَ عِنْدَكَ مِنْ كُلِّ نَادٍ إِلَيْنَا نُصَيِّرْهُ حَيْثُ أَمَرَ اللَّهُ عَزَّ وَ جَلَّ فَإِذَا انْحَدَرَ فِيهَا</w:t>
      </w:r>
      <w:r>
        <w:rPr>
          <w:rStyle w:val="FootnoteAnchor"/>
          <w:rtl w:val="true"/>
        </w:rPr>
        <w:footnoteReference w:id="758"/>
      </w:r>
      <w:r>
        <w:rPr>
          <w:rFonts w:ascii="Amiri" w:hAnsi="Amiri" w:eastAsia="Amiri" w:cs="Amiri"/>
          <w:color w:val="111111"/>
          <w:sz w:val="28"/>
          <w:sz w:val="28"/>
          <w:szCs w:val="28"/>
          <w:rtl w:val="true"/>
          <w:lang w:bidi="ar-SA"/>
        </w:rPr>
        <w:t>رَسُولُكَ فَأَوْعِزْ إِلَيْهِ أَنْ لَا يَحُولَ بَيْنَ نَاقَةٍ وَ بَيْنَ فَصِيلِهَا وَ لَا يُفَرِّقَ بَيْنَهُمَا وَ لَا يَمْصُرَنَّ لَبَنَهَا فَيُضِرَّ ذَلِكَ بِفَصِيلِهَا وَ لَا يَجْهَدَ بِهَا رُكُوباً وَ لْيَعْدِلْ بَيْنَهُنَّ فِي ذَلِكَ وَ لْيُورِدْهُنَّ كُلَّ مَاءٍ يَمُرُّ بِهِ وَ لَا يَعْدِلْ بِهِنَّ عَنْ نَبْتِ الْأَرْضِ إِلَي جَوَادِّ الطَّرِيقِ فِي السَّاعَةِ الَّتِي فِيهَا تُرِيحُ وَ تَغْبُقُ وَ لْيَرْفُقْ بِهِنَّ جُهْدَهُ حَتَّي يَأْتِيَنَا بِإِذْنِ اللَّهِ سِحَاحاً سِمَاناً غَيْرَ مُتْعَبَاتٍ وَ لَا مُجْهَدَاتٍ فَنَقْسِمَهُنَ‌</w:t>
      </w:r>
      <w:r>
        <w:rPr>
          <w:rStyle w:val="FootnoteAnchor"/>
          <w:rtl w:val="true"/>
        </w:rPr>
        <w:footnoteReference w:id="759"/>
      </w:r>
      <w:r>
        <w:rPr>
          <w:rFonts w:ascii="Amiri" w:hAnsi="Amiri" w:eastAsia="Amiri" w:cs="Amiri"/>
          <w:color w:val="111111"/>
          <w:sz w:val="28"/>
          <w:sz w:val="28"/>
          <w:szCs w:val="28"/>
          <w:rtl w:val="true"/>
          <w:lang w:bidi="ar-SA"/>
        </w:rPr>
        <w:t xml:space="preserve">بِإِذْنِ اللَّهِ عَلَي كِتَابِ اللَّهِ وَ سُنَّةِ نَبِيِّهِ صلي الله عليه و آله عَلَي أَوْلِيَاءِ اللَّهِ فَإِنَّ ذَلِكَ أَعْظَمُ لِأَجْرِكَ وَ أَقْرَبُ لِرُشْدِكَ يَنْظُرُ اللَّهُ إِلَيْهَا وَ إِلَيْكَ وَ إِلَي جُهْدِكَ وَ نَصِيحَتِكَ لِمَنْ بَعَثَكَ وَ بُعِثْتَ فِي حَاجَتِهِ فَإِنَّ رَسُولَ اللَّهِ صلي الله عليه و آله قَالَ مَا يَنْظُرُ اللَّهُ إِلَي وَلِيٍّ لَهُ يُجْهِدُ نَفْسَهُ بِالطَّاعَةِ وَ النَّصِيحَةِ لَهُ وَ لِإِمَامِهِ إِلَّا كَانَ مَعَنَا فِي الرَّفِيقِ الْأَعْلَي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بَكَي أَبُو عَبْدِ اللَّهِ عليه السلام ثُمَّ قَالَ يَا بُرَيْدُ لَا وَ اللَّهِ مَا بَقِيَتْ لِلَّهِ حُرْمَةٌ إِلَّا انْتُهِكَ‌</w:t>
      </w:r>
      <w:r>
        <w:rPr>
          <w:rStyle w:val="FootnoteAnchor"/>
          <w:rtl w:val="true"/>
        </w:rPr>
        <w:footnoteReference w:id="760"/>
      </w:r>
      <w:r>
        <w:rPr>
          <w:rFonts w:ascii="Amiri" w:hAnsi="Amiri" w:eastAsia="Amiri" w:cs="Amiri"/>
          <w:color w:val="111111"/>
          <w:sz w:val="28"/>
          <w:sz w:val="28"/>
          <w:szCs w:val="28"/>
          <w:rtl w:val="true"/>
          <w:lang w:bidi="ar-SA"/>
        </w:rPr>
        <w:t>وَ لَا عُمِلَ بِكِتَابِ اللَّهِ وَ لَا سُنَّةِ نَبِيِّهِ فِي هَذَا الْعَالَمِ وَ لَا أُقِيمَ فِي هَذَا الْخَلْقِ حَدٌّ مُنْذُ قَبَضَ اللَّهُ أَمِيرَ الْمُؤْمِنِينَ عليه السلام وَ لَا عُمِلَ بِشَيْ‌ءٍ مِنَ الْحَقِّ إِلَي يَوْمِ النَّاسِ هَذَا ثُمَّ قَالَ أَمَا وَ اللَّهِ لَا تَذْهَبُ الْأَيَّامُ وَ اللَّيَالِي حَتَّي يُحْيِيَ اللَّهُ الْمَوْتَي وَ يُمِيتَ الْأَحْيَاءَ وَ يَرُدَّ اللَّهُ الْحَقَّ إِلَي أَهْلِهِ وَ يُقِيمَ دِينَهُ الَّذِي ارْتَضَاهُ لِنَفْسِهِ وَ نَبِيِّهِ صلي الله عليه و آله فَأَبْشِرُوا ثُمَّ أَبْشِرُوا ثُمَّ أَبْشِرُوا فَوَ اللَّهِ مَا الْحَقُّ إِلَّا فِي أَيْدِيكُمْ‌</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9" w:name="__RefHeading___Toc1004280_2616395394"/>
      <w:bookmarkStart w:id="750" w:name="_Toc335"/>
      <w:bookmarkEnd w:id="749"/>
      <w:r>
        <w:rPr>
          <w:rtl w:val="true"/>
        </w:rPr>
        <w:t>بيان</w:t>
      </w:r>
      <w:bookmarkEnd w:id="750"/>
    </w:p>
    <w:p>
      <w:pPr>
        <w:pStyle w:val="BookText"/>
        <w:rPr/>
      </w:pPr>
      <w:r>
        <w:rPr>
          <w:rFonts w:ascii="Amiri" w:hAnsi="Amiri" w:eastAsia="Amiri" w:cs="Amiri"/>
          <w:color w:val="111111"/>
          <w:sz w:val="28"/>
          <w:sz w:val="28"/>
          <w:szCs w:val="28"/>
          <w:rtl w:val="true"/>
          <w:lang w:bidi="ar-SA"/>
        </w:rPr>
        <w:t>أوعز إليه تقدم 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يمصرن لبنها فيضر ذلك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 الحلب بثلاث أصابع يريد لا يكثر من أخذ لبنها</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 امانت دار و محافظ باشد و در مورد چیزی از آن ظالمانه رفتار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چه از گروه های مختلف نزد تو جمع آوری شده به سوی ما بفرست تا آن را چنان که خدای عزّوجلّ دستور داده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ات آن را آورد به او بگو میان شتری و شیرخواره اش حایل نشود و میان آن دو جدایی نیفکند، و از شتر زیاد شیر ندوشد که این باعث ضرر شیرخواره اش شود و آن را در سواری خسته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آن ها به عدالت رفتار کند و آن ها را بر هر آبی که می گذرد وارد کند، و آن ها را از زمین گیاه دار به سوی راه میانبر برنگرداند در زمانی که در آن استراحت می کنند و می دوند، باید تا می تواند با آن ها به نرمی رفتار کند، تا به إذن خدا فربه و چاق بدون خستگی و ناتوانی نزد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 ها را به إذن خدا طبق کتاب خدا و سنّت پیامبرش صلی الله علیه و آله میان أولیاء الله تقسیم می کنیم، و این برای تو اجری بزرگ تر، و به هدایت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 تو و تلاش و خیر خواهی تو نسبت به کسی که تو را فرستاده و به خاطر نیازش فرستاده شدی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ولییش که در راه طاعت و خیرخواهی او و امامش تلاش می کند نمی نگرد مگر همراه ما در جایگاه 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حرمتی از خدا باقی نمانده مگر این که هتک شده و نه عمل به کتاب خدا و سنّت پیامبرش صلی الله علیه وآله، و از زمانی که خدا امیرالمؤمنین را از دنیا برده حدی میان این خلق بر پا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به چیزی از حق عمل نشده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ایام و روزگار نمی گذرد مگر این که خدا مرده ها را زنده می کند و زنده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را به صاحبش باز می گرداند، و دینش را که برای خود و پیامبرش صلی الله علیه و آله خواسته برپا می کند، مژده باد مژده باد بر شما که به خدا حق جز در دستان شما نیست</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1" w:name="__RefHeading___Toc1004282_2616395394"/>
      <w:bookmarkStart w:id="752" w:name="_Toc336"/>
      <w:bookmarkEnd w:id="751"/>
      <w:r>
        <w:rPr>
          <w:rtl w:val="true"/>
        </w:rPr>
        <w:t>توضیح</w:t>
      </w:r>
      <w:bookmarkEnd w:id="75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أوعز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 و در النهایه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یمصرنّ لبنها فیضرّ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دوشیدن با سه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آن شیر ندوش</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753" w:name="pg13449_147803"/>
    </w:p>
    <w:p>
      <w:pPr>
        <w:pStyle w:val="BookText"/>
        <w:rPr/>
      </w:pPr>
      <w:bookmarkEnd w:id="753"/>
      <w:r>
        <w:rPr>
          <w:rFonts w:ascii="Amiri" w:hAnsi="Amiri" w:eastAsia="Amiri" w:cs="Amiri"/>
          <w:color w:val="111111"/>
          <w:sz w:val="28"/>
          <w:sz w:val="28"/>
          <w:szCs w:val="28"/>
          <w:rtl w:val="true"/>
          <w:lang w:bidi="ar-SA"/>
        </w:rPr>
        <w:t>و قال ابن إدريس في السرائر سمعت من يقول و تغبق بالغين المعجمة و الباء يعتقد أنه من الغبوق و هو الشرب بالعشي و هذا تصحيف فاحش و خطاء قبيح و إنما هو تعنق بالعين غير المعجمة و النون من العنق و هو الضرب من سير الإبل و هو سير شديد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ناق سيري عنقا فسيحا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سليمان فتستريحا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المعني لا يعدل بهن عن نبت الأرض إلي جواد الطرق في الساعات التي فيها مشقة</w:t>
      </w:r>
      <w:r>
        <w:rPr>
          <w:rStyle w:val="FootnoteAnchor"/>
          <w:rtl w:val="true"/>
        </w:rPr>
        <w:footnoteReference w:id="765"/>
      </w:r>
      <w:r>
        <w:rPr>
          <w:rFonts w:ascii="Amiri" w:hAnsi="Amiri" w:eastAsia="Amiri" w:cs="Amiri"/>
          <w:color w:val="111111"/>
          <w:sz w:val="28"/>
          <w:sz w:val="28"/>
          <w:szCs w:val="28"/>
          <w:rtl w:val="true"/>
          <w:lang w:bidi="ar-SA"/>
        </w:rPr>
        <w:t>و لأجل هذا قال تريح من الراحة و لو كان من الرواح لقال تروح و ما كان يقول تريح و لأن الرواح عند العشي يكون و قريبا منه و الغبوق هو شرب العشي علي ما ذكرناه فلم يبق له معني و إنما المعني ما بيناه‌</w:t>
      </w:r>
      <w:r>
        <w:rPr>
          <w:rStyle w:val="FootnoteAnchor"/>
          <w:rtl w:val="true"/>
        </w:rPr>
        <w:footnoteReference w:id="766"/>
      </w:r>
      <w:r>
        <w:rPr>
          <w:rFonts w:ascii="Amiri" w:hAnsi="Amiri" w:eastAsia="Amiri" w:cs="Amiri"/>
          <w:color w:val="111111"/>
          <w:sz w:val="28"/>
          <w:sz w:val="28"/>
          <w:szCs w:val="28"/>
          <w:rtl w:val="true"/>
          <w:lang w:bidi="ar-SA"/>
        </w:rPr>
        <w:t>و قال الجوهري سحت الشاة تسح بالكسر سحوحا و سحوحة أي سمنت و غنم سحاح أي سمان‌</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نهج البلاغة</w:t>
      </w:r>
      <w:r>
        <w:rPr>
          <w:rStyle w:val="FootnoteAnchor"/>
          <w:rtl w:val="true"/>
        </w:rPr>
        <w:footnoteReference w:id="768"/>
      </w:r>
      <w:r>
        <w:rPr>
          <w:rFonts w:ascii="Amiri" w:hAnsi="Amiri" w:eastAsia="Amiri" w:cs="Amiri"/>
          <w:color w:val="111111"/>
          <w:sz w:val="28"/>
          <w:sz w:val="28"/>
          <w:szCs w:val="28"/>
          <w:rtl w:val="true"/>
          <w:lang w:bidi="ar-SA"/>
        </w:rPr>
        <w:t>بتغيير و أوردته في كتاب الفتن</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1004284_2616395394"/>
      <w:bookmarkStart w:id="755" w:name="_Toc337"/>
      <w:bookmarkEnd w:id="754"/>
      <w:r>
        <w:rPr>
          <w:rtl w:val="true"/>
        </w:rPr>
        <w:t>«</w:t>
      </w:r>
      <w:r>
        <w:rPr/>
        <w:t>37</w:t>
      </w:r>
      <w:r>
        <w:rPr>
          <w:rtl w:val="true"/>
        </w:rPr>
        <w:t>»</w:t>
      </w:r>
      <w:bookmarkEnd w:id="75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أَحْمَدَ بْنِ مَعْمَرٍ قَالَ أَخْبَرَنِي أَبُو الْحَسَنِ الْعُرَنِيُّ قَالَ حَدَّثَنِي إِسْمَاعِيلُ بْنُ إِبْرَاهِيمَ بْنِ مُهَاجِرٍ عَنْ رَجُلٍ مِنْ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عَلِيُّ بْنُ أَبِي طَالِبٍ عليه السلام عَلَي بَانِقْيَا وَ سَوَادٍ مِنْ سَوَادِ الْكُوفَةِ فَقَالَ لِي وَ النَّاسُ حُضُورٌ انْظُرْ خَرَاجَكَ فَجِدَّ فِيهِ وَ لَا تَتْرُكْ مِنْهُ دِرْهَماً وَ إِذَا أَرَدْتَ أَنْ تَتَوَجَّهَ إِلَي عَمَلِكَ فَمُرَّ بِي فَأَتَيْتُهُ‌</w:t>
      </w:r>
      <w:r>
        <w:rPr>
          <w:rStyle w:val="FootnoteAnchor"/>
          <w:rtl w:val="true"/>
        </w:rPr>
        <w:footnoteReference w:id="769"/>
      </w:r>
      <w:r>
        <w:rPr>
          <w:rFonts w:ascii="Amiri" w:hAnsi="Amiri" w:eastAsia="Amiri" w:cs="Amiri"/>
          <w:color w:val="111111"/>
          <w:sz w:val="28"/>
          <w:sz w:val="28"/>
          <w:szCs w:val="28"/>
          <w:rtl w:val="true"/>
          <w:lang w:bidi="ar-SA"/>
        </w:rPr>
        <w:t>فَقَالَ لِي إِنَّ الَّذِي سَمِعْتَ مِنِّي خُدْعَةٌ إِيَّاكَ أَنْ تَضْرِبَ مُسْلِماً أَوْ يَهُودِيّاً أَوْ نَصْرَانِيّاً فِي دِرْهَمِ خَرَاجٍ أَوْ تَبِيعَ دَابَّةَ عَمَلٍ فِي دِرْهَمٍ فَإِنَّمَا أُمِرْنَا أَنْ نَأْخُذَ مِنْهُمُ الْعَفْوَ</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ادریس در السرائر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تغبق با غین و باء، از غبوق که نوشیدن در شامگاه است می باشد، این اشتباهی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تعنق با عین و نون است از العنق و آن نوعی از حرکت شتر است، حرکت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راجز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شتر به سرعت حرکت کن به سوی سلیمان تا آسوده و راحت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زمین پر گیاه به سوی راه میانبر برنگردان در زمانی که در آن سختی و مشقت است، و از این 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الراحة است و اگر از الرواح باشد باید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الروّاح در زمان شب و نزدیک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غبوق نوشیدن شامگاهی است چنان که گفتیم، پس معنایی برای آن باقی نمی ماند و تنها آن چیزی است که تبیین کردیم</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الشاة تسحّ – با کسره – سحوحا و سحوحة یعنی چاق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غنم سحاح یعنی چاق</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نهج البلاغه با تغییر روایت کرده است و در کتاب الفتن آورده ام</w:t>
      </w:r>
      <w:r>
        <w:rPr>
          <w:rFonts w:eastAsia="IRNazanin" w:cs="IRNazanin"/>
          <w:color w:val="111111"/>
          <w:sz w:val="28"/>
          <w:szCs w:val="28"/>
          <w:rtl w:val="true"/>
          <w:lang w:bidi="fa-IR"/>
        </w:rPr>
        <w:t>.</w:t>
      </w:r>
    </w:p>
    <w:p>
      <w:pPr>
        <w:pStyle w:val="Heading5"/>
        <w:numPr>
          <w:ilvl w:val="4"/>
          <w:numId w:val="1"/>
        </w:numPr>
        <w:rPr/>
      </w:pPr>
      <w:bookmarkStart w:id="756" w:name="__RefHeading___Toc1004286_2616395394"/>
      <w:bookmarkStart w:id="757" w:name="_Toc338"/>
      <w:bookmarkEnd w:id="756"/>
      <w:r>
        <w:rPr>
          <w:rtl w:val="true"/>
        </w:rPr>
        <w:t xml:space="preserve">روایت </w:t>
      </w:r>
      <w:r>
        <w:rPr/>
        <w:t>37</w:t>
      </w:r>
      <w:bookmarkEnd w:id="75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إبراهیم بن مُهَاجِر از مردی از ثقیف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مرا عامل بانِقیَا و منطقه ای از مناطق کوفه قرار داد و در حضور مردم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خراجت بنگر و در آن جدی باش، درهمی از آن رها نکن و وقتی خواستی به سوی کارت بروی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من شنیدی حیله بود، بر حذر باش از این که مسلمان، یهودی یا نصرانی ای را به خاطر درهمی خراج بزنی یا چهار پای کاریی را برای درهمی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شده ایم تا فقط مازاد خرج را بگیریم</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bookmarkStart w:id="758" w:name="pg13449_147804"/>
    </w:p>
    <w:p>
      <w:pPr>
        <w:pStyle w:val="Heading5"/>
        <w:numPr>
          <w:ilvl w:val="4"/>
          <w:numId w:val="1"/>
        </w:numPr>
        <w:rPr/>
      </w:pPr>
      <w:bookmarkStart w:id="759" w:name="__RefHeading___Toc1004288_2616395394"/>
      <w:bookmarkStart w:id="760" w:name="_Toc339"/>
      <w:bookmarkEnd w:id="758"/>
      <w:bookmarkEnd w:id="759"/>
      <w:r>
        <w:rPr>
          <w:rtl w:val="true"/>
        </w:rPr>
        <w:t>بيان</w:t>
      </w:r>
      <w:bookmarkEnd w:id="760"/>
    </w:p>
    <w:p>
      <w:pPr>
        <w:pStyle w:val="BookText"/>
        <w:rPr/>
      </w:pPr>
      <w:r>
        <w:rPr>
          <w:rFonts w:ascii="Amiri" w:hAnsi="Amiri" w:eastAsia="Amiri" w:cs="Amiri"/>
          <w:color w:val="111111"/>
          <w:sz w:val="28"/>
          <w:sz w:val="28"/>
          <w:szCs w:val="28"/>
          <w:rtl w:val="true"/>
          <w:lang w:bidi="ar-SA"/>
        </w:rPr>
        <w:t>قال ابن إدريس في السرائر بانقيا هي القادسية و ما والاها من أعمالها و إنما سميت القادسية بدعوة إبراهيم عليه السلام فإنه قال كوني مقدسة أي مطهرة و إنما سمي بانقيا لأن إبراهيم اشتراها بمائة نعجة من غنمه لأن با مائة و نقيا شاة بلغة النبط و قد ذكر بانقيا أعشي قيس في شعر و فسره علماء اللغة و وافقوا كتب الكوفة من السير بما ذكرناه‌</w:t>
      </w:r>
      <w:r>
        <w:rPr>
          <w:rStyle w:val="FootnoteAnchor"/>
          <w:rtl w:val="true"/>
        </w:rPr>
        <w:footnoteReference w:id="774"/>
      </w:r>
      <w:r>
        <w:rPr>
          <w:rFonts w:ascii="Amiri" w:hAnsi="Amiri" w:eastAsia="Amiri" w:cs="Amiri"/>
          <w:color w:val="111111"/>
          <w:sz w:val="28"/>
          <w:sz w:val="28"/>
          <w:szCs w:val="28"/>
          <w:rtl w:val="true"/>
          <w:lang w:bidi="ar-SA"/>
        </w:rPr>
        <w:t>و قال الجزري فيه أمر الله نبيه صلي الله عليه و آله أن يأخذ العفو من أخلاق الناس هو السهل المتيسر أي أمره أن يحتمل أخلاقهم و يقبل منها ما سهل و تيسر و لا يستقصي عليهم‌</w:t>
      </w:r>
      <w:r>
        <w:rPr>
          <w:rStyle w:val="FootnoteAnchor"/>
          <w:rtl w:val="true"/>
        </w:rPr>
        <w:footnoteReference w:id="775"/>
      </w:r>
      <w:r>
        <w:rPr>
          <w:rFonts w:ascii="Amiri" w:hAnsi="Amiri" w:eastAsia="Amiri" w:cs="Amiri"/>
          <w:color w:val="111111"/>
          <w:sz w:val="28"/>
          <w:sz w:val="28"/>
          <w:szCs w:val="28"/>
          <w:rtl w:val="true"/>
          <w:lang w:bidi="ar-SA"/>
        </w:rPr>
        <w:t>و قال الجوهري عفو المال ما يفضل عن النفقة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1004290_2616395394"/>
      <w:bookmarkStart w:id="762" w:name="_Toc340"/>
      <w:bookmarkEnd w:id="761"/>
      <w:r>
        <w:rPr>
          <w:rtl w:val="true"/>
        </w:rPr>
        <w:t>«</w:t>
      </w:r>
      <w:r>
        <w:rPr/>
        <w:t>38</w:t>
      </w:r>
      <w:r>
        <w:rPr>
          <w:rtl w:val="true"/>
        </w:rPr>
        <w:t>»</w:t>
      </w:r>
      <w:bookmarkEnd w:id="76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عَلِيِّ بْنِ أَسْبَاطٍ عَنْ عَمِّهِ يَعْقُوبَ بْنِ سَالِمٍ عَنْ أَبِي الْحَسَنِ الْعَبْدِيِّ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ذَاتَ يَوْمٍ وَ هُوَ يَخْطُبُ عَلَي الْمِنْبَرِ بِالْكُوفَةِ يَا أَيُّهَا النَّاسُ لَوْ لَا كَرَاهِيَةُ الْغَدْرِ لَكُنْتُ مِنْ أَدْهَي النَّاسِ أَلَا إِنَّ لِكُلِّ غُدَرَةٍ فُجَرَةً وَ لِكُلِّ فُجَرَةٍ كُفَرَةً أَلَا وَ إِنَّ الْغَدْرَ وَ الْفُجُورَ وَ الْخِيَانَةَ فِي النَّارِ</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1004292_2616395394"/>
      <w:bookmarkStart w:id="764" w:name="_Toc341"/>
      <w:bookmarkEnd w:id="763"/>
      <w:r>
        <w:rPr>
          <w:rtl w:val="true"/>
        </w:rPr>
        <w:t>«</w:t>
      </w:r>
      <w:r>
        <w:rPr/>
        <w:t>39</w:t>
      </w:r>
      <w:r>
        <w:rPr>
          <w:rtl w:val="true"/>
        </w:rPr>
        <w:t>»</w:t>
      </w:r>
      <w:bookmarkEnd w:id="7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عليه السلام عَلَي جَارِيَةٍ قَدِ اشْتَرَتْ لَحْماً مِنْ قَصَّابٍ وَ هِيَ تَقُولُ زِدْنِي فَقَالَ لَهُ أَمِيرُ الْمُؤْمِنِينَ عليه السلام زِدْهَا فَإِنَّهُ أَعْظَمُ لِلْبَرَكَةِ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5" w:name="__RefHeading___Toc1004294_2616395394"/>
      <w:bookmarkStart w:id="766" w:name="_Toc342"/>
      <w:bookmarkEnd w:id="765"/>
      <w:r>
        <w:rPr>
          <w:rtl w:val="true"/>
        </w:rPr>
        <w:t>«</w:t>
      </w:r>
      <w:r>
        <w:rPr/>
        <w:t>40</w:t>
      </w:r>
      <w:r>
        <w:rPr>
          <w:rtl w:val="true"/>
        </w:rPr>
        <w:t>»</w:t>
      </w:r>
      <w:bookmarkEnd w:id="76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النُّعْمَانِ عَنِ ابْنِ مُسْكَانَ عَنِ الْحَسَنِ الصَّيْقَلِ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عَلِيٍّ عليه السلام لَا يَأْكُلُ إِلَّا الْحَلَالَ لِأَنَّ صَاحِبَهُ كَانَ كَذَلِكَ وَ إِنَّ وَلِيَّ عُثْمَانَ لَا يُبَالِي أَ حَلَالًا</w:t>
      </w:r>
    </w:p>
    <w:p>
      <w:pPr>
        <w:pStyle w:val="Heading5"/>
        <w:numPr>
          <w:ilvl w:val="4"/>
          <w:numId w:val="1"/>
        </w:numPr>
        <w:rPr/>
      </w:pPr>
      <w:bookmarkStart w:id="767" w:name="__RefHeading___Toc1004296_2616395394"/>
      <w:bookmarkStart w:id="768" w:name="_Toc343"/>
      <w:bookmarkEnd w:id="767"/>
      <w:r>
        <w:rPr>
          <w:rtl w:val="true"/>
        </w:rPr>
        <w:t>توضیح</w:t>
      </w:r>
      <w:bookmarkEnd w:id="768"/>
    </w:p>
    <w:p>
      <w:pPr>
        <w:pStyle w:val="BookText"/>
        <w:rPr/>
      </w:pPr>
      <w:r>
        <w:rPr>
          <w:rFonts w:ascii="IRNazanin" w:hAnsi="IRNazanin" w:eastAsia="IRNazanin"/>
          <w:color w:val="111111"/>
          <w:sz w:val="28"/>
          <w:sz w:val="28"/>
          <w:szCs w:val="28"/>
          <w:rtl w:val="true"/>
          <w:lang w:bidi="fa-IR"/>
        </w:rPr>
        <w:t>ابن ادریس در السرائر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بانقیا قادسیه است و آن چه از نواحی آن بر آن ولایت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ابراهیم علیه السلام آن را چنین خواند به این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کونی 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پاکیزه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بانقیا نامیده شده چون ابراهیم آن را به صد گوسفند ماده از گله اش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 در زبان نبط، و أعشی قیس در شعر بانقیا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شناسان تفسیرش کرده اند و کتب سیره کوفه آن چه ذکر کردیم را پذیرفته است</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نبیّه أن یأخذ العفو من أخلاق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آسان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 داد تا اخلاق مردم را تحمل کند و آن چه آسان و ممکن است را بپذیرد و بر آن ها سخت نگیرد</w:t>
      </w:r>
      <w:r>
        <w:rPr>
          <w:rStyle w:val="FootnoteAnchor"/>
          <w:rtl w:val="true"/>
        </w:rPr>
        <w:footnoteReference w:id="7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مازاد بر نفقه است</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1004298_2616395394"/>
      <w:bookmarkStart w:id="770" w:name="_Toc344"/>
      <w:bookmarkEnd w:id="769"/>
      <w:r>
        <w:rPr>
          <w:rtl w:val="true"/>
        </w:rPr>
        <w:t xml:space="preserve">روایت </w:t>
      </w:r>
      <w:r>
        <w:rPr/>
        <w:t>38</w:t>
      </w:r>
      <w:bookmarkEnd w:id="77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روزی بر روی منبر کوفه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زشتی نیرنگ نبود من زیرک ترین مردم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نیرنگی جرمی به همراه دارد، و هر جرمی کفری، آگاه باشید که نیرنگ و جرم و خیانت در آتش است</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1" w:name="__RefHeading___Toc1004300_2616395394"/>
      <w:bookmarkStart w:id="772" w:name="_Toc345"/>
      <w:bookmarkEnd w:id="771"/>
      <w:r>
        <w:rPr>
          <w:rtl w:val="true"/>
        </w:rPr>
        <w:t xml:space="preserve">روایت </w:t>
      </w:r>
      <w:r>
        <w:rPr/>
        <w:t>39</w:t>
      </w:r>
      <w:bookmarkEnd w:id="77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کنیزی گذر کرد که از قصابی گوشت می خرید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بیافزای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بیافزای که آن باعث برکت بیشتر است</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1004302_2616395394"/>
      <w:bookmarkStart w:id="774" w:name="_Toc346"/>
      <w:bookmarkEnd w:id="773"/>
      <w:r>
        <w:rPr>
          <w:rtl w:val="true"/>
        </w:rPr>
        <w:t xml:space="preserve">روایت </w:t>
      </w:r>
      <w:r>
        <w:rPr/>
        <w:t>40</w:t>
      </w:r>
      <w:bookmarkEnd w:id="77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الصقیل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علی علیه السلام جز حلال نمی خورد، چرا که امامش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دوستدار عثمان اهمیتی نمی دهد حلال </w:t>
      </w:r>
      <w:bookmarkStart w:id="775" w:name="pg13449_147805"/>
    </w:p>
    <w:p>
      <w:pPr>
        <w:pStyle w:val="BookText"/>
        <w:rPr/>
      </w:pPr>
      <w:bookmarkEnd w:id="775"/>
      <w:r>
        <w:rPr>
          <w:rFonts w:ascii="Amiri" w:hAnsi="Amiri" w:eastAsia="Amiri" w:cs="Amiri"/>
          <w:color w:val="111111"/>
          <w:sz w:val="28"/>
          <w:sz w:val="28"/>
          <w:szCs w:val="28"/>
          <w:rtl w:val="true"/>
          <w:lang w:bidi="ar-SA"/>
        </w:rPr>
        <w:t>أَكَلَ أَوْ حَرَاماً لِأَنَّ صَاحِبَهُ كَذَلِكَ قَالَ ثُمَّ عَادَ إِلَي ذِكْرِ عَلِيٍّ عليه السلام فَقَالَ أَمَا وَ الَّذِي ذَهَبَ بِنَفْسِهِ مَا أَكَلَ مِنَ الدُّنْيَا حَرَاماً قَلِيلًا وَ لَا كَثِيراً حَتَّي فَارَقَهَا وَ لَا عَرَضَ لَهُ أَمْرَانِ كِلَاهُمَا لِلَّهِ طَاعَةٌ إِلَّا أَخَذَ بِأَشَدِّهِمَا عَلَي بَدَنِهِ وَ لَا نَزَلَتْ بِرَسُولِ اللَّهِ صلي الله عليه و آله شَدِيدَةٌ قَطُّ إِلَّا وَجَّهَهُ فِيهَا ثِقَةً بِهِ وَ لَا أَطَاقَ أَحَدٌ مِنْ هَذِهِ الْأُمَّةِ عَمَلَ رَسُولِ اللَّهِ صلي الله عليه و آله بَعْدَهُ غَيْرُهُ وَ لَقَدْ كَانَ يَعْمَلُ عَمَلَ رَجُلٍ كَأَنَّهُ يَنْظُرُ إِلَي الْجَنَّةِ وَ النَّارِ وَ لَقَدْ أَعْتَقَ أَلْفَ مَمْلُوكٍ مِنْ صُلْبِ مَالِهِ كُلُّ ذَلِكَ تَحَفَّي فِيهِ يَدَاهُ‌</w:t>
      </w:r>
      <w:r>
        <w:rPr>
          <w:rStyle w:val="FootnoteAnchor"/>
          <w:rtl w:val="true"/>
        </w:rPr>
        <w:footnoteReference w:id="784"/>
      </w:r>
      <w:r>
        <w:rPr>
          <w:rFonts w:ascii="Amiri" w:hAnsi="Amiri" w:eastAsia="Amiri" w:cs="Amiri"/>
          <w:color w:val="111111"/>
          <w:sz w:val="28"/>
          <w:sz w:val="28"/>
          <w:szCs w:val="28"/>
          <w:rtl w:val="true"/>
          <w:lang w:bidi="ar-SA"/>
        </w:rPr>
        <w:t>وَ تَعَرَّقَ فِيهِ جَبِينُهُ الْتِمَاسَ وَجْهِ اللَّهِ عَزَّ وَ جَلَّ وَ الْخَلَاصِ مِنَ النَّارِ وَ مَا كَانَ قُوتُهُ إِلَّا الْخَلَّ وَ الزَّيْتَ وَ حَلْوَاهُ التَّمْرُ إِذَا وَجَدَهُ وَ مَلْبُوسُهُ الْكَرَابِيسُ فَإِذَا فَضَلَ عَنْ ثِيَابِهِ شَيْ‌ءٌ دَعَا بِالْجَلَمِ فَجَزَّهُ‌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6" w:name="__RefHeading___Toc1004304_2616395394"/>
      <w:bookmarkStart w:id="777" w:name="_Toc347"/>
      <w:bookmarkEnd w:id="776"/>
      <w:r>
        <w:rPr>
          <w:rtl w:val="true"/>
        </w:rPr>
        <w:t>بيان</w:t>
      </w:r>
      <w:bookmarkEnd w:id="777"/>
    </w:p>
    <w:p>
      <w:pPr>
        <w:pStyle w:val="BookText"/>
        <w:rPr/>
      </w:pPr>
      <w:r>
        <w:rPr>
          <w:rFonts w:ascii="Amiri" w:hAnsi="Amiri" w:eastAsia="Amiri" w:cs="Amiri"/>
          <w:color w:val="111111"/>
          <w:sz w:val="28"/>
          <w:sz w:val="28"/>
          <w:szCs w:val="28"/>
          <w:rtl w:val="true"/>
          <w:lang w:bidi="ar-SA"/>
        </w:rPr>
        <w:t>الحفا رقة القدم من المشي و الجلم بالتحريك المقراض</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1004306_2616395394"/>
      <w:bookmarkStart w:id="779" w:name="_Toc348"/>
      <w:bookmarkEnd w:id="778"/>
      <w:r>
        <w:rPr>
          <w:rtl w:val="true"/>
        </w:rPr>
        <w:t>«</w:t>
      </w:r>
      <w:r>
        <w:rPr/>
        <w:t>41</w:t>
      </w:r>
      <w:r>
        <w:rPr>
          <w:rtl w:val="true"/>
        </w:rPr>
        <w:t>»</w:t>
      </w:r>
      <w:bookmarkEnd w:id="77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الْحَكَمِ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مُتَّكِئاً مُنْذُ بَعَثَهُ اللَّهُ عَزَّ وَ جَلَّ إِلَي أَنْ قَبَضَهُ تَوَاضُعاً لِلَّهِ عَزَّ وَ جَلَّ وَ مَا رَأَي رُكْبَتَيْهِ أَمَامَ جَلِيسِهِ فِي مَجْلِسٍ قَطُّ وَ لَا صَافَحَ رَسُولُ اللَّهِ صلي الله عليه و آله رَجُلًا قَطُّ فَنَزَعَ يَدَهُ حَتَّي يَكُونَ الرَّجُلُ هُوَ الَّذِي يَنْزِعُ يَدَهُ وَ لَا كَافَي رَسُولُ اللَّهِ صلي الله عليه و آله بِسَيِّئَةٍ قَطُّ قَالَ اللَّهُ لَهُ ادْفَعْ بِالَّتِي هِيَ أَحْسَنُ السَّيِّئَةَ</w:t>
      </w:r>
      <w:r>
        <w:rPr>
          <w:rStyle w:val="FootnoteAnchor"/>
          <w:rtl w:val="true"/>
        </w:rPr>
        <w:footnoteReference w:id="786"/>
      </w:r>
      <w:r>
        <w:rPr>
          <w:rFonts w:ascii="Amiri" w:hAnsi="Amiri" w:eastAsia="Amiri" w:cs="Amiri"/>
          <w:color w:val="111111"/>
          <w:sz w:val="28"/>
          <w:sz w:val="28"/>
          <w:szCs w:val="28"/>
          <w:rtl w:val="true"/>
          <w:lang w:bidi="ar-SA"/>
        </w:rPr>
        <w:t>فَفَعَلَ وَ مَا مَنَعَ سَائِلًا قَطُّ إِنْ كَانَ عِنْدَهُ أَعْطَي وَ إِلَّا قَالَ يَأْتِي اللَّهُ بِهِ وَ لَا أَعْطَي عَلَي اللَّهِ جَلَّ وَ عَزَّ شَيْئاً قَطُّ إِلَّا أَجَازَهُ اللَّهُ إِنْ كَانَ لَيُعْطِي الْجَنَّةَ فَيُجِيزُ اللَّهُ عَزَّ وَ جَلَّ لَهُ ذَلِكَ قَالَ وَ كَانَ أَخُوهُ مِنْ بَعْدِهِ وَ الَّذِي ذَهَبَ بِنَفْسِهِ مَا أَكَلَ مِنَ الدُّنْيَا حَرَاماً قَطُّ حَتَّي خَرَجَ مِنْهَا وَ اللَّهِ إِنْ كَانَ لَيَعْرِضُ لَهُ الْأَمْرَانِ كِلَاهُمَا لِلَّهِ عَزَّ وَ جَلَّ طَاعَةٌ فَيَأْخُذُ بِأَشَدِّهِمَا عَلَي بَدَنِهِ وَ اللَّهِ لَقَدْ أَعْتَقَ أَلْفَ مَمْلُوكٍ لِوَجْهِ اللَّهِ عَزَّ وَ جَلَّ دَبِرَتْ فِيهِمْ يَدَاهُ وَ اللَّهِ مَا أَطَاقَ عَمَلَ رَسُولِ اللَّهِ صلي الله عليه و آله مِنْ بَعْدِهِ أَحَدٌ غَيْرُهُ وَ اللَّهِ مَا نَزَلَتْ بِرَسُولِ</w:t>
      </w:r>
    </w:p>
    <w:p>
      <w:pPr>
        <w:pStyle w:val="BookText"/>
        <w:rPr/>
      </w:pPr>
      <w:r>
        <w:rPr>
          <w:rFonts w:ascii="IRNazanin" w:hAnsi="IRNazanin" w:eastAsia="IRNazanin"/>
          <w:color w:val="111111"/>
          <w:sz w:val="28"/>
          <w:sz w:val="28"/>
          <w:szCs w:val="28"/>
          <w:rtl w:val="true"/>
          <w:lang w:bidi="fa-IR"/>
        </w:rPr>
        <w:t>می خورد یا حرام، چرا که امامش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ذکر علی علیه السلام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جانش را گرفت از دنیا چیز حرامی، نه کم و نه زیاد نخورد تا این که از آن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دو کار همزمان که هر دو اطاعت خدا بود پیش نیامد مگر این که آن یکی که بر بدنش سخت تر بود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امر سختی بر پیامبر صلی الله علیه و آله نازل نشد مگر این که به خاطر اعتماد به او، او را به سوی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صلی الله علیه و آله کسی جز علی طاقت عمل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عمل می کرد که گویی به بهشت و جهنم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را از دارایی خودش آزاد کرد، که در بدست آوردن آن دستانش زخمی و پیشانیش عرق 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ها برای جلب رضایت خدا و رهای از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چیزی جز سرکه و روغن نبود و شیرینیش اگر می یافت خرما، و لباسش از کرباس بود و وقتی چیزی از لباسش اضافه می آمد قیچی می خواست و آن را می برید</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1004308_2616395394"/>
      <w:bookmarkStart w:id="781" w:name="_Toc349"/>
      <w:bookmarkEnd w:id="780"/>
      <w:r>
        <w:rPr>
          <w:rtl w:val="true"/>
        </w:rPr>
        <w:t>توضیح</w:t>
      </w:r>
      <w:bookmarkEnd w:id="781"/>
    </w:p>
    <w:p>
      <w:pPr>
        <w:pStyle w:val="BookText"/>
        <w:rPr/>
      </w:pPr>
      <w:r>
        <w:rPr>
          <w:rFonts w:ascii="IRNazanin" w:hAnsi="IRNazanin" w:eastAsia="IRNazanin"/>
          <w:color w:val="111111"/>
          <w:sz w:val="28"/>
          <w:sz w:val="28"/>
          <w:szCs w:val="28"/>
          <w:rtl w:val="true"/>
          <w:lang w:bidi="fa-IR"/>
        </w:rPr>
        <w:t>الحفا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شدن قدم به دلیل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w:t>
      </w:r>
      <w:r>
        <w:rPr>
          <w:rFonts w:eastAsia="IRNazanin" w:cs="IRNazanin"/>
          <w:color w:val="111111"/>
          <w:sz w:val="28"/>
          <w:szCs w:val="28"/>
          <w:rtl w:val="true"/>
          <w:lang w:bidi="fa-IR"/>
        </w:rPr>
        <w:t>.</w:t>
      </w:r>
    </w:p>
    <w:p>
      <w:pPr>
        <w:pStyle w:val="Heading5"/>
        <w:numPr>
          <w:ilvl w:val="4"/>
          <w:numId w:val="1"/>
        </w:numPr>
        <w:rPr/>
      </w:pPr>
      <w:bookmarkStart w:id="782" w:name="__RefHeading___Toc1004310_2616395394"/>
      <w:bookmarkStart w:id="783" w:name="_Toc350"/>
      <w:bookmarkEnd w:id="782"/>
      <w:r>
        <w:rPr>
          <w:rtl w:val="true"/>
        </w:rPr>
        <w:t xml:space="preserve">روایت </w:t>
      </w:r>
      <w:r>
        <w:rPr/>
        <w:t>41</w:t>
      </w:r>
      <w:bookmarkEnd w:id="78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زمانی که خدا او را فرستاد تا زمانی که از دنیا رفت به خاطر تواضع در مقابل خدای عزّوجلّ هرگز در حالت تکیه چیزی نخورد، و هرگز کسی ندید که در کنار هم نشینش پاهایش را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کسی دست می داد هرگز دستش را نمی کشید مگر این که خود فرد دستش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هرگز بدی را تلافی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ادْفَعْ بِالَّتِی هِیَ أَحْسَنُ السَّیِّئَةَ </w:t>
      </w:r>
      <w:r>
        <w:rPr>
          <w:rFonts w:eastAsia="IRNazanin" w:cs="IRNazanin"/>
          <w:color w:val="111111"/>
          <w:sz w:val="28"/>
          <w:szCs w:val="28"/>
          <w:rtl w:val="true"/>
          <w:lang w:bidi="fa-IR"/>
        </w:rPr>
        <w:t xml:space="preserve">» </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شیوه ای نیکو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سائلی را منع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 عطا می کرد وگر 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را از جانب خدا عزّوجلّ عطا نکرد مگر این که خدا به او اجازه داد که اگر بخواهد بهشت را عطا کند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بعد از او به خدایی که جانش را گرفت هرگز از دنیا حرامی نخورد تا از آن خارج شد، به خدا اگر دو کار که هر دو اطاعت خدای عزّوجلّ بود پیش می آمد آن کار را که بر بدنش سخت تر بود انتخاب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هزار بنده را برای رضای خدا آزاد کرد که در این راه دستانش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بعد از رسول خدا صلی الله علیه و آله کسی جز او توان عمل پیامبر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برای پیامبر </w:t>
      </w:r>
      <w:bookmarkStart w:id="784" w:name="pg13449_147806"/>
    </w:p>
    <w:p>
      <w:pPr>
        <w:pStyle w:val="BookText"/>
        <w:rPr/>
      </w:pPr>
      <w:bookmarkEnd w:id="784"/>
      <w:r>
        <w:rPr>
          <w:rFonts w:ascii="Amiri" w:hAnsi="Amiri" w:eastAsia="Amiri" w:cs="Amiri"/>
          <w:color w:val="111111"/>
          <w:sz w:val="28"/>
          <w:sz w:val="28"/>
          <w:szCs w:val="28"/>
          <w:rtl w:val="true"/>
          <w:lang w:bidi="ar-SA"/>
        </w:rPr>
        <w:t>اللَّهِ صلي الله عليه و آله نَازِلَةٌ قَطُّ إِلَّا قَدَّمَهُ فِيهَا ثِقَةً بِهِ مِنْهُ وَ إِنْ كَانَ رَسُولُ اللَّهِ صلي الله عليه و آله لَيَبْعَثُهُ بِرَايَتِهِ فَيُقَاتِلُ جَبْرَئِيلُ عَنْ يَمِينِهِ وَ مِيكَائِيلُ عَنْ يَسَارِهِ ثُمَّ مَا يَرْجِعُ حَتَّي يَفْتَحَ اللَّهُ عَزَّ وَ جَلَّ لَهُ‌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1004312_2616395394"/>
      <w:bookmarkStart w:id="786" w:name="_Toc351"/>
      <w:bookmarkEnd w:id="785"/>
      <w:r>
        <w:rPr>
          <w:rtl w:val="true"/>
        </w:rPr>
        <w:t>بيان</w:t>
      </w:r>
      <w:bookmarkEnd w:id="786"/>
    </w:p>
    <w:p>
      <w:pPr>
        <w:pStyle w:val="BookText"/>
        <w:rPr/>
      </w:pPr>
      <w:r>
        <w:rPr>
          <w:rFonts w:ascii="Amiri" w:hAnsi="Amiri" w:eastAsia="Amiri" w:cs="Amiri"/>
          <w:color w:val="111111"/>
          <w:sz w:val="28"/>
          <w:sz w:val="28"/>
          <w:szCs w:val="28"/>
          <w:rtl w:val="true"/>
          <w:lang w:bidi="ar-SA"/>
        </w:rPr>
        <w:t>دبرت بالكسر أي قرحت</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1004314_2616395394"/>
      <w:bookmarkStart w:id="788" w:name="_Toc352"/>
      <w:bookmarkEnd w:id="787"/>
      <w:r>
        <w:rPr>
          <w:rtl w:val="true"/>
        </w:rPr>
        <w:t>«</w:t>
      </w:r>
      <w:r>
        <w:rPr/>
        <w:t>42</w:t>
      </w:r>
      <w:r>
        <w:rPr>
          <w:rtl w:val="true"/>
        </w:rPr>
        <w:t>»</w:t>
      </w:r>
      <w:bookmarkEnd w:id="78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الْبَزَنْطِيِّ عَنْ حَمَّادِ بْنِ عُثْمَانَ عَنْ زَيْدِ بْنِ الْحَسَنِ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أَشْبَهَ النَّاسِ طِعْمَةً وَ سِيرَةً بِرَسُولِ اللَّهِ صلي الله عليه و آله كَانَ يَأْكُلُ الْخُبْزَ وَ الزَّيْتَ وَ يُطْعِمُ النَّاسَ الْخُبْزَ وَ اللَّحْمَ قَالَ وَ كَانَ عَلِيٌّ عليه السلام يَسْتَقِي وَ يَحْطِبُ‌</w:t>
      </w:r>
      <w:r>
        <w:rPr>
          <w:rStyle w:val="FootnoteAnchor"/>
          <w:rtl w:val="true"/>
        </w:rPr>
        <w:footnoteReference w:id="790"/>
      </w:r>
      <w:r>
        <w:rPr>
          <w:rFonts w:ascii="Amiri" w:hAnsi="Amiri" w:eastAsia="Amiri" w:cs="Amiri"/>
          <w:color w:val="111111"/>
          <w:sz w:val="28"/>
          <w:sz w:val="28"/>
          <w:szCs w:val="28"/>
          <w:rtl w:val="true"/>
          <w:lang w:bidi="ar-SA"/>
        </w:rPr>
        <w:t>وَ كَانَتْ فَاطِمَةُ عليها السلام تَطْحَنُ وَ تَعْجِنُ وَ تَخْبِزُ وَ تَرْقَعُ وَ كَانَتْ مِنْ أَحْسَنِ النَّاسِ وَجْهاً كَأَنَّ وَجْنَتَيْهَا وَرْدَتَانِ صَلَّي اللَّهُ عَلَيْهَا وَ عَلَي أَبِيهَا وَ بَعْلِهَا وَ وُلْدِهَا الطَّاهِرِينَ‌</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1004316_2616395394"/>
      <w:bookmarkStart w:id="790" w:name="_Toc353"/>
      <w:bookmarkEnd w:id="789"/>
      <w:r>
        <w:rPr>
          <w:rtl w:val="true"/>
        </w:rPr>
        <w:t>«</w:t>
      </w:r>
      <w:r>
        <w:rPr/>
        <w:t>43</w:t>
      </w:r>
      <w:r>
        <w:rPr>
          <w:rtl w:val="true"/>
        </w:rPr>
        <w:t>»</w:t>
      </w:r>
      <w:bookmarkEnd w:id="79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عَبْدِ الرَّحْمَنِ بْنِ الْحَجَّاجِ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عَلِيٌّ عليه السلام صَعِدَ الْمِنْبَرَ فَحَمِدَ اللَّهَ وَ أَثْنَي عَلَيْهِ ثُمَّ قَالَ إِنِّي وَ اللَّهِ لَا أَرْزَؤُكُمْ مِنْ فَيْئِكُمْ دِرْهَماً مَا قَامَ لِي عِذْقٌ بِيَثْرِبَ فَلْتُصَدِّقْكُمْ‌</w:t>
      </w:r>
      <w:r>
        <w:rPr>
          <w:rStyle w:val="FootnoteAnchor"/>
          <w:rtl w:val="true"/>
        </w:rPr>
        <w:footnoteReference w:id="792"/>
      </w:r>
      <w:r>
        <w:rPr>
          <w:rFonts w:ascii="Amiri" w:hAnsi="Amiri" w:eastAsia="Amiri" w:cs="Amiri"/>
          <w:color w:val="111111"/>
          <w:sz w:val="28"/>
          <w:sz w:val="28"/>
          <w:szCs w:val="28"/>
          <w:rtl w:val="true"/>
          <w:lang w:bidi="ar-SA"/>
        </w:rPr>
        <w:t>أَنْفُسُكُمْ أَ فَتَرَوْنِي مَانِعاً نَفْسِي وَ مُعْطِيَكُمْ قَالَ فَقَامَ إِلَيْهِ عَقِيلٌ كَرَّمَ اللَّهُ وَجْهَهُ فَقَالَ لَهُ اللَّهَ لَتَجْعَلُنِي وَ أَسْوَدَ بِالْمَدِينَةِ سَوَاءً فَقَالَ اجْلِسْ أَ مَا كَانَ هَاهُنَا أَحَدٌ يَتَكَلَّمُ غَيْرُكَ وَ مَا فَضْلُكَ عَلَيْهِ إِلَّا بِسَابِقَةٍ أَوْ بِتَقْوَي‌</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1" w:name="__RefHeading___Toc1004318_2616395394"/>
      <w:bookmarkStart w:id="792" w:name="_Toc354"/>
      <w:bookmarkEnd w:id="791"/>
      <w:r>
        <w:rPr>
          <w:rtl w:val="true"/>
        </w:rPr>
        <w:t>«</w:t>
      </w:r>
      <w:r>
        <w:rPr/>
        <w:t>44</w:t>
      </w:r>
      <w:r>
        <w:rPr>
          <w:rtl w:val="true"/>
        </w:rPr>
        <w:t>»</w:t>
      </w:r>
      <w:bookmarkEnd w:id="79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الْحَسَنِ بْنِ عَلِيٍّ الْعَدَوِيِّ عَنْ مُحَمَّدِ بْنِ خَلِيلَانَ بْنِ عَلِيٍّ الْعَبَّاسِيِّ عَنْ أَبِيهِ عَنْ آبَائِهِ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خُصِّصْنَا بِخَمْسَةٍ بِفَصَاحَةٍ وَ صَبَاحَةٍ وَ سَمَاحَةٍ وَ نَجْدَةٍ وَ حُظْوَةٍ عِنْدَ النِّسَاءِ</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صلی الله علیه و آله امر دشواری پیش نیامد مگر این که به خاطر اعتماد به علی او را به سوی آن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او را می فرستاد و جبرئیل در سمت راستش و میکائیل در سمت چپش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نمی گشت مگر این که خدا برای او گشایش ایجاد می کرد</w:t>
      </w:r>
      <w:r>
        <w:rPr>
          <w:rFonts w:eastAsia="IRNazanin" w:cs="IRNazanin"/>
          <w:color w:val="111111"/>
          <w:sz w:val="28"/>
          <w:szCs w:val="28"/>
          <w:rtl w:val="true"/>
          <w:lang w:bidi="fa-IR"/>
        </w:rPr>
        <w:t>.</w:t>
      </w:r>
    </w:p>
    <w:p>
      <w:pPr>
        <w:pStyle w:val="Heading5"/>
        <w:numPr>
          <w:ilvl w:val="4"/>
          <w:numId w:val="1"/>
        </w:numPr>
        <w:rPr/>
      </w:pPr>
      <w:bookmarkStart w:id="793" w:name="__RefHeading___Toc1004320_2616395394"/>
      <w:bookmarkStart w:id="794" w:name="_Toc355"/>
      <w:bookmarkEnd w:id="793"/>
      <w:r>
        <w:rPr>
          <w:rtl w:val="true"/>
        </w:rPr>
        <w:t>توضیح</w:t>
      </w:r>
      <w:bookmarkEnd w:id="794"/>
    </w:p>
    <w:p>
      <w:pPr>
        <w:pStyle w:val="BookText"/>
        <w:rPr/>
      </w:pPr>
      <w:r>
        <w:rPr>
          <w:rFonts w:ascii="IRNazanin" w:hAnsi="IRNazanin" w:eastAsia="IRNazanin"/>
          <w:color w:val="111111"/>
          <w:sz w:val="28"/>
          <w:sz w:val="28"/>
          <w:szCs w:val="28"/>
          <w:rtl w:val="true"/>
          <w:lang w:bidi="fa-IR"/>
        </w:rPr>
        <w:t>دبرت با کسره یعنی زخمی شد</w:t>
      </w:r>
    </w:p>
    <w:p>
      <w:pPr>
        <w:pStyle w:val="Heading5"/>
        <w:numPr>
          <w:ilvl w:val="4"/>
          <w:numId w:val="1"/>
        </w:numPr>
        <w:rPr/>
      </w:pPr>
      <w:bookmarkStart w:id="795" w:name="__RefHeading___Toc1004322_2616395394"/>
      <w:bookmarkStart w:id="796" w:name="_Toc356"/>
      <w:bookmarkEnd w:id="795"/>
      <w:r>
        <w:rPr>
          <w:rtl w:val="true"/>
        </w:rPr>
        <w:t xml:space="preserve">روایت </w:t>
      </w:r>
      <w:r>
        <w:rPr/>
        <w:t>42</w:t>
      </w:r>
      <w:bookmarkEnd w:id="79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غذا و رفتار شبیه ترین مردم به رسول الله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نان و روغن می خورد و به مردم نان و گوشت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آب می کشید و هیزم جمع می کرد و فاطمه سلام الله علیها آرد می ساخت، خمیر می کرد و نان می پخت و وصله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از زیباروترین انسان ها بود گویی گونه هایش دو گل سرخ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علیها و علی أبیها و بعلها و ولدها الطاهرین</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7" w:name="__RefHeading___Toc1004324_2616395394"/>
      <w:bookmarkStart w:id="798" w:name="_Toc357"/>
      <w:bookmarkEnd w:id="797"/>
      <w:r>
        <w:rPr>
          <w:rtl w:val="true"/>
        </w:rPr>
        <w:t xml:space="preserve">روایت </w:t>
      </w:r>
      <w:r>
        <w:rPr/>
        <w:t>43</w:t>
      </w:r>
      <w:bookmarkEnd w:id="79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ولایت یافت از منبر بالا رفت و خدا را حمد و ستایش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شما را درهمی از غنایمتان محروم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خوشه خرمایی برای من در یثرب به بار نشیند به خود شما صدقه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بینید که از خود منع و به شما عطا 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کرّم الله وجهه به سوی او برخاست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سیاهی در مدینه یکسان قرار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آیا این جا کسی غیر از تو نیست که صحبت کند؟ برتری تو به او جز به سابقه و تقوا نیست</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1004326_2616395394"/>
      <w:bookmarkStart w:id="800" w:name="_Toc358"/>
      <w:bookmarkEnd w:id="799"/>
      <w:r>
        <w:rPr>
          <w:rtl w:val="true"/>
        </w:rPr>
        <w:t xml:space="preserve">روایت </w:t>
      </w:r>
      <w:r>
        <w:rPr/>
        <w:t>44</w:t>
      </w:r>
      <w:bookmarkEnd w:id="80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پنچ چیز به ما اختصاص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زیبا رویی، سخاوت، کمک رسانی و بهره نزد زنان</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801" w:name="pg13449_147807"/>
    </w:p>
    <w:p>
      <w:pPr>
        <w:pStyle w:val="Heading5"/>
        <w:numPr>
          <w:ilvl w:val="4"/>
          <w:numId w:val="1"/>
        </w:numPr>
        <w:rPr/>
      </w:pPr>
      <w:bookmarkStart w:id="802" w:name="__RefHeading___Toc1004328_2616395394"/>
      <w:bookmarkStart w:id="803" w:name="_Toc359"/>
      <w:bookmarkEnd w:id="801"/>
      <w:bookmarkEnd w:id="802"/>
      <w:r>
        <w:rPr>
          <w:rtl w:val="true"/>
        </w:rPr>
        <w:t>«</w:t>
      </w:r>
      <w:r>
        <w:rPr/>
        <w:t>45</w:t>
      </w:r>
      <w:r>
        <w:rPr>
          <w:rtl w:val="true"/>
        </w:rPr>
        <w:t>»</w:t>
      </w:r>
      <w:bookmarkEnd w:id="803"/>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 مَا شَأْنُكَ جَاوَرْتَ الْمَقْبَرَةَ فَقَالَ إِنِّي أَجِدُهُمْ جِيرَانَ صِدْقٍ يَكُفُّونَ السَّيِّئَةَ وَ يُذَكِّرُونَ الْآخِرَةَ وَ قَالَ زَيْنُ الْعَابِدِينَ عليه السلام مَا أُصِيبَ أَمِيرُ الْمُؤْمِنِينَ عليه السلام بِمُصِيبَةٍ إِلَّا صَلَّي فِي ذَلِكَ الْيَوْمِ أَلْفَ رَكْعَةٍ وَ تَصَدَّقَ عَلَي سِتِّينَ مِسْكِيناً وَ صَامَ ثَلَاثَةَ أَيَّامٍ‌</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الحميد 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قَيْسُ بْنُ الرَّبِيعِ عَنْ يَحْيَي بْنِ هَانِئٍ الْمُرَادِيِّ عَنْ رَجُلٍ مِنْ قَوْمِهِ يُقَالُ لَهُ زِيَادُ 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بَيْتٍ مَعَ عَلِيٍّ عليه السلام وَ نَحْنُ وَ شِيعَتُهُ وَ خَوَاصُّهُ 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يُنْكِرْ مِنَّا أَحَداً فَقَالَ إِنَّ هَؤُلَاءِ الْقَوْمَ سَيَظْهَرُونَ عَلَيْكُمْ فَيَقْطَعُونَ أَيْدِيَكُمْ وَ يَسْمُلُونَ‌</w:t>
      </w:r>
      <w:r>
        <w:rPr>
          <w:rStyle w:val="FootnoteAnchor"/>
          <w:rtl w:val="true"/>
        </w:rPr>
        <w:footnoteReference w:id="799"/>
      </w:r>
      <w:r>
        <w:rPr>
          <w:rFonts w:ascii="Amiri" w:hAnsi="Amiri" w:eastAsia="Amiri" w:cs="Amiri"/>
          <w:color w:val="111111"/>
          <w:sz w:val="28"/>
          <w:sz w:val="28"/>
          <w:szCs w:val="28"/>
          <w:rtl w:val="true"/>
          <w:lang w:bidi="ar-SA"/>
        </w:rPr>
        <w:t>أَعْيُنَكُمْ فَقَالَ رَجُلٌ مِنَّا وَ أَنْتَ حَيٌّ يَا أَمِيرَ الْمُؤْمِنِينَ فَقَالَ أَعَاذَنِيَ اللَّهُ مِنْ ذَلِكَ فَالْتَفَتَ فَإِذَا وَاحِدٌ يَبْكِي فَقَالَ لَهُ يَا ابْنَ الْحَمْقَاءِ أَ تُرِيدُ بِاللَّذَّاتِ فِي الدُّنْيَا الدَّرَجَاتِ فِي الْآخِرَةِ</w:t>
      </w:r>
      <w:r>
        <w:rPr>
          <w:rStyle w:val="FootnoteAnchor"/>
          <w:rtl w:val="true"/>
        </w:rPr>
        <w:footnoteReference w:id="800"/>
      </w:r>
      <w:r>
        <w:rPr>
          <w:rFonts w:ascii="Amiri" w:hAnsi="Amiri" w:eastAsia="Amiri" w:cs="Amiri"/>
          <w:color w:val="111111"/>
          <w:sz w:val="28"/>
          <w:sz w:val="28"/>
          <w:szCs w:val="28"/>
          <w:rtl w:val="true"/>
          <w:lang w:bidi="ar-SA"/>
        </w:rPr>
        <w:t>إِنَّمَا وَعَدَ اللَّهُ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زُرَارَةُ بْنُ أَعْيَنَ عَنْ أَبِيهِ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صَلَّي الْفَجْرَ لَمْ يَزَلْ مُعَقِّباً إِلَي أَنْ تَطْلُعَ الشَّمْسُ فَإِذَا طَلَعَتْ اجْتَمَعَ إِلَيْهِ الْفُقَرَاءُ وَ الْمَسَاكِينُ وَ غَيْرُهُمْ مِنَ النَّاسِ فَيُعَلِّمُهُمُ الْفِقْهَ وَ الْقُرْآنَ وَ كَانَ لَهُ وَقْتٌ يَقُومُ فِيهِ مِنْ مَجْلِسِهِ ذَلِكَ فَقَامَ يَوْماً فَمَرَّ بِرَجُلٍ فَرَمَاهُ بِكَلِمَةِ هَجْرٍ قَالَ وَ لَمْ يُسَمِّهِ مُحَمَّدُ بْنُ عَلِيٍّ عليهما السلام فَرَجَعَ عَوْدَهُ عَلَي بَدْئِهِ‌</w:t>
      </w:r>
      <w:r>
        <w:rPr>
          <w:rStyle w:val="FootnoteAnchor"/>
          <w:rtl w:val="true"/>
        </w:rPr>
        <w:footnoteReference w:id="801"/>
      </w:r>
      <w:r>
        <w:rPr>
          <w:rFonts w:ascii="Amiri" w:hAnsi="Amiri" w:eastAsia="Amiri" w:cs="Amiri"/>
          <w:color w:val="111111"/>
          <w:sz w:val="28"/>
          <w:sz w:val="28"/>
          <w:szCs w:val="28"/>
          <w:rtl w:val="true"/>
          <w:lang w:bidi="ar-SA"/>
        </w:rPr>
        <w:t>حَتَّي صَعِدَ الْمِنْبَرَ وَ أَمَرَ فَنُودِيَ الصَّلَاةَ جَامِعَةً فَحَمِدَ اللَّهَ وَ أَثْنَي عَلَيْهِ‌</w:t>
      </w:r>
      <w:r>
        <w:rPr>
          <w:rStyle w:val="FootnoteAnchor"/>
          <w:rtl w:val="true"/>
        </w:rPr>
        <w:footnoteReference w:id="802"/>
      </w:r>
      <w:r>
        <w:rPr>
          <w:rFonts w:ascii="Amiri" w:hAnsi="Amiri" w:eastAsia="Amiri" w:cs="Amiri"/>
          <w:color w:val="111111"/>
          <w:sz w:val="28"/>
          <w:sz w:val="28"/>
          <w:szCs w:val="28"/>
          <w:rtl w:val="true"/>
          <w:lang w:bidi="ar-SA"/>
        </w:rPr>
        <w:t>ثُمَّ قَالَ أَيُّهَا النَّاسُ إِنَّهُ لَيْسَ شَيْ‌ءٌ أَحَبَّ إِلَي اللَّهِ وَ لَا أَعَمَّ نَفْعاً مِنْ حِلْمِ إِمَامٍ وَ فِقْهِهِ وَ لَا شَيْ‌ءٌ أَبْغَضَ إِلَي اللَّهِ وَ لَا أَعَمَّ ضَرَراً مِنْ</w:t>
      </w:r>
    </w:p>
    <w:p>
      <w:pPr>
        <w:pStyle w:val="Heading5"/>
        <w:numPr>
          <w:ilvl w:val="4"/>
          <w:numId w:val="1"/>
        </w:numPr>
        <w:rPr/>
      </w:pPr>
      <w:bookmarkStart w:id="804" w:name="__RefHeading___Toc1004330_2616395394"/>
      <w:bookmarkStart w:id="805" w:name="_Toc360"/>
      <w:bookmarkEnd w:id="804"/>
      <w:r>
        <w:rPr>
          <w:rtl w:val="true"/>
        </w:rPr>
        <w:t xml:space="preserve">روایت </w:t>
      </w:r>
      <w:r>
        <w:rPr/>
        <w:t>45</w:t>
      </w:r>
      <w:bookmarkEnd w:id="805"/>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مجاور قبرستان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همسایگان راستین یافتم، از بدی باز می دارند و آخرت را یاد آور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مصیبتی دچار نمی شد مگر این که در آن روز هزار رکعت نماز می خواند و به شصت فقیر صدقه می داد و سه روز روزه می گرفت</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الحدید در شرح نهج البلاغه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ربیع از یحیی بن هانئ مرادی از مردی از قومش که به او زیاد بن فلان گفته می شد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علیه السلام، ما، شیعیان و نزدیکانش در خانه ای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ما کرد و همه ما را می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بر شما سیطره می یابند، دستانتان را قطع می کنند و چشمانتان را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آن زمان زنده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از آن 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یک نفر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 آیا با لذت های دنیا درجات آخرت را می خواهی؟ خدا فقط صابران را وعده داده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وقتی نماز صبح می خواند پیوسته تعقیبات می خواند تا خورشید طلوع می کرد و وقتی صبح می شد فقراء، مساکین و سایر مردم نزد او می آمدند، به آن ها فقه و قرآن می آموخت، زمانی داشت که در آن از مجلسش بر 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برخاست و به مردی گذر کرد که حرف ناسزایی به او زد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نام آن را نگفته است – از همان راهی که آمده بود بازگشت و بر منبر رفت و دستور داد تا ندا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و ثنا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نزد خدا چیزی دوست داشتنی تر و سودش فراگیرتر از بردباری و فقهِ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نزد خدا مبغوض تر و زیانش فراگیرتر از </w:t>
      </w:r>
    </w:p>
    <w:p>
      <w:pPr>
        <w:pStyle w:val="BookText"/>
        <w:rPr/>
      </w:pPr>
      <w:r>
        <w:rPr>
          <w:rFonts w:ascii="Amiri" w:hAnsi="Amiri" w:eastAsia="Amiri" w:cs="Amiri"/>
          <w:color w:val="111111"/>
          <w:sz w:val="28"/>
          <w:sz w:val="28"/>
          <w:szCs w:val="28"/>
          <w:rtl w:val="true"/>
          <w:lang w:bidi="ar-SA"/>
        </w:rPr>
        <w:t>جَهْلِ إِمَامٍ وَ خَرْقِهِ‌</w:t>
      </w:r>
      <w:r>
        <w:rPr>
          <w:rStyle w:val="FootnoteAnchor"/>
          <w:rtl w:val="true"/>
        </w:rPr>
        <w:footnoteReference w:id="804"/>
      </w:r>
      <w:r>
        <w:rPr>
          <w:rFonts w:ascii="Amiri" w:hAnsi="Amiri" w:eastAsia="Amiri" w:cs="Amiri"/>
          <w:color w:val="111111"/>
          <w:sz w:val="28"/>
          <w:sz w:val="28"/>
          <w:szCs w:val="28"/>
          <w:rtl w:val="true"/>
          <w:lang w:bidi="ar-SA"/>
        </w:rPr>
        <w:t>أَلَا وَ إِنَّهُ مَنْ لَمْ يَكُنْ لَهُ مِنْ نَفْسِهِ وَاعِظٌ لَمْ يَكُنْ لَهُ مِنَ اللَّهِ حَافِظٌ أَلَا وَ إِنَّهُ مَنْ أَنْصَفَ مِنْ نَفْسِهِ لَمْ يَزِدْهُ اللَّهُ إِلَّا عِزّاً أَلَا وَ إِنَّ الذُّلَّ فِي طَاعَةِ اللَّهِ أَقْرَبُ إِلَي اللَّهِ مِنَ التَّعَزُّزِ فِي مَعْصِيَتِهِ ثُمَّ قَالَ أَيْنَ الْمُتَكَلِّمُ آنِفاً فَلَمْ يَسْتَطِعِ الْإِنْكَارَ فَقَالَ هَا أَنَا ذَا يَا أَمِيرَ الْمُؤْمِنِينَ فَقَالَ أَمَا إِنِّي لَوْ أَشَاءُ لَقُلْتُ فَقَالَ أَوْ تَعْفُو</w:t>
      </w:r>
      <w:r>
        <w:rPr>
          <w:rStyle w:val="FootnoteAnchor"/>
          <w:rtl w:val="true"/>
        </w:rPr>
        <w:footnoteReference w:id="805"/>
      </w:r>
      <w:r>
        <w:rPr>
          <w:rFonts w:ascii="Amiri" w:hAnsi="Amiri" w:eastAsia="Amiri" w:cs="Amiri"/>
          <w:color w:val="111111"/>
          <w:sz w:val="28"/>
          <w:sz w:val="28"/>
          <w:szCs w:val="28"/>
          <w:rtl w:val="true"/>
          <w:lang w:bidi="ar-SA"/>
        </w:rPr>
        <w:t>وَ تَصْفَحُ فَأَنْتَ أَهْلٌ لِذَلِكَ فَقَالَ عَفَوْتُ وَ صَفَحْتُ فَقِيلَ لِمُحَمَّدِ بْنِ عَلِيٍّ مَا أَرَادَ أَنْ يَقُولَ قَالَ أَرَادَ أَنْ يَنْسُبَهُ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زُرَارَةُ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لِجَعْفَرِ بْنِ مُحَمَّدٍ عليهما السلام إِنَّ قَوْماً هَاهُنَا يَنْتَقِصُونَ عَلِيّاً قَالَ بِمَ يَنْتَقِصُونَهُ لَا أَبَا لَهُمْ وَ هَلْ فِيهِ مَوْضِعُ نَقِيصَةٍ وَ اللَّهِ مَا عَرَضَ لِعَلِيٍّ عليه السلام أَمْرَانِ قَطُّ كِلَاهُمَا لِلَّهِ طَاعَةٌ إِلَّا عَمِلَ بِأَشَدِّهِمَا وَ أَشَقِّهِمَا عَلَيْهِ وَ لَقَدْ كَانَ يَعْمَلُ الْعَمَلَ كَأَنَّهُ قَائِمٌ بَيْنَ الْجَنَّةِ وَ النَّارِ يَنْظُرُ إِلَي ثَوَابِ هَؤُلَاءِ فَيَعْمَلُ لَهُ وَ يَنْظُرُ إِلَي عِقَابِ هَؤُلَاءِ فَيَعْمَلُ لَهُ وَ إِنْ كَانَ لَيَقُومُ إِلَي الصَّلَاةِ فَإِذَا قَالَ وَجَّهْتُ وَجْهِي تَغَيَّرَ لَوْنُهُ حَتَّي يُعْرَفُ ذَلِكَ فِي لَوْنِهِ‌</w:t>
      </w:r>
      <w:r>
        <w:rPr>
          <w:rStyle w:val="FootnoteAnchor"/>
          <w:rtl w:val="true"/>
        </w:rPr>
        <w:footnoteReference w:id="806"/>
      </w:r>
      <w:r>
        <w:rPr>
          <w:rFonts w:ascii="Amiri" w:hAnsi="Amiri" w:eastAsia="Amiri" w:cs="Amiri"/>
          <w:color w:val="111111"/>
          <w:sz w:val="28"/>
          <w:sz w:val="28"/>
          <w:szCs w:val="28"/>
          <w:rtl w:val="true"/>
          <w:lang w:bidi="ar-SA"/>
        </w:rPr>
        <w:t>وَ لَقَدْ أَعْتَقَ أَلْفَ عَبْدٍ مِنْ كَدِّ يَدِهِ كُلُّهُمْ يَعْرَقُ فِيهِ جَبِينُهُ وَ يُحْفَي فِيهِ كَفُّهُ وَ قَدْ بُشِّرَ بِعَيْنٍ نَبَعَتْ فِي مَالِهِ مِثْلَ عُنُقِ الْجَزُورِ فَقَالَ بَشِّرِ الْوَارِثَ ثُمَّ جَعَلَهَا صَدَقَةً عَلَي الْفُقَرَاءِ وَ الْمَسَاكِينِ وَ ابْنِ السَّبِيلِ إِلَي أَنْ يَرِثَ اللَّهُ الْأَرْضَ وَ مَنْ عَلَيْهَا لِيَصْرِفَ اللَّهُ النَّارَ عَنْ وَجْهِهِ‌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رَوَي عَلِيُّ بْنُ مُحَمَّدِ بْنِ أَبِي سَيْفٍ‌</w:t>
      </w:r>
      <w:r>
        <w:rPr>
          <w:rStyle w:val="FootnoteAnchor"/>
          <w:rtl w:val="true"/>
        </w:rPr>
        <w:footnoteReference w:id="808"/>
      </w:r>
      <w:r>
        <w:rPr>
          <w:rFonts w:ascii="Amiri" w:hAnsi="Amiri" w:eastAsia="Amiri" w:cs="Amiri"/>
          <w:color w:val="111111"/>
          <w:sz w:val="28"/>
          <w:sz w:val="28"/>
          <w:szCs w:val="28"/>
          <w:rtl w:val="true"/>
          <w:lang w:bidi="ar-SA"/>
        </w:rPr>
        <w:t>الْمَدَائِنِيِّ عَنْ فُضَيْلِ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آكَدُ الْأَسْبَابِ كَانَ فِي تَقَاعُدِ الْعَرَبِ عَنْ أَمِيرِ الْمُؤْمِنِينَ عليه السلام أَمْرَ الْمَالِ فَإِنَّهُ لَمْ يَكُنْ يُفَضِّلُ شَرِيفاً عَلَي مَشْرُوفٍ وَ لَا عَرَبِيّاً عَلَي عَجَمِيٍّ وَ لَا يُصَانِعُ الرُّؤَسَاءَ وَ أُمَرَاءَ الْقَبَائِلِ كَمَا يَصْنَعُ الْمُلُوكُ وَ لَا يَسْتَمِيلُ أَحَداً إِلَي نَفْسِهِ وَ كَانَ مُعَاوِيَةُ بِخِلَافِ</w:t>
      </w:r>
    </w:p>
    <w:p>
      <w:pPr>
        <w:pStyle w:val="BookText"/>
        <w:rPr/>
      </w:pPr>
      <w:r>
        <w:rPr>
          <w:rFonts w:ascii="IRNazanin" w:hAnsi="IRNazanin" w:eastAsia="IRNazanin"/>
          <w:color w:val="111111"/>
          <w:sz w:val="28"/>
          <w:sz w:val="28"/>
          <w:szCs w:val="28"/>
          <w:rtl w:val="true"/>
          <w:lang w:bidi="fa-IR"/>
        </w:rPr>
        <w:t>نادانی و سستی اندیشه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پند دهنده ای از نفسش در او نباشد، محافظی از جانب خدا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خود به انصاف رفتار کند خدا بر عزت او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خوار شدن در اطاعت خدا به قرب الهی نزدیک تر است از عزت طلبیدن در معصیت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پیشتر سخن گفت کجاست؟ نتوانست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ای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درگذر که تو اهل آنی،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 و در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خواست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نسبش را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زراره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بن محمد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به علی علیه السلام عیب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 به او عیب می گیرند بی پدر شوند آیا در او موضع نقص و بحثی بود؟ به خدا هرگز برای علی علیه السلام دو کار که هر دو اطاعت خدا بود پیش نمی آمد مگر به سخت ترین و پر مشقت ترین آن دو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عمل می کرد که گویی میان بهشت و جهنّم ایستاده، به پاداش اینان می نگرد و برای آن عمل می کند و به عقاب اینان می نگرد و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نماز می ایستاد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تغییر می کرد تا جایی که از صورتش مشخص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را آزاد کرد که همه از دست رنج خودش بود و در آن عرق بر پیشانیش نشست و دستانش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داده شد به چشمه ای در دارایی او که مانند گردن شتر جوشیده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بر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صدقه ای برای فقراء، مساکین و در راه مانده قرار داد تا زمانی که خدا، زمین و آن که در آن است را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آتش را از روی او برگرداند</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ابی سیف مدائنی از فضیل بن جَعد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کناره گیری عرب از امیرالمؤمنین علیه السلام مسئله 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 برجسته را بر غیر آن و عرب را بر عجم برتری نمی داد، با سران و بزرگان قبائل مدارا نمی کرد چنان که پادشاهان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به خود نزدیک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بر خلاف او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فَتَرَكَ النَّاسُ عَلِيّاً وَ الْتَحَقُوا بِمُعَاوِيَةَ فَشَكَا عَلِيٌّ عليه السلام إِلَي الْأَشْتَرِ تَخَاذُلَ أَصْحَابِهِ‌</w:t>
      </w:r>
      <w:r>
        <w:rPr>
          <w:rStyle w:val="FootnoteAnchor"/>
          <w:rtl w:val="true"/>
        </w:rPr>
        <w:footnoteReference w:id="810"/>
      </w:r>
      <w:r>
        <w:rPr>
          <w:rFonts w:ascii="Amiri" w:hAnsi="Amiri" w:eastAsia="Amiri" w:cs="Amiri"/>
          <w:color w:val="111111"/>
          <w:sz w:val="28"/>
          <w:sz w:val="28"/>
          <w:szCs w:val="28"/>
          <w:rtl w:val="true"/>
          <w:lang w:bidi="ar-SA"/>
        </w:rPr>
        <w:t>وَ فِرَارَ بَعْضِهِمْ إِلَي مُعَاوِيَةَ فَقَالَ الْأَشْتَرُ يَا أَمِيرَ الْمُؤْمِنِينَ إِنَّا قَاتَلْنَا أَهْلَ الْبَصْرَةِ بِأَهْلِ الْكُوفَةِ وَ أَهْلَ الشَّامِ بِأَهْلِ الْبَصْرَةِ وَ أَهْلِ الْكُوفَةِ وَ رَأْيُ النَّاسِ وَاحِدٌ وَ قَدِ اخْتَلَفُوا بَعْدُ وَ تَعَادَوْا وَ ضَعُفَتِ النِّيَّةُ وَ قَلَّ الْعَدَدُ وَ أَنْتَ تَأْخُذُهُمْ بِالْعَدْلِ وَ تَعْمَلُ فِيهِمْ بِالْحَقِّ وَ تُنْصِفُ الْوَضِيعَ مِنَ الشَّرِيفِ فَلَيْسَ لِلشَّرِيفِ عِنْدَكَ فَضْلُ مَنْزِلَةٍ</w:t>
      </w:r>
      <w:r>
        <w:rPr>
          <w:rStyle w:val="FootnoteAnchor"/>
          <w:rtl w:val="true"/>
        </w:rPr>
        <w:footnoteReference w:id="811"/>
      </w:r>
      <w:r>
        <w:rPr>
          <w:rFonts w:ascii="Amiri" w:hAnsi="Amiri" w:eastAsia="Amiri" w:cs="Amiri"/>
          <w:color w:val="111111"/>
          <w:sz w:val="28"/>
          <w:sz w:val="28"/>
          <w:szCs w:val="28"/>
          <w:rtl w:val="true"/>
          <w:lang w:bidi="ar-SA"/>
        </w:rPr>
        <w:t>فَضَجَّتْ طَائِفَةٌ مِمَّنْ مَعَكَ مِنَ الْحَقِّ إِذْ عُمُّوا بِهِ وَ اغْتَمُّوا مِنَ الْعَدْلِ إِذْ صَارُوا فِيهِ وَ رَأَوْا صَنَائِعَ مُعَاوِيَةَ عِنْدَ أَهْلِ الْغَنَاءِ وَ الشَّرَفِ فَتَاقَتْ أَنْفُسُ النَّاسِ إِلَي الدُّنْيَا وَ قَلَّ مَنْ لَيْسَ لِلدُّنْيَا بِصَاحِبٍ وَ أَكْثَرُهُمْ يَجْتَوِي‌</w:t>
      </w:r>
      <w:r>
        <w:rPr>
          <w:rStyle w:val="FootnoteAnchor"/>
          <w:rtl w:val="true"/>
        </w:rPr>
        <w:footnoteReference w:id="812"/>
      </w:r>
      <w:r>
        <w:rPr>
          <w:rFonts w:ascii="Amiri" w:hAnsi="Amiri" w:eastAsia="Amiri" w:cs="Amiri"/>
          <w:color w:val="111111"/>
          <w:sz w:val="28"/>
          <w:sz w:val="28"/>
          <w:szCs w:val="28"/>
          <w:rtl w:val="true"/>
          <w:lang w:bidi="ar-SA"/>
        </w:rPr>
        <w:t xml:space="preserve">الْحَقَّ وَ يَشْتَرِي الْبَاطِلَ وَ يُؤْثِرُ الدُّنْيَا فَإِنْ تَبْذُلِ الْمَالَ يَا أَمِيرَ الْمُؤْمِنِينَ تَمِلْ إِلَيْكَ أَعْنَاقُ الرِّجَالِ وَ تصفو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نَصِيحَتُهُمْ وَ يَسْتَخْلِصْ وُدُّهُمْ صَنَعَ اللَّهُ لَكَ يَا أَمِيرَ الْمُؤْمِنِينَ وَ كَبَتَ أَعْدَاءَكَ وَ فَضَّ جَمْعَهُمْ وَ أَوْهَنَ كَيْدَهُمْ وَ شَتَّتَ أُمُورَهُمْ إِنَّهُ بِما يَعْمَلُونَ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أَمَّا مَا ذَكَرْتَ مِنْ عَمَلِنَا وَ سِيرَتِنَا بِالْعَدْلِ فَإِنَّ اللَّهَ عَزَّ وَ جَلَّ يَقُولُ مَنْ عَمِلَ صالِحاً فَلِنَفْسِهِ وَ مَنْ أَساءَ فَعَلَيْها وَ ما رَبُّكَ بِظَلَّامٍ لِلْعَبِيدِ</w:t>
      </w:r>
      <w:r>
        <w:rPr>
          <w:rStyle w:val="FootnoteAnchor"/>
          <w:rtl w:val="true"/>
        </w:rPr>
        <w:footnoteReference w:id="813"/>
      </w:r>
      <w:r>
        <w:rPr>
          <w:rFonts w:ascii="Amiri" w:hAnsi="Amiri" w:eastAsia="Amiri" w:cs="Amiri"/>
          <w:color w:val="111111"/>
          <w:sz w:val="28"/>
          <w:sz w:val="28"/>
          <w:szCs w:val="28"/>
          <w:rtl w:val="true"/>
          <w:lang w:bidi="ar-SA"/>
        </w:rPr>
        <w:t>وَ أَنَا مِنْ أَنْ أَكُونَ مُقَصِّراً فِيمَا ذَكَرْتُ أَخْوَفُ وَ أَمَّا مَا ذَكَرْتَ مِنْ أَنَّ الْحَقَّ ثَقِيلٌ عَلَيْهِمْ‌</w:t>
      </w:r>
      <w:r>
        <w:rPr>
          <w:rStyle w:val="FootnoteAnchor"/>
          <w:rtl w:val="true"/>
        </w:rPr>
        <w:footnoteReference w:id="814"/>
      </w:r>
      <w:r>
        <w:rPr>
          <w:rFonts w:ascii="Amiri" w:hAnsi="Amiri" w:eastAsia="Amiri" w:cs="Amiri"/>
          <w:color w:val="111111"/>
          <w:sz w:val="28"/>
          <w:sz w:val="28"/>
          <w:szCs w:val="28"/>
          <w:rtl w:val="true"/>
          <w:lang w:bidi="ar-SA"/>
        </w:rPr>
        <w:t>فَفَارَقُونَا بِذَلِكَ فَقَدْ عَلِمَ اللَّهُ أَنَّهُمْ لَمْ يُفَارِقُونَا مِنْ جَوْرٍ وَ لَا لَجَئُوا إِذْ فَارَقُونَا إِلَي عَدْلٍ وَ لَمْ يَلْتَمِسُوا إِلَّا دُنْيَا زَائِلَةً عَنْهُمْ كَأَنْ قَدْ فَارَقُوهَا وَ لَيُسْأَلُنَّ يَوْمَ الْقِيَامَةِ لِلدُّنْيَا أَرَادُوا أَمْ لِلَّهِ عَمِلُوا وَ أَمَّا مَا ذَكَرْتَ مِنْ بَذْلِ الْأَمْوَالِ وَ اصْطِنَاعِ الرِّجَالِ فَإِنَّهُ لَا يَسَعُنَا أَنْ نُوَفِّيَ أَحَداً</w:t>
      </w:r>
      <w:r>
        <w:rPr>
          <w:rStyle w:val="FootnoteAnchor"/>
          <w:rtl w:val="true"/>
        </w:rPr>
        <w:footnoteReference w:id="815"/>
      </w:r>
      <w:r>
        <w:rPr>
          <w:rFonts w:ascii="Amiri" w:hAnsi="Amiri" w:eastAsia="Amiri" w:cs="Amiri"/>
          <w:color w:val="111111"/>
          <w:sz w:val="28"/>
          <w:sz w:val="28"/>
          <w:szCs w:val="28"/>
          <w:rtl w:val="true"/>
          <w:lang w:bidi="ar-SA"/>
        </w:rPr>
        <w:t>مِنَ الْفَيْ‌ءِ أَكْثَرَ مِنْ حَقِّهِ وَ قَدْ قَالَ اللَّهُ سُبْحَانَهُ وَ قَوْلُهُ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علی را رها کردند و به معاویه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سستی یارانش و فرار آن ها به سوی معاویه به اشتر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ما با اهل کوفه به جنگ اهل بصره رفتیم، و با اهل بصره و کوفه به جنگ اهل شام رفتیم و نظر مردم یکی بود و بعد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کردند و نیت ضعیف و تعداد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عدالت با آن ها برخورد می  کنی و در میان آن ها به حق عمل می کنی و میان وضیع و شریف به انصاف رفتار می کنی، فرد برجسته نزد تو برتری جایگاه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کسانی که با تو بودند از حق به تنگ آمدند وقتی که آنان را شامل شد، و از عدالت غمگین شدند وقتی که در آن قرار گرفتند، و رفتار معاویه با ثروتمندان و افراد برجسته را دیدند، دل های مردم به دنیا مشتاق شد، و کسی که هم نشین دنیا نبود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ها از حق بیزار و خریدار باطلند و دنیا را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مال را بذل و بخشش کنی گردن های مردان به سوی تو مایل می شود و خیرخواهی و دوستیشان خالصانه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خدا به تو لطف کند و دشمنانت را سرکوب و جمعشان را از هم بگسلد، نیرنگشان را سست و کارهایشان را پراکنده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بما یعملون خبیر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آن چه از عمل و سیره ما در مورد عدالت ذکر کردی، خدای عزّوجلّ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عَمِلَ صالِحاً فَلِنَفْسِهِ وَ مَنْ أَساءَ فَعَلَیْها وَ ما رَبُّکَ بِظَلَّامٍ لِلْعَبِیدِ </w:t>
      </w:r>
      <w:r>
        <w:rPr>
          <w:rFonts w:eastAsia="IRNazanin" w:cs="IRNazanin"/>
          <w:color w:val="111111"/>
          <w:sz w:val="28"/>
          <w:szCs w:val="28"/>
          <w:rtl w:val="true"/>
          <w:lang w:bidi="fa-IR"/>
        </w:rPr>
        <w:t>»</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کار شایسته کند به سود اوست و هر که بدی کند به زیان اوست و پروردگار تو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در آن چه گفتی کوتاهی کنم می ترسم، اما آن چه در مورد سنگینی حق بر آن ها گفتی که به خاطر آن از ما جدا شدند، خدا می داند که آن ها به خاطر ظلم از ما جدا نشدند و وقتی از ما جدا شدند به عدالت پناه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نخواستند مگر دنیایی که از دست آن ها رفتنی است و از آن جدا می شوند، و در قیامت پرسیده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 خواستند یا برای خدا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در مورد بذل و بخشش اموال و مدارا با مردان گفتی، ما را نرسد که به کسی بیش از حقش از غنایم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گفت و سخنش حق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 مِنْ فِئَةٍ قَلِيلَةٍ غَلَبَتْ فِئَةً كَثِيرَةً بِإِذْنِ اللَّهِ وَ اللَّهُ مَعَ الصَّابِرِينَ‌</w:t>
      </w:r>
      <w:r>
        <w:rPr>
          <w:rStyle w:val="FootnoteAnchor"/>
          <w:rtl w:val="true"/>
        </w:rPr>
        <w:footnoteReference w:id="817"/>
      </w:r>
      <w:r>
        <w:rPr>
          <w:rFonts w:ascii="Amiri" w:hAnsi="Amiri" w:eastAsia="Amiri" w:cs="Amiri"/>
          <w:color w:val="111111"/>
          <w:sz w:val="28"/>
          <w:sz w:val="28"/>
          <w:szCs w:val="28"/>
          <w:rtl w:val="true"/>
          <w:lang w:bidi="ar-SA"/>
        </w:rPr>
        <w:t>وَ قَدْ بَعَثَ اللَّهُ مُحَمَّداً صلي الله عليه و آله وَحْدَهُ وَ كَثَّرَهُ بَعْدَ الْقِلَّةِ وَ أَعَزَّ فِئَتَهُ بَعْدَ الذِّلَّةِ وَ إِنْ يُرِدِ اللَّهُ أَنْ يُوَلِّيَنَا هَذَا الْأَمْرَ يُذَلِّلْ لَنَا صَعْبَهُ وَ يُسَهِّلْ لَنَا حَزْنَهُ وَ أَنَا قَابِلٌ مِنْ رَأْيِكَ مَا كَانَ لِلَّهِ عَزَّ وَ جَلَّ رِضًا وَ أَنْتَ مِنْ آمَنِ النَّاسِ عِنْدِي وَ أَنْصَحِهِمْ لِي وَ أَوْثَقِهِمْ فِي نَفْسِي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الرَّحَبَةَ بِالْكُوفَةِ وَ أَنَا غُلَامٌ فِي غِلْمَانٍ فَإِذَا أَنَا بِعَلِيٍّ عليه السلام قَائِماً عَلَي صُرَّتَيْنِ مِنْ ذَهَبٍ وَ فِضَّةٍ وَ مَعَهُ مِخْفَقَةٌ</w:t>
      </w:r>
      <w:r>
        <w:rPr>
          <w:rStyle w:val="FootnoteAnchor"/>
          <w:rtl w:val="true"/>
        </w:rPr>
        <w:footnoteReference w:id="818"/>
      </w:r>
      <w:r>
        <w:rPr>
          <w:rFonts w:ascii="Amiri" w:hAnsi="Amiri" w:eastAsia="Amiri" w:cs="Amiri"/>
          <w:color w:val="111111"/>
          <w:sz w:val="28"/>
          <w:sz w:val="28"/>
          <w:szCs w:val="28"/>
          <w:rtl w:val="true"/>
          <w:lang w:bidi="ar-SA"/>
        </w:rPr>
        <w:t>وَ هُوَ يَطْرُدُ النَّاسَ بِمِخْفَقَتِهِ ثُمَّ يَرْجِعُ إِلَي الْمَالِ فَيَقْسِمُهُ بَيْنَ النَّاسِ حَتَّي لَمْ يَبْقَ مِنْهُ شَيْ‌ءٌ ثُمَّ انْصَرَفَ وَ لَمْ يَحْمِلْ إِلَي بَيْتِهِ قَلِيلًا وَ لَا كَثِيراً فَرَجَعْتُ إِلَي أَبِي فَقُلْتُ لَقَدْ رَأَيْتُ الْيَوْمَ خَيْرَ النَّاسِ أَوْ أَحْمَقَ النَّاسِ قَالَ مَنْ هُوَ يَا بُنَيَّ قُلْتُ عَلِيُّ بْنُ أَبِي طَالِبٍ أَمِيرُ الْمُؤْمِنِينَ رَأَيْتُهُ يَصْنَعُ كَذَا فَقَصَصْتُ عَلَيْهِ فَبَكَي وَ قَالَ يَا بُنَيَّ بَلْ رَأَيْتَ خَيْرَ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مُحَمَّدُ بْنُ فُضَيْلٍ عَنْ هَارُونَ بْنِ عَنْتَرَةَ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قَنْبَرٍ غُلَامِ عَلِيٍّ عليه السلام إِلَيْهِ فَإِذَا هُوَ يَقُولُ قُمْ يَا أَمِيرَ الْمُؤْمِنِينَ فَقَدْ خَبَأْتُ لَكَ خَبِيئاً قَالَ وَ مَا هُوَ وَيْحَكَ قَالَ قُمْ مَعِي فَقَامَ فَانْطَلَقَ بِهِ إِلَي بَيْتِهِ فَإِذَا بِغَرَارَةٍ</w:t>
      </w:r>
      <w:r>
        <w:rPr>
          <w:rStyle w:val="FootnoteAnchor"/>
          <w:rtl w:val="true"/>
        </w:rPr>
        <w:footnoteReference w:id="819"/>
      </w:r>
      <w:r>
        <w:rPr>
          <w:rFonts w:ascii="Amiri" w:hAnsi="Amiri" w:eastAsia="Amiri" w:cs="Amiri"/>
          <w:color w:val="111111"/>
          <w:sz w:val="28"/>
          <w:sz w:val="28"/>
          <w:szCs w:val="28"/>
          <w:rtl w:val="true"/>
          <w:lang w:bidi="ar-SA"/>
        </w:rPr>
        <w:t>مَمْلُوءَةٍ مِنْ جَامَاتٍ ذَهَباً وَ فِضَّةً فَقَالَ يَا أَمِيرَ الْمُؤْمِنِينَ رَأَيْتُكَ لَا تَتْرُكُ شَيْئاً إِلَّا قَسَمْتَهُ فَادَّخَرْتُ لَكَ هَذَا مِنْ بَيْتِ الْمَالِ فَقَالَ عَلِيٌّ عليه السلام وَيْحَكَ يَا قَنْبَرُ لَقَدْ أَحْبَبْتَ أَنْ تُدْخِلَ بَيْتِي نَاراً عَظِيمَةً ثُمَّ سَلَّ سَيْفَهُ وَ ضَرَبَهَا</w:t>
      </w:r>
      <w:r>
        <w:rPr>
          <w:rStyle w:val="FootnoteAnchor"/>
          <w:rtl w:val="true"/>
        </w:rPr>
        <w:footnoteReference w:id="820"/>
      </w:r>
      <w:r>
        <w:rPr>
          <w:rFonts w:ascii="Amiri" w:hAnsi="Amiri" w:eastAsia="Amiri" w:cs="Amiri"/>
          <w:color w:val="111111"/>
          <w:sz w:val="28"/>
          <w:sz w:val="28"/>
          <w:szCs w:val="28"/>
          <w:rtl w:val="true"/>
          <w:lang w:bidi="ar-SA"/>
        </w:rPr>
        <w:t>ضَرَبَاتٍ كَثِيرَةً فَانْتَثَرَتْ مِنْ بَيْنِ إِنَاءٍ مَقْطُوعٍ نِصْفُهُ وَ آخَرَ ثُلُثُهُ وَ نَحْوِ ذَلِكَ ثُمَّ دَعَا بِالنَّاسِ فَقَالَ اقْسِمُوهُ بِالْحِصَصِ ثُمَّ قَامَ إِلَي بَيْتِ الْمَالِ فَقَسَمَ مَا وَجَدَ فِيهِ ثُمَّ رَأَي فِي الْبَيْتِ أَبْزَارَ سَمَلٍ‌</w:t>
      </w:r>
      <w:r>
        <w:rPr>
          <w:rStyle w:val="FootnoteAnchor"/>
          <w:rtl w:val="true"/>
        </w:rPr>
        <w:footnoteReference w:id="821"/>
      </w:r>
      <w:r>
        <w:rPr>
          <w:rFonts w:ascii="Amiri" w:hAnsi="Amiri" w:eastAsia="Amiri" w:cs="Amiri"/>
          <w:color w:val="111111"/>
          <w:sz w:val="28"/>
          <w:sz w:val="28"/>
          <w:szCs w:val="28"/>
          <w:rtl w:val="true"/>
          <w:lang w:bidi="ar-SA"/>
        </w:rPr>
        <w:t xml:space="preserve">فَقَالَ وَ لْيَقْسِمُوا هَذَا فَقَالُوا لَا حَاجَةَ لَنَا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عليه السلام يَأْخُذُ مِنْ كُلِّ عَامِلٍ مِمَّا يَعْمَلُ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فِئَةٍ قَلِیلَةٍ غَلَبَتْ فِئَةً کَثِیرَةً بِإِذْنِ اللَّهِ وَ اللَّهُ مَعَ الصَّابِرِینَ </w:t>
      </w:r>
      <w:r>
        <w:rPr>
          <w:rFonts w:eastAsia="Amiri" w:cs="Amiri" w:ascii="Amiri" w:hAnsi="Amiri"/>
          <w:color w:val="111111"/>
          <w:sz w:val="28"/>
          <w:szCs w:val="28"/>
          <w:rtl w:val="true"/>
          <w:lang w:bidi="ar-SA"/>
        </w:rPr>
        <w:t>»</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گروهی اندک که بر گروهی بسیار به اذن خدا پیروز شدند و خدا با شکیبایان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محمد صلی الله علیه و آله را تنها بر انگیخت و بعد از اندک بودن فراوان ساخت و گروهش را بعد از خواری عزت داد و اگر خدا بخواهد این کار را بر عهده ما بگذارد مشکلاتش را بر ما آسان و ناهمواری را هموار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نظرات تو آن چه که رضایت خدا درآن است می پذیرم و تو نزد من از با ایمان ترین، خیرخواه ترین و قابل اعتمادترین مردم هستی إن شا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یادآور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وارد میدان شهر شدم و من پسرکی در میان کودکان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کنار دو انبان از طلاء و نقره ایستاده بود و تازیانه ای همراه داشت، با تازیانه اش مردم را می راند، سپس پیش مال باز می گشت و آن را میان مردم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چیزی از آن باقی نماند، سپس بازگشت در حالی که هیچ کم و زیادی با خود به خانه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بهترین یا احمق ترین مردم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ای پسرم؟ گفتم علی بن ابی طالب امیرالمؤمنین را دیدم که چنان می کرد و داستان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البته بهترین مردم را دیده ای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زاذان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قنبر غلام علی علیه السلام نزد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امیرالمؤمنین چیزی برای تو پنهان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 برخاست و به طرف خانه اش به راه افتاد و انبانی پر از طلاء و نقره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دیدم هیچ چیز باقی نمی گذاری و همه را تقسیم می کنی، این را از بیت المال برایت ذخیره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قنبر خواستی آتشی بزرگ وارد خانه من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شمشیرش را کشید و ضربات زیادی به انبان زد و از میان ظرف بریده و نصف شده یک سوم یا مقداری در این حدود پراکنده شد، سپس مردم 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سهم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بیت المال رفت و هر چه را که در آن بود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و سوزنی در بیت المال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آن نداریم – علی علیه السلام از هر کس متناسب با کاری که انجام می داد می گرفت – </w:t>
      </w:r>
    </w:p>
    <w:p>
      <w:pPr>
        <w:pStyle w:val="BookText"/>
        <w:rPr/>
      </w:pPr>
      <w:r>
        <w:rPr>
          <w:rFonts w:ascii="Amiri" w:hAnsi="Amiri" w:eastAsia="Amiri" w:cs="Amiri"/>
          <w:color w:val="111111"/>
          <w:sz w:val="28"/>
          <w:sz w:val="28"/>
          <w:szCs w:val="28"/>
          <w:rtl w:val="true"/>
          <w:lang w:bidi="ar-SA"/>
        </w:rPr>
        <w:t>فَضَحِكَ وَ قَالَ لَتَأْخُذَنَّ شَرَّهُ مَعَ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عَبْدُ الرَّحْمَنِ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يَقْسِمُ بَيْنَ النَّاسِ الْأَبْزَارَ وَ الْخِرَقَ وَ الْكَمُّونَ‌</w:t>
      </w:r>
      <w:r>
        <w:rPr>
          <w:rStyle w:val="FootnoteAnchor"/>
          <w:rtl w:val="true"/>
        </w:rPr>
        <w:footnoteReference w:id="823"/>
      </w:r>
      <w:r>
        <w:rPr>
          <w:rFonts w:ascii="Amiri" w:hAnsi="Amiri" w:eastAsia="Amiri" w:cs="Amiri"/>
          <w:color w:val="111111"/>
          <w:sz w:val="28"/>
          <w:sz w:val="28"/>
          <w:szCs w:val="28"/>
          <w:rtl w:val="true"/>
          <w:lang w:bidi="ar-SA"/>
        </w:rPr>
        <w:t>وَ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مُجَمِّعٌ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يَكْنِسُ بَيْتَ الْمَالِ كُلَّ جُمُعَةٍ وَ يُصَلِّي فِيهِ رَكْعَتَيْنِ وَ يَقُولُ تَشْهَدَانِ‌</w:t>
      </w:r>
      <w:r>
        <w:rPr>
          <w:rStyle w:val="FootnoteAnchor"/>
          <w:rtl w:val="true"/>
        </w:rPr>
        <w:footnoteReference w:id="824"/>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بَكْرُ بْنُ عِيسَي عَنْ عَاصِمِ بْنِ كُلَيْبٍ الْحَرْبِيِ‌</w:t>
      </w:r>
      <w:r>
        <w:rPr>
          <w:rStyle w:val="FootnoteAnchor"/>
          <w:rtl w:val="true"/>
        </w:rPr>
        <w:footnoteReference w:id="825"/>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عليه السلام وَ قَدْ جَاءَهُ مَالٌ مِنَ الْجَبَلِ فَقَامَ وَ قُمْنَا مَعَهُ وَ جَاءَ النَّاسُ يَزْدَحِمُونَ فَأَخَذَ حِبَالًا فَوَصَلَهَا بِيَدِهِ وَ عَقَدَ بَعْضَهَا إِلَي بَعْضٍ ثُمَّ أَدَارَهَا حَوْلَ الْمَالِ وَ قَالَ لَا أُحِلُّ لِأَحَدٍ أَنْ يُجَاوِزَ هَذَا الْحَبْلَ قَالَ فَقَعَدَ النَّاسُ كُلُّهُمْ مِنْ وَرَاءِ الْحَبْلِ وَ دَخَلَ هُوَ فَقَالَ أَيْنَ رُءُوسُ الْأَسْبَاعِ وَ كَانَتِ الْكُوفَةُ يَوْمَئِذٍ أَسْبَاعاً فَجَعَلُوا يَحْمِلُونَ هَذَا الْجُوَالِقَ إِلَي هَذَا وَ هَذَا إِلَي هَذَا حَتَّي اسْتَوَتِ الْقِسْمَةُ سَبْعَةَ أَجْزَاءٍ وَ وُجِدَ مَعَ الْمَتَاعِ رَغِيفٌ فَقَالَ اكْسِرُوهُ سَبْعَ كِسَرٍ وَ ضَعُوا عَلَي كُلِّ جُزْءٍ كِسْرَةً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إِلَي فِيهِ</w:t>
      </w:r>
    </w:p>
    <w:p>
      <w:pPr>
        <w:pStyle w:val="BookText"/>
        <w:rPr/>
      </w:pPr>
      <w:r>
        <w:rPr>
          <w:rFonts w:ascii="Amiri" w:hAnsi="Amiri" w:eastAsia="Amiri" w:cs="Amiri"/>
          <w:color w:val="111111"/>
          <w:sz w:val="28"/>
          <w:sz w:val="28"/>
          <w:szCs w:val="28"/>
          <w:rtl w:val="true"/>
          <w:lang w:bidi="ar-SA"/>
        </w:rPr>
        <w:t>ثُمَّ أَفْرَغَ‌</w:t>
      </w:r>
      <w:r>
        <w:rPr>
          <w:rStyle w:val="FootnoteAnchor"/>
          <w:rtl w:val="true"/>
        </w:rPr>
        <w:footnoteReference w:id="826"/>
      </w:r>
      <w:r>
        <w:rPr>
          <w:rFonts w:ascii="Amiri" w:hAnsi="Amiri" w:eastAsia="Amiri" w:cs="Amiri"/>
          <w:color w:val="111111"/>
          <w:sz w:val="28"/>
          <w:sz w:val="28"/>
          <w:szCs w:val="28"/>
          <w:rtl w:val="true"/>
          <w:lang w:bidi="ar-SA"/>
        </w:rPr>
        <w:t>عَلَيْهَا وَ دَفَعَهَا إِلَي رُءُوسِ الْأَسْبَاعِ فَجَعَلَ كُلُّ وَاحِدٍ مِنْهُمْ‌</w:t>
      </w:r>
      <w:r>
        <w:rPr>
          <w:rStyle w:val="FootnoteAnchor"/>
          <w:rtl w:val="true"/>
        </w:rPr>
        <w:footnoteReference w:id="827"/>
      </w:r>
      <w:r>
        <w:rPr>
          <w:rFonts w:ascii="Amiri" w:hAnsi="Amiri" w:eastAsia="Amiri" w:cs="Amiri"/>
          <w:color w:val="111111"/>
          <w:sz w:val="28"/>
          <w:sz w:val="28"/>
          <w:szCs w:val="28"/>
          <w:rtl w:val="true"/>
          <w:lang w:bidi="ar-SA"/>
        </w:rPr>
        <w:t>يَدْعُو قَوْمَهُ فَيَحْمِلُونَ الْجُوَالِقَ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مُجَمِّعٌ عَنْ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عَلِيٌّ عليه السلام سَيْفاً إِلَي السُّوقِ فَقَالَ مَنْ يَشْتَرِي مِنِّي هَذَا فَوَ الَّذِي نَفْسُ عَلِيٍّ بِيَدِهِ لَوْ كَانَ عِنْدِي ثَمَنُ إِزَارٍ مَا بِعْتُهُ فَقُلْتُ لَهُ أَنَا أَبِيعُكَ إِزَاراً وَ أُنْسِئُكَ ثَمَنَهُ إِلَي عَطَائِكَ فَدَفَعْتُ إِلَيْهِ إِزَاراً إِلَي عَطَائِهِ فَلَمَّا قَبَضَ عَطَاءَهُ دَفَعَ إِلَيَّ ثَمَنَ الْإِزَارِ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 و خیر را باهم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عَجلان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ادویه، پارچه کهنه، گیاه کَمّون و امثال آن را میان مردم تقسیم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التیمیّ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 جمعه بیت المال را جارو می کرد و در آن دو رکعت نماز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رکعت روز قیامت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عیسی از عاصم بن کُلیب حربی از پدرش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در حالی که مالی از الجبل برایش آمده بود، برخاست و ما نیز همراه او برخاستیم و مردم آمدند و ازدحام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هایی برداشت و با دست به هم وصل کرد و قسمتی را به قسمت دیگر گره زد، سپس دور مال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 جایز نیست که از این طناب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پشت طناب روی زمین نشستند و او داخل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هفت گروه کجایند؟ و کوفه در آن زمان هفت قسمت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بردن این کیسه ها نزد آن و این یکی نزد دیگری تا این که به هفت قسمت مساوی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کالا قرص نانی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هفت تکه کنید و بر روی هر قسمت یک تکه قرار دهید، سپس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چیده من است و بهترین آن در میانش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چیننده ای دستش به سوی دهانش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خالی کرد و به سران گروههای هفتگانه داد و هر یک از آن ها قومش را صدا زد و کیسه را حمل کردند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مُجَمّع از ابی رجاء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شمشیری را به بازار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از من می خرد؟ قسم به کسی که جان علی در دست اوست اگر نزد من پول لباسی بود آن را نمی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لباسی می فروشم و برای پولش به تو مهلت می دهم تا زمان تقسیم حصه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به او دادم، وقتی سهمش را گرفت پول لباس را به من پرداخت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هَارُونُ بْنُ سَعْدٍ</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قَالَ عَبْدُ اللَّهِ بْنُ جَعْفَرِ بْنِ أَبِي طَالِبٍ لِعَلِيٍّ عليه السلام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لِي بِمَعُونَةٍ أَوْ نَفَقَةٍ فَوَ اللَّهِ مَا لِي نَفَقَةٌ إِلَّا أَنْ أَبِيعَ دَابَّتِي فَقَالَ لَا وَ اللَّهِ مَا أَجِدُ لَكَ شَيْئاً إِلَّا أَنْ تَأْمُرَ عَمَّكَ أَنْ يَسْرِقَ فَيُعْطِيَكَ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بَكْرُ بْنُ عِيسَي قَالَ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إِذَا أَنَا خَرَجْتُ مِنْ عِنْدِكُمْ بِغَيْرِ رَاحِلَتِي وَ رَحْلِي وَ غُلَامِي فُلَانٍ فَأَنَا خَائِنٌ وَ كَانَتْ نَفَقَتُهُ تَأْتِيهِ مِنْ غَلَّتِهِ بِالْمَدِينَةِ بِيَنْبُعَ وَ كَانَ يُطْعِمُ النَّاسَ الْخُبْزَ وَ اللَّحْمَ وَ يَأْكُلُ هُوَ الثَّرِيدَ بِالزَّيْتِ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إِسْحَاقَ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امْرَأَتَيْنِ أَتَتَا عَلِيّاً عليه السلام إِحْدَاهُمَا مِنَ الْعَرَبِ وَ الْأُخْرَي مِنَ الْمَوَالِي فَسَأَلَتَاهُ فَدَفَعَ إِلَيْهِمَا دَرَاهِمَ وَ طَعَاماً بِالسَّوَاءِ فَقَالَتْ إِحْدَاهُمَا إِنِّي امْرَأَةٌ مِنَ الْعَرَبِ وَ هَذِهِ مِنَ الْعَجَمِ فَقَالَ إِنِّي وَ اللَّهِ لَا أَجِدُ لِبَنِي إِسْمَاعِيلَ فِي هَذَا الْفَيْ‌ءِ فَضْلًا عَلَي بَنِي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مُعَاوِيَةُ بْنُ عَمَّارٍ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اعْتَلَجَ عَلَي عَلِيٍّ عليه السلام أَمْرَانِ فِي ذَاتِ اللَّهِ تَعَالَي إِلَّا أَخَذَ بِأَشَدِّهِمَا وَ لَقَدْ عَلِمْتُمْ أَنَّهُ كَانَ يَأْكُلُ يَا أَهْلَ الْكُوفَةِ عِنْدَكُمْ مِنْ مَالِهِ بِالْمَدِينَةِ وَ إِنْ كَانَ لَيَأْخُذُ السَّوِيقَ فَيَجْعَلُهُ فِي جِرَابٍ وَ يَخْتِمُ عَلَيْهِ مَخَافَةَ أَنْ يُزَادَ عَلَيْهِ مِنْ غَيْرِهِ وَ مَنْ كَانَ أَزْهَدَ فِي الدُّنْيَا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النَّضْرُ بْنُ الْمَنْصُورِ عَنْ عُقْبَةَ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عليه السلام فَإِذَا بَيْنَ يَدَيْهِ لَبَنٌ حَامِضٌ آذَانِي‌</w:t>
      </w:r>
      <w:r>
        <w:rPr>
          <w:rStyle w:val="FootnoteAnchor"/>
          <w:rtl w:val="true"/>
        </w:rPr>
        <w:footnoteReference w:id="829"/>
      </w:r>
      <w:r>
        <w:rPr>
          <w:rFonts w:ascii="Amiri" w:hAnsi="Amiri" w:eastAsia="Amiri" w:cs="Amiri"/>
          <w:color w:val="111111"/>
          <w:sz w:val="28"/>
          <w:sz w:val="28"/>
          <w:szCs w:val="28"/>
          <w:rtl w:val="true"/>
          <w:lang w:bidi="ar-SA"/>
        </w:rPr>
        <w:t>حُمُوضَتُهُ وَ كِسَرٌ يَابِسَةٌ فَقُلْتُ يَا أَمِيرَ الْمُؤْمِنِينَ أَ تَأْكُلُ مِثْلَ هَذَا فَقَالَ لِي يَا أَبَا الْجَنُوبِ كَانَ رَسُولُ اللَّهِ يَأْكُلُ أَيْبَسَ مِنْ هَذَا وَ يَلْبَسُ أَخْشَنَ مِنْ هَذَا وَ أَشَارَ إِلَي ثِيَابِهِ فَإِنْ أَنَا لَمْ آخُذْ بِهِ‌</w:t>
      </w:r>
      <w:r>
        <w:rPr>
          <w:rStyle w:val="FootnoteAnchor"/>
          <w:rtl w:val="true"/>
        </w:rPr>
        <w:footnoteReference w:id="830"/>
      </w:r>
      <w:r>
        <w:rPr>
          <w:rFonts w:ascii="Amiri" w:hAnsi="Amiri" w:eastAsia="Amiri" w:cs="Amiri"/>
          <w:color w:val="111111"/>
          <w:sz w:val="28"/>
          <w:sz w:val="28"/>
          <w:szCs w:val="28"/>
          <w:rtl w:val="true"/>
          <w:lang w:bidi="ar-SA"/>
        </w:rPr>
        <w:t>خِفْتُ أَنْ لَا أَلْحَقَ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 بن سعد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بن ابی طالب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مرا به کمک یا نفقه ای امر کنی من چیزی ندارم مگر این که چهارپایم را بفروشم،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نزد تو چیزی نمی بینم مگر این که از عمویت می خواهی دزدی کند و به تو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عیسی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اگر من به غیر از مرکب، باربنه و فلان غلامم از نزد شما بروم خائن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او از محصول ینبع در مدینه می رسید و به مردم نان و گوشت می خوراند و خود آب گوشت با روغن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إسحاق همدانی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یکی عرب و دیگری از موالی نزد علی علیه السلام آمدند و از او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مساوی به آن دو درهم و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زن عرب هستم و او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برای بنی اسماعیل در این ثروت مسلمانان فضلی بر بنی اسحاق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 عمار از جعفر بن محمد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که برای خدا بودند همزمان برای علی علیه السلام پیش نمی آمد مگر این که سخت ترین آن دو را انتخاب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به درستی دانستید که او نزد شما در کوفه از دارایی خود در مدینه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را می گرفت و داخل کیسه می گذاشت و از ترس این که بر آن از دیگری افزوده شود مهر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دنیا زاهد تر از علی علیه السلام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نضر بن منصور از عُقبه بن علقمه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علیه السلام وارد شدم و مقابل او شیر ترشی یافتم که ترشی آن مرا آزرد و تکه ای نان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چنینی چیزی می خوری؟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الجنوب رسول الله صلی الله علیه و آله خشک تر از این می خورد و زمخت تر از این می پوشید – و به لباسش اشاره کرد – اگر من پیرو او نباشم می ترسم به او ملحق نشوم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عِمْرَانُ بْنُ غَفَلَةَ</w:t>
      </w:r>
      <w:r>
        <w:rPr>
          <w:rStyle w:val="FootnoteAnchor"/>
          <w:rtl w:val="true"/>
        </w:rPr>
        <w:footnoteReference w:id="8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عليه السلام بِالْكُوفَةِ فَإِذَا بَيْنَ يَدَيْهِ قَعْبُ لَبَنٍ أَجِدُ رِيحَهُ مِنْ شِدَّةِ حُمُوضَتِهِ وَ فِي يَدِهِ رَغِيفٌ يُرَي قُشَارُ الشَّعِيرِ عَلَي وَجْهِهِ وَ هُوَ يَكْسِرُهُ وَ يَسْتَعِينُ أَحْيَانَا بِرُكْبَتَيْهِ وَ إِذَا جَارِيَتُهُ فِضَّةُ قَائِمَةٌ عَلَي رَأْسِهِ فَقُلْتُ يَا فِضَّةُ أَ مَا تَتَّقُونَ اللَّهَ فِي هَذَا الشَّيْخِ أَلَّا نَخَلْتُمْ دَقِيقَهُ فَقَالَتْ إِنَّا نَكْرَهُ أَنْ تؤجر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نَأْثَمَ نَحْنُ قَدْ أَخَذَ عَلَيْنَا أَنْ لَا نَنْخُلَ لَهُ دَقِيقاً فَأَصْلَحْنَاهُ‌</w:t>
      </w:r>
      <w:r>
        <w:rPr>
          <w:rStyle w:val="FootnoteAnchor"/>
          <w:rtl w:val="true"/>
        </w:rPr>
        <w:footnoteReference w:id="832"/>
      </w:r>
      <w:r>
        <w:rPr>
          <w:rFonts w:ascii="Amiri" w:hAnsi="Amiri" w:eastAsia="Amiri" w:cs="Amiri"/>
          <w:color w:val="111111"/>
          <w:sz w:val="28"/>
          <w:sz w:val="28"/>
          <w:szCs w:val="28"/>
          <w:rtl w:val="true"/>
          <w:lang w:bidi="ar-SA"/>
        </w:rPr>
        <w:t>قَالَ وَ عَلِيٌّ عليه السلام لَا يَسْمَعُ مَا تَقُولُ فَالْتَفَتَ إِلَيْهَا فَقَالَ مَا تَقُولُ‌</w:t>
      </w:r>
      <w:r>
        <w:rPr>
          <w:rStyle w:val="FootnoteAnchor"/>
          <w:rtl w:val="true"/>
        </w:rPr>
        <w:footnoteReference w:id="833"/>
      </w:r>
      <w:r>
        <w:rPr>
          <w:rFonts w:ascii="Amiri" w:hAnsi="Amiri" w:eastAsia="Amiri" w:cs="Amiri"/>
          <w:color w:val="111111"/>
          <w:sz w:val="28"/>
          <w:sz w:val="28"/>
          <w:szCs w:val="28"/>
          <w:rtl w:val="true"/>
          <w:lang w:bidi="ar-SA"/>
        </w:rPr>
        <w:t xml:space="preserve">قَالَتْ سَلْهُ فَقَالَ لِي مَا قُلْتَ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إِنِّي قُلْتُ لَهَا لَوْ نَخَلْتُمْ دَقِيقَهُ فَبَكَي ثُمَّ قَالَ بِأَبِي وَ أُمِّي مَنْ لَمْ يَشْبَعْ ثَلَاثاً مُتَوَالِيَةً مِنْ خُبْزِ بُرٍّ حَتَّي فَارَقَ الدُّنْيَا وَ لَمْ يُنْخَلْ دَقِيقُهُ قَالَ يَعْنِي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يُوسُفُ بْنُ يَعْقُوبَ عَنْ صَالِحٍ بَيَّاعِ الْأَكْسِيَةِ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جَدَّتَهُ لَقِيَتْ عَلِيّاً عليه السلام بِالْكُوفَةِ وَ مَعَهُ تَمْرٌ يَحْمِلُهُ فَسَلَّمَتْ عَلَيْهِ وَ قَالَتْ لَهُ أَعْطِنِي يَا أَمِيرَ الْمُؤْمِنِينَ‌</w:t>
      </w:r>
      <w:r>
        <w:rPr>
          <w:rStyle w:val="FootnoteAnchor"/>
          <w:rtl w:val="true"/>
        </w:rPr>
        <w:footnoteReference w:id="834"/>
      </w:r>
      <w:r>
        <w:rPr>
          <w:rFonts w:ascii="Amiri" w:hAnsi="Amiri" w:eastAsia="Amiri" w:cs="Amiri"/>
          <w:color w:val="111111"/>
          <w:sz w:val="28"/>
          <w:sz w:val="28"/>
          <w:szCs w:val="28"/>
          <w:rtl w:val="true"/>
          <w:lang w:bidi="ar-SA"/>
        </w:rPr>
        <w:t>أَحْمِلْ عَنْكَ إِلَي بَيْتِكَ فَقَالَ أَبُو الْعِيَالِ أَحَقُّ بِحَمْلِهِ قَالَتْ ثُمَّ قَالَ لِي أَ لَا تَأْكُلِينَ مِنْهُ فَقُلْتُ لَا أُرِيدُهُ قَالَتْ فَانْطَلَقَ بِهِ إِلَي مَنْزِلِهِ ثُمَّ رَجَعَ مُرْتَدِئاً بِتِلْكَ الشَّمْلَةِ وَ فِيهَا قُشُورُ التَّمْرِ فَصَلَّي بِالنَّاسِ فِيهَا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مُحَمَّدُ بْنُ فُضَيْلِ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عليه السلام كَمْ تَتَصَدَّقُ كَمْ تُخْرِجُ مَالَكَ أَلَا تُمْسِكُ قَالَ إِنِّي وَ اللَّهِ لَوْ أَعْلَمُ أَنَّ اللَّهَ تَعَالَي قَبِلَ مِنِّي فَرْضاً وَاحِداً لَأَمْسَكْتُ وَ لَكِنِّي وَ اللَّهِ لَا أَدْرِي أَ قَبِلَ سُبْحَانَهُ مِنِّي شَيْئاً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عَنْبَسَةُ الْعَابِدُ عَنْ عَبْدِ اللَّهِ بْنِ الْحَسَنِ بْنِ الْحُسَيْنِ‌</w:t>
      </w:r>
      <w:r>
        <w:rPr>
          <w:rStyle w:val="FootnoteAnchor"/>
          <w:rtl w:val="true"/>
        </w:rPr>
        <w:footnoteReference w:id="8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عَلِيٌّ</w:t>
      </w:r>
    </w:p>
    <w:p>
      <w:pPr>
        <w:pStyle w:val="BookText"/>
        <w:rPr/>
      </w:pPr>
      <w:r>
        <w:rPr>
          <w:rFonts w:ascii="IRNazanin" w:hAnsi="IRNazanin" w:eastAsia="IRNazanin"/>
          <w:color w:val="111111"/>
          <w:sz w:val="28"/>
          <w:sz w:val="28"/>
          <w:szCs w:val="28"/>
          <w:rtl w:val="true"/>
          <w:lang w:bidi="fa-IR"/>
        </w:rPr>
        <w:t>عِمران بن غَفَله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بر علی علیه السلام وارد شدم و مقابل او کاسه شیری بود که از شدت ترشی بوی آن را حس می کردم و در دستش قرض نانی بود پوست جو روی آن پیدا بود و او آن را می شکست و گاهی از پاهایش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کنیزش فضّه را دیدم که بالای سرش ایستاده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 در مورد این شیخ از خدا پروا نمی کنید؟ آیا آرد او را الک نکردید؟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تو پاداش یابی و ما گناه کار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قول گرفته که آردی را الک نکنیم ما نیز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چه می گفتیم را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فضه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آردش را الک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کسی که سه بار پشت سر هم از نان گندم سیر نشد تا این که از دنیا رفت و آردش الک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رسول الله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یعقوب از صالح کیسه فروش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بزرگش در کوفه علی علیه السلام را دید که بار خرمایی بر دوش داشت پس به او 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 بده ای امیر المومنین تا خانه ات بیاورم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بار سزاوارتر است به حمل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خوری؟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خانه برد سپس با همان رداء که هنوز پوست خرما روی آن بود بازگشت و با مردم نماز جمعه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بن غزوان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صدقه می دهی؟ چقدر مالت را بیرون می دهی؟ آیا دست برنمی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من می دانستم خدای تعالی یک فریضه را از من قبول می کند دست بر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نمی دانم آیا خدای سبحان چیزی از من قبول کرده یا نه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عنبسة العابد از عبد الله بن الحسن بن الحسین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p>
    <w:p>
      <w:pPr>
        <w:pStyle w:val="BookText"/>
        <w:rPr/>
      </w:pPr>
      <w:r>
        <w:rPr>
          <w:rFonts w:ascii="Amiri" w:hAnsi="Amiri" w:eastAsia="Amiri" w:cs="Amiri"/>
          <w:color w:val="111111"/>
          <w:sz w:val="28"/>
          <w:sz w:val="28"/>
          <w:szCs w:val="28"/>
          <w:rtl w:val="true"/>
          <w:lang w:bidi="ar-SA"/>
        </w:rPr>
        <w:t>عليه السلام فِي حَيَاةِ رَسُولِ اللَّهِ صلي الله عليه و آله أَلْفَ مَمْلُوكٍ مِمَّا مَجِلَتْ يَدَاهُ‌</w:t>
      </w:r>
      <w:r>
        <w:rPr>
          <w:rStyle w:val="FootnoteAnchor"/>
          <w:rtl w:val="true"/>
        </w:rPr>
        <w:footnoteReference w:id="836"/>
      </w:r>
      <w:r>
        <w:rPr>
          <w:rFonts w:ascii="Amiri" w:hAnsi="Amiri" w:eastAsia="Amiri" w:cs="Amiri"/>
          <w:color w:val="111111"/>
          <w:sz w:val="28"/>
          <w:sz w:val="28"/>
          <w:szCs w:val="28"/>
          <w:rtl w:val="true"/>
          <w:lang w:bidi="ar-SA"/>
        </w:rPr>
        <w:t>وَ عَرِقَ جَبِينُهُ وَ لَقَدْ وُلِّيَ الْخِلَافَةَ وَ أَتَتْهُ الْأَمْوَالُ فَمَا كَانَ حَلْوَاهُ إِلَّا التَّمْرَ وَ لَا ثِيَابُهُ إِلَّا الْكَرَابِيسَ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الْعَوَّامُ بْنُ حَوْشَبٍ 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عليه السلام لَيْلَي بِنْتَ مَسْعُودٍ النَّهْشَلِيَّةَ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لَهُ فِي دَارِهِ حَجَلَةٌ فَجَاءَ فَهَتَكَهَا وَ قَالَ حَسْبُ أَهْلِ عَلِيٍّ 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حَاتِمُ بْنُ إِسْمَاعِيلَ الْمَدَائِنِيُ‌</w:t>
      </w:r>
      <w:r>
        <w:rPr>
          <w:rStyle w:val="FootnoteAnchor"/>
          <w:rtl w:val="true"/>
        </w:rPr>
        <w:footnoteReference w:id="837"/>
      </w: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عَلِيٌّ عليه السلام فِي خِلَافَتِهِ قَمِيصاً سَمَلًا بِأَرْبَعَةِ دَرَاهِمَ ثُمَّ دَعَا الْخَيَّاطَ فَمَدَّ كُمَّ الْقَمِيصِ وَ أَمَرَهُ بِقَطْعِ مَا جَاوَزَ الْأَصَابِعَ‌</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مِنْ شَرْحِ نَهْجِ الْبَلَاغَةِ وَ أَمَّا فَضَائِلُهُ فَإِنَّهَا قَدْ بَلَغَتْ مِنَ الْعِظَمِ وَ الِانْتِشَارِ مَبْلَغاً يَسْمُجُ‌</w:t>
      </w:r>
      <w:r>
        <w:rPr>
          <w:rStyle w:val="FootnoteAnchor"/>
          <w:rtl w:val="true"/>
        </w:rPr>
        <w:footnoteReference w:id="839"/>
      </w:r>
      <w:r>
        <w:rPr>
          <w:rFonts w:ascii="Amiri" w:hAnsi="Amiri" w:eastAsia="Amiri" w:cs="Amiri"/>
          <w:color w:val="111111"/>
          <w:sz w:val="28"/>
          <w:sz w:val="28"/>
          <w:szCs w:val="28"/>
          <w:rtl w:val="true"/>
          <w:lang w:bidi="ar-SA"/>
        </w:rPr>
        <w:t>مَعَهُ التَّعَرُّضُ لِذِكْرِهَا وَ التَّصَدِّي لِتَفْصِيلِهَا فَصَارَتْ كَمَا قَالَ أَبُو الْعَيْنَاءِ لِعَبْدِ اللَّهِ بْنِ يَحْيَي بْنِ خَاقَانَ وَزِيرِ الْمُتَوَكِّلِ وَ الْمُعْتَمِدِ رَأَيْتَنِي فِيمَا أَتَعَاطَي مِنْ وَصْفِ فَضْلِكَ كَالْمُخْبِرِ عَنْ ضَوْءِ النَّهَارِ الْبَاهِرِ وَ الْقَمَرِ الزَّاهِرِ الَّذِي لَا يَخْفَي عَلَي النَّاظِرِ فَأَيْقَنْتُ أَنِّي حَيْثُ انْتَهَي بِيَ الْقَوْلُ مَنْسُوبٌ إِلَي الْعَجْزِ مُقَصِّرٌ عَنِ الْغَايَةِ فَانْصَرَفْتُ عَنِ الثَّنَاءِ عَلَيْكَ إِلَي الدُّعَاءِ لَكَ وَ وَكَلْتُ الْإِخْبَارَ عَنْكَ إِلَي عِلْمِ النَّاسِ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أَقُولُ فِي رَجُلٍ أَقَرَّ لَهُ أَعْدَاؤُهُ وَ خُصُومُهُ بِالْفَضْلِ وَ لَمْ يُمْكِنْهُمْ جَهْلُ مَنَاقِبِهِ وَ لَا كِتْمَانُ فَضَائِلِهِ فَقَدْ عَلِمْتَ أَنَّهُ اسْتَوْلَي بَنُو أُمَيَّةَ عَلَي سُلْطَانِ الْإِسْلَامِ فِي شَرْقِ الْأَرْضِ وَ غَرْبِهَا وَ اجْتَهَدُوا بِكُلِّ حِيلَةٍ فِي إِطْفَاءِ نُورِهِ وَ التَّحْرِيفِ عَلَيْهِ وَ وَضْعِ الْمَعَايِبِ وَ الْمَثَالِبِ لَهُ وَ لَعَنُوهُ عَلَي جَمِيعِ الْمَنَابِرِ وَ تَوَعَّدُوا مَادِحِيهِ بَلْ حَبَسُوهُمْ وَ قَتَلُوهُمْ وَ مَنَعُوا مِنْ رِوَايَةِ حَدِيثٍ يَتَضَمَّنُ لَهُ فَضِيلَةً أَوْ يَرْفَعُ لَهُ ذِكْراً حَتَّي</w:t>
      </w:r>
    </w:p>
    <w:p>
      <w:pPr>
        <w:pStyle w:val="BookText"/>
        <w:rPr/>
      </w:pPr>
      <w:r>
        <w:rPr>
          <w:rFonts w:ascii="IRNazanin" w:hAnsi="IRNazanin" w:eastAsia="IRNazanin"/>
          <w:color w:val="111111"/>
          <w:sz w:val="28"/>
          <w:sz w:val="28"/>
          <w:szCs w:val="28"/>
          <w:rtl w:val="true"/>
          <w:lang w:bidi="fa-IR"/>
        </w:rPr>
        <w:t>در زمان حیات رسول الله صلی الله علیه و آله هزار بنده را آزاد کرد که در این راه دستش تاول زد و عرق بر جبینش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بر عهده گرفت و اموال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اش چیزی جز خرما و لباسش چیزی جز کرباس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عَوّام بن حَوشَب از ابو صادق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دختر مسعود النهشلیّه ازدواج کرد و برای او در خانه اش حجله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علی آن چه دارند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بن اسماعیل المدائنی از جعفر بن محمد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زمان خلافتش پیراهن کهنه ای به چهار درهم خرید،سپس خیاط را صدا زد و آستین پیراهن را کشید و دستور داد تا آن چه از انگشتان فراتر می رود را بِبُرد</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دیگری از شرح نهج البلاغه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فضائلش در عظمت و شهرت به جایی رسید که پرداختن به ذکر آن و تفصیلش ناپسند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کلام ابو العیناء به عبد الله بن یحیی بن خاقان وزیر متوکل و مُعتَمِد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آن چه انجام می دهم همچون کسی دیدم که از روشنایی روز و ماه تابان که بر هیچ بیننده ای پنهان نیست سخن می گوید و یقین دانستم که کلامم به هر جا که برسد در نهایت نسبت عجز به آن داده شده و به غایت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ستایش تو صرفه نظر و به دعا کردن برایت پرداختم و خبر دادن از تو را به عهده شناخت مردم از تو گذاشتم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در مورد کسی که دشمنان و بدخواهانش به فضل او اعتراف کرده اند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مناقب او را نادیده بگیرند و فضائلش را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بنی امیه بر اسلام در شرق و غرب سلطه یافتند و با هر حیله ای کوشیدند تا نورش را خاموش کنند و او را تحریف کنند و به او عیب و ننگ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همه منبرها لعن کردند و کسانی را که او را مدح می کردند تهدید کردند بلکه به زندان انداختند و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حدیثی که فضیلتی از او را در بر داشت یا نام او را بالا می برد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w:t>
      </w:r>
    </w:p>
    <w:p>
      <w:pPr>
        <w:pStyle w:val="BookText"/>
        <w:rPr/>
      </w:pPr>
      <w:r>
        <w:rPr>
          <w:rFonts w:ascii="Amiri" w:hAnsi="Amiri" w:eastAsia="Amiri" w:cs="Amiri"/>
          <w:color w:val="111111"/>
          <w:sz w:val="28"/>
          <w:sz w:val="28"/>
          <w:szCs w:val="28"/>
          <w:rtl w:val="true"/>
          <w:lang w:bidi="ar-SA"/>
        </w:rPr>
        <w:t>حَظَرُوا</w:t>
      </w:r>
      <w:r>
        <w:rPr>
          <w:rStyle w:val="FootnoteAnchor"/>
          <w:rtl w:val="true"/>
        </w:rPr>
        <w:footnoteReference w:id="841"/>
      </w:r>
      <w:r>
        <w:rPr>
          <w:rFonts w:ascii="Amiri" w:hAnsi="Amiri" w:eastAsia="Amiri" w:cs="Amiri"/>
          <w:color w:val="111111"/>
          <w:sz w:val="28"/>
          <w:sz w:val="28"/>
          <w:szCs w:val="28"/>
          <w:rtl w:val="true"/>
          <w:lang w:bidi="ar-SA"/>
        </w:rPr>
        <w:t>أَنْ يُسَمَّي أَحَدٌ بِاسْمِهِ فَمَا زَادَهُ ذَلِكَ إِلَّا رَفْعَةً وَ سُمُوّاً وَ كَانَ كَالْمِسْكِ كُلَّمَا سُتِرَ انْتَشَرَ عَرْفُهُ وَ كُلَّمَا كُتِمَ تَضَوَّعَ نَشْرُهُ وَ كَالشَّمْسِ لَا تُسْتَرُ بِالرَّاحِ‌</w:t>
      </w:r>
      <w:r>
        <w:rPr>
          <w:rStyle w:val="FootnoteAnchor"/>
          <w:rtl w:val="true"/>
        </w:rPr>
        <w:footnoteReference w:id="842"/>
      </w:r>
      <w:r>
        <w:rPr>
          <w:rFonts w:ascii="Amiri" w:hAnsi="Amiri" w:eastAsia="Amiri" w:cs="Amiri"/>
          <w:color w:val="111111"/>
          <w:sz w:val="28"/>
          <w:sz w:val="28"/>
          <w:szCs w:val="28"/>
          <w:rtl w:val="true"/>
          <w:lang w:bidi="ar-SA"/>
        </w:rPr>
        <w:t>وَ كَضَوْءِ النَّهَارِ إِنْ حُجِبَتْ عَنْهُ عَيْنٌ وَاحِدَةٌ أَدْرَكَتْهُ عُيُونٌ كَثِيرَةٌ أُخْرَي وَ مَا أَقُولُ فِي رَجُلٍ تَعْزِي إِلَيْهِ كُلُّ فَضِيلَةٍ وَ تَنْتَهِي إِلَيْهِ كُلُّ فِرْقَةٍ</w:t>
      </w:r>
      <w:r>
        <w:rPr>
          <w:rStyle w:val="FootnoteAnchor"/>
          <w:rtl w:val="true"/>
        </w:rPr>
        <w:footnoteReference w:id="843"/>
      </w:r>
      <w:r>
        <w:rPr>
          <w:rFonts w:ascii="Amiri" w:hAnsi="Amiri" w:eastAsia="Amiri" w:cs="Amiri"/>
          <w:color w:val="111111"/>
          <w:sz w:val="28"/>
          <w:sz w:val="28"/>
          <w:szCs w:val="28"/>
          <w:rtl w:val="true"/>
          <w:lang w:bidi="ar-SA"/>
        </w:rPr>
        <w:t>فَهُوَ رَئِيسُ الْفَضَائِلِ وَ يَنْبُوعُهَا وَ أَبُو عُذْرِهَا وَ سَابِقُ مِضْمَارِهَا وَ مُجْلِي حَلْبَتِهَا</w:t>
      </w:r>
      <w:r>
        <w:rPr>
          <w:rStyle w:val="FootnoteAnchor"/>
          <w:rtl w:val="true"/>
        </w:rPr>
        <w:footnoteReference w:id="844"/>
      </w:r>
      <w:r>
        <w:rPr>
          <w:rFonts w:ascii="Amiri" w:hAnsi="Amiri" w:eastAsia="Amiri" w:cs="Amiri"/>
          <w:color w:val="111111"/>
          <w:sz w:val="28"/>
          <w:sz w:val="28"/>
          <w:szCs w:val="28"/>
          <w:rtl w:val="true"/>
          <w:lang w:bidi="ar-SA"/>
        </w:rPr>
        <w:t>كُلُّ مَنْ بَرَعَ فِيهَا بَعْدَهُ فَمِنْهُ أَخَذَ وَ لَهُ اقْتَفَي وَ عَلَي مِثَالِهِ احْتَذَي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أَشْرَفَ الْعُلُومِ هُوَ الْعِلْمُ الْإِلَهِيُّ لِأَنَّ شَرَفَ الْعِلْمِ بِشَرَفِ الْمَعْلُومِ وَ مَعْرُوفُهُ أَشْرَفُ الْمَوْجُودَاتِ فَكَانَ هُوَ أَشْرَفَ الْعُلُومِ وَ مِنْ كَلَامِهِ عليه السلام اقْتُبِسَ وَ عَنْهُ نُقِلَ وَ إِلَيْهِ انْتُهِيَ وَ مِنْهُ ابْتُدِئَ فَإِنَّ الْمُعْتَزِلَةَ الَّذِينَ هُمْ أَهْلُ التَّوْحِيدِ وَ الْعَدْلِ وَ أَرْبَابُ النَّظَرِ وَ مِنْهُمْ تَعَلَّمَ النَّاسُ هَذَا الْفَنَّ تَلَامِذَتُهُ وَ أَصْحَابُهُ لِأَنَّ كَبِيرَهُمْ وَاصِلَ بْنَ عَطَاءٍ تِلْمِيذُ أَبِي هَاشِمٍ عَبْدِ اللَّهِ بْنِ مُحَمَّدِ بْنِ الْحَنَفِيَّةِ وَ أَبُو هَاشِمٍ تِلْمِيذُ أَبِيهِ وَ أَبُوهُ تِلْمِيذُهُ عليه السلام وَ أَمَّا الْأَشْعَرِيَّةُ فَإِنَّهُمْ يَنْتَمُونَ إِلَي أَبِي الْحَسَنِ عَلِيِّ بْنِ أَبِي بَشِيرٍ</w:t>
      </w:r>
      <w:r>
        <w:rPr>
          <w:rStyle w:val="FootnoteAnchor"/>
          <w:rtl w:val="true"/>
        </w:rPr>
        <w:footnoteReference w:id="845"/>
      </w:r>
      <w:r>
        <w:rPr>
          <w:rFonts w:ascii="Amiri" w:hAnsi="Amiri" w:eastAsia="Amiri" w:cs="Amiri"/>
          <w:color w:val="111111"/>
          <w:sz w:val="28"/>
          <w:sz w:val="28"/>
          <w:szCs w:val="28"/>
          <w:rtl w:val="true"/>
          <w:lang w:bidi="ar-SA"/>
        </w:rPr>
        <w:t>الْأَشْعَرِيِّ وَ هُوَ تِلْمِيذُ أَبِي عَلِيٍّ الْجُبَّائِيِّ وَ أَبُو عَلِيٍّ أَحَدُ مَشَايِخِ الْمُعْتَزِلَةِ فَالْأَشْعَرِيَّةُ يَنْتَهُونَ بِالْأَخَرَةِ إِلَي أُسْتَادِ الْمُعْتَزِلَةِ وَ مُعَلِّمِهِمْ وَ هُوَ عَلِيُّ بْنُ أَبِي طَالِبٍ عليه السلام وَ أَمَّا الْإِمَامِيَّةُ وَ الزَّيْدِيَّةُ فَانْتِمَاؤُهُمْ‌</w:t>
      </w:r>
      <w:r>
        <w:rPr>
          <w:rStyle w:val="FootnoteAnchor"/>
          <w:rtl w:val="true"/>
        </w:rPr>
        <w:footnoteReference w:id="846"/>
      </w:r>
      <w:r>
        <w:rPr>
          <w:rFonts w:ascii="Amiri" w:hAnsi="Amiri" w:eastAsia="Amiri" w:cs="Amiri"/>
          <w:color w:val="111111"/>
          <w:sz w:val="28"/>
          <w:sz w:val="28"/>
          <w:szCs w:val="28"/>
          <w:rtl w:val="true"/>
          <w:lang w:bidi="ar-SA"/>
        </w:rPr>
        <w:t>إِلَيْهِ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الْعُلُومِ عِلْمُ الْفِقْهِ وَ هُوَ أَصْلُهُ وَ أَسَاسُهُ وَ كُلُّ فَقِيهٍ فِي الْإِسْلَامِ فَهُوَ عِيَالٌ</w:t>
      </w:r>
    </w:p>
    <w:p>
      <w:pPr>
        <w:pStyle w:val="BookText"/>
        <w:rPr/>
      </w:pPr>
      <w:r>
        <w:rPr>
          <w:rFonts w:ascii="IRNazanin" w:hAnsi="IRNazanin" w:eastAsia="IRNazanin"/>
          <w:color w:val="111111"/>
          <w:sz w:val="28"/>
          <w:sz w:val="28"/>
          <w:szCs w:val="28"/>
          <w:rtl w:val="true"/>
          <w:lang w:bidi="fa-IR"/>
        </w:rPr>
        <w:t>منع کردند کسی را به اسم او نامگذاری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بر چیزی جز رفعت و والایی او نیافزود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مشک بود که هر چقدر پنهان شود باز هم بوی خوشش پراکنده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چقدر مکتوم ماند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 که با کف دست پنهان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روشنی روز که اگر یک چشم از آن پوشیده شود چشم های بسیارِ دیگری آن را درخواهند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مردی که هر فضیلتی به او منسوب است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به سوی او می رفت و او سرآمد و سر چشمه فضایل بود، او در هر زمینه ای پیشگام و جلوتر از همه بود هر کس بعد از او در آن توانی یافت از او گرفت و دنباله رو او بود و به مثل او اقتدا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 که شریف ترین علوم علوم الهی است، چرا که شرف علم بسته به شرف معلوم است و معلوم آن شریف ترین موجودات است پس آن شریف ترین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سخنان علی علیه السلام اقتباس شده و از او نقل شده است به او پایان و از او آغاز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ها که اهل توحید، عدل و صاحب نظرند و از میان آن ها شاگردان و یارانش این فن را به مردم آموختند، چرا بزرگ ترینشان واصل بن عطاء شاگرد ابو هاشم عبد الله بن محمد بن الحنفیه است و ابو هاشم شاگرد پدرش و پدر او شاگرد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اشعری ها منسوب به ابو الحسن علی بن ابی بشیر اشعری هستند، که او شاگرد ابو علی الجُبّائی و ابو علی یکی از مشایخ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نهایت به استاد معتزله و معلم آن ها می رسند که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امامیه و زیدیه نسبتشان به او آشکار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میان علوم، علم فقه است که او پایه و اساس آن است و هر فقیهی در اسلام متکی به او </w:t>
      </w:r>
    </w:p>
    <w:p>
      <w:pPr>
        <w:pStyle w:val="BookText"/>
        <w:rPr/>
      </w:pPr>
      <w:r>
        <w:rPr>
          <w:rFonts w:ascii="Amiri" w:hAnsi="Amiri" w:eastAsia="Amiri" w:cs="Amiri"/>
          <w:color w:val="111111"/>
          <w:sz w:val="28"/>
          <w:sz w:val="28"/>
          <w:szCs w:val="28"/>
          <w:rtl w:val="true"/>
          <w:lang w:bidi="ar-SA"/>
        </w:rPr>
        <w:t>عَلَيْهِ وَ مُسْتَفِيدٌ مِنْ فِقْهِهِ أَمَّا أَصْحَابُ أَبِي حَنِيفَةَ</w:t>
      </w:r>
      <w:r>
        <w:rPr>
          <w:rStyle w:val="FootnoteAnchor"/>
          <w:rtl w:val="true"/>
        </w:rPr>
        <w:footnoteReference w:id="847"/>
      </w:r>
      <w:r>
        <w:rPr>
          <w:rFonts w:ascii="Amiri" w:hAnsi="Amiri" w:eastAsia="Amiri" w:cs="Amiri"/>
          <w:color w:val="111111"/>
          <w:sz w:val="28"/>
          <w:sz w:val="28"/>
          <w:szCs w:val="28"/>
          <w:rtl w:val="true"/>
          <w:lang w:bidi="ar-SA"/>
        </w:rPr>
        <w:t>كَأَبِي يُوسُفَ وَ مُحَمَّدٍ وَ غَيْرِهِمَا فَأَخَذُوا عَنْ أَبِي حَنِيفَةَ وَ أَمَّا الشَّافِعِيُّ فَقَرَأَ عَلَي مُحَمَّدِ بْنِ الْحَسَنِ فَيَرْجِعُ فِقْهُهُ أَيْضاً إِلَي أَبِي حَنِيفَةَ وَ أَبُو حَنِيفَةَ قَرَأَ عَلَي جَعْفَرِ بْنِ مُحَمَّدٍ عليهما السلام وَ جَعْفَرٌ قَرَأَ عَلَي أَبِيهِ وَ يَنْتَهِي الْأَمْرُ إِلَي عَلِيٍّ عليه السلام وَ أَمَّا مَالِكُ بْنُ أَنَسٍ فَقَرَأَ عَلَي رَبِيعَةَ الرَّأْيِ وَ قَرَأَ رَبِيعَةُ عَلَي عِكْرِمَةَ وَ قَرَأَ عِكْرِمَةُ عَلَي عَبْدِ اللَّهِ بْنِ عَبَّاسٍ وَ قَرَأَ عَبْدُ اللَّهِ بْنُ عَبَّاسٍ عَلَي عَلِيِّ بْنِ أَبِي طَالِبٍ عليه السلام وَ إِنْ شِئْتَ رَدَدْتُ إِلَيْهِ فِقْهَ الشَّافِعِيِّ بِقِرَاءَتِهِ عَلَي مَالِكٍ كَانَ لَكَ ذَلِكَ فَهَؤُلَاءِ الْفُقَهَاءُ الْأَرْبَعَةُ وَ أَمَّا فِقْهُ الشِّيعَةِ فَرُجُوعُهُ إِلَيْهِ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فُقَهَاءَ الصَّحَابَةِ كَانُوا عُمَرَ بْنَ الْخَطَّابِ وَ عَبْدَ اللَّهِ بْنَ عَبَّاسٍ وَ كِلَاهُمَا أَخَذَا عَنْ عَلِيٍّ عليه السلام أَمَّا ابْنُ عَبَّاسٍ فَظَاهِرٌ وَ أَمَّا عُمَرُ فَقَدْ عَرَفَ كُلُّ أَحَدٍ رُجُوعَهُ إِلَيْهِ فِي كَثِيرٍ مِنَ الْمَسَائِلِ الَّتِي أَشْكَلَتْ عَلَيْهِ وَ عَلَي غَيْرِهِ مِنَ الصَّحَابَةِ وَ قَوْلُهُ غَيْرَ مَرَّةٍ لَوْ لَا عَلِيٌّ لَهَلَكَ عُمَرُ وَ قَوْلُهُ لَا بَقِيتُ لِمُعْضِلَةٍ لَيْسَ لَهَا أَبُو حَسَنٍ وَ قَوْلُهُ لَا يُفْتِيَنَّ أَحَدٌ فِي الْمَسْجِدِ وَ عَلِيٌّ حَاضِرٌ فَقَدْ عُرِفَ بِهَذَا الْوَجْهِ أَيْضاً انْتِهَاءُ الْفِقْهِ إِلَيْهِ وَ قَدْ رَوَتِ الْعَامَّةُ وَ الْخَاصَّةُ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هُوَ الْفِقْهُ فَهُوَ إِذَنْ أَفْقَهُهُمْ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الْكُلُّ أَيْضاً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بَعَثَهُ إِلَي الْيَمَنِ قَاضِياً اللَّهُمَّ اهْدِ قَلْبَهُ وَ ثَبِّتْ لِسَانَهُ قَالَ فَمَا شَكَكْتُ بَعْدَهَا فِي قَضَاءٍ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عليه السلام الَّذِي أَفْتَي فِي الْمَرْأَةِ الَّتِي وَضَعَتْ لِسِتَّةِ أَشْهُرٍ وَ هُوَ الَّذِي أَفْتَي بِهِ فِي الْحَامِلِ الزَّانِيَةِ</w:t>
      </w:r>
      <w:r>
        <w:rPr>
          <w:rStyle w:val="FootnoteAnchor"/>
          <w:rtl w:val="true"/>
        </w:rPr>
        <w:footnoteReference w:id="848"/>
      </w:r>
      <w:r>
        <w:rPr>
          <w:rFonts w:ascii="Amiri" w:hAnsi="Amiri" w:eastAsia="Amiri" w:cs="Amiri"/>
          <w:color w:val="111111"/>
          <w:sz w:val="28"/>
          <w:sz w:val="28"/>
          <w:szCs w:val="28"/>
          <w:rtl w:val="true"/>
          <w:lang w:bidi="ar-SA"/>
        </w:rPr>
        <w:t>وَ هُوَ الَّذِي قَالَ فِي الْمِنْبَرِيَّةِ صَارَ ثُمُنُهَا تُسُعاً وَ هَذِهِ الْمَسْأَلَةُ لَوْ أَفْكَرَ</w:t>
      </w:r>
      <w:r>
        <w:rPr>
          <w:rStyle w:val="FootnoteAnchor"/>
          <w:rtl w:val="true"/>
        </w:rPr>
        <w:footnoteReference w:id="849"/>
      </w:r>
      <w:r>
        <w:rPr>
          <w:rFonts w:ascii="Amiri" w:hAnsi="Amiri" w:eastAsia="Amiri" w:cs="Amiri"/>
          <w:color w:val="111111"/>
          <w:sz w:val="28"/>
          <w:sz w:val="28"/>
          <w:szCs w:val="28"/>
          <w:rtl w:val="true"/>
          <w:lang w:bidi="ar-SA"/>
        </w:rPr>
        <w:t>الْفَرْضِيُّ فِيهَا فِكْراً طَوِيلًا لَاسْتَحْسَنَ مِنْهُ بَعْدَ طُولِ النَّظَرِ هَذَا الْجَوَابَ فَمَا ظَنُّكَ بِمَنْ قَالَهُ بَدِيهَةً</w:t>
      </w:r>
    </w:p>
    <w:p>
      <w:pPr>
        <w:pStyle w:val="BookText"/>
        <w:rPr/>
      </w:pPr>
      <w:r>
        <w:rPr>
          <w:rFonts w:ascii="IRNazanin" w:hAnsi="IRNazanin" w:eastAsia="IRNazanin"/>
          <w:color w:val="111111"/>
          <w:sz w:val="28"/>
          <w:sz w:val="28"/>
          <w:szCs w:val="28"/>
          <w:rtl w:val="true"/>
          <w:lang w:bidi="fa-IR"/>
        </w:rPr>
        <w:t>و از فقه او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ابی حنیفه مانند ابی یوسف و محمد و دیگران از ابو حنیفه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شافعی از محمد بن حسن آموخته که همچنین فقهش به ابو حنیفه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از جعفر بن محمد علیه السلام آموخت و جعفر از پدرش که در نهایت به علی علیه السلام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مالک بن انس از ربیعه الرأی آموخت، ربیعه از عِکرمه، عکرمه از عبد الله بن عباس و عبد الله عباس از علی بن ابی طالب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فقه شافعی را که از مالک آموخته به او باز می گردانم و این به عهده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فقه های چهارگانه بودند و اما انتساب فقه شیعه به او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فقهای صحابه عمر بن خطاب و عبد الله بن عباس بودند که هر دو از علی علیه السلام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که آشکار است، اما عمر، همه رجوع او را به علی علیه السلام در بسیاری از مسائل که از او و دیگر صحابه پرسیده می شد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اوست که بارها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مشکلی برنخورَم که ابو الحسن در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علی در مسجد است از کسی فتوا خواسته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نشأت گرفتن فقه از او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این سخن پیامبر صلی الله علیه و آله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أقضاکم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همان فقه است در این صورت او فقیه ترین آن ها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همه روایت کرده اند که وقتی او را به عنوان قاضی به یمن فرستاد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قلبش را هدایت و زبانش را استوار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هرگز در قضاوت میان دو نفر تردید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 که در مورد زنی که شش ماه وضع حمل کرد فتوا داد و اوست که در مورد حامله زناکار فتوا داد و اوست که در مسأله منبریه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نه سهم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 به احکام در مورد این مسئله زمان زیادی بیاندیشد درستی این پاسخ را بعد از تفکر زیاد درمی یابد</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کسی که فی البداهه و فورا آن را گفته باشد چه فکر می 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اقْتَضَبَهُ‌</w:t>
      </w:r>
      <w:r>
        <w:rPr>
          <w:rStyle w:val="FootnoteAnchor"/>
          <w:rtl w:val="true"/>
        </w:rPr>
        <w:footnoteReference w:id="851"/>
      </w:r>
      <w:r>
        <w:rPr>
          <w:rFonts w:ascii="Amiri" w:hAnsi="Amiri" w:eastAsia="Amiri" w:cs="Amiri"/>
          <w:color w:val="111111"/>
          <w:sz w:val="28"/>
          <w:sz w:val="28"/>
          <w:szCs w:val="28"/>
          <w:rtl w:val="true"/>
          <w:lang w:bidi="ar-SA"/>
        </w:rPr>
        <w:t>ارْتِجَالًا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الْعُلُومِ عِلْمُ تَفْسِيرِ الْقُرْآنِ وَ عَنْهُ أُخِذَ وَ مِنْهُ فُرِّعَ وَ إِذَا رَجَعْتَ إِلَي كُتُبِ التَّفْسِيرِ عَلِمْتَ صِحَّةَ ذَلِكَ لِأَنَّ أَكْثَرَهُ عَنْهُ وَ عَنْ عَبْدِ اللَّهِ بْنِ عَبَّاسٍ وَ قَدْ عَلِمَ النَّاسُ حَالَ ابْنِ عَبَّاسٍ فِي مُلَازَمَتِهِ‌</w:t>
      </w:r>
      <w:r>
        <w:rPr>
          <w:rStyle w:val="FootnoteAnchor"/>
          <w:rtl w:val="true"/>
        </w:rPr>
        <w:footnoteReference w:id="852"/>
      </w:r>
      <w:r>
        <w:rPr>
          <w:rFonts w:ascii="Amiri" w:hAnsi="Amiri" w:eastAsia="Amiri" w:cs="Amiri"/>
          <w:color w:val="111111"/>
          <w:sz w:val="28"/>
          <w:sz w:val="28"/>
          <w:szCs w:val="28"/>
          <w:rtl w:val="true"/>
          <w:lang w:bidi="ar-SA"/>
        </w:rPr>
        <w:t>وَ انْقِطَاعِهِ إِلَيْهِ وَ أَنَّهُ تِلْمِيذُهُ وَ خِرِّيجُهُ وَ قِيلَ لَهُ أَيْنَ عِلْمُكَ مِنْ عِلْمِ ابْنِ عَمِّكَ فَقَالَ كَنِسْبَةِ قَطْرَةٍ مِنَ الْمَطَرِ إِلَي الْبَحْرِ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الْعُلُومِ عِلْمُ الطَّرِيقَةِ وَ الْحَقِيقَةِ وَ أَحْوَالِ التَّصَوُّفِ وَ قَدْ عَرَفْتَ أَنَّ أَرْبَابَ هَذَا الْفَنِّ فِي جَمِيعِ بِلَادِ الْإِسْلَامِ إِلَيْهِ يَنْتَهُونَ وَ عِنْدَهُ يَقِفُونَ وَ قَدْ صَرَّحَ بِذَلِكَ الشَّبْلِيُّ وَ الْجُنَيْدُ وَ السَّرِيُّ وَ أَبُو يَزِيدَ الْبَسْطَامِيُّ وَ أَبُو مَحْفُوظٍ مَعْرُوفٌ الْكَرْخِيُ‌</w:t>
      </w:r>
      <w:r>
        <w:rPr>
          <w:rStyle w:val="FootnoteAnchor"/>
          <w:rtl w:val="true"/>
        </w:rPr>
        <w:footnoteReference w:id="853"/>
      </w:r>
      <w:r>
        <w:rPr>
          <w:rFonts w:ascii="Amiri" w:hAnsi="Amiri" w:eastAsia="Amiri" w:cs="Amiri"/>
          <w:color w:val="111111"/>
          <w:sz w:val="28"/>
          <w:sz w:val="28"/>
          <w:szCs w:val="28"/>
          <w:rtl w:val="true"/>
          <w:lang w:bidi="ar-SA"/>
        </w:rPr>
        <w:t>وَ يَكْفِيكَ دَلَالَةً عَلَي ذَلِكَ الْخِرْقَةُ الَّتِي هِيَ شِعَارُهُمْ إِلَي الْيَوْمِ وَ كَوْنُهُمْ يُسْنِدُونَهَا بِإِسْنَادٍ مُتَّصِلٍ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الْعُلُومِ عِلْمُ النَّحْوِ وَ الْعَرَبِيَّةِ وَ قَدْ عَلِمَ النَّاسُ كَافَّةً أَنَّهُ هُوَ الَّذِي ابْتَدَعَهُ وَ أَنْشَأَهُ وَ أَمْلَي عَلَي أَبِي الْأَسْوَدِ الدُّؤَلِيِّ جَوَامِعَهُ وَ أُصُولَهُ مِنْ جُمْلَتِهَا الْكَلِمَةُ ثَلَاثَةُ</w:t>
      </w:r>
      <w:r>
        <w:rPr>
          <w:rStyle w:val="FootnoteAnchor"/>
          <w:rtl w:val="true"/>
        </w:rPr>
        <w:footnoteReference w:id="854"/>
      </w:r>
      <w:r>
        <w:rPr>
          <w:rFonts w:ascii="Amiri" w:hAnsi="Amiri" w:eastAsia="Amiri" w:cs="Amiri"/>
          <w:color w:val="111111"/>
          <w:sz w:val="28"/>
          <w:sz w:val="28"/>
          <w:szCs w:val="28"/>
          <w:rtl w:val="true"/>
          <w:lang w:bidi="ar-SA"/>
        </w:rPr>
        <w:t>أَشْيَاءَ اسْمٌ وَ فِعْلٌ وَ حَرْفٌ وَ مِنْ جُمْلَتِهَا تَقْسِيمُ الْكَلِمَةِ إِلَي مَعْرِفَةٍ وَ نَكِرَةٍ وَ تَقْسِيمُ وُجُوهِ الْإِعْرَابِ إِلَي الرَّفْعِ وَ النَّصْبِ وَ الْجَرِّ وَ الْجَزْمِ وَ هَذَا يَكَادُ يُلْحَقُ بِالْمُعْجِزَاتِ لِأَنَّ الْقُوَّةَ الْبَشَرِيَّةَ لَا تَفِي بِهَذَا الْحَصْرِ وَ لَا تَنْهَضُ بِهَذَا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رَجَعْتَ إِلَي الْخَصَائِصِ الْخُلُقِيَّةِ وَ الْفَضَائِلِ النَّفْسَانِيَّةِ وِ الدِّينِيَّةِ وَجَدْتَهُ ابْنَ جَلَاهَا وَ طَلَّاعَ ثَنَايَاهَا</w:t>
      </w:r>
      <w:r>
        <w:rPr>
          <w:rStyle w:val="FootnoteAnchor"/>
          <w:rtl w:val="true"/>
        </w:rPr>
        <w:footnoteReference w:id="855"/>
      </w:r>
      <w:r>
        <w:rPr>
          <w:rFonts w:ascii="Amiri" w:hAnsi="Amiri" w:eastAsia="Amiri" w:cs="Amiri"/>
          <w:color w:val="111111"/>
          <w:sz w:val="28"/>
          <w:sz w:val="28"/>
          <w:szCs w:val="28"/>
          <w:rtl w:val="true"/>
          <w:lang w:bidi="ar-SA"/>
        </w:rPr>
        <w:t>أَمَّا الشَّجَاعَةُ فَإِنَّهُ أَنْسَي النَّاسَ فِيهَا ذِكْرَ مَنْ كَانَ</w:t>
      </w:r>
    </w:p>
    <w:p>
      <w:pPr>
        <w:pStyle w:val="BookText"/>
        <w:rPr/>
      </w:pPr>
      <w:r>
        <w:rPr>
          <w:rFonts w:ascii="IRNazanin" w:hAnsi="IRNazanin" w:eastAsia="IRNazanin"/>
          <w:color w:val="111111"/>
          <w:sz w:val="28"/>
          <w:sz w:val="28"/>
          <w:szCs w:val="28"/>
          <w:rtl w:val="true"/>
          <w:lang w:bidi="fa-IR"/>
        </w:rPr>
        <w:t>و از میان علوم علم تفسیر است که از او گرفته شده و شاخ و برگ یافته است و اگر به کتب تفسیر مراجعه کنی درستی آن را در می یابی، چرا که بیشتر آن از او و عبد الله بن عباس است، مردم قضیه بن عباس در ملازمت و پیوستش به او را می دانند و او شاگرد و دانش آموخته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در مقابل علم پسر عمویت چه جایگاهی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قطره ای از باران در مقابل اقیانوس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میان علوم علم طریقت، حقیقت و احوال تصوف است که دانستی صاحبان این علوم در تمامی بلاد اسلامی در نهایت به او می رسند و از او آموخته اند که شبلی، جنید، سَریّ، ابو یزید بسطامی و ابو محفوظ معروف کرخی این موضوع را تصریح کرده اند و خرقه ای که تا امروز لباسشان است و آن را در نهایت منسوب به علی علیه السلام می کنند برای دلالت بر این موضوع 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میان علوم، علم نحو عربی است که همه مردم دانستند او بود که آن را آغاز کرد و نشأت داد و اصول و قواعد آن را به ابو علی أسود دؤلی املاء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و حرف و از آن جمله تقسیم کلمه به معرفه و نکره است و تقسیم وجوه اعراب به رفع، نصب، جر و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تقریبا مثل یک معجزه است چرا که توان بشری نمی تواند چنین تعیین و استنباطی انجام دهد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خصوصیت های اخلاقی و فضایل دینی بازگردی او را سرآمد همه آن ها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شجاعت او بیش از هر کس یاد کسانی که پیش از او بودند را از خاطره ها برد و نام کسانی که بعد از او آمدند را محو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قَبْلَهُ وَ مَحَا اسْمَ مَنْ يَأْتِي بَعْدَهُ وَ مَقَامَاتُهُ فِي الْحَرْبِ مَشْهُورَةٌ يُضْرَبُ بِهَا الْأَمْثَالُ إِلَي يَوْمِ الْقِيَامَةِ وَ هُوَ الشُّجَاعُ الَّذِي مَا فَرَّ قَطُّ وَ لَا ارْتَاعَ‌</w:t>
      </w:r>
      <w:r>
        <w:rPr>
          <w:rStyle w:val="FootnoteAnchor"/>
          <w:rtl w:val="true"/>
        </w:rPr>
        <w:footnoteReference w:id="856"/>
      </w:r>
      <w:r>
        <w:rPr>
          <w:rFonts w:ascii="Amiri" w:hAnsi="Amiri" w:eastAsia="Amiri" w:cs="Amiri"/>
          <w:color w:val="111111"/>
          <w:sz w:val="28"/>
          <w:sz w:val="28"/>
          <w:szCs w:val="28"/>
          <w:rtl w:val="true"/>
          <w:lang w:bidi="ar-SA"/>
        </w:rPr>
        <w:t>مِنْ كَتِيبَةٍ وَ لَا بَارَزَ أَحَداً إِلَّا قَتَلَهُ وَ لَا ضَرَبَ ضَرْبَةً قَطُّ فَاحْتَاجَتِ الْأُولَي إِلَي الثَّانِيَةِ</w:t>
      </w:r>
      <w:r>
        <w:rPr>
          <w:rStyle w:val="FootnoteAnchor"/>
          <w:rtl w:val="true"/>
        </w:rPr>
        <w:footnoteReference w:id="857"/>
      </w:r>
      <w:r>
        <w:rPr>
          <w:rFonts w:ascii="Amiri" w:hAnsi="Amiri" w:eastAsia="Amiri" w:cs="Amiri"/>
          <w:color w:val="111111"/>
          <w:sz w:val="28"/>
          <w:sz w:val="28"/>
          <w:szCs w:val="28"/>
          <w:rtl w:val="true"/>
          <w:lang w:bidi="ar-SA"/>
        </w:rPr>
        <w:t>وَ فِي الْحَدِيثِ كَانَتْ ضَرَبَاتُهُ وَتْراً وَ لَمَّا دَعَا مُعَاوِيَةَ إِلَي الْمُبَارَزَةِ لِيَسْتَرِيحَ النَّاسُ مِنَ الْحَرْبِ بِقَتْلِ أَحَدِهِمَا قَالَ لَهُ عَمْرٌو لَقَدْ أَنْصَفَكَ فَقَالَ مُعَاوِيَةُ مَا غَشَشْتَنِي مُنْذُ نَصَحْتَنِي إِلَّا الْيَوْمَ أَ تَأْمُرُنِي بِمُبَارَزَةِ أَبِي حَسَنٍ‌</w:t>
      </w:r>
      <w:r>
        <w:rPr>
          <w:rStyle w:val="FootnoteAnchor"/>
          <w:rtl w:val="true"/>
        </w:rPr>
        <w:footnoteReference w:id="858"/>
      </w:r>
      <w:r>
        <w:rPr>
          <w:rFonts w:ascii="Amiri" w:hAnsi="Amiri" w:eastAsia="Amiri" w:cs="Amiri"/>
          <w:color w:val="111111"/>
          <w:sz w:val="28"/>
          <w:sz w:val="28"/>
          <w:szCs w:val="28"/>
          <w:rtl w:val="true"/>
          <w:lang w:bidi="ar-SA"/>
        </w:rPr>
        <w:t>وَ أَنْتَ تَعْلَمُ أَنَّهُ الشُّجَاعُ الْمُطْرِقُ أَرَاكَ طَمِعْتَ فِي إِمَارَةِ الشَّامِ بَعْدِي وَ كَانَتِ الْعَرَبُ تَفْتَخِرُ بِوُقُوفِهَا فِي الْحَرْبِ فِي مُقَابَلَتِهِ فَأَمَّا قَتْلَاهُ فَافْتِخَارُ رَهْطِهِمْ بِأَنَّهُ عليه السلام قَتَلَهُمْ أَظْهَرُ وَ أَكْثَرُ قَالَتْ أُخْتُ عَمْرِو بْنِ عَبْدِ وُدٍّ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بَكَيْتُهُ أَبَداً مَا دُمْتُ فِي الْأَبَدِ</w:t>
      </w:r>
    </w:p>
    <w:p>
      <w:pPr>
        <w:pStyle w:val="BookText"/>
        <w:rPr/>
      </w:pPr>
      <w:r>
        <w:rPr>
          <w:rFonts w:ascii="Amiri" w:hAnsi="Amiri" w:eastAsia="Amiri" w:cs="Amiri"/>
          <w:color w:val="111111"/>
          <w:sz w:val="28"/>
          <w:sz w:val="28"/>
          <w:szCs w:val="28"/>
          <w:rtl w:val="true"/>
          <w:lang w:bidi="ar-SA"/>
        </w:rPr>
        <w:t xml:space="preserve">لَكِنَّ قَاتِلَهُ مَنْ لَا 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يُدْعَي أَبُوهُ بَيْضَةَ الْبَلَدِ</w:t>
      </w:r>
    </w:p>
    <w:p>
      <w:pPr>
        <w:pStyle w:val="BookText"/>
        <w:rPr/>
      </w:pPr>
      <w:r>
        <w:rPr>
          <w:rFonts w:ascii="Amiri" w:hAnsi="Amiri" w:eastAsia="Amiri" w:cs="Amiri"/>
          <w:color w:val="111111"/>
          <w:sz w:val="28"/>
          <w:sz w:val="28"/>
          <w:szCs w:val="28"/>
          <w:rtl w:val="true"/>
          <w:lang w:bidi="ar-SA"/>
        </w:rPr>
        <w:t>وَ انْتَبَهَ مُعَاوِيَةُ يَوْماً فَرَأَي عَبْدَ اللَّهِ بْنَ زُبَيْرٍ جَالِساً تَحْتَ رِجْلَيْهِ عَلَي سَرِيرِهِ فَقَالَ‌</w:t>
      </w:r>
      <w:r>
        <w:rPr>
          <w:rStyle w:val="FootnoteAnchor"/>
          <w:rtl w:val="true"/>
        </w:rPr>
        <w:footnoteReference w:id="859"/>
      </w:r>
      <w:r>
        <w:rPr>
          <w:rFonts w:ascii="Amiri" w:hAnsi="Amiri" w:eastAsia="Amiri" w:cs="Amiri"/>
          <w:color w:val="111111"/>
          <w:sz w:val="28"/>
          <w:sz w:val="28"/>
          <w:szCs w:val="28"/>
          <w:rtl w:val="true"/>
          <w:lang w:bidi="ar-SA"/>
        </w:rPr>
        <w:t>لَهُ عَبْدُ اللَّهِ يُدَاعِبُهُ يَا أَمِيرَ الْمُؤْمِنِينَ لَوْ شِئْتُ أَنْ أَفْتِكَ بِكَ لَفَعَلْتُ فَقَالَ لَقَدْ شَجَعْتَ بَعْدَنَا يَا أَبَا بَكْرٍ قَالَ وَ مَا الَّذِي تُنْكِرُهُ مِنْ شَجَاعَتِي وَ قَدْ وَقَفْتُ فِي الصَّفِّ إِزَاءَ عَلِيِّ بْنِ أَبِي طَالِبٍ عليه السلام قَالَ لَا جَرَمَ أَنَّهُ قَتَلَكَ وَ أَبَاكَ بِيُسْرَي يَدَيْهِ وَ بَقِيَتِ الْيُمْنَي فَارِغَةً يَطْلُبُ مَنْ يَقْتُلُهُ بِهَا وَ جُمْلَةُ الْأَمْرِ أَنَّ كُلَّ شُجَاعٍ فِي الدُّنْيَا إِلَيْهِ يَنْتَهِي وَ بِاسْمِهِ يُنَادِي فِي مَشَارِقِ الْأَرْضِ وَ 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الْقُوَّةُ وَ الْأَيْدُ فَبِهِ يُضْرَبُ الْمَثَلُ فِيهِمَا قَالَ ابْنُ قُتَيْبَةَ فِي الْمَعَارِفِ مَا صَارَعَ أَحَداً قَطُّ إِلَّا صَرَعَهُ وَ هُوَ الَّذِي قَلَعَ بَابَ خَيْبَرَ وَ اجْتَمَعَ عَلَيْهِ عَصَبَةٌ مِنَ النَّاسِ لِيَقْلِبُوهُ فَلَمْ يَقْلِبُوهُ وَ هُوَ الَّذِي اقْتَلَعَ هُبَلَ مِنْ أَعْلَي الْكَعْبَةِ وَ كَانَ عَظِيماً</w:t>
      </w:r>
      <w:r>
        <w:rPr>
          <w:rStyle w:val="FootnoteAnchor"/>
          <w:rtl w:val="true"/>
        </w:rPr>
        <w:footnoteReference w:id="860"/>
      </w:r>
      <w:r>
        <w:rPr>
          <w:rFonts w:ascii="Amiri" w:hAnsi="Amiri" w:eastAsia="Amiri" w:cs="Amiri"/>
          <w:color w:val="111111"/>
          <w:sz w:val="28"/>
          <w:sz w:val="28"/>
          <w:szCs w:val="28"/>
          <w:rtl w:val="true"/>
          <w:lang w:bidi="ar-SA"/>
        </w:rPr>
        <w:t>جِدّاً</w:t>
      </w:r>
    </w:p>
    <w:p>
      <w:pPr>
        <w:pStyle w:val="BookText"/>
        <w:rPr/>
      </w:pPr>
      <w:r>
        <w:rPr>
          <w:rFonts w:ascii="IRNazanin" w:hAnsi="IRNazanin" w:eastAsia="IRNazanin"/>
          <w:color w:val="111111"/>
          <w:sz w:val="28"/>
          <w:sz w:val="28"/>
          <w:szCs w:val="28"/>
          <w:rtl w:val="true"/>
          <w:lang w:bidi="fa-IR"/>
        </w:rPr>
        <w:t>مواضع او در جنگ معروف و تا قیامت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دلاوری است که هرگز نگریخت و از سپاهی نترسید، با کسی مبارزه نکرد مگر این 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ضربه ای نزَد که نیاز به تکرار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ضرباتش تک بود وقتی معاویه را برای مبارزه خواست تا مردم با کشته شدن یکی از آن دو از جنگ راحت شوند،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با تو به انصاف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خیرخواه من بوده ای مرا فریب نداده ای مگر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 خواهی با ابو الحسن مبارزه کنم در حالی که تو می دانی او دلاوری کوبنده است؟ تو را چنان می بینم که بعد از من به امارت شام چشم دوخته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جنگ به رویارویی با او افتخار می کرد و اما در مورد کشته هایش، افتخار قومشان به این  که علی علیه السلام آن ها را کشته آشکارتر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عمرو بن عبدودّ در حالی که رثا می کرد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قاتل عمرو کسی غیر آن بود که او را کشت تا ابد برای او می گریستم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کسی او را کشت که بی بدیل بود و پدرش یگانه سرزمین خوانده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روزی از خواب بیدار شد و دید که عبدالله بن زبیر زیر پایش بر روی تختش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شوخی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بخواهم به تو حمله کنم می توانم،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بعد از ما شجاع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دلاوری من چه چیز را انکار می کنی در حالی که مقابل علی بن ابی طالب در صف ایستادم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او تو و پدرت را با دست راستش می کشد و دست چپش خالی می ماند و به دنبال کسی است تا با آن او را بکشد، و خلاصه اینکه هر فرد شجاعی در دنیا به او ختم می شود و در مشرق و مغرب زمین به اسم او ندا سر داده می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قدرت و اقتدار او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در المعارف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کسی درگیر نشد مگر این که او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خیبر را از جا کند، جماعتی از مردم گرد آن جمع شدند تا آن را برگردانند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بت هُبَل را که بسیار بزرگ بود از فراز کعبه کند، </w:t>
      </w:r>
    </w:p>
    <w:p>
      <w:pPr>
        <w:pStyle w:val="BookText"/>
        <w:rPr/>
      </w:pPr>
      <w:r>
        <w:rPr>
          <w:rFonts w:ascii="Amiri" w:hAnsi="Amiri" w:eastAsia="Amiri" w:cs="Amiri"/>
          <w:color w:val="111111"/>
          <w:sz w:val="28"/>
          <w:sz w:val="28"/>
          <w:szCs w:val="28"/>
          <w:rtl w:val="true"/>
          <w:lang w:bidi="ar-SA"/>
        </w:rPr>
        <w:t>فَأَلْقَاهُ إِلَي الْأَرْضِ وَ هُوَ الَّذِي اقْتَلَعَ الصَّخْرَةَ الْعَظِيمَةَ فِي أَيَّامِ خِلَافَتِهِ‌</w:t>
      </w:r>
      <w:r>
        <w:rPr>
          <w:rStyle w:val="FootnoteAnchor"/>
          <w:rtl w:val="true"/>
        </w:rPr>
        <w:footnoteReference w:id="861"/>
      </w:r>
      <w:r>
        <w:rPr>
          <w:rFonts w:ascii="Amiri" w:hAnsi="Amiri" w:eastAsia="Amiri" w:cs="Amiri"/>
          <w:color w:val="111111"/>
          <w:sz w:val="28"/>
          <w:sz w:val="28"/>
          <w:szCs w:val="28"/>
          <w:rtl w:val="true"/>
          <w:lang w:bidi="ar-SA"/>
        </w:rPr>
        <w:t>بَعْدَ عَجْزِ الْجَيْشِ كُلِّهِ عَنْهَا فَأُنْبِطَ</w:t>
      </w:r>
      <w:r>
        <w:rPr>
          <w:rStyle w:val="FootnoteAnchor"/>
          <w:rtl w:val="true"/>
        </w:rPr>
        <w:footnoteReference w:id="862"/>
      </w:r>
      <w:r>
        <w:rPr>
          <w:rFonts w:ascii="Amiri" w:hAnsi="Amiri" w:eastAsia="Amiri" w:cs="Amiri"/>
          <w:color w:val="111111"/>
          <w:sz w:val="28"/>
          <w:sz w:val="28"/>
          <w:szCs w:val="28"/>
          <w:rtl w:val="true"/>
          <w:lang w:bidi="ar-SA"/>
        </w:rPr>
        <w:t>الْمَاءُ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السَّخَاءُ وَ الْجُودُ فَحَالُهُ فِيهِ ظَاهِرَةٌ كَانَ يَصُومُ وَ يَطْوِي وَ يُؤْثِرُ بِزَادِهِ وَ فِيهِ أُنْزِلَ وَ يُطْعِمُونَ الطَّعامَ عَلي حُبِّهِ مِسْكِيناً وَ يَتِيماً وَ أَسِيراً إِنَّما نُطْعِمُكُمْ لِوَجْهِ اللَّهِ لا نُرِيدُ مِنْكُمْ جَزاءً وَ لا شُكُوراً</w:t>
      </w:r>
      <w:r>
        <w:rPr>
          <w:rStyle w:val="FootnoteAnchor"/>
          <w:rtl w:val="true"/>
        </w:rPr>
        <w:footnoteReference w:id="863"/>
      </w:r>
      <w:r>
        <w:rPr>
          <w:rFonts w:ascii="Amiri" w:hAnsi="Amiri" w:eastAsia="Amiri" w:cs="Amiri"/>
          <w:color w:val="111111"/>
          <w:sz w:val="28"/>
          <w:sz w:val="28"/>
          <w:szCs w:val="28"/>
          <w:rtl w:val="true"/>
          <w:lang w:bidi="ar-SA"/>
        </w:rPr>
        <w:t>وَ رَوَي الْمُفَسِّرُونَ أَنَّهُ لَمْ يَكُنْ يَمْلِكُ إِلَّا أَرْبَعَةَ دَرَاهِمَ فَتَصَدَّقَ بِدِرْهَمٍ لَيْلًا وَ بِدِرْهَمٍ نَهَاراً وَ بِدِرْهَمٍ سِرّاً وَ بِدِرْهَمٍ عَلَانِيَةً فَأُنْزِلَ فِيهِ الَّذِينَ يُنْفِقُونَ أَمْوالَهُمْ بِاللَّيْلِ وَ النَّهارِ سِرًّا وَ عَلانِيَةً</w:t>
      </w:r>
      <w:r>
        <w:rPr>
          <w:rStyle w:val="FootnoteAnchor"/>
          <w:rtl w:val="true"/>
        </w:rPr>
        <w:footnoteReference w:id="864"/>
      </w: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يَسْتَقِي بِيَدِهِ لِنَخْلِ قَوْمٍ مِنْ يَهُودِ الْمَدِينَةِ حَتَّي مَجِلَتْ يَدُهُ وَ يَتَصَدَّقُ بِالْأُجْرَةِ وَ يَشُدُّ عَلَي بَطْنِهِ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الشَّعْبِيُّ وَ قَدْ ذَكَرَهُ عليه السلام كَانَ أَسْخَي النَّاسِ كَانَ عَلَي الْخُلُقِ الَّذِي يُحِبُّ اللَّهُ السَّخَاءِ</w:t>
      </w:r>
      <w:r>
        <w:rPr>
          <w:rStyle w:val="FootnoteAnchor"/>
          <w:rtl w:val="true"/>
        </w:rPr>
        <w:footnoteReference w:id="865"/>
      </w:r>
      <w:r>
        <w:rPr>
          <w:rFonts w:ascii="Amiri" w:hAnsi="Amiri" w:eastAsia="Amiri" w:cs="Amiri"/>
          <w:color w:val="111111"/>
          <w:sz w:val="28"/>
          <w:sz w:val="28"/>
          <w:szCs w:val="28"/>
          <w:rtl w:val="true"/>
          <w:lang w:bidi="ar-SA"/>
        </w:rPr>
        <w:t>وَ الْجُودِ مَا قَالَ لَا لِسَائِلٍ قَطُّ وَ قَالَ عَدُوُّهُ وَ مُبْغِضُهُ الَّذِي يَجْتَهِدُ فِي وَصْمِهِ وَ عَيْبِهِ مُعَاوِيَةُ بْنُ أَبِي سُفْيَانَ لِمِحْفَنِ بْنِ أَبِي مِحْفَنٍ الضَّبِّيِّ لَمَّا قَالَ جِئْتُكَ مِنْ عِنْدِ أَبْخَلِ النَّاسِ وَيْحَكَ كَيْفَ تَقُولُ إِنَّهُ أَبْخَلُ النَّاسِ وَ لَوْ مَلَكَ‌</w:t>
      </w:r>
      <w:r>
        <w:rPr>
          <w:rStyle w:val="FootnoteAnchor"/>
          <w:rtl w:val="true"/>
        </w:rPr>
        <w:footnoteReference w:id="866"/>
      </w:r>
      <w:r>
        <w:rPr>
          <w:rFonts w:ascii="Amiri" w:hAnsi="Amiri" w:eastAsia="Amiri" w:cs="Amiri"/>
          <w:color w:val="111111"/>
          <w:sz w:val="28"/>
          <w:sz w:val="28"/>
          <w:szCs w:val="28"/>
          <w:rtl w:val="true"/>
          <w:lang w:bidi="ar-SA"/>
        </w:rPr>
        <w:t>بَيْتاً مِنْ تِبْرٍ وَ بَيْتاً مِنْ تِبْنٍ لَأَنْفَدَ تِبْرُهُ قَبْلَ تِبْنِهِ وَ هُوَ الَّذِي كَانَ يَكْنُسُ بُيُوتَ الْأَمْوَالِ وَ يُصَلِّي فِيهَا وَ هُوَ الَّذِي قَالَ يَا صَفْرَاءُ وَ يَا بَيْضَاءُ غُرِّي غَيْرِي وَ هُوَ الَّذِي لَمْ يُخَلِّفْ مِيرَاثاً وَ كَانَتِ الدُّنْيَا كُلُّهَا بِيَدِهِ إِلَّا مَا كَانَ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الْحِلْمُ وَ الصَّفْحُ فَكَانَ أَحْلَمَ النَّاسِ مِنْ ذَنْبٍ‌</w:t>
      </w:r>
      <w:r>
        <w:rPr>
          <w:rStyle w:val="FootnoteAnchor"/>
          <w:rtl w:val="true"/>
        </w:rPr>
        <w:footnoteReference w:id="867"/>
      </w:r>
      <w:r>
        <w:rPr>
          <w:rFonts w:ascii="Amiri" w:hAnsi="Amiri" w:eastAsia="Amiri" w:cs="Amiri"/>
          <w:color w:val="111111"/>
          <w:sz w:val="28"/>
          <w:sz w:val="28"/>
          <w:szCs w:val="28"/>
          <w:rtl w:val="true"/>
          <w:lang w:bidi="ar-SA"/>
        </w:rPr>
        <w:t>وَ أَصْفَحَهُمْ عَنْ مُسِي‌ءٍ وَ قَدْ ظَهَرَتْ صِحَّةُ مَا قُلْنَاهُ يَوْمَ الْجَمَلِ حَيْثُ ظَفِرَ بِمَرْوَانَ بْنِ الْحَكَمِ وَ كَانَ أَعْدَي النَّاسِ لَهُ وَ أَشَدَّهُمْ بُغْضاً فَصَفَحَ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الزُّبَيْرِ يَشْتِمُهُ عَلَي رُءُوسِ</w:t>
      </w:r>
    </w:p>
    <w:p>
      <w:pPr>
        <w:pStyle w:val="BookText"/>
        <w:rPr/>
      </w:pPr>
      <w:r>
        <w:rPr>
          <w:rFonts w:ascii="IRNazanin" w:hAnsi="IRNazanin" w:eastAsia="IRNazanin"/>
          <w:color w:val="111111"/>
          <w:sz w:val="28"/>
          <w:sz w:val="28"/>
          <w:szCs w:val="28"/>
          <w:rtl w:val="true"/>
          <w:lang w:bidi="fa-IR"/>
        </w:rPr>
        <w:t>و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زمان خلافتش بعد از این که همه سپاه از برداشتن صخره ناتوان شدند آن را برداشت و آب از زیر آن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سخاوت و جود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گرفت، گرسنگی می کشید و توشه خود را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یُطْعِمُونَ الطَّعامَ عَلی حُبِّهِ مِسْکِیناً وَ یَتِیماً وَ أَسِیراً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لِوَجْهِ اللَّهِ لا نُرِیدُ مِنْکُمْ جَزاءً وَ لا شُکُوراً </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و یتیم و اسیر را خوراک می دادند، ما برای خشنودی خداست که به شما می خوارنیم و پاداش و سپاسی از شما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روایت کرده اند که او مالک چیزی جز چهار درهم نبود، درهمی در شب و درهمی در روز، درهمی پنهانی و درهمی آشکارا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یُنْفِقُونَ أَمْوالَهُمْ بِاللَّیْلِ وَ النَّهارِ سِرًّا وَ عَلانِیَةً </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شب و روز، نهان و آشکارا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روایت شده که با دست خویش برای نخل های گروهی از یهودیان آب می کشید تا جایی که دستش تاول زد و مزدش را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شکمش سنگ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امام را یاد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داشت که خدا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جود، هرگز به سائلی نه نگفت، دشمن و کینه توز او معاویه بن ابوسفیان که تلاش می کرد برای او عیب و ننگی بتراشد به محفن بن ابی محفن الضبّی وقتی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بخیل ترین مردم پیش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می گویی او بخیل ترین مردم است؟ در حالی که اگر خانه ای از طلا و خانه ای از کاه داشته باشد، طلایش پیش از کاه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بیت المال را جارو می کرد و در آن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سفید ای زرد غیر مرا بفریبید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میراثی به جا نگذاشت در حالی که همه دنیا به جز آن چه از شام بود در دستان او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بردباری و گذشت، بردبارترین مردم در مقابل گناه بود و بیش از هر کسی از زشتی چشم می پوشید، درستی آن چه گفتیم در روز جمل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مروان بن حکم پیروزی یافت و او بیش از همه با امام دشمنی داشت و کنیه می  ورزید، از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زبیر در ملأ عام به او ناسزا می گفت </w:t>
      </w:r>
    </w:p>
    <w:p>
      <w:pPr>
        <w:pStyle w:val="BookText"/>
        <w:rPr/>
      </w:pPr>
      <w:r>
        <w:rPr>
          <w:rFonts w:ascii="Amiri" w:hAnsi="Amiri" w:eastAsia="Amiri" w:cs="Amiri"/>
          <w:color w:val="111111"/>
          <w:sz w:val="28"/>
          <w:sz w:val="28"/>
          <w:szCs w:val="28"/>
          <w:rtl w:val="true"/>
          <w:lang w:bidi="ar-SA"/>
        </w:rPr>
        <w:t>الْأَشْهَادِ وَ خَطَبَ يَوْمَ الْبَصْرَةِ فَقَالَ قَدْ أَتَاكُمُ الْوَغْبُ‌</w:t>
      </w:r>
      <w:r>
        <w:rPr>
          <w:rStyle w:val="FootnoteAnchor"/>
          <w:rtl w:val="true"/>
        </w:rPr>
        <w:footnoteReference w:id="870"/>
      </w:r>
      <w:r>
        <w:rPr>
          <w:rFonts w:ascii="Amiri" w:hAnsi="Amiri" w:eastAsia="Amiri" w:cs="Amiri"/>
          <w:color w:val="111111"/>
          <w:sz w:val="28"/>
          <w:sz w:val="28"/>
          <w:szCs w:val="28"/>
          <w:rtl w:val="true"/>
          <w:lang w:bidi="ar-SA"/>
        </w:rPr>
        <w:t>اللَّئِيمُ عَلِيُّ بْنُ أَبِي طَالِبٍ وَ كَانَ عَلِيٌّ عليه السلام يَقُولُ مَا زَالَ الزُّبَيْرُ رَجُلًا مِنَّا أَهْلَ الْبَيْتِ حَتَّي شَبَّ عَبْدُ اللَّهِ فَظَفِرَ بِهِ يَوْمَ الْجَمَلِ فَأَخَذَهُ أَسِيراً فَصَفَحَ عَنْهُ وَ قَالَ اذْهَبْ فَلَا أَرَيَنَّكَ لَمْ يَزِدْهُ عَلَي ذَلِكَ وَ ظَفِرَ بِسَعِيدِ بْنِ الْعَاصِ بَعْدَ وَقْعَةِ الْجَمَلِ بِمَكَّةَ وَ كَانَ لَهُ عَدُوّاً فَأَعْرَضَ عَنْهُ وَ لَمْ يَقُلْ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عَلِمْتُمْ مَا كَانَ مِنْ عَائِشَةَ فِي أَمْرِهِ فَلَمَّا ظَفِرَ بِهَا أَكْرَمَهَا وَ بَعَثَ مَعَهَا إِلَي الْمَدِينَةِ عِشْرِينَ امْرَأَةً مِنْ نِسَاءِ عَبْدِ الْقَيْسِ عَمَّمَهُنَّ بِالْعَمَائِمِ وَ قَلَّدَهُنَّ بِالسُّيُوفِ فَلَمَّا كَانَتْ بِبَعْضِ الطَّرِيقِ ذَكَرَتْهُ بِمَا لَا يَجُوزُ أَنْ يُذْكَرَ بِهِ وَ تَأَنَّفَتْ‌</w:t>
      </w:r>
      <w:r>
        <w:rPr>
          <w:rStyle w:val="FootnoteAnchor"/>
          <w:rtl w:val="true"/>
        </w:rPr>
        <w:footnoteReference w:id="871"/>
      </w:r>
      <w:r>
        <w:rPr>
          <w:rFonts w:ascii="Amiri" w:hAnsi="Amiri" w:eastAsia="Amiri" w:cs="Amiri"/>
          <w:color w:val="111111"/>
          <w:sz w:val="28"/>
          <w:sz w:val="28"/>
          <w:szCs w:val="28"/>
          <w:rtl w:val="true"/>
          <w:lang w:bidi="ar-SA"/>
        </w:rPr>
        <w:t>وَ قَالَتْ هَتَكَ سِرِّي بِرِجَالِهِ وَ جُنْدِهِ الَّذِينَ وَكَّلَهُمْ بِي فَلَمَّا وَصَلَتِ الْمَدِينَةَ أَلْقَي النِّسَاءُ عَمَائِمَهُنَّ وَ قُلْنَ لَهَا إِنَّمَا نَحْنُ نِسْوَةٌ وَ حَارَبَهُ أَهْلُ الْبَصْرَةِ وَ ضَرَبُوا وَجْهَهُ وَ وُجُوهَ أَوْلَادِهِ بِالسَّيْفِ وَ شَتَمُوهُ‌</w:t>
      </w:r>
      <w:r>
        <w:rPr>
          <w:rStyle w:val="FootnoteAnchor"/>
          <w:rtl w:val="true"/>
        </w:rPr>
        <w:footnoteReference w:id="872"/>
      </w:r>
      <w:r>
        <w:rPr>
          <w:rFonts w:ascii="Amiri" w:hAnsi="Amiri" w:eastAsia="Amiri" w:cs="Amiri"/>
          <w:color w:val="111111"/>
          <w:sz w:val="28"/>
          <w:sz w:val="28"/>
          <w:szCs w:val="28"/>
          <w:rtl w:val="true"/>
          <w:lang w:bidi="ar-SA"/>
        </w:rPr>
        <w:t>وَ لَعَنُوهُ فَلَمَّا ظَفِرَ بِهِمْ رَفَعَ السَّيْفَ عَنْهُمْ وَ نَادَي مُنَادِيهِ فِي أَقْطَارِ الْعَسْكَرِ أَلَا لَا يُتَبَّعُ مُوَلٍّ وَ لَا يُجَهَّزُ عَلَي جَرِيحٍ وَ لَا يُقْتَلُ مُسْتَأْثِرٌ وَ مَنْ أَلْقَي سِلَاحَهُ فَهُوَ آمِنٌ وَ مَنْ تَحَيَّزَ إِلَي عَسْكَرِ الْإِمَامِ فَهُوَ آمِنٌ وَ لَمْ يَأْخُذْ أَثْقَالَهُمْ وَ لَا سَبَي ذَرَارِيَّهُمْ وَ لَا غَنِمَ شَيْئاً مِنْ أَمْوَالِهِمْ وَ لَوْ شَاءَ أَنْ يَفْعَلَ كُلَّ ذَلِكَ لَفَعَلَ وَ لَكِنَّهُ أَبَي إِلَّا الصَّفْحَ 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سُنَّةَ رَسُولِ اللَّهِ صلي الله عليه و آله يَوْمَ فَتْحِ مَكَّةَ فَإِنَّهُ عَفَا وَ الْأَحْقَادُ لَمْ تَبْرُدْ وَ الْإِسَاءَةُ لَمْ تُنْسَ وَ لَمَّا مَلَكَ عَسْكَرُ مُعَاوِيَةَ عَلَيْهِ الْمَاءَ وَ أَحَاطُوا بِشَرِيعَةِ الْفُرَاتِ وَ قَالَتْ رُؤَسَاءُ الشَّامِ لَهُ اقْتُلْهُمْ بِالْعَطَشِ كَمَا قَتَلُوا عُثْمَانَ عَطَشاً سَأَلَهُمْ عَلِيٌّ عليه السلام وَ أَصْحَابُهُ أَنْ يُسَوِّغُوا لَهُمْ شُرْبَ الْمَاءِ فَقَالُوا لَا وَ اللَّهِ وَ لَا قَطْرَةً حَتَّي تَمُوتَ ظَمَأً كَمَا مَاتَ ابْنُ عَفَّانَ فَلَمَّا رَأَي عليه السلام أَنَّهُ الْمَوْتُ لَا مَحَالَةَ تَقَدَّمَ بِأَصْحَابِهِ وَ حَمَلَ عَلَي عَسَاكِرِ مُعَاوِيَةَ حَمَلَاتٍ كَثِيفَةٍ حَتَّي أَزَالَهُمْ عَنْ مَرَاكِزِهِمْ بَعْدَ</w:t>
      </w:r>
    </w:p>
    <w:p>
      <w:pPr>
        <w:pStyle w:val="BookText"/>
        <w:rPr/>
      </w:pPr>
      <w:r>
        <w:rPr>
          <w:rFonts w:ascii="IRNazanin" w:hAnsi="IRNazanin" w:eastAsia="IRNazanin"/>
          <w:color w:val="111111"/>
          <w:sz w:val="28"/>
          <w:sz w:val="28"/>
          <w:szCs w:val="28"/>
          <w:rtl w:val="true"/>
          <w:lang w:bidi="fa-IR"/>
        </w:rPr>
        <w:t>و در جنگ بصره خطبه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لئیم علی بن ابی طالب نزد شما آمده است در حالی که علی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همواره مردی از ما اهل بیت بود، تا این که عبد الله جوان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بر او پیروزی یافت، او را اسیر گرفت و از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دیگر نبینمت، و چیزی نیافزود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جنگ جمل در مکه به سعید بن عاص که دشمن او بود دست یافت و از او روی برگرداند و چیزی به او نگفت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دانستید که با عایشه چطور رفتار کرد، وقتی بر او پیروزی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داشت و همراه او بیست زن از عبد القیس به مدینه فرستاد که عمامه بر سرشان گذاشته و شمشیر بر آن ها حمایل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عایشه در راه بود او را به چیزی یاد کرد که جایز نیست به آن یاد شود و ابراز ناراحتی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و سربازانش که آن ها را مأمور من کرد حرمت مرا زیر پا گذاشت، وقتی به مدینه رسید زنان عمامه هایشان را کنار انداختند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با او جنگیدند و بر روی او و فرزندانش شمشیر کشیدند، به او ناسزا گفتند و او را لعن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آن ها پیروزی یافت شمشیر از آن ها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او در قسمت های مختلف سپاه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فرار کرد تعقیب نشود، ضربه خلاص به زخمی زده نشود و تسلیم شده ای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سلاحش را بیاندازد او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رو به سپاه امام آورد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داراییشان را نگرفت، کودکانشان را اسیر نکرد، و چیزی از اموالشان به غنیمت نگرفت، و اگر می خواست همه این ها را انجام دهد 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دوری کرد مگر از بخشش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در روز فتح مکه را پذیرفت که او عفو کرد در حالی که کینه ها سرد و بدی ها فراموش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سپاه معاویه آب را بر او بست، و ورودی فرات را احاطه کردند، سران شام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عطش بکش چنان که عثمان را با عطش کشتند، علی علیه السلام و یارانش از آن ها خواستند تا اجازه استفاده از آب را به آن 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قطره ای نه، تا از تشنگی بمیری همان طور که ابن عفّان مرد، وقتی علی علیه السلام دید که مرگ یارانش حتمی است، حملات زیادی بر سپاه معاویه انجام داد، </w:t>
      </w:r>
    </w:p>
    <w:p>
      <w:pPr>
        <w:pStyle w:val="BookText"/>
        <w:rPr/>
      </w:pPr>
      <w:r>
        <w:rPr>
          <w:rFonts w:ascii="Amiri" w:hAnsi="Amiri" w:eastAsia="Amiri" w:cs="Amiri"/>
          <w:color w:val="111111"/>
          <w:sz w:val="28"/>
          <w:sz w:val="28"/>
          <w:szCs w:val="28"/>
          <w:rtl w:val="true"/>
          <w:lang w:bidi="ar-SA"/>
        </w:rPr>
        <w:t>قَتْلِ ذَرِيعٍ‌</w:t>
      </w:r>
      <w:r>
        <w:rPr>
          <w:rStyle w:val="FootnoteAnchor"/>
          <w:rtl w:val="true"/>
        </w:rPr>
        <w:footnoteReference w:id="873"/>
      </w:r>
      <w:r>
        <w:rPr>
          <w:rFonts w:ascii="Amiri" w:hAnsi="Amiri" w:eastAsia="Amiri" w:cs="Amiri"/>
          <w:color w:val="111111"/>
          <w:sz w:val="28"/>
          <w:sz w:val="28"/>
          <w:szCs w:val="28"/>
          <w:rtl w:val="true"/>
          <w:lang w:bidi="ar-SA"/>
        </w:rPr>
        <w:t>سَقَطَتْ مِنْهُ الرُّءُوسُ وَ الْأَيْدِي وَ مَلَكُوا عَلَيْهِمُ الْمَاءَ وَ صَارَ أَصْحَابُ مُعَاوِيَةَ فِي الْفَلَاةِ لَا مَاءَ لَهُمْ فَقَالَ لَهُ أَصْحَابُهُ وَ شِيعَتُهُ امْنَعْهُمُ الْمَاءَ يَا أَمِيرَ الْمُؤْمِنِينَ كَمَا مَنَعُوكَ وَ لَا تَسْقِهِمْ مِنْهُ قَطْرَةً وَ اقْتُلْهُمْ بِسُيُوفِ الْعَطَشِ وَ خُذْهُمْ قَبْضاً بِالْأَيْدِي فَلَا حَاجَةَ لَكَ إِلَي الْحَرْبِ فَقَالَ لَا وَ اللَّهِ لَا أُكَافِيهِمْ بِمِثْلِ فِعْلِهِمْ افْسَحُوا لَهُمْ عَنْ بَعْضِ الشَّرِيعَةِ فَفِي حَدِّ السَّيْفِ مَا يُغْنِي عَنْ ذَلِكَ فَهَذِهِ إِنْ نَسَبْتَهَا إِلَي الْحِلْمِ وَ الصَّفْحِ فَنَاهِيكَ بِهَا جَمَالًا وَ حُسْناً وَ إِنْ نَسَبْتَهَا إِلَي الدِّينِ وَ الْوَرَعِ فَأَخْلَقُ بِمِثْلِهَا أَنْ تَصْدُرَ عَنْ مِثْلِهِ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الْجِهَادُ فِي سَبِيلِ اللَّهِ فَمَعْلُومٌ عِنْدَ صَدِيقِهِ وَ عَدُوِّهِ أَنَّهُ سَيِّدُ الْمُجَاهِدِينَ وَ هَلِ الْجِهَادُ لِأَحَدٍ مِنَ النَّاسِ إِلَّا لَهُ وَ قَدْ عَرَفْتَ أَنَّ أَعْظَمَ غَزَاةٍ غَزَاهَا رَسُولُ اللَّهِ صلي الله عليه و آله وَ أَشَدَّهَا نِكَايَةً فِي الْمُشْرِكِينَ بَدْرٌ الْكُبْرَي قُتِلَ فِيهَا سَبْعُونَ مِنَ الْمُشْرِكِينَ قَتَلَ عَلِيٌّ عليه السلام نِصْفَهُمْ وَ قَتَلَ الْمُسْلِمُونَ وَ الْمَلَائِكَةُ النِّصْفَ الْآخَرَ وَ إِذَا رَجَعْتَ إِلَي مَغَازِي مُحَمَّدِ بْنِ عُمَرَ الْوَاقِدِيِّ وَ تَارِيخِ الْأَشْرَافِ لِيَحْيَي بْنِ جَابِرٍ الْبَلاذُرِيِّ وَ غَيْرِهِمَا عَلِمْتَ صِحَّةَ ذَلِكَ دَعْ مَنْ قَتَلَهُ فِي غَيْرِهَا كَأُحُدٍ وَ الْخَنْدَقِ وَ غَيْرِهِمَا وَ هَذَا الْفَصْلُ لَا مَعْنَي لِلْإِطْنَابِ فِيهِ لِأَنَّهُ مِنَ الْمَعْلُومَاتِ الضَّرُورِيَّةِ كَالْعِلْمِ بِوُجُودِ مَكَّةَ وَ مِصْرَ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الْفَصَاحَةُ فَهُوَ عليه السلام إِمَامُ الْفُصَحَاءِ وَ سَيِّدُ الْبُلَغَاءِ وَ عَنْ كَلَامِهِ‌</w:t>
      </w:r>
      <w:r>
        <w:rPr>
          <w:rStyle w:val="FootnoteAnchor"/>
          <w:rtl w:val="true"/>
        </w:rPr>
        <w:footnoteReference w:id="874"/>
      </w:r>
      <w:r>
        <w:rPr>
          <w:rFonts w:ascii="Amiri" w:hAnsi="Amiri" w:eastAsia="Amiri" w:cs="Amiri"/>
          <w:color w:val="111111"/>
          <w:sz w:val="28"/>
          <w:sz w:val="28"/>
          <w:szCs w:val="28"/>
          <w:rtl w:val="true"/>
          <w:lang w:bidi="ar-SA"/>
        </w:rPr>
        <w:t xml:space="preserve">قِيلَ دُونَ كَلَامِ الْخَالِقِ وَ فَوْقَ كَلَامِ الْمَخْلُوقِينَ وَ مِنْهُ تَعَلَّمَ النَّاسُ الْخِطَابَةَ وَ الْكِتَابَةَ وَ قَالَ عَبْدُ الْحَمِيدِ بْنُ يَحْيَي حَفِظْتُ سَبْعِينَ خُطْبَةً مِنْ خُطَبِ الْأَصْلَعِ فَفَاضَتْ ثُمَّ فَاضَتْ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نُبَاتَةَ حَفِظْتُ مِنَ الْخِطَابَةِ كَنْزاً لَا يَزِيدُهُ الْإِنْفَاقُ إِلَّا سَعَةً وَ كَثْرَةً حَفِظْتُ مِائَةَ فَصْلٍ مِنْ مَوَاعِظِ عَلِيِّ بْنِ أَبِي طَالِبٍ عليه السلام وَ لَمَّا قَالَ مِحْفَنُ بْنُ أَبِي مِحْفَنٍ لِمُعَاوِيَةَ جِئْتُكَ مِنْ عِنْدِ أَعْيَا النَّاسِ قَالَ لَهُ وَيْحَكَ كَيْفَ يَكُونُ أَعْيَا النَّاسِ فَوَ اللَّهِ مَا سَنَّ الْفَصَاحَةَ لِقُرَيْشٍ غَيْرُهُ وَ يَكْفِي هَذَا الْكِتَابُ الَّذِي نَحْنُ شَارِحُوهُ دَلَالَةً عَلَي أَنَّهُ لَا يُجَازَي‌</w:t>
      </w:r>
      <w:r>
        <w:rPr>
          <w:rStyle w:val="FootnoteAnchor"/>
          <w:rtl w:val="true"/>
        </w:rPr>
        <w:footnoteReference w:id="875"/>
      </w:r>
      <w:r>
        <w:rPr>
          <w:rFonts w:ascii="Amiri" w:hAnsi="Amiri" w:eastAsia="Amiri" w:cs="Amiri"/>
          <w:color w:val="111111"/>
          <w:sz w:val="28"/>
          <w:sz w:val="28"/>
          <w:szCs w:val="28"/>
          <w:rtl w:val="true"/>
          <w:lang w:bidi="ar-SA"/>
        </w:rPr>
        <w:t>فِي الْفَصَاحَةِ وَ لَا يُبَارَي فِي الْبَلَاغَةِ وَ حَسْبُكَ أَنَّهُ لَمْ يُدَوَّنْ لِأَحَدٍ مِنْ</w:t>
      </w:r>
    </w:p>
    <w:p>
      <w:pPr>
        <w:pStyle w:val="BookText"/>
        <w:rPr/>
      </w:pPr>
      <w:r>
        <w:rPr>
          <w:rFonts w:ascii="IRNazanin" w:hAnsi="IRNazanin" w:eastAsia="IRNazanin"/>
          <w:color w:val="111111"/>
          <w:sz w:val="28"/>
          <w:sz w:val="28"/>
          <w:szCs w:val="28"/>
          <w:rtl w:val="true"/>
          <w:lang w:bidi="fa-IR"/>
        </w:rPr>
        <w:t>و پس از کشتاری سریع که در اثر آن سرها و دستها افتادند اجتماعشان را پراکنده کرد، و آب را بر آن ها بستند و یاران معاویه در بیابان بدون آب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شیعیانش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همان طور که آب را بر تو بستند، آب را بر آن ها ببند و قطره از آن به آن ها نده و آن ها را با شمشیرهای عطش بکش، آن ها را به چنگ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جنگ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مثل خودشان تلافی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راه های آب را برای آن ها باز کنید که در لبه شمشیر چیزی است که از این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اگر به بردباری و گذشت نسبت دهی چقدر زیبا و پسندیده است واگر به دین و تقوا نسبت دهی او امثال این کارها را کهنه کرد و دور انداخت و از غیر او سر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جهاد در راه خدا، دوستان ودشمنانش می دانند که او سرور همه مجاهدان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جهاد برای غیر اوست؟ و دانستی که بزرگ ترین و هلاک بارترین غزوه ای که پیامبر علیه مشرکان انجام داد بدر کبری بود که هفتاد نفر از مشرکان در آن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نیمی از آن ها و مسلمانان و فرشتگان نیم دیگر را به هلاکت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مغازی محمد بن عُمر الواقدی، تاریخ الأشراف یحیی بن جابر بلاذری و دیگر کتب رجوع کنی درستی آن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کسانی که در أحد، خندق و دیگر جنگ ها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سخن گفتن در این فصل بی معنی است چرا که آن از معلومات بدیهی است مانند علم به وجود مکه، مصر و مانند آن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فصاحت، علی علیه السلام امام فصیحان و سرور بلیغان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سخنانش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فروتر از کلام خالق و فراتر از کلام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کتابت و خطابه را از او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خطبه از خطبه های کسی که موی پیشانیش ریخته حفظ کردم و جوشید سپس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خطابه چیزی حفظ کردم که با انفاق کردن فقط بر گستردگی و فراوانی آن افزود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فصل از مواعظ علی بن ابی طالب علیه السلام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محفن بن ابی محفن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ناتوان ترین مردم آمدم،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ناتوان ترین مردم است؟ به خدا که فصاحت قریش کمال نیافت مگر به وسیله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کتابی که ما آن را شرح می دهیم برای دلالت به این که او در فصاحت و بلاغت بلامنازع است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بس است که بدانی برای هیچ یک از صحابه فصیح، </w:t>
      </w:r>
    </w:p>
    <w:p>
      <w:pPr>
        <w:pStyle w:val="BookText"/>
        <w:rPr/>
      </w:pPr>
      <w:r>
        <w:rPr>
          <w:rFonts w:ascii="Amiri" w:hAnsi="Amiri" w:eastAsia="Amiri" w:cs="Amiri"/>
          <w:color w:val="111111"/>
          <w:sz w:val="28"/>
          <w:sz w:val="28"/>
          <w:szCs w:val="28"/>
          <w:rtl w:val="true"/>
          <w:lang w:bidi="ar-SA"/>
        </w:rPr>
        <w:t>فُصَحَاءِ الصَّحَابَةِ الْعُشْرُ وَ لَا نِصْفُ الْعُشْرِ مِمَّا دُوِّنَ لَهُ وَ كَفَاكَ فِي هَذَا الْبَابِ مَا يَقُولُهُ أَبُو عُثْمَانَ الْجَاحِظُ فِي مَدْحِهِ فِي كِتَابِ الْبَيَانِ وَ التَّبْيِينِ وَ فِي غَيْرِهِ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سَجَاحَةُ الْأَخْلَاقِ وَ بِشْرُ الْوَجْهِ وَ طَلَاقَةُ الْمَحْيَا وَ التَّبَسُّمُ فَهُوَ الْمَضْرُوبُ بِهِ الْمَثَلُ فِيهِ حَتَّي عَابَهُ بِذَلِكَ أَعْدَاؤُهُ وَ قَالَ عَمْرُو بْنُ الْعَاصِ لِأَهْلِ الشَّامِ إِنَّهُ ذُو دُعَابَةٍ</w:t>
      </w:r>
      <w:r>
        <w:rPr>
          <w:rStyle w:val="FootnoteAnchor"/>
          <w:rtl w:val="true"/>
        </w:rPr>
        <w:footnoteReference w:id="876"/>
      </w:r>
      <w:r>
        <w:rPr>
          <w:rFonts w:ascii="Amiri" w:hAnsi="Amiri" w:eastAsia="Amiri" w:cs="Amiri"/>
          <w:color w:val="111111"/>
          <w:sz w:val="28"/>
          <w:sz w:val="28"/>
          <w:szCs w:val="28"/>
          <w:rtl w:val="true"/>
          <w:lang w:bidi="ar-SA"/>
        </w:rPr>
        <w:t>شَدِيدَةٍ 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ذَاكَ عَجَباً لِابْنِ النَّابِغَةِ يَزْعُمُ لِأَهْلِ الشَّامِ أَنَّ فِيَّ دُعَابَةً وَ أَنِّي امْرُؤٌ تِلْعَابَةٌ أُعَافِسُ‌</w:t>
      </w:r>
      <w:r>
        <w:rPr>
          <w:rStyle w:val="FootnoteAnchor"/>
          <w:rtl w:val="true"/>
        </w:rPr>
        <w:footnoteReference w:id="877"/>
      </w:r>
      <w:r>
        <w:rPr>
          <w:rFonts w:ascii="Amiri" w:hAnsi="Amiri" w:eastAsia="Amiri" w:cs="Amiri"/>
          <w:color w:val="111111"/>
          <w:sz w:val="28"/>
          <w:sz w:val="28"/>
          <w:szCs w:val="28"/>
          <w:rtl w:val="true"/>
          <w:lang w:bidi="ar-SA"/>
        </w:rPr>
        <w:t>وَ 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الْعَاصِ إِنَّمَا أَخَذَهَا عَنْ عُمَرَ لِقَوْلِهِ لَمَّا عَزَمَ عَلَي اسْتِخْلَافِهِ لِلَّهِ أَبُوكَ لَوْ لَا دُعَابَةٌ فِيكَ إِلَّا أَنَّ عُمَرَ اقْتَصَرَ عَلَيْهَا وَ عَمْرٌو زَادَ فِيهَا وَ نَسَجَهَا قَالَ‌</w:t>
      </w:r>
      <w:r>
        <w:rPr>
          <w:rStyle w:val="FootnoteAnchor"/>
          <w:rtl w:val="true"/>
        </w:rPr>
        <w:footnoteReference w:id="878"/>
      </w:r>
      <w:r>
        <w:rPr>
          <w:rFonts w:ascii="Amiri" w:hAnsi="Amiri" w:eastAsia="Amiri" w:cs="Amiri"/>
          <w:color w:val="111111"/>
          <w:sz w:val="28"/>
          <w:sz w:val="28"/>
          <w:szCs w:val="28"/>
          <w:rtl w:val="true"/>
          <w:lang w:bidi="ar-SA"/>
        </w:rPr>
        <w:t>صَعْصَعَةُ بْنُ صُوحَانَ وَ غَيْرُهُ مِنْ شِيعَتِهِ وَ أَصْحَابِهِ كَانَ فِينَا كَأَحَدِنَا لِينُ جَانِبٍ وَ شِدَّةُ تَوَاضُعٍ وَ سُهُولَةُ قِيَادٍ وَ كُنَّا نَهَابُهُ مَهَابَةَ الْأَسِيرِ الْمَرْبُوطِ لِلسَّيَّافِ الْوَاقِفِ عَلَي رَأْسِهِ وَ قَالَ مُعَاوِيَةُ لِقَيْسِ بْنِ سَعْدٍ رَحِمَ اللَّهُ أَبَا حَسَنٍ فَلَقَدْ كَانَ هَشّاً بَشّاً ذَا فُكَاهَةٍ قَالَ قَيْسٌ نَعَمْ كَانَ رَسُولُ اللَّهِ صلي الله عليه و آله يَمْزَحُ وَ يَبْسِمُ‌</w:t>
      </w:r>
      <w:r>
        <w:rPr>
          <w:rStyle w:val="FootnoteAnchor"/>
          <w:rtl w:val="true"/>
        </w:rPr>
        <w:footnoteReference w:id="879"/>
      </w:r>
      <w:r>
        <w:rPr>
          <w:rFonts w:ascii="Amiri" w:hAnsi="Amiri" w:eastAsia="Amiri" w:cs="Amiri"/>
          <w:color w:val="111111"/>
          <w:sz w:val="28"/>
          <w:sz w:val="28"/>
          <w:szCs w:val="28"/>
          <w:rtl w:val="true"/>
          <w:lang w:bidi="ar-SA"/>
        </w:rPr>
        <w:t>إِلَي أَصْحَابِهِ وَ أَرَاكَ تُسِرُّ حَسْواً فِي ارْتِغَاءِ رَفْعِهِ وَ تَعِيبُهُ بِذَلِكَ أَمَا وَ اللَّهِ لَقَدْ كَانَ مَعَ تِلْكَ الْفُكَاهَةِ وَ الطَّلَاقَةِ أَهْيَبَ مِنْ ذِي لَبْدَتَيْنِ قَدْ مَسَّهُ الطُّوَي تِلْكَ هَيْبَةُ التَّقْوَي لَيْسَ كَمَا يَهَابُكَ طَغَامُ‌</w:t>
      </w:r>
      <w:r>
        <w:rPr>
          <w:rStyle w:val="FootnoteAnchor"/>
          <w:rtl w:val="true"/>
        </w:rPr>
        <w:footnoteReference w:id="880"/>
      </w:r>
      <w:r>
        <w:rPr>
          <w:rFonts w:ascii="Amiri" w:hAnsi="Amiri" w:eastAsia="Amiri" w:cs="Amiri"/>
          <w:color w:val="111111"/>
          <w:sz w:val="28"/>
          <w:sz w:val="28"/>
          <w:szCs w:val="28"/>
          <w:rtl w:val="true"/>
          <w:lang w:bidi="ar-SA"/>
        </w:rPr>
        <w:t>أَهْلِ الشَّامِ وَ قَدْ بَقِيَ هَذَا الْخُلْقُ مُتَوَارِثاً مُتَنَاقِلًا فِي مُحِبِّيهِ وَ أَوْلِيَائِهِ إِلَي الْآنَ كَمَا بَقِيَ الْجَفَاءُ وَ الْخُشُونَةُ وَ الْوَعُورَةُ فِي الْجَانِبِ الْآخَرِ وَ مَنْ لَهُ أَدْنَي مَعْرِفَةٍ بِأَخْلَاقِ النَّاسِ وَ عَوَائِدِهِمْ يَعْرِفُ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الزُّهْدُ فِي الدُّنْيَا فَهُوَ سَيِّدُ الزُّهَّادِ وَ بَدَلُ الْأَبْدَالِ وَ إِلَيْهِ يُشَدُّ الرِّحَالُ وَ عِنْدَهُ تَنْفُضُ الْأَحْلَاسُ مَا شَبِعَ مِنْ طَعَامٍ قَطُّ وَ كَانَ أَخْشَنَ النَّاسِ مَأْكَلًا وَ مَلْبَساً قَالَ عَبْدُ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إِلَيْهِ يَوْمَ عِيدٍ فَقَدَّمَ جِرَاباً مَخْتُوماً فَوَجَدْنَا فِيهِ</w:t>
      </w:r>
    </w:p>
    <w:p>
      <w:pPr>
        <w:pStyle w:val="BookText"/>
        <w:rPr/>
      </w:pPr>
      <w:r>
        <w:rPr>
          <w:rFonts w:ascii="IRNazanin" w:hAnsi="IRNazanin" w:eastAsia="IRNazanin"/>
          <w:color w:val="111111"/>
          <w:sz w:val="28"/>
          <w:sz w:val="28"/>
          <w:szCs w:val="28"/>
          <w:rtl w:val="true"/>
          <w:lang w:bidi="fa-IR"/>
        </w:rPr>
        <w:t>یک دهم و یا نصف یک دهمِ آن چه برای او گردآوری شده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برای تو آن چه ابوعثمان جاحظ در مدح او در کتاب البیان و التبیین و دیگر کتبش گفته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خوش خلقی، خوش رویی، چهره گشاده و تبسم، او مثال زدنی بود، تا جایی که دشمنانش آن را بر او عیب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شوخ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این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 است از ابن نابغه، برای اهل شام ادعا می کند که من شوخ مزاج و اهل بازی و درگیری هستم و آن را پیشه خود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آن را از عمر گرفته که وقتی طلب خلافت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پدرت قسم اگر لودگی در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به همین اکتفا کرد و عَمرو بر آن افزود و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و دیگر شیعیان و 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 بسیار متواضع و آرام بود، و از او همانند اسیری که با شمشیر بالای سرش ایستاده اند می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قیس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الحسن را بیامرزد که خوش و سرحال و شوخ 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رسول الله صلی الله علیه و آله مزاح می کرد به روی اصحابش تبسم می کرد و تو را می بینم که چیزی نشان می دهی و چیز دیگری را در جهت خوار کردن رفعت او قصد می کنی و با این کار بر او عیب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با وجود این شوخ طبعی و نرم خویی مهیب تر از شیری بود که دچار گرسنگی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هیبت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 سر و پاهای شام تو را می ترسانند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تا امروز میان دوستداران و محبّانش به ارث مانده و منتقل شده است، همان طور که ظلم، خشونت و سختی در جانب دیگر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کوچک ترین شناختی از اخلاق و عادات مردم داشته باشد این موضوع را در می یابد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پارسایی در دنیا، او سرور پارسایان بود،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شتران برای رفتن به سوی او بسته می شد و زین ها نزد او بر زمین نهاده می شد و غبار از آن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غذایی سیر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لباسش سخت تر و زمخت تر از همه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نزد او رفتم، کیسه بسته ای را آورد که داخل آن </w:t>
      </w:r>
    </w:p>
    <w:p>
      <w:pPr>
        <w:pStyle w:val="BookText"/>
        <w:rPr/>
      </w:pPr>
      <w:r>
        <w:rPr>
          <w:rFonts w:ascii="Amiri" w:hAnsi="Amiri" w:eastAsia="Amiri" w:cs="Amiri"/>
          <w:color w:val="111111"/>
          <w:sz w:val="28"/>
          <w:sz w:val="28"/>
          <w:szCs w:val="28"/>
          <w:rtl w:val="true"/>
          <w:lang w:bidi="ar-SA"/>
        </w:rPr>
        <w:t>خُبْزَ شَعِيرٍ يَابِساً مَرصُوصاً فَقُدِّمَ فَأَكَلَ فَقُلْتُ يَا أَمِيرَ الْمُؤْمِنِينَ فَكَيْفَ تَخْتِمُهُ قَالَ خِفْتُ هَذَيْنِ الْوَلَدَيْنِ أَنْ يَلِتَّاهُ بِسَمْنٍ أَوْ زَيْتٍ وَ كَانَ ثَوْبُهُ مَرْقُوعاً بِجِلْدٍ تَارَةً وَ بِلِيفٍ أُخْرَي وَ نَعْلَاهُ مِنْ لِيفٍ وَ كَانَ يَلْبَسُ الْكَرَابِيسَ الْغَلِيظَ فَإِذَا وَجَدَ كُمَّهُ طَوِيلًا قَطَعَهُ بِشَفْرَةٍ فَلَمْ يَخُطَّهُ فَكَانَ لَا يَزَالُ مُتَسَاقِطاً عَلَي ذِرَاعَيْهِ حَتَّي يَبْقَي سُدًي لَا لُحْمَةَ لَهُ‌</w:t>
      </w:r>
      <w:r>
        <w:rPr>
          <w:rStyle w:val="FootnoteAnchor"/>
          <w:rtl w:val="true"/>
        </w:rPr>
        <w:footnoteReference w:id="881"/>
      </w:r>
      <w:r>
        <w:rPr>
          <w:rFonts w:ascii="Amiri" w:hAnsi="Amiri" w:eastAsia="Amiri" w:cs="Amiri"/>
          <w:color w:val="111111"/>
          <w:sz w:val="28"/>
          <w:sz w:val="28"/>
          <w:szCs w:val="28"/>
          <w:rtl w:val="true"/>
          <w:lang w:bidi="ar-SA"/>
        </w:rPr>
        <w:t>وَ كَانَ يَأْتَدِمُ إِذَا ائْتَدَمَ بِخَلٍّ أَوْ بِمِلْحٍ فَإِنْ تَرَقَّي عَنْ ذَلِكَ فَبِبَعْضِ نَبَاتِ الْأَرْضِ فَإِنِ ارْتَفَعَ عَنْ ذَلِكَ فَبِقَلِيلٍ مِنْ أَلْبَانِ الْإِبِلِ وَ لَا يَأْكُلُ اللَّحْمَ إِلَّا قَلِيلًا وَ يَقُولُ لَا تَجْعَلُوا قُلُوبَكُمْ‌</w:t>
      </w:r>
      <w:r>
        <w:rPr>
          <w:rStyle w:val="FootnoteAnchor"/>
          <w:rtl w:val="true"/>
        </w:rPr>
        <w:footnoteReference w:id="882"/>
      </w:r>
      <w:r>
        <w:rPr>
          <w:rFonts w:ascii="Amiri" w:hAnsi="Amiri" w:eastAsia="Amiri" w:cs="Amiri"/>
          <w:color w:val="111111"/>
          <w:sz w:val="28"/>
          <w:sz w:val="28"/>
          <w:szCs w:val="28"/>
          <w:rtl w:val="true"/>
          <w:lang w:bidi="ar-SA"/>
        </w:rPr>
        <w:t>مَقَابِرَ الْحَيَوَانِ وَ كَانَ مَعَ ذَلِكَ أَشَدَّ النَّاسِ قُوَّةً</w:t>
      </w:r>
      <w:r>
        <w:rPr>
          <w:rStyle w:val="FootnoteAnchor"/>
          <w:rtl w:val="true"/>
        </w:rPr>
        <w:footnoteReference w:id="883"/>
      </w:r>
      <w:r>
        <w:rPr>
          <w:rFonts w:ascii="Amiri" w:hAnsi="Amiri" w:eastAsia="Amiri" w:cs="Amiri"/>
          <w:color w:val="111111"/>
          <w:sz w:val="28"/>
          <w:sz w:val="28"/>
          <w:szCs w:val="28"/>
          <w:rtl w:val="true"/>
          <w:lang w:bidi="ar-SA"/>
        </w:rPr>
        <w:t>وَ أَعْظَمَهُمْ أَيْداً لَمْ يَنْقُصِ الْجُوعُ قُوَّتَهُ وَ لَا يَخُورُ الْإِقْلَالُ مُنَّتَهُ‌</w:t>
      </w:r>
      <w:r>
        <w:rPr>
          <w:rStyle w:val="FootnoteAnchor"/>
          <w:rtl w:val="true"/>
        </w:rPr>
        <w:footnoteReference w:id="884"/>
      </w:r>
      <w:r>
        <w:rPr>
          <w:rFonts w:ascii="Amiri" w:hAnsi="Amiri" w:eastAsia="Amiri" w:cs="Amiri"/>
          <w:color w:val="111111"/>
          <w:sz w:val="28"/>
          <w:sz w:val="28"/>
          <w:szCs w:val="28"/>
          <w:rtl w:val="true"/>
          <w:lang w:bidi="ar-SA"/>
        </w:rPr>
        <w:t>وَ هُوَ الَّذِي طَلَّقَ الدُّنْيَا وَ كَانَتِ الْأَمْوَالُ تُجْبَي إِلَيْهِ مِنْ جَمِيعِ بِلَادِ الْإِسْلَامِ إِلَّا مِنَ الشَّامِ وَ كَانَ يُفَرِّقُهَا وَ يُمَزِّقُهَا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إِلَي فِيهِ</w:t>
      </w:r>
    </w:p>
    <w:p>
      <w:pPr>
        <w:pStyle w:val="BookText"/>
        <w:rPr/>
      </w:pPr>
      <w:r>
        <w:rPr>
          <w:rFonts w:ascii="Amiri" w:hAnsi="Amiri" w:eastAsia="Amiri" w:cs="Amiri"/>
          <w:color w:val="111111"/>
          <w:sz w:val="28"/>
          <w:sz w:val="28"/>
          <w:szCs w:val="28"/>
          <w:rtl w:val="true"/>
          <w:lang w:bidi="ar-SA"/>
        </w:rPr>
        <w:t>وَ أَمَّا الْعِبَادَةُ فَكَانَ أَعْبَدَ النَّاسِ وَ أَكْثَرَهُمْ صَلَاةً وَ صَوْماً وَ مِنْهُ تَعَلَّمَ النَّاسُ صَلَاةَ اللَّيْلِ وَ مُلَازَمَةَ الْأَوْرَادِ وَ قِيَامَ النَّافِلَةِ وَ مَا ظَنُّكَ بِرَجُلٍ يَبْلُغُ مِنْ مُحَافَظَتِهِ عَلَي وِرْدِهِ أَنْ يُبْسَطَ لَهُ قِطَعٌ‌</w:t>
      </w:r>
      <w:r>
        <w:rPr>
          <w:rStyle w:val="FootnoteAnchor"/>
          <w:rtl w:val="true"/>
        </w:rPr>
        <w:footnoteReference w:id="885"/>
      </w:r>
      <w:r>
        <w:rPr>
          <w:rFonts w:ascii="Amiri" w:hAnsi="Amiri" w:eastAsia="Amiri" w:cs="Amiri"/>
          <w:color w:val="111111"/>
          <w:sz w:val="28"/>
          <w:sz w:val="28"/>
          <w:szCs w:val="28"/>
          <w:rtl w:val="true"/>
          <w:lang w:bidi="ar-SA"/>
        </w:rPr>
        <w:t>مَا بَيْنَ الصَّفَّيْنِ لَيْلَةَ الْهَرِيرِ فَيُصَلِّي عَلَيْهِ وِرْدَهُ وَ السِّهَامُ تَقَعُ بَيْنَ يَدَيْهِ تَمُرُّ عَلَي صُمَاخَيْهِ يَمِيناً وَ شِمَالًا فَلَا يَرْتَاعُ لِذَلِكَ وَ لَا يَقُومُ حَتَّي يَفْرُغَ مِنْ وَظِيفَتِهِ وَ مَا ظَنُّكَ بِرَجُلٍ كَانَتْ جَبْهَتُهُ كَثَفَنَةِ الْبَعِيرِ لِطُولِ سُجُودِهِ وَ أَنْتَ إِذَا تَأَمَّلْتَ دَعَوَاتِهِ وَ مُنَاجَاتِهِ وَ وَقَفْتَ عَلَي مَا فِيهَا مِنْ تَعْظِيمِ اللَّهِ سُبْحَانَهُ وَ إِجْلَالِهِ وَ مَا</w:t>
      </w:r>
    </w:p>
    <w:p>
      <w:pPr>
        <w:pStyle w:val="BookText"/>
        <w:rPr/>
      </w:pPr>
      <w:r>
        <w:rPr>
          <w:rFonts w:ascii="IRNazanin" w:hAnsi="IRNazanin" w:eastAsia="IRNazanin"/>
          <w:color w:val="111111"/>
          <w:sz w:val="28"/>
          <w:sz w:val="28"/>
          <w:szCs w:val="28"/>
          <w:rtl w:val="true"/>
          <w:lang w:bidi="fa-IR"/>
        </w:rPr>
        <w:t>نان جوی خشک و فشرده ای یافتیم، آورد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چه طور است آن را بسته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این دو فرزندم آن را با روغن و چربی بیامیزند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یک بار با چرم و یکبار با لیف وصله خورده بود، و کفش هایش از لیف بود و کرباس زمخت بر تن می کرد و وقتی آستیش دراز بود با تیغ آن را می برید و نمی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روی دستانش می افتاد تا این که چیزی جز تار و پود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نان بخورد آن را با شیره ترش و نمک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 ترقِّی می کرد با گیاه زمین بود، و اگر بیش از این می شد اندکی شیر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گوشت نمی خورد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هایتان را قبر حیوانات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قوی تر و نیرومند تر از همه مردم بود و گرسنگی از نیروی او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غذایی باعث سستی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دنیا را طلاق داد در حالی که اموال از همه بلاد اسلامی به غیر از شام نزد او می آمد و او آن تقسیم می کرد و پراکنده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چیده من است و بهترین آن در میانش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چیننده ای دستش به سوی دهانش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عبادت، او عابد ترین مردم بود و بیش از همه نماز می خواند و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شب، مداومت بر دعا و بر پاداشتن نافله را از او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محافظتش از نیایشش به جایی رسید که در لیله الهریر برای او میان دو صف بساطی پهن شد و نیایش خود را بر روی آن بر پا داشت، در حالی که تیرها به سویش می آمد و از سمت راست و چپ گوشش می گذشت، نهراسید و بر نخاست تا این که از وظیفه اش فارغ شد و در مورد مردی که پیشانیش از طولانی شدن سجده اش مانند پینه شتر شده بود چگونه فکر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تو در مناجات و دعاهایش بنگری و در تعظیم و اجلال خدای سبحان </w:t>
      </w:r>
    </w:p>
    <w:p>
      <w:pPr>
        <w:pStyle w:val="BookText"/>
        <w:rPr/>
      </w:pPr>
      <w:r>
        <w:rPr>
          <w:rFonts w:ascii="Amiri" w:hAnsi="Amiri" w:eastAsia="Amiri" w:cs="Amiri"/>
          <w:color w:val="111111"/>
          <w:sz w:val="28"/>
          <w:sz w:val="28"/>
          <w:szCs w:val="28"/>
          <w:rtl w:val="true"/>
          <w:lang w:bidi="ar-SA"/>
        </w:rPr>
        <w:t>يَتَضَمَّنُهُ مِنَ الْخُضُوعِ لِهَيْبَتِهِ وَ الْخُشُوعِ لِعِزَّتِهِ وَ الِاسْتِخْذَاءِ</w:t>
      </w:r>
      <w:r>
        <w:rPr>
          <w:rStyle w:val="FootnoteAnchor"/>
          <w:rtl w:val="true"/>
        </w:rPr>
        <w:footnoteReference w:id="886"/>
      </w:r>
      <w:r>
        <w:rPr>
          <w:rFonts w:ascii="Amiri" w:hAnsi="Amiri" w:eastAsia="Amiri" w:cs="Amiri"/>
          <w:color w:val="111111"/>
          <w:sz w:val="28"/>
          <w:sz w:val="28"/>
          <w:szCs w:val="28"/>
          <w:rtl w:val="true"/>
          <w:lang w:bidi="ar-SA"/>
        </w:rPr>
        <w:t>لَهُ عَرَفْتَ مَا يَنْطَوِي عَلَيْهِ مِنَ الْإِخْلَاصِ وَ فَهِمْتَ مِنْ أَيِّ قَلْبٍ خَرَجَتْ وَ عَلَي أَيِّ لِسَانٍ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لِعَلِيِّ بْنِ الْحُسَيْنِ عليهما السلام وَ كَانَ الْغَايَةُ فِي الْعِبَادَةِ أَيْنَ عِبَادَتُكَ مِنْ عِبَادَةِ جَدِّكَ قَالَ عِبَادَتِي عِنْدَ عِبَادَةِ جَدِّي كَعِبَادَةِ جَدِّي عِنْدَ عِبَادَةِ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قِرَاءَةُ الْقُرْآنِ وَ الِاشْتِغَالُ بِهِ‌</w:t>
      </w:r>
      <w:r>
        <w:rPr>
          <w:rStyle w:val="FootnoteAnchor"/>
          <w:rtl w:val="true"/>
        </w:rPr>
        <w:footnoteReference w:id="887"/>
      </w:r>
      <w:r>
        <w:rPr>
          <w:rFonts w:ascii="Amiri" w:hAnsi="Amiri" w:eastAsia="Amiri" w:cs="Amiri"/>
          <w:color w:val="111111"/>
          <w:sz w:val="28"/>
          <w:sz w:val="28"/>
          <w:szCs w:val="28"/>
          <w:rtl w:val="true"/>
          <w:lang w:bidi="ar-SA"/>
        </w:rPr>
        <w:t>فَهُوَ الْمَنْظُورُ إِلَيْهِ فِي هَذَا الْبَابِ اتَّفَقَ الْكُلُّ عَلَي أَنَّهُ كَانَ يَحْفَظُ الْقُرْآنَ عَلَي عَهْدِ رَسُولِ اللَّهِ صلي الله عليه و آله وَ لَمْ يَكُنْ غَيْرُهُ يَحْفَظُهُ ثُمَّ هُوَ أَوَّلُ مَنْ جَمَعَهُ نَقَلُوا كُلُّهُمْ أَنَّهُ تَأَخَّرَ عَنْ بَيْعَةِ أَبِي بَكْرٍ فَأَهْلُ الْحَدِيثِ لَا يَقُولُونَ مَا تَقُولُهُ الشِّيعَةُ مِنْ أَنَّهُ تَأَخَّرَ مُخَالَفَةً لِلْبَيْعَةِ بَلْ يَقُولُونَ تَشَاغَلَ بِجَمْعِ الْقُرْآنِ فَهَذَا يَدُلُّ عَلَي أَنَّهُ أَوَّلُ مَنْ جَمَعَ الْقُرْآنَ لِأَنَّهُ لَوْ كَانَ مَجْمُوعاً فِي حَيَاةِ رَسُولِ اللَّهِ صلي الله عليه و آله لَمَا احْتَاجَ إِلَي أَنْ يَتَشَاغَلَ بِجَمْعِهِ بَعْدَ وَفَاتِهِ وَ إِذَا رَجَعْتَ إِلَي كُتُبِ الْقِرَاءَةِ</w:t>
      </w:r>
      <w:r>
        <w:rPr>
          <w:rStyle w:val="FootnoteAnchor"/>
          <w:rtl w:val="true"/>
        </w:rPr>
        <w:footnoteReference w:id="888"/>
      </w:r>
      <w:r>
        <w:rPr>
          <w:rFonts w:ascii="Amiri" w:hAnsi="Amiri" w:eastAsia="Amiri" w:cs="Amiri"/>
          <w:color w:val="111111"/>
          <w:sz w:val="28"/>
          <w:sz w:val="28"/>
          <w:szCs w:val="28"/>
          <w:rtl w:val="true"/>
          <w:lang w:bidi="ar-SA"/>
        </w:rPr>
        <w:t>وَجَدْتَ أَئِمَّةَ الْقِرَاءَةِ كُلَّهُمْ يَرْجِعُونَ إِلَيْهِ كَأَبِي عَمْرِو بْنِ أَبِي الْعَلَاءِ</w:t>
      </w:r>
      <w:r>
        <w:rPr>
          <w:rStyle w:val="FootnoteAnchor"/>
          <w:rtl w:val="true"/>
        </w:rPr>
        <w:footnoteReference w:id="889"/>
      </w:r>
      <w:r>
        <w:rPr>
          <w:rFonts w:ascii="Amiri" w:hAnsi="Amiri" w:eastAsia="Amiri" w:cs="Amiri"/>
          <w:color w:val="111111"/>
          <w:sz w:val="28"/>
          <w:sz w:val="28"/>
          <w:szCs w:val="28"/>
          <w:rtl w:val="true"/>
          <w:lang w:bidi="ar-SA"/>
        </w:rPr>
        <w:t xml:space="preserve">وَ عَاصِمِ بْنِ أَبِي النَّجُودِ وَ غَيْرِهِمَا لِأَنَّهُمْ يَرْجِعُونَ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Style w:val="FootnoteAnchor"/>
          <w:rtl w:val="true"/>
        </w:rPr>
        <w:footnoteReference w:id="890"/>
      </w:r>
      <w:r>
        <w:rPr>
          <w:rFonts w:ascii="Amiri" w:hAnsi="Amiri" w:eastAsia="Amiri" w:cs="Amiri"/>
          <w:color w:val="111111"/>
          <w:sz w:val="28"/>
          <w:sz w:val="28"/>
          <w:szCs w:val="28"/>
          <w:rtl w:val="true"/>
          <w:lang w:bidi="ar-SA"/>
        </w:rPr>
        <w:t>السُّلَمِيِّ الْفَارِسِيِ‌</w:t>
      </w:r>
      <w:r>
        <w:rPr>
          <w:rStyle w:val="FootnoteAnchor"/>
          <w:rtl w:val="true"/>
        </w:rPr>
        <w:footnoteReference w:id="891"/>
      </w:r>
      <w:r>
        <w:rPr>
          <w:rFonts w:ascii="Amiri" w:hAnsi="Amiri" w:eastAsia="Amiri" w:cs="Amiri"/>
          <w:color w:val="111111"/>
          <w:sz w:val="28"/>
          <w:sz w:val="28"/>
          <w:szCs w:val="28"/>
          <w:rtl w:val="true"/>
          <w:lang w:bidi="ar-SA"/>
        </w:rPr>
        <w:t>وَ أَبُو عَبْدِ الرَّحْمَنِ كَانَ تِلْمِيذَهُ وَ عَنْهُ أَخَذَ الْقُرْآنَ فَقَدْ صَارَ هَذَا الْفَنُّ مِنَ الْفُنُونِ الَّتِي تَنْتَهِي إِلَيْهِ أَيْضاً مِثْلُ كَثِيرٍ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الرَّأْيُ وَ التَّدْبِيرُ فَكَانَ مِنْ أَشَدِّ النَّاسِ‌</w:t>
      </w:r>
      <w:r>
        <w:rPr>
          <w:rStyle w:val="FootnoteAnchor"/>
          <w:rtl w:val="true"/>
        </w:rPr>
        <w:footnoteReference w:id="892"/>
      </w:r>
      <w:r>
        <w:rPr>
          <w:rFonts w:ascii="Amiri" w:hAnsi="Amiri" w:eastAsia="Amiri" w:cs="Amiri"/>
          <w:color w:val="111111"/>
          <w:sz w:val="28"/>
          <w:sz w:val="28"/>
          <w:szCs w:val="28"/>
          <w:rtl w:val="true"/>
          <w:lang w:bidi="ar-SA"/>
        </w:rPr>
        <w:t>رَأْياً وَ أَصَحِّهِمْ تَدْبِيراً وَ هُوَ الَّذِي أَشَارَ إِلَي عُمَرَ لَمَّا عَزَمَ عَلَي أَنْ يَتَوَجَّهَ بِنَفْسِهِ إِلَي حَرْبِ الرُّومِ وَ الْفُرْسِ بِمَا أَشَارَ وَ هُوَ الَّذِي أَشَارَ عَلَي عُثْمَانَ بِأُمُورٍ كَانَ صَلَاحُهُ فِيهَا وَ لَوْ قَبِلَهَا لَمْ يَحْدُثْ عَلَيْهِ مَا</w:t>
      </w:r>
    </w:p>
    <w:p>
      <w:pPr>
        <w:pStyle w:val="BookText"/>
        <w:rPr/>
      </w:pPr>
      <w:r>
        <w:rPr>
          <w:rFonts w:ascii="IRNazanin" w:hAnsi="IRNazanin" w:eastAsia="IRNazanin"/>
          <w:color w:val="111111"/>
          <w:sz w:val="28"/>
          <w:sz w:val="28"/>
          <w:szCs w:val="28"/>
          <w:rtl w:val="true"/>
          <w:lang w:bidi="fa-IR"/>
        </w:rPr>
        <w:t>و آن چه از خضوع به خاطر هیبتش و خشوع به خاطر عزّتش و مطیع بودن برای او در آن است تأمل کنی اخلاص او را در می یابی و می فهمی که از چه قلبی بیرون آمده و بر چه زبانی جاری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حسین علیه السلام که نهایت عبادت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تو در مقابل عبات جدّت چه جایگاهی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من در مقابل عبادت جدّم مانند عبادت جدّم در مقابل عبادت رسول الله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تلاوت قرآن و پرداختن به آن که در این باب به آن پرداخته می شود، همه اتفاق نظر دارند که او در زمان رسول الله صلی الله علیه و آله قرآن را حفظ می کرد وغیر از او کسی قرآن حفظ نمی کرد، سپس او اولین کسی بود که آن را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نقل کرده اند که او برای بیعت کردن با ابوبکر تأخیر کرد، اهل حدیث قائل به آن چه شیعه در مورد تأخیر او در بیعت با ابوبکر می گویند که به خاطر مخالفت با بیعت بود،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جمع آوری قرآن شد و این دلیل بر آن است که او اولین کسی است که قرآن را جمع آوری کرد، چرا که اگر در زمان رسول الله صلی الله علیه و آله جمع آوری شده بود بعد از وفاتش نیازی به جمع آوری آن نبود، و اگر به کتب قراءة مراجعه کنی می بینی که همه ائمّه قراءات به او ارجاع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أّبی عمرو بن ابی العلاء و عاصم بن ابی النَجود و دیگران چرا که به عبد الرحمن السلمیّ الفارسی ارجاع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عبد الرحمن شاگرد او بود و قرآن را از او گرفت و این فن نیز از فنونی است که مانند بسیاری از چیزهایی که سابقا ذکر شد به او ختم می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عقل و تدبیر، او از درست اندیش ترین و با تدبیرترین مردم بود و او بود که وقتی عمر عزم آن کرد که خود به شخصه به جنگ با روم و فارس برود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به عثمان آن چه را که به صلاح او بود توصیه کرد که اگر می پذیرفت نمی شد آن چه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 وَ إِنَّمَا قَالَ أَعْدَاؤُهُ لَا رَأْيَ لَهُ لِأَنَّهُ كَانَ مُتَقَيِّداً بِالشَّرِيعَةِ لَا يَرَي خِلَافَهَا وَ لَا يَعْمَلُ بِمَا يَقْتَضِي الدِّينُ تَحْرِيمَهُ وَ قَدْ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التُّقَي‌</w:t>
      </w:r>
      <w:r>
        <w:rPr>
          <w:rStyle w:val="FootnoteAnchor"/>
          <w:rtl w:val="true"/>
        </w:rPr>
        <w:footnoteReference w:id="893"/>
      </w:r>
      <w:r>
        <w:rPr>
          <w:rFonts w:ascii="Amiri" w:hAnsi="Amiri" w:eastAsia="Amiri" w:cs="Amiri"/>
          <w:color w:val="111111"/>
          <w:sz w:val="28"/>
          <w:sz w:val="28"/>
          <w:szCs w:val="28"/>
          <w:rtl w:val="true"/>
          <w:lang w:bidi="ar-SA"/>
        </w:rPr>
        <w:t>لَكُنْتُ أَدْهَي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الْخُلَفَاءِ كَانَ يَعْمَلُ بِمُقْتَضَي مَا يَسْتَصْلِحُهُ وَ يَسْتَوْفِقُهُ‌</w:t>
      </w:r>
      <w:r>
        <w:rPr>
          <w:rStyle w:val="FootnoteAnchor"/>
          <w:rtl w:val="true"/>
        </w:rPr>
        <w:footnoteReference w:id="894"/>
      </w:r>
      <w:r>
        <w:rPr>
          <w:rFonts w:ascii="Amiri" w:hAnsi="Amiri" w:eastAsia="Amiri" w:cs="Amiri"/>
          <w:color w:val="111111"/>
          <w:sz w:val="28"/>
          <w:sz w:val="28"/>
          <w:szCs w:val="28"/>
          <w:rtl w:val="true"/>
          <w:lang w:bidi="ar-SA"/>
        </w:rPr>
        <w:t>سَوَاءٌ كَانَ مُطَابِقاً لِلشَّرْعِ أَوْ لَمْ يَكُنْ وَ لَا رَيْبَ أَنَّ مَنْ يَعْمَلُ بِمَا يُؤَدِّي إِلَيْهِ اجْتِهَادُهُ وَ لَا يَقِفُ مَعَ ضَوَابِطَ وَ قُيُودٍ يَمْتَنِعُ لِأَجْلِهَا مِمَّا يَرَي الصَّلَاحَ فِيهِ تَكُونُ أَحْوَالُهُ الدُّنْيَاوِيَّةُ إِلَي الِانْتِظَامِ أَقْرَبَ وَ مَنْ كَانَ بِخِلَافِ ذَلِكَ يَكُونُ أَحْوَالُهُ الدُّنْيَاوِيَّةُ إِلَي الِانْتِشَارِ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السِّيَاسَةُ فَإِنَّهُ كَانَ شَدِيدَ السِّيَاسَةِ خَشِناً فِي ذَاتِ اللَّهِ لَمْ يُرَاقِبِ ابْنَ عَمِّهِ فِي عَمَلٍ كَانَ وَلَّاهُ إِيَّاهُ وَ لَا رَاقَبَ أَخَاهُ عَقِيلًا فِي كَلَامٍ جَبَهَهُ بِهِ وَ أَحْرَقَ قَوْماً بِالنَّارِ وَ نَقَضَ‌</w:t>
      </w:r>
      <w:r>
        <w:rPr>
          <w:rStyle w:val="FootnoteAnchor"/>
          <w:rtl w:val="true"/>
        </w:rPr>
        <w:footnoteReference w:id="895"/>
      </w:r>
      <w:r>
        <w:rPr>
          <w:rFonts w:ascii="Amiri" w:hAnsi="Amiri" w:eastAsia="Amiri" w:cs="Amiri"/>
          <w:color w:val="111111"/>
          <w:sz w:val="28"/>
          <w:sz w:val="28"/>
          <w:szCs w:val="28"/>
          <w:rtl w:val="true"/>
          <w:lang w:bidi="ar-SA"/>
        </w:rPr>
        <w:t>دَارَ مَصْقَلَةَ بْنِ هُبَيْرَةَ وَ دَارَ جَرِيرِ بْنِ عَبْدِ اللَّهِ الْبَجَلِيِّ وَ قَطَعَ جَمَاعَةً وَ صَلَبَ آخَرِينَ وَ مِنْ جُمْلَةِ سِيَاسَتِهِ حُرُوبُهُ فِي أَيَّامِ خِلَافَتِهِ بِالْجَمَلِ وَ صِفِّينَ وَ النَّهْرَوَانِ وَ فِي أَقَلِّ الْقَلِيلِ مِنْهَا مُقَنَّعٌ فَإِنَّ كُلَّ سَائِسٍ فِي الدُّنْيَا لَمْ يَبْلُغْ فَتْكُهُ وَ بَطْشُهُ وَ انْتِقَامُهُ مَبْلَغَ الْعُشْرِ مِمَّا فَعَلَ عَلَيْهِ السَّلَامُ فِي هَذِهِ الْحُرُوبِ بِيَدِهِ وَ أَعْوَانِهِ فَهَذِهِ هِيَ خَصَائِصُ الْبَشَرِ وَ مَزَايَاهُمْ قَدْ أَوْضَحْنَا أَنَّهُ فِيهَا الْإِمَامُ الْمُتَّبَعُ فِعْلُهُ وَ الرَّئِيسُ الْمُقْتَفَي أَثَرُهُ وَ مَا أَقُولُ فِي رَجُلٍ يُحِبُّهُ أَهْلُ الذِّمَّةِ عَلَي تَكْذِيبِهِمْ بِالنُّبُوَّةِ وَ تُعَظِّمُهُ الْفَلَاسِفَةُ عَلَي مُعَانَدَتِهِمْ لِأَهْلِ الْمِلَّةِ وَ تَصَوَّرَ مُلُوكُ الْفَرَنْجِ وَ الرُّومِ صُورَتَهُ فِي بِيَعِهَا وَ بُيُوتِ عِبَادَاتِهَا حَامِلًا سَيْفَهُ مُشَمِّراً لِحَرْبِهِ وَ تَصَوَّرَ مُلُوكُ التُّرْكِ وَ الدَّيْلَمِ صُورَتَهُ عَلَي أَسْيَافِهَا كَانَ عَلَي سَيْفِ عُضَدِ الدَّوْلَةِ بْنِ بُوَيْهِ وَ سَيْفِ أَبِيهِ رُكْنِ الدَّوْلَةِ وَ كَانَ عَلَي سَيْفِ الْأَرْسَلَانِ‌</w:t>
      </w:r>
      <w:r>
        <w:rPr>
          <w:rStyle w:val="FootnoteAnchor"/>
          <w:rtl w:val="true"/>
        </w:rPr>
        <w:footnoteReference w:id="896"/>
      </w:r>
      <w:r>
        <w:rPr>
          <w:rFonts w:ascii="Amiri" w:hAnsi="Amiri" w:eastAsia="Amiri" w:cs="Amiri"/>
          <w:color w:val="111111"/>
          <w:sz w:val="28"/>
          <w:sz w:val="28"/>
          <w:szCs w:val="28"/>
          <w:rtl w:val="true"/>
          <w:lang w:bidi="ar-SA"/>
        </w:rPr>
        <w:t xml:space="preserve">وَ ابْنِهِ مَلِكْشَاهَ صُورَتُهُ كَأَنَّهُمْ يَتَفَاءَلُونَ بِهِ النَّصْرَ وَ الظَّفَرَ وَ مَا أَقُولُ فِي رَجُلٍ أَحَبَّ كُلُّ أَحَدٍ أَنْ يَتَكَثَّرَ بِهِ وَ وَدَّ كُلُّ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يَتَجَمَّلَ وَ يَتَحَسَّنَ بِالانْتِسَابِ إِلَيْهِ حَتَّي الْفُتُوَّةُ الَّتِي أَحْسَنُ مَا قِيلَ فِي حَدِّهَا أَنْ لَا تَسْتَحْسِنَ</w:t>
      </w:r>
    </w:p>
    <w:p>
      <w:pPr>
        <w:pStyle w:val="BookText"/>
        <w:rPr/>
      </w:pPr>
      <w:r>
        <w:rPr>
          <w:rFonts w:ascii="IRNazanin" w:hAnsi="IRNazanin" w:eastAsia="IRNazanin"/>
          <w:color w:val="111111"/>
          <w:sz w:val="28"/>
          <w:sz w:val="28"/>
          <w:szCs w:val="28"/>
          <w:rtl w:val="true"/>
          <w:lang w:bidi="fa-IR"/>
        </w:rPr>
        <w:t>دشمنانش گفتند او صاحب فکر و اندیشه نیست چرا که او مقیّد به شریعت است و خلاف آن را نمی پذیرد و آن چه دین حرام می داند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نبود زیرکترین عرب بودم، و دیگر خلفاء به اقتضای صلاح و دل خواهشان عمل می کردند، چه مطابق با شرع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هر کس طبق آن چه که به اجتهاد خود به آن رسیده عمل کند و پایبند نباشد به ضوابط و قیودی که به موجب آن آن چه صلاح در آن دیده می شود ممتنع شود احوال دنیوی او به نظامندی نزدیک تر است و هر کسی بر خلاف این باشد احوال دنیوی او به گسترش و وسعت یافتن نزدیک تر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سیاست، او با قدرت حکمرانی می کرد و به خاطر خدا با خشونت رفتار می کرد، مراعات پسر عمویش را در کاری که به سپرده بود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برادرش عقیل را در سخنی که به او گفت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با آتش سوزاند و خانه مَصقَلَه بن هُبیره و جریر بن عبد الله البجلیّ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برید و جماعتی را به صلیب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سیاستهایش جنگ های او در زمان خلافتش در جمل، صفین و نهروان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چیز از آن ها قانع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حکمرانی در دنیا به یک دهم هجوم، تاخت و تاز و انتقام علی علیه السلام که در این جنگ ها به دست خود یا یارانش انجام داد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خصوصیت ها و امتیازات بشر است که روشن ساختیم او در این ها پیشوایی است که از او پیروی می شود و سروری است که دنباله رو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اهل ذمّه با وجود انکار نبوت او را دوست داشتند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بزرگداشت فلاسفه او را علی رغم این که با یکتا پرستی عناد داشتند و پادشاهان فرنگ و روم تصویر او را در حالتی که شمشیر حمایل کرده و برای جنگ آماده است در عبادتگاه ها و کنیسه ها می کشیدند و کشیدن تصویر او توسط فرمانروایان ترک و دیلم بر روی شمشیرهایشان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شمشیر عضد الدولة بن بویه، شمشیر پدرش رکن الدولة و شمشیر ارسلان وپسرش ملکشاه تصویر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 ها برای پیروزی و موفقیت به او تفأل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 مورد مردی که همه دوست دارند به وسیله او فزونی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منسوب بودن به او نیکویی و زیبایی یابند، حتی در جوانمردی که بهترین سخنی که در مورد آن گفته شده این است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نَفْسِكَ مَا تَسْتَقْبِحُهُ مِنْ غَيْرِكَ فَإِنَّ أَرْبَابَهَا نَسَبُوا أَنْفُسَهُمْ إِلَيْهِ وَ صَنَّفُوا فِي ذَلِكَ كُتُباً وَ جَعَلُوا لِذَلِكَ إِسْنَاداً أَنْهَوْهُ إِلَيْهِ وَ قَصَّرُوهُ عَلَيْهِ وَ سَمَّوْهُ سَيِّدَ الْفُتْيَانِ وَ عَضَدُوا مَذَاهِبَهُمْ‌</w:t>
      </w:r>
      <w:r>
        <w:rPr>
          <w:rStyle w:val="FootnoteAnchor"/>
          <w:rtl w:val="true"/>
        </w:rPr>
        <w:footnoteReference w:id="897"/>
      </w:r>
      <w:r>
        <w:rPr>
          <w:rFonts w:ascii="Amiri" w:hAnsi="Amiri" w:eastAsia="Amiri" w:cs="Amiri"/>
          <w:color w:val="111111"/>
          <w:sz w:val="28"/>
          <w:sz w:val="28"/>
          <w:szCs w:val="28"/>
          <w:rtl w:val="true"/>
          <w:lang w:bidi="ar-SA"/>
        </w:rPr>
        <w:t>بِالْبَيْتِ الْمَشْهُورِ الْمَرْوِيِ أَنَّهُ سُمِعَ مِنَ السَّمَاءِ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فَتَي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أَقُولُ فِي رَجُلٍ أَبُوهُ أَبُو طَالِبٍ سَيِّدُ الْبَطْحَاءِ وَ شَيْخُ قُرَيْشٍ وَ رَئِيسُ مَكَّةَ قَالُوا قَلَّ أَنْ يَسُودَ فَقِيرٌ وَ سَادَ أَبُو طَالِبٍ وَ هُوَ فَقِيرٌ لَا مَالَ لَهُ وَ كَانَتْ قُرَيْشٌ تُسَمِّيهِ الشَّيْخَ وَ فِي حَدِيثِ عَفِيفٍ الْكِنْدِيِّ لَمَّا رَأَي النَّبِيُّ صلي الله عليه و آله يُصَلِّي فِي مَبْدَإِ الدَّعْوَةِ وَ مَعَهُ غُلَامٌ وَ امْرَأَةٌ قَالَ‌</w:t>
      </w:r>
      <w:r>
        <w:rPr>
          <w:rStyle w:val="FootnoteAnchor"/>
          <w:rtl w:val="true"/>
        </w:rPr>
        <w:footnoteReference w:id="898"/>
      </w:r>
      <w:r>
        <w:rPr>
          <w:rFonts w:ascii="Amiri" w:hAnsi="Amiri" w:eastAsia="Amiri" w:cs="Amiri"/>
          <w:color w:val="111111"/>
          <w:sz w:val="28"/>
          <w:sz w:val="28"/>
          <w:szCs w:val="28"/>
          <w:rtl w:val="true"/>
          <w:lang w:bidi="ar-SA"/>
        </w:rPr>
        <w:t>فَقُلْتُ لِلْعَبَّاسِ أَيُّ شَيْ‌ءٍ هَذَا قَالَ هَذَا ابْنُ أَخِي يَزْعُمُ أَنَّهُ رَسُولٌ مِنَ اللَّهِ إِلَي النَّاسِ وَ لَمْ يَتْبَعْهُ عَلَي قَوْلِهِ إِلَّا هَذَا الْغُلَامُ وَ هُوَ ابْنُ أَخِي أَيْضاً وَ هَذِهِ الِامْرَأَةُ وَ هِيَ زَوْجَتُهُ قَالَ فَقُلْتُ فَمَا الَّذِي تَقُولُونَهُ أَنْتُمْ قَالَ نَنْتَظِرُ مَا يَفْعَلُ الشَّيْخُ قَالَ يَعْنِي أَبَا طَالِبٍ وَ هُوَ الَّذِي كَفَلَ رَسُولَ اللَّهِ صلي الله عليه و آله صَغِيراً وَ حَمَاهُ وَ حَاطَهُ كَبِيراً وَ مَنَعَهُ مِنْ مُشْرِكِي قُرَيْشٍ وَ لَقِيَ لِأَجْلِهِ عَنَاءً عَظِيماً</w:t>
      </w:r>
      <w:r>
        <w:rPr>
          <w:rStyle w:val="FootnoteAnchor"/>
          <w:rtl w:val="true"/>
        </w:rPr>
        <w:footnoteReference w:id="899"/>
      </w:r>
      <w:r>
        <w:rPr>
          <w:rFonts w:ascii="Amiri" w:hAnsi="Amiri" w:eastAsia="Amiri" w:cs="Amiri"/>
          <w:color w:val="111111"/>
          <w:sz w:val="28"/>
          <w:sz w:val="28"/>
          <w:szCs w:val="28"/>
          <w:rtl w:val="true"/>
          <w:lang w:bidi="ar-SA"/>
        </w:rPr>
        <w:t>وَ قَاسَي بَلَاءً شَدِيداً وَ صَبَرَ عَلَي نَصْرِهِ وَ الْقِيَامِ بِأَمْرِهِ وَ جَاءَ فِي الْخَبَرِ أَنَّهُ لَمَّا تُوُفِّيَ أَبُو طَالِبٍ أُوحِيَ إِلَيْهِ وَ قِيلَ لَهُ اخْرُجْ مِنْهَا فَقَدْ مَاتَ نَاصِرُكَ وَ لَهُ مَعَ شَرَفِ هَذِهِ الْأُبُوَّةِ أَنَّ ابْنَ عَمِّهِ مُحَمَّدٌ صلي الله عليه و آله سَيِّدُ الْأَوَّلِينَ وَ الْآخِرِينَ وَ أَخَاهُ جَعْفَرٌ ذُو الْجَنَاحَيْنِ الَّذِي قَالَ لَهُ رَسُولُ اللَّهِ صلي الله عليه و آله أَشْبَهْتَ خَلْقِي وَ خُلُقِي‌</w:t>
      </w:r>
      <w:r>
        <w:rPr>
          <w:rStyle w:val="FootnoteAnchor"/>
          <w:rtl w:val="true"/>
        </w:rPr>
        <w:footnoteReference w:id="900"/>
      </w:r>
      <w:r>
        <w:rPr>
          <w:rFonts w:ascii="Amiri" w:hAnsi="Amiri" w:eastAsia="Amiri" w:cs="Amiri"/>
          <w:color w:val="111111"/>
          <w:sz w:val="28"/>
          <w:sz w:val="28"/>
          <w:szCs w:val="28"/>
          <w:rtl w:val="true"/>
          <w:lang w:bidi="ar-SA"/>
        </w:rPr>
        <w:t>وَ زَوْجَتَهُ سَيِّدَةُ نِسَاءِ الْعَالَمِينَ وَ ابْنَيْهِ سَيِّدَا شَبَابِ أَهْلِ الْجَنَّةِ فَآبَاؤُهُ آبَاءُ رَسُولِ اللَّهِ وَ أُمَّهَاتُهُ أُمَّهَاتُ رَسُولِ اللَّهِ صلي الله عليه و آله وَ هُوَ مَسُوطٌ</w:t>
      </w:r>
      <w:r>
        <w:rPr>
          <w:rStyle w:val="FootnoteAnchor"/>
          <w:rtl w:val="true"/>
        </w:rPr>
        <w:footnoteReference w:id="901"/>
      </w:r>
      <w:r>
        <w:rPr>
          <w:rFonts w:ascii="Amiri" w:hAnsi="Amiri" w:eastAsia="Amiri" w:cs="Amiri"/>
          <w:color w:val="111111"/>
          <w:sz w:val="28"/>
          <w:sz w:val="28"/>
          <w:szCs w:val="28"/>
          <w:rtl w:val="true"/>
          <w:lang w:bidi="ar-SA"/>
        </w:rPr>
        <w:t>بِلَحْمِهِ وَ دَمِهِ لَمْ يُفَارِقْهُ مُنْذُ خَلَقَ اللَّهُ آدَمَ إِلَي أَنْ مَازَ</w:t>
      </w:r>
      <w:r>
        <w:rPr>
          <w:rStyle w:val="FootnoteAnchor"/>
          <w:rtl w:val="true"/>
        </w:rPr>
        <w:footnoteReference w:id="902"/>
      </w:r>
      <w:r>
        <w:rPr>
          <w:rFonts w:ascii="Amiri" w:hAnsi="Amiri" w:eastAsia="Amiri" w:cs="Amiri"/>
          <w:color w:val="111111"/>
          <w:sz w:val="28"/>
          <w:sz w:val="28"/>
          <w:szCs w:val="28"/>
          <w:rtl w:val="true"/>
          <w:lang w:bidi="ar-SA"/>
        </w:rPr>
        <w:t>عَبْدُ الْمُطَّلِبِ بَيْنَ الْأَخَوَيْنِ عَبْدِ اللَّهِ وَ أَبِي طَالِبٍ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را که از خود نیکو می دانی از دیگران زشت نشماری، و صاحبان آن خود را به او منسوب کرده اند، و در این مورد کتابهایی نوشته اند، و برای آن اسنادی که به او ختم و محصور شده قرار داده اند، او را سرور جوانمردان نامیده اند و مذاهب خود را بر پایه یک بیت مشهور روایت شده ای که روز اُحد از آسمان شنیده شد قرار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إلا ذوالفقار و لا 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بگویم در مورد مردی که ابو طالب، سرور وادی، شیخ قریش و بزرگ مکه، پدر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پیش می آید که فقیری سروری یابد و ابو طالب سروری یافت در حالی که او فقیر و بی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او را شیخ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عفیف کندی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را در ابتدای دعوتش دید که همراه پسر و زنی نماز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برادرم است که ادعا می کند فرستاده خدا به سوی مردم است، و کسی از حرف او پیروی نکرده مگر این پسر که او نیز برادرزاده من و این زن که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شیخ چه کار می کند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 طالب – و عهده دار رسول الله صلی الله علیه و آله در کودکی وحامی و پشتیبان او در بزرگسالی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مقابل مشرکین قریش محافظت کرد که در این راه سختی بسیار دید و مصیبت بزرگی تحمل کرد و بر یاری او و انجام کارش بردباری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که وقتی ابوطالب از دنیا رفت به او وحی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شو که یار تو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شرافت در پدرش، پسر عموی محمد صلی الله علیه واله، سرور اولین و آخرین و برادر جعفر ذوالجناحین که پیامبر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 شکل ظاهر شبیه به من هستی، می باشد، و همسرش سرور زنان عالم و دو پسرش سرور جوانان بهشت و پدرانش، پدران رسول الله و مادرانش مادران رسول الله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گوشت و خونش آمیخته است، از زمانی که خدا آدم را آفرید تا زمانی که عبد المطلب از دنیا رفت میان 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ابوطالب جدایی نیافکنده</w:t>
      </w:r>
      <w:r>
        <w:rPr>
          <w:rFonts w:eastAsia="IRNazanin" w:cs="IRNazanin"/>
          <w:color w:val="111111"/>
          <w:sz w:val="28"/>
          <w:szCs w:val="28"/>
          <w:rtl w:val="true"/>
          <w:lang w:bidi="fa-IR"/>
        </w:rPr>
        <w:t xml:space="preserve">. </w:t>
      </w:r>
      <w:bookmarkStart w:id="806" w:name="pg13449_147827"/>
    </w:p>
    <w:p>
      <w:pPr>
        <w:pStyle w:val="BookText"/>
        <w:rPr/>
      </w:pPr>
      <w:bookmarkEnd w:id="806"/>
      <w:r>
        <w:rPr>
          <w:rFonts w:ascii="Amiri" w:hAnsi="Amiri" w:eastAsia="Amiri" w:cs="Amiri"/>
          <w:color w:val="111111"/>
          <w:sz w:val="28"/>
          <w:sz w:val="28"/>
          <w:szCs w:val="28"/>
          <w:rtl w:val="true"/>
          <w:lang w:bidi="ar-SA"/>
        </w:rPr>
        <w:t>وَ أُمُّهُمَا وَاحِدَةٌ فَكَانَ مِنْهُمَا سَيِّدُ النَّاسِ هَذَا الْأَوَّلُ وَ هَذَا الثَّانِي‌</w:t>
      </w:r>
      <w:r>
        <w:rPr>
          <w:rStyle w:val="FootnoteAnchor"/>
          <w:rtl w:val="true"/>
        </w:rPr>
        <w:footnoteReference w:id="903"/>
      </w:r>
      <w:r>
        <w:rPr>
          <w:rFonts w:ascii="Amiri" w:hAnsi="Amiri" w:eastAsia="Amiri" w:cs="Amiri"/>
          <w:color w:val="111111"/>
          <w:sz w:val="28"/>
          <w:sz w:val="28"/>
          <w:szCs w:val="28"/>
          <w:rtl w:val="true"/>
          <w:lang w:bidi="ar-SA"/>
        </w:rPr>
        <w:t>وَ هَذَا الْمُنْذِرُ وَ هَذَا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أَقُولُ فِي رَجُلٍ سَبَقَ النَّاسَ إِلَي الْهُدَي وَ آمَنَ بِاللَّهِ وَ عَبَدَهُ وَ كُلُّ مَنْ فِي الْأَرْضِ يَعْبُدُ الْحَجَرَ وَ يَجْحَدُ الْخَالِقَ لَمْ يَسْبِقْهُ أَحَدٌ إِلَي التَّوْحِيدِ إِلَّا السَّابِقُ إِلَي كُلِّ خَيْرٍ مُحَمَّدٌ رَسُولُ اللَّهِ صلي الله عليه و آله ذَهَبَ أَكْثَرُ أَهْلِ الْحَدِيثِ إِلَي أَنَّهُ أَوَّلُ النَّاسِ اتِّبَاعاً لِرَسُولِ اللَّهِ وَ إِيمَاناً بِهِ وَ لَمْ يَخْتَلِفْ‌</w:t>
      </w:r>
      <w:r>
        <w:rPr>
          <w:rStyle w:val="FootnoteAnchor"/>
          <w:rtl w:val="true"/>
        </w:rPr>
        <w:footnoteReference w:id="904"/>
      </w:r>
      <w:r>
        <w:rPr>
          <w:rFonts w:ascii="Amiri" w:hAnsi="Amiri" w:eastAsia="Amiri" w:cs="Amiri"/>
          <w:color w:val="111111"/>
          <w:sz w:val="28"/>
          <w:sz w:val="28"/>
          <w:szCs w:val="28"/>
          <w:rtl w:val="true"/>
          <w:lang w:bidi="ar-SA"/>
        </w:rPr>
        <w:t>فِي ذَلِكَ إِلَّا الْأَقَلُّونَ وَ قَدْ قَالَ هُوَ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وَ أَنَا الْفَارُوقُ الْأَوَّلُ أَسْلَمْتُ قَبْلَ إِسْلَامِ النَّاسِ وَ صَلَّيْتُ قَبْلَ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وَقَفَ عَلَي كُتُبِ أَصْحَابِ الْأَحَادِيثِ تَحَقَّقَ‌</w:t>
      </w:r>
      <w:r>
        <w:rPr>
          <w:rStyle w:val="FootnoteAnchor"/>
          <w:rtl w:val="true"/>
        </w:rPr>
        <w:footnoteReference w:id="905"/>
      </w:r>
      <w:r>
        <w:rPr>
          <w:rFonts w:ascii="Amiri" w:hAnsi="Amiri" w:eastAsia="Amiri" w:cs="Amiri"/>
          <w:color w:val="111111"/>
          <w:sz w:val="28"/>
          <w:sz w:val="28"/>
          <w:szCs w:val="28"/>
          <w:rtl w:val="true"/>
          <w:lang w:bidi="ar-SA"/>
        </w:rPr>
        <w:t>وَ عَلِمَهُ وَاضِحاً وَ إِلَيْهِ ذَهَبَ الْوَاقِدِيُّ وَ ابْنُ جَرِيرٍ الطَّبَرِيُّ وَ هُوَ الْقَوْلُ الَّذِي رَجَّحَهُ وَ نَصَرَهُ صَاحِبُ كِتَابِ الْإِسْتِيعَابِ وَ بِاللَّهِ التَّوْفِيقُ‌</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1004332_2616395394"/>
      <w:bookmarkStart w:id="808" w:name="_Toc361"/>
      <w:bookmarkEnd w:id="807"/>
      <w:r>
        <w:rPr>
          <w:rtl w:val="true"/>
        </w:rPr>
        <w:t>«</w:t>
      </w:r>
      <w:r>
        <w:rPr/>
        <w:t>46</w:t>
      </w:r>
      <w:r>
        <w:rPr>
          <w:rtl w:val="true"/>
        </w:rPr>
        <w:t>»</w:t>
      </w:r>
      <w:bookmarkEnd w:id="80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 خَطَبَهَا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جَعَلَ اللَّهُ سُبْحَانَهُ لِي عَلَيْكُمْ حَقّاً بِوَلَايَةِ أَمْرِكُمْ وَ لَكُمْ عَلَيَّ مِنَ الْحَقِّ مِثْلُ الَّذِي لِي عَلَيْكُمْ فَالْحَقُّ أَوْسَعُ الْأَشْيَاءِ فِي التَّوَاصُفِ وَ أَضْيَقُهَا فِي التَّنَاصُفِ لَا يَجْرِي لِأَحَدٍ إِلَّا جَرَي عَلَيْهِ وَ لَا يَجْرِي عَلَيْهِ إِلَّا جَرَي لَهُ وَ لَوْ كَانَ لِأَحَدٍ أَنْ يَجْرِيَ لَهُ وَ لَا يَجْرِيَ عَلَيْهِ لَكَانَ ذَلِكَ خَالِصاً لِلَّهِ سُبْحَانَهُ دُونَ خَلْقِهِ لِقُدْرَتِهِ عَلَي عِبَادِهِ وَ لِعَدْلِهِ فِي كُلِّ مَا جَرَتْ عَلَيْهِ صُرُوفُ قَضَائِهِ وَ لَكِنَّهُ جَعَلَ حَقَّهُ عَلَي الْعِبَادِ أَنْ يُطِيعُوهُ وَ جَعَلَ جَزَاءَهُمْ عَلَيْهِ مُضَاعَفَةَ الثَّوَابِ تَفَضُّلًا مِنْهُ وَ تَوَسُّعاً بِمَا هُوَ مِنَ الْمَزِيدِ أَهْلُهُ ثُمَّ جَعَلَ سُبْحَانَهُ مِنْ حُقُوقِهِ حُقُوقاً افْتَرَضَهَا لِبَعْضِ النَّاسِ عَلَي بَعْضٍ فَجَعَلَهَا تَتَكَافَي فِي وُجُوهِهَا وَ يُوجِبُ بَعْضُهَا بَعْضاً وَ لَا يَسْتَوْجِبُ بَعْضُهَا إِلَّا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مَا افْتَرَضَ اللَّهُ سُبْحَانَهُ مِنْ تِلْكَ الْحُقُوقِ حَقُّ الْوَالِي عَلَي الرَّعِيَّةِ وَ حَقُ</w:t>
      </w:r>
    </w:p>
    <w:p>
      <w:pPr>
        <w:pStyle w:val="BookText"/>
        <w:rPr/>
      </w:pPr>
      <w:r>
        <w:rPr>
          <w:rFonts w:ascii="IRNazanin" w:hAnsi="IRNazanin" w:eastAsia="IRNazanin"/>
          <w:color w:val="111111"/>
          <w:sz w:val="28"/>
          <w:sz w:val="28"/>
          <w:szCs w:val="28"/>
          <w:rtl w:val="true"/>
          <w:lang w:bidi="fa-IR"/>
        </w:rPr>
        <w:t>مادرشان یکی است و از آن دو است سرور مردم، این اولی وآن دومی، این انذار دهنده و آن هدایتگر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بگویم در مورد مردی که در هدایت از مردم پیشی گرفت و به خدا و بنده اش ایمان آورد، در حالی که هر آن که در زمین بود سنگ را می پرستید و خالق را انکار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کسی جز پیشرو در همه نیکی ها محمد رسول الله صلی الله علیه و آله بر او پیشی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حدیث بر این باورند که او اولین کسی از مردم است که رسول الله صلی الله علیه و آله را پیروی کرد و به او ایمان آورد و جز افراد کمی در این مورد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صدّیق اکبر، منم اولین فرق گذارنده میان حق و باطل، پیش از مسلمان شدن مردم مسلمان شدم، و پیش نماز خواندنشان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کتب اهل حدیث بنگرد این موضوع را در می یابد و به وضوح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و ابن جریر طبری بر آن قائل هستند و آن سخنی است که صاحب کتاب الإستیعاب آن را مقدم شمرده و تایید کرده است و بالله التوفیق</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1004334_2616395394"/>
      <w:bookmarkStart w:id="810" w:name="_Toc362"/>
      <w:bookmarkEnd w:id="809"/>
      <w:r>
        <w:rPr>
          <w:rtl w:val="true"/>
        </w:rPr>
        <w:t xml:space="preserve">روایت </w:t>
      </w:r>
      <w:r>
        <w:rPr/>
        <w:t>46</w:t>
      </w:r>
      <w:bookmarkEnd w:id="81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های علی علیه السلام که در صفین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پروردگار، خداوند سبحان، برای من، بر شما به جهت سرپرستی حکومت، حقی قرار داده و برای شما همانند حق من حقی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گسترده تر از آن است که وصفش کنند ولی به هنگام عمل تنگنایی بی مانند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اگر به سود کسی اجرا شود، ناگزیر به زیان او نیز روزی به کار رود و چون به زیان کسی اجراء شود روزی به سود او نیز جریان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حق به سود کسی اجراء شود و زیانی نداشته باشد، این مخصوص خدای سبحان است، نه دیگر آفریده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قدرت الهی بر بندگان و عدالت او بر تمام موجوداتی که فرمانش بر آن 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حق خود را بر بندگان، اطاعت خویش قرار داده است، و پاداش آن را دو چندان کرده است، از روی تفضل، و گشایشی که خواسته به بندگان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برخی از حقوق خود را برای بعضی از مردم بر عهده بعضی دیگر واجب کرد، و آن حقوق را برابر هم گذاشت که برخی حقوق برخی دیگر را واجب گرداند، و حقی بر کسی واجب نمی شود، مگر همانند آن را انجام دهد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میان حقوق الهی، بزرگ ترین حق، حقّ رهبر بر مردم و حق </w:t>
      </w:r>
    </w:p>
    <w:p>
      <w:pPr>
        <w:pStyle w:val="BookText"/>
        <w:rPr/>
      </w:pPr>
      <w:r>
        <w:rPr>
          <w:rFonts w:ascii="Amiri" w:hAnsi="Amiri" w:eastAsia="Amiri" w:cs="Amiri"/>
          <w:color w:val="111111"/>
          <w:sz w:val="28"/>
          <w:sz w:val="28"/>
          <w:szCs w:val="28"/>
          <w:rtl w:val="true"/>
          <w:lang w:bidi="ar-SA"/>
        </w:rPr>
        <w:t>الرَّعِيَّةِ عَلَي الْوَالِي فَرِيضَةٌ فَرَضَهَا اللَّهُ سُبْحَانَهُ لِكُلٍّ عَلَي كُلٍّ فَجَعَلَهَا نِظَاماً لِأُلْفَتِهِمْ وَ عِزّاً لِدِينِهِمْ فَلَيْسَتْ تَصْلُحُ الرَّعِيَّةُ إِلَّا بِصَلَاحِ الْوُلَاةِ وَ لَا تَصْلُحُ الْوُلَاةُ إِلَّا بِاسْتِقَامَةِ الرَّعِيَّةِ فَإِذَا أَدَّتِ الرَّعِيَّةُ إِلَي الْوَالِي حَقَّهُ وَ أَدَّي الْوَالِي إِلَيْهَا حَقَّهَا عَزَّ الْحَقُّ بَيْنَهُمْ وَ قَامَتْ مَنَاهِجُ الدِّينِ وَ اعْتَدَلَتْ مَعَالِمُ الْعَدْلِ وَ جَرَتْ عَلَي إِدْلَالِهَا السُّنَنُ فَصَلَحَ بِذَلِكَ الزَّمَانُ وَ طُمِعَ فِي بَقَاءِ الدَّوْلَةِ وَ يَئِسَتْ مَطَامِعُ الْأَعْدَاءِ وَ إِذَا غَلَبَتِ الرَّعِيَّةُ وَالِيَهَا أَوْ أَجْحَفَ الْوَالِي بِرَعِيَّتِهِ اخْتَلَفَتْ هُنَالِكَ‌</w:t>
      </w:r>
      <w:r>
        <w:rPr>
          <w:rStyle w:val="FootnoteAnchor"/>
          <w:rtl w:val="true"/>
        </w:rPr>
        <w:footnoteReference w:id="908"/>
      </w:r>
      <w:r>
        <w:rPr>
          <w:rFonts w:ascii="Amiri" w:hAnsi="Amiri" w:eastAsia="Amiri" w:cs="Amiri"/>
          <w:color w:val="111111"/>
          <w:sz w:val="28"/>
          <w:sz w:val="28"/>
          <w:szCs w:val="28"/>
          <w:rtl w:val="true"/>
          <w:lang w:bidi="ar-SA"/>
        </w:rPr>
        <w:t>الْكَلِمَةُ وَ ظَهَرَتْ مَعَالِمُ الْجَوْرِ وَ كَثُرَ الْإِدْغَالُ فِي الدِّينِ وَ تُرِكَتْ مَحَاجُّ السُّنَنِ فَعُمِلَ بِالْهَوَي وَ عُطِّلَتِ الْأَحْكَامُ وَ كَثُرَتْ عِلَلُ النُّفُوسِ فَلَا يُسْتَوْحَشُ لِعَظِيمِ حَقٍّ عُطِّلَ وَ لَا لِعَظِيمِ بَاطِلٍ فُعِلَ فَهُنَالِكَ تَذِلُّ الْأَبْرَارُ وَ تَعِزُّ الْأَشْرَارُ وَ تَعْظُمُ تَبِعَاتُ اللَّهِ سُبْحَانَهُ عِنْدَ الْعِبَادِ فَعَلَيْكُمْ بِالتَّنَاصُحِ فِي ذَلِكَ وَ حُسْنِ التَّعَاوُنِ عَلَيْهِ فَلَيْسَ أَحَدٌ وَ إِنِ اشْتَدَّ عَلَي رِضَا اللَّهِ حِرْصُهُ وَ طَالَ فِي الْعَمَلِ اجْتِهَادُهُ بِبَالِغِ حَقِيقَةِ مَا اللَّهُ سُبْحَانَهُ أَهْلُهُ مِنَ الطَّاعَةِ لَهُ وَ لَكِنْ مِنْ وَاجِبِ حُقُوقِ اللَّهِ سُبْحَانَهُ عَلَي الْعِبَادِ النَّصِيحَةُ بِمَبْلَغِ جُهْدِهِمْ وَ التَّعَاوُنُ عَلَي إِقَامَةِ الْحَقِّ بَيْنَهُمْ وَ لَيْسَ امْرُؤٌ وَ إِنْ عَظُمَتْ فِي الْحَقِّ مَنْزِلَتُهُ وَ تَقَدَّمَتْ فِي الدِّينِ فَضِيلَتُهُ بِفَوْقِ أَنْ يُعَانَ‌</w:t>
      </w:r>
      <w:r>
        <w:rPr>
          <w:rStyle w:val="FootnoteAnchor"/>
          <w:rtl w:val="true"/>
        </w:rPr>
        <w:footnoteReference w:id="909"/>
      </w:r>
      <w:r>
        <w:rPr>
          <w:rFonts w:ascii="Amiri" w:hAnsi="Amiri" w:eastAsia="Amiri" w:cs="Amiri"/>
          <w:color w:val="111111"/>
          <w:sz w:val="28"/>
          <w:sz w:val="28"/>
          <w:szCs w:val="28"/>
          <w:rtl w:val="true"/>
          <w:lang w:bidi="ar-SA"/>
        </w:rPr>
        <w:t>عَلَي مَا حَمَّلَهُ اللَّهُ مِنْ حَقِّهِ وَ لَا امْرُؤٌ وَ إِنْ صَغَّرَتْهُ النُّفُوسُ وَ اقْتَحَمَتْهُ الْعُيُونُ بِدُونِ أَنْ يُعِينَ عَلَي ذَلِكَ أَوْ يُعَانَ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رَجُلٌ مِنْ أَصْحَابِهِ بِكَلَامٍ طَوِيلٍ يُكْثِرُ فِيهِ الثَّنَاءَ عَلَيْهِ وَ يَذْكُرُ سَمْعَهُ وَ طَاعَتَهُ لَهُ فَقَالَ عليه السلام إِنَّ مِنْ حَقِّ مَنْ عَظُمَ جَلَالُ اللَّهِ سُبْحَانَهُ فِي نَفْسِهِ وَ جَلَّ مَوْضِعُهُ مِنْ قَلْبِهِ أَنْ يَصْغُرَ عِنْدَهُ لِعِظَمِ ذَلِكَ‌</w:t>
      </w:r>
      <w:r>
        <w:rPr>
          <w:rStyle w:val="FootnoteAnchor"/>
          <w:rtl w:val="true"/>
        </w:rPr>
        <w:footnoteReference w:id="910"/>
      </w:r>
      <w:r>
        <w:rPr>
          <w:rFonts w:ascii="Amiri" w:hAnsi="Amiri" w:eastAsia="Amiri" w:cs="Amiri"/>
          <w:color w:val="111111"/>
          <w:sz w:val="28"/>
          <w:sz w:val="28"/>
          <w:szCs w:val="28"/>
          <w:rtl w:val="true"/>
          <w:lang w:bidi="ar-SA"/>
        </w:rPr>
        <w:t>كُلُّ مَا سِوَاهُ وَ إِنَّ أَحَقَّ مَنْ كَانَ كَذَلِكَ لَمَنْ عَظُمَتْ نِعْمَةُ اللَّهِ سُبْحَانَهُ عَلَيْهِ وَ لَطُفَ إِحْسَانُهُ إِلَيْهِ فَإِنَّهُ لَمْ تَعْظُمْ نِعْمَةُ اللَّهِ عَلَي أَحَدٍ إِلَّا ازْدَادَ حَقُّ اللَّهِ عَلَيْهِ عِظَماً وَ إِنَّ مِنْ أَسْخَفِ حَالاتِ الْوُلَاةِ عِنْدَ صَالِحِي النَّاسِ أَنْ يُظَنَّ بِهِمْ حُبُّ الْفَخْرِ وَ يُوضَعَ أَمْرُهُمْ عَلَي الْكِبْرِ وَ قَدْ كَرِهْتُ أَنْ يَكُونَ جَالَ‌</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مردم بر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واجبی که خدای سبحان، بر هر دو گروه لازم شمرد، و آن را عامل پایداری پیوند ملّت و رهبر و عزّت دین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رعیّت اصلاح نمی شود جز آن که زمامداران اصلاح گردند، و زمامداران اصلاح نمی شوند جز با استقامت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مردم حق رهبری را ادا کنند و زمامدار حق مردم را بپردازد، حق در آن جامعه عزّت یابد و راه های دین پدیدار و نشانه های عدالت برقرار و سنّت پیامبر صلی الله علیه و آله پایدار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روزگار اصلاح شود و مردم در تداوم حکومت امیدوار و دشمن در آرزوهایش مأیوس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مردم بر حاکم چیره شوند، یا زمامدار بر رعیّت ستم کند، وحدت کلمه از بین می رود، نشانه های ستم آشکار و نیرنگ بازی در دین فراوان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گسترده سنّت پیامبر صلی الله علیه و آله متروک، هواپرستی فراوان و احکام دین تعطیل و بیماری های دل فراوان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که حق بزرگی فراموش می شود، یا باطل خطرناکی در جامعه رواج می یابد، احساس نگرانی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نیکان خوار و بدان قدرتمند می شوند، و کیفر الهی بر بندگان، بزرگ و دردناک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شماست که یکدیگر را نصیحت کنید، و بر آن نیکو همکاری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هیچ کس نمی تواند حق اطاعت خداوندی را چنان که باید بگزارد – هر چند در به دست آوردن رضای خدا حریص باشد و در کار بندگی تلاش فراوان نماید – لکن باید به مقدار توان، حقوق الهی را رعایت کند، که یکی از واجبات الهی، یکدیگر را به اندازه توان نصیحت کردن و یاری دادن به یکدیگر بر پا داشتن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هر چند قدر او در حق بزرگ و ارزش او در دین بیشتر باشد، بی نیاز نیست که او را در انجام حق یاری رسانند، و هیچ کس گرچه مردم او را خوار شمارند و در دیده ها بی ارزش باشد، کوچک تر از آن نیست که کسی را در انجام حق یاری کند، یا دیگری به یاری او بر خیزد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یاران به پا خاست و با سخنی طولانی امام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شنوایی و اطاعت از امام را اعلام داشت، آن 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عظمت خدا در جانش بزرگ و منزلت او در قلبش والاست، سزاوار است که هر چه جز خدا را کوچک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سزاوارتر کسی که نعمت های خدا را فراوان در اختیار دارد و بر خوان احسان خدا نشسته است، زیرا نعمت خدا بر کسی بسیار نگردد جز آن که حقوق الهی بر او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 ترین حالات زمامداران در نزد صالحان این است که گمان برند آن ها دوستدار ستایش اند و کشورداری آنان بر کبر و خود پسندی استوار باشد و خوش ندارم در خاطر شما بگذرد </w:t>
      </w:r>
      <w:bookmarkStart w:id="811" w:name="pg13449_147829"/>
    </w:p>
    <w:p>
      <w:pPr>
        <w:pStyle w:val="BookText"/>
        <w:rPr/>
      </w:pPr>
      <w:bookmarkEnd w:id="811"/>
      <w:r>
        <w:rPr>
          <w:rFonts w:ascii="Amiri" w:hAnsi="Amiri" w:eastAsia="Amiri" w:cs="Amiri"/>
          <w:color w:val="111111"/>
          <w:sz w:val="28"/>
          <w:sz w:val="28"/>
          <w:szCs w:val="28"/>
          <w:rtl w:val="true"/>
          <w:lang w:bidi="ar-SA"/>
        </w:rPr>
        <w:t>فِي ظَنِّكُمْ أَنِّي أُحِبُّ الْإِطْرَاءَ وَ اسْتِمَاعَ الثَّنَاءِ وَ لَسْتُ بِحَمْدِ اللَّهِ كَذَلِكَ وَ لَوْ كُنْتُ أُحِبُّ أَنْ يُقَالَ ذَلِكَ لَتَرَكْتُهُ انْحِطَاطاً لِلَّهِ سُبْحَانَهُ عَنْ تَنَاوُلِ مَا هُوَ أَحَقُّ بِهِ مِنَ الْعَظَمَةِ وَ الْكِبْرِيَاءِ وَ رُبَّمَا اسْتَحْلَي النَّاسُ الثَّنَاءَ بَعْدَ الْبَلَاءِ فَلَا تُثْنُوا عَلَيَّ بِجَمِيلِ ثَنَاءٍ لِإِخْرَاجِي نَفْسِي إِلَي اللَّهِ سُبْحَانَهُ وَ إِلَيْكُمْ مِنَ الْبَقِيَّةِ فِي حُقُوقٍ لَمْ أَفْرُغْ مِنْ أَدَائِهَا وَ فَرَائِضَ لَا بُدَّ مِنْ إِمْضَائِهَا فَلَا تُكَلِّمُونِي بِمَا تُكَلَّمُ بِهِ الْجَبَابِرَةُ وَ لَا تَتَحَفَّظُوا مِنِّي بِمَا يُتَحَفَّظُ بِهِ عِنْدَ أَهْلِ الْبَادِرَةِ وَ لَا تُخَالِطُونِي بِالْمُصَانَعَةِ وَ لَا تَظُنُّوا بِي اسْتِثْقَالًا فِي حَقٍّ قِيلَ لِي وَ لَا الْتِمَاسَ إِعْظَامٍ لِنَفْسِي فَإِنَّهُ مَنِ اسْتَثْقَلَ الْحَقَّ أَنْ يُقَالَ لَهُ أَوِ الْعَدْلَ أَنْ يُعْرَضَ عَلَيْهِ كَانَ الْعَمَلُ بِهِمَا أَثْقَلَ عَلَيْهِ فَلَا تَكُفُّوا عَنْ مَقَالَةٍ بِحَقٍّ أَوْ مَشُورَةٍ بِعَدْلٍ فَإِنِّي لَسْتُ فِي نَفْسِي بِفَوْقِ أَنْ أُخْطِئَ وَ لَا آمَنُ ذَاكَ مِنْ فِعْلِي إِلَّا أَنْ يَكْفِيَ اللَّهُ مِنْ نَفْسِي مَا هُوَ أَمْلَكُ بِهِ مِنِّي فَإِنَّمَا أَنَا وَ أَنْتُمْ عَبِيدٌ مَمْلُوكُونَ لِرَبٍّ لَا رَبَّ غَيْرُهُ يَمْلِكُ مِنَّا مَا لَا نَمْلِكُ مِنْ أَنْفُسِنَا وَ أَخْرَجَنَا مِمَّا كُنَّا فِيهِ إِلَي مَا صَلَحْنَا عَلَيْهِ فَأَبْدَلَنَا بَعْدَ الضَّلَالَةِ بِالْهُدَي وَ أَعْطَانَا الْبَصِيرَةَ بَعْدَ الْعَمَي‌</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1004336_2616395394"/>
      <w:bookmarkStart w:id="813" w:name="_Toc363"/>
      <w:bookmarkEnd w:id="812"/>
      <w:r>
        <w:rPr>
          <w:rtl w:val="true"/>
        </w:rPr>
        <w:t>تبيين</w:t>
      </w:r>
      <w:bookmarkEnd w:id="813"/>
    </w:p>
    <w:p>
      <w:pPr>
        <w:pStyle w:val="BookText"/>
        <w:rPr/>
      </w:pPr>
      <w:r>
        <w:rPr>
          <w:rFonts w:ascii="Amiri" w:hAnsi="Amiri" w:eastAsia="Amiri" w:cs="Amiri"/>
          <w:color w:val="111111"/>
          <w:sz w:val="28"/>
          <w:sz w:val="28"/>
          <w:szCs w:val="28"/>
          <w:rtl w:val="true"/>
          <w:lang w:bidi="ar-SA"/>
        </w:rPr>
        <w:t>قوله عليه السلام أوسع الأشياء في التواصف أي كل أحد يصف الحق و العدل و يقول لو وليت لعدلت و لكن إذا تيسر له لم يعمل بقوله و لم ينصف الناس من نفسه و معالم الشي‌ء مظانه و ما يستدل به عليه و الأذلال المجاري و الطرق و اختلاف الكلمة اختلاف الآراء و الأهواء و قال الجزري أصل الدغل الشجر الملتف الذي يكون‌</w:t>
      </w:r>
      <w:r>
        <w:rPr>
          <w:rStyle w:val="FootnoteAnchor"/>
          <w:rtl w:val="true"/>
        </w:rPr>
        <w:footnoteReference w:id="913"/>
      </w:r>
      <w:r>
        <w:rPr>
          <w:rFonts w:ascii="Amiri" w:hAnsi="Amiri" w:eastAsia="Amiri" w:cs="Amiri"/>
          <w:color w:val="111111"/>
          <w:sz w:val="28"/>
          <w:sz w:val="28"/>
          <w:szCs w:val="28"/>
          <w:rtl w:val="true"/>
          <w:lang w:bidi="ar-SA"/>
        </w:rPr>
        <w:t>أهل الفساد فيه و أدغلت في هذا الأمر إذا أدخلت فيه ما يخالفه‌</w:t>
      </w:r>
      <w:r>
        <w:rPr>
          <w:rStyle w:val="FootnoteAnchor"/>
          <w:rtl w:val="true"/>
        </w:rPr>
        <w:footnoteReference w:id="914"/>
      </w:r>
      <w:r>
        <w:rPr>
          <w:rFonts w:ascii="Amiri" w:hAnsi="Amiri" w:eastAsia="Amiri" w:cs="Amiri"/>
          <w:color w:val="111111"/>
          <w:sz w:val="28"/>
          <w:sz w:val="28"/>
          <w:szCs w:val="28"/>
          <w:rtl w:val="true"/>
          <w:lang w:bidi="ar-SA"/>
        </w:rPr>
        <w:t>و المحاج جمع محجة و هي جادة الطريق و اقتحمته عيني احتقرته و الإطراء المبالغة في المدح قوله من البقية في أكثر النسخ بالباء الموحدة أي لا تثنوا علي لأجل ما ترون مني في طاعة الله فإنما هو إخراج لنفسي إلي الله من حقوقه الباقية علي لم أفرغ من أدائها و كذلك إليكم من</w:t>
      </w:r>
    </w:p>
    <w:p>
      <w:pPr>
        <w:pStyle w:val="BookText"/>
        <w:rPr/>
      </w:pPr>
      <w:r>
        <w:rPr>
          <w:rFonts w:ascii="IRNazanin" w:hAnsi="IRNazanin" w:eastAsia="IRNazanin"/>
          <w:color w:val="111111"/>
          <w:sz w:val="28"/>
          <w:sz w:val="28"/>
          <w:szCs w:val="28"/>
          <w:rtl w:val="true"/>
          <w:lang w:bidi="fa-IR"/>
        </w:rPr>
        <w:t>که من ستایش را دوست دارم و خواهان شنیدن آن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چنین نبودم و اگر ستایش را دوست می داشتم، آن را رها می کردم به خاطر فروتنی در پیشگاه خدای سبحان و بزرگی و بزرگواری که تنها خدا سزاوار آن است، گاهی مردم ستودن افرادی را برای کار و تلاش روا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شما می خواهم که مرا با سخنان زیبای خود مستایید، تا از عهده وظایفی که نسبت به خدا و شما دارم برآیم، و حقوقی که مانده است بپردازم، و واجباتی که بر عهده من است و باید انجام گیرد اداء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چنان که با پادشاهان سرکش سخن می گویند حرف نزنید و چنان که از آدم های خشمگین کناره می گیرید دوری نجویید و با ظاهر سازی با من رفتار نکنید و گمان مبرید که اگر حقی به من پیشنهاد دهید بر من گران آید، یا در پی بزرگ نشان دادن خویشم زیرا کسی که شنیدن حق یا عرضه شدن عدالت، بر او مشکل باشد، عمل کردن به آن برای او دشوارتر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حق یا مشورت در عدالت خودداری نکنید، زیرا خود را برتر از آن که اشتباه کنم و از آن ایمن باشم نمی دانم، مگر آن که خداوند مرا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و شما بندگان و مملوک پروردگاریم که جز او پروردگاری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ما و ما را بر نفس خود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 چه بودیم خارج و بدان چه صلاح ما بود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گمراهی هدایت و به جای کوری بینایی به ما عطا فرمود</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4" w:name="__RefHeading___Toc1004338_2616395394"/>
      <w:bookmarkStart w:id="815" w:name="_Toc364"/>
      <w:bookmarkEnd w:id="814"/>
      <w:r>
        <w:rPr>
          <w:rtl w:val="true"/>
        </w:rPr>
        <w:t>توضیح</w:t>
      </w:r>
      <w:bookmarkEnd w:id="815"/>
    </w:p>
    <w:p>
      <w:pPr>
        <w:pStyle w:val="BookText"/>
        <w:rPr/>
      </w:pP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أوسع الأشیاء فی التواصف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کسی حق و عدل را توصیف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یابم عدالت پیش گیرم، اما اگر برای او فراهم شود به گفته اش عمل نمی کند و با مردم به انصاف رفتار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تصور چیزی و آن چه که به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و 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نظرات و خواسته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درختی پر شاخ و برگ که فاسدان در آن پنهان می شوند و أدغلت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چیزی مخالف آن را واردش کند</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المحاجّ جمع محجّة یعنی مسیرِ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اقتحمته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حقیرش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با باء مفرده آمده،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آن چه از طاعت خدا در من می بینید ستایش نکنید که آن باعث می شود از عهده وظایفی که نسبت به خدا دارم و حقوقی که باقی مانده برنیایم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حقوقی از شما که </w:t>
      </w:r>
      <w:bookmarkStart w:id="816" w:name="pg13449_147830"/>
    </w:p>
    <w:p>
      <w:pPr>
        <w:pStyle w:val="BookText"/>
        <w:rPr/>
      </w:pPr>
      <w:bookmarkEnd w:id="816"/>
      <w:r>
        <w:rPr>
          <w:rFonts w:ascii="Amiri" w:hAnsi="Amiri" w:eastAsia="Amiri" w:cs="Amiri"/>
          <w:color w:val="111111"/>
          <w:sz w:val="28"/>
          <w:sz w:val="28"/>
          <w:szCs w:val="28"/>
          <w:rtl w:val="true"/>
          <w:lang w:bidi="ar-SA"/>
        </w:rPr>
        <w:t>الحقوق التي أوجبها الله علي لكم من النصيحة و الهداية و الإرشاد و قيل المعني لاعترافي بين يدي الله و بمحضر منكم أن علي حقوقا في رئاستي عليكم لم أقم بها بعد و أرجو من الله القيام بها و في بعض النسخ المصححة القديمة بالتاء المثناة الفوقانية أي من خوف الله في حقوق لم أفرغ من أدائها بعد قوله عليه السلام و لا تتحفظوا مني أي لا تمتنعوا من إظهار ما تريدون إظهاره لدي خوفا من سطوتي كما هو شأن الملوك و البادرة الحدة و ما يبدر عند الغضب و المصانعة المداراة و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 الخطبة في باب خطبه عليه السلام</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1004340_2616395394"/>
      <w:bookmarkStart w:id="818" w:name="_Toc365"/>
      <w:bookmarkEnd w:id="817"/>
      <w:r>
        <w:rPr>
          <w:rtl w:val="true"/>
        </w:rPr>
        <w:t>«</w:t>
      </w:r>
      <w:r>
        <w:rPr/>
        <w:t>47</w:t>
      </w:r>
      <w:r>
        <w:rPr>
          <w:rtl w:val="true"/>
        </w:rPr>
        <w:t>»</w:t>
      </w:r>
      <w:bookmarkEnd w:id="81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 كَلَّمَ بِهِ عَبْدَ اللَّهِ بْنَ زَمْعَةَ</w:t>
      </w:r>
      <w:r>
        <w:rPr>
          <w:rStyle w:val="FootnoteAnchor"/>
          <w:rtl w:val="true"/>
        </w:rPr>
        <w:footnoteReference w:id="917"/>
      </w:r>
      <w:r>
        <w:rPr>
          <w:rFonts w:ascii="Amiri" w:hAnsi="Amiri" w:eastAsia="Amiri" w:cs="Amiri"/>
          <w:color w:val="111111"/>
          <w:sz w:val="28"/>
          <w:sz w:val="28"/>
          <w:szCs w:val="28"/>
          <w:rtl w:val="true"/>
          <w:lang w:bidi="ar-SA"/>
        </w:rPr>
        <w:t>وَ هُوَ مِنْ شِيعَتِهِ وَ ذَلِكَ أَنَّهُ قَدِمَ عَلَيْهِ فِي خِلَافَتِهِ فَطَلَبَ‌</w:t>
      </w:r>
      <w:r>
        <w:rPr>
          <w:rStyle w:val="FootnoteAnchor"/>
          <w:rtl w:val="true"/>
        </w:rPr>
        <w:footnoteReference w:id="918"/>
      </w:r>
      <w:r>
        <w:rPr>
          <w:rFonts w:ascii="Amiri" w:hAnsi="Amiri" w:eastAsia="Amiri" w:cs="Amiri"/>
          <w:color w:val="111111"/>
          <w:sz w:val="28"/>
          <w:sz w:val="28"/>
          <w:szCs w:val="28"/>
          <w:rtl w:val="true"/>
          <w:lang w:bidi="ar-SA"/>
        </w:rPr>
        <w:t>مِنْهُ مَالًا فَقَالَ عليه السلام إِنَّ هَذَا الْمَالَ لَيْسَ لِي وَ لَا لَكَ وَ إِنَّمَا هُوَ فَيْ‌ءُ الْمُسْلِمِينَ‌</w:t>
      </w:r>
      <w:r>
        <w:rPr>
          <w:rStyle w:val="FootnoteAnchor"/>
          <w:rtl w:val="true"/>
        </w:rPr>
        <w:footnoteReference w:id="919"/>
      </w:r>
      <w:r>
        <w:rPr>
          <w:rFonts w:ascii="Amiri" w:hAnsi="Amiri" w:eastAsia="Amiri" w:cs="Amiri"/>
          <w:color w:val="111111"/>
          <w:sz w:val="28"/>
          <w:sz w:val="28"/>
          <w:szCs w:val="28"/>
          <w:rtl w:val="true"/>
          <w:lang w:bidi="ar-SA"/>
        </w:rPr>
        <w:t>وَ جَلْبُ أَسْيَافِهِمْ فَإِنْ شَرِكْتَهُمْ فِي حَرْبِهِمْ كَانَ لَكَ مِثْلُ حَظِّهِمْ وَ إِلَّا فَجَنَاةُ أَيْدِيهِمْ لَا تَكُونُ لِغَيْرِ أَفْوَاهِهِمْ‌</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1004342_2616395394"/>
      <w:bookmarkStart w:id="820" w:name="_Toc366"/>
      <w:bookmarkEnd w:id="819"/>
      <w:r>
        <w:rPr>
          <w:rtl w:val="true"/>
        </w:rPr>
        <w:t>«</w:t>
      </w:r>
      <w:r>
        <w:rPr/>
        <w:t>48</w:t>
      </w:r>
      <w:r>
        <w:rPr>
          <w:rtl w:val="true"/>
        </w:rPr>
        <w:t>»</w:t>
      </w:r>
      <w:bookmarkEnd w:id="82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شُرَيْحَ بْنَ الْحَارِثِ قَاضِيَ أَمِيرِ الْمُؤْمِنِينَ عليه السلام اشْتَرَي عَلَي عَهْدِهِ دَاراً بِثَمَانِينَ دِينَاراً فَبَلَغَهُ ذَلِكَ وَ اسْتَدْعَاهُ‌</w:t>
      </w:r>
      <w:r>
        <w:rPr>
          <w:rStyle w:val="FootnoteAnchor"/>
          <w:rtl w:val="true"/>
        </w:rPr>
        <w:footnoteReference w:id="921"/>
      </w:r>
      <w:r>
        <w:rPr>
          <w:rFonts w:ascii="Amiri" w:hAnsi="Amiri" w:eastAsia="Amiri" w:cs="Amiri"/>
          <w:color w:val="111111"/>
          <w:sz w:val="28"/>
          <w:sz w:val="28"/>
          <w:szCs w:val="28"/>
          <w:rtl w:val="true"/>
          <w:lang w:bidi="ar-SA"/>
        </w:rPr>
        <w:t>وَ قَالَ لَهُ بَلَغَنِي أَنَّكَ ابْتَعْتَ دَاراً بِثَمَانِينَ دِينَاراً وَ كَتَبْتَ كِتَاباً وَ أَشْهَدْتَ فِيهِ شُهُوداً فَقَالَ لَهُ شُرَيْحٌ قَدْ كَانَ ذَلِكَ يَا أَمِيرَ الْمُؤْمِنِينَ قَالَ فَنَظَرَ إِلَيْهِ نَظَرَ مُغْضَبٍ ثُمَّ قَالَ يَا شُرَيْحُ أَمَا إِنَّهُ سَيَأْتِيكَ مَنْ لَا يَنْظُرُ فِي كِتَابِكَ وَ لَا يَسْأَلُكَ عَنْ بَيِّنَتِكَ حَتَّي يُخْرِجَكَ مِنْهَا شَاخِصاً وَ يُسْلِمَكَ إِلَي قَبْرِكَ خَالِصاً فَانْظُرْ يَا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ابْتَعْتَ هَذِهِ الدَّارَ مِنْ غَيْرِ مَالِكَ أَوْ نَقَدْتَ</w:t>
      </w:r>
    </w:p>
    <w:p>
      <w:pPr>
        <w:pStyle w:val="BookText"/>
        <w:rPr/>
      </w:pPr>
      <w:r>
        <w:rPr>
          <w:rFonts w:ascii="IRNazanin" w:hAnsi="IRNazanin" w:eastAsia="IRNazanin"/>
          <w:color w:val="111111"/>
          <w:sz w:val="28"/>
          <w:sz w:val="28"/>
          <w:szCs w:val="28"/>
          <w:rtl w:val="true"/>
          <w:lang w:bidi="fa-IR"/>
        </w:rPr>
        <w:t>خدا بر من واجب کرد از نصیحت و هدایت وراهنمایی، و گفته شده که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اعترافم در پیشگاه خدا و در حضور شما به این که در حکمرانی من بر شما حقوقی بر عهده من است که انجام نداده ام و امیداوارم که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 های قدیمی تصحیح شده با تاء مثنّی فوقانی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خدا در حقوقی که هنوز انجام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تتحفّظوا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چیزی که می خواهید بگویید به خاطر ترس از خشم من، امتناع نکنید چنان که در مورد پادشاهان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و آن چه در هنگام غضب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خطبه در باب خطبه های حضرت علیه السلام خواهد آمد</w:t>
      </w:r>
      <w:r>
        <w:rPr>
          <w:rFonts w:eastAsia="IRNazanin" w:cs="IRNazanin"/>
          <w:color w:val="111111"/>
          <w:sz w:val="28"/>
          <w:szCs w:val="28"/>
          <w:rtl w:val="true"/>
          <w:lang w:bidi="fa-IR"/>
        </w:rPr>
        <w:t>.</w:t>
      </w:r>
    </w:p>
    <w:p>
      <w:pPr>
        <w:pStyle w:val="Heading5"/>
        <w:numPr>
          <w:ilvl w:val="4"/>
          <w:numId w:val="1"/>
        </w:numPr>
        <w:rPr/>
      </w:pPr>
      <w:bookmarkStart w:id="821" w:name="__RefHeading___Toc1004344_2616395394"/>
      <w:bookmarkStart w:id="822" w:name="_Toc367"/>
      <w:bookmarkEnd w:id="821"/>
      <w:r>
        <w:rPr>
          <w:rtl w:val="true"/>
        </w:rPr>
        <w:t xml:space="preserve">روایت </w:t>
      </w:r>
      <w:r>
        <w:rPr/>
        <w:t>47</w:t>
      </w:r>
      <w:bookmarkEnd w:id="82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حضرت علیه السلام که به عبد الله بن زمعة</w:t>
      </w:r>
      <w:r>
        <w:rPr>
          <w:rStyle w:val="FootnoteAnchor"/>
          <w:rtl w:val="true"/>
        </w:rPr>
        <w:footnoteReference w:id="922"/>
      </w:r>
      <w:r>
        <w:rPr>
          <w:rFonts w:ascii="IRNazanin" w:hAnsi="IRNazanin" w:eastAsia="IRNazanin"/>
          <w:color w:val="111111"/>
          <w:sz w:val="28"/>
          <w:sz w:val="28"/>
          <w:szCs w:val="28"/>
          <w:rtl w:val="true"/>
          <w:lang w:bidi="fa-IR"/>
        </w:rPr>
        <w:t>که یکی از شیعیان ایشان بود، وقتی در زمان خلافتش نزد او آمد و از او مالی خواست،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نه از آن من است نه از آنِ تو بلکه آن فیئ مسلمانان و دست آورد شمشیرهایشان است اگر در جنگ در جنگشان با آنها مشارکت داشتی تو نیز مانند آن ها سهم می بری وگرنه محصول دست آن ها برای غیر دهان های آن ها نیست</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3" w:name="__RefHeading___Toc1004346_2616395394"/>
      <w:bookmarkStart w:id="824" w:name="_Toc368"/>
      <w:bookmarkEnd w:id="823"/>
      <w:r>
        <w:rPr>
          <w:rtl w:val="true"/>
        </w:rPr>
        <w:t xml:space="preserve">روایت </w:t>
      </w:r>
      <w:r>
        <w:rPr/>
        <w:t>48</w:t>
      </w:r>
      <w:bookmarkEnd w:id="82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شریح بن حارث قاضی امیرالمؤمنین علی السلام در زمان او خانه ای به هشتاد دینار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به او رسید و او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خانه ای به هشتاد دینار خریده ای و سندی نوشته و شاهدانی برای آن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غضب به او نگریست،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اما کسی به سراغ تو خواهد آمد که به سندت نمی نگرد و از تو مدرک نمی خواهد تا این که تو را در حالی که مرده ای از آن خارج می کند و بی هیچ مال و دارایی به قبرت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شریح بنگر، نکند که این خانه را از دارایی خود نخریده باشی، یا نقدی که بر شمرده‌ای </w:t>
      </w:r>
    </w:p>
    <w:p>
      <w:pPr>
        <w:pStyle w:val="BookText"/>
        <w:rPr/>
      </w:pPr>
      <w:r>
        <w:rPr>
          <w:rFonts w:ascii="Amiri" w:hAnsi="Amiri" w:eastAsia="Amiri" w:cs="Amiri"/>
          <w:color w:val="111111"/>
          <w:sz w:val="28"/>
          <w:sz w:val="28"/>
          <w:szCs w:val="28"/>
          <w:rtl w:val="true"/>
          <w:lang w:bidi="ar-SA"/>
        </w:rPr>
        <w:t xml:space="preserve">الثَّمَنَ مِنْ غَيْرِ حَلَالِكَ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قَدْ خَسِرْتَ دَارَ الدُّنْيَا وَ دَارَ الْآخِرَةِ أَمَا إِنَّكَ لَوْ كُنْتَ أَتَيْتَنِي عِنْدَ شِرَائِكَ مَا اشْتَرَيْتَ لَكَتَبْتُ لَكَ كِتَاباً عَلَي هَذِهِ النُّسْخَةِ فَلَمْ تَرْغَبْ فِي شِرَاءِ هَذِهِ الدَّارِ بِدِرْهَمٍ فَمَا فَوْقَهُ‌</w:t>
      </w:r>
      <w:r>
        <w:rPr>
          <w:rStyle w:val="FootnoteAnchor"/>
          <w:rtl w:val="true"/>
        </w:rPr>
        <w:footnoteReference w:id="924"/>
      </w:r>
      <w:r>
        <w:rPr>
          <w:rFonts w:ascii="Amiri" w:hAnsi="Amiri" w:eastAsia="Amiri" w:cs="Amiri"/>
          <w:color w:val="111111"/>
          <w:sz w:val="28"/>
          <w:sz w:val="28"/>
          <w:szCs w:val="28"/>
          <w:rtl w:val="true"/>
          <w:lang w:bidi="ar-SA"/>
        </w:rPr>
        <w:t>وَ النُّسْخَةُ هَذِهِ هَذَا مَا اشْتَرَي عَبْدٌ ذَلِيلٌ مِنْ مَيِّتٍ‌</w:t>
      </w:r>
      <w:r>
        <w:rPr>
          <w:rStyle w:val="FootnoteAnchor"/>
          <w:rtl w:val="true"/>
        </w:rPr>
        <w:footnoteReference w:id="925"/>
      </w:r>
      <w:r>
        <w:rPr>
          <w:rFonts w:ascii="Amiri" w:hAnsi="Amiri" w:eastAsia="Amiri" w:cs="Amiri"/>
          <w:color w:val="111111"/>
          <w:sz w:val="28"/>
          <w:sz w:val="28"/>
          <w:szCs w:val="28"/>
          <w:rtl w:val="true"/>
          <w:lang w:bidi="ar-SA"/>
        </w:rPr>
        <w:t>قَدْ أُزْعِجَ لِلرَّحِيلِ اشْتَرَي مِنْهُ دَاراً مِنْ دَارِ الْغُرُورِ مِنْ جَانِبِ الْفَانِينَ وَ خِطَّةِ الْهَالِكِينَ وَ تَجْمَعُ هَذِهِ الدَّارَ حُدُودٌ أَرْبَعَةٌ الْحَدُّ الْأَوَّلُ يَنْتَهِي إِلَي دَوَاعِي الْآفَاتِ وَ الْحَدُّ الثَّانِي يَنْتَهِي إِلَي دَوَاعِي الْمُصِيبَاتِ وَ الْحَدُّ الثَّالِثُ يَنْتَهِي إِلَي الْهَوَي الْمُرْدِي وَ الْحَدُّ الرَّابِعُ يَنْتَهِي إِلَي الشَّيْطَانِ الْمُغْوِي وَ فِيهِ يُشْرَعُ بَابُ هَذِهِ الدَّارِ اشْتَرَي هَذَا الْمُغْتَرُّ بِالْأَمَلِ مِنْ هَذَا الْمُزْعَجِ بِالْأَجَلِ هَذِهِ الدَّارَ بِالْخُرُوجِ مِنْ عِزِّ الْقَنَاعَةِ وَ الدُّخُولِ فِي ذُلِّ الطَّلَبِ وَ الضَّرَاعَةِ</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فَمَا أَدْرَكَ هَذَا الْمُشْتَرِي فِيمَا اشْتَرَي مِنْ دَرَكٍ‌</w:t>
      </w:r>
      <w:r>
        <w:rPr>
          <w:rStyle w:val="FootnoteAnchor"/>
          <w:rtl w:val="true"/>
        </w:rPr>
        <w:footnoteReference w:id="927"/>
      </w:r>
      <w:r>
        <w:rPr>
          <w:rFonts w:ascii="Amiri" w:hAnsi="Amiri" w:eastAsia="Amiri" w:cs="Amiri"/>
          <w:color w:val="111111"/>
          <w:sz w:val="28"/>
          <w:sz w:val="28"/>
          <w:szCs w:val="28"/>
          <w:rtl w:val="true"/>
          <w:lang w:bidi="ar-SA"/>
        </w:rPr>
        <w:t>فَعَلَي مُبَلْبِلِ أَجْسَامِ الْمُلُوكِ وَ سَالِبِ نُفُوسِ الْجَبَابِرَةِ وَ مُزِيلِ مُلْكِ الْفَرَاعِنَةِ مِثْلِ كِسْرَي وَ قَيْصَرَ وَ تُبَّعٍ وَ حِمْيَرَ وَ مَنْ جَمَعَ الْمَالَ عَلَي الْمَالِ فَأَكْثَرَ وَ مَنْ بَنَي وَ شَيَّدَ وَ زَخْرَفَ وَ نَجَّدَ وَ ادَّخَرَ وَ اعْتَقَدَ وَ نَظَرَ بِزَعْمِهِ لِلْوَلَدِ إِشْخَاصُهُمْ جَمِيعاً إِلَي مَوْقِفِ الْعَرْضِ وَ الْحِسَابِ وَ مَوْضِعِ الثَّوَابِ وَ الْعِقَابِ إِذَا وَقَعَ الْأَمْرُ بِفَصْلِ الْقَضَاءِ وَ خَسِرَ هُنالِكَ الْمُبْطِلُونَ شَهِدَ عَلَي ذَلِكَ الْعَقْلُ إِذَا خَرَجَ مِنْ أَسْرِ الْهَوَي وَ سَلِمَ مِنْ عَلَائِقِ الدُّنْيَا</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صالح بن عيسي العجلي عن محمد بن محمد بن علي عن محمد بن الفرج عن عبد الله بن محمد العجلي عن عبد العظيم الحسني عن أبيه عن أبان مولي زيد بن علي عن عاصم بن بهدلة عن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زيادة سيأتي في أبواب مواعظه عليه السلام</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از حلال به دست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باشد هم در دنیا زیان کرده  ای و هم در آخرت اما اگر آن گاه که این خانه را می  خریدی نزد من آمده بودی، برایت قباله  ای می ‌نوشتم به این نسخه و تو حتی یک درهم و چه جای بیش از آن، رغبت نمی‌ کردی که به بهای این خانه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آن قباله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‌ای است که بنده ای ذلیل، از مرده ‌ای که برای کوچ کردن او را در جای خود برانگیخته ‌است،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از سرای فریب در کوی از دست شدگان و محله به هلاکت رسیدگان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چهار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نخستین، منتهی می‌شود به آن جا که آفات کمین گرفته ‌اند، و حدّ دوم به آن جا که مصیبت ها را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سوم به خواهش های تباه کننده نفسانی، و حدّ چهارم به شیطان اغواگر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از حد چهارم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که فریب خورده آمال خویش است آن را از فروشنده‌ای که اجل او را برانگیخته تا براندش، به بهای خارج شدن از عزّت قناعت و دخول در ذلّتِ طلب و خواری،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معامله ضرر و زیان خریدار در آن چه خریده است، بر عهده کسی است که اندام های پادشاهان را ویران سازد و جان از تن جباران بیرون کند و پادشاهی از فرعونان چون شهریاران ایران و قیصرهای روم و تبّع های یمن و حِمیَرها بستانده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کس که دارایی خود را گرد آورد و همواره بر آن افزود و کاخ های استوار برآورد و آن ها را بیاراست و آرایه‌ها ساخت و اندوخته‌ها نهاد تا به گمان خود برای فرزند، مرده ریگی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اینان را برای عرضه در پیشگاه حساب گران و آن جا که ثواب و عقاب را معین می‌کنند، حاضر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حکم قطعی صادر شود و کار داوری به پایان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خَسِرَ هُنالِکَ الْمُبْطِلُونَ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 تبهکاران زیانمند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گاه که از اسارت هوس بیرون آید و از علایق دنیوی در امان ماند، به این گواهی دهد</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شریح مانند آن همراه افزوده ای روایت شده که در ابواب مواعظ امام علیه السلام خواهد آمد</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bookmarkStart w:id="825" w:name="pg13449_147832"/>
    </w:p>
    <w:p>
      <w:pPr>
        <w:pStyle w:val="Heading5"/>
        <w:numPr>
          <w:ilvl w:val="4"/>
          <w:numId w:val="1"/>
        </w:numPr>
        <w:rPr/>
      </w:pPr>
      <w:bookmarkStart w:id="826" w:name="__RefHeading___Toc1004348_2616395394"/>
      <w:bookmarkStart w:id="827" w:name="_Toc369"/>
      <w:bookmarkEnd w:id="825"/>
      <w:bookmarkEnd w:id="826"/>
      <w:r>
        <w:rPr>
          <w:rtl w:val="true"/>
        </w:rPr>
        <w:t>بيان</w:t>
      </w:r>
      <w:bookmarkEnd w:id="827"/>
    </w:p>
    <w:p>
      <w:pPr>
        <w:pStyle w:val="BookText"/>
        <w:rPr/>
      </w:pPr>
      <w:r>
        <w:rPr>
          <w:rFonts w:ascii="Amiri" w:hAnsi="Amiri" w:eastAsia="Amiri" w:cs="Amiri"/>
          <w:color w:val="111111"/>
          <w:sz w:val="28"/>
          <w:sz w:val="28"/>
          <w:szCs w:val="28"/>
          <w:rtl w:val="true"/>
          <w:lang w:bidi="ar-SA"/>
        </w:rPr>
        <w:t>يقال شخص بصره بالفتح فهو شاخص إذا فتح عينيه و صار لا يطرف و هو كناية عن الموت و يجوز أن يكون من شخص من البلد يعني ذهب و سار أو من شخص السهم إذا ارتفع عن الهدف و المراد يخرجك منها مرفوعا محمولا علي أكتاف الرجال و سلمه إليه أعطاه فتناوله منه قوله عليه السلام خالصا أي من الدنيا و حطامها ليس معك شي‌ء منها قوله عليه السلام فإذا أنت في أكثر النسخ بالتنوين فهو جزاء شرط محذوف أي لو ابتعتها كذلك فقد خسرت الدارين و في بعضها بالألف غير منون فتكون إذا الفجائية كقول الله تعالي فَإِذا هُمْ خامِدُونَ‌</w:t>
      </w:r>
      <w:r>
        <w:rPr>
          <w:rStyle w:val="FootnoteAnchor"/>
          <w:rtl w:val="true"/>
        </w:rPr>
        <w:footnoteReference w:id="932"/>
      </w:r>
      <w:r>
        <w:rPr>
          <w:rFonts w:ascii="Amiri" w:hAnsi="Amiri" w:eastAsia="Amiri" w:cs="Amiri"/>
          <w:color w:val="111111"/>
          <w:sz w:val="28"/>
          <w:sz w:val="28"/>
          <w:szCs w:val="28"/>
          <w:rtl w:val="true"/>
          <w:lang w:bidi="ar-SA"/>
        </w:rPr>
        <w:t>و أزعجه أقلقه و قلعه عن مكانه و الخطة بالكسر هي الأرض يخطها الإنسان أي يعلم عليها علامة بالخط ليعمرها و منه خطط الكوفة و البصرة و لعل فيه إشعارا بأن ملكهم لها ليس ملكا تاما بل من قبيل العلامة التي يعلم الإنسان علي أرض يريد التصرف فيها قوله عليه السلام و تجمع هذه الدار أي تحيط بها و يقال أرداه أي أهلكه قوله و فيه يشرع علي البناء للمجهول أي يفتح و لعله كناية عن أن سبب شراء هذه الدار هو الشيطان و إغواؤه أو عن أن هذه الدار تفتح باب وساوس الشيطان علي الإنسان قوله عليه السلام بالخروج الباء للعوض فالخروج هو الثمن قوله عليه السلام فما أدرك ما شرطية و أدرك بمعني لحق و اسم الإشارة مفعوله و الدرك بالتحريك التبعة و البلبلة الاضطراب و الاختلاط و إفساد الشي‌ء بحيث يخرج عن حد الانتفاع به و المراد به الموت أو ملكه أو الرب تعالي شأنه و قوله إشخاص مبتدأ و علي مبلبل خبره و يقال نجد أي فرش المنزل بالوسائد و التنجيد التزيين و يجوز أن يكون المراد به هنا الرفع من النجد و هو المرتفع من الأرض و يقال اعتقد ضيعة و مالا أي اقتناهما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يكفي لمناسبة ما يكتب في سجلات البيوع لفظ الدرك و لا يلزم مطابقته لما هو المعهود فيها من كون الدرك لكون المبيع أو الثمن معيبا أو مستحقا للغير فالمراد بالدرك التبعة و الإثم أي ما لحق هذا المشتري من وزر و حط مرتبة</w:t>
      </w:r>
    </w:p>
    <w:p>
      <w:pPr>
        <w:pStyle w:val="Heading5"/>
        <w:numPr>
          <w:ilvl w:val="4"/>
          <w:numId w:val="1"/>
        </w:numPr>
        <w:rPr/>
      </w:pPr>
      <w:bookmarkStart w:id="828" w:name="__RefHeading___Toc1004350_2616395394"/>
      <w:bookmarkStart w:id="829" w:name="_Toc370"/>
      <w:bookmarkEnd w:id="828"/>
      <w:r>
        <w:rPr>
          <w:rtl w:val="true"/>
        </w:rPr>
        <w:t>توضیح</w:t>
      </w:r>
      <w:bookmarkEnd w:id="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فهو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چشمانش را باز کند و پلک نزند و آن کنایه از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رفت و راهی شد،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هدف بگذرد و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 در حالی که بر روی شانه های مردان حمل می شوی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دهد و عطا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دنیا و بهره آن در حالی که چیزی از آن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نسخه ها با تنوین است و جزایِ شرط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را این چنین خریده باشی در دنیا و وآخرت زیان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 با الف بدون تنوین آمده که إذا فجائیه است مانند کلام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خامدون</w:t>
      </w:r>
      <w:r>
        <w:rPr>
          <w:rFonts w:eastAsia="IRNazanin" w:cs="IRNazanin"/>
          <w:color w:val="111111"/>
          <w:sz w:val="28"/>
          <w:szCs w:val="28"/>
          <w:rtl w:val="true"/>
          <w:lang w:bidi="fa-IR"/>
        </w:rPr>
        <w:t>»</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سرد در جای فسردند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أزعجه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نگران کرد و از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الخطّة با کسره زمینی است که انسان با خط علامت گذاری می کند تا آن را آباد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خطوط کوفه و بصره است و شاید برای بیان این موضوع باشد که مالکیت آن ها بر آن زمین، تام نیست بلکه از جهت علامتی است که انسان بر زمین می کشد تا در آن اقدامی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تجمع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احاطه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أرداه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یشرع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مجهول بودن، یعنی با فتحه خواندن، شاید کنایه از این باشد که علت خرید این خانه شیطان و تحریک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کنایه از این که این خانه درِ وسوسه های شیطان را به روی انسان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عوض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ثمن معامله است،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شرطیه و أدرک به معنیِ پیوست است و اسم اشاره، مفعول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الدّرک با حرکت یعنی پیامد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آشفتگی و فاسد کردن چیزی به طوری که دیگر قابل استفاده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مرگ یا ملکش یا پروردگار عظیم الشأن است، و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یعنی خانه را با بالش فرش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کردن، و ممکن است منظور از آن بلندی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مرتفع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اعتقد ضیعة و مالاً یعنی آن را بدست آورد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تناسب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اسناد معاملات کافی است و لازم نیست مطابقت کند با معنای لفظی درک در معامله به اینکه ضرر از جهت مبیع است یا ثمن که معیوب در آمده یا مستحق غیر در آمده، منظور از الدرک پیامد و گناه است یعنی مسؤلیّت، کسر شأنی </w:t>
      </w:r>
      <w:bookmarkStart w:id="830" w:name="pg13449_147833"/>
    </w:p>
    <w:p>
      <w:pPr>
        <w:pStyle w:val="BookText"/>
        <w:rPr/>
      </w:pPr>
      <w:bookmarkEnd w:id="830"/>
      <w:r>
        <w:rPr>
          <w:rFonts w:ascii="Amiri" w:hAnsi="Amiri" w:eastAsia="Amiri" w:cs="Amiri"/>
          <w:color w:val="111111"/>
          <w:sz w:val="28"/>
          <w:sz w:val="28"/>
          <w:szCs w:val="28"/>
          <w:rtl w:val="true"/>
          <w:lang w:bidi="ar-SA"/>
        </w:rPr>
        <w:t>و نقص عن حظوظ الآخرة فسيجزي بها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أيضا عندي أن يكون المشتري هذا الشخص من حيث كونه تابعا للهوي و لذا وصفه تارة بالعبد الذليل أي الأسير في قيد الهوي و بين ذلك آخرا حيث عبر عنه بالمغتر بالأمل و البائع هذا الشخص أيضا حيث أعطاه الله العقل و نبه عقله و آذنه بالرحيل و أعلمه أنه ميت و لا بد من أن يموت و المدرك لتلك الأمور و المخاطب بها هو النفس من حيث اشتماله علي العقل و لما كان هذا العقل شأنه تحصيل السعادات الدائمة و المثوبات الأخروية و الدار الباقية و هذا المأسور في قيد الهوي استعمله في تحصيل الدار الفانية المحفوفة بالآفات و البليات و أعطاه عوضا من كسبه الخروج من عز القناعة و الدخول في ذل الطلب فعلي البائع عليه دعوي الدرك في القيامة بأنك ضيعت كسبي و نقصت حظي و أبدلتني من سعيي ذلا و نقصا و هوانا فعند ذلك يخسر المبطلون فهذا ما خطر بالبال فَخُذْ ما آتَيْتُكَ وَ كُنْ مِنَ الشَّاكِرِينَ</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1004352_2616395394"/>
      <w:bookmarkStart w:id="832" w:name="_Toc371"/>
      <w:bookmarkEnd w:id="831"/>
      <w:r>
        <w:rPr>
          <w:rtl w:val="true"/>
        </w:rPr>
        <w:t>«</w:t>
      </w:r>
      <w:r>
        <w:rPr/>
        <w:t>49</w:t>
      </w:r>
      <w:r>
        <w:rPr>
          <w:rtl w:val="true"/>
        </w:rPr>
        <w:t>»</w:t>
      </w:r>
      <w:bookmarkEnd w:id="83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أَبِيهِ عَنْ بَعْضِ أَصْحَابِهِ عَنْ أَيُّوبَ بْنِ الْحُرِّ 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الطَّعَامِ فَقَالَ عَلَيْكَ بِالْخَلِّ وَ الزَّيْتِ فَإِنَّهُ مَرِي‌ءٌ وَ إِنَّ عَلِيّاً عليه السلام كَانَ يُكْثِرُ أَكْلَهُ وَ إِنِّي أُكْثِرُ أَكْلَهُ وَ إِنَّهُ مَرِي‌ءٌ</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3" w:name="__RefHeading___Toc1004354_2616395394"/>
      <w:bookmarkStart w:id="834" w:name="_Toc372"/>
      <w:bookmarkEnd w:id="833"/>
      <w:r>
        <w:rPr>
          <w:rtl w:val="true"/>
        </w:rPr>
        <w:t>«</w:t>
      </w:r>
      <w:r>
        <w:rPr/>
        <w:t>50</w:t>
      </w:r>
      <w:r>
        <w:rPr>
          <w:rtl w:val="true"/>
        </w:rPr>
        <w:t>»</w:t>
      </w:r>
      <w:bookmarkEnd w:id="83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عَلِيِّ بْنِ أَسْبَاطٍ عَنْ يَعْقُوبَ بْنِ سَالِمٍ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يَأْكُلُ الْخَلَّ وَ الزَّيْتَ وَ يَجْعَلُ نَفَقَتَهُ تَحْتَ طِنْفِسَتِهِ‌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1004356_2616395394"/>
      <w:bookmarkStart w:id="836" w:name="_Toc373"/>
      <w:bookmarkEnd w:id="835"/>
      <w:r>
        <w:rPr>
          <w:rtl w:val="true"/>
        </w:rPr>
        <w:t>«</w:t>
      </w:r>
      <w:r>
        <w:rPr/>
        <w:t>51</w:t>
      </w:r>
      <w:r>
        <w:rPr>
          <w:rtl w:val="true"/>
        </w:rPr>
        <w:t>»</w:t>
      </w:r>
      <w:bookmarkEnd w:id="83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عَبْدِ اللَّهِ بْنِ مُحَمَّدِ بْنِ عِيسَي عَنْ عَلِيِّ بْنِ الْحَكَمِ عَنْ أَبَانِ بْنِ عُثْمَانَ عَنْ أَبِي بَصِيرٍ عَنْ فَاطِمَةَ بِنْتِ عَلِيٍّ عَنْ أُمَامَةَ بِنْتِ أَبِي الْعَاصِ بْنِ الرَّبِيعِ وَ أُمِّهَا زَيْنَبَ بِنْتِ رَسُولِ اللَّهِ صلي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أَمِيرُ الْمُؤْمِنِينَ عليه السلام</w:t>
      </w:r>
    </w:p>
    <w:p>
      <w:pPr>
        <w:pStyle w:val="BookText"/>
        <w:rPr/>
      </w:pPr>
      <w:r>
        <w:rPr>
          <w:rFonts w:ascii="IRNazanin" w:hAnsi="IRNazanin" w:eastAsia="IRNazanin"/>
          <w:color w:val="111111"/>
          <w:sz w:val="28"/>
          <w:sz w:val="28"/>
          <w:szCs w:val="28"/>
          <w:rtl w:val="true"/>
          <w:lang w:bidi="fa-IR"/>
        </w:rPr>
        <w:t>و زیانی که خریدار در بهره اخروی دچار می شود است که در قیامت به آن جزا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ممکن است مشتری این شخص باشد از آن جهت که تابع هوی است، و به همین دلیل یکبار او را عبد ذلیل یعنی اسیر در بند هوی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این موضوع را تبیین کرد و از او به فریب خورده آرزو نام برد و فرشنده نیز این شخص است چرا که خدا به او عقل داده و عقل او را بیدار ساخته و به او خبر رفتن داده و آگاه کرده که او می میرد و حتما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دریابنده و مخاطب آن نفس است چرا که دربردارنده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عقل این است که سعادت جاودانه و پاداش أخروی و سرای باقی را بدست آورد و این اسیر هوی آن را در راه کسب سرای فانی که مملوء از آفت ها و بلاهاست به کار گرفته و به او در عوض دست آوردش خروج از عزت قناعت و ورود به ذلت خواهش عطا کرده پس دعوای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بر فروشنده است بر علیه خریدار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کسب مرا تباه کردی و سهم مرا نابود ساختی و در عوض تلاش من، خواری، زیان و پستی به من دادی، و در این زمان باطل کنندگان زیان می کنند، و این چیزی است که به ذهن خطور کرد، و آن چه نزد تو آوردم را بگیر و از شکرگزاران باش</w:t>
      </w:r>
      <w:r>
        <w:rPr>
          <w:rFonts w:eastAsia="IRNazanin" w:cs="IRNazanin"/>
          <w:color w:val="111111"/>
          <w:sz w:val="28"/>
          <w:szCs w:val="28"/>
          <w:rtl w:val="true"/>
          <w:lang w:bidi="fa-IR"/>
        </w:rPr>
        <w:t>.</w:t>
      </w:r>
    </w:p>
    <w:p>
      <w:pPr>
        <w:pStyle w:val="Heading5"/>
        <w:numPr>
          <w:ilvl w:val="4"/>
          <w:numId w:val="1"/>
        </w:numPr>
        <w:rPr/>
      </w:pPr>
      <w:bookmarkStart w:id="837" w:name="__RefHeading___Toc1004358_2616395394"/>
      <w:bookmarkStart w:id="838" w:name="_Toc374"/>
      <w:bookmarkEnd w:id="837"/>
      <w:r>
        <w:rPr>
          <w:rtl w:val="true"/>
        </w:rPr>
        <w:t xml:space="preserve">روایت </w:t>
      </w:r>
      <w:r>
        <w:rPr/>
        <w:t>49</w:t>
      </w:r>
      <w:bookmarkEnd w:id="83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حلبی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غذا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و روغن بخور، آن گوارا است، و علی علیه السلام بسیار از آن می خورد و من بسیار از آن می خورم و آن گوارا است</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9" w:name="__RefHeading___Toc1004360_2616395394"/>
      <w:bookmarkStart w:id="840" w:name="_Toc375"/>
      <w:bookmarkEnd w:id="839"/>
      <w:r>
        <w:rPr>
          <w:rtl w:val="true"/>
        </w:rPr>
        <w:t xml:space="preserve">روایت </w:t>
      </w:r>
      <w:r>
        <w:rPr/>
        <w:t>50</w:t>
      </w:r>
      <w:bookmarkEnd w:id="84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سالم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سرکه و روغن می خورد و پولش را زیر فرش یا حصیرش می گذاشت</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1004362_2616395394"/>
      <w:bookmarkStart w:id="842" w:name="_Toc376"/>
      <w:bookmarkEnd w:id="841"/>
      <w:r>
        <w:rPr>
          <w:rtl w:val="true"/>
        </w:rPr>
        <w:t xml:space="preserve">روایت </w:t>
      </w:r>
      <w:r>
        <w:rPr/>
        <w:t>51</w:t>
      </w:r>
      <w:bookmarkEnd w:id="84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أمامه دختر ابی العاص بن ربیع که مادرش زینب دختر رسول الله صلی الله علیه و آله بود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bookmarkStart w:id="843" w:name="pg13449_147834"/>
    </w:p>
    <w:p>
      <w:pPr>
        <w:pStyle w:val="BookText"/>
        <w:rPr/>
      </w:pPr>
      <w:bookmarkEnd w:id="843"/>
      <w:r>
        <w:rPr>
          <w:rFonts w:ascii="Amiri" w:hAnsi="Amiri" w:eastAsia="Amiri" w:cs="Amiri"/>
          <w:color w:val="111111"/>
          <w:sz w:val="28"/>
          <w:sz w:val="28"/>
          <w:szCs w:val="28"/>
          <w:rtl w:val="true"/>
          <w:lang w:bidi="ar-SA"/>
        </w:rPr>
        <w:t>فِي شَهْرِ رَمَضَانَ فَأُتِيَ بِعَشَاءٍ وَ تَمْرٍ وَ كَمْأَةٍ فَأَكَلَ عليه السلام وَ كَانَ يُحِبُّ الْكَمْأَةَ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4" w:name="__RefHeading___Toc1004364_2616395394"/>
      <w:bookmarkStart w:id="845" w:name="_Toc377"/>
      <w:bookmarkEnd w:id="844"/>
      <w:r>
        <w:rPr>
          <w:rtl w:val="true"/>
        </w:rPr>
        <w:t>«</w:t>
      </w:r>
      <w:r>
        <w:rPr/>
        <w:t>52</w:t>
      </w:r>
      <w:r>
        <w:rPr>
          <w:rtl w:val="true"/>
        </w:rPr>
        <w:t>»</w:t>
      </w:r>
      <w:bookmarkEnd w:id="84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الْحَسَنِ بْنِ عَلِيٍّ الْوَشَّاءِ عَنْ أَحْمَدَ بْنِ عَائِذٍ عَنْ أَبِي خَدِيجَةَ عَنْ 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عِنْدَكُمْ فَأَتَي بَنِي دِيوَانٍ فَاشْتَرَي‌</w:t>
      </w:r>
      <w:r>
        <w:rPr>
          <w:rStyle w:val="FootnoteAnchor"/>
          <w:rtl w:val="true"/>
        </w:rPr>
        <w:footnoteReference w:id="939"/>
      </w:r>
      <w:r>
        <w:rPr>
          <w:rFonts w:ascii="Amiri" w:hAnsi="Amiri" w:eastAsia="Amiri" w:cs="Amiri"/>
          <w:color w:val="111111"/>
          <w:sz w:val="28"/>
          <w:sz w:val="28"/>
          <w:szCs w:val="28"/>
          <w:rtl w:val="true"/>
          <w:lang w:bidi="ar-SA"/>
        </w:rPr>
        <w:t>ثَلَاثَةَ أَثْوَابٍ بِدِينَارٍ الْقَمِيصُ إِلَي فَوْقِ الْكَعْبِ وَ الْإِزَارُ إِلَي نِصْفِ السَّاقِ وَ الرِّدَاءُ مِنْ بَيْنِ يَدَيْهِ إِلَي ثَدْيَيْهِ وَ مِنْ خَلْفِهِ إِلَي أَلْيَيْهِ‌</w:t>
      </w:r>
      <w:r>
        <w:rPr>
          <w:rStyle w:val="FootnoteAnchor"/>
          <w:rtl w:val="true"/>
        </w:rPr>
        <w:footnoteReference w:id="940"/>
      </w:r>
      <w:r>
        <w:rPr>
          <w:rFonts w:ascii="Amiri" w:hAnsi="Amiri" w:eastAsia="Amiri" w:cs="Amiri"/>
          <w:color w:val="111111"/>
          <w:sz w:val="28"/>
          <w:sz w:val="28"/>
          <w:szCs w:val="28"/>
          <w:rtl w:val="true"/>
          <w:lang w:bidi="ar-SA"/>
        </w:rPr>
        <w:t>ثُمَّ رَفَعَ يَدَهُ إِلَي السَّمَاءِ فَلَمْ يَزَلْ يَحْمَدُ اللَّهَ عَلَي مَا كَسَاهُ حَتَّي دَخَلَ مَنْزِلَهُ ثُمَّ قَالَ هَذَا اللِّبَاسُ الَّذِي يَنْبَغِي لِلْمُسْلِمِينَ أَنْ يَلْبَسُوهُ قَالَ أَبُو عَبْدِ اللَّهِ عليه السلام وَ لَكِنْ لَا يَقْدِرُونَ أَنْ يَلْبَسُوا هَذَا الْيَوْمَ وَ لَوْ فَعَلْنَا</w:t>
      </w:r>
      <w:r>
        <w:rPr>
          <w:rStyle w:val="FootnoteAnchor"/>
          <w:rtl w:val="true"/>
        </w:rPr>
        <w:footnoteReference w:id="941"/>
      </w:r>
      <w:r>
        <w:rPr>
          <w:rFonts w:ascii="Amiri" w:hAnsi="Amiri" w:eastAsia="Amiri" w:cs="Amiri"/>
          <w:color w:val="111111"/>
          <w:sz w:val="28"/>
          <w:sz w:val="28"/>
          <w:szCs w:val="28"/>
          <w:rtl w:val="true"/>
          <w:lang w:bidi="ar-SA"/>
        </w:rPr>
        <w:t>لَقَالُوا مَجْنُونٌ وَ لَقَالُوا مُرَاءٍ وَ اللَّهُ عَزَّ وَ جَلَّ يَقُولُ وَ ثِيابَكَ فَطَهِّرْ</w:t>
      </w:r>
      <w:r>
        <w:rPr>
          <w:rStyle w:val="FootnoteAnchor"/>
          <w:rtl w:val="true"/>
        </w:rPr>
        <w:footnoteReference w:id="942"/>
      </w:r>
      <w:r>
        <w:rPr>
          <w:rFonts w:ascii="Amiri" w:hAnsi="Amiri" w:eastAsia="Amiri" w:cs="Amiri"/>
          <w:color w:val="111111"/>
          <w:sz w:val="28"/>
          <w:sz w:val="28"/>
          <w:szCs w:val="28"/>
          <w:rtl w:val="true"/>
          <w:lang w:bidi="ar-SA"/>
        </w:rPr>
        <w:t>قَالَ وَ ثِيَابَكَ ارْفَعْهَا لَا تَجُرَّهَا فَإِذَا</w:t>
      </w:r>
      <w:r>
        <w:rPr>
          <w:rStyle w:val="FootnoteAnchor"/>
          <w:rtl w:val="true"/>
        </w:rPr>
        <w:footnoteReference w:id="943"/>
      </w:r>
      <w:r>
        <w:rPr>
          <w:rFonts w:ascii="Amiri" w:hAnsi="Amiri" w:eastAsia="Amiri" w:cs="Amiri"/>
          <w:color w:val="111111"/>
          <w:sz w:val="28"/>
          <w:sz w:val="28"/>
          <w:szCs w:val="28"/>
          <w:rtl w:val="true"/>
          <w:lang w:bidi="ar-SA"/>
        </w:rPr>
        <w:t>قَامَ قَائِمُنَا كَانَ هَذَا اللِّبَاسَ‌</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6" w:name="__RefHeading___Toc1004366_2616395394"/>
      <w:bookmarkStart w:id="847" w:name="_Toc378"/>
      <w:bookmarkEnd w:id="846"/>
      <w:r>
        <w:rPr>
          <w:rtl w:val="true"/>
        </w:rPr>
        <w:t>«</w:t>
      </w:r>
      <w:r>
        <w:rPr/>
        <w:t>53</w:t>
      </w:r>
      <w:r>
        <w:rPr>
          <w:rtl w:val="true"/>
        </w:rPr>
        <w:t>»</w:t>
      </w:r>
      <w:bookmarkEnd w:id="84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جَعْفَرِ بْنِ مُحَمَّدٍ الْأَشْعَرِيِ‌</w:t>
      </w:r>
      <w:r>
        <w:rPr>
          <w:rStyle w:val="FootnoteAnchor"/>
          <w:rtl w:val="true"/>
        </w:rPr>
        <w:footnoteReference w:id="94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لَبِسَ الْقَمِيصَ مَدَّ يَدَهُ فَإِذَا طَلَعَ عَلَي أَطْرَافِ الْأَصَابِعِ قَطَعَهُ‌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8" w:name="__RefHeading___Toc1004368_2616395394"/>
      <w:bookmarkStart w:id="849" w:name="_Toc379"/>
      <w:bookmarkEnd w:id="848"/>
      <w:r>
        <w:rPr>
          <w:rtl w:val="true"/>
        </w:rPr>
        <w:t>«</w:t>
      </w:r>
      <w:r>
        <w:rPr/>
        <w:t>54</w:t>
      </w:r>
      <w:r>
        <w:rPr>
          <w:rtl w:val="true"/>
        </w:rPr>
        <w:t>»</w:t>
      </w:r>
      <w:bookmarkEnd w:id="84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أَبِيهِ عَنْ مُحَمَّدِ بْنِ سِنَانٍ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تُرِيدُ أُرِيكَ قَمِيصَ عَلِيٍّ الَّذِي ضُرِبَ فِيهِ</w:t>
      </w:r>
    </w:p>
    <w:p>
      <w:pPr>
        <w:pStyle w:val="BookText"/>
        <w:rPr/>
      </w:pPr>
      <w:r>
        <w:rPr>
          <w:rFonts w:ascii="IRNazanin" w:hAnsi="IRNazanin" w:eastAsia="IRNazanin"/>
          <w:color w:val="111111"/>
          <w:sz w:val="28"/>
          <w:sz w:val="28"/>
          <w:szCs w:val="28"/>
          <w:rtl w:val="true"/>
          <w:lang w:bidi="fa-IR"/>
        </w:rPr>
        <w:t>در ماه رمضان نزد من آمد و شام، خرما و کمأة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ای قارچ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خورد و کمأة را دوست داشت</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0" w:name="__RefHeading___Toc1004370_2616395394"/>
      <w:bookmarkStart w:id="851" w:name="_Toc380"/>
      <w:bookmarkEnd w:id="850"/>
      <w:r>
        <w:rPr>
          <w:rtl w:val="true"/>
        </w:rPr>
        <w:t xml:space="preserve">روایت </w:t>
      </w:r>
      <w:r>
        <w:rPr/>
        <w:t>52</w:t>
      </w:r>
      <w:bookmarkEnd w:id="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شما بود، نزد بنی دیوان آمد و با دیناری سه لباس خرید، پیراهن تا بالای پاشنه، لنگ تا نصف ساق و رداء از روبرو تا سینه و پشت سر تا باسنش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به سوی آسمان بالا برد و تا ورود به خانه همواره خدا را به خاطر آن چه بر او پوشانده سپاس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لباسی است که مسلمانان باید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نمی توانند بپوشند و اگر چنین کنیم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است،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 جلّ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ثِیابَکَ فَطَهِّرْ </w:t>
      </w:r>
      <w:r>
        <w:rPr>
          <w:rFonts w:eastAsia="IRNazanin" w:cs="IRNazanin"/>
          <w:color w:val="111111"/>
          <w:sz w:val="28"/>
          <w:szCs w:val="28"/>
          <w:rtl w:val="true"/>
          <w:lang w:bidi="fa-IR"/>
        </w:rPr>
        <w:t>»</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خویش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لباست را بالا بگیر و بر زمین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علیه السلام برخیزد این لباس باشد</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2" w:name="__RefHeading___Toc1004372_2616395394"/>
      <w:bookmarkStart w:id="853" w:name="_Toc381"/>
      <w:bookmarkEnd w:id="852"/>
      <w:r>
        <w:rPr>
          <w:rtl w:val="true"/>
        </w:rPr>
        <w:t xml:space="preserve">روایت </w:t>
      </w:r>
      <w:r>
        <w:rPr/>
        <w:t>53</w:t>
      </w:r>
      <w:bookmarkEnd w:id="85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وقتی لباس می پوشید دستش را می کشید، اگر به انگشتان می رسید می برید</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1004374_2616395394"/>
      <w:bookmarkStart w:id="855" w:name="_Toc382"/>
      <w:bookmarkEnd w:id="854"/>
      <w:r>
        <w:rPr>
          <w:rtl w:val="true"/>
        </w:rPr>
        <w:t xml:space="preserve">روایت </w:t>
      </w:r>
      <w:r>
        <w:rPr/>
        <w:t>54</w:t>
      </w:r>
      <w:bookmarkEnd w:id="85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الصقیل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پیراهن علی را که زمان ضربه خوردن بر تن داشت به تو نشان دهم </w:t>
      </w:r>
      <w:bookmarkStart w:id="856" w:name="pg13449_147835"/>
    </w:p>
    <w:p>
      <w:pPr>
        <w:pStyle w:val="BookText"/>
        <w:rPr/>
      </w:pPr>
      <w:bookmarkEnd w:id="856"/>
      <w:r>
        <w:rPr>
          <w:rFonts w:ascii="Amiri" w:hAnsi="Amiri" w:eastAsia="Amiri" w:cs="Amiri"/>
          <w:color w:val="111111"/>
          <w:sz w:val="28"/>
          <w:sz w:val="28"/>
          <w:szCs w:val="28"/>
          <w:rtl w:val="true"/>
          <w:lang w:bidi="ar-SA"/>
        </w:rPr>
        <w:t>وَ أُرِيكَ دَمَهُ قَالَ قُلْتُ نَعَمْ فَدَعَا بِهِ وَ هُوَ فِي سَفَطٍ</w:t>
      </w:r>
      <w:r>
        <w:rPr>
          <w:rStyle w:val="FootnoteAnchor"/>
          <w:rtl w:val="true"/>
        </w:rPr>
        <w:footnoteReference w:id="951"/>
      </w:r>
      <w:r>
        <w:rPr>
          <w:rFonts w:ascii="Amiri" w:hAnsi="Amiri" w:eastAsia="Amiri" w:cs="Amiri"/>
          <w:color w:val="111111"/>
          <w:sz w:val="28"/>
          <w:sz w:val="28"/>
          <w:szCs w:val="28"/>
          <w:rtl w:val="true"/>
          <w:lang w:bidi="ar-SA"/>
        </w:rPr>
        <w:t>فَأَخْرَجَهُ وَ نَشَرَهُ فَإِذَا هُوَ قَمِيصُ كَرَابِيسَ يُشْبِهُ السُّنْبُلَانِيَ‌</w:t>
      </w:r>
      <w:r>
        <w:rPr>
          <w:rStyle w:val="FootnoteAnchor"/>
          <w:rtl w:val="true"/>
        </w:rPr>
        <w:footnoteReference w:id="952"/>
      </w:r>
      <w:r>
        <w:rPr>
          <w:rFonts w:ascii="Amiri" w:hAnsi="Amiri" w:eastAsia="Amiri" w:cs="Amiri"/>
          <w:color w:val="111111"/>
          <w:sz w:val="28"/>
          <w:sz w:val="28"/>
          <w:szCs w:val="28"/>
          <w:rtl w:val="true"/>
          <w:lang w:bidi="ar-SA"/>
        </w:rPr>
        <w:t>وَ إِذَا مُوضَعُ الْجَيْبِ‌</w:t>
      </w:r>
      <w:r>
        <w:rPr>
          <w:rStyle w:val="FootnoteAnchor"/>
          <w:rtl w:val="true"/>
        </w:rPr>
        <w:footnoteReference w:id="953"/>
      </w:r>
      <w:r>
        <w:rPr>
          <w:rFonts w:ascii="Amiri" w:hAnsi="Amiri" w:eastAsia="Amiri" w:cs="Amiri"/>
          <w:color w:val="111111"/>
          <w:sz w:val="28"/>
          <w:sz w:val="28"/>
          <w:szCs w:val="28"/>
          <w:rtl w:val="true"/>
          <w:lang w:bidi="ar-SA"/>
        </w:rPr>
        <w:t>إِلَي الْأَرْضِ وَ إِذَا أَثَرُ دَمٍ‌</w:t>
      </w:r>
      <w:r>
        <w:rPr>
          <w:rStyle w:val="FootnoteAnchor"/>
          <w:rtl w:val="true"/>
        </w:rPr>
        <w:footnoteReference w:id="954"/>
      </w:r>
      <w:r>
        <w:rPr>
          <w:rFonts w:ascii="Amiri" w:hAnsi="Amiri" w:eastAsia="Amiri" w:cs="Amiri"/>
          <w:color w:val="111111"/>
          <w:sz w:val="28"/>
          <w:sz w:val="28"/>
          <w:szCs w:val="28"/>
          <w:rtl w:val="true"/>
          <w:lang w:bidi="ar-SA"/>
        </w:rPr>
        <w:t>أَبْيَضَ شِبْهِ اللَّبَنِ شِبْهِ شَطِيبِ السَّيْفِ‌</w:t>
      </w:r>
      <w:r>
        <w:rPr>
          <w:rStyle w:val="FootnoteAnchor"/>
          <w:rtl w:val="true"/>
        </w:rPr>
        <w:footnoteReference w:id="955"/>
      </w:r>
      <w:r>
        <w:rPr>
          <w:rFonts w:ascii="Amiri" w:hAnsi="Amiri" w:eastAsia="Amiri" w:cs="Amiri"/>
          <w:color w:val="111111"/>
          <w:sz w:val="28"/>
          <w:sz w:val="28"/>
          <w:szCs w:val="28"/>
          <w:rtl w:val="true"/>
          <w:lang w:bidi="ar-SA"/>
        </w:rPr>
        <w:t xml:space="preserve">قَالَ هَذَا قَمِيصُ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الَّذِي ضُرِبَ فِيهِ وَ هَذَا أَثَرُ دَمِهِ فَشَبَرْتُ بَدَنَهُ فَإِذَا هُوَ ثَلَاثَةُ أَشْبَارٍ وَ شَبَرْتُ أَسْفَلَهُ فَإِذَا هُوَ اثْنَا عَشَرَ شِبْراً</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1004376_2616395394"/>
      <w:bookmarkStart w:id="858" w:name="_Toc383"/>
      <w:bookmarkEnd w:id="857"/>
      <w:r>
        <w:rPr>
          <w:rtl w:val="true"/>
        </w:rPr>
        <w:t>بيان</w:t>
      </w:r>
      <w:bookmarkEnd w:id="858"/>
    </w:p>
    <w:p>
      <w:pPr>
        <w:pStyle w:val="BookText"/>
        <w:rPr/>
      </w:pPr>
      <w:r>
        <w:rPr>
          <w:rFonts w:ascii="Amiri" w:hAnsi="Amiri" w:eastAsia="Amiri" w:cs="Amiri"/>
          <w:color w:val="111111"/>
          <w:sz w:val="28"/>
          <w:sz w:val="28"/>
          <w:szCs w:val="28"/>
          <w:rtl w:val="true"/>
          <w:lang w:bidi="ar-SA"/>
        </w:rPr>
        <w:t>شطيب السيف طرائقه التي في متنه</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1004378_2616395394"/>
      <w:bookmarkStart w:id="860" w:name="_Toc384"/>
      <w:bookmarkEnd w:id="859"/>
      <w:r>
        <w:rPr>
          <w:rtl w:val="true"/>
        </w:rPr>
        <w:t>«</w:t>
      </w:r>
      <w:r>
        <w:rPr/>
        <w:t>55</w:t>
      </w:r>
      <w:r>
        <w:rPr>
          <w:rtl w:val="true"/>
        </w:rPr>
        <w:t>»</w:t>
      </w:r>
      <w:bookmarkEnd w:id="86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يَحْيَي عَنْ أَحْمَدَ بْنِ مُحَمَّدٍ جَمِيعاً عَنِ الْحَجَّالِ عَنْ ثَعْلَبَةَ بْنِ مَيْمُونٍ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قَمِيصَ عَلِيٍّ عليه السلام الَّذِي قُتِلَ فِيهِ عِنْدَ أَبِي جَعْفَرٍ عليه السلام فَإِذَا أَسْفَلُهُ اثْنَا عَشَرَ شِبْراً وَ بَدَنُهُ ثَلَاثَةُ أَشْبَارٍ وَ رَأَيْتُ فِيهِ نُضْجَ دَمٍ‌</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1004380_2616395394"/>
      <w:bookmarkStart w:id="862" w:name="_Toc385"/>
      <w:bookmarkEnd w:id="861"/>
      <w:r>
        <w:rPr>
          <w:rtl w:val="true"/>
        </w:rPr>
        <w:t>«</w:t>
      </w:r>
      <w:r>
        <w:rPr/>
        <w:t>56</w:t>
      </w:r>
      <w:r>
        <w:rPr>
          <w:rtl w:val="true"/>
        </w:rPr>
        <w:t>»</w:t>
      </w:r>
      <w:bookmarkEnd w:id="86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رَقَّعْتُ مِدْرَعَتِي هَذِهِ حَتَّي اسْتَحْيَيْتُ مِنْ رَاقِعِهَا وَ لَقَدْ قَالَ لِي قَائِلٌ أَ لَا تَنْبِذُهَا عَنْكَ فَقُلْتُ اعْزُبْ عَنِّي فَعِنْدَ الصَّبَاحِ يَحْمَدُ الْقَوْمُ السُّرَي‌</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1004382_2616395394"/>
      <w:bookmarkStart w:id="864" w:name="_Toc386"/>
      <w:bookmarkEnd w:id="863"/>
      <w:r>
        <w:rPr>
          <w:rtl w:val="true"/>
        </w:rPr>
        <w:t>إيضاح</w:t>
      </w:r>
      <w:bookmarkEnd w:id="864"/>
    </w:p>
    <w:p>
      <w:pPr>
        <w:pStyle w:val="BookText"/>
        <w:rPr/>
      </w:pPr>
      <w:r>
        <w:rPr>
          <w:rFonts w:ascii="Amiri" w:hAnsi="Amiri" w:eastAsia="Amiri" w:cs="Amiri"/>
          <w:color w:val="111111"/>
          <w:sz w:val="28"/>
          <w:sz w:val="28"/>
          <w:szCs w:val="28"/>
          <w:rtl w:val="true"/>
          <w:lang w:bidi="ar-SA"/>
        </w:rPr>
        <w:t>السري كالهدي السير عامة الليل و هذا مثل يضرب لمحتمل المشقة العاجلة للراحة الآجلة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خواهی خونش را به تو نشان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فرا خواند و آن در داخل گونی مانندی بود بیرون آورد و باز کرد، پیراهن کرباسی شبیه سنبلانی</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بود و گریبانش تا پایین شکاف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خون سفید شبیه شیر شبیه شیارهای روی شمشیر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کرباس علی است که زمان ضربه خوردن بر تن داشت و این اثر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وجب کردم که سه وجب بود و پایین را وجب کردم و آن دوازده وجب بود</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5" w:name="__RefHeading___Toc1004384_2616395394"/>
      <w:bookmarkStart w:id="866" w:name="_Toc387"/>
      <w:bookmarkEnd w:id="865"/>
      <w:r>
        <w:rPr>
          <w:rtl w:val="true"/>
        </w:rPr>
        <w:t>توضیح</w:t>
      </w:r>
      <w:bookmarkEnd w:id="866"/>
    </w:p>
    <w:p>
      <w:pPr>
        <w:pStyle w:val="BookText"/>
        <w:rPr/>
      </w:pPr>
      <w:r>
        <w:rPr>
          <w:rFonts w:ascii="IRNazanin" w:hAnsi="IRNazanin" w:eastAsia="IRNazanin"/>
          <w:color w:val="111111"/>
          <w:sz w:val="28"/>
          <w:sz w:val="28"/>
          <w:szCs w:val="28"/>
          <w:rtl w:val="true"/>
          <w:lang w:bidi="fa-IR"/>
        </w:rPr>
        <w:t>شطیب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شیارهای روی شمشیر</w:t>
      </w:r>
      <w:r>
        <w:rPr>
          <w:rFonts w:eastAsia="IRNazanin" w:cs="IRNazanin"/>
          <w:color w:val="111111"/>
          <w:sz w:val="28"/>
          <w:szCs w:val="28"/>
          <w:rtl w:val="true"/>
          <w:lang w:bidi="fa-IR"/>
        </w:rPr>
        <w:t>.</w:t>
      </w:r>
    </w:p>
    <w:p>
      <w:pPr>
        <w:pStyle w:val="Heading5"/>
        <w:numPr>
          <w:ilvl w:val="4"/>
          <w:numId w:val="1"/>
        </w:numPr>
        <w:rPr/>
      </w:pPr>
      <w:bookmarkStart w:id="867" w:name="__RefHeading___Toc1004386_2616395394"/>
      <w:bookmarkStart w:id="868" w:name="_Toc388"/>
      <w:bookmarkEnd w:id="867"/>
      <w:r>
        <w:rPr>
          <w:rtl w:val="true"/>
        </w:rPr>
        <w:t xml:space="preserve">روایت </w:t>
      </w:r>
      <w:r>
        <w:rPr/>
        <w:t>55</w:t>
      </w:r>
      <w:bookmarkEnd w:id="86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بن أعین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را که علی علیه السلام هنگام شهادت بر تن داشت نزد امام باقر علیه السلام دیدم که پایینش دوازده وجب و بدنش سه وجب بود و خون غلیظی بر آن بود</w:t>
      </w:r>
      <w:r>
        <w:rPr>
          <w:rFonts w:eastAsia="IRNazanin" w:cs="IRNazanin"/>
          <w:color w:val="111111"/>
          <w:sz w:val="28"/>
          <w:szCs w:val="28"/>
          <w:rtl w:val="true"/>
          <w:lang w:bidi="fa-IR"/>
        </w:rPr>
        <w:t>.</w:t>
      </w:r>
    </w:p>
    <w:p>
      <w:pPr>
        <w:pStyle w:val="Heading5"/>
        <w:numPr>
          <w:ilvl w:val="4"/>
          <w:numId w:val="1"/>
        </w:numPr>
        <w:rPr/>
      </w:pPr>
      <w:bookmarkStart w:id="869" w:name="__RefHeading___Toc1004388_2616395394"/>
      <w:bookmarkStart w:id="870" w:name="_Toc389"/>
      <w:bookmarkEnd w:id="869"/>
      <w:r>
        <w:rPr>
          <w:rtl w:val="true"/>
        </w:rPr>
        <w:t xml:space="preserve">روایت </w:t>
      </w:r>
      <w:r>
        <w:rPr/>
        <w:t>56</w:t>
      </w:r>
      <w:bookmarkEnd w:id="87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لباسم را آنقدر وصله زدم که از وصله زننده اش شرم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دور نمی اندازی؟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مردم کسی را که شب را راه پیموده می ستایند</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1" w:name="__RefHeading___Toc1004390_2616395394"/>
      <w:bookmarkStart w:id="872" w:name="_Toc390"/>
      <w:bookmarkEnd w:id="871"/>
      <w:r>
        <w:rPr>
          <w:rtl w:val="true"/>
        </w:rPr>
        <w:t>توضیح</w:t>
      </w:r>
      <w:bookmarkEnd w:id="87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السری بر وزن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حرکت کردن، و این مثلی است که در مورد کسی که سختی های حاضر را به خاطر آسایش آینده تحمل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عَبْدُ الْحَمِيدِ بْنُ أَبِي الْحَدِيدِ فِي شَرْحِ هَذَا الْكَلَامِ جَاءَ فِي أَخْبَارِ عَلِيٍّ عليه السلام الَّتِي ذَكَرَهَا أَبُو عَبْدِ اللَّهِ أَحْمَدُ بْنُ حَنْبَلٍ فِي كِتَابِ فَضَائِلِهِ وَ هُوَ رِوَايَتِي عَنْ قُرَيْشِ بْنِ السُّبَيْعِ بْنِ الْمُهَنَّا الْعَلَوِيِّ عَنْ أَبِي عَبْدِ اللَّهِ أَحْمَدَ بْنِ عَلِيِّ بْنِ الْمُعَمَّرِ عَنِ الْمُبَارَكِ بْنِ عَبْدِ الْجَبَّارِ بْنِ أَحْمَدَ بْنِ الْقَاسِمِ الصَّيْرَفِيِّ الْمَعْرُوفِ بِابْنِ الطُّيُورِيِّ عَنْ مُحَمَّدِ بْنِ عَلِيِّ بْنِ مُحَمَّدِ بْنِ يُوسُفَ الْعَلَّافِ الْمُزَنِيِّ عَنْ أَبِي بَكْرٍ أَحْمَدَ بْنِ جَعْفَرِ بْنِ حَمْدَانَ بْنِ مَالِكٍ الْقَطِيعِيِّ عَنْ عَبْدِ اللَّهِ بْنِ أَحْمَدَ بْنِ حَنْبَلٍ عَنْ أَبِيهِ أَبِي عَبْدِ اللَّهِ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عليه السلام يَا أَمِيرَ الْمُؤْمِنِينَ لِمَ تَرْقَعُ قَمِيصَكَ قَالَ يَخْشَعُ الْقَلْبُ وَ يَقْتَدِي بِهِ الْمُؤْمِنُونَ‌</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يَطُوفُ الْأَسْوَاقَ مُؤْتَزِراً بِإِزَارٍ مُرْتَدِياً بِرِدَاءٍ وَ مَعَهُ الدِّرَّةُ كَأَنَّهُ أَعْرَابِيٌّ بَدَوِيٌّ فَطَافَ مَرَّةً حَتَّي بَلَغَ سُوقَ الْكَرَابِيسِ فَقَالَ لِوَاحِدٍ يَا شَيْخُ بِعْنِي قَمِيصاً بِثَلَاثَةِ دَرَاهِمَ‌</w:t>
      </w:r>
      <w:r>
        <w:rPr>
          <w:rStyle w:val="FootnoteAnchor"/>
          <w:rtl w:val="true"/>
        </w:rPr>
        <w:footnoteReference w:id="963"/>
      </w:r>
      <w:r>
        <w:rPr>
          <w:rFonts w:ascii="Amiri" w:hAnsi="Amiri" w:eastAsia="Amiri" w:cs="Amiri"/>
          <w:color w:val="111111"/>
          <w:sz w:val="28"/>
          <w:sz w:val="28"/>
          <w:szCs w:val="28"/>
          <w:rtl w:val="true"/>
          <w:lang w:bidi="ar-SA"/>
        </w:rPr>
        <w:t>فَلَمَّا جَاءَ أَبُو الْغُلَامِ أَخْبَرُوهُ فَأَخَذَ دِرْهَماً ثُمَّ جَاءَ إِلَي عَلِيٍّ عليه السلام لِيَدْفَعَهُ إِلَيْهِ فَقَالَ‌</w:t>
      </w:r>
      <w:r>
        <w:rPr>
          <w:rStyle w:val="FootnoteAnchor"/>
          <w:rtl w:val="true"/>
        </w:rPr>
        <w:footnoteReference w:id="964"/>
      </w:r>
      <w:r>
        <w:rPr>
          <w:rFonts w:ascii="Amiri" w:hAnsi="Amiri" w:eastAsia="Amiri" w:cs="Amiri"/>
          <w:color w:val="111111"/>
          <w:sz w:val="28"/>
          <w:sz w:val="28"/>
          <w:szCs w:val="28"/>
          <w:rtl w:val="true"/>
          <w:lang w:bidi="ar-SA"/>
        </w:rPr>
        <w:t>مَا هَذَا أَوْ قَالَ مَا شَأْنُهُ هَذَا</w:t>
      </w:r>
      <w:r>
        <w:rPr>
          <w:rStyle w:val="FootnoteAnchor"/>
          <w:rtl w:val="true"/>
        </w:rPr>
        <w:footnoteReference w:id="965"/>
      </w:r>
      <w:r>
        <w:rPr>
          <w:rFonts w:ascii="Amiri" w:hAnsi="Amiri" w:eastAsia="Amiri" w:cs="Amiri"/>
          <w:color w:val="111111"/>
          <w:sz w:val="28"/>
          <w:sz w:val="28"/>
          <w:szCs w:val="28"/>
          <w:rtl w:val="true"/>
          <w:lang w:bidi="ar-SA"/>
        </w:rPr>
        <w:t>فَقَالَ يَا مَوْلَايَ إِنَّ الْقَمِيصَ الَّذِي بَاعَكَ ابْنِي كَانَ يُسَاوِي دِرْهَمَيْنِ فَلَمْ يَأْخُذِ الدِّرْهَمَ وَ قَالَ بَاعَنِي بِرِضَايَ وَ أَخَذَ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أَحْمَدُ عَنْ أَبِي الْبَوَارِ بَائِعِ الْخَامِ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بْنُ أَبِي طَالِبٍ عليه السلام إِلَي السُّوقِ وَ مَعَهُ غُلَامٌ لَهُ وَ هُوَ خَلِيفَةٌ فَاشْتَرَي مِنِّي قَمِيصَيْنِ وَ قَالَ لِغُلَامِهِ اخْتَرْ أَيَّهُمَا شِئْتَ فَأَخَذَ أَحَدَهُمَا وَ أَخَذَ عَلِيٌّ الْآخَرَ قَالَ ثُمَّ لَبِسَهُ وَ مَدَّ يَدَهُ فَوَجَدَ كُمَّهُ فَاضِلَةً فَقَالَ اقْطَعِ الْفَاضِلَ فَقَطَعْتُهُ ثُمَّ كَفَّهُ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أحمد عن الصمال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قميص علي عليه السلام الذي أصيب</w:t>
      </w:r>
    </w:p>
    <w:p>
      <w:pPr>
        <w:pStyle w:val="BookText"/>
        <w:rPr/>
      </w:pPr>
      <w:r>
        <w:rPr>
          <w:rFonts w:ascii="IRNazanin" w:hAnsi="IRNazanin" w:eastAsia="IRNazanin"/>
          <w:color w:val="111111"/>
          <w:sz w:val="28"/>
          <w:sz w:val="28"/>
          <w:szCs w:val="28"/>
          <w:rtl w:val="true"/>
          <w:lang w:bidi="fa-IR"/>
        </w:rPr>
        <w:t>عبد الحمید بن ابی الحدید در شرح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علی علیه السلام که ابو عبد الله احمد بن حنبل در کتاب فضائلش ذکر کرده و آن روایت من از عبد الله بن احمد بن حنبل از پدرش ابو عبدالله احمد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برای چه پیراهنت را وصله می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خاشع می شود و مؤمنان به آن اقتدا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روایت کرد که علی علیه السلام در بازار لنگ و رداء بر تن، می گشت و تازیانه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 بادیه نشین، یکبار گشت تا به بازار کرباس فروش ها رسید به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این پیراهن را به سه درهم به من بفروش</w:t>
      </w:r>
      <w:r>
        <w:rPr>
          <w:rStyle w:val="FootnoteAnchor"/>
          <w:rtl w:val="true"/>
        </w:rPr>
        <w:footnoteReference w:id="9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پسرک آمد او را با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درهمی برداشت و نزد علی علیه السلام آمد تا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پیراهنی که پسرم به شما فروخته دو درهم می 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نگرفت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رضایتم به من فروخته و با رضایتش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ابو البَوار کتان فروش در کوفه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زمانی که خلیفه بود همراه غلامش به بازار آمد، و دو پیراهن از من خرید و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می خواهی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برداشت و علی علیه السلام دیگری را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پوشید و دستش را کشید و آستینش را بلند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را ببر، بریدم سپس لبه اش را تو گذاشت و رفت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از صمال بن عمیر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پیراهنی را که علی علیه السلام هنگام ضربت خردن بر تن داشت </w:t>
      </w:r>
      <w:bookmarkStart w:id="873" w:name="pg13449_147837"/>
    </w:p>
    <w:p>
      <w:pPr>
        <w:pStyle w:val="BookText"/>
        <w:rPr/>
      </w:pPr>
      <w:bookmarkEnd w:id="873"/>
      <w:r>
        <w:rPr>
          <w:rFonts w:ascii="Amiri" w:hAnsi="Amiri" w:eastAsia="Amiri" w:cs="Amiri"/>
          <w:color w:val="111111"/>
          <w:sz w:val="28"/>
          <w:sz w:val="28"/>
          <w:szCs w:val="28"/>
          <w:rtl w:val="true"/>
          <w:lang w:bidi="ar-SA"/>
        </w:rPr>
        <w:t>فيه و هو كرابيس سنبلاني و رأيت دمه قد سال عليه كالدردي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 عثمان إلي علي وجدوه مدثرا بعباءة محتجزا و هو يذود بعيرا له‌</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هذا المعني كثيرة و فيما ذكرناه كفاية</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1004392_2616395394"/>
      <w:bookmarkStart w:id="875" w:name="_Toc391"/>
      <w:bookmarkEnd w:id="874"/>
      <w:r>
        <w:rPr>
          <w:rtl w:val="true"/>
        </w:rPr>
        <w:t>«</w:t>
      </w:r>
      <w:r>
        <w:rPr/>
        <w:t>57</w:t>
      </w:r>
      <w:r>
        <w:rPr>
          <w:rtl w:val="true"/>
        </w:rPr>
        <w:t>»</w:t>
      </w:r>
      <w:bookmarkEnd w:id="87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أَبِيتَ عَلَي حَسَكِ السَّعْدَانِ مُسَهَّداً وَ أُجَرَّ فِي الْأَغْلَالِ مُصَفَّداً أَحَبُّ إِلَيَّ مِنْ أَنْ أَلْقَي اللَّهَ وَ رَسُولَهُ يَوْمَ الْقِيَامَةِ ظَالِماً لِبَعْضِ الْعِبَادِ وَ غَاصِباً لِشَيْ‌ءٍ مِنَ الْحُطَامِ وَ كَيْفَ أَظْلِمُ أَحَداً لِنَفْسٍ يُسْرِعُ إِلَي الْبِلَي قُفُولُهَا وَ يَطُولُ فِي الثَّرَي حُلُولُهَا وَ اللَّهِ لَقَدْ رَأَيْتُ عَقِيلًا وَ قَدْ أَمْلَقَ حَتَّي اسْتَمَاحَنِي مِنْ بُرِّكُمْ صَاعاً وَ رَأَيْتُ صِبْيَانَهُ شُعْثَ الْأَلْوَانِ‌</w:t>
      </w:r>
      <w:r>
        <w:rPr>
          <w:rStyle w:val="FootnoteAnchor"/>
          <w:rtl w:val="true"/>
        </w:rPr>
        <w:footnoteReference w:id="969"/>
      </w:r>
      <w:r>
        <w:rPr>
          <w:rFonts w:ascii="Amiri" w:hAnsi="Amiri" w:eastAsia="Amiri" w:cs="Amiri"/>
          <w:color w:val="111111"/>
          <w:sz w:val="28"/>
          <w:sz w:val="28"/>
          <w:szCs w:val="28"/>
          <w:rtl w:val="true"/>
          <w:lang w:bidi="ar-SA"/>
        </w:rPr>
        <w:t>مِنْ فَقْرِهِمْ كَأَنَّمَا سُوِّدَتْ وُجُوهُهُمْ بِالْعِظْلِمِ وَ عَاوَدَنِي مُؤَكِّداً وَ كَرَّرَ عَلَيَّ الْقَوْلَ مُرَدِّداً فَأَصْغَيْتُ إِلَيْهِ سَمْعِي فَظَنَّ أَنِّي أَبِيعُهُ دِينِي وَ أَتَّبِعُ قِيَادَهُ مُفَارِقاً طَرِيقَتِي فَأَحْمَيْتُ لَهُ حَدِيدَةً ثُمَّ أَدْنَيْتُهَا مِنْ جِسْمِهِ لِيَعْتَبِرَ بِهَا فَضَجَّ ضَجِيجَ ذِي دَنَفٍ مِنْ أَلَمِهَا وَ كَادَ أَنْ يَحْتَرِقَ مِنْ مِيسَمِهَا</w:t>
      </w:r>
      <w:r>
        <w:rPr>
          <w:rStyle w:val="FootnoteAnchor"/>
          <w:rtl w:val="true"/>
        </w:rPr>
        <w:footnoteReference w:id="970"/>
      </w:r>
      <w:r>
        <w:rPr>
          <w:rFonts w:ascii="Amiri" w:hAnsi="Amiri" w:eastAsia="Amiri" w:cs="Amiri"/>
          <w:color w:val="111111"/>
          <w:sz w:val="28"/>
          <w:sz w:val="28"/>
          <w:szCs w:val="28"/>
          <w:rtl w:val="true"/>
          <w:lang w:bidi="ar-SA"/>
        </w:rPr>
        <w:t>فَقُلْتُ لَهُ ثَكِلَتْكَ الثَّوَاكِلُ يَا عَقِيلُ أَ تَئِنُّ مِنْ حَدِيدَةٍ أَحْمَاهَا إِنْسَانُهَا لِلَعِبِهِ وَ تَجُرُّنِي إِلَي نَارٍ سَجَرَهَا جَبَّارُهَا لِغَضَبِهِ أَ تَئِنُّ مِنَ الْأَذَي وَ لَا أَئِنُّ مِنْ لَظَي وَ أَعْجَبُ مِنْ ذَلِكَ طَارِقٌ طَرَقَنَا بِمَلْفُوفَةٍ فِي وِعَائِهَا وَ مَعْجُونَةٍ شَنِئْتُهَا كَأَنَّهَا</w:t>
      </w:r>
      <w:r>
        <w:rPr>
          <w:rStyle w:val="FootnoteAnchor"/>
          <w:rtl w:val="true"/>
        </w:rPr>
        <w:footnoteReference w:id="971"/>
      </w:r>
      <w:r>
        <w:rPr>
          <w:rFonts w:ascii="Amiri" w:hAnsi="Amiri" w:eastAsia="Amiri" w:cs="Amiri"/>
          <w:color w:val="111111"/>
          <w:sz w:val="28"/>
          <w:sz w:val="28"/>
          <w:szCs w:val="28"/>
          <w:rtl w:val="true"/>
          <w:lang w:bidi="ar-SA"/>
        </w:rPr>
        <w:t>عُجِنَتْ بِرِيقِ حَيَّةٍ أَوْ قَيْئِهَا فَقُلْتُ أَ صِلَةٌ أَمْ زَكَاةٌ أَمْ صَدَقَةٌ فَذَلِكَ كُلُّهُ مُحَرَّمٌ عَلَيْنَا أَهْلَ الْبَيْتِ فَقَالَ لَا ذَا وَ لَا ذَلِكَ‌</w:t>
      </w:r>
      <w:r>
        <w:rPr>
          <w:rStyle w:val="FootnoteAnchor"/>
          <w:rtl w:val="true"/>
        </w:rPr>
        <w:footnoteReference w:id="972"/>
      </w:r>
      <w:r>
        <w:rPr>
          <w:rFonts w:ascii="Amiri" w:hAnsi="Amiri" w:eastAsia="Amiri" w:cs="Amiri"/>
          <w:color w:val="111111"/>
          <w:sz w:val="28"/>
          <w:sz w:val="28"/>
          <w:szCs w:val="28"/>
          <w:rtl w:val="true"/>
          <w:lang w:bidi="ar-SA"/>
        </w:rPr>
        <w:t>وَ لَكِنَّهَا هَدِيَّةٌ فَقُلْتُ هَبِلَتْكَ الْهَبُولُ أَ عَنْ دِينِ اللَّهِ أَتَيْتَنِي لِتَخْدَعَنِي أَ مُخْتَبِطٌ أَمْ ذُو جِنَّةٍ أَمْ تَهْجُرُ وَ اللَّهِ لَوْ أُعْطِيتُ الْأَقَالِيمَ السَّبْعَةَ بِمَا تَحْتَ أَفْلَاكِهَا عَلَي أَنْ أَعْصِيَ اللَّهَ فِي نَمْلَةٍ أَسْلُبُهَا جُلْبَ شَعِيرَةٍ مَا فَعَلْتُهُ وَ إِنَّ دُنْيَاكُمْ عِنْدِي لَأَهْوَنُ مِنْ وَرَقَةٍ</w:t>
      </w:r>
    </w:p>
    <w:p>
      <w:pPr>
        <w:pStyle w:val="BookText"/>
        <w:rPr/>
      </w:pPr>
      <w:r>
        <w:rPr>
          <w:rFonts w:ascii="IRNazanin" w:hAnsi="IRNazanin" w:eastAsia="IRNazanin"/>
          <w:color w:val="111111"/>
          <w:sz w:val="28"/>
          <w:sz w:val="28"/>
          <w:szCs w:val="28"/>
          <w:rtl w:val="true"/>
          <w:lang w:bidi="fa-IR"/>
        </w:rPr>
        <w:t>دیدم، آن کرباس سنبلانی بود و خونش را دیدم که هم چون روغن بر آن سرازیر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در پی علی علیه السلام فرستاد او را در حالی یافتند که عباء به خود پیچیده و شترش را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در این موضوع بسیار است و آن چه ذکر کردیم ما را کفایت است</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1004394_2616395394"/>
      <w:bookmarkStart w:id="877" w:name="_Toc392"/>
      <w:bookmarkEnd w:id="876"/>
      <w:r>
        <w:rPr>
          <w:rtl w:val="true"/>
        </w:rPr>
        <w:t xml:space="preserve">روایت </w:t>
      </w:r>
      <w:r>
        <w:rPr/>
        <w:t>57</w:t>
      </w:r>
      <w:bookmarkEnd w:id="87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علی علیه السلام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تمام شب را بر روی خارهای سعدان به سربرم و یا با غل و زنجیر به این سو و آن سو کشیده شوم، خوش تر دارم تا خدا و پیامبرش را در روز قیامت در حالی ملاقات کنم که به بعضی از بندگانم ستم و چیزی از اموال عمومی را غصب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کسی ستم کنم برای نفس خویش که به سوی کهنگی و پوسیده شدن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خاک، زمانی طولانی اقامت می کند؟ به خدا سوگند برادرم عقیل را دیدم که به شدت تهی دست شده و از من در خواست داشت تا یک مَن از گندم های بیت المال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گرسنگی دارای موهای ژولیده و رنگشان تیره شده، گویا با العِظلِم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گیاه قرمز رنگ مایل به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شده بودند، پی در پی مرا دیدار و در خواست خود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گفته های او گوش دادم، پنداشت که دین خود را به او می فروشم و به دل خواه او رفتار می کنم و از راه و رسم عادلانه خود دست بر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آهنی را در آتش گداخته به جسمش نزدیک کردم تا او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چونان بیمار از درد فریاد زد و نزدیک بود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گریه کنندگان بر تو بگریند، از حرارت آهنی می نالی که انسانی به بازیچه آن را گرم ساخته؟ اما مرا به آتشی می خوانی که خدای جبّارش با خشم خود آن را گداخته است؟تو از حرارت ناچیز می نالی و من از حرارت آتش الهی ننالم؟ و از این حادثه شگفت آورتر این که شب هنگام کسی به دیدار ما آمد، و ظرفی سر پوشیده از حلوا داشت، معجونی در آن ظرف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آن متنفر شدم که گویا آن را با آب دهان مار سمّی یا قی کرده آن مخلوط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هدیه است؟ یا زکات یا صدقه؟ که این دو بر ما اهل بیت پیامبر صلی الله علیه و آله حرام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زکات است نه صدقه بلکه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زنان بچه مرده بر تو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راه دین وارد شدی که مرا بفریبی؟ یا عقلت آشفته شده یا جن زده شده ای؟ یا هذیان می گویی؟ به خدا سوگند اگر هفت اقلیم را با آن چه در زیر آسمان ها است به من دهند تا خدا را نافرمانی کنم که پوست جوی را از دهان مورچه ای ناروا بگیرم،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دنیای آلوده شما نزد من از برگ </w:t>
      </w:r>
      <w:bookmarkStart w:id="878" w:name="pg13449_147838"/>
    </w:p>
    <w:p>
      <w:pPr>
        <w:pStyle w:val="BookText"/>
        <w:rPr/>
      </w:pPr>
      <w:bookmarkEnd w:id="878"/>
      <w:r>
        <w:rPr>
          <w:rFonts w:ascii="Amiri" w:hAnsi="Amiri" w:eastAsia="Amiri" w:cs="Amiri"/>
          <w:color w:val="111111"/>
          <w:sz w:val="28"/>
          <w:sz w:val="28"/>
          <w:szCs w:val="28"/>
          <w:rtl w:val="true"/>
          <w:lang w:bidi="ar-SA"/>
        </w:rPr>
        <w:t>فِي فَمِ جَرَادَةٍ تَقْضَمُهَا مَا لِعَلِيٍّ وَ نَعِيمٍ‌</w:t>
      </w:r>
      <w:r>
        <w:rPr>
          <w:rStyle w:val="FootnoteAnchor"/>
          <w:rtl w:val="true"/>
        </w:rPr>
        <w:footnoteReference w:id="974"/>
      </w:r>
      <w:r>
        <w:rPr>
          <w:rFonts w:ascii="Amiri" w:hAnsi="Amiri" w:eastAsia="Amiri" w:cs="Amiri"/>
          <w:color w:val="111111"/>
          <w:sz w:val="28"/>
          <w:sz w:val="28"/>
          <w:szCs w:val="28"/>
          <w:rtl w:val="true"/>
          <w:lang w:bidi="ar-SA"/>
        </w:rPr>
        <w:t>يَفْنَي وَ لَذَّةٍ لَا تَبْقَي نَعُوذُ بِاللَّهِ مِنْ سُبَاتِ الْعَقْلِ وَ قُبْحِ الزَّلَلِ وَ بِهِ نَسْتَعِينُ‌</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9" w:name="__RefHeading___Toc1004396_2616395394"/>
      <w:bookmarkStart w:id="880" w:name="_Toc393"/>
      <w:bookmarkEnd w:id="879"/>
      <w:r>
        <w:rPr>
          <w:rtl w:val="true"/>
        </w:rPr>
        <w:t>بيان</w:t>
      </w:r>
      <w:bookmarkEnd w:id="880"/>
    </w:p>
    <w:p>
      <w:pPr>
        <w:pStyle w:val="BookText"/>
        <w:rPr/>
      </w:pPr>
      <w:r>
        <w:rPr>
          <w:rFonts w:ascii="Amiri" w:hAnsi="Amiri" w:eastAsia="Amiri" w:cs="Amiri"/>
          <w:color w:val="111111"/>
          <w:sz w:val="28"/>
          <w:sz w:val="28"/>
          <w:szCs w:val="28"/>
          <w:rtl w:val="true"/>
          <w:lang w:bidi="ar-SA"/>
        </w:rPr>
        <w:t>السعدان نبت و هو أفضل مراعي الإبل و لهذا النبت شوك يقال له حسك السعدان و المسهد الممنوع من النوم و صفده يصفده شده و أوثقه و كذلك التصفيد و الحطام ما تكسر من اليبس شبه به متاع الدنيا لفنائه و القفول الرجوع من السفر و هو إما كناية عن الشيب فإن الشباب إقبال إلي الدنيا و الشيب إدبار عنها أو الموت فإن الآخرة هي الموطن الأصلي فبالموت يرجع إليها أو إلي ما كان قبل تعلق الروح به و الإسناد إلي النفس مجازي أو المراد بالنفس البدن و الأظهر عندي أن القفول جمع القفل استعيرت لأوصال البدن و مفاصلها و الإملاق الفقر قوله عليه السلام شعث الألوان أي مغبر الألوان و يوصف الجوع بالغبرة و العظلم بالكسر النيل و قيل هو الوسمة قوله عليه السلام ذي دنف أي ذي سقم مولم و الثكل فقدان المرأة ولدها قوله شنئتها أي أبغضتها و نفرت منها و لعل المراد بالصلة ما يتوصل به إلي تحصيل المطلوب من المصانعة و الرشوة و بالصدقة الزكاة المستحبة و لا يبعد حرمتها علي الإمام و يحتمل أن يكون المراد بالحرمة ما يشمل الكراهة الشديدة و يقال هبلته أي ثكلته و الهبول بفتح الهاء من النساء التي لا يبقي لها ولد و المختبط المصروع و ذو الجنة من به مس من الشيطان و الذي يهجر هو الذي يهذي في مرض ليس بصرع كالمحموم و المبرسم‌</w:t>
      </w:r>
      <w:r>
        <w:rPr>
          <w:rStyle w:val="FootnoteAnchor"/>
          <w:rtl w:val="true"/>
        </w:rPr>
        <w:footnoteReference w:id="976"/>
      </w:r>
      <w:r>
        <w:rPr>
          <w:rFonts w:ascii="Amiri" w:hAnsi="Amiri" w:eastAsia="Amiri" w:cs="Amiri"/>
          <w:color w:val="111111"/>
          <w:sz w:val="28"/>
          <w:sz w:val="28"/>
          <w:szCs w:val="28"/>
          <w:rtl w:val="true"/>
          <w:lang w:bidi="ar-SA"/>
        </w:rPr>
        <w:t>و الجلب بالضم القشر و القضم الأكل بأطراف الأسنان و السبات بالضم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الخطبة و شرحها و إنما كررت لما فيهما من الاختلاف</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1004398_2616395394"/>
      <w:bookmarkStart w:id="882" w:name="_Toc394"/>
      <w:bookmarkEnd w:id="881"/>
      <w:r>
        <w:rPr>
          <w:rtl w:val="true"/>
        </w:rPr>
        <w:t>«</w:t>
      </w:r>
      <w:r>
        <w:rPr/>
        <w:t>58</w:t>
      </w:r>
      <w:r>
        <w:rPr>
          <w:rtl w:val="true"/>
        </w:rPr>
        <w:t>»</w:t>
      </w:r>
      <w:bookmarkEnd w:id="88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غِيَاثِ بْنِ مُصْعَبٍ عَنْ مُحَمَّدِ بْنِ حَمَّادٍ</w:t>
      </w:r>
    </w:p>
    <w:p>
      <w:pPr>
        <w:pStyle w:val="BookText"/>
        <w:rPr/>
      </w:pPr>
      <w:r>
        <w:rPr>
          <w:rFonts w:ascii="IRNazanin" w:hAnsi="IRNazanin" w:eastAsia="IRNazanin"/>
          <w:color w:val="111111"/>
          <w:sz w:val="28"/>
          <w:sz w:val="28"/>
          <w:szCs w:val="28"/>
          <w:rtl w:val="true"/>
          <w:lang w:bidi="fa-IR"/>
        </w:rPr>
        <w:t>جویده شده دهان ملخ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نعمت های فناپذیر و لذت های ناپایدار چه کار؟ به خدا پناه می برم از خفتن عقل و زشتی لغزش ها و از او یاری می جویم</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1004400_2616395394"/>
      <w:bookmarkStart w:id="884" w:name="_Toc395"/>
      <w:bookmarkEnd w:id="883"/>
      <w:r>
        <w:rPr>
          <w:rtl w:val="true"/>
        </w:rPr>
        <w:t>توضیح</w:t>
      </w:r>
      <w:bookmarkEnd w:id="884"/>
    </w:p>
    <w:p>
      <w:pPr>
        <w:pStyle w:val="BookText"/>
        <w:rPr/>
      </w:pPr>
      <w:r>
        <w:rPr>
          <w:rFonts w:ascii="IRNazanin" w:hAnsi="IRNazanin" w:eastAsia="IRNazanin"/>
          <w:color w:val="111111"/>
          <w:sz w:val="28"/>
          <w:sz w:val="28"/>
          <w:szCs w:val="28"/>
          <w:rtl w:val="true"/>
          <w:lang w:bidi="fa-IR"/>
        </w:rPr>
        <w:t>السعدان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گیاه که بهترین چراگاه شتر است و این گیاه خاری دارد که به آن حسک السعدان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صفده یصفده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بست و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تصفید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به سبب خشک بودن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را به خاطر فناپذیر بودن به آن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سفر و آن یا کنایه از پیری است چرا که جوانی روی آوردن به دنیا و پیری روی برگرداندن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کنایه از مرگ چرا که آخرت موطن اصلی است و با مرگ به آن یا به آن چه که روح پیشتر به آن تعلق داشته است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به نفس مجازی است و یا منظور از نفس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 بهتر این است که قفول جمع قفل باشد که استعاره از بندها و مفاصل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شعث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تیره رنگ و گرسنگی به تیرگی توصیف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العظلم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ذی دنف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بیماری دردناک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مادر فرزندش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بدش آمد و از آن نفرت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صله مدارا و رشوه باشد که برای رسیدن به خواسته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صدقه زکات مستحب باشد که حرام بودن آن برای امام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حرام بودن چیزی است که کراهت شدید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هبلته یعنی ثکلته و الهبول با فتحه هاء، زنی است که فرزندی برای او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شیطان با او تماسی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بیماری هذیان می گوید، بیماری که در بیهوشی نیست مانند تب داشتن و برسام</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الجلب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السبات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شرح آن پیش تر آمد و فقط به خاطر اختلافی میان آن دو بود تکرار کردم</w:t>
      </w:r>
      <w:r>
        <w:rPr>
          <w:rFonts w:eastAsia="IRNazanin" w:cs="IRNazanin"/>
          <w:color w:val="111111"/>
          <w:sz w:val="28"/>
          <w:szCs w:val="28"/>
          <w:rtl w:val="true"/>
          <w:lang w:bidi="fa-IR"/>
        </w:rPr>
        <w:t>.</w:t>
      </w:r>
    </w:p>
    <w:p>
      <w:pPr>
        <w:pStyle w:val="Heading5"/>
        <w:numPr>
          <w:ilvl w:val="4"/>
          <w:numId w:val="1"/>
        </w:numPr>
        <w:rPr/>
      </w:pPr>
      <w:bookmarkStart w:id="885" w:name="__RefHeading___Toc1004402_2616395394"/>
      <w:bookmarkStart w:id="886" w:name="_Toc396"/>
      <w:bookmarkEnd w:id="885"/>
      <w:r>
        <w:rPr>
          <w:rtl w:val="true"/>
        </w:rPr>
        <w:t xml:space="preserve">روایت </w:t>
      </w:r>
      <w:r>
        <w:rPr/>
        <w:t>58</w:t>
      </w:r>
      <w:bookmarkEnd w:id="88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الأنصارِی گفت</w:t>
      </w:r>
      <w:r>
        <w:rPr>
          <w:rFonts w:eastAsia="IRNazanin" w:cs="IRNazanin"/>
          <w:color w:val="111111"/>
          <w:sz w:val="28"/>
          <w:szCs w:val="28"/>
          <w:rtl w:val="true"/>
          <w:lang w:bidi="fa-IR"/>
        </w:rPr>
        <w:t xml:space="preserve">: </w:t>
      </w:r>
      <w:bookmarkStart w:id="887" w:name="pg13449_147839"/>
    </w:p>
    <w:p>
      <w:pPr>
        <w:pStyle w:val="BookText"/>
        <w:rPr/>
      </w:pPr>
      <w:bookmarkEnd w:id="887"/>
      <w:r>
        <w:rPr>
          <w:rFonts w:ascii="Amiri" w:hAnsi="Amiri" w:eastAsia="Amiri" w:cs="Amiri"/>
          <w:color w:val="111111"/>
          <w:sz w:val="28"/>
          <w:sz w:val="28"/>
          <w:szCs w:val="28"/>
          <w:rtl w:val="true"/>
          <w:lang w:bidi="ar-SA"/>
        </w:rPr>
        <w:t>عَنْ حَاتِمٍ الْأَصَمِّ عَنْ شَقِيقٍ الْبَلْخِيِّ عَمَّنْ أَخْبَرَهُ مِنْ أَهْلِ الْعِلْمِ قَالَ 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عَلِيَّ بْنَ أَبِي طَالِبٍ عليه السلام ذَاتَ يَوْمٍ صَبَاحاً فَقُلْتُ كَيْفَ أَصْبَحْتَ يَا أَمِيرَ الْمُؤْمِنِينَ قَالَ بِنِعْمَةٍ مِنَ اللَّهِ وَ فَضْلٍ مِنْ رَجُلٍ لَمْ يَزُرْ أَخاً وَ لَمْ يُدْخِلْ عَلَي مُؤْمِنٍ سُرُوراً قُلْتُ وَ مَا ذَلِكَ‌</w:t>
      </w:r>
      <w:r>
        <w:rPr>
          <w:rStyle w:val="FootnoteAnchor"/>
          <w:rtl w:val="true"/>
        </w:rPr>
        <w:footnoteReference w:id="979"/>
      </w:r>
      <w:r>
        <w:rPr>
          <w:rFonts w:ascii="Amiri" w:hAnsi="Amiri" w:eastAsia="Amiri" w:cs="Amiri"/>
          <w:color w:val="111111"/>
          <w:sz w:val="28"/>
          <w:sz w:val="28"/>
          <w:szCs w:val="28"/>
          <w:rtl w:val="true"/>
          <w:lang w:bidi="ar-SA"/>
        </w:rPr>
        <w:t>قَالَ يُفَرِّجُ عَنْهُ كَرْباً أَوْ يَقْضِي عَنْهُ دَيْناً أَوْ يَكْشِفُ عَنْهُ فَاقَتَهُ قَالَ جَابِرٌ وَ لَقِيتُ عَلِيّاً يَوْماً فَقُلْتُ كَيْفَ أَصْبَحْتَ يَا أَمِيرَ الْمُؤْمِنِينَ قَالَ أَصْبَحْنَا وَ بِنَا مِنْ نِعَمِ اللَّهِ وَ فَضْلِهِ مَا لَا نُحْصِيهِ مَعَ كَثِيرِ مَا نُحْصِيهِ فَمَا نَدْرِي أَيَّ نِعْمَةٍ نَشْكُرُ أَ جَمِيلَ مَا يَنْشُرُ أَمْ قَبِيحَ مَا يَسْتُرُ قَالَ وَ قَالَ عَبْدُ اللَّهِ بْنُ جَعْفَرٍ دَخَلْتُ عَلَي عَمِّي عَلِيٍّ عليه السلام صَبَاحاً وَ كَانَ مَرِيضاً فَقُلْتُ كَيْفَ أَصْبَحْتَ يَا أَمِيرَ الْمُؤْمِنِينَ قَالَ يَا بُنَيَّ كَيْفَ أَصْبَحَ مَنْ يَفْنَي بِبَقَائِهِ وَ يَسْقُمُ بِدَوَائِهِ وَ يُؤْتَي مِنْ مَأْمَنِهِ‌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أخبار مكارمه صلوات الله عليه في خطبة الحسن عليه السلام بعد وفاته و في أبواب خطبه و مواعظه و سائر أبواب هذا الكتاب و قد مر كثير منها في الأبواب السابقة</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1004404_2616395394"/>
      <w:bookmarkStart w:id="889" w:name="_Toc397"/>
      <w:bookmarkEnd w:id="888"/>
      <w:r>
        <w:rPr>
          <w:rtl w:val="true"/>
        </w:rPr>
        <w:t xml:space="preserve">باب </w:t>
      </w:r>
      <w:r>
        <w:rPr/>
        <w:t>108</w:t>
      </w:r>
      <w:r>
        <w:rPr>
          <w:rtl w:val="true"/>
        </w:rPr>
        <w:t xml:space="preserve"> </w:t>
      </w:r>
      <w:r>
        <w:rPr>
          <w:rtl w:val="true"/>
        </w:rPr>
        <w:t>علة عدم اختضابه عليه السلام</w:t>
      </w:r>
      <w:bookmarkEnd w:id="889"/>
    </w:p>
    <w:p>
      <w:pPr>
        <w:pStyle w:val="Heading4"/>
        <w:numPr>
          <w:ilvl w:val="3"/>
          <w:numId w:val="1"/>
        </w:numPr>
        <w:rPr/>
      </w:pPr>
      <w:bookmarkStart w:id="890" w:name="__RefHeading___Toc1004406_2616395394"/>
      <w:bookmarkStart w:id="891" w:name="_Toc398"/>
      <w:bookmarkEnd w:id="890"/>
      <w:r>
        <w:rPr>
          <w:rtl w:val="true"/>
        </w:rPr>
        <w:t>الأخبار</w:t>
      </w:r>
      <w:bookmarkEnd w:id="891"/>
    </w:p>
    <w:p>
      <w:pPr>
        <w:pStyle w:val="Heading5"/>
        <w:numPr>
          <w:ilvl w:val="4"/>
          <w:numId w:val="1"/>
        </w:numPr>
        <w:rPr/>
      </w:pPr>
      <w:bookmarkStart w:id="892" w:name="__RefHeading___Toc1004408_2616395394"/>
      <w:bookmarkStart w:id="893" w:name="_Toc399"/>
      <w:bookmarkEnd w:id="892"/>
      <w:r>
        <w:rPr>
          <w:rtl w:val="true"/>
        </w:rPr>
        <w:t>«</w:t>
      </w:r>
      <w:r>
        <w:rPr/>
        <w:t>1</w:t>
      </w:r>
      <w:r>
        <w:rPr>
          <w:rtl w:val="true"/>
        </w:rPr>
        <w:t>»</w:t>
      </w:r>
      <w:bookmarkEnd w:id="89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مُحَمَّدِ بْنِ أَبِي بِشْرٍ عَنِ الْحُسَيْنِ بْنِ الْهَيْثَمِ عَنْ سُلَيْمَانَ بْنِ دَاوُدَ عَنْ عَلِيِّ بْنِ غُرَابٍ عَنِ الثُّمَالِيِّ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لِأَمِيرِ الْمُؤْمِنِينَ عليه السلام مَا مَنَعَكَ مِنَ الْخِضَابِ وَ قَدِ اخْتَضَبَ رَسُولُ اللَّهِ صلي الله عليه و آله قَالَ أَنْتَظِرُ أَشْقَاهَا أَنْ يَخْضِبَ لِحْيَتِي مِنْ دَمِ رَأْسِي بِعَهْدٍ مَعْهُودٍ أَخْبَرَنِي بِهِ حَبِيبِي رَسُولُ اللَّهِ صلي الله عليه و آله</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صبح هنگام علی بن ابی طالب علیه السلام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چگونه آغاز کردی ای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نعمتی از جانب خدا و فضلی از جانب مردی که برادری را دیدار نکرد و بر مؤمنی با سرور وارد نشد،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از او رفع می کند یا دینی از او ادا می کند یا فقرش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را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ای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کردیم در حالی که از نعمت ها و فضل خدا چیزی نزد ماست که علی رغم شمارش بسیار نمی توانیم بشماریم، نمی دانیم کدام نعمت را شکرگزار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چیزی که  گسترانده یا زشتی چیزی که  پوشانده؟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صبح هنگام بر عمویم علی علیه السلام وارد شدم در حالی که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ای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می کند کسی که با بقایش نابود و با دوایش بیمار می شود و از جای امنی که گزیده آورده می شود</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اخبار امام صلوات الله علیه و آله در خطبه حسن علیه السلام بعد از وفاتش و ابواب خطبه ها و مواعظ و دیگر ابواب این کتاب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آن ها در ابواب گذشته ذکر شد </w:t>
      </w:r>
      <w:r>
        <w:rPr>
          <w:rFonts w:eastAsia="IRNazanin" w:cs="IRNazanin"/>
          <w:color w:val="111111"/>
          <w:sz w:val="28"/>
          <w:szCs w:val="28"/>
          <w:rtl w:val="true"/>
          <w:lang w:bidi="fa-IR"/>
        </w:rPr>
        <w:t>.</w:t>
      </w:r>
    </w:p>
    <w:p>
      <w:pPr>
        <w:pStyle w:val="Heading3"/>
        <w:numPr>
          <w:ilvl w:val="2"/>
          <w:numId w:val="1"/>
        </w:numPr>
        <w:rPr/>
      </w:pPr>
      <w:bookmarkStart w:id="894" w:name="__RefHeading___Toc1004410_2616395394"/>
      <w:bookmarkStart w:id="895" w:name="_Toc400"/>
      <w:bookmarkEnd w:id="894"/>
      <w:r>
        <w:rPr>
          <w:rtl w:val="true"/>
        </w:rPr>
        <w:t xml:space="preserve">باب صد و هشتم </w:t>
      </w:r>
      <w:r>
        <w:rPr>
          <w:rtl w:val="true"/>
        </w:rPr>
        <w:t xml:space="preserve">: </w:t>
      </w:r>
      <w:r>
        <w:rPr>
          <w:rtl w:val="true"/>
        </w:rPr>
        <w:t>علت خضاب نکردن امام علیه السلام</w:t>
      </w:r>
      <w:bookmarkEnd w:id="895"/>
    </w:p>
    <w:p>
      <w:pPr>
        <w:pStyle w:val="Heading4"/>
        <w:numPr>
          <w:ilvl w:val="3"/>
          <w:numId w:val="1"/>
        </w:numPr>
        <w:rPr/>
      </w:pPr>
      <w:bookmarkStart w:id="896" w:name="__RefHeading___Toc1004412_2616395394"/>
      <w:bookmarkStart w:id="897" w:name="_Toc401"/>
      <w:bookmarkEnd w:id="896"/>
      <w:r>
        <w:rPr>
          <w:rtl w:val="true"/>
        </w:rPr>
        <w:t>روایات</w:t>
      </w:r>
      <w:bookmarkEnd w:id="897"/>
    </w:p>
    <w:p>
      <w:pPr>
        <w:pStyle w:val="Heading5"/>
        <w:numPr>
          <w:ilvl w:val="4"/>
          <w:numId w:val="1"/>
        </w:numPr>
        <w:rPr/>
      </w:pPr>
      <w:bookmarkStart w:id="898" w:name="__RefHeading___Toc1004414_2616395394"/>
      <w:bookmarkStart w:id="899" w:name="_Toc402"/>
      <w:bookmarkEnd w:id="898"/>
      <w:r>
        <w:rPr>
          <w:rtl w:val="true"/>
        </w:rPr>
        <w:t xml:space="preserve">روایت </w:t>
      </w:r>
      <w:r>
        <w:rPr/>
        <w:t>1</w:t>
      </w:r>
      <w:bookmarkEnd w:id="89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طَریف از ابن نُباته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خضاب نمی کنی در حالی که رسول الله صلی الله علیه و آله خضاب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بدبخت ترین انسان ها هستم تا ریشم را با خون سرم خضاب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 ای که محبوبم رسول الله صلی الله علیه و آله به من داده است</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bookmarkStart w:id="900" w:name="pg13449_147840"/>
    </w:p>
    <w:p>
      <w:pPr>
        <w:pStyle w:val="Heading5"/>
        <w:numPr>
          <w:ilvl w:val="4"/>
          <w:numId w:val="1"/>
        </w:numPr>
        <w:rPr/>
      </w:pPr>
      <w:bookmarkStart w:id="901" w:name="__RefHeading___Toc1004416_2616395394"/>
      <w:bookmarkStart w:id="902" w:name="_Toc403"/>
      <w:bookmarkEnd w:id="900"/>
      <w:bookmarkEnd w:id="901"/>
      <w:r>
        <w:rPr>
          <w:rtl w:val="true"/>
        </w:rPr>
        <w:t>«</w:t>
      </w:r>
      <w:r>
        <w:rPr/>
        <w:t>2</w:t>
      </w:r>
      <w:r>
        <w:rPr>
          <w:rtl w:val="true"/>
        </w:rPr>
        <w:t>»</w:t>
      </w:r>
      <w:bookmarkEnd w:id="90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مُعَاوِيَةَ بْنِ عَمَّارٍ عَنْ حَفْصٍ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خِضَابِ اللِّحْيَةِ وَ الرَّأْسِ أَ مِنَ السُّنَّةِ فَقَالَ نَعَمْ قُلْتُ إِنَّ أَمِيرَ الْمُؤْمِنِينَ عليه السلام لَمْ يَخْتَضِبْ قَالَ إِنَّمَا مَنَعَهُ قَوْلُ رَسُولِ اللَّهِ صلي الله عليه و آله إِنَّ هَذِهِ سَتُخْضَبُ مِنْ هَذِهِ‌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3" w:name="__RefHeading___Toc1004418_2616395394"/>
      <w:bookmarkStart w:id="904" w:name="_Toc404"/>
      <w:bookmarkEnd w:id="903"/>
      <w:r>
        <w:rPr>
          <w:rtl w:val="true"/>
        </w:rPr>
        <w:t>«</w:t>
      </w:r>
      <w:r>
        <w:rPr/>
        <w:t>3</w:t>
      </w:r>
      <w:r>
        <w:rPr>
          <w:rtl w:val="true"/>
        </w:rPr>
        <w:t>»</w:t>
      </w:r>
      <w:bookmarkEnd w:id="90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ابْنِ عِيسَي عَنِ ابْنِ مَحْبُوبٍ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 النَّبِيُّ صلي الله عليه و آله وَ لَمْ يَمْنَعْ عَلِيّاً عليه السلام إِلَّا قَوْلُ النَّبِيِّ صلي الله عليه و آله تُخْضَبُ هَذِهِ مِنْ هَذِهِ‌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صَلَوَاتُ اللَّهِ عَلَيْهِ لَوْ غَيَّرْتَ شَيْبَتَكَ‌</w:t>
      </w:r>
      <w:r>
        <w:rPr>
          <w:rStyle w:val="FootnoteAnchor"/>
          <w:rtl w:val="true"/>
        </w:rPr>
        <w:footnoteReference w:id="986"/>
      </w:r>
      <w:r>
        <w:rPr>
          <w:rFonts w:ascii="Amiri" w:hAnsi="Amiri" w:eastAsia="Amiri" w:cs="Amiri"/>
          <w:color w:val="111111"/>
          <w:sz w:val="28"/>
          <w:sz w:val="28"/>
          <w:szCs w:val="28"/>
          <w:rtl w:val="true"/>
          <w:lang w:bidi="ar-SA"/>
        </w:rPr>
        <w:t>يَا أَمِيرَ الْمُؤْمِنِينَ فَقَالَ الْخِضَابُ زِينَةٌ وَ نَحْنُ قَوْمٌ فِي مُصِيبَةٍ يُرِيدُ بِهِ رَسُولَ اللَّهِ صلي الله عليه و آله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5" w:name="__RefHeading___Toc1004420_2616395394"/>
      <w:bookmarkStart w:id="906" w:name="_Toc405"/>
      <w:bookmarkEnd w:id="905"/>
      <w:r>
        <w:rPr>
          <w:rtl w:val="true"/>
        </w:rPr>
        <w:t xml:space="preserve">روایت </w:t>
      </w:r>
      <w:r>
        <w:rPr/>
        <w:t>2</w:t>
      </w:r>
      <w:bookmarkEnd w:id="90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 الأعور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خضاب کردن ریش و سر سوال کردم که آیا از سنّت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خضاب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الله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این خضاب می شود او را منع کرد</w:t>
      </w:r>
      <w:r>
        <w:rPr>
          <w:rFonts w:eastAsia="IRNazanin" w:cs="IRNazanin"/>
          <w:color w:val="111111"/>
          <w:sz w:val="28"/>
          <w:szCs w:val="28"/>
          <w:rtl w:val="true"/>
          <w:lang w:bidi="fa-IR"/>
        </w:rPr>
        <w:t>.</w:t>
      </w:r>
    </w:p>
    <w:p>
      <w:pPr>
        <w:pStyle w:val="Heading5"/>
        <w:numPr>
          <w:ilvl w:val="4"/>
          <w:numId w:val="1"/>
        </w:numPr>
        <w:rPr/>
      </w:pPr>
      <w:bookmarkStart w:id="907" w:name="__RefHeading___Toc1004422_2616395394"/>
      <w:bookmarkStart w:id="908" w:name="_Toc406"/>
      <w:bookmarkEnd w:id="907"/>
      <w:r>
        <w:rPr>
          <w:rtl w:val="true"/>
        </w:rPr>
        <w:t xml:space="preserve">روایت </w:t>
      </w:r>
      <w:r>
        <w:rPr/>
        <w:t>3</w:t>
      </w:r>
      <w:bookmarkEnd w:id="90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خضاب می کرد و علی علیه السلام را چیزی منع نکرد جز گفته پیامبر که این با این خضاب می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صلوات الله علیه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موی سفیدت را خضاب می کردی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زینت است و ما در مصیبتیم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رحلت رسول الله صلی الله علیه و آله بود</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bookmarkStart w:id="909" w:name="pg13449_147841"/>
    </w:p>
    <w:p>
      <w:pPr>
        <w:pStyle w:val="Heading2"/>
        <w:numPr>
          <w:ilvl w:val="1"/>
          <w:numId w:val="1"/>
        </w:numPr>
        <w:rPr/>
      </w:pPr>
      <w:bookmarkStart w:id="910" w:name="__RefHeading___Toc1004424_2616395394"/>
      <w:bookmarkStart w:id="911" w:name="_Toc407"/>
      <w:bookmarkEnd w:id="909"/>
      <w:bookmarkEnd w:id="910"/>
      <w:r>
        <w:rPr>
          <w:rtl w:val="true"/>
        </w:rPr>
        <w:t xml:space="preserve">أبواب معجزاته صلوات الله و سلامه عليه </w:t>
      </w:r>
      <w:r>
        <w:rPr>
          <w:rtl w:val="true"/>
        </w:rPr>
        <w:t xml:space="preserve">/ </w:t>
      </w:r>
      <w:r>
        <w:rPr>
          <w:rtl w:val="true"/>
        </w:rPr>
        <w:t>بابهای معجزات امیرالؤمنین صلوات الله علیه</w:t>
      </w:r>
      <w:bookmarkEnd w:id="911"/>
    </w:p>
    <w:p>
      <w:pPr>
        <w:pStyle w:val="Heading3"/>
        <w:numPr>
          <w:ilvl w:val="2"/>
          <w:numId w:val="1"/>
        </w:numPr>
        <w:rPr/>
      </w:pPr>
      <w:bookmarkStart w:id="912" w:name="__RefHeading___Toc1004426_2616395394"/>
      <w:bookmarkStart w:id="913" w:name="_Toc408"/>
      <w:bookmarkEnd w:id="912"/>
      <w:r>
        <w:rPr>
          <w:rtl w:val="true"/>
        </w:rPr>
        <w:t xml:space="preserve">باب </w:t>
      </w:r>
      <w:r>
        <w:rPr/>
        <w:t>109</w:t>
      </w:r>
      <w:r>
        <w:rPr>
          <w:rtl w:val="true"/>
        </w:rPr>
        <w:t xml:space="preserve"> </w:t>
      </w:r>
      <w:r>
        <w:rPr>
          <w:rtl w:val="true"/>
        </w:rPr>
        <w:t>رد الشمس له و تكلم الشمس معه عليه السلام</w:t>
      </w:r>
      <w:bookmarkEnd w:id="913"/>
    </w:p>
    <w:p>
      <w:pPr>
        <w:pStyle w:val="Heading4"/>
        <w:numPr>
          <w:ilvl w:val="3"/>
          <w:numId w:val="1"/>
        </w:numPr>
        <w:rPr/>
      </w:pPr>
      <w:bookmarkStart w:id="914" w:name="__RefHeading___Toc1004428_2616395394"/>
      <w:bookmarkStart w:id="915" w:name="_Toc409"/>
      <w:bookmarkEnd w:id="914"/>
      <w:r>
        <w:rPr>
          <w:rtl w:val="true"/>
        </w:rPr>
        <w:t>الأخبار</w:t>
      </w:r>
      <w:bookmarkEnd w:id="915"/>
    </w:p>
    <w:p>
      <w:pPr>
        <w:pStyle w:val="Heading5"/>
        <w:numPr>
          <w:ilvl w:val="4"/>
          <w:numId w:val="1"/>
        </w:numPr>
        <w:rPr/>
      </w:pPr>
      <w:bookmarkStart w:id="916" w:name="__RefHeading___Toc1004430_2616395394"/>
      <w:bookmarkStart w:id="917" w:name="_Toc410"/>
      <w:bookmarkEnd w:id="916"/>
      <w:r>
        <w:rPr>
          <w:rtl w:val="true"/>
        </w:rPr>
        <w:t>«</w:t>
      </w:r>
      <w:r>
        <w:rPr/>
        <w:t>1</w:t>
      </w:r>
      <w:r>
        <w:rPr>
          <w:rtl w:val="true"/>
        </w:rPr>
        <w:t>»</w:t>
      </w:r>
      <w:bookmarkEnd w:id="91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عَبْدِ الرَّحْمَنِ بْنِ مُحَمَّدٍ الْحَسَنِيِّ عَنْ فُرَاتِ بْنِ إِبْرَاهِيمَ عَنِ الْفَزَارِيِّ عَنْ مُحَمَّدِ بْنِ الْحُسَيْنِ عَنْ مُحَمَّدِ بْنِ إِسْمَاعِيلَ عَنْ أَحْمَدَ بْنِ نُوحٍ وَ أَحْمَدَ بْنِ هِلَالٍ عَنِ ابْنِ أَبِي عُمَيْرٍ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الْعِلَّةُ فِي تَرْكِ أَمِيرِ الْمُؤْمِنِينَ عليه السلام صَلَاةَ الْعَصْرِ وَ هُوَ يُحِبُّ أَنْ يَجْمَعَ‌</w:t>
      </w:r>
      <w:r>
        <w:rPr>
          <w:rStyle w:val="FootnoteAnchor"/>
          <w:rtl w:val="true"/>
        </w:rPr>
        <w:footnoteReference w:id="989"/>
      </w:r>
      <w:r>
        <w:rPr>
          <w:rFonts w:ascii="Amiri" w:hAnsi="Amiri" w:eastAsia="Amiri" w:cs="Amiri"/>
          <w:color w:val="111111"/>
          <w:sz w:val="28"/>
          <w:sz w:val="28"/>
          <w:szCs w:val="28"/>
          <w:rtl w:val="true"/>
          <w:lang w:bidi="ar-SA"/>
        </w:rPr>
        <w:t>بَيْنَ الظُّهْرِ وَ الْعَصْرِ فَأَخَّرَهَا قَالَ إِنَّهُ لَمَّا صَلَّي الظُّهْرَ الْتَفَتَ إِلَي جُمْجُمَةٍ تِلْقَاءَهُ‌</w:t>
      </w:r>
      <w:r>
        <w:rPr>
          <w:rStyle w:val="FootnoteAnchor"/>
          <w:rtl w:val="true"/>
        </w:rPr>
        <w:footnoteReference w:id="990"/>
      </w:r>
      <w:r>
        <w:rPr>
          <w:rFonts w:ascii="Amiri" w:hAnsi="Amiri" w:eastAsia="Amiri" w:cs="Amiri"/>
          <w:color w:val="111111"/>
          <w:sz w:val="28"/>
          <w:sz w:val="28"/>
          <w:szCs w:val="28"/>
          <w:rtl w:val="true"/>
          <w:lang w:bidi="ar-SA"/>
        </w:rPr>
        <w:t>فَكَلَّمَهَا أَمِيرُ الْمُؤْمِنِينَ عليه السلام فَقَالَ أَيَّتُهَا الْجُمْجُمَةُ مِنْ أَيْنَ أَنْتِ فَقَالَتْ أَنَا فُلَانُ بْنُ فُلَانٍ مَلِكُ بِلَادِ آلِ فُلَانٍ قَالَ لَهَا أَمِيرُ الْمُؤْمِنِينَ عليه السلام فَقُصِّي عَلَيَّ الْخَبَرَ وَ مَا كُنْتِ وَ مَا كَانَ عَصْرُكِ فَأَقْبَلَتِ الْجُمْجُمَةُ تَقُصُّ خَبَرَهَا</w:t>
      </w:r>
      <w:r>
        <w:rPr>
          <w:rStyle w:val="FootnoteAnchor"/>
          <w:rtl w:val="true"/>
        </w:rPr>
        <w:footnoteReference w:id="991"/>
      </w:r>
      <w:r>
        <w:rPr>
          <w:rFonts w:ascii="Amiri" w:hAnsi="Amiri" w:eastAsia="Amiri" w:cs="Amiri"/>
          <w:color w:val="111111"/>
          <w:sz w:val="28"/>
          <w:sz w:val="28"/>
          <w:szCs w:val="28"/>
          <w:rtl w:val="true"/>
          <w:lang w:bidi="ar-SA"/>
        </w:rPr>
        <w:t>وَ مَا كَانَ فِي عَصْرِهَا مِنْ خَيْرٍ وَ شَرٍّ فَاشْتَغَلَ بِهَا حَتَّي غَابَتِ الشَّمْسُ فَكَلَّمَهَا بِثَلَاثَةِ أَحْرُفٍ مِنَ الْإِنْجِيلِ لِأَنْ لَا يَفْقَهَ الْعَرَبُ كَلَامَهَا قَالَتْ لَا أَرْجِعُ وَ قَدْ أَفَلْتُ‌</w:t>
      </w:r>
      <w:r>
        <w:rPr>
          <w:rStyle w:val="FootnoteAnchor"/>
          <w:rtl w:val="true"/>
        </w:rPr>
        <w:footnoteReference w:id="992"/>
      </w:r>
      <w:r>
        <w:rPr>
          <w:rFonts w:ascii="Amiri" w:hAnsi="Amiri" w:eastAsia="Amiri" w:cs="Amiri"/>
          <w:color w:val="111111"/>
          <w:sz w:val="28"/>
          <w:sz w:val="28"/>
          <w:szCs w:val="28"/>
          <w:rtl w:val="true"/>
          <w:lang w:bidi="ar-SA"/>
        </w:rPr>
        <w:t>فَدَعَا اللَّهَ عَزَّ وَ جَلَّ فَبَعَثَ إِلَيْهَا سَبْعِينَ أَلْفَ مَلَكٍ بِسَبْعِينَ أَلْفَ سِلْسِلَةِ حَدِيدٍ فَجَعَلُوهَا فِي رَقَبَتِهَا وَ سَحَبُوهَا</w:t>
      </w:r>
      <w:r>
        <w:rPr>
          <w:rStyle w:val="FootnoteAnchor"/>
          <w:rtl w:val="true"/>
        </w:rPr>
        <w:footnoteReference w:id="993"/>
      </w:r>
      <w:r>
        <w:rPr>
          <w:rFonts w:ascii="Amiri" w:hAnsi="Amiri" w:eastAsia="Amiri" w:cs="Amiri"/>
          <w:color w:val="111111"/>
          <w:sz w:val="28"/>
          <w:sz w:val="28"/>
          <w:szCs w:val="28"/>
          <w:rtl w:val="true"/>
          <w:lang w:bidi="ar-SA"/>
        </w:rPr>
        <w:t>عَلَي وَجْهِهَا حَتَّي عَادَتْ بَيْضَاءَ نَقِيَّةً حَتَّي صَلَّي أَمِيرُ الْمُؤْمِنِينَ عليه السلام ثُمَّ هَوَتْ كَهَوِيِّ الْكَوْكَبِ فَهَذِهِ الْعِلَّةُ فِي تَأْخِيرِ</w:t>
      </w:r>
    </w:p>
    <w:p>
      <w:pPr>
        <w:pStyle w:val="Heading3"/>
        <w:numPr>
          <w:ilvl w:val="2"/>
          <w:numId w:val="1"/>
        </w:numPr>
        <w:rPr/>
      </w:pPr>
      <w:bookmarkStart w:id="918" w:name="__RefHeading___Toc1004432_2616395394"/>
      <w:bookmarkStart w:id="919" w:name="_Toc411"/>
      <w:bookmarkEnd w:id="918"/>
      <w:r>
        <w:rPr>
          <w:rtl w:val="true"/>
        </w:rPr>
        <w:t xml:space="preserve">باب صد و نهم </w:t>
      </w:r>
      <w:r>
        <w:rPr>
          <w:rtl w:val="true"/>
        </w:rPr>
        <w:t xml:space="preserve">: </w:t>
      </w:r>
      <w:r>
        <w:rPr>
          <w:rtl w:val="true"/>
        </w:rPr>
        <w:t>بازگشت خورشید برای امیرالمؤمنین و سخن گفتنش با حضرت علیه السلام</w:t>
      </w:r>
      <w:bookmarkEnd w:id="919"/>
    </w:p>
    <w:p>
      <w:pPr>
        <w:pStyle w:val="Heading4"/>
        <w:numPr>
          <w:ilvl w:val="3"/>
          <w:numId w:val="1"/>
        </w:numPr>
        <w:rPr/>
      </w:pPr>
      <w:bookmarkStart w:id="920" w:name="__RefHeading___Toc1004434_2616395394"/>
      <w:bookmarkStart w:id="921" w:name="_Toc412"/>
      <w:bookmarkEnd w:id="920"/>
      <w:r>
        <w:rPr>
          <w:rtl w:val="true"/>
        </w:rPr>
        <w:t>روایات</w:t>
      </w:r>
      <w:bookmarkEnd w:id="921"/>
    </w:p>
    <w:p>
      <w:pPr>
        <w:pStyle w:val="Heading5"/>
        <w:numPr>
          <w:ilvl w:val="4"/>
          <w:numId w:val="1"/>
        </w:numPr>
        <w:rPr/>
      </w:pPr>
      <w:bookmarkStart w:id="922" w:name="__RefHeading___Toc1004436_2616395394"/>
      <w:bookmarkStart w:id="923" w:name="_Toc413"/>
      <w:bookmarkEnd w:id="922"/>
      <w:r>
        <w:rPr>
          <w:rtl w:val="true"/>
        </w:rPr>
        <w:t xml:space="preserve">روایت </w:t>
      </w:r>
      <w:r>
        <w:rPr/>
        <w:t>1</w:t>
      </w:r>
      <w:bookmarkEnd w:id="92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امیرالمؤمنین علیه السلام نماز عصر را ترک کرد و به تأخیر انداخت چه بود در حالی که او دوست داشت نماز ظهر و عصر را باهم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نماز ظهر را خواند رو به سوی جمجمه ای که افتاده 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جمجمه تو اهل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بن فلان، پادشاه سرزمین آل فلان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داستانت را برای من تعریف کن چه بودی و دورانت چگونه بود؟ جمجمه شروع کرد به تعریف کردن داستانش و خیر و شری که در دوران او بود، به آن سرگرم شد تا این 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سه حرف از انجیل سخن گفت تا عرب ها سخن او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رفته ام باز نمی گردم</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خدای عزّوجلّ دعا کرد و خدا هفتاد هزار فرشته با هفتاد هزار زنجیر آهنی فرستاد که آن را در گردنش انداختند و بر روی صورتش کشیدند تا این که بازگشت در حالت سفید و پاکیزه و امیرالمؤمنین علیه السلام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مانند ستاره ای غروب کرد و این سبب تأخیر نماز عصر بود </w:t>
      </w:r>
      <w:bookmarkStart w:id="924" w:name="pg13449_147842"/>
    </w:p>
    <w:p>
      <w:pPr>
        <w:pStyle w:val="BookText"/>
        <w:rPr/>
      </w:pPr>
      <w:bookmarkEnd w:id="924"/>
      <w:r>
        <w:rPr>
          <w:rFonts w:ascii="Amiri" w:hAnsi="Amiri" w:eastAsia="Amiri" w:cs="Amiri"/>
          <w:color w:val="111111"/>
          <w:sz w:val="28"/>
          <w:sz w:val="28"/>
          <w:szCs w:val="28"/>
          <w:rtl w:val="true"/>
          <w:lang w:bidi="ar-SA"/>
        </w:rPr>
        <w:t>الْعَصْرِ و حدثني بهذا الحديث ابن سعيد الهاشمي عن فرات بإسناده و ألفاظه</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5" w:name="__RefHeading___Toc1004438_2616395394"/>
      <w:bookmarkStart w:id="926" w:name="_Toc414"/>
      <w:bookmarkEnd w:id="925"/>
      <w:r>
        <w:rPr>
          <w:rtl w:val="true"/>
        </w:rPr>
        <w:t>«</w:t>
      </w:r>
      <w:r>
        <w:rPr/>
        <w:t>2</w:t>
      </w:r>
      <w:r>
        <w:rPr>
          <w:rtl w:val="true"/>
        </w:rPr>
        <w:t>»</w:t>
      </w:r>
      <w:bookmarkEnd w:id="926"/>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مُحَمَّدِ بْنِ صَالِحٍ عَنْ عُمَرَ بْنِ خَالِدٍ الْمَخْزُومِيِّ عَنِ ابْنِ نُبَاتَةَ عَنْ مُحَمَّدِ بْنِ مُوسَي عَنْ عُمَارَةَ بْنِ مُهَاجِرٍ عَنْ أُمِّ جَعْفَرٍ أَوْ أُمِّ مُحَمَّدٍ</w:t>
      </w:r>
      <w:r>
        <w:rPr>
          <w:rStyle w:val="FootnoteAnchor"/>
          <w:rtl w:val="true"/>
        </w:rPr>
        <w:footnoteReference w:id="997"/>
      </w:r>
      <w:r>
        <w:rPr>
          <w:rFonts w:ascii="Amiri" w:hAnsi="Amiri" w:eastAsia="Amiri" w:cs="Amiri"/>
          <w:color w:val="111111"/>
          <w:sz w:val="28"/>
          <w:sz w:val="28"/>
          <w:szCs w:val="28"/>
          <w:rtl w:val="true"/>
          <w:lang w:bidi="ar-SA"/>
        </w:rPr>
        <w:t>بِنْتَيْ مُحَمَّدِ بْنِ جَعْفَرٍ عَنْ أَسْمَاءَ بِنْتِ عُمَيْسٍ وَ هِيَ جَدَّتُهَا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جَدَّتِي أَسْمَاءَ بِنْتِ عُمَيْسٍ وَ عَمِّي عَبْدِ اللَّهِ بْنِ جَعْفَرٍ حَتَّي إِذَا كُنَّا بِالْضَهْيَاءِ</w:t>
      </w:r>
      <w:r>
        <w:rPr>
          <w:rStyle w:val="FootnoteAnchor"/>
          <w:rtl w:val="true"/>
        </w:rPr>
        <w:footnoteReference w:id="998"/>
      </w:r>
      <w:r>
        <w:rPr>
          <w:rFonts w:ascii="Amiri" w:hAnsi="Amiri" w:eastAsia="Amiri" w:cs="Amiri"/>
          <w:color w:val="111111"/>
          <w:sz w:val="28"/>
          <w:sz w:val="28"/>
          <w:szCs w:val="28"/>
          <w:rtl w:val="true"/>
          <w:lang w:bidi="ar-SA"/>
        </w:rPr>
        <w:t>حَدَّثَتْنِي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بُنَيَّةِ كُنَّا مَعَ رَسُولِ اللَّهِ صلي الله عليه و آله فِي هَذَا الْمَكَانِ فَصَلَّي رَسُولُ اللَّهِ صلي الله عليه و آله الظُّهْرَ ثُمَّ دَعَا عَلِيّاً فَاسْتَعَانَ بِهِ فِي بَعْضِ حَاجَتِهِ ثُمَّ جَاءَتِ الْعَصْرُ فَقَامَ النَّبِيُّ صلي الله عليه و آله فَصَلَّي الْعَصْرَ فَجَاءَ عَلِيٌّ عليه السلام فَقَعَدَ إِلَي جَنْبِ رَسُولِ اللَّهِ صلي الله عليه و آله فَأَوْحَي اللَّهُ إِلَي نَبِيِّهِ فَوَضَعَ رَأْسَهُ فِي حَجْرِ عَلِيٍّ عليه السلام حَتَّي غَابَتِ الشَّمْسُ لَا يُرَي مِنْهَا شَيْ‌ءٌ عَلَي أَرْضٍ وَ لَا جَبَلٍ ثُمَّ جَلَسَ رَسُولُ اللَّهِ صلي الله عليه و آله فَقَالَ لِعَلِيٍّ عليه السلام هَلْ صَلَّيْتَ الْعَصْرَ فَقَالَ لَا يَا رَسُولَ اللَّهِ أُنْبِئْتُ أَنَّكَ لَمْ تُصَلِّ فَلَمَّا وَضَعْتَ رَأْسَكَ فِي حَجْرِي لَمْ أَكُنْ لِأُحَرِّكَهُ فَقَالَ اللَّهُمَّ إِنَّ هَذَا عَبْدُكَ عَلِيٌّ احْتَبَسَ نَفْسَهُ عَلَي نَبِيِّكَ فَرُدَّ عَلَيْهِ شَرْقَهَا فَطَلَعَتِ الشَّمْسُ فَلَمْ يَبْقَ جَبَلٌ وَ لَا أَرْضٌ إِلَّا طَلَعَتْ عَلَيْهِ الشَّمْسُ ثُمَّ قَامَ عَلِيٌّ عليه السلام فَتَوَضَّأَ وَ صَلَّي ثُمَّ انْكَسَفَتْ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مُحَمَّدِ بْنِ الْفَضْلِ عَنْ إِبْرَاهِيمَ بْنِ مُحَمَّدِ بْنِ سُفْيَانَ عَنْ عَلِيِّ بْنِ سَلَمَةَ عَنْ مُحَمَّدِ بْنِ إِسْمَاعِيلَ بْنِ فُدَيْكٍ عَنْ مُحَمَّدِ بْنِ مُوسَي بْنِ أَبِي عَبْدِ اللَّهِ عَنْ عَوْنِ بْنِ مُحَمَّدِ بْنِ عَلِيِّ بْنِ أَبِي طَالِبٍ عَنْ أُمِّهِ أُمِّ جَعْفَرٍ عَنْ جَدَّتِهَا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بَعْدَ نَقْلِ الْخَبَرِ وَ لَعَلَّهُ عليه السلام صَلَّي إِيمَاءً قَبْلَ ذَلِكَ أَيْضاً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7" w:name="__RefHeading___Toc1004440_2616395394"/>
      <w:bookmarkStart w:id="928" w:name="_Toc415"/>
      <w:bookmarkEnd w:id="927"/>
      <w:r>
        <w:rPr>
          <w:rtl w:val="true"/>
        </w:rPr>
        <w:t>«</w:t>
      </w:r>
      <w:r>
        <w:rPr/>
        <w:t>3</w:t>
      </w:r>
      <w:r>
        <w:rPr>
          <w:rtl w:val="true"/>
        </w:rPr>
        <w:t>»</w:t>
      </w:r>
      <w:bookmarkEnd w:id="92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الْحُسَيْنِ بْنِ سَعِيدٍ عَنْ أَحْمَدَ بْنِ</w:t>
      </w:r>
    </w:p>
    <w:p>
      <w:pPr>
        <w:pStyle w:val="BookText"/>
        <w:rPr/>
      </w:pPr>
      <w:r>
        <w:rPr>
          <w:rFonts w:ascii="IRNazanin" w:hAnsi="IRNazanin" w:eastAsia="IRNazanin"/>
          <w:color w:val="111111"/>
          <w:sz w:val="28"/>
          <w:sz w:val="28"/>
          <w:szCs w:val="28"/>
          <w:rtl w:val="true"/>
          <w:lang w:bidi="fa-IR"/>
        </w:rPr>
        <w:t>ابن سعید الهاشمی از فرات با اسناد و الفاظش این حدیث را برای من نقل کرد</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9" w:name="__RefHeading___Toc1004442_2616395394"/>
      <w:bookmarkStart w:id="930" w:name="_Toc416"/>
      <w:bookmarkEnd w:id="929"/>
      <w:r>
        <w:rPr>
          <w:rtl w:val="true"/>
        </w:rPr>
        <w:t xml:space="preserve">روایت </w:t>
      </w:r>
      <w:r>
        <w:rPr/>
        <w:t>2</w:t>
      </w:r>
      <w:bookmarkEnd w:id="930"/>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 جعفر یا أمّ محمد دختران محمد بن جعفر از أسماء بنت عُمیس که او مادربزرگش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مادربزرگم أسماء بنت عمیس و عمویم عبدالله بن جعفر راهی شدم تا به الضهیاء</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 بنت عمیس 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همراه رسول الله صلی الله علیه و آله در این مکان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نماز ظهر را خواند و علی علیه السلام را فرا خواند و از او برای انجام کاری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عصر فرارسید، پیامبر صلی الله علیه و آله برخاست و نماز عصر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و کنار رسول الله صلی الله علیه و آله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پیامبرش وحی کرد و پیامبر سرش را در آغوش علی علیه السلام گذاشت تا این که خورشید غروب کرد و اثری از آن بر روی زمین و کوه دید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صلی الله علیه و آله نشست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عصر 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شدم که تو نماز نخواندی، وقتی سرت را در آغوشم گذاشتی آن را حرکت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بنده تو علی است که به خاطر پیامبرت بی حرکت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شرق زمین را بر او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طلوع کرد و زمین و کوهی باقی نماند مگر این که خورشید بر آن تابید، سپس علی علیه السلام برخاست و وضو گرفت و نماز خواند سپس تاریک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عون بن محمد بن علی بن ابی طالب از مادرش امّ جعفر از مادربزرگش أسماء بنت عمیس مانند آن نقل شده و بعد از نقل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علی علیه السلام پیش از آن هم با اشاره نماز خوانده باشد</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1" w:name="__RefHeading___Toc1004444_2616395394"/>
      <w:bookmarkStart w:id="932" w:name="_Toc417"/>
      <w:bookmarkEnd w:id="931"/>
      <w:r>
        <w:rPr>
          <w:rtl w:val="true"/>
        </w:rPr>
        <w:t xml:space="preserve">روایت </w:t>
      </w:r>
      <w:r>
        <w:rPr/>
        <w:t>3</w:t>
      </w:r>
      <w:bookmarkEnd w:id="93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أمّ مقدام ثقفیّة </w:t>
      </w:r>
    </w:p>
    <w:p>
      <w:pPr>
        <w:pStyle w:val="BookText"/>
        <w:rPr/>
      </w:pPr>
      <w:r>
        <w:rPr>
          <w:rFonts w:ascii="Amiri" w:hAnsi="Amiri" w:eastAsia="Amiri" w:cs="Amiri"/>
          <w:color w:val="111111"/>
          <w:sz w:val="28"/>
          <w:sz w:val="28"/>
          <w:szCs w:val="28"/>
          <w:rtl w:val="true"/>
          <w:lang w:bidi="ar-SA"/>
        </w:rPr>
        <w:t>عَبْدِ اللَّهِ الْقَزْوِينِيِّ عَنِ الْحُسَيْنِ بْنِ الْمُخْتَارِ الْقَلَانِسِيِّ عَنْ أَبِي بَصِيرٍ عَنْ عَبْدِ الْوَاحِدِ بْنِ الْمُخْتَارِ الْأَنْصَارِيِّ عَنْ أُمِّ الْمِقْدَامِ الثَّقَفِيَّةِ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جُوَيْرِيَةُ بْنُ مُسْهِرٍ قَطَعْنَا مَعَ أَمِيرِ الْمُؤْمِنِينَ عَلِيِّ بْنِ أَبِي طَالِبٍ عليه السلام جِسْرَ الصَّرَاةِ فِي وَقْتِ الْعَصْرِ فَقَالَ إِنَّ هَذِهِ أَرْضٌ مُعَذَّبَةٌ لَا يَنْبَغِي لِنَبِيٍّ وَ لَا وَصِيِّ نَبِيٍّ أَنْ يُصَلِّيَ فِيهَا فَمَنْ أَرَادَ مِنْكُمْ أَنْ يُصَلِّيَ‌</w:t>
      </w:r>
      <w:r>
        <w:rPr>
          <w:rStyle w:val="FootnoteAnchor"/>
          <w:rtl w:val="true"/>
        </w:rPr>
        <w:footnoteReference w:id="1003"/>
      </w:r>
      <w:r>
        <w:rPr>
          <w:rFonts w:ascii="Amiri" w:hAnsi="Amiri" w:eastAsia="Amiri" w:cs="Amiri"/>
          <w:color w:val="111111"/>
          <w:sz w:val="28"/>
          <w:sz w:val="28"/>
          <w:szCs w:val="28"/>
          <w:rtl w:val="true"/>
          <w:lang w:bidi="ar-SA"/>
        </w:rPr>
        <w:t>فَلْيُصَلِّ فَتَفَرَّقَ النَّاسُ يَمْنَةً وَ يَسْرَةً يُصَلُّونَ فَقُلْتُ أَنَا وَ اللَّهِ لَأُقَلِّدَنَّ هَذَا الرَّجُلَ صَلَاتِيَ الْيَوْمَ وَ لَا أُصَلِّي حَتَّي يُصَلِّيَ فَسِرْنَا وَ جَعَلَتِ الشَّمْسُ تَسْفُلُ وَ جَعَلَ يَدْخُلُنِي مِنْ ذَلِكَ أَمْرٌ عَظِيمٌ حَتَّي وَجَبَتِ الشَّمْسُ وَ قَطَعْنَا الْأَرْضَ فَقَالَ يَا جُوَيْرِيَةُ أَذِّنْ فَقُلْتُ تَقُولُ أَذِّنْ وَ قَدْ غَابَتِ الشَّمْسُ فَقَالَ أَذِّنْ فَأَذَّنْتُ ثُمَّ قَالَ لِي أَقِمْ فَأَقَمْتُ فَلَمَّا قُلْتُ قَدْ قَامَتِ الصَّلَاةُ رَأَيْتُ شَفَتَيْهِ يَتَحَرَّكَانِ وَ سَمِعْتُ كَلَاماً كَأَنَّهُ كَلَامُ الْعِبْرَانِيَّةِ فَارْتَفَعَتِ الشَّمْسُ حَتَّي صَارَتْ فِي مِثْلِ وَقْتِهَا فِي الْعَصْرِ فَصَلَّي فَلَمَّا انْصَرَفْنَا هَوَتْ إِلَي مَكَانِهَا وَ اشْتَبَكَتِ النُّجُومُ فَقُلْتُ أَنَا أَشْهَدُ أَنَّكَ وَصِيُّ رَسُولِ اللَّهِ صلي الله عليه و آله فَقَالَ يَا جُوَيْرِيَةُ أَ مَا سَمِعْتَ اللَّهَ عَزَّ وَ جَلَّ يَقُولُ فَسَبِّحْ بِاسْمِ رَبِّكَ الْعَظِيمِ فَقُلْتُ بَلَي قَالَ فَإِنِّي سَأَلْتُ اللَّهَ بِاسْمِهِ الْعَظِيمِ فَرَدَّهَا عَلَيَ‌</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يرفعه إلي محمد بن علي الباقر عن أبيه عن جده الشهيد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محمد بن إدريس عن أحمد بن محمد بن عيسي عن الحسين بن سعيد عن عبد الله بن يحيي عن عبد الله بن مسكان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جُویریة بن مُسهِر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بن ابی طالب هنگام عصر از پل رود الصراة گذر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عذاب کشیده است بر هیچ نبی و وصی ای شایسته نیست در آن نماز بخواند، هر کس از شما بخواهد نماز بخواند، می تواند، مردم در چپ و راست پراکنده شده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امروز در نمازم از این مرد تقلید می کنم و نماز نمی خوانم تا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تا این که خورشید شروع به پایین رفتن کرد، و از این مسئله شگفتی بزرگی در من این ایجاد شد، تا این که خورشید غروب کرد و زمین را 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اذان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اذان بدهم در حالی که خورشید غروب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اذان دادم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بگو، اقامه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لب هایش حرکت می کند و سخنی شنیدم که گویی عبرانی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بالا آمد تا مانند آن چه در زمان عصر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وقتی بازگشتیم به جایش بازگشت و ستاره ها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وصی رسول الله صلی الله علیه و آله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آیا نشنیدی که خدای عزّوجلّ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نام بزرگش، خدا را خواندم و آن را بر من بازگرداند</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از حسین بن سعید مانند آن نقل شده است</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الروضة و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محمد بن علی الباقر از پدرش از جد شهیدش علیهم السلام مانند آن روایت شده است</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 و تأویل الآیات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مانند آن روایت شده است</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bookmarkStart w:id="933" w:name="pg13449_147844"/>
    </w:p>
    <w:p>
      <w:pPr>
        <w:pStyle w:val="Heading5"/>
        <w:numPr>
          <w:ilvl w:val="4"/>
          <w:numId w:val="1"/>
        </w:numPr>
        <w:rPr/>
      </w:pPr>
      <w:bookmarkStart w:id="934" w:name="__RefHeading___Toc1004446_2616395394"/>
      <w:bookmarkStart w:id="935" w:name="_Toc418"/>
      <w:bookmarkEnd w:id="933"/>
      <w:bookmarkEnd w:id="934"/>
      <w:r>
        <w:rPr>
          <w:rtl w:val="true"/>
        </w:rPr>
        <w:t>بيان</w:t>
      </w:r>
      <w:bookmarkEnd w:id="935"/>
    </w:p>
    <w:p>
      <w:pPr>
        <w:pStyle w:val="BookText"/>
        <w:rPr/>
      </w:pPr>
      <w:r>
        <w:rPr>
          <w:rFonts w:ascii="Amiri" w:hAnsi="Amiri" w:eastAsia="Amiri" w:cs="Amiri"/>
          <w:color w:val="111111"/>
          <w:sz w:val="28"/>
          <w:sz w:val="28"/>
          <w:szCs w:val="28"/>
          <w:rtl w:val="true"/>
          <w:lang w:bidi="ar-SA"/>
        </w:rPr>
        <w:t>الصراة</w:t>
      </w:r>
      <w:r>
        <w:rPr>
          <w:rStyle w:val="FootnoteAnchor"/>
          <w:rtl w:val="true"/>
        </w:rPr>
        <w:footnoteReference w:id="1012"/>
      </w:r>
      <w:r>
        <w:rPr>
          <w:rFonts w:ascii="Amiri" w:hAnsi="Amiri" w:eastAsia="Amiri" w:cs="Amiri"/>
          <w:color w:val="111111"/>
          <w:sz w:val="28"/>
          <w:sz w:val="28"/>
          <w:szCs w:val="28"/>
          <w:rtl w:val="true"/>
          <w:lang w:bidi="ar-SA"/>
        </w:rPr>
        <w:t>نهر بالعراق و وجوب الشمس غيبوبتها و سقوطها</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1004448_2616395394"/>
      <w:bookmarkStart w:id="937" w:name="_Toc419"/>
      <w:bookmarkEnd w:id="936"/>
      <w:r>
        <w:rPr>
          <w:rtl w:val="true"/>
        </w:rPr>
        <w:t>«</w:t>
      </w:r>
      <w:r>
        <w:rPr/>
        <w:t>4</w:t>
      </w:r>
      <w:r>
        <w:rPr>
          <w:rtl w:val="true"/>
        </w:rPr>
        <w:t>»</w:t>
      </w:r>
      <w:bookmarkEnd w:id="93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عَنْ أَبِي جَمِيلَةَ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رَسُولُ اللَّهِ صلي الله عليه و آله الْعَصْرَ فَجَاءَ عَلِيٌّ عليه السلام وَ لَمْ يَكُنْ صَلَّاهَا فَأَوْحَي اللَّهُ‌</w:t>
      </w:r>
      <w:r>
        <w:rPr>
          <w:rStyle w:val="FootnoteAnchor"/>
          <w:rtl w:val="true"/>
        </w:rPr>
        <w:footnoteReference w:id="1013"/>
      </w:r>
      <w:r>
        <w:rPr>
          <w:rFonts w:ascii="Amiri" w:hAnsi="Amiri" w:eastAsia="Amiri" w:cs="Amiri"/>
          <w:color w:val="111111"/>
          <w:sz w:val="28"/>
          <w:sz w:val="28"/>
          <w:szCs w:val="28"/>
          <w:rtl w:val="true"/>
          <w:lang w:bidi="ar-SA"/>
        </w:rPr>
        <w:t>إِلَي رَسُولِهِ عِنْدَ ذَلِكَ فَوَضَعَ رَأْسَهُ فِي حَجْرِ عَلِيٍّ عليه السلام فَقَامَ رَسُولُ اللَّهِ صلي الله عليه و آله عَنْ حَجْرِهِ حِينَ قَامَ وَ قَدْ غَرَبَتِ الشَّمْسُ فَقَالَ يَا عَلِيُّ أَ مَا صَلَّيْتَ الْعَصْرَ فَقَالَ لَا يَا رَسُولَ اللَّهِ قَالَ رَسُولُ اللَّهِ صلي الله عليه و آله اللَّهُمَّ إِنَّ عَلِيّاً كَانَ فِي طَاعَتِكَ‌</w:t>
      </w:r>
      <w:r>
        <w:rPr>
          <w:rStyle w:val="FootnoteAnchor"/>
          <w:rtl w:val="true"/>
        </w:rPr>
        <w:footnoteReference w:id="1014"/>
      </w:r>
      <w:r>
        <w:rPr>
          <w:rFonts w:ascii="Amiri" w:hAnsi="Amiri" w:eastAsia="Amiri" w:cs="Amiri"/>
          <w:color w:val="111111"/>
          <w:sz w:val="28"/>
          <w:sz w:val="28"/>
          <w:szCs w:val="28"/>
          <w:rtl w:val="true"/>
          <w:lang w:bidi="ar-SA"/>
        </w:rPr>
        <w:t>فَرُدَّتْ عَلَيْهِ الشَّمْسُ عِنْدَ ذَلِكَ‌</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1004450_2616395394"/>
      <w:bookmarkStart w:id="939" w:name="_Toc420"/>
      <w:bookmarkEnd w:id="938"/>
      <w:r>
        <w:rPr>
          <w:rtl w:val="true"/>
        </w:rPr>
        <w:t>«</w:t>
      </w:r>
      <w:r>
        <w:rPr/>
        <w:t>5</w:t>
      </w:r>
      <w:r>
        <w:rPr>
          <w:rtl w:val="true"/>
        </w:rPr>
        <w:t>»</w:t>
      </w:r>
      <w:bookmarkEnd w:id="93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الْمَكِّيُّ عَنْ شَهْرَدَارَ عَنْ عُبْدُوسٍ عَنْ أَبِي الْفَرَجِ بْنِ سَهْلٍ عَنْ أَحْمَدَ بْنِ إِبْرَاهِيمَ عَنْ زَكَرِيَّا الْعَلَائِيِ‌</w:t>
      </w:r>
      <w:r>
        <w:rPr>
          <w:rStyle w:val="FootnoteAnchor"/>
          <w:rtl w:val="true"/>
        </w:rPr>
        <w:footnoteReference w:id="1016"/>
      </w:r>
      <w:r>
        <w:rPr>
          <w:rFonts w:ascii="Amiri" w:hAnsi="Amiri" w:eastAsia="Amiri" w:cs="Amiri"/>
          <w:color w:val="111111"/>
          <w:sz w:val="28"/>
          <w:sz w:val="28"/>
          <w:szCs w:val="28"/>
          <w:rtl w:val="true"/>
          <w:lang w:bidi="ar-SA"/>
        </w:rPr>
        <w:t>عَنِ الْحَسَنِ بْنِ مُوسَي عَنْ عَبْدِ الرَّحْمَنِ بْنِ الْقَاسِمِ عَنْ أَبِي حَازِمٍ مُحَمَّدِ بْنِ مُحَمَّدٍ عَنِ الْحَسَنِ بْنِ عَلِيِّ بْنِ مُحَمَّدِ بْنِ عَلِيِّ بْنِ مُوسَي عَنْ أَبِيهِ عَنْ جَدِّهِ مُحَمَّدِ بْنِ عَلِيِّ بْنِ مُوسَي بْنِ جَعْفَرٍ عَنْ آبَائِهِ صَلَوَاتُ اللَّهِ عَلَيْهِمْ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بْنِ أَبِي طَالِبٍ عليه السلام يَا أَبَا الْحَسَنِ كَلِّمِ الشَّمْسَ فَإِنَّهَا تُكَلِّمُكَ قَالَ عَلِيٌّ عليه السلام السَّلَامُ عَلَيْكَ أَيُّهَا الْعَبْدُ الْمُطِيعُ لِلَّهِ فَقَالَتِ الشَّمْسُ وَ عَلَيْكَ السَّلَامُ يَا أَمِيرَ الْمُؤْمِنِينَ وَ إِمَامَ الْمُتَّقِينَ وَ قَائِدَ الْغُرِّ الْمُحَجَّلِينَ يَا عَلِيُّ أَنْتَ وَ شِيعَتُكَ فِي الْجَنَّةِ يَا عَلِيُّ أَوَّلُ مَنْ يَنْشَقُ‌</w:t>
      </w:r>
      <w:r>
        <w:rPr>
          <w:rStyle w:val="FootnoteAnchor"/>
          <w:rtl w:val="true"/>
        </w:rPr>
        <w:footnoteReference w:id="1017"/>
      </w:r>
      <w:r>
        <w:rPr>
          <w:rFonts w:ascii="Amiri" w:hAnsi="Amiri" w:eastAsia="Amiri" w:cs="Amiri"/>
          <w:color w:val="111111"/>
          <w:sz w:val="28"/>
          <w:sz w:val="28"/>
          <w:szCs w:val="28"/>
          <w:rtl w:val="true"/>
          <w:lang w:bidi="ar-SA"/>
        </w:rPr>
        <w:t>عَنْهُ الْأَرْضُ مُحَمَّدٌ ثُمَّ أَنْتَ وَ أَوَّلُ مَنْ يَحْيَا مُحَمَّدٌ ثُمَّ أَنْتَ وَ أَوَّلُ مَنْ يُكْسَي مُحَمَّدٌ ثُمَّ أَنْتَ ثُمَّ انْكَبَّ عَلِيٌّ سَاجِداً وَ عَيْنَاهُ تَذْرِفَانِ بِالدُّمُوعِ فَانْكَبَّ عَلَيْهِ النَّبِيُّ صلي الله عليه و آله فَقَالَ يَا أَخِي وَ حَبِيبِي ارْفَعْ رَأْسَكَ فَقَدْ بَاهَي اللَّهُ بِكَ أَهْلَ سَبْعِ سَمَاوَاتٍ‌</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1004452_2616395394"/>
      <w:bookmarkStart w:id="941" w:name="_Toc421"/>
      <w:bookmarkEnd w:id="940"/>
      <w:r>
        <w:rPr>
          <w:rtl w:val="true"/>
        </w:rPr>
        <w:t>توضیح</w:t>
      </w:r>
      <w:bookmarkEnd w:id="941"/>
    </w:p>
    <w:p>
      <w:pPr>
        <w:pStyle w:val="BookText"/>
        <w:rPr/>
      </w:pPr>
      <w:r>
        <w:rPr>
          <w:rFonts w:ascii="IRNazanin" w:hAnsi="IRNazanin" w:eastAsia="IRNazanin"/>
          <w:color w:val="111111"/>
          <w:sz w:val="28"/>
          <w:sz w:val="28"/>
          <w:szCs w:val="28"/>
          <w:rtl w:val="true"/>
          <w:lang w:bidi="fa-IR"/>
        </w:rPr>
        <w:t>الصَراة رودی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و سقوط خورشید</w:t>
      </w:r>
      <w:r>
        <w:rPr>
          <w:rFonts w:eastAsia="IRNazanin" w:cs="IRNazanin"/>
          <w:color w:val="111111"/>
          <w:sz w:val="28"/>
          <w:szCs w:val="28"/>
          <w:rtl w:val="true"/>
          <w:lang w:bidi="fa-IR"/>
        </w:rPr>
        <w:t>.</w:t>
      </w:r>
    </w:p>
    <w:p>
      <w:pPr>
        <w:pStyle w:val="Heading5"/>
        <w:numPr>
          <w:ilvl w:val="4"/>
          <w:numId w:val="1"/>
        </w:numPr>
        <w:rPr/>
      </w:pPr>
      <w:bookmarkStart w:id="942" w:name="__RefHeading___Toc1004454_2616395394"/>
      <w:bookmarkStart w:id="943" w:name="_Toc422"/>
      <w:bookmarkEnd w:id="942"/>
      <w:r>
        <w:rPr>
          <w:rtl w:val="true"/>
        </w:rPr>
        <w:t xml:space="preserve">روایت </w:t>
      </w:r>
      <w:r>
        <w:rPr/>
        <w:t>4</w:t>
      </w:r>
      <w:bookmarkEnd w:id="94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نماز عصر را خواند و علی علیه السلام آمد و نماز عصر نخوانده بود، در این زمان خدا بر رسولش وحی کرد، سرش را در آغوش علی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از آغوش او بلند شد در حالی که خورشید غروب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نماز عصر 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در اطاعت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خورشید برای او بازگشت</w:t>
      </w:r>
      <w:r>
        <w:rPr>
          <w:rFonts w:eastAsia="IRNazanin" w:cs="IRNazanin"/>
          <w:color w:val="111111"/>
          <w:sz w:val="28"/>
          <w:szCs w:val="28"/>
          <w:rtl w:val="true"/>
          <w:lang w:bidi="fa-IR"/>
        </w:rPr>
        <w:t>.</w:t>
      </w:r>
    </w:p>
    <w:p>
      <w:pPr>
        <w:pStyle w:val="Heading5"/>
        <w:numPr>
          <w:ilvl w:val="4"/>
          <w:numId w:val="1"/>
        </w:numPr>
        <w:rPr/>
      </w:pPr>
      <w:bookmarkStart w:id="944" w:name="__RefHeading___Toc1004456_2616395394"/>
      <w:bookmarkStart w:id="945" w:name="_Toc423"/>
      <w:bookmarkEnd w:id="944"/>
      <w:r>
        <w:rPr>
          <w:rtl w:val="true"/>
        </w:rPr>
        <w:t xml:space="preserve">روایت </w:t>
      </w:r>
      <w:r>
        <w:rPr/>
        <w:t>5</w:t>
      </w:r>
      <w:bookmarkEnd w:id="94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و پدرانش صلوات الله علیهم از پیامبر صلی الله علیه و آله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با خورشید سخن بگو که آن با تو سخن می گوید،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مطیع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امیرالمؤمنین و امام متقین و رهبر سفید رویان ای علی تو و شیعیانت در بهشت هستید ای علی اولین کسی که زمین از او شکافته می شود محمد و سپس تو هستی، اولین کسی که زنده می شود محمد و سپس تو هستی، اولین کسی که پوشانده می شود محمد و سپس تو هستی، علی علیه السلام با حالت سجده سر بر زمین گذاشت در حالی که چشمانش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به سمت او به زمین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و دوست من سرت را بالا بگیر، خدا در مقابل اهل هفت آسمان به تو مباهات می کند</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bookmarkStart w:id="946" w:name="pg13449_147845"/>
    </w:p>
    <w:p>
      <w:pPr>
        <w:pStyle w:val="BookText"/>
        <w:rPr/>
      </w:pPr>
      <w:bookmarkEnd w:id="946"/>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حدثنا عبد الرحمن بن القاسم الهمداني عن أبي حاتم محمد بن محمد الطالقاني عن أبي محمد العسكري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7" w:name="__RefHeading___Toc1004458_2616395394"/>
      <w:bookmarkStart w:id="948" w:name="_Toc424"/>
      <w:bookmarkEnd w:id="947"/>
      <w:r>
        <w:rPr>
          <w:rtl w:val="true"/>
        </w:rPr>
        <w:t>«</w:t>
      </w:r>
      <w:r>
        <w:rPr/>
        <w:t>6</w:t>
      </w:r>
      <w:r>
        <w:rPr>
          <w:rtl w:val="true"/>
        </w:rPr>
        <w:t>»</w:t>
      </w:r>
      <w:bookmarkEnd w:id="94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صلي الله عليه و آله أَنَّ عَلِيّاً عليه السلام بَعَثَهُ رَسُولُ اللَّهِ صلي الله عليه و آله فِي بَعْضِ الْأُمُورِ بَعْدَ صَلَاةِ الظُّهْرِ وَ انْصَرَفَ مِنْ جِهَتِهِ تِلْكَ وَ قَدْ صَلَّي رَسُولُ اللَّهِ صلي الله عليه و آله الْعَصْرَ بِالنَّاسِ فَلَمَّا دَخَلَ عَلِيٌّ عليه السلام جَعَلَ يَقُصُّ عَلَيْهِ مَا كَانَ قَدْ نَفَضَ‌</w:t>
      </w:r>
      <w:r>
        <w:rPr>
          <w:rStyle w:val="FootnoteAnchor"/>
          <w:rtl w:val="true"/>
        </w:rPr>
        <w:footnoteReference w:id="1021"/>
      </w:r>
      <w:r>
        <w:rPr>
          <w:rFonts w:ascii="Amiri" w:hAnsi="Amiri" w:eastAsia="Amiri" w:cs="Amiri"/>
          <w:color w:val="111111"/>
          <w:sz w:val="28"/>
          <w:sz w:val="28"/>
          <w:szCs w:val="28"/>
          <w:rtl w:val="true"/>
          <w:lang w:bidi="ar-SA"/>
        </w:rPr>
        <w:t>فِيهِ فَنَزَلَ الْوَحْيُ عَلَيْهِ فِي تِلْكَ السَّاعَةِ فَوَضَعَ رَأْسَهُ فِي حَجْرِ عَلِيٍّ عليه السلام وَ كَانَا كَذَلِكَ حَتَّي إِذَا غَرَبَتْ فَسُرِّيَ عَنْ رَسُولِ اللَّهِ صلي الله عليه و آله فِي وَقْتِ الْغُرُوبِ فَقَالَ لِعَلِيٍّ هَلْ صَلَّيْتَ الْعَصْرَ قَالَ لَا فَإِنِّي كَرِهْتُ أَنْ أُزِيلَ رَأْسَكَ وَ رَأَيْتُ جُلُوسِي تَحْتَ رَأْسِكَ وَ أَنْتَ فِي تِلْكَ الْحَالِ أَفْضَلَ مِنْ صَلَاتِي فَقَامَ رَسُولُ اللَّهِ صلي الله عليه و آله فَاسْتَقْبَلَ الْقِبْلَةَ فَقَالَ اللَّهُمَّ إِنْ كَانَ عَلِيٌّ فِي طَاعَتِكَ وَ حَاجَةِ رَسُولِكَ صلي الله عليه و آله فَارْدُدْ عَلَيْهِ الشَّمْسَ لِيُصَلِّيَ صَلَاتَهُ فَرَجَعَتِ الشَّمْسُ حَتَّي صَارَتْ فِي مَوْضِعِ أَوَّلِ الْعَصْرِ فَصَلَّي عَلِيٌّ عليه السلام ثُمَّ انْقَضَتِ الشَّمْسُ لِلْغُرُوبِ مِثْلَ انْقِضَاضِ الْكَوَاكِبِ وَ رُوِيَ أَنَّ النَّبِيَّ صلي الله عليه و آله قَالَ يَا عَلِيُّ إِنَّ الشَّمْسَ مُطِيعَةٌ لَكَ فَادْعُ فَدَعَا فَرَجَعَتْ وَ كَانَ قَدْ صَلَّاهَا بِالْإِشَارَةِ</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9" w:name="__RefHeading___Toc1004460_2616395394"/>
      <w:bookmarkStart w:id="950" w:name="_Toc425"/>
      <w:bookmarkEnd w:id="949"/>
      <w:r>
        <w:rPr>
          <w:rtl w:val="true"/>
        </w:rPr>
        <w:t>«</w:t>
      </w:r>
      <w:r>
        <w:rPr/>
        <w:t>7</w:t>
      </w:r>
      <w:r>
        <w:rPr>
          <w:rtl w:val="true"/>
        </w:rPr>
        <w:t>»</w:t>
      </w:r>
      <w:bookmarkEnd w:id="95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زَاذَانَ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النَّبِيُّ صلي الله عليه و آله مَكَّةَ وَ رَفَعَ الْهِجْرَةَ بِقَوْلِهِ لَا هِجْرَةَ بَعْدَ الْفَتْحِ قَالَ لِعَلِيٍّ عليه السلام إِذَا كَانَ الْغَدُ كَلِّمِ الشَّمْسَ حَتَّي تُعْرَفَ كَرَامَتُكَ عَلَي اللَّهِ فَلَمَّا أَصْبَحْنَا قُمْنَا فَجَاءَ عَلِيٌّ إِلَي الشَّمْسِ حِينَ طَلَعَتْ فَقَالَ السَّلَامُ عَلَيْكِ أَيَّتُهَا الْمُطِيعَةُ لِرَبِّهَا فَقَالَتِ الشَّمْسُ وَ عَلَيْكَ السَّلَامُ يَا أَخَا رَسُولِ اللَّهِ وَ وَصِيَّهُ أَبْشِرْ فَإِنَّ رَبَّ الْعِزَّةِ يُقْرِئُكَ السَّلَامَ وَ يَقُولُ لَكَ أَبْشِرْ فَإِنَّ لَكَ وَ لِمُحِبِّيكَ وَ لِشِيعَتِكَ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عَيْنٌ رَأَتْ وَ لَا أُذُنٌ سَمِعَتْ وَ لَا خَطَرَ عَلَي قَلْبِ بَشَرٍ فَخَرَّ عليه السلام سَاجِداً فَقَالَ رَسُولُ اللَّهِ صلي الله عليه و آله ارْفَعْ رَأْسَكَ حَبِيبِي فَقَدْ بَاهَي اللَّهُ بِكَ الْمَلَائِكَةَ</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قاسم همدانی برای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محمد العسکری از پدرانش علیهم السلام مانند آن روایت شده است</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1" w:name="__RefHeading___Toc1004462_2616395394"/>
      <w:bookmarkStart w:id="952" w:name="_Toc426"/>
      <w:bookmarkEnd w:id="951"/>
      <w:r>
        <w:rPr>
          <w:rtl w:val="true"/>
        </w:rPr>
        <w:t xml:space="preserve">روایت </w:t>
      </w:r>
      <w:r>
        <w:rPr/>
        <w:t>6</w:t>
      </w:r>
      <w:bookmarkEnd w:id="9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علی علیه السلام این است که رسول الله صلی الله علیه و آله علی علیه السلام را بعد از نماز ظهر برای کاری فرستاد، از همان جا در پی کار رفت و پیامبر نماز عصر را بر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وارد شد آن چه انجام داده بود را برای او تعریف کرد، در این لحظه بر پیامبر وحی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را در آغوش علی علیه السلام قرار داد در همین حالت ماندند تا این 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غروب پیامبر به حالت عادی بازگشت،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عصر 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کراهت داشتم که سرت را بردارم و نشستن زیر سر تو در حالی که در این حالت هستی را با فضیلت تر از نمازم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برخاست به سوی قبله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در طاعت تو و نیاز پیامبرت بوده است خورشید را بر او بازگردان تا نمازش را به جا آورد، خورشید بازگشت تا موقعیتی که در عصر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نماز خواند سپس خورشید مانند ستارگان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خورشید فرمانبردار توست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خورشید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اشاره نماز را خوانده بود</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1004464_2616395394"/>
      <w:bookmarkStart w:id="954" w:name="_Toc427"/>
      <w:bookmarkEnd w:id="953"/>
      <w:r>
        <w:rPr>
          <w:rtl w:val="true"/>
        </w:rPr>
        <w:t xml:space="preserve">روایت </w:t>
      </w:r>
      <w:r>
        <w:rPr/>
        <w:t>7</w:t>
      </w:r>
      <w:bookmarkEnd w:id="95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مکه را فتح کرد و با این سخنش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 هجرتی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 شد با خورشید سخن بگو تا مقامت در نزد خدا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برخاستیم، علی علیه السلام وقتی خورشید طلوع کرد به سمت آن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ای که مطیع پروردگارت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برادر و وصی رسول الله صلی الله علیه و آله مژده که پروردگار عزّت و بزرگی به تو سلام می رساند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که برای تو، دوستدارانت و شیعیانت چیزی است که نه چشمی دیده، نه گوشی شنیده و نه بر قلب انسانی خطور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حالت سجده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سرت را بالا بگیر که خداوند در مقابل فرشتگان به تو مباهات می کند</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bookmarkStart w:id="955" w:name="pg13449_147846"/>
    </w:p>
    <w:p>
      <w:pPr>
        <w:pStyle w:val="Heading5"/>
        <w:numPr>
          <w:ilvl w:val="4"/>
          <w:numId w:val="1"/>
        </w:numPr>
        <w:rPr/>
      </w:pPr>
      <w:bookmarkStart w:id="956" w:name="__RefHeading___Toc1004466_2616395394"/>
      <w:bookmarkStart w:id="957" w:name="_Toc428"/>
      <w:bookmarkEnd w:id="955"/>
      <w:bookmarkEnd w:id="956"/>
      <w:r>
        <w:rPr>
          <w:rtl w:val="true"/>
        </w:rPr>
        <w:t>«</w:t>
      </w:r>
      <w:r>
        <w:rPr/>
        <w:t>8</w:t>
      </w:r>
      <w:r>
        <w:rPr>
          <w:rtl w:val="true"/>
        </w:rPr>
        <w:t>»</w:t>
      </w:r>
      <w:bookmarkEnd w:id="95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أَظْهَرَهُ اللَّهُ تَعَالَي مِنَ الْأَعْلَامِ الْبَاهِرَةِ عَلَي يَدِ أَمِيرِ الْمُؤْمِنِينَ عَلِيِّ بْنِ أَبِي طَالِبٍ عليه السلام مَا اسْتَفَاضَتْ بِهِ الْأَخْبَارُ وَ رَوَاهُ عُلَمَاءُ السِّيَرِ وَ الْآثَارِ وَ نَظَمَتْ فِيهِ الشُّعَرَاءُ الْأَشْعَارَ رُجُوعُ الشَّمْسِ لَهُ عليه السلام مَرَّتَيْنِ فِي حَيَاةِ النَّبِيِّ صلي الله عليه و آله مَرَّةً وَ بَعْدَ وَفَاتِهِ أُخْرَي وَ كَانَ مِنْ حَدِيثِ رُجُوعِهَا عَلَيْهِ الْمَرَّةَ الْأُولَي‌</w:t>
      </w:r>
      <w:r>
        <w:rPr>
          <w:rStyle w:val="FootnoteAnchor"/>
          <w:rtl w:val="true"/>
        </w:rPr>
        <w:footnoteReference w:id="1027"/>
      </w:r>
      <w:r>
        <w:rPr>
          <w:rFonts w:ascii="Amiri" w:hAnsi="Amiri" w:eastAsia="Amiri" w:cs="Amiri"/>
          <w:color w:val="111111"/>
          <w:sz w:val="28"/>
          <w:sz w:val="28"/>
          <w:szCs w:val="28"/>
          <w:rtl w:val="true"/>
          <w:lang w:bidi="ar-SA"/>
        </w:rPr>
        <w:t>مَا رَوَتْهُ أَسْمَاءُ بِنْتُ عُمَيْسٍ وَ أُمُّ سَلَمَةَ زَوْجَةُ النَّبِيِّ صلي الله عليه و آله وَ جَابِرُ بْنُ عَبْدِ اللَّهِ الْأَنْصَارِيُّ وَ أَبُو سَعِيدٍ الْخُدْرِيُّ فِي جَمَاعَةٍ</w:t>
      </w:r>
      <w:r>
        <w:rPr>
          <w:rStyle w:val="FootnoteAnchor"/>
          <w:rtl w:val="true"/>
        </w:rPr>
        <w:footnoteReference w:id="1028"/>
      </w:r>
      <w:r>
        <w:rPr>
          <w:rFonts w:ascii="Amiri" w:hAnsi="Amiri" w:eastAsia="Amiri" w:cs="Amiri"/>
          <w:color w:val="111111"/>
          <w:sz w:val="28"/>
          <w:sz w:val="28"/>
          <w:szCs w:val="28"/>
          <w:rtl w:val="true"/>
          <w:lang w:bidi="ar-SA"/>
        </w:rPr>
        <w:t>مِنَ الصَّحَابَةِ أَنَّ النَّبِيَّ صلي الله عليه و آله كَانَ ذَاتَ يَوْمٍ فِي مَنْزِلِهِ وَ عَلِيٌّ عليه السلام بَيْنَ يَدَيْهِ إِذْ جَاءَهُ جَبْرَئِيلُ عليه السلام يُنَاجِيهِ عَنِ اللَّهِ سُبْحَانَهُ فَلَمَّا تَغَشَّاهُ الْوَحْيُ تَوَسَّدَ فَخِذَ أَمِيرِ الْمُؤْمِنِينَ عليه السلام فَلَمْ يَرْفَعْ رَأْسَهُ عَنْهُ حَتَّي غَرَبَتِ الشَّمْسُ فَاصْطَبَر</w:t>
      </w:r>
      <w:r>
        <w:rPr>
          <w:rStyle w:val="FootnoteAnchor"/>
          <w:rtl w:val="true"/>
        </w:rPr>
        <w:footnoteReference w:id="1029"/>
      </w:r>
      <w:r>
        <w:rPr>
          <w:rFonts w:ascii="Amiri" w:hAnsi="Amiri" w:eastAsia="Amiri" w:cs="Amiri"/>
          <w:color w:val="111111"/>
          <w:sz w:val="28"/>
          <w:sz w:val="28"/>
          <w:szCs w:val="28"/>
          <w:rtl w:val="true"/>
          <w:lang w:bidi="ar-SA"/>
        </w:rPr>
        <w:t>أَمِيرُ الْمُؤْمِنِينَ عليه السلام لِذَلِكَ إِلَي صَلَاةِ الْعَصْرِ فَصَلَّي أَمِيرُ الْمُؤْمِنِينَ عليه السلام جَالِساً يُومِئُ بِرُكُوعِهِ وَ سُجُودِهِ إِيمَاءً فَلَمَّا أَفَاقَ مِنْ غَشْيَتِهِ قَالَ لِأَمِيرِ الْمُؤْمِنِينَ عليه السلام أَ فَاتَتْكَ صَلَاةُ الْعَصْرِ قَالَ لَمْ أَسْتَطِعْ أَنْ أُصَلِّيَهَا قَائِماً لِمَكَانِكَ يَا رَسُولَ اللَّهِ وَ الْحَالِ الَّتِي كُنْتَ عَلَيْهَا فِي اسْتِمَاعِ الْوَحْيِ فَقَالَ لَهُ ادْعُ اللَّهَ حَتَّي يَرُدَّ عَلَيْكَ الشَّمْسَ لِتُصَلِّيَهَا قَائِماً فِي وَقْتِهَا كَمَا فَاتَتْكَ فَإِنَّ اللَّهَ تَعَالَي يُجِيبُكَ لِطَاعَتِكَ لِلَّهِ وَ رَسُولِهِ‌</w:t>
      </w:r>
      <w:r>
        <w:rPr>
          <w:rStyle w:val="FootnoteAnchor"/>
          <w:rtl w:val="true"/>
        </w:rPr>
        <w:footnoteReference w:id="1030"/>
      </w:r>
      <w:r>
        <w:rPr>
          <w:rFonts w:ascii="Amiri" w:hAnsi="Amiri" w:eastAsia="Amiri" w:cs="Amiri"/>
          <w:color w:val="111111"/>
          <w:sz w:val="28"/>
          <w:sz w:val="28"/>
          <w:szCs w:val="28"/>
          <w:rtl w:val="true"/>
          <w:lang w:bidi="ar-SA"/>
        </w:rPr>
        <w:t>فَسَأَلَ أَمِيرُ الْمُؤْمِنِينَ عليه السلام اللَّهَ فِي رَدِّ الشَّمْسِ فَرُدَّتْ‌</w:t>
      </w:r>
      <w:r>
        <w:rPr>
          <w:rStyle w:val="FootnoteAnchor"/>
          <w:rtl w:val="true"/>
        </w:rPr>
        <w:footnoteReference w:id="1031"/>
      </w:r>
      <w:r>
        <w:rPr>
          <w:rFonts w:ascii="Amiri" w:hAnsi="Amiri" w:eastAsia="Amiri" w:cs="Amiri"/>
          <w:color w:val="111111"/>
          <w:sz w:val="28"/>
          <w:sz w:val="28"/>
          <w:szCs w:val="28"/>
          <w:rtl w:val="true"/>
          <w:lang w:bidi="ar-SA"/>
        </w:rPr>
        <w:t xml:space="preserve">حَتَّي صَارَتْ فِي مَوْضِعِهَا مِنَ السَّمَاءِ وَقْتَ صَلَاةِ الْعَصْرِ فَصَلَّي أَمِيرُ الْمُؤْمِنِينَ عليه السلام صَلَاةَ الْعَصْرِ فِي وَقْتِهَا ثُمَّ غَرَبَتْ فَقَالَتْ أَسْمَاءُ أَمَ وَ اللَّهِ لَقَدْ سَمِعْنَا لَهَا عِنْدَ غُرُوبِهَا صَرِيراً كَصَرِيرِ الْمِنْشَارِ فِي الْخَشَبِ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رُجُوعُهَا</w:t>
      </w:r>
      <w:r>
        <w:rPr>
          <w:rStyle w:val="FootnoteAnchor"/>
          <w:rtl w:val="true"/>
        </w:rPr>
        <w:footnoteReference w:id="1032"/>
      </w:r>
      <w:r>
        <w:rPr>
          <w:rFonts w:ascii="Amiri" w:hAnsi="Amiri" w:eastAsia="Amiri" w:cs="Amiri"/>
          <w:color w:val="111111"/>
          <w:sz w:val="28"/>
          <w:sz w:val="28"/>
          <w:szCs w:val="28"/>
          <w:rtl w:val="true"/>
          <w:lang w:bidi="ar-SA"/>
        </w:rPr>
        <w:t>بَعْدَ النَّبِيِّ صلي الله عليه و آله أَنَّهُ لَمَّا أَرَادَ أَنْ يَعْبُرَ الْفُرَاتَ بِبَابِلَ اشْتَغَلَ كَثِيرٌ مِنْ أَصْحَابِهِ بِتَعْبِيرِ دَوَابِّهِمْ وَ رِحَالِهِمْ فَصَلَّي‌</w:t>
      </w:r>
      <w:r>
        <w:rPr>
          <w:rStyle w:val="FootnoteAnchor"/>
          <w:rtl w:val="true"/>
        </w:rPr>
        <w:footnoteReference w:id="1033"/>
      </w:r>
      <w:r>
        <w:rPr>
          <w:rFonts w:ascii="Amiri" w:hAnsi="Amiri" w:eastAsia="Amiri" w:cs="Amiri"/>
          <w:color w:val="111111"/>
          <w:sz w:val="28"/>
          <w:sz w:val="28"/>
          <w:szCs w:val="28"/>
          <w:rtl w:val="true"/>
          <w:lang w:bidi="ar-SA"/>
        </w:rPr>
        <w:t>عليه السلام بِنَفْسِهِ فِي طَائِفَةٍ مَعَهُ الْعَصْرَ</w:t>
      </w:r>
    </w:p>
    <w:p>
      <w:pPr>
        <w:pStyle w:val="Heading5"/>
        <w:numPr>
          <w:ilvl w:val="4"/>
          <w:numId w:val="1"/>
        </w:numPr>
        <w:rPr/>
      </w:pPr>
      <w:bookmarkStart w:id="958" w:name="__RefHeading___Toc1004468_2616395394"/>
      <w:bookmarkStart w:id="959" w:name="_Toc429"/>
      <w:bookmarkEnd w:id="958"/>
      <w:r>
        <w:rPr>
          <w:rtl w:val="true"/>
        </w:rPr>
        <w:t xml:space="preserve">روایت </w:t>
      </w:r>
      <w:r>
        <w:rPr/>
        <w:t>8</w:t>
      </w:r>
      <w:bookmarkEnd w:id="959"/>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کارهای برجسته ای که خدا به دست امیرالمؤمنین علی بن ابی طالب علیه السلام انجام داده و اخبار مملو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نویسان و مورخان آن را روایت کرده اند و شعراء اشعاری در مورد آن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بازگشت خورشید برای آن حضرت علیه السلام است، یکبار در زمان زندگی پیامبر صلی الله علیه و آله و یک بار بعد از وفات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بازگشت بار اول خورشید برای ایشان، روایتی است که اسماء بنت عمیس و ام سلمه همسر پیامبر صلی الله علیه و آله و همچنین جابر بن عبد الله انصاری و ابو سعید خدریّ در جمله گروهی از صحابه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در منزلش بود و علی علیه السلام مقابل ایشان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جبرئیل علیه السلام آمد و از جانب خدای سبحان برای او وحی آورد وقتی بیهوشی ناشی از وحی ایشان را در بر گرفت، سر بر روی پای علی علیه السلام قرار داد و سرش بر نداشت تا این 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این حالت تا نماز عصر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نشسته نماز خواند و حرکات رکوع و سجده را با اشاره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عصر را از دست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محل قرار گرفتن شما و حالتی که در اثر شنیدن وحی به شما دست داد نتوانستم آن را ایستاده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 خورشید را برای تو بازگرداند و نماز را چنان که از دست دادی ایستاده به جا آوری، که خداوند به خاطر این که خدا و رسولش را اطاعت کرده ای دعایت را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خدا خواست تا خورشید را بازگرداند، پس بازگشت تا این که در محلی از آسمان که زمان نماز عصر قرار داشت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نماز عصر را در زمانش به جا آورد و بعد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زمان غروبش صدایی هم چون صدای کشیده شدن ارّه بر روی چوب شنیدیم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بازگشت آن بعد از پیامبر صلی الله علیه واله، زمانی است که خواست در بابل از فرات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یارانش مشغول عبور دادن چهارپایان و باروبنه خویش شدند و علی علیه السلام خود همراه گروهی که با او بودند نماز عصر را خواند، </w:t>
      </w:r>
      <w:bookmarkStart w:id="960" w:name="pg13449_147847"/>
    </w:p>
    <w:p>
      <w:pPr>
        <w:pStyle w:val="BookText"/>
        <w:rPr/>
      </w:pPr>
      <w:bookmarkEnd w:id="960"/>
      <w:r>
        <w:rPr>
          <w:rFonts w:ascii="Amiri" w:hAnsi="Amiri" w:eastAsia="Amiri" w:cs="Amiri"/>
          <w:color w:val="111111"/>
          <w:sz w:val="28"/>
          <w:sz w:val="28"/>
          <w:szCs w:val="28"/>
          <w:rtl w:val="true"/>
          <w:lang w:bidi="ar-SA"/>
        </w:rPr>
        <w:t>فَلَمْ يَفْرُغِ النَّاسُ مِنْ عُبُورِهِمْ حَتَّي غَرَبَتِ الشَّمْسُ وَ فَاتَتِ الصَّلَاةُ كَثِيراً مِنْهُمْ وَ فَاتَ الْجُمْهُورَ فَضْلُ الِاجْتِمَاعِ مَعَهُ فَتَكَلَّمُوا فِي ذَلِكَ فَلَمَّا سَمِعَ كَلَامَهُمْ فِيهِ سَأَلَ اللَّهَ تَعَالَي أَنْ يَرُدَّ الشَّمْسَ عَلَيْهِ لِتَجْتَمِعَ كَافَّةُ أَصْحَابِهِ عَلَي صَلَاةِ الْعَصْرِ فِي وَقْتِهَا فَأَجَابَهُ اللَّهُ تَعَالَي فِي رَدِّهَا عَلَيْهِ وَ كَانَتْ فِي الْأُفُقِ عَلَي الْحَالِ الَّتِي تَكُونُ عَلَيْهِ وَقْتَ الْعَصْرِ فَلَمَّا سَلَّمَ الْقَوْمُ غَابَتِ الشَّمْسُ فَسُمِعَ لَهَا وَجِيبٌ شَدِيدٌ هَالَ النَّاسَ ذَلِكَ فَأَكْثَرُوا مِنَ التَّسْبِيحِ وَ التَّهْلِيلِ وَ الِاسْتِغْفَارِ وَ الْحَمْدِ لِلَّهِ عَلَي النِّعْمَةِ الَّتِي ظَهَرَتْ فِيهِمْ وَ سَارَ خَبَرُ ذَلِكَ فِي الْآفَاقِ وَ انْتَشَرَ ذِكْرُهُ فِي النَّاسِ وَ فِي ذَلِكَ يَقُولُ السَّيِّدُ بْنُ مُحَمَّدٍ الْحِمْيَرِيُ رُدَّتْ عَلَيْهِ الشَّمْسُ إِلَي آخِرِ مَا سَيَأْتِي مِنَ الْأَبْيَاتِ‌</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1" w:name="__RefHeading___Toc1004470_2616395394"/>
      <w:bookmarkStart w:id="962" w:name="_Toc430"/>
      <w:bookmarkEnd w:id="961"/>
      <w:r>
        <w:rPr>
          <w:rtl w:val="true"/>
        </w:rPr>
        <w:t>«</w:t>
      </w:r>
      <w:r>
        <w:rPr/>
        <w:t>9</w:t>
      </w:r>
      <w:r>
        <w:rPr>
          <w:rtl w:val="true"/>
        </w:rPr>
        <w:t>»</w:t>
      </w:r>
      <w:bookmarkEnd w:id="96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عليه السلام عَلَي رَسُولِ اللَّهِ صلي الله عليه و آله فِي مَرَضِهِ وَ قَدْ أُغْمِيَ عَلَيْهِ وَ رَأْسُهُ فِي حَجْرِ جَبْرَئِيلَ وَ جَبْرَئِيلُ فِي صُورَةِ دِحْيَةِ الْكَلْبِيِّ فَلَمَّا دَخَلَ عَلِيٌّ عليه السلام قَالَ لَهُ جَبْرَئِيلُ دُونَكَ رَأْسَ ابْنِ عَمِّكَ فَأَنْتَ أَحَقُّ بِهِ مِنِّي لِأَنَّ اللَّهَ يَقُولُ فِي كِتَابِهِ وَ أُولُوا الْأَرْحامِ بَعْضُهُمْ أَوْلي بِبَعْضٍ فِي كِتابِ اللَّهِ‌</w:t>
      </w:r>
      <w:r>
        <w:rPr>
          <w:rStyle w:val="FootnoteAnchor"/>
          <w:rtl w:val="true"/>
        </w:rPr>
        <w:footnoteReference w:id="1035"/>
      </w:r>
      <w:r>
        <w:rPr>
          <w:rFonts w:ascii="Amiri" w:hAnsi="Amiri" w:eastAsia="Amiri" w:cs="Amiri"/>
          <w:color w:val="111111"/>
          <w:sz w:val="28"/>
          <w:sz w:val="28"/>
          <w:szCs w:val="28"/>
          <w:rtl w:val="true"/>
          <w:lang w:bidi="ar-SA"/>
        </w:rPr>
        <w:t>فَجَلَسَ عَلِيٌّ عليه السلام وَ أَخَذَ رَأْسَ رَسُولِ اللَّهِ صلي الله عليه و آله فَوَضَعَهُ فِي حَجْرِهِ فَلَمْ يَزَلْ رَأْسُ رَسُولِ اللَّهِ صلي الله عليه و آله فِي حَجْرِهِ حَتَّي غَابَتِ الشَّمْسُ وَ إِنَّ رَسُولَ اللَّهِ صلي الله عليه و آله أَفَاقَ فَرَفَعَ رَأْسَهُ فَنَظَرَ إِلَي عَلِيٍّ عليه السلام فَقَالَ يَا عَلِيُّ أَيْنَ جَبْرَئِيلُ فَقَالَ يَا رَسُولَ اللَّهِ مَا رَأَيْتُ إِلَّا دِحْيَةَ الْكَلْبِيِّ دَفَعَ إِلَيَّ رَأْسَكَ قَالَ يَا عَلِيُّ دُونَكَ رَأْسَ ابْنِ عَمِّكَ فَأَنْتَ أَحَقُّ لَهُ مِنِّي لِأَنَّ اللَّهَ يَقُولُ فِي كِتَابِهِ وَ أُولُوا الْأَرْحامِ بَعْضُهُمْ أَوْلي بِبَعْضٍ فِي كِتابِ اللَّهِ فَجَلَسْتُ وَ أَخَذْتُ رَأْسَكَ فَلَمْ يَزَلْ فِي حَجْرِي حَتَّي غَابَتِ الشَّمْسُ فَقَالَ لَهُ رَسُولُ اللَّهِ صلي الله عليه و آله أَ فَصَلَّيْتَ الْعَصْرَ فَقَالَ لَا قَالَ فَمَا مَنَعَكَ أَنْ تُصَلِّيَ فَقَالَ قَدْ أُغْمِيَ عَلَيْكَ فَكَانَ رَأْسُكَ فِي حَجْرِي فَكَرِهْتُ أَنْ أَشُقَّ عَلَيْكَ يَا رَسُولَ اللَّهِ وَ كَرِهْتُ أَنْ أَقُومَ وَ أُصَلِّيَ وَ أَضَعَ رَأْسَكَ فَقَالَ رَسُولُ اللَّهِ صلي الله عليه و آله اللَّهُمَّ إِنَّ عَلِيّاً كَانَ فِي طَاعَتِكَ وَ طَاعَةِ رَسُولِكَ حَتَّي فَاتَتْهُ صَلَاةُ الْعَصْرِ</w:t>
      </w:r>
    </w:p>
    <w:p>
      <w:pPr>
        <w:pStyle w:val="BookText"/>
        <w:rPr/>
      </w:pPr>
      <w:r>
        <w:rPr>
          <w:rFonts w:ascii="IRNazanin" w:hAnsi="IRNazanin" w:eastAsia="IRNazanin"/>
          <w:color w:val="111111"/>
          <w:sz w:val="28"/>
          <w:sz w:val="28"/>
          <w:szCs w:val="28"/>
          <w:rtl w:val="true"/>
          <w:lang w:bidi="fa-IR"/>
        </w:rPr>
        <w:t>مردم از عبور دادن آن ها فارغ نشدند تا این که خورشید غروب کرد و بسیاری از آن ها نماز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اکثراً فضیلت جماعت با او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هم صحبت کردند، وقتی صبحت های آن ها را در این باره شنید از خدا خواست تا خورشید را بر او باز گرداند تا همه اصحابش برای نماز عصر در وقتش گرد هم آیند، و خدا تعالی خواسته او را در بازگشت خورشید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افق مانند حالتی که زمان عصر قرار داشت جای گرفت و وقتی مردم سلام دادند خورشید پنهان شد، و صدایی ترسناک از آن شنیدند که مردم را دچار وحشت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تسبیح گفتند، لااله الا الله گفتند و استغفار کردند و خدا را به خاطر نعمتی که میان آن ظاهر کرده بود سپاس گفتند، و خبر این موضوع در آفاق پیچید و ذکر آن در میان مردم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محمد حمیری در این باره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ردّت علیه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ابیاتی که خواهد آمد</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1004472_2616395394"/>
      <w:bookmarkStart w:id="964" w:name="_Toc431"/>
      <w:bookmarkEnd w:id="963"/>
      <w:r>
        <w:rPr>
          <w:rtl w:val="true"/>
        </w:rPr>
        <w:t xml:space="preserve">روایت </w:t>
      </w:r>
      <w:r>
        <w:rPr/>
        <w:t>9</w:t>
      </w:r>
      <w:bookmarkEnd w:id="96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پدرانش علیهم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خاطر نیازی بر پیامبر صلی الله علیه و آله وارد شد در حالی که بیهوش بود و سرش بر بالین جبرئیل قرار گرفته بود و جبرئیل به شکل دحیة کلبی بود، وقتی علی علیه السلام وارد شد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 عمویت را بگیر که تو به آن سزاوراتر از منی، چرا که خدا در کتابش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نشست و سر پیامبر صلی الله علیه و آله را در بالین گرفت و همچنان سر پیامبر صلی الله علیه و آله بر بالین او بود تا این که خورشید غروب کرد، رسول الله به هوش آمد و سرش را بلند کرد و به علی علیه السلام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جبرئیل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من کسی جز دحیة کلبی ندیدم سرت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سر پسر عمویت را بگیر که تو از من به آن سزاوارتری چرا که خدا در کتابش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أُولُوا الْأَرْحامِ بَعْضُهُمْ أَوْلی بِبَعْضٍ فِی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سرت را گرفتم، در بالینم بود تا این 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عصر 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نماز خواندن بازداشت؟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رفته بودی و سرت بر بالین من بود، دوست نداشتم بر تو سختی رسد ای رسول الله و اکراه داشتم که برخیزم و نماز بخوانم و سرت را زمین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علی در اطاعت تو و رسول تو بوده که نماز عصر را از دست داده، </w:t>
      </w:r>
      <w:bookmarkStart w:id="965" w:name="pg13449_147848"/>
    </w:p>
    <w:p>
      <w:pPr>
        <w:pStyle w:val="BookText"/>
        <w:rPr/>
      </w:pPr>
      <w:bookmarkEnd w:id="965"/>
      <w:r>
        <w:rPr>
          <w:rFonts w:ascii="Amiri" w:hAnsi="Amiri" w:eastAsia="Amiri" w:cs="Amiri"/>
          <w:color w:val="111111"/>
          <w:sz w:val="28"/>
          <w:sz w:val="28"/>
          <w:szCs w:val="28"/>
          <w:rtl w:val="true"/>
          <w:lang w:bidi="ar-SA"/>
        </w:rPr>
        <w:t>اللَّهُمَّ فَرُدَّ عَلَيْهِ الشَّمْسَ حَتَّي يُصَلِّيَ الْعَصْرَ فِي وَقْتِهَا قَالَ فَطَلَعَتِ الشَّمْسُ فَصَارَتْ فِي وَقْتِ الْعَصْرِ بَيْضَاءَ نَقِيَّةً وَ نَظَرَ إِلَيْهَا أَهْلُ الْمَدِينَةِ وَ إِنَّ عَلِيّاً قَامَ وَ صَلَّي فَلَمَّا انْصَرَفَ غَابَتِ الشَّمْسُ وَ صَلَّوُا الْمَغْرِبَ‌</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6" w:name="__RefHeading___Toc1004474_2616395394"/>
      <w:bookmarkStart w:id="967" w:name="_Toc432"/>
      <w:bookmarkEnd w:id="966"/>
      <w:r>
        <w:rPr>
          <w:rtl w:val="true"/>
        </w:rPr>
        <w:t>«</w:t>
      </w:r>
      <w:r>
        <w:rPr/>
        <w:t>10</w:t>
      </w:r>
      <w:r>
        <w:rPr>
          <w:rtl w:val="true"/>
        </w:rPr>
        <w:t>»</w:t>
      </w:r>
      <w:bookmarkEnd w:id="96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رَوَي أَبُو بَكْرِ بْنُ مَرْدَوَيْهِ فِي الْمَنَاقِبِ وَ أَبُو إِسْحَاقَ الثَّعْلَبِيُّ فِي تَفْسِيرِهِ وَ أَبُو عَبْدِ اللَّهِ بْنُ مَنْدَةَ فِي الْمَعْرِفَةِ وَ أَبُو عَبْدِ اللَّهِ النَّطَنْزِيُّ فِي الْخَصَائِصِ وَ الْخَطِيبُ فِي الْأَرْبَعِينَ وَ أَبُو أَحْمَدَ الْجُرْجَانِيُّ فِي تَارِيخِ جُرْجَانَ رُدَّ الشَّمْسُ لِعَلِيٍّ عليه السلام وَ لِأَبِي بِكْرٍ الْوَرَّاقِ كِتَابُ طُرُقِ مَنْ رَوَي رَدَّ الشَّمْسِ وَ لِأَبِي عَبْدِ اللَّهِ الْجُعَلِ مُصَنَّفٌ فِي جَوَازِ رَدِّ الشَّمْسِ وَ لِأَبِي الْقَاسِمِ الْحَسْكَانِيِّ مَسْأَلَةٌ فِي تَصْحِيحِ رَدِّ الشَّمْسِ وَ تَرْغِيمِ النَّوَاصِبِ الشَّمْسَ‌</w:t>
      </w:r>
      <w:r>
        <w:rPr>
          <w:rStyle w:val="FootnoteAnchor"/>
          <w:rtl w:val="true"/>
        </w:rPr>
        <w:footnoteReference w:id="1039"/>
      </w:r>
      <w:r>
        <w:rPr>
          <w:rFonts w:ascii="Amiri" w:hAnsi="Amiri" w:eastAsia="Amiri" w:cs="Amiri"/>
          <w:color w:val="111111"/>
          <w:sz w:val="28"/>
          <w:sz w:val="28"/>
          <w:szCs w:val="28"/>
          <w:rtl w:val="true"/>
          <w:lang w:bidi="ar-SA"/>
        </w:rPr>
        <w:t>وَ لِأَبِي الْحَسَنِ شَاذَانَ كِتَابُ بَيَانِ رَدِّ الشَّمْسِ عَلَي أَمِيرِ الْمُؤْمِنِينَ عليه السلام وَ ذَكَرَ أَبُو بَكْرٍ الشِّيرَازِيُّ فِي كِتَابِهِ بِالْإِسْنَادِ عَنْ شُعْبَةَ عَنْ قَتَادَةَ عَنِ الْحَسَنِ الْبَصْرِيِّ عَنْ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مُسْتَوْفًي ثُمَّ قَالَ قَالَ الْحَسَنُ عَقِيبَ هَذَا الْخَبَرِ وَ أَنْزَلَ اللَّهُ عَزَّ وَ جَلَّ آيَتَيْنِ فِي ذَلِكَ قَوْلُهُ تَعَالَي وَ هُوَ الَّذِي جَعَلَ اللَّيْلَ وَ النَّهارَ خِلْفَةً لِمَنْ أَرادَ أَنْ يَذَّكَّرَ أَوْ أَرادَ شُكُوراً</w:t>
      </w:r>
      <w:r>
        <w:rPr>
          <w:rStyle w:val="FootnoteAnchor"/>
          <w:rtl w:val="true"/>
        </w:rPr>
        <w:footnoteReference w:id="1040"/>
      </w:r>
      <w:r>
        <w:rPr>
          <w:rFonts w:ascii="Amiri" w:hAnsi="Amiri" w:eastAsia="Amiri" w:cs="Amiri"/>
          <w:color w:val="111111"/>
          <w:sz w:val="28"/>
          <w:sz w:val="28"/>
          <w:szCs w:val="28"/>
          <w:rtl w:val="true"/>
          <w:lang w:bidi="ar-SA"/>
        </w:rPr>
        <w:t>يَعْنِي هَذَا يَخْلُفُ هَذَا لِمَنْ أَرَادَ أَنْ يَذَّكَّرَ فَرْضاً نَسِيَهُ أَوْ نَامَ عَلَيْهِ أَوْ أَرَادَ شُكُوراً وَ أَنْزَلَ أَيْضاً يُكَوِّرُ اللَّيْلَ عَلَي النَّهارِ وَ يُكَوِّرُ النَّهارَ عَلَي اللَّيْلِ‌</w:t>
      </w:r>
      <w:r>
        <w:rPr>
          <w:rStyle w:val="FootnoteAnchor"/>
          <w:rtl w:val="true"/>
        </w:rPr>
        <w:footnoteReference w:id="1041"/>
      </w:r>
      <w:r>
        <w:rPr>
          <w:rFonts w:ascii="Amiri" w:hAnsi="Amiri" w:eastAsia="Amiri" w:cs="Amiri"/>
          <w:color w:val="111111"/>
          <w:sz w:val="28"/>
          <w:sz w:val="28"/>
          <w:szCs w:val="28"/>
          <w:rtl w:val="true"/>
          <w:lang w:bidi="ar-SA"/>
        </w:rPr>
        <w:t xml:space="preserve">وَ ذَكَرَ أَنَّ الشَّمْسَ رُدَّتْ عَلَيْهِ مِرَاراً الَّذِي رَوَاهُ سَلْمَانُ وَ يَوْمَ الْبِسَاطِ وَ يَوْمَ الْخَنْدَقِ وَ يَوْمَ حُنَيْنٍ وَ يَوْمَ خَيْبَرَ وَ يَوْمَ قرقيسينا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قَرْقِيسِيَاءَ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ببراثا</w:t>
      </w:r>
      <w:r>
        <w:rPr>
          <w:rStyle w:val="FootnoteAnchor"/>
          <w:rtl w:val="true"/>
        </w:rPr>
        <w:footnoteReference w:id="1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الْغَاضِرِيَّةِ وَ يَوْمَ النَّهْرَوَانِ وَ يَوْمَ بَيْعَةِ الرِّضْوَانِ وَ يَوْمَ صِفِّينَ</w:t>
      </w:r>
    </w:p>
    <w:p>
      <w:pPr>
        <w:pStyle w:val="BookText"/>
        <w:rPr/>
      </w:pPr>
      <w:r>
        <w:rPr>
          <w:rFonts w:ascii="IRNazanin" w:hAnsi="IRNazanin" w:eastAsia="IRNazanin"/>
          <w:color w:val="111111"/>
          <w:sz w:val="28"/>
          <w:sz w:val="28"/>
          <w:szCs w:val="28"/>
          <w:rtl w:val="true"/>
          <w:lang w:bidi="fa-IR"/>
        </w:rPr>
        <w:t>خدایا خورشید را بر او باز گردان نماز عصر را در وقتش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طلوع کرد و سفید و پاک در زمان عصر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به آن نگریستند و علی علیه السلام برخاست و نماز خواند، و وقتی از نماز بازگشت خورشید غروب کرد و نماز مغرب خواندند</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1004476_2616395394"/>
      <w:bookmarkStart w:id="969" w:name="_Toc433"/>
      <w:bookmarkEnd w:id="968"/>
      <w:r>
        <w:rPr>
          <w:rtl w:val="true"/>
        </w:rPr>
        <w:t xml:space="preserve">روایت </w:t>
      </w:r>
      <w:r>
        <w:rPr/>
        <w:t>10</w:t>
      </w:r>
      <w:bookmarkEnd w:id="96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مردویه در المناقب، ابو اسحاق ثعلبی در تفسیرش، ابو عبدالله بن منده در المعرفه، ابو عبدالله نطنزی در الخصائص، خطیب در الأربعین و ابو أحمد جرجانی در تاریخ جرجان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برای علی علیه السلام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 ورّاق کتابی دارد که به راویان موضوع بازگشت خورشید پرداخته است، و ابو عبدالله جُعَل، کتابی در جواز بازگشت خورشید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ابوالقاسم حسکانی کتاب مسئلةٌ فی تصحیح ردّ الشمس و ترغیم النواصب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شاذان کتاب بیان ردّ الشمس علی امیرالمؤمنین علیه را نوشته است و ابو بکر شیرازی در کتابش با استناد به شُعبه از قَتاده از حسن بصری از ام هانی این حدیث را کامل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بعد از این خبر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 جلّ دو آیه در این مورد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الَّذِی جَعَلَ اللَّیْلَ وَ النَّهارَ خِلْفَةً لِمَنْ أَرادَ أَنْ یَذَّکَّرَ أَوْ أَرادَ شُکُوراً </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برای هر کس که بخواهد عبرت گیرد یا بخواهد سپاسگزاری نماید شب و روز را جانشین یکدیگر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جانشین آن قرار می گیرد برای هر کس که بخواهد فریضه ای را که از یاد برده یا خواب بوده به جا آورد و یا بخواهد شکرگزاری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یُکَوِّرُ اللَّیْلَ عَلَی النَّهارِ وَ یُکَوِّرُ النَّهارَ عَلَی اللَّیْلِ </w:t>
      </w:r>
      <w:r>
        <w:rPr>
          <w:rFonts w:eastAsia="IRNazanin" w:cs="IRNazanin"/>
          <w:color w:val="111111"/>
          <w:sz w:val="28"/>
          <w:szCs w:val="28"/>
          <w:rtl w:val="true"/>
          <w:lang w:bidi="fa-IR"/>
        </w:rPr>
        <w:t>»</w:t>
      </w:r>
      <w:r>
        <w:rPr>
          <w:rStyle w:val="FootnoteAnchor"/>
          <w:rtl w:val="true"/>
        </w:rPr>
        <w:footnoteReference w:id="104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در می پیچید و روز را به شب در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 که خورشید مکرر برای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سلمان روایت کرده است و روز البِساط، روز خندق، روز حنین، روز خیبر، روز قرقیسینا، روز ببراثا</w:t>
      </w:r>
      <w:r>
        <w:rPr>
          <w:rStyle w:val="FootnoteAnchor"/>
          <w:rtl w:val="true"/>
        </w:rPr>
        <w:footnoteReference w:id="1046"/>
      </w:r>
      <w:r>
        <w:rPr>
          <w:rFonts w:ascii="IRNazanin" w:hAnsi="IRNazanin" w:eastAsia="IRNazanin"/>
          <w:color w:val="111111"/>
          <w:sz w:val="28"/>
          <w:sz w:val="28"/>
          <w:szCs w:val="28"/>
          <w:rtl w:val="true"/>
          <w:lang w:bidi="fa-IR"/>
        </w:rPr>
        <w:t xml:space="preserve">، روز الغاضریّه، روز نهروان، روز بیعة الرضوان، روز صفین، </w:t>
      </w:r>
    </w:p>
    <w:p>
      <w:pPr>
        <w:pStyle w:val="BookText"/>
        <w:rPr/>
      </w:pPr>
      <w:r>
        <w:rPr>
          <w:rFonts w:ascii="Amiri" w:hAnsi="Amiri" w:eastAsia="Amiri" w:cs="Amiri"/>
          <w:color w:val="111111"/>
          <w:sz w:val="28"/>
          <w:sz w:val="28"/>
          <w:szCs w:val="28"/>
          <w:rtl w:val="true"/>
          <w:lang w:bidi="ar-SA"/>
        </w:rPr>
        <w:t>وَ فِي النَّجَفِ وَ فِي بَنِي مَازِرٍ وَ بِوَادِي الْعَقِيقِ وَ بَعْدَ أُحُدٍ وَ رَوَي الْكُلَيْنِيُّ فِي الْكَافِي أَنَّهَا رَجَعَتْ بِمَسْجِدِ الْفَضِيحِ‌</w:t>
      </w:r>
      <w:r>
        <w:rPr>
          <w:rStyle w:val="FootnoteAnchor"/>
          <w:rtl w:val="true"/>
        </w:rPr>
        <w:footnoteReference w:id="1047"/>
      </w:r>
      <w:r>
        <w:rPr>
          <w:rFonts w:ascii="Amiri" w:hAnsi="Amiri" w:eastAsia="Amiri" w:cs="Amiri"/>
          <w:color w:val="111111"/>
          <w:sz w:val="28"/>
          <w:sz w:val="28"/>
          <w:szCs w:val="28"/>
          <w:rtl w:val="true"/>
          <w:lang w:bidi="ar-SA"/>
        </w:rPr>
        <w:t xml:space="preserve">مِنَ الْمَدِينَةِ وَ أَمَّا الْمَعْرُوفُ فَمَرَّتَانِ فِي حَيَاةِ النَّبِيِّ صلي الله عليه و آله بِكُرَاعِ الْغَمِيمِ وَ بَعْدَ وَفَاتِهِ بِبَابِلَ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فِي حَالِ حَيَاتِهِ صلي الله عليه و آله فَمَا رَوَتْهُ‌</w:t>
      </w:r>
      <w:r>
        <w:rPr>
          <w:rStyle w:val="FootnoteAnchor"/>
          <w:rtl w:val="true"/>
        </w:rPr>
        <w:footnoteReference w:id="1048"/>
      </w:r>
      <w:r>
        <w:rPr>
          <w:rFonts w:ascii="Amiri" w:hAnsi="Amiri" w:eastAsia="Amiri" w:cs="Amiri"/>
          <w:color w:val="111111"/>
          <w:sz w:val="28"/>
          <w:sz w:val="28"/>
          <w:szCs w:val="28"/>
          <w:rtl w:val="true"/>
          <w:lang w:bidi="ar-SA"/>
        </w:rPr>
        <w:t>أُمُّ سَلَمَةَ وَ أَسْمَاءُ بِنْتُ عُمَيْسٍ وَ جَابِرٌ الْأَنْصَارِيُّ وَ أَبُو ذَرٍّ وَ ابْنُ عَبَّاسٍ وَ الْخُدْرِيُّ وَ أَبُو هُرَيْرَةَ وَ الصَّادِقُ عليه السلام أَنَّ رَسُولَ اللَّهِ صلي الله عليه و آله صَلَّي بِكُرَاعِ الْغَمِيمِ فَلَمَّا سَلَّمَ نَزَلَ عَلَيْهِ الْوَحْيُ وَ جَاءَ عَلِيٌّ عليه السلام وَ هُوَ عَلَي ذَلِكَ الْحَالِ فَأَسْنَدَهُ إِلَي ظَهْرِهِ فَلَمْ يَزَلْ عَلَي تِلْكَ الْحَالِ حَتَّي غَابَتِ الشَّمْسُ وَ الْقُرْآنُ يَنْزِلُ عَلَي النَّبِيِّ صلي الله عليه و آله فَلَمَّا تَمَّ الْوَحْيُ قَالَ يَا عَلِيُّ صَلَّيْتَ قَالَ لَا وَ قَصَّ عَلَيْهِ فَقَالَ ادْعُ لِيَرُدَّ اللَّهُ عَلَيْكَ الشَّمْسَ فَسَأَلَ اللَّهَ فَرُدَّتْ عَلَيْهِ الشَّمْسُ بَيْضَاءَ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جَعْفَرٍ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اللَّهُمَّ إِنَّ عَلِيّاً كَانَ فِي طَاعَتِكَ وَ طَاعَةِ رَسُولِكَ فَارْدُدْ عَلَيْهِ الشَّمْسَ فَرُدَّتْ فَقَامَ وَ صَلَّي عَلِيٌّ عليه السلام</w:t>
      </w:r>
      <w:r>
        <w:rPr>
          <w:rStyle w:val="FootnoteAnchor"/>
          <w:rtl w:val="true"/>
        </w:rPr>
        <w:footnoteReference w:id="1049"/>
      </w:r>
      <w:r>
        <w:rPr>
          <w:rFonts w:ascii="Amiri" w:hAnsi="Amiri" w:eastAsia="Amiri" w:cs="Amiri"/>
          <w:color w:val="111111"/>
          <w:sz w:val="28"/>
          <w:sz w:val="28"/>
          <w:szCs w:val="28"/>
          <w:rtl w:val="true"/>
          <w:lang w:bidi="ar-SA"/>
        </w:rPr>
        <w:t>فَلَمَّا فَرَغَ مِنْ صَلَاتِهِ وَقَعَتِ الشَّمْسُ وَ بَدَتِ‌</w:t>
      </w:r>
      <w:r>
        <w:rPr>
          <w:rStyle w:val="FootnoteAnchor"/>
          <w:rtl w:val="true"/>
        </w:rPr>
        <w:footnoteReference w:id="1050"/>
      </w:r>
      <w:r>
        <w:rPr>
          <w:rFonts w:ascii="Amiri" w:hAnsi="Amiri" w:eastAsia="Amiri" w:cs="Amiri"/>
          <w:color w:val="111111"/>
          <w:sz w:val="28"/>
          <w:sz w:val="28"/>
          <w:szCs w:val="28"/>
          <w:rtl w:val="true"/>
          <w:lang w:bidi="ar-SA"/>
        </w:rPr>
        <w:t>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بِكْرٍ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 أَمَ وَ اللَّهِ لَقَدْ سَمِعْنَا لَهَا عِنْدَ غُرُوبِهَا صَرِيراً كَصَرِيرِ الْمِنْشَارِ فِي الْخَشَبِ قَالَ وَ ذَلِكَ بِالضَّهْيَا فِي غَزَاةِ خَيْبَرَ وَ رُوِيَ أَنَّهُ صَلَّي إِيمَاءً فَلَمَّا رُدَّتِ الشَّمْسُ أَعَادَ الصَّلَاةَ بِأَمْرِ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وَفَاتِهِ عليه السلام مَا رَوَي جُوَيْرِيَةُ بْنُ مُسْهِرٍ وَ أَبُو رَافِعٍ وَ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لَمَّا عَبَرَ الْفُرَاتَ بِبَابِلَ صَلَّي بِنَفْسِهِ فِي طَائِفَةٍ مَعَهُ الْعَصْرَ ثُمَّ لَمْ يَفْرُغِ النَّاسُ مِنْ عُبُورِهِمْ حَتَّي غَرَبَتِ الشَّمْسُ وَ فَاتَ صَلَاةُ الْعَصْرِ الْجُمْهُورَ فَتَكَلَّمُوا فِي ذَلِكَ فَسَأَلَ اللَّهَ تَعَالَي رَدَّ الشَّمْسِ عَلَيْهِ فَرَدَّهَا عَلَيْهِ فَكَانَتْ فِي الْأُفُقِ فَلَمَّا سَلَّمَ الْقَوْمُ غَابَتْ فَسُمِعَ لَهَا وَجِيبٌ شَدِيدٌ هَالَ النَّاسَ ذَلِكَ</w:t>
      </w:r>
    </w:p>
    <w:p>
      <w:pPr>
        <w:pStyle w:val="BookText"/>
        <w:rPr/>
      </w:pPr>
      <w:r>
        <w:rPr>
          <w:rFonts w:ascii="IRNazanin" w:hAnsi="IRNazanin" w:eastAsia="IRNazanin"/>
          <w:color w:val="111111"/>
          <w:sz w:val="28"/>
          <w:sz w:val="28"/>
          <w:szCs w:val="28"/>
          <w:rtl w:val="true"/>
          <w:lang w:bidi="fa-IR"/>
        </w:rPr>
        <w:t>در نجف، در بنی مازر، در وادی العقیق و بعد از أحد، و کلینی در الکافی روایت کرد که خورشید در مسجد الفَضیح در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معروف دوبار است، یکی در زمان پیامبر صلی الله علیه و آله در کراع الغمیم و دیگری بعد از وفاتش در 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حیات پیامبر، روایتی است که ام سلمه، اسماء بنت عمیس، جابر انصاری، ابوذر، ابن عباس، خدریّ، ابوهریرة و امام صادق علیه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کُراع الغمیم نماز خواند وقتی سلام داد بر او وحی نازل شد و علی علیه السلام آمد و او در این حالت بود و به پشتش تکیه داد، پیوسته در این حال بود تا این 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بر پیامبر صلی الله علیه و آله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وحی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نماز 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داستان را برایش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 خورشید را برایت باز گرداند، از خدا خواست و خورشید پاک و سفید بر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 جعفر طحاوی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در اطاعت تو و پیامبرت بود، خورشید را بر او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علی علیه السلام برخاست و نماز خواند وقتی نمازش پایان یافت خورشید افتاد و ستارگان آشکار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 بکر مَهرَوَیه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زمان غروبش صدایی مانند صدای کشیده شدن ارّه بر چوب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الضَهیاء در غزوه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او با اشاره نماز خواند و وقتی خورشید بازگشت به دستور پیامبر صلی الله علیه و آله نماز را تکرار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بعد از وفات پیامبر صلی الله علیه و آله روایتی است که جویریة بن مُسهِر، ابو رافع و حسین بن علی علیهما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در بابل از فرات عبور کرد، خود همراه گروهی که با او بودند نماز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از عبور دادن آن ها فارغ نشدند تا این که خورشید غروب کرد و اکثراً نماز عصر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تا خورشید را بر او بازگرداند که آن را بر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افق بود و وقتی مردم سلام دادند پنهان شد، و صدای ترسناکی از آن شنیده شد که مردم در اثر آن وحشت زده شدند </w:t>
      </w:r>
    </w:p>
    <w:p>
      <w:pPr>
        <w:pStyle w:val="BookText"/>
        <w:rPr/>
      </w:pPr>
      <w:r>
        <w:rPr>
          <w:rFonts w:ascii="Amiri" w:hAnsi="Amiri" w:eastAsia="Amiri" w:cs="Amiri"/>
          <w:color w:val="111111"/>
          <w:sz w:val="28"/>
          <w:sz w:val="28"/>
          <w:szCs w:val="28"/>
          <w:rtl w:val="true"/>
          <w:lang w:bidi="ar-SA"/>
        </w:rPr>
        <w:t>وَ أَكْثَرُوا التَّهْلِيلَ وَ التَّسْبِيحَ وَ التَّكْبِيرَ وَ مَسْجِدُ الشَّمْسِ بِالصَّاعِدِيَّةِ مِنْ أَرْضِ بَابِلَ شَائِعٌ ذَائِعٌ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بِطُرُقٍ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تُرَدَّ الشَّمْسُ إِلَّا لِسُلَيْمَانَ وَصِيِّ دَاوُدَ وَ لِيُوشَعَ وَصِيِّ مُوسَي وَ لِعَلِيِّ بْنِ أَبِي طَالِبٍ وَصِيِّ مُحَمَّدٍ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طَعْنُ الْمَلَاحِدَةِ أَنَّ ذَلِكَ يُبْطِلُ الْحِسَابَ وَ الْحَرَكَاتِ فَمُجَابٌ بِأَنَّ اللَّهَ تَعَالَي رَدَّهَا وَ رَدَّ مَعَهَا الْفَلَكَ فَلَا يَخْتَلِفُ الْحِسَابُ وَ الْحَرَكَاتُ وَ نَقُولُ‌</w:t>
      </w:r>
      <w:r>
        <w:rPr>
          <w:rStyle w:val="FootnoteAnchor"/>
          <w:rtl w:val="true"/>
        </w:rPr>
        <w:footnoteReference w:id="1051"/>
      </w:r>
      <w:r>
        <w:rPr>
          <w:rFonts w:ascii="Amiri" w:hAnsi="Amiri" w:eastAsia="Amiri" w:cs="Amiri"/>
          <w:color w:val="111111"/>
          <w:sz w:val="28"/>
          <w:sz w:val="28"/>
          <w:szCs w:val="28"/>
          <w:rtl w:val="true"/>
          <w:lang w:bidi="ar-SA"/>
        </w:rPr>
        <w:t>بِرَدِّهَا ثُمَّ يُحْدِثُ فِيهَا مِنَ السَّيْرِ مَا يَظْهَرُ وَ تَلْحَقُ بِمَوْضِعِهَا وَ لَا يَظْهَرُ عَلَي الْفَلَكِ وَ ذَلِكَ مَبْنِيٌ‌</w:t>
      </w:r>
      <w:r>
        <w:rPr>
          <w:rStyle w:val="FootnoteAnchor"/>
          <w:rtl w:val="true"/>
        </w:rPr>
        <w:footnoteReference w:id="1052"/>
      </w:r>
      <w:r>
        <w:rPr>
          <w:rFonts w:ascii="Amiri" w:hAnsi="Amiri" w:eastAsia="Amiri" w:cs="Amiri"/>
          <w:color w:val="111111"/>
          <w:sz w:val="28"/>
          <w:sz w:val="28"/>
          <w:szCs w:val="28"/>
          <w:rtl w:val="true"/>
          <w:lang w:bidi="ar-SA"/>
        </w:rPr>
        <w:t>عَلَي حُدُوثِ الْعَالَمِ وَ إِثْبَاتِ الْمُحْدِثِ وَ أَمَّا اعْتِرَاضُ ابْنِ فورك</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فِي كِتَابِ الْفُصُولِ مِنْ تَعْلِيقِ الْأُصُولِ أَنَّهُ لَوْ كَانَ ذَلِكَ صَحِيحاً لَرَآهُ جَمِيعُ النَّاسِ فِي جَمِيعِ الْأَقْطَارِ فَالانْفِصَالُ مِنْهُ بِمَا أُجِيبَ عَنْهُ مَنِ اعْتَرَضَ عَلَي انْشِقَاقِ الْقَمَرِ لِلنَّبِيِّ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عَنْ أَبِي جَعْفَرٍ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 الشَّمْسُ عَلِيَّ بْنَ أَبِي طَالِبٍ عليه السلام سَبْعَ مَرَّاتٍ فَأَوَّلُ مَرَّةٍ قَالَ لَهُ يَا إِمَامَ الْمُسْلِمِينَ اشْفَعْ لِي إِلَي رَبِّي أَنْ لَا يُعَذِّبَنِي وَ الثَّانِيَةُ قَالَتْ مُرْنِي أُحْرِقْ مُبْغِضِيكَ فَإِنِّي أَعْرِفُهُمْ بِسِيمَاهُمْ وَ الثَّالِثَةُ بِبَابِلَ وَ قَدْ فَاتَتْهُ الْعَصْرُ فَكَلَّمَهَا وَ قَالَ لَهَا ارْجِعِي إِلَي مَوْضِعِكِ فَأَجَابَتْهُ بِالتَّلْبِيَةِ وَ الرَّابِعَةُ قَالَ يَا أَيَّتُهَا الشَّمْسُ هَلْ تَعْرِفِينَ لِي خَطِيئَةً قَالَتْ وَ عَزَّةِ رَبِّي لَوْ خَلَقَ اللَّهُ الْخَلْقَ مِثْلَكَ لَمْ يَخْلُقِ النَّارَ وَ الْخَامِسَةُ فَإِنَّهُمُ اخْتَلَفُوا فِي الصَّلَاةِ فِي خِلَافَةِ أَبِي بِكْرٍ فَخَالَفُوا عَلِيّاً فَتَكَلَّمَتِ الشَّمْسُ ظَاهِرَةً فَقَالَتْ الْحَقُّ لَهُ وَ بِيَدِهِ وَ مَعَهُ سَمِعَتْهُ قُرَيْشٌ وَ مَنْ حَضَرَهُ وَ السَّادِسَةُ حِينَ دَعَاهَا فَأَتَتْهُ بِسَطْلٍ مِنْ مَاءِ الْحَيَاةِ</w:t>
      </w:r>
    </w:p>
    <w:p>
      <w:pPr>
        <w:pStyle w:val="BookText"/>
        <w:rPr/>
      </w:pPr>
      <w:r>
        <w:rPr>
          <w:rFonts w:ascii="IRNazanin" w:hAnsi="IRNazanin" w:eastAsia="IRNazanin"/>
          <w:color w:val="111111"/>
          <w:sz w:val="28"/>
          <w:sz w:val="28"/>
          <w:szCs w:val="28"/>
          <w:rtl w:val="true"/>
          <w:lang w:bidi="fa-IR"/>
        </w:rPr>
        <w:t>و بسیار تسبیح و لا إله إلا الله و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الشمس در الصاعدیّة در سرزمین بابل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به طرق مختلف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بازنگشت مگر برای سلیمان وصی داود، یوشع وصی موسی و علی بن ابی طالب وصی محمد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طعنه ملحدان به این که این اتفاق محاسبات و حرکات را باطل می کند، پاسخش این است که خدای تعالی خورشید را همراه فلک بازگرداند و اختلافی در محاسبات و حرکات پیش نمی آید و می گوییم خورشید بازگشته و سپس حرکتی در آن رخ می دهد که ظاهر می شود و به جای خودش باز می گرد و بر فلک ظاهر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مبتنی بر حادث بودن عالم و إثباث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اعتراض ابن فورک</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در کتاب الفصول من تعلیق الأصول مبنی بر این که اگر این موضوع درست باشد همه مردم در همه نقاط جهان آن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همان است که در پاسخ اعتراض به شق القمر دادم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از امام باقر علیه السلام از جابر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هفت بار با علی علیه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المسلمین نزد پروردگارم مرا شفاعت کن تا عذابم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کن تا دشمنانت را بسوزانم که من آن ها را از چهره هایشان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در بابل بود که وقت نماز عصر از دست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جایت بازگرد، خواسته او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خطایی از من سراغ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پروردگارم که اگر خدا مخلوقات را مانند تو می آفرید، آتش را خلق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زمان خلافت ابی بکر در نماز دچار اختلاف شدند و با علی علیه السلام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آشکارا سخن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برای او به دست او و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و هر کس که حاضر بود آن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ششم زمانی بود که او را صدا زد و خورشید سطلی از آب حیات آورد </w:t>
      </w:r>
      <w:bookmarkStart w:id="970" w:name="pg13449_147851"/>
    </w:p>
    <w:p>
      <w:pPr>
        <w:pStyle w:val="BookText"/>
        <w:rPr/>
      </w:pPr>
      <w:bookmarkEnd w:id="970"/>
      <w:r>
        <w:rPr>
          <w:rFonts w:ascii="Amiri" w:hAnsi="Amiri" w:eastAsia="Amiri" w:cs="Amiri"/>
          <w:color w:val="111111"/>
          <w:sz w:val="28"/>
          <w:sz w:val="28"/>
          <w:szCs w:val="28"/>
          <w:rtl w:val="true"/>
          <w:lang w:bidi="ar-SA"/>
        </w:rPr>
        <w:t>فَتَوَضَّأَ لِلصَّلَاةِ فَقَالَ لَهَا مَنْ أَنْتِ فَقَالَتْ أَنَا الشَّمْسُ الْمُضِيئَةُ وَ السَّابِعَةُ عِنْدَ وَفَاتِهِ حِينَ جَاءَتْ وَ سَلَّمَتْ عَلَيْهِ وَ عَهِدَ إِلَيْهَا وَ عَهِدَتْ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شِيرَوَيْهِ الدَّيْلَمِيُّ وَ عُبْدُوسٌ الْهَمْدَانِيُّ وَ الْخَطِيبُ الْخُوَارِزْمِيُّ مِنْ كُتُبِهِمْ وَ أَجَازَنِي جَدِّي الْكِيَا شَهْرَآشُوبَ وَ مُحَمَّدٌ الْفَتَّالُ مِنْ كُتُبِ أَصْحَابِنَا نَحْوَ ابْنِ قُولَوَيْهِ وَ الْكَشِّيِّ وَ الْعَبْدَكِيِّ وَ عَنْ سَلْمَانَ‌</w:t>
      </w:r>
      <w:r>
        <w:rPr>
          <w:rStyle w:val="FootnoteAnchor"/>
          <w:rtl w:val="true"/>
        </w:rPr>
        <w:footnoteReference w:id="1055"/>
      </w:r>
      <w:r>
        <w:rPr>
          <w:rFonts w:ascii="Amiri" w:hAnsi="Amiri" w:eastAsia="Amiri" w:cs="Amiri"/>
          <w:color w:val="111111"/>
          <w:sz w:val="28"/>
          <w:sz w:val="28"/>
          <w:szCs w:val="28"/>
          <w:rtl w:val="true"/>
          <w:lang w:bidi="ar-SA"/>
        </w:rPr>
        <w:t>وَ أَبِي ذَرٍّ وَ ابْنِ عَبَّاسٍ وَ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فَتَحَ مَكَّةَ وَ انْتَهَيَا إِلَي هَوَازِنَ قَالَ النَّبِيُّ صلي الله عليه و آله قُمْ يَا عَلِيُّ وَ انْظُرْ كَرَامَتَكَ عَلَي اللَّهِ كَلِّمِ الشَّمْسَ إِذَا طَلَعَتْ فَقَامَ عَلِيٌّ عليه السلام وَ قَالَ السَّلَامُ عَلَيْكِ أَيَّتُهَا الْعَبْدُ الدَّائِبُ‌</w:t>
      </w:r>
      <w:r>
        <w:rPr>
          <w:rStyle w:val="FootnoteAnchor"/>
          <w:rtl w:val="true"/>
        </w:rPr>
        <w:footnoteReference w:id="1056"/>
      </w:r>
      <w:r>
        <w:rPr>
          <w:rFonts w:ascii="Amiri" w:hAnsi="Amiri" w:eastAsia="Amiri" w:cs="Amiri"/>
          <w:color w:val="111111"/>
          <w:sz w:val="28"/>
          <w:sz w:val="28"/>
          <w:szCs w:val="28"/>
          <w:rtl w:val="true"/>
          <w:lang w:bidi="ar-SA"/>
        </w:rPr>
        <w:t>فِي طَاعَةِ اللَّهِ رَبِّهِ فَأَجَابَتْهُ الشَّمْسُ وَ هِيَ تَقُولُ وَ عَلَيْكَ السَّلَامُ يَا أَخَا رَسُولِ اللَّهِ وَ وَصِيَّهُ وَ حُجَّةَاللَّهِ عَلَي خَلْقِهِ فَانْكَبَّ عَلِيٌّ سَاجِداً شُكْراً لِلَّهِ تَعَالَي فَأَخَذَ رَسُولُ اللَّهِ صلي الله عليه و آله يُقِيمُهُ وَ يَمْسَحُ وَجْهَهُ وَ يَقُولُ‌</w:t>
      </w:r>
      <w:r>
        <w:rPr>
          <w:rStyle w:val="FootnoteAnchor"/>
          <w:rtl w:val="true"/>
        </w:rPr>
        <w:footnoteReference w:id="1057"/>
      </w:r>
      <w:r>
        <w:rPr>
          <w:rFonts w:ascii="Amiri" w:hAnsi="Amiri" w:eastAsia="Amiri" w:cs="Amiri"/>
          <w:color w:val="111111"/>
          <w:sz w:val="28"/>
          <w:sz w:val="28"/>
          <w:szCs w:val="28"/>
          <w:rtl w:val="true"/>
          <w:lang w:bidi="ar-SA"/>
        </w:rPr>
        <w:t>قُمْ حَبِيبِي فَقَدْ أَبْكَيْتَ أَهْلَ السَّمَاءِ مِنْ بُكَائِكَ وَ بَاهَي اللَّهُ بِكَ حَمَلَةَ عَرْشِهِ ثُمَّ قَالَ الْحَمْدُ لِلَّهِ الَّذِي فَضَّلَنِي عَلَي سَائِرِ الْأَنْبِيَاءِ وَ أَيَّدَنِي بِوَصِيَّةِ سَيِّدِ الْأَوْصِيَاءِ ثُمَّ قَرَأَ وَ لَهُ أَسْلَمَ مَنْ فِي السَّماواتِ وَ الْأَرْضِ طَوْعاً وَ كَرْهاً الْآيَةَ</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1" w:name="__RefHeading___Toc1004478_2616395394"/>
      <w:bookmarkStart w:id="972" w:name="_Toc434"/>
      <w:bookmarkEnd w:id="971"/>
      <w:r>
        <w:rPr>
          <w:rtl w:val="true"/>
        </w:rPr>
        <w:t>«</w:t>
      </w:r>
      <w:r>
        <w:rPr/>
        <w:t>11</w:t>
      </w:r>
      <w:r>
        <w:rPr>
          <w:rtl w:val="true"/>
        </w:rPr>
        <w:t>»</w:t>
      </w:r>
      <w:bookmarkEnd w:id="97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الْمَرْزُبَانِيُّ عَنْ أَحْمَدَ بْنِ مُحَمَّدِ بْنِ عِيسَي الْمَكِّيِّ عَنْ عَبْدِ الرَّحْمَنِ بْنِ مُحَمَّدِ بْنِ حَنْبَلٍ قَالَ أُخْبِرْتُ عَنْ عَبْدِ الرَّحْمَنِ بْنِ شَرِيكٍ عَنْ أَبِيهِ عَنْ عُرْوَةَ بْنِ عَبْدِ اللَّهِ بْنِ بَشِيرٍ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فَاطِمَةَ بِنْتِ عَلِيِّ بْنِ أَبِي طَالِبٍ عليه السلام وَ هِيَ عَجُوزٌ كَبِيرَةٌ وَ فِي عُنُقِهَا خَرَزٌ</w:t>
      </w:r>
      <w:r>
        <w:rPr>
          <w:rStyle w:val="FootnoteAnchor"/>
          <w:rtl w:val="true"/>
        </w:rPr>
        <w:footnoteReference w:id="1059"/>
      </w:r>
      <w:r>
        <w:rPr>
          <w:rFonts w:ascii="Amiri" w:hAnsi="Amiri" w:eastAsia="Amiri" w:cs="Amiri"/>
          <w:color w:val="111111"/>
          <w:sz w:val="28"/>
          <w:sz w:val="28"/>
          <w:szCs w:val="28"/>
          <w:rtl w:val="true"/>
          <w:lang w:bidi="ar-SA"/>
        </w:rPr>
        <w:t>وَ فِي يَدِهَا مَسَكَتَانِ فَقَالَتْ يُكْرَهُ لِلنِّسَاءِ أَنْ يَتَشَبَّهْنَ بِالرِّجَالِ ثُمَّ قَالَتْ حَدَّثَتْنِي أَسْمَاءُ بِنْتُ عُمَيْسٍ قَالَتْ أَوْحَي اللَّهُ إِلَي نَبِيِّهِ مُحَمَّدٍ صلي الله عليه و آله فَتَغَشَّاهُ الْوَحْيُ فَسَتَرَهُ عَلِيُّ بْنُ أَبِي طَالِبٍ صَلَوَاتُ اللَّهِ عَلَيْهِ بِثَوْبِهِ حَتَّي غَابَتِ الشَّمْسُ</w:t>
      </w:r>
    </w:p>
    <w:p>
      <w:pPr>
        <w:pStyle w:val="BookText"/>
        <w:rPr/>
      </w:pPr>
      <w:r>
        <w:rPr>
          <w:rFonts w:ascii="IRNazanin" w:hAnsi="IRNazanin" w:eastAsia="IRNazanin"/>
          <w:color w:val="111111"/>
          <w:sz w:val="28"/>
          <w:sz w:val="28"/>
          <w:szCs w:val="28"/>
          <w:rtl w:val="true"/>
          <w:lang w:bidi="fa-IR"/>
        </w:rPr>
        <w:t>و برای نماز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خورشید تابانم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هفتم زمان وفاتش بود که آمد و به او سلام داد و از یکدیگر خداحافظی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و ابی ذر و ابن عباس و علی بن ابی طالب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مکه فتح شد و به هوازن رسیدند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ای علی و به کرامتت نزد خدا بنگر و با خورشید وقتی طلوع کرد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سخت کوش در طاعت پروردگارت، و خورشید به او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برادر و وصیّ رسول الله و ای حجت خدا بر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حالت سجده برای شکرگزاری خدای تعالی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او را بلند کرد و صورتش را نوازش کرد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دوست من، با گریه ات اهل آسمان را به گریه انداختی، خدا در برابر حاملان عرشش به تو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مرا بر دیگر انبیا برتری داد و با جانشینیِ سرور اوصیا مرا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قراءت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أَسْلَمَ مَنْ فِی السَّماواتِ وَ الْأَرْضِ طَوْعاً وَ کَرْهاً </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آسمانها و زمین است‌خواه و ناخواه سر به فرمان او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w:t>
      </w:r>
    </w:p>
    <w:p>
      <w:pPr>
        <w:pStyle w:val="Heading5"/>
        <w:numPr>
          <w:ilvl w:val="4"/>
          <w:numId w:val="1"/>
        </w:numPr>
        <w:rPr/>
      </w:pPr>
      <w:bookmarkStart w:id="973" w:name="__RefHeading___Toc1004480_2616395394"/>
      <w:bookmarkStart w:id="974" w:name="_Toc435"/>
      <w:bookmarkEnd w:id="973"/>
      <w:r>
        <w:rPr>
          <w:rtl w:val="true"/>
        </w:rPr>
        <w:t xml:space="preserve">روایت </w:t>
      </w:r>
      <w:r>
        <w:rPr/>
        <w:t>11</w:t>
      </w:r>
      <w:bookmarkEnd w:id="97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عروة بن عبدالله بن بشیر جعفی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بنت علی بن ابی طلب علیه السلام رفتم و او بسیار پیر بود، در گردنش گردنبندی از مهره های سوراخ شده و در دستانش دو دستبند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که زنان شبیه مردان باشند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عمیس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صلی الله علیه و آله وحی کرد و وحی او را از خود بی خود کرد، علی علیه السلام با لباسش او را پوشاند، تا این که خورشید غروب کرد</w:t>
      </w:r>
      <w:r>
        <w:rPr>
          <w:rFonts w:eastAsia="IRNazanin" w:cs="IRNazanin"/>
          <w:color w:val="111111"/>
          <w:sz w:val="28"/>
          <w:szCs w:val="28"/>
          <w:rtl w:val="true"/>
          <w:lang w:bidi="fa-IR"/>
        </w:rPr>
        <w:t xml:space="preserve">. </w:t>
      </w:r>
      <w:bookmarkStart w:id="975" w:name="pg13449_147852"/>
    </w:p>
    <w:p>
      <w:pPr>
        <w:pStyle w:val="BookText"/>
        <w:rPr/>
      </w:pPr>
      <w:bookmarkEnd w:id="975"/>
      <w:r>
        <w:rPr>
          <w:rFonts w:ascii="Amiri" w:hAnsi="Amiri" w:eastAsia="Amiri" w:cs="Amiri"/>
          <w:color w:val="111111"/>
          <w:sz w:val="28"/>
          <w:sz w:val="28"/>
          <w:szCs w:val="28"/>
          <w:rtl w:val="true"/>
          <w:lang w:bidi="ar-SA"/>
        </w:rPr>
        <w:t>فَلَمَّا سُرِّيَ عَنْهُ صلي الله عليه و آله قَالَ يَا عَلِيُّ مَا صَلَّيْتَ الْعَصْرَ قَالَ يَا رَسُولَ اللَّهُ اشْتَغَلْتُ عَنْهَا فَقَالَ رَسُولُ اللَّهِ صلي الله عليه و آله اللَّهُمَّ ارْدُدِ الشَّمْسَ عَلَي عَلِيِّ بْنِ أَبِي طَالِبٍ وَ قَدْ كَانَتْ غَابَتْ فَرَجَعَتْ حَتَّي بَلَغَتِ الشَّمْسُ حُجْرَتِي وَ نِصْفَ الْمَسْجِدِ</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6" w:name="__RefHeading___Toc1004482_2616395394"/>
      <w:bookmarkStart w:id="977" w:name="_Toc436"/>
      <w:bookmarkEnd w:id="976"/>
      <w:r>
        <w:rPr>
          <w:rtl w:val="true"/>
        </w:rPr>
        <w:t>بيان</w:t>
      </w:r>
      <w:bookmarkEnd w:id="977"/>
    </w:p>
    <w:p>
      <w:pPr>
        <w:pStyle w:val="BookText"/>
        <w:rPr/>
      </w:pPr>
      <w:r>
        <w:rPr>
          <w:rFonts w:ascii="Amiri" w:hAnsi="Amiri" w:eastAsia="Amiri" w:cs="Amiri"/>
          <w:color w:val="111111"/>
          <w:sz w:val="28"/>
          <w:sz w:val="28"/>
          <w:szCs w:val="28"/>
          <w:rtl w:val="true"/>
          <w:lang w:bidi="ar-SA"/>
        </w:rPr>
        <w:t>لعل مرادها بالتشبه هنا ترك الحلي و الزينة و يقال سري عنه الهم علي بناء المجهول من التفعيل أي انكشف</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1004484_2616395394"/>
      <w:bookmarkStart w:id="979" w:name="_Toc437"/>
      <w:bookmarkEnd w:id="978"/>
      <w:r>
        <w:rPr>
          <w:rtl w:val="true"/>
        </w:rPr>
        <w:t>«</w:t>
      </w:r>
      <w:r>
        <w:rPr/>
        <w:t>12</w:t>
      </w:r>
      <w:r>
        <w:rPr>
          <w:rtl w:val="true"/>
        </w:rPr>
        <w:t>»</w:t>
      </w:r>
      <w:bookmarkEnd w:id="97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الْقَاسِمِ بْنِ الْعَبَّاسِ عَنْ أَحْمَدَ بْنِ يَحْيَي الْكُوفِيِّ عَنْ أَبِي قَتَادَةَ عَنْ جَعْفَرِ بْنِ بُرْقَانَ عَنْ مَيْمُونِ بْنِ مِهْرَانَ عَنْ زَاذَانَ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اللَّهُ عَزَّ وَ جَلَّ مَكَّةَ خَرَجْنَا وَ نَحْنُ ثَمَانِيَةُ آلَافِ رَجُلٍ فَلَمَّا أَمْسَيْنَا صِرْنَا عَشَرَةَ آلَافٍ مِنَ الْمُسْلِمِينَ فَرَفَعَ رَسُولُ اللَّهِ صلي الله عليه و آله الْهِجْرَةَ فَقَالَ لَا هِجْرَةَ بَعْدَ فَتْحِ مَكَّةَ قَالَ ثُمَّ انْتَهَيْنَا إِلَي هَوَازِنَ فَقَالَ النَّبِيُّ صلي الله عليه و آله لِعَلِيِّ بْنِ أَبِي طَالِبٍ عليه السلام يَا عَلِيُّ قُمْ فَانْظُرْ كَرَامَتَكَ عَلَي اللَّهِ عَزَّ وَ جَلَّ كَلِّمِ الشَّمْسَ إِذَا طَلَعَتْ قَالَ ابْنُ عَبَّاسٍ وَ اللَّهِ مَا حَسَدْتُ أَحَداً إِلَّا عَلِيَّ بْنَ أَبِي طَالِبٍ عليه السلام فِي ذَلِكَ الْيَوْمِ وَ قُلْتُ لِلْفَضْلِ قُمْ نَنْظُرْ كَيْفَ يُكَلِّمُ عَلِيُّ بْنُ أَبِي طَالِبٍ عليه السلام الشَّمْسَ فَلَمَّا طَلَعَتِ الشَّمْسُ قَامَ عَلِيُّ بْنُ أَبِي طَالِبٍ عليه السلام فَقَالَ السَّلَامُ عَلَيْكِ أَيَّتُهَا الْعَبْدُ الصَّالِحُ الدَّائِبُ فِي طَاعَةِ اللَّهِ رَبِّهِ فَأَجَابَتْهُ الشَّمْسُ وَ هِيَ تَقُولُ وَ عَلَيْكَ السَّلَامُ يَا أَخَا رَسُولِ اللَّهِ صلي الله عليه و آله وَ وَصِيَّهُ وَ حُجَّةَ اللَّهِ عَلَي خَلْقِهِ قَالَ فَانْكَبَّ عَلِيٌّ عليه السلام سَاجِداً شُكْراً لِلَّهِ عَزَّ وَ جَلَّ قَالَ فَوَ اللَّهِ لَقَدْ رَأَيْتُ رَسُولَ اللَّهِ صلي الله عليه و آله قَامَ فَأَخَذَ بِرَأْسِ عَلِيٍّ عليه السلام يُقِيمُهُ وَ يَمْسَحُ وَجْهَهُ وَ يَقُولُ قُمْ حَبِيبِي فَقَدْ أَبْكَيْتَ أَهْلَ السَّمَاءِ مِنْ بُكَائِكَ وَ بَاهَي اللَّهُ عَزَّ وَ جَلَّ بِكَ حَمَلَةَ عَرْشِهِ‌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موسي عن أحمد بن جعفر بن نصر عن عمر بن خلاد عن 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پیامبر صلی الله علیه و آله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نماز عصر نخواندی؟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نتوانستم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خورشید را بر علی بن ابی طالب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خورشید غروب کرده بود، بازگشت تا جایی که به اتاق من و نیمی از مسجد رسید</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0" w:name="__RefHeading___Toc1004486_2616395394"/>
      <w:bookmarkStart w:id="981" w:name="_Toc438"/>
      <w:bookmarkEnd w:id="980"/>
      <w:r>
        <w:rPr>
          <w:rtl w:val="true"/>
        </w:rPr>
        <w:t>توضیح</w:t>
      </w:r>
      <w:bookmarkEnd w:id="981"/>
    </w:p>
    <w:p>
      <w:pPr>
        <w:pStyle w:val="BookText"/>
        <w:rPr/>
      </w:pPr>
      <w:r>
        <w:rPr>
          <w:rFonts w:ascii="IRNazanin" w:hAnsi="IRNazanin" w:eastAsia="IRNazanin"/>
          <w:color w:val="111111"/>
          <w:sz w:val="28"/>
          <w:sz w:val="28"/>
          <w:szCs w:val="28"/>
          <w:rtl w:val="true"/>
          <w:lang w:bidi="fa-IR"/>
        </w:rPr>
        <w:t>شاید منظورش از شباهت در اینجا، ترک آرایش و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عنه الهمّ – منبی بر مجهول از باب تفعیل – یعنی بر طرف شد</w:t>
      </w:r>
      <w:r>
        <w:rPr>
          <w:rFonts w:eastAsia="IRNazanin" w:cs="IRNazanin"/>
          <w:color w:val="111111"/>
          <w:sz w:val="28"/>
          <w:szCs w:val="28"/>
          <w:rtl w:val="true"/>
          <w:lang w:bidi="fa-IR"/>
        </w:rPr>
        <w:t>.</w:t>
      </w:r>
    </w:p>
    <w:p>
      <w:pPr>
        <w:pStyle w:val="Heading5"/>
        <w:numPr>
          <w:ilvl w:val="4"/>
          <w:numId w:val="1"/>
        </w:numPr>
        <w:rPr/>
      </w:pPr>
      <w:bookmarkStart w:id="982" w:name="__RefHeading___Toc1004488_2616395394"/>
      <w:bookmarkStart w:id="983" w:name="_Toc439"/>
      <w:bookmarkEnd w:id="982"/>
      <w:r>
        <w:rPr>
          <w:rtl w:val="true"/>
        </w:rPr>
        <w:t xml:space="preserve">روایت </w:t>
      </w:r>
      <w:r>
        <w:rPr/>
        <w:t>12</w:t>
      </w:r>
      <w:bookmarkEnd w:id="983"/>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عزّو جلّ مکه را فتح کرد، خارج شدیم در حالی که هشت هزار مرد بودیم و شب کردیم در حالی که ده هزار نفر مسلمان شدیم، و رسول الله صلی الله علیه و آله هجرت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مکه هجرتی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هوازن رسیدیم و پیامبر صلی الله علیه و آله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و به کرامتت نزد خدای عزّوجلّ بنگر، با خورشید وقتی طلوع کرد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هیچ کس حسادت نکردم مگر به علی بن ابی طالب در آن روز، به فضل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ببینیم علی بن ابی طالب چگونه با خورشید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طلوع کرد علی بن ابی طالب علیه السلام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صالح و سخت کوش در اطاعت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برادر و وصیّ رسول الله صلی الله علیه و آله و ای حجت پروردگار بر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حالت سجده برای شکرگزاری خدای عزّوجلّ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خدا قسم رسول الله صلی الله علیه و آله را دیدم که برخاست و سر علی علیه السلام را گرفت و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نوازش کرد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ای دوست من با گریه ات اهل آسمان را به گریه انداختی و خدای عزّو جلّ در برابر حاملان عرشش به تو مباهات می کند</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موسی، از أحمد بن جعفر بن نصر از عمر بن خلّاد از ابی قتاده مانند آن روایت شده است</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984" w:name="pg13449_147853"/>
    </w:p>
    <w:p>
      <w:pPr>
        <w:pStyle w:val="Heading5"/>
        <w:numPr>
          <w:ilvl w:val="4"/>
          <w:numId w:val="1"/>
        </w:numPr>
        <w:rPr/>
      </w:pPr>
      <w:bookmarkStart w:id="985" w:name="__RefHeading___Toc1004490_2616395394"/>
      <w:bookmarkStart w:id="986" w:name="_Toc440"/>
      <w:bookmarkEnd w:id="984"/>
      <w:bookmarkEnd w:id="985"/>
      <w:r>
        <w:rPr>
          <w:rtl w:val="true"/>
        </w:rPr>
        <w:t>«</w:t>
      </w:r>
      <w:r>
        <w:rPr/>
        <w:t>13</w:t>
      </w:r>
      <w:r>
        <w:rPr>
          <w:rtl w:val="true"/>
        </w:rPr>
        <w:t>»</w:t>
      </w:r>
      <w:bookmarkEnd w:id="98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عَبْدِ اللَّهِ بْنِ بَحْرٍ عَنِ ابْنِ مُسْكَانَ عَنْ أَبِي بَصِيرٍ عَنْ أَبِي الْمِقْدَامِ عَنْ جُوَيْرِيَةَ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أَمِيرِ الْمُؤْمِنِينَ عليه السلام مِنْ قَتْلِ الْخَوَارِجِ حَتَّي إِذَا قَطَعْنَا فِي أَرْضِ بَابِلَ حَضَرَتْ‌</w:t>
      </w:r>
      <w:r>
        <w:rPr>
          <w:rStyle w:val="FootnoteAnchor"/>
          <w:rtl w:val="true"/>
        </w:rPr>
        <w:footnoteReference w:id="1067"/>
      </w:r>
      <w:r>
        <w:rPr>
          <w:rFonts w:ascii="Amiri" w:hAnsi="Amiri" w:eastAsia="Amiri" w:cs="Amiri"/>
          <w:color w:val="111111"/>
          <w:sz w:val="28"/>
          <w:sz w:val="28"/>
          <w:szCs w:val="28"/>
          <w:rtl w:val="true"/>
          <w:lang w:bidi="ar-SA"/>
        </w:rPr>
        <w:t>صَلَاةُ الْعَصْرِ قَالَ فَنَزَلَ أَمِيرُ الْمُؤْمِنِينَ عليه السلام وَ نَزَلَ النَّاسُ فَقَالَ أَمِيرُ الْمُؤْمِنِينَ عليه السلام يَا أَيُّهَا النَّاسُ إِنَّ هَذِهِ الْأَرْضَ مَلْعُونَةٌ وَ قَدْ عُذِّبَتْ مِنَ الدَّهْرِ ثَلَاثَ مَرَّاتٍ وَ هِيَ إِحْدَي الْمُؤْتَفِكَاتِ</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وَ هِيَ أَوَّلُ أَرْضٍ عُبِدَ فِيهَا وَثَنٌ إِنَّهُ لَا يَحِلُّ لِنَبِيٍّ وَ لِوَصِيِّ نَبِيٍّ أَنْ يُصَلِّيَ فِيهَا فَأَمَرَ النَّاسَ فَمَالُوا عَنْ جَنْبَيِ الطَّرِيقِ يُصَلُّونَ وَ رَكِبَ بَغْلَةَ رَسُولِ اللَّهِ فَمَضَي عَلَيْهَا قَالَ جُوَيْرِيَةُ فَقُلْتُ وَ اللَّهِ لَأَتْبَعَنَّ أَمِيرَ الْمُؤْمِنِينَ وَ لَأُقَلِّدَنَّهُ صَلَاتِيَ الْيَوْمَ قَالَ فَمَضَيْتُ خَلْفَهُ فَوَ اللَّهِ مَا جُزْنَا</w:t>
      </w:r>
      <w:r>
        <w:rPr>
          <w:rStyle w:val="FootnoteAnchor"/>
          <w:rtl w:val="true"/>
        </w:rPr>
        <w:footnoteReference w:id="1069"/>
      </w:r>
      <w:r>
        <w:rPr>
          <w:rFonts w:ascii="Amiri" w:hAnsi="Amiri" w:eastAsia="Amiri" w:cs="Amiri"/>
          <w:color w:val="111111"/>
          <w:sz w:val="28"/>
          <w:sz w:val="28"/>
          <w:szCs w:val="28"/>
          <w:rtl w:val="true"/>
          <w:lang w:bidi="ar-SA"/>
        </w:rPr>
        <w:t>جِسْرَ سُورَاءَ حَتَّي غَابَتِ الشَّمْسُ قَالَ فَسَبَبْتُهُ أَوْ هَمَمْتُ أَنْ أَسُبَّهُ قَالَ فَقَالَ يَا جُوَيْرِيَةُ أَذِّنْ قَالَ فَقُلْتُ نَعَمْ يَا أَمِيرَ الْمُؤْمِنِينَ قَالَ فَنَزَلَ نَاحِيَةً فَتَوَضَّأَ ثُمَّ قَامَ فَنَطَقَ بِكَلَامٍ لَا أَحْسَبُهُ إِلَّا بِالْعِبْرَانِيَّةِ ثُمَّ نَادَي بِالصَّلَاةِ فَنَظَرْتُ وَ اللَّهِ إِلَي الشَّمْسِ قَدْ خَرَجَتْ مِنْ بَيْنِ جَبَلَيْنِ لَهَا صَرِيرٌ فَصَلَّي الْعَصْرَ وَ صَلَّيْتُ مَعَهُ قَالَ فَلَمَّا فَرَغْنَا مِنَ الصَّلَاةِ عَادَ اللَّيْلُ كَمَا كَانَ فَالْتَفَتَ إِلَيَّ فَقَالَ يَا جُوَيْرِيَةَ بْنَ مُسْهِرٍ إِنَّ اللَّهَ يَقُولُ فَسَبِّحْ بِاسْمِ رَبِّكَ الْعَظِيمِ فَإِنِّي سَأَلْتُ اللَّهَ بِاسْمِهِ الْعَظِيمِ فَرَدَّ عَلَيَّ الشَّمْسَ‌</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1004492_2616395394"/>
      <w:bookmarkStart w:id="988" w:name="_Toc441"/>
      <w:bookmarkEnd w:id="987"/>
      <w:r>
        <w:rPr>
          <w:rtl w:val="true"/>
        </w:rPr>
        <w:t>«</w:t>
      </w:r>
      <w:r>
        <w:rPr/>
        <w:t>14</w:t>
      </w:r>
      <w:r>
        <w:rPr>
          <w:rtl w:val="true"/>
        </w:rPr>
        <w:t>»</w:t>
      </w:r>
      <w:bookmarkEnd w:id="98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عَبْدِ اللَّهِ بْنِ جَبَلَةَ عَنْ أَبِي الْجَارُودِ قَالَ سَمِعْتُ جُوَيْرِيَةَ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 عَلِيٌّ بِنَا مِنْ كَرْبَلَاءَ إِلَي الْفُرَاتِ فَلَمَّا صِرْنَا بِبَابِلَ قَالَ لِي أَيَّ مَوْضِعٍ يُسَمَّي هَذَا يَا جُوَيْرِيَةُ قُلْتُ هَذِهِ بَابِلُ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إِنَّهُ لَا يَحِلُّ لِنَبِيٍّ وَ لَا وَصِيِّ نَبِيٍّ أَنْ يُصَلِّيَ بِأَرْضٍ قَدْ عُذِّبَتْ مَرَّتَيْنِ قَالَ قُلْتُ هَذِهِ الْعَصْرُ يَا أَمِيرَ الْمُؤْمِنِينَ فَقَدْ وَجَبَتِ الصَّلَاةُ يَا أَمِيرَ الْمُؤْمِنِينَ قَالَ</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1004494_2616395394"/>
      <w:bookmarkStart w:id="990" w:name="_Toc442"/>
      <w:bookmarkEnd w:id="989"/>
      <w:r>
        <w:rPr>
          <w:rtl w:val="true"/>
        </w:rPr>
        <w:t xml:space="preserve">روایت </w:t>
      </w:r>
      <w:r>
        <w:rPr/>
        <w:t>13</w:t>
      </w:r>
      <w:bookmarkEnd w:id="99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جُویریه بن مُسهِر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علیه السلام از قتال با خوارج آمدیم تا این که وقتی به سرزمین بابل رسیدیم نماز عصر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پیاده شد و مردم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سرزمین نفرین شده است و سه بار دچار عذاب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از مؤتفکات</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است و آن اولین سرزمینی است که در آن بت پرستیده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نبی و وصی نبی جایز نیست در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فرمان داد و از دو طرف راه پراکنده شدند و نماز خواندند، و بر چهار پای رسول الله صلی الله علیه و آله سوار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امروز در نمازم امیرالمؤمنین را دنباله روی خواهم کرد و از او تقلید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حرکت کردم، به خدا قسم که از پل سوراء گذر نکردیم تا این 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ناسزا گفتم یا خواستم ناسزا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طرفی رفت و وضو گرفت سپس برخاست و سخنی که آن را عبرانی پنداشتم به زبان آورد، سپس به نماز فرا خواند، به خدا قسم به خورشید نگریستم که از میان دو کوه خارج شد و صدایی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خواند و من همراه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فارغ شدیم، شب بازگشت هم چنان که بود، رو کرد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بن مسهر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با نام بزرگش خواستم و خورشید بر من بازگشت</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1" w:name="__RefHeading___Toc1004496_2616395394"/>
      <w:bookmarkStart w:id="992" w:name="_Toc443"/>
      <w:bookmarkEnd w:id="991"/>
      <w:r>
        <w:rPr>
          <w:rtl w:val="true"/>
        </w:rPr>
        <w:t xml:space="preserve">روایت </w:t>
      </w:r>
      <w:r>
        <w:rPr/>
        <w:t>14</w:t>
      </w:r>
      <w:bookmarkEnd w:id="99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الجارود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جویریه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شبانه ما را از کربلا به فرات حرکت داد، وقتی به بابل رسیدیم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مکان چیست ای جویریه؟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بابل است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که بر هیچ نبی و وصی نبی جایز نیست که در سرزمینی که دو بار عذاب شده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عصر است ای امیرالمؤمنین نماز واجب شده است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993" w:name="pg13449_147854"/>
    </w:p>
    <w:p>
      <w:pPr>
        <w:pStyle w:val="BookText"/>
        <w:rPr/>
      </w:pPr>
      <w:bookmarkEnd w:id="993"/>
      <w:r>
        <w:rPr>
          <w:rFonts w:ascii="Amiri" w:hAnsi="Amiri" w:eastAsia="Amiri" w:cs="Amiri"/>
          <w:color w:val="111111"/>
          <w:sz w:val="28"/>
          <w:sz w:val="28"/>
          <w:szCs w:val="28"/>
          <w:rtl w:val="true"/>
          <w:lang w:bidi="ar-SA"/>
        </w:rPr>
        <w:t>قَدْ أَخْبَرْتُكَ أَنَّهُ لَا يَحِلُّ لِنَبِيٍّ وَ لَا وَصِيِّ نَبِيٍّ أَنْ يُصَلِّيَ بِأَرْضٍ قَدْ عُذِّبَتْ مَرَّتَيْنِ وَ هِيَ تَتَوَقَّعُ الثَّالِثَةَ إِذَا طَلَعَ كَوْكَبُ الذَّنَبِ وَ عُقِدَ جِسْرُ بَابِلَ قَتَلُوا عَلَيْهِ مِائَةَ أَلْفٍ تَخُوضُهُ الْخَيْلُ إِلَي السَّنَابِكِ‌</w:t>
      </w:r>
      <w:r>
        <w:rPr>
          <w:rStyle w:val="FootnoteAnchor"/>
          <w:rtl w:val="true"/>
        </w:rPr>
        <w:footnoteReference w:id="1073"/>
      </w:r>
      <w:r>
        <w:rPr>
          <w:rFonts w:ascii="Amiri" w:hAnsi="Amiri" w:eastAsia="Amiri" w:cs="Amiri"/>
          <w:color w:val="111111"/>
          <w:sz w:val="28"/>
          <w:sz w:val="28"/>
          <w:szCs w:val="28"/>
          <w:rtl w:val="true"/>
          <w:lang w:bidi="ar-SA"/>
        </w:rPr>
        <w:t>قَالَ جُوَيْرِيَةُ وَ اللَّهِ‌</w:t>
      </w:r>
      <w:r>
        <w:rPr>
          <w:rStyle w:val="FootnoteAnchor"/>
          <w:rtl w:val="true"/>
        </w:rPr>
        <w:footnoteReference w:id="1074"/>
      </w:r>
      <w:r>
        <w:rPr>
          <w:rFonts w:ascii="Amiri" w:hAnsi="Amiri" w:eastAsia="Amiri" w:cs="Amiri"/>
          <w:color w:val="111111"/>
          <w:sz w:val="28"/>
          <w:sz w:val="28"/>
          <w:szCs w:val="28"/>
          <w:rtl w:val="true"/>
          <w:lang w:bidi="ar-SA"/>
        </w:rPr>
        <w:t>لَأُقَلِّدَنَّ صَلَاتِيَ الْيَوْمَ أَمِيرَ الْمُؤْمِنِينَ عليه السلام وَ عَطَفَ عَلِيٌّ عليه السلام بِرَأْسِ بَغْلَةِ رَسُولِ اللَّهِ صلي الله عليه و آله الدُّلْدُلِ حَتَّي جَازَ سُورَاءَ قَالَ لِي أَذِّنْ بِالْعَصْرِ يَا جُوَيْرِيَةُ فَأَذَّنْتُ وَ خَلَا عَلَي نَاحِيَةٍ فَتَكَلَّمَ بِكَلَامٍ لَهُ سُرْيَانِيٍّ أَوْ عِبْرَانِيٍّ فَرَأَيْتُ لِلشَّمْسِ صَرِيراً وَ انْقِضَاضاً حَتَّي عَادَتْ بَيْضَاءَ نَقِيَّةً قَالَ ثُمَّ قَالَ أَقِمْ فَأَقَمْتُ ثُمَّ صَلَّي بِنَا فَصَلَّيْنَا مَعَهُ فَلَمَّا سَلَّمَ اشْتَبَكَتِ النُّجُومُ فَقُلْتُ وَصِيُّ نَبِيٍّ وَ رَبِّ الْكَعْبَةِ</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4" w:name="__RefHeading___Toc1004498_2616395394"/>
      <w:bookmarkStart w:id="995" w:name="_Toc444"/>
      <w:bookmarkEnd w:id="994"/>
      <w:r>
        <w:rPr>
          <w:rtl w:val="true"/>
        </w:rPr>
        <w:t>«</w:t>
      </w:r>
      <w:r>
        <w:rPr/>
        <w:t>15</w:t>
      </w:r>
      <w:r>
        <w:rPr>
          <w:rtl w:val="true"/>
        </w:rPr>
        <w:t>»</w:t>
      </w:r>
      <w:bookmarkEnd w:id="99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بَعَثَهُ رَسُولُ اللَّهِ صلي الله عليه و آله فِي حَاجَةٍ فِي غَزْوَةِ حُنَيْنٍ وَ قَدْ صَلَّي النَّبِيُّ صلي الله عليه و آله الْعَصْرَ وَ لَمْ يُصَلِّهَا عَلِيٌّ عليه السلام فَلَمَّا رَجَعَ وَضَعَ رَسُولُ اللَّهِ صلي الله عليه و آله رَأْسَهُ فِي حَجْرِ عَلِيٍّ وَ رَفَعَهُ وَ إِنَّ رَسُولَ اللَّهِ صلي الله عليه و آله قَدْ أُوحِيَ إِلَيْهِ فَجَلَّلَهُ بِثَوْبِهِ فَلَمْ يَزَلْ كَذَلِكَ حَتَّي كَادَتِ الشَّمْسُ تَغِيبُ ثُمَّ إِنَّهُ سُرِّيَ عَنِ النَّبِيِّ صلي الله عليه و آله فَقَالَ أَ صَلَّيْتَ يَا عَلِيُّ قَالَ لَا قَالَ النَّبِيُّ صلي الله عليه و آله اللَّهُمَّ رُدَّ عَلَي عَلِيٍّ الشَّمْسَ فَرَجَعَتْ حَتَّي بَلَغَتْ نِصْفَ الْمَسْجِدِ قَالَتْ أَسْمَاءُ وَ ذَلِكَ بِالصَّهْبَاءِ مَوْضِعِ طُلُوعٍ‌</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1004500_2616395394"/>
      <w:bookmarkStart w:id="997" w:name="_Toc445"/>
      <w:bookmarkEnd w:id="996"/>
      <w:r>
        <w:rPr>
          <w:rtl w:val="true"/>
        </w:rPr>
        <w:t>«</w:t>
      </w:r>
      <w:r>
        <w:rPr/>
        <w:t>16</w:t>
      </w:r>
      <w:r>
        <w:rPr>
          <w:rtl w:val="true"/>
        </w:rPr>
        <w:t>»</w:t>
      </w:r>
      <w:bookmarkEnd w:id="997"/>
    </w:p>
    <w:p>
      <w:pPr>
        <w:pStyle w:val="BookText"/>
        <w:rPr/>
      </w:pPr>
      <w:r>
        <w:rPr>
          <w:rFonts w:ascii="Amiri" w:hAnsi="Amiri" w:eastAsia="Amiri" w:cs="Amiri"/>
          <w:color w:val="111111"/>
          <w:sz w:val="28"/>
          <w:sz w:val="28"/>
          <w:szCs w:val="28"/>
          <w:rtl w:val="true"/>
          <w:lang w:bidi="ar-SA"/>
        </w:rPr>
        <w:t>مِنْ عُيُونِ الْمُعْجِزَاتِ الْمَنْسُوبِ إِلَي السَّيِّدِ الْمُرْتَضَي رَضِيَ اللَّهُ عَنْهُ قَالَ حَدَّثَنِي ابْنُ عَبَّاسٍ الْجَوْهَرِيُّ عَنْ أَبِي طَالِبٍ عُبَيْدِ اللَّهِ بْنِ مُحَمَّدٍ الْأَنْبَارِ عَنْ أَبِي الْحُسَيْنِ مُحَمَّدِ بْنِ يَزِيدَ</w:t>
      </w:r>
      <w:r>
        <w:rPr>
          <w:rStyle w:val="FootnoteAnchor"/>
          <w:rtl w:val="true"/>
        </w:rPr>
        <w:footnoteReference w:id="1077"/>
      </w:r>
      <w:r>
        <w:rPr>
          <w:rFonts w:ascii="Amiri" w:hAnsi="Amiri" w:eastAsia="Amiri" w:cs="Amiri"/>
          <w:color w:val="111111"/>
          <w:sz w:val="28"/>
          <w:sz w:val="28"/>
          <w:szCs w:val="28"/>
          <w:rtl w:val="true"/>
          <w:lang w:bidi="ar-SA"/>
        </w:rPr>
        <w:t>التُّسْتَرِيِّ عَنْ أَبِي سَمِينَةَ مُحَمَّدِ بْنِ عَلِيٍّ الصَّيْرَفِيِّ عَنْ إِبْرَاهِيمَ بْنِ عُمَرَ الْيَمَانِيِّ عَنْ حَمَّادِ بْنِ عِيسَي عَنْ عُمَرَ بْنِ أُذَيْنَةَ عَنْ أَبَانِ بْنِ أَبِي عَيَّاشٍ عَنْ</w:t>
      </w:r>
    </w:p>
    <w:p>
      <w:pPr>
        <w:pStyle w:val="BookText"/>
        <w:rPr/>
      </w:pPr>
      <w:r>
        <w:rPr>
          <w:rFonts w:ascii="IRNazanin" w:hAnsi="IRNazanin" w:eastAsia="IRNazanin"/>
          <w:color w:val="111111"/>
          <w:sz w:val="28"/>
          <w:sz w:val="28"/>
          <w:szCs w:val="28"/>
          <w:rtl w:val="true"/>
          <w:lang w:bidi="fa-IR"/>
        </w:rPr>
        <w:t>به تو خبر دادم که بر هیچ نبی و وصی نبی جایز نیست در سرزمینی که دو عذاب شده و منتظر سومی است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ستاره دنباله دار ظاهر شود و پل بابل بسته گردد صد هزار نفر را در آن می کشند که سم سپاهِ سواران در آن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امروز در نمازم از امیرالمؤمنین علیه السلام تقلید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سر چهارپای رسول الله صلی الله علیه واله، دُلدُل را چرخاند تا این که از سُوراء گذشت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عصر بگو ای جویریه، اذان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گوشه ای خلوت کرد و سخنی را به سریانی یا عبرانی به زبان آورد و خورشید را با صدا و فروریختنی دیدم که سفید و پاک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بگو، اقامه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ما نماز خواند و ما همراه او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دادیم ستاره ها در هم تنیده شدند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کعبه او وصیّ پیامبر است</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1004502_2616395394"/>
      <w:bookmarkStart w:id="999" w:name="_Toc446"/>
      <w:bookmarkEnd w:id="998"/>
      <w:r>
        <w:rPr>
          <w:rtl w:val="true"/>
        </w:rPr>
        <w:t xml:space="preserve">روایت </w:t>
      </w:r>
      <w:r>
        <w:rPr/>
        <w:t>15</w:t>
      </w:r>
      <w:bookmarkEnd w:id="999"/>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أسماء بنت عمیس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غزوه حنین علی علیه السلام را برای کاری فرستاد در حالی که پیامبر نماز عصر خوانده بود و علی علیه السلام نخوانده بود، وقتی برگشت رسول الله سرش را بر بالین علی علیه السلام گذاشت 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الله صلی الله علیه و آله وحی نازل می شد، او را با لباسش پوشانید در همین حالت ماند تا این که نزدیک غروب خورشید شد، سپس رسول الله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خواندی ای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خورشید را بر علی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تا این که به نیمی از مسجد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طلوع در الصهباء بود</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0" w:name="__RefHeading___Toc1004504_2616395394"/>
      <w:bookmarkStart w:id="1001" w:name="_Toc447"/>
      <w:bookmarkEnd w:id="1000"/>
      <w:r>
        <w:rPr>
          <w:rtl w:val="true"/>
        </w:rPr>
        <w:t xml:space="preserve">روایت </w:t>
      </w:r>
      <w:r>
        <w:rPr/>
        <w:t>16</w:t>
      </w:r>
      <w:bookmarkEnd w:id="100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عیون المعجزات منسوب به سید مرتضی رضی الله عنه، </w:t>
      </w:r>
      <w:bookmarkStart w:id="1002" w:name="pg13449_147855"/>
    </w:p>
    <w:p>
      <w:pPr>
        <w:pStyle w:val="BookText"/>
        <w:rPr/>
      </w:pPr>
      <w:bookmarkEnd w:id="1002"/>
      <w:r>
        <w:rPr>
          <w:rFonts w:ascii="Amiri" w:hAnsi="Amiri" w:eastAsia="Amiri" w:cs="Amiri"/>
          <w:color w:val="111111"/>
          <w:sz w:val="28"/>
          <w:sz w:val="28"/>
          <w:szCs w:val="28"/>
          <w:rtl w:val="true"/>
          <w:lang w:bidi="ar-SA"/>
        </w:rPr>
        <w:t>سُلَيْمِ بْنِ قَيْسٍ الْهِلَالِيِّ قَالَ سَمِعْتُ أَبَا ذَرٍّ جُنْدَبَ بْنَ جُنَادَةَ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السَّيِّدَ مُحَمَّداً صلي الله عليه و آله وَ قَدْ قَالَ لِأَمِيرِ الْمُؤْمِنِينَ عليه السلام ذَاتَ لَيْلَةٍ إِذَا كَانَ غَداً اقْصِدْ إِلَي جِبَالِ الْبَقِيعِ وَ قِفْ عَلَي نَشَزٍ</w:t>
      </w:r>
      <w:r>
        <w:rPr>
          <w:rStyle w:val="FootnoteAnchor"/>
          <w:rtl w:val="true"/>
        </w:rPr>
        <w:footnoteReference w:id="1080"/>
      </w:r>
      <w:r>
        <w:rPr>
          <w:rFonts w:ascii="Amiri" w:hAnsi="Amiri" w:eastAsia="Amiri" w:cs="Amiri"/>
          <w:color w:val="111111"/>
          <w:sz w:val="28"/>
          <w:sz w:val="28"/>
          <w:szCs w:val="28"/>
          <w:rtl w:val="true"/>
          <w:lang w:bidi="ar-SA"/>
        </w:rPr>
        <w:t>مِنَ الْأَرْضِ فَإِذَا بَزَغَتِ الشَّمْسُ فَسَلِّمْ عَلَيْهَا فَإِنَّ اللَّهَ تَعَالَي قَدْ أَمَرَهَا أَنْ تُجِيبَكَ بِمَا فِيكَ فَلَمَّا كَانَ مِنَ الْغَدِ خَرَجَ أَمِيرُ الْمُؤْمِنِينَ عليه السلام وَ مَعَهُ أَبُو بَكْرٍ وَ عُمَرُ وَ جَمَاعَةٌ مِنَ الْمُهَاجِرِينَ وَ الْأَنْصَارِ حَتَّي وَافَي الْبَقِيعَ وَ وَقَفَ عَلَي نَشَزٍ مِنَ الْأَرْضِ فَلَمَّا طَلَعَتِ الشَّمْسُ قَالَ عليه السلام السَّلَامُ عَلَيْكَ يَا خَلْقَ اللَّهِ الْجَدِيدَ الْمُطِيعَ لَهُ فَسَمِعُوا دَوِيّاً مِنَ السَّمَاءِ وَ جَوَابَ قَائِلٍ يَقُولُ وَ عَلَيْكَ السَّلَامُ يَا أَوَّلُ يَا آخِرُ يَا ظَاهِرُ يَا بَاطِنُ يَا مَنْ هُوَ بِكُلِّ شَيْ‌ءٍ</w:t>
      </w:r>
      <w:r>
        <w:rPr>
          <w:rStyle w:val="FootnoteAnchor"/>
          <w:rtl w:val="true"/>
        </w:rPr>
        <w:footnoteReference w:id="1081"/>
      </w:r>
      <w:r>
        <w:rPr>
          <w:rFonts w:ascii="Amiri" w:hAnsi="Amiri" w:eastAsia="Amiri" w:cs="Amiri"/>
          <w:color w:val="111111"/>
          <w:sz w:val="28"/>
          <w:sz w:val="28"/>
          <w:szCs w:val="28"/>
          <w:rtl w:val="true"/>
          <w:lang w:bidi="ar-SA"/>
        </w:rPr>
        <w:t>عَلِيمٌ فَلَمَّا سَمِعَ أَبُو بَكْرٍ وَ عُمَرُ وَ الْمُهَاجِرُونَ وَ الْأَنْصَارُ كَلَامَ الشَّمْسِ صَعِقُوا ثُمَّ أَفَاقُوا بَعْدَ سَاعَاتِهِمْ وَ قَدِ انْصَرَفَ أَمِيرُ الْمُؤْمِنِينَ عَنِ الْمَكَانِ فَوَافَوْا رَسُولَ اللَّهِ صلي الله عليه و آله مَعَ الْجَمَاعَةِ وَ قَالُوا أَنْتَ تَقُولُ إِنَّ عَلِيّاً بَشَرٌ مِثْلُنَا وَ قَدْ خَاطَبَتْهُ الشَّمْسُ بِمَا خَاطَبَ بِهِ الْبَارِئُ نَفْسَهُ فَقَالَ النَّبِيُّ صلي الله عليه و آله وَ مَاسَمِعْتُمُوهُ مِنْهَا فَقَالُوا سَمِعْنَاهَا تَقُولُ السَّلَامُ عَلَيْكَ يَا أَوَّلُ قَالَ صَدَقَتْ هُوَ أَوَّلُ مَنْ آمَنَ بِي فَقَالُوا سَمِعْنَاهَا تَقُولُ يَا آخِرُ قَالَ صَدَقَتْ هُوَ آخِرُ النَّاسِ عَهْداً بِي يُغَسِّلُنِي وَ يُكَفِّنُنِي وَ يُدْخِلُنِي قَبْرِي فَقَالُوا سَمِعْنَاهَا تَقُولُ يَا ظَاهِرُ قَالَ صَدَقَتْ بَطْنُ سِرِّي كُلِّهِ لَهُ قَالُوا سَمِعْنَاهَا تَقُولُ يَا مَنْ هُوَ بِكُلِّ شَيْ‌ءٍ عَلِيمٌ قَالَ صَدَقَتْ هُوَ الْعَالِمُ بِالْحَلَالِ وَ الْحَرَامِ وَ الْفَرَائِضِ وَ السُّنَنِ وَ مَا شَاكَلَ ذَلِكَ فَقَامُوا كُلُّهُمْ وَ قَالُوا لَقَدْ أَوْقَعَنَا مُحَمَّدٌ صلي الله عليه و آله فِي طَخْيَاءَ وَ خَرَجُوا مِنْ بَابِ الْمَسْجِدِ وَ قَالَ فِي ذَلِكَ أَبُو مُحَمَّدٍ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إِمَامِي كَلِيمُ الشَّمْسِ رَاجِعُ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لِكَلِيمِ الشَّمْسِ فِي الْقَوْمِ مِنْ مِثْلٍ‌</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83"/>
      </w:r>
    </w:p>
    <w:p>
      <w:pPr>
        <w:pStyle w:val="Heading5"/>
        <w:numPr>
          <w:ilvl w:val="4"/>
          <w:numId w:val="1"/>
        </w:numPr>
        <w:rPr/>
      </w:pPr>
      <w:bookmarkStart w:id="1003" w:name="__RefHeading___Toc1004506_2616395394"/>
      <w:bookmarkStart w:id="1004" w:name="_Toc448"/>
      <w:bookmarkEnd w:id="1003"/>
      <w:r>
        <w:rPr>
          <w:rtl w:val="true"/>
        </w:rPr>
        <w:t>بيان</w:t>
      </w:r>
      <w:bookmarkEnd w:id="1004"/>
    </w:p>
    <w:p>
      <w:pPr>
        <w:pStyle w:val="BookText"/>
        <w:rPr/>
      </w:pPr>
      <w:r>
        <w:rPr>
          <w:rFonts w:ascii="Amiri" w:hAnsi="Amiri" w:eastAsia="Amiri" w:cs="Amiri"/>
          <w:color w:val="111111"/>
          <w:sz w:val="28"/>
          <w:sz w:val="28"/>
          <w:szCs w:val="28"/>
          <w:rtl w:val="true"/>
          <w:lang w:bidi="ar-SA"/>
        </w:rPr>
        <w:t>الطخياء بالمد الليلة المظلمة و تكلم بكلمة طخياء لا يفهم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سُلَیم بن قیس هلالی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ابوذر جُندَب بن جُنادَه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را دیدم که شبی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 شد به سوی کوه های بقیع برو و در جای بلندی از زمین بایست، وقتی خورشید تابید به آن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آن امر کرده که به خاطر آن چه در توست پاسخت را بدهد، وقتی فردا شد امیرالمؤمنین خارج شد و همراهش ابوبکر، عمر و گروهی از مهاجرین و انصار بودند تا این که به بقیع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مرتفعی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طلوع کرد علی علی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مخلوق جدید و مطیع فرمان خدا، صدا و پاسخ گوینده ای از آسمان را شنیدند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اول و ای آخر ای ظاهر و ای باطن، و ای کسی که بر همه چیز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عمر، انصار و مهاجرین سخن خورشید را شنیدند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ساعاتی بیدار شدند و امیرالمؤمنین علیه السلام از آن محل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نزد پیامبر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علی علیه السلام بشری است مانند ما در حالی که خورشید با چیزی که خدا خود را به آن خطاب کرده، مخاطب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او اولین کسی که به من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او آخرین کسی از مردم است که با من وداع می کند، مرا غسل می کند کفن می پوشاند و در قبرم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شنیدیم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باطن همه سرّ من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شنیدم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 همه چیز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او آگاه به حلال، حرام، واجبات، سنت ها و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محمد صلی الله علیه و آله ما را در حیرت افکند و از در مسجد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العونی در این باره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من با خورشید سخن گفته و نور آن را بازگردانده آیا کسی که با خورشید سخن گفته در میان قوم مانندی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ذرّ مانند آن روایت شده است</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5" w:name="__RefHeading___Toc1004508_2616395394"/>
      <w:bookmarkStart w:id="1006" w:name="_Toc449"/>
      <w:bookmarkEnd w:id="1005"/>
      <w:r>
        <w:rPr>
          <w:rtl w:val="true"/>
        </w:rPr>
        <w:t>توضیح</w:t>
      </w:r>
      <w:bookmarkEnd w:id="100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الطخیاء با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و تکلّم بکلمة طخیاء لا یُفهم یعنی سخن نامفهومی گفت</w:t>
      </w:r>
      <w:r>
        <w:rPr>
          <w:rFonts w:eastAsia="IRNazanin" w:cs="IRNazanin"/>
          <w:color w:val="111111"/>
          <w:sz w:val="28"/>
          <w:szCs w:val="28"/>
          <w:rtl w:val="true"/>
          <w:lang w:bidi="fa-IR"/>
        </w:rPr>
        <w:t xml:space="preserve">. </w:t>
      </w:r>
      <w:bookmarkStart w:id="1007" w:name="pg13449_147856"/>
    </w:p>
    <w:p>
      <w:pPr>
        <w:pStyle w:val="Heading5"/>
        <w:numPr>
          <w:ilvl w:val="4"/>
          <w:numId w:val="1"/>
        </w:numPr>
        <w:rPr/>
      </w:pPr>
      <w:bookmarkStart w:id="1008" w:name="__RefHeading___Toc1004510_2616395394"/>
      <w:bookmarkStart w:id="1009" w:name="_Toc450"/>
      <w:bookmarkEnd w:id="1007"/>
      <w:bookmarkEnd w:id="1008"/>
      <w:r>
        <w:rPr>
          <w:rtl w:val="true"/>
        </w:rPr>
        <w:t>«</w:t>
      </w:r>
      <w:r>
        <w:rPr/>
        <w:t>17</w:t>
      </w:r>
      <w:r>
        <w:rPr>
          <w:rtl w:val="true"/>
        </w:rPr>
        <w:t>»</w:t>
      </w:r>
      <w:bookmarkEnd w:id="1009"/>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سَهْلٍ الْعَطَّارِ عَنْ أَحْمَدَ بْنِ مُحَمَّدٍ عَنْ أَبِي زُرْعَةَ عَبْدِ اللَّهِ بْنِ عَبْدِ الْكَرِيمِ عَنْ قَبِيصَةَ بْنِ عُقْبَةَ عَنْ سُفْيَانَ بْنِ يَحْيَي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عَمَّاراً فِي بَعْضِ سِكَكِ الْمَدِينَةِ فَسَأَلْتُهُ عَنِ النَّبِيِّ صلي الله عليه و آله فَأَخْبَرَ أَنَّهُ فِي مَسْجِدِهِ فِي مَلَإٍ مِنْ قَوْمِهِ وَ أَنَّهُ لَمَّا صَلَّي الْغَدَاةَ أَقْبَلَ عَلَيْنَا فَبَيْنَا نَحْنُ كَذَلِكَ وَ قَدْ بَزَغَتِ الشَّمْسُ إِذْ أَقْبَلَ عَلِيُّ بْنُ أَبِي طَالِبٍ عليه السلام فَقَامَ إِلَيْهِ النَّبِيُّ صلي الله عليه و آله فَقَبَّلَ بَيْنَ عَيْنَيْهِ وَ أَجْلَسَهُ إِلَي جَنْبِهِ حَتَّي مَسَّتْ رُكْبَتَاهُ رُكْبَتَيْهِ ثُمَّ قَالَ يَا عَلِيُّ قُمْ لِلشَّمْسِ فَكَلِّمْهَا فَإِنَّهَا تُكَلِّمُكَ فَقَامَ أَهْلُ الْمَسْجِدِ وَ قَالُوا أَ تَرَي عَيْنَ الشَّمْسِ تُكَلِّمُ عَلِيّاً وَ قَالَ بَعْضٌ لَا زَالَ‌</w:t>
      </w:r>
      <w:r>
        <w:rPr>
          <w:rStyle w:val="FootnoteAnchor"/>
          <w:rtl w:val="true"/>
        </w:rPr>
        <w:footnoteReference w:id="1085"/>
      </w:r>
      <w:r>
        <w:rPr>
          <w:rFonts w:ascii="Amiri" w:hAnsi="Amiri" w:eastAsia="Amiri" w:cs="Amiri"/>
          <w:color w:val="111111"/>
          <w:sz w:val="28"/>
          <w:sz w:val="28"/>
          <w:szCs w:val="28"/>
          <w:rtl w:val="true"/>
          <w:lang w:bidi="ar-SA"/>
        </w:rPr>
        <w:t>يَرْفَعُ حَسِيسَةَ ابْنِ عَمِّهِ وَ يُنَوِّهُ بِاسْمِهِ‌</w:t>
      </w:r>
      <w:r>
        <w:rPr>
          <w:rStyle w:val="FootnoteAnchor"/>
          <w:rtl w:val="true"/>
        </w:rPr>
        <w:footnoteReference w:id="1086"/>
      </w:r>
      <w:r>
        <w:rPr>
          <w:rFonts w:ascii="Amiri" w:hAnsi="Amiri" w:eastAsia="Amiri" w:cs="Amiri"/>
          <w:color w:val="111111"/>
          <w:sz w:val="28"/>
          <w:sz w:val="28"/>
          <w:szCs w:val="28"/>
          <w:rtl w:val="true"/>
          <w:lang w:bidi="ar-SA"/>
        </w:rPr>
        <w:t>إِذْ خَرَجَ عَلِيٌّ عليه السلام فَقَالَ لِلشَّمْسِ كَيْفَ أَصْبَحْتَ يَا خَلْقَ اللَّهِ فَقَالَتْ بِخَيْرٍ يَا أَخَا رَسُولِ اللَّهِ يَا أَوَّلُ يَا آخِرُ يَا ظَاهِرُ يَا بَاطِنُ يَا مَنْ هُوَ بِكُلِّ شَيْ‌ءٍ عَلِيمٌ فَرَجَعَ عَلِيٌّ عليه السلام إِلَي النَّبِيِّ فَتَبَسَّمَ النَّبِيُّ صلي الله عليه و آله فَقَالَ يَا عَلِيُّ تُخْبِرُنِي أَوْ أُخْبِرُكَ فَقَالَ مِنْكَ أَحْسَنُ يَا رَسُولَ اللَّهِ فَقَالَ النَّبِيُّ صلي الله عليه و آله أَمَّا قَوْلُهَا لَكَ يَا أَوَّلُ فَأَنْتَ أَوَّلُ مَنْ آمَنَ بِاللَّهِ وَ قَوْلُهَا يَا آخِرُ فَأَنْتَ آخِرُ مَنْ يُعَايِنُنِي عَلَي مَغْسَلِي وَ قَوْلُهَا يَا ظَاهِرُ فَأَنْتَ آخِرُ مَنْ يَظْهَرُ عَلَي مَخْزُونِ سِرِّي وَ قَوْلُهَا يَا بَاطِنُ فَأَنْتَ الْمُسْتَبْطِنُ لِعِلْمِي وَ أَمَّا الْعَلِيمُ بِكُلِّ شَيْ‌ءٍ فَمَا أَنْزَلَ اللَّهُ تَعَالَي عِلْماً مِنَ الْحَلَالِ وَ الْحَرَامِ وَ الْفَرَائِضِ وَ الْأَحْكَامِ التَّنْزِيلِ وَ التَّأْوِيلِ وَ النَّاسِخِ وَ الْمَنْسُوخِ وَ الْمُحْكَمِ وَ الْمُتَشَابِهِ وَ الْمُشْكِلِ إِلَّا وَ أَنْتَ بِهِ عَلِيمٌ فَلَوْ لَا</w:t>
      </w:r>
      <w:r>
        <w:rPr>
          <w:rStyle w:val="FootnoteAnchor"/>
          <w:rtl w:val="true"/>
        </w:rPr>
        <w:footnoteReference w:id="1087"/>
      </w:r>
      <w:r>
        <w:rPr>
          <w:rFonts w:ascii="Amiri" w:hAnsi="Amiri" w:eastAsia="Amiri" w:cs="Amiri"/>
          <w:color w:val="111111"/>
          <w:sz w:val="28"/>
          <w:sz w:val="28"/>
          <w:szCs w:val="28"/>
          <w:rtl w:val="true"/>
          <w:lang w:bidi="ar-SA"/>
        </w:rPr>
        <w:t>أَنْ تَقُولَ فِيكَ طَائِفَةٌ مِنْ أُمَّتِي مَا قَالَتِ النَّصَارَي فِي عِيسَي لَقُلْتُ فِيكَ مَقَالًا لَا تَمُرُّ بِمَلَإٍ إِلَّا أَخَذُوا التُّرَابَ مِنْ تَحْتِ قَدَمَيْكَ يَسْتَشْفُونَ بِهِ قَالَ جَابِرٌ فَلَمَّا فَرَغَ عَمَّارٌ مِنْ حَدِيثِهِ أَقْبَلَ سَلْمَانُ فَقَالَ عَمَّارٌ وَ هَذَا سَلْمَانُ كَانَ مَعَنَا فَحَدَّثَنِي سَلْمَانُ كَمَا حَدَّثَنِي عَمَّارٌ</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0" w:name="__RefHeading___Toc1004512_2616395394"/>
      <w:bookmarkStart w:id="1011" w:name="_Toc451"/>
      <w:bookmarkEnd w:id="1010"/>
      <w:r>
        <w:rPr>
          <w:rtl w:val="true"/>
        </w:rPr>
        <w:t>«</w:t>
      </w:r>
      <w:r>
        <w:rPr/>
        <w:t>18</w:t>
      </w:r>
      <w:r>
        <w:rPr>
          <w:rtl w:val="true"/>
        </w:rPr>
        <w:t>»</w:t>
      </w:r>
      <w:bookmarkEnd w:id="1011"/>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عَبْدِ الْعَزِيزِ بْنِ يَحْيَي عَنْ مُحَمَّدِ بْنِ زَكَرِيَّا</w:t>
      </w:r>
    </w:p>
    <w:p>
      <w:pPr>
        <w:pStyle w:val="Heading5"/>
        <w:numPr>
          <w:ilvl w:val="4"/>
          <w:numId w:val="1"/>
        </w:numPr>
        <w:rPr/>
      </w:pPr>
      <w:bookmarkStart w:id="1012" w:name="__RefHeading___Toc1004514_2616395394"/>
      <w:bookmarkStart w:id="1013" w:name="_Toc452"/>
      <w:bookmarkEnd w:id="1012"/>
      <w:r>
        <w:rPr>
          <w:rtl w:val="true"/>
        </w:rPr>
        <w:t xml:space="preserve">روایت </w:t>
      </w:r>
      <w:r>
        <w:rPr/>
        <w:t>17</w:t>
      </w:r>
      <w:bookmarkEnd w:id="1013"/>
    </w:p>
    <w:p>
      <w:pPr>
        <w:pStyle w:val="BookText"/>
        <w:rPr/>
      </w:pPr>
      <w:r>
        <w:rPr>
          <w:rFonts w:ascii="IRNazanin" w:hAnsi="IRNazanin" w:eastAsia="IRNazanin"/>
          <w:color w:val="111111"/>
          <w:sz w:val="28"/>
          <w:sz w:val="28"/>
          <w:szCs w:val="28"/>
          <w:rtl w:val="true"/>
          <w:lang w:bidi="fa-IR"/>
        </w:rPr>
        <w:t>کنز جامع الفوائد و 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راههای مدینه عمار را دیدم، از او درباره رسول الله صلی الله علیه و آله جویا شدم، خبر داد که او در مسجد در میان گروهی از قومش است، وقتی نماز صبح را خواند به سوی ما آمد و ما در همین حال بودیم که خورشید طلوع کرد، علی بن ابی طالب علیه السلام آمد، پیامبر صلی الله علیه و آله به سوی او برخاست و پیشانیش را بوسید و کنار خود نشاند به طوری که پاهایش با پاهای او تماس یافت،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خورشید سخن بگو که آن با تو سخن می گوید، اهل مسجد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خورشید با علی صحبت کند؟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مقام پسر عمویش را بالا می برد و نامش 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بیرون آمد و به خورشید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خلق خدا چگونه صبح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ای برادر رسول الله صلی الله علیه وآله، ای اول و ای آخر، ای باطن و ای ظاهر، ای کسی که به همه چیز آگاهی، علی علیه السلام نزد پیامبر صلی الله علیه و آله بازگشت، پیامبر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می گویی یا من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شما بهتر است ای رسول الله،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 تو اولین کسی هستی که به خدا ایمان آورد، و ای آخر، تو آخرین کسی هستی که مرا در هنگام غسل کردنم می بینی، ای ظاهر، تو آخرین کسی هستی که به خزانه اسرار من اطلاع می یابی، ای باطن، تو دربردارنده علم من هستی، و اما آگاه به همه چیز، خدای تعالی علمی از حلال و حرام، واجبات، أحکام، تنزیل و تاویل، ناسخ و منسوخ، محکم و متشابه و مشکل نازل نکرد مگر اینکه تو به آن آگاهی، و اگر نبود اینکه گروهی از امّت من در مورد تو چیزی را که نصرانی ها در مورد عیسی گفتند، بگویند، در مورد تو سخنی به زبان می آوردم که گروهی بر تو نمی گذشتند مگر اینکه خاک پای تو را برای شفاء بر می داشتند،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عمار تمام شد سلمان آمد و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سلمان همراه ما بود، سلمان نیز همان چیزهایی که عمار گفت بیان کرد</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4" w:name="__RefHeading___Toc1004516_2616395394"/>
      <w:bookmarkStart w:id="1015" w:name="_Toc453"/>
      <w:bookmarkEnd w:id="1014"/>
      <w:r>
        <w:rPr>
          <w:rtl w:val="true"/>
        </w:rPr>
        <w:t xml:space="preserve">روایت </w:t>
      </w:r>
      <w:r>
        <w:rPr/>
        <w:t>18</w:t>
      </w:r>
      <w:bookmarkEnd w:id="101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جامع الفوائد وتأویل الآیات </w:t>
      </w:r>
      <w:r>
        <w:rPr>
          <w:rFonts w:eastAsia="IRNazanin" w:cs="IRNazanin"/>
          <w:color w:val="111111"/>
          <w:sz w:val="28"/>
          <w:szCs w:val="28"/>
          <w:rtl w:val="true"/>
          <w:lang w:bidi="fa-IR"/>
        </w:rPr>
        <w:t xml:space="preserve">: </w:t>
      </w:r>
      <w:bookmarkStart w:id="1016" w:name="pg13449_147857"/>
    </w:p>
    <w:p>
      <w:pPr>
        <w:pStyle w:val="BookText"/>
        <w:rPr/>
      </w:pPr>
      <w:bookmarkEnd w:id="1016"/>
      <w:r>
        <w:rPr>
          <w:rFonts w:ascii="Amiri" w:hAnsi="Amiri" w:eastAsia="Amiri" w:cs="Amiri"/>
          <w:color w:val="111111"/>
          <w:sz w:val="28"/>
          <w:sz w:val="28"/>
          <w:szCs w:val="28"/>
          <w:rtl w:val="true"/>
          <w:lang w:bidi="ar-SA"/>
        </w:rPr>
        <w:t>عَنْ عَلِيِّ بْنِ حَكِيمٍ عَنِ الرَّبِيعِ بْنِ عَبْدِ اللَّهِ عَنْ عَبْدِ اللَّهِ بْنِ حَسَنٍ عَنْ أَبِي جَعْفَرٍ مُحَمَّدِ بْنِ عَلِيٍّ صَلَّي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النَّبِيُّ صلي الله عليه و آله ذَاتَ يَوْمٍ وَ رَأْسُهُ فِي حَجْرِ عَلِيٍّ عليه السلام إِذْ نَامَ رَسُولُ اللَّهِ صلي الله عليه و آله وَ لَمْ يَكُنْ عَلِيٌّ عليه السلام صَلَّي الْعَصْرَ فَقَامَتِ الشَّمْسُ تَغْرُبُ فَانْتَبَهَ رَسُولُ اللَّهِ فَذَكَرَ لَهُ عَلِيٌّ عليه السلام شَأْنَ صَلَاتِهِ فَدَعَا اللَّهَ فَرَدَّ عَلَيْهِ الشَّمْسَ كَهَيْئَتِهَا فِي وَقْتِ الْعَصْرِ وَ ذَكَرَ حَدِيثَ رَدِّ الشَّمْسِ فَقَالَ يَا عَلِيُّ قُمْ فَسَلِّمْ عَلَي الشَّمْسِ وَ كَلِّمْهَا فَإِنَّهَا سَتُكَلِّمُكَ فَقَالَ لَهُ يَا رَسُولَ اللَّهِ كَيْفَ أُسَلِّمُ عَلَيْهَا قَالَ قُلْ السَّلَامُ عَلَيْكِ يَا خَلْقَ اللَّهِ فَقَالَتْ وَ عَلَيْكَ السَّلَامُ يَا أَوَّلُ يَا آخِرُ يَا ظَاهِرُ يَا بَاطِنُ يَا مَنْ يُنْجِي مُحِبِّيهِ وَ يُوبِقُ مُبْغِضِيهِ فَقَالَ لَهُ النَّبِيُّ صلي الله عليه و آله مَا رَدَّتْ عَلَيْكَ الشَّمْسُ وَ كَانَ عَلِيٌّ كَاتِماً عَنْهُ فَقَالَ لَهُ النَّبِيُّ صلي الله عليه و آله قُلْ مَا قَالَتْ لَكَ الشَّمْسُ فَقَالَ لَهُ مَا قَالَتْ فَقَالَ النَّبِيُّ صلي الله عليه و آله إِنَّ الشَّمْسَ قَدْ صَدَقَتْ وَ عَنْ أَمْرِ اللَّهِ نَطَقَتْ أَنْتَ أَوَّلُ الْمُؤْمِنِينَ إِيمَاناً وَ أَنْتَ آخِرُ الْوَصِيِّينَ لَيْسَ بَعْدِي نَبِيٌّ وَ لَا بَعْدَكَ وَصِيٌّ وَ أَنْتَ الظَّاهِرُ عَلَي أَعْدَائِكَ وَ أَنْتَ الْبَاطِنُ فِي الْعِلْمِ الظَّاهِرُ عَلَيْهِ وَ لَا فَوْقَكَ فِيهِ أَحَدٌ أَنْتَ عَيْبَةُ عِلْمِي وَ خِزَانَةُ وَحْيِ رَبِّي وَ أَوْلَادُكَ خَيْرُ الْأَوْلَادِ وَ شِيعَتُكَ هُمُ النُّجَبَاءُ يَوْمَ الْقِيَامَةِ</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7" w:name="__RefHeading___Toc1004518_2616395394"/>
      <w:bookmarkStart w:id="1018" w:name="_Toc454"/>
      <w:bookmarkEnd w:id="1017"/>
      <w:r>
        <w:rPr>
          <w:rtl w:val="true"/>
        </w:rPr>
        <w:t>«</w:t>
      </w:r>
      <w:r>
        <w:rPr/>
        <w:t>19</w:t>
      </w:r>
      <w:r>
        <w:rPr>
          <w:rtl w:val="true"/>
        </w:rPr>
        <w:t>»</w:t>
      </w:r>
      <w:bookmarkEnd w:id="101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مُوسَي بْنِ جَعْفَرٍ عَنْ عَمْرِو بْنِ سَعِيدٍ</w:t>
      </w:r>
      <w:r>
        <w:rPr>
          <w:rStyle w:val="FootnoteAnchor"/>
          <w:rtl w:val="true"/>
        </w:rPr>
        <w:footnoteReference w:id="1091"/>
      </w:r>
      <w:r>
        <w:rPr>
          <w:rFonts w:ascii="Amiri" w:hAnsi="Amiri" w:eastAsia="Amiri" w:cs="Amiri"/>
          <w:color w:val="111111"/>
          <w:sz w:val="28"/>
          <w:sz w:val="28"/>
          <w:szCs w:val="28"/>
          <w:rtl w:val="true"/>
          <w:lang w:bidi="ar-SA"/>
        </w:rPr>
        <w:t>عَنِ الْحَسَنِ بْنِ صَدَقَةَ عَنْ عَمْرِو بْنِ صَدَقَةَ</w:t>
      </w:r>
      <w:r>
        <w:rPr>
          <w:rStyle w:val="FootnoteAnchor"/>
          <w:rtl w:val="true"/>
        </w:rPr>
        <w:footnoteReference w:id="1092"/>
      </w:r>
      <w:r>
        <w:rPr>
          <w:rFonts w:ascii="Amiri" w:hAnsi="Amiri" w:eastAsia="Amiri" w:cs="Amiri"/>
          <w:color w:val="111111"/>
          <w:sz w:val="28"/>
          <w:sz w:val="28"/>
          <w:szCs w:val="28"/>
          <w:rtl w:val="true"/>
          <w:lang w:bidi="ar-SA"/>
        </w:rPr>
        <w:t>عَنْ عَمَّارِ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عَبْدِ اللَّهِ عليه السلام مَسْجِدَ الْفَضِيحِ‌</w:t>
      </w:r>
      <w:r>
        <w:rPr>
          <w:rStyle w:val="FootnoteAnchor"/>
          <w:rtl w:val="true"/>
        </w:rPr>
        <w:footnoteReference w:id="1093"/>
      </w:r>
      <w:r>
        <w:rPr>
          <w:rFonts w:ascii="Amiri" w:hAnsi="Amiri" w:eastAsia="Amiri" w:cs="Amiri"/>
          <w:color w:val="111111"/>
          <w:sz w:val="28"/>
          <w:sz w:val="28"/>
          <w:szCs w:val="28"/>
          <w:rtl w:val="true"/>
          <w:lang w:bidi="ar-SA"/>
        </w:rPr>
        <w:t>فَقَالَ يَا عَمَّارُ تَرَي هَذِهِ الْوَهْدَةَ قُلْتُ نَعَمْ قَالَ كَانَتِ امْرَأَةُ جَعْفَرٍ</w:t>
      </w:r>
      <w:r>
        <w:rPr>
          <w:rStyle w:val="FootnoteAnchor"/>
          <w:rtl w:val="true"/>
        </w:rPr>
        <w:footnoteReference w:id="1094"/>
      </w:r>
      <w:r>
        <w:rPr>
          <w:rFonts w:ascii="Amiri" w:hAnsi="Amiri" w:eastAsia="Amiri" w:cs="Amiri"/>
          <w:color w:val="111111"/>
          <w:sz w:val="28"/>
          <w:sz w:val="28"/>
          <w:szCs w:val="28"/>
          <w:rtl w:val="true"/>
          <w:lang w:bidi="ar-SA"/>
        </w:rPr>
        <w:t>الَّتِي خَلَفَ عَلَيْهَا أَمِيرُ الْمُؤْمِنِينَ قَاعِدَةً فِي هَذَا الْمَوْضِعِ وَ</w:t>
      </w:r>
    </w:p>
    <w:p>
      <w:pPr>
        <w:pStyle w:val="BookText"/>
        <w:rPr/>
      </w:pPr>
      <w:r>
        <w:rPr>
          <w:rFonts w:ascii="IRNazanin" w:hAnsi="IRNazanin" w:eastAsia="IRNazanin"/>
          <w:color w:val="111111"/>
          <w:sz w:val="28"/>
          <w:sz w:val="28"/>
          <w:szCs w:val="28"/>
          <w:rtl w:val="true"/>
          <w:lang w:bidi="fa-IR"/>
        </w:rPr>
        <w:t>امام باقر محمد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سر پیامبر صلی الله علیه و آله بر بالین علی علیه السلام بود خوابید و علی علیه السلام نماز عصر نخوانده بود وخورشید در حال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بیدار شد و علی علیه السلام درمورد نمازش با او صحبت کرد، پیامبر دعا کرد و خورشید برای او باز گشت به همان هیأت وقت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حدیت بازگشت خورشید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و به خورشید سلام بده وبا آن سخن بگو که آن با تو سخن خواهد گفت،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چگونه به او سلام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سلام بر تو ای خلق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ای اول و ای آخر، ای ظاهر و ای باطن، ای کسی که دوستدارانش را نجات می دهد و دشمنانش را نابود می کند،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چه پاسخی به تو داد ؟ و علی علیه السلام آن را پنهان می کرد،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خورشید به تو چه پاسخ داد، آنچه گفته بود را به او گفت،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راست گفته و آنچه خدا امر کرده بر زبان آورده است، تو اولین ایمان آورنده هستی، تو آخرین وصی هستی، پس از من پیامبری نیست و پس از تو وصی ای نیست، و تو ظاهر بر دشمنانت هستی، و تو باطن علمی هستی که بر آن آگاهی یافته ای، و کسی در آن برتر از تو نیست، صندوقچه علم من و خزانه وحی پروردگارم هستی، و فرزندان تو بهترین فرزندان هستند، و شیعیان تو هستند که در روز قیامت نجیبند</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1004520_2616395394"/>
      <w:bookmarkStart w:id="1020" w:name="_Toc455"/>
      <w:bookmarkEnd w:id="1019"/>
      <w:r>
        <w:rPr>
          <w:rtl w:val="true"/>
        </w:rPr>
        <w:t xml:space="preserve">روایت </w:t>
      </w:r>
      <w:r>
        <w:rPr/>
        <w:t>19</w:t>
      </w:r>
      <w:bookmarkEnd w:id="102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امام صادق علیه السلام وارد مسجد فَضیح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این قسمت هموار را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جعفر که امیرالمؤمنین پس از او همسرش شد در این مکان نشسته بود </w:t>
      </w:r>
      <w:bookmarkStart w:id="1021" w:name="pg13449_147858"/>
    </w:p>
    <w:p>
      <w:pPr>
        <w:pStyle w:val="BookText"/>
        <w:rPr/>
      </w:pPr>
      <w:bookmarkEnd w:id="1021"/>
      <w:r>
        <w:rPr>
          <w:rFonts w:ascii="Amiri" w:hAnsi="Amiri" w:eastAsia="Amiri" w:cs="Amiri"/>
          <w:color w:val="111111"/>
          <w:sz w:val="28"/>
          <w:sz w:val="28"/>
          <w:szCs w:val="28"/>
          <w:rtl w:val="true"/>
          <w:lang w:bidi="ar-SA"/>
        </w:rPr>
        <w:t>مَعَهَا ابْنَاهَا مِنْ جَعْفَرٍ فَبَكَتْ فَقَالا لَهَا ابْنَاهَا مَا يُبْكِيكِ يَا أُمَّتِ قَالَتْ بَكَيْتُ لِأَمِيرِ الْمُؤْمِنِينَ عليه السلام فَقَالا لَهَا تَبْكِينَ لِأَمِيرِ الْمُؤْمِنِينَ وَ لَا تَبْكِينَ لِأَبِينَا قَالَتْ لَيْسَ هَذَا لِهَذَا</w:t>
      </w:r>
      <w:r>
        <w:rPr>
          <w:rStyle w:val="FootnoteAnchor"/>
          <w:rtl w:val="true"/>
        </w:rPr>
        <w:footnoteReference w:id="1096"/>
      </w:r>
      <w:r>
        <w:rPr>
          <w:rFonts w:ascii="Amiri" w:hAnsi="Amiri" w:eastAsia="Amiri" w:cs="Amiri"/>
          <w:color w:val="111111"/>
          <w:sz w:val="28"/>
          <w:sz w:val="28"/>
          <w:szCs w:val="28"/>
          <w:rtl w:val="true"/>
          <w:lang w:bidi="ar-SA"/>
        </w:rPr>
        <w:t>وَ لَكِنْ ذَكَرْتُ حَدِيثاً حَدَّثَنِي بِهِ أَمِيرُ الْمُؤْمِنِينَ عليه السلام فِي هَذَا الْمَوْضِعِ فَأَبْكَانِي قَالا وَ مَا هُوَ قَالَتْ كُنْتُ وَ أَمِيرَ الْمُؤْمِنِينَ فِي هَذَا الْمَسْجِدِ فَقَالَ لِي تَرَي‌</w:t>
      </w:r>
      <w:r>
        <w:rPr>
          <w:rStyle w:val="FootnoteAnchor"/>
          <w:rtl w:val="true"/>
        </w:rPr>
        <w:footnoteReference w:id="1097"/>
      </w:r>
      <w:r>
        <w:rPr>
          <w:rFonts w:ascii="Amiri" w:hAnsi="Amiri" w:eastAsia="Amiri" w:cs="Amiri"/>
          <w:color w:val="111111"/>
          <w:sz w:val="28"/>
          <w:sz w:val="28"/>
          <w:szCs w:val="28"/>
          <w:rtl w:val="true"/>
          <w:lang w:bidi="ar-SA"/>
        </w:rPr>
        <w:t>هَذِهِ الْوَهْدَةَ قُلْتُ نَعَمْ قَالَ كُنْتُ أَنَا وَ رَسُولُ اللَّهِ صلي الله عليه و آله قَاعِدَيْنِ فِيهَا إِذْ وَضَعَ رَأْسَهُ فِي حَجْرِي ثُمَّ خَفَقَ حَتَّي غَطَّ وَ حَضَرَتْ صَلَاةُ الْعَصْرِ فَكَرِهْتُ أَنْ أُحَرِّكَ رَأْسَهُ عَنْ فَخِذِي فَأَكُونَ قَدْ آذَيْتُ رَسُولَ اللَّهِ صلي الله عليه و آله حَتَّي ذَهَبَ الْوَقْتُ وَ فَاتَتِ الصَّلَاةُ فَانْتَبَهَ رَسُولُ اللَّهِ صلي الله عليه و آله فَقَالَ يَا عَلِيُّ صَلَّيْتَ فَقُلْتُ لَا فَقَالَ وَ لِمَ ذَاكَ قُلْتُ كَرِهْتُ أَنْ أُوذِيَكَ قَالَ فَقَامَ وَ اسْتَقْبَلَ الْقِبْلَةَ وَ مَدَّ يَدَيْهِ كِلْتَيْهِمَا وَ قَالَ اللَّهُمَّ رُدَّ الشَّمْسَ إِلَي وَقْتِهَا حَتَّي يُصَلِّيَ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الشَّمْسُ إِلَي وَقْتِ الصَّلَاةِ حَتَّي صَلَّيْتُ الْعَصْرَ ثُمَّ انْقَضَّتْ انْقِضَاضَ الْكَوْكَبِ‌</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عن سعد عن موسي بن جعفر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9"/>
      </w:r>
    </w:p>
    <w:p>
      <w:pPr>
        <w:pStyle w:val="Heading5"/>
        <w:numPr>
          <w:ilvl w:val="4"/>
          <w:numId w:val="1"/>
        </w:numPr>
        <w:rPr/>
      </w:pPr>
      <w:bookmarkStart w:id="1022" w:name="__RefHeading___Toc1004522_2616395394"/>
      <w:bookmarkStart w:id="1023" w:name="_Toc456"/>
      <w:bookmarkEnd w:id="1022"/>
      <w:r>
        <w:rPr>
          <w:rtl w:val="true"/>
        </w:rPr>
        <w:t>بيان</w:t>
      </w:r>
      <w:bookmarkEnd w:id="1023"/>
    </w:p>
    <w:p>
      <w:pPr>
        <w:pStyle w:val="BookText"/>
        <w:rPr/>
      </w:pPr>
      <w:r>
        <w:rPr>
          <w:rFonts w:ascii="Amiri" w:hAnsi="Amiri" w:eastAsia="Amiri" w:cs="Amiri"/>
          <w:color w:val="111111"/>
          <w:sz w:val="28"/>
          <w:sz w:val="28"/>
          <w:szCs w:val="28"/>
          <w:rtl w:val="true"/>
          <w:lang w:bidi="ar-SA"/>
        </w:rPr>
        <w:t>غطيط النائم نخيره</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1004524_2616395394"/>
      <w:bookmarkStart w:id="1025" w:name="_Toc457"/>
      <w:bookmarkEnd w:id="1024"/>
      <w:r>
        <w:rPr>
          <w:rtl w:val="true"/>
        </w:rPr>
        <w:t>«</w:t>
      </w:r>
      <w:r>
        <w:rPr/>
        <w:t>20</w:t>
      </w:r>
      <w:r>
        <w:rPr>
          <w:rtl w:val="true"/>
        </w:rPr>
        <w:t>»</w:t>
      </w:r>
      <w:bookmarkEnd w:id="102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عُبْدُونٍ عَنْ عَلِيِّ بْنِ مُحَمَّدِ بْنِ الزُّبَيْرِ عَنْ عَلِيِّ بْنِ الْحَسَنِ بْنِ فَضَّالٍ عَنِ الْعَبَّاسِ بْنِ عَامِرٍ عَنْ أَحْمَدَ بْنِ رِزْقٍ الْغُمْشَانِيِ‌</w:t>
      </w:r>
      <w:r>
        <w:rPr>
          <w:rStyle w:val="FootnoteAnchor"/>
          <w:rtl w:val="true"/>
        </w:rPr>
        <w:footnoteReference w:id="1100"/>
      </w:r>
      <w:r>
        <w:rPr>
          <w:rFonts w:ascii="Amiri" w:hAnsi="Amiri" w:eastAsia="Amiri" w:cs="Amiri"/>
          <w:color w:val="111111"/>
          <w:sz w:val="28"/>
          <w:sz w:val="28"/>
          <w:szCs w:val="28"/>
          <w:rtl w:val="true"/>
          <w:lang w:bidi="ar-SA"/>
        </w:rPr>
        <w:t>عَنْ يَحْيَي بْنِ الْعَلَاءِ الرَّازِيِّ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أَمِيرُ الْمُؤْمِنِينَ عليه السلام إِلَي النَّهْرَوَانِ وَ طَعَنُوا فِي أَوَّلِ أَرْضِ بَابِلَ حِينَ دَخَلَ وَقْتُ الْعَصْرِ فَلَمْ يَقْطَعُوهَا حَتَّي غَابَتِ الشَّمْسُ فَنَزَلَ النَّاسُ يَمِيناً وَ شِمَالًا يُصَلُّونَ إِلَّا الْأَشْتَرَ وَحْدَهُ فَإِنَّهُ قَالَ أُصَلِّي حَتَّي أَرَي أَمِيرَ الْمُؤْمِنِينَ قَدْ نَزَلَ يُصَلِّي قَالَ فَلَمَّا نَزَلَ قَالَ يَا مَالِكُ إِنَّ هَذِهِ أَرْضٌ سَبِخَةٌ</w:t>
      </w:r>
    </w:p>
    <w:p>
      <w:pPr>
        <w:pStyle w:val="BookText"/>
        <w:rPr/>
      </w:pPr>
      <w:r>
        <w:rPr>
          <w:rFonts w:ascii="IRNazanin" w:hAnsi="IRNazanin" w:eastAsia="IRNazanin"/>
          <w:color w:val="111111"/>
          <w:sz w:val="28"/>
          <w:sz w:val="28"/>
          <w:szCs w:val="28"/>
          <w:rtl w:val="true"/>
          <w:lang w:bidi="fa-IR"/>
        </w:rPr>
        <w:t>و دو پسرش که از جعفر بودند همراه او بودند،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انداخت ای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امیرالمؤمنین علیه السلام گریه کردم، گفتند آیا برای امیرالمؤمنین گریه می کنی و برای پدرمان گریه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 سخنی را که امیرالمؤمنین علیه السلام در این مکان به من گفت به یاد آوردم و مرا به گریه انداخت،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سخن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در این مسجد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هموار را می بینی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الله در آن نشسته بودیم که سرش را بر بالین من گذاشت، سپس لرزید و صدای خوابش بلند شد، وقت نماز عصر فرا رسید، دوست نداشتم سرش را از روی پایم حرکت دهم تا باعث اذیت رسول الله صلی الله علیه و آله شوم، تا اینکه وقت تمام شد و نماز از دست رفت، رسول الله صلی الله علیه و آله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نماز خواندی؟گفتم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چه بود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داشتم که شما را بیازارم،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طرف قبله رفت و دو دستش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خورشید را به زمان نماز بازگردان تا علی نماز بخواند، و خورشید به زمان نماز بازگشت و نماز عصر را خواندم سپس همچون ستارگان فرو افتاد</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از پدرش از سعد از موسی بن جعفر بغدادی مانند آن را روایت کرده است</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6" w:name="__RefHeading___Toc1004526_2616395394"/>
      <w:bookmarkStart w:id="1027" w:name="_Toc458"/>
      <w:bookmarkEnd w:id="1026"/>
      <w:r>
        <w:rPr>
          <w:rtl w:val="true"/>
        </w:rPr>
        <w:t>توضیح</w:t>
      </w:r>
      <w:bookmarkEnd w:id="1027"/>
    </w:p>
    <w:p>
      <w:pPr>
        <w:pStyle w:val="BookText"/>
        <w:rPr/>
      </w:pPr>
      <w:r>
        <w:rPr>
          <w:rFonts w:ascii="IRNazanin" w:hAnsi="IRNazanin" w:eastAsia="IRNazanin"/>
          <w:color w:val="111111"/>
          <w:sz w:val="28"/>
          <w:sz w:val="28"/>
          <w:szCs w:val="28"/>
          <w:rtl w:val="true"/>
          <w:lang w:bidi="fa-IR"/>
        </w:rPr>
        <w:t>غطیط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خرخرِ شخص خواب</w:t>
      </w:r>
    </w:p>
    <w:p>
      <w:pPr>
        <w:pStyle w:val="Heading5"/>
        <w:numPr>
          <w:ilvl w:val="4"/>
          <w:numId w:val="1"/>
        </w:numPr>
        <w:rPr/>
      </w:pPr>
      <w:bookmarkStart w:id="1028" w:name="__RefHeading___Toc1004528_2616395394"/>
      <w:bookmarkStart w:id="1029" w:name="_Toc459"/>
      <w:bookmarkEnd w:id="1028"/>
      <w:r>
        <w:rPr>
          <w:rtl w:val="true"/>
        </w:rPr>
        <w:t xml:space="preserve">روایت </w:t>
      </w:r>
      <w:r>
        <w:rPr/>
        <w:t>20</w:t>
      </w:r>
      <w:bookmarkEnd w:id="102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العلاء الرازی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به سمت نهروان خارج شد و وارد اولین زمین از بابل شدند، وقت نماز عصر فرا رسید، از آن گذر نکردند تا اینکه خورشید غروب کرد، مردم در چپ و راست فرود آمدند و نماز خواندند به جز اشتر،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را ببینم که فرود آمده نماز بخواند، نماز می 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این زمین شوره زار است </w:t>
      </w:r>
      <w:bookmarkStart w:id="1030" w:name="pg13449_147859"/>
    </w:p>
    <w:p>
      <w:pPr>
        <w:pStyle w:val="BookText"/>
        <w:rPr/>
      </w:pPr>
      <w:bookmarkEnd w:id="1030"/>
      <w:r>
        <w:rPr>
          <w:rFonts w:ascii="Amiri" w:hAnsi="Amiri" w:eastAsia="Amiri" w:cs="Amiri"/>
          <w:color w:val="111111"/>
          <w:sz w:val="28"/>
          <w:sz w:val="28"/>
          <w:szCs w:val="28"/>
          <w:rtl w:val="true"/>
          <w:lang w:bidi="ar-SA"/>
        </w:rPr>
        <w:t>وَ لَا تَحِلُّ الصَّلَاةُ فِيهَا</w:t>
      </w:r>
      <w:r>
        <w:rPr>
          <w:rStyle w:val="FootnoteAnchor"/>
          <w:rtl w:val="true"/>
        </w:rPr>
        <w:footnoteReference w:id="1103"/>
      </w:r>
      <w:r>
        <w:rPr>
          <w:rFonts w:ascii="Amiri" w:hAnsi="Amiri" w:eastAsia="Amiri" w:cs="Amiri"/>
          <w:color w:val="111111"/>
          <w:sz w:val="28"/>
          <w:sz w:val="28"/>
          <w:szCs w:val="28"/>
          <w:rtl w:val="true"/>
          <w:lang w:bidi="ar-SA"/>
        </w:rPr>
        <w:t>فَمَنْ كَانَ صَلَّي فَلْيُعِدِ الصَّلَاةَ ثُمَّ قَالَ اسْتَقْبَلَ الْقِبْلَةَ فَتَكَلَّمَ بِثَلَاثِ كَلِمَاتٍ مَا هُنَّ بِالْعَرَبِيَّةِ وَ لَا بِالْفَارِسِيَّةِ فَإِذَا هُوَ بِالشَّمْسِ بَيْضَاءَ نَقِيَّةً حَتَّي إِذَا صَلَّي بِنَا سَمِعْنَا لَهَا حِينَ انْقَضَتْ خَرِيراً كَخَرِيرِ الْمِنْشَارِ</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1004530_2616395394"/>
      <w:bookmarkStart w:id="1032" w:name="_Toc460"/>
      <w:bookmarkEnd w:id="1031"/>
      <w:r>
        <w:rPr>
          <w:rtl w:val="true"/>
        </w:rPr>
        <w:t>«</w:t>
      </w:r>
      <w:r>
        <w:rPr/>
        <w:t>21</w:t>
      </w:r>
      <w:r>
        <w:rPr>
          <w:rtl w:val="true"/>
        </w:rPr>
        <w:t>»</w:t>
      </w:r>
      <w:bookmarkEnd w:id="1032"/>
    </w:p>
    <w:p>
      <w:pPr>
        <w:pStyle w:val="BookText"/>
        <w:rPr/>
      </w:pPr>
      <w:r>
        <w:rPr>
          <w:rFonts w:ascii="Amiri" w:hAnsi="Amiri" w:eastAsia="Amiri" w:cs="Amiri"/>
          <w:color w:val="111111"/>
          <w:sz w:val="28"/>
          <w:sz w:val="28"/>
          <w:szCs w:val="28"/>
          <w:rtl w:val="true"/>
          <w:lang w:bidi="ar-SA"/>
        </w:rPr>
        <w:t>كِتَابُ الصِّفِّينِ لِنَصْرِ بْنِ مُزَاحِمٍ، عَنْ عَمْرِو بْنِ سَعْدٍ عَنْ عَبْدِ اللَّهِ بْنِ يَعْلَي بْنِ مُرَّةَ عَنْ أَبِيهِ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عليه السلام أَسِيرُ فِي أَرْضِ بَابِلَ قَالَ وَ حَضَرَتِ الصَّلَاةُ صَلَاةُ الْعَصْرِ قَالَ فَجَعَلْنَا لَا نَأْتِي مَكَاناً إِلَّا رَأَيْنَاهُ أَقْبَحَ مِنَ الْآخَرِ قَالَ حَتَّي أَتَيْنَا عَلَي مَكَانٍ أَحْسَنَ مَا رَأَيْنَا وَ قَدْ كَادَتِ الشَّمْسُ أَنْ تَغِيبَ فَنَزَلَ عَلِيٌّ عليه السلام وَ نَزَلْتُ مَعَهُ قَالَ فَدَعَا لِلَّهِ فَرَجَعَتِ الشَّمْسُ كَمِقْدَارِهَا مِنْ صَلَاةِ الْعَصْرِ قَالَ فَصَلَّيْنَا الْعَصْرَ ثُمَّ غَابَتِ الشَّمْسُ‌</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3" w:name="__RefHeading___Toc1004532_2616395394"/>
      <w:bookmarkStart w:id="1034" w:name="_Toc461"/>
      <w:bookmarkEnd w:id="1033"/>
      <w:r>
        <w:rPr>
          <w:rtl w:val="true"/>
        </w:rPr>
        <w:t>«</w:t>
      </w:r>
      <w:r>
        <w:rPr/>
        <w:t>22</w:t>
      </w:r>
      <w:r>
        <w:rPr>
          <w:rtl w:val="true"/>
        </w:rPr>
        <w:t>»</w:t>
      </w:r>
      <w:bookmarkEnd w:id="1034"/>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الْمَغَازِلِيِّ فِي كِتَابِ الْمَنَاقِبِ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رَدِّ الشَّمْسِ أَنَّ النَّبِيَّ صلي الله عليه و آله كَانَ يُوحَي إِلَيْهِ وَ رَأْسُهُ فِي حَجْرِ عَلِيٍّ عليه السلام فَلَمْ يُصَلِّ الْعَصْرَ حَتَّي فَاتَ وَقْتُ الْفَضِيلَةِ وَ قِيلَ حَتَّي غَرَبَتِ الشَّمْسُ فَقَالَ رَسُولُ اللَّهِ صلي الله عليه و آله يَا رَبِّ إِنَّ عَلِيّاً عليه السلام كَانَ عَلَي طَاعَتِكَ وَ طَاعَةِ رَسُولِكَ فَارْدُدْ عَلَيْهِ الشَّمْسَ فَرَأَيْتُهَا غَرَبَتْ ثُمَّ رَأَيْتُهَا قَدْ طَلَعَتْ بَعْدَ مَا 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ابْنِ الْمَغَازِلِيِّ أَيْضاً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الشَّمْسُ عَلَي عَلِيٍّ بَعْدَ مَا غَابَتْ حَتَّي رَجَعَتْ صَلَاةُ الْعَصْرِ فِي الْوَقْتِ فَقَامَ عَلِيٌّ عليه السلام فَصَلَّي الْعَصْرَ فَلَمَّا قَضَي صَلَاةَ الْعَصْرَ غَابَتِ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ممكن من طرق كثيرة عند الله تعالي منها أن يخلق مثل الشمس في الموضع الذي أعادها الله إليه ابتداء أو يهبط بعض الأرض فتظهر الشمس أو يخلق مثل الشمس في صورتها و يجعل حكمها في صلاة علي كحكم تلك الشمس و غير ذلك من مقدوراته يعلمها سبحانه و قد رووا أيضا أن الشمس حبست لبعض</w:t>
      </w:r>
    </w:p>
    <w:p>
      <w:pPr>
        <w:pStyle w:val="BookText"/>
        <w:rPr/>
      </w:pPr>
      <w:r>
        <w:rPr>
          <w:rFonts w:ascii="IRNazanin" w:hAnsi="IRNazanin" w:eastAsia="IRNazanin"/>
          <w:color w:val="111111"/>
          <w:sz w:val="28"/>
          <w:sz w:val="28"/>
          <w:szCs w:val="28"/>
          <w:rtl w:val="true"/>
          <w:lang w:bidi="fa-IR"/>
        </w:rPr>
        <w:t>نماز در آن جایز نیست</w:t>
      </w:r>
      <w:r>
        <w:rPr>
          <w:rStyle w:val="FootnoteAnchor"/>
          <w:rtl w:val="true"/>
        </w:rPr>
        <w:footnoteReference w:id="11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نماز بخواند باید نمازش را تکرار کند،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قبله رفت و سه کلمه که نه عربی بود و نه فارسی بر زبان آورد که ناگهان خورشید، سفید و پاک ظاهر شد و قتی با ما نماز خواند، خورشید افتاد و در این هنگام صدایی مانند صدای ارّه شنیدیم</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1004534_2616395394"/>
      <w:bookmarkStart w:id="1036" w:name="_Toc462"/>
      <w:bookmarkEnd w:id="1035"/>
      <w:r>
        <w:rPr>
          <w:rtl w:val="true"/>
        </w:rPr>
        <w:t xml:space="preserve">روایت </w:t>
      </w:r>
      <w:r>
        <w:rPr/>
        <w:t>21</w:t>
      </w:r>
      <w:bookmarkEnd w:id="1036"/>
    </w:p>
    <w:p>
      <w:pPr>
        <w:pStyle w:val="BookText"/>
        <w:rPr/>
      </w:pPr>
      <w:r>
        <w:rPr>
          <w:rFonts w:ascii="IRNazanin" w:hAnsi="IRNazanin" w:eastAsia="IRNazanin"/>
          <w:color w:val="111111"/>
          <w:sz w:val="28"/>
          <w:sz w:val="28"/>
          <w:szCs w:val="28"/>
          <w:rtl w:val="true"/>
          <w:lang w:bidi="fa-IR"/>
        </w:rPr>
        <w:t>کتاب الصفینِ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خیر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علیه السلام در سرزمین بابل حرکت می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عصر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نمی رسیدیم مگر اینکه آن را بدتر از دیگری می یافتیم،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مکانی بهتر از آنچه دیده بودیم رسیدیم، و خورشید نزدیک غروب کردن بود، علی علیه السلام فرود آمد و من همراه او فرود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خورشید به میزان زمان نماز عصر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خواندیم سپس خورشید غروب کرد</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7" w:name="__RefHeading___Toc1004536_2616395394"/>
      <w:bookmarkStart w:id="1038" w:name="_Toc463"/>
      <w:bookmarkEnd w:id="1037"/>
      <w:r>
        <w:rPr>
          <w:rtl w:val="true"/>
        </w:rPr>
        <w:t xml:space="preserve">روایت </w:t>
      </w:r>
      <w:r>
        <w:rPr/>
        <w:t>22</w:t>
      </w:r>
      <w:bookmarkEnd w:id="1038"/>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در کتاب المناقب با إسنادش خبر بازگشت خورشید 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وحی می شد و سرش بر بالین علی علیه السلام بود، علی علیه السلام نماز عصر نخوانده بود، تا اینکه وقت فضیلت نماز گذشت،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خورشید غروب کرد،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در اطاعت تو و پیامبرت بود خورشید را بر او باز گردان، دیدم که غروب کرده بود سپس دیدم بعد از آن که پنهان شد طلوع کرد،</w:t>
      </w:r>
    </w:p>
    <w:p>
      <w:pPr>
        <w:pStyle w:val="BookText"/>
        <w:rPr/>
      </w:pPr>
      <w:r>
        <w:rPr>
          <w:rFonts w:ascii="IRNazanin" w:hAnsi="IRNazanin" w:eastAsia="IRNazanin"/>
          <w:color w:val="111111"/>
          <w:sz w:val="28"/>
          <w:sz w:val="28"/>
          <w:szCs w:val="28"/>
          <w:rtl w:val="true"/>
          <w:lang w:bidi="fa-IR"/>
        </w:rPr>
        <w:t>و همچنین در ابن المغازلی از ابی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 علی علیه السلام بازگشت بعد از آن که غروب کرده بود تا اینکه به زمان نماز عصر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نماز عصر را به جا آورد وقتی نماز عصر را تمام کرد خورشید پنهان 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برای خدای تعالی از راههای بسیار ممکن است، از آن جمله اینکه از ابتدا شبیه خورشید را در محلی که به آن بازگردانده، خلق کند، یا قسمتی از زمین را پایین آورد تا خورشید ظاهر شود، یا شبیه خورشید را به شکل آن خلق کند و حکم آن را برای نماز علی علیه السلام مانند حکم آن خورشید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راههای دیگری از مقدورات خدای سبحان که خود می داند، همچنین روایت کرده اند که در گذشته خورشید برای برخی انبیاء متوقف شده است</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الأنبياء فيما سلف‌</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المرتضي رضي الله عنه في شرح البائية للسيد الحميري حيث قال</w:t>
      </w:r>
    </w:p>
    <w:p>
      <w:pPr>
        <w:pStyle w:val="BookText"/>
        <w:rPr/>
      </w:pPr>
      <w:r>
        <w:rPr>
          <w:rFonts w:ascii="Amiri" w:hAnsi="Amiri" w:eastAsia="Amiri" w:cs="Amiri"/>
          <w:color w:val="111111"/>
          <w:sz w:val="28"/>
          <w:sz w:val="28"/>
          <w:szCs w:val="28"/>
          <w:rtl w:val="true"/>
          <w:lang w:bidi="ar-SA"/>
        </w:rPr>
        <w:t xml:space="preserve">ردت عليه الشمس لما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الصلاة و قد دنت للمغرب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حين تفوته هذا خبر مشهور عن رد الشمس له عليه السلام في حياة النبي صلي الله عليه و آله لأنه روي أن النبي صلي الله عليه و آله كان نائما و رأسه في حجر أمير المؤمنين عليه السلام فلما جاز</w:t>
      </w:r>
      <w:r>
        <w:rPr>
          <w:rStyle w:val="FootnoteAnchor"/>
          <w:rtl w:val="true"/>
        </w:rPr>
        <w:footnoteReference w:id="1111"/>
      </w:r>
      <w:r>
        <w:rPr>
          <w:rFonts w:ascii="Amiri" w:hAnsi="Amiri" w:eastAsia="Amiri" w:cs="Amiri"/>
          <w:color w:val="111111"/>
          <w:sz w:val="28"/>
          <w:sz w:val="28"/>
          <w:szCs w:val="28"/>
          <w:rtl w:val="true"/>
          <w:lang w:bidi="ar-SA"/>
        </w:rPr>
        <w:t>وقت صلاة العصر كره عليه السلام أن ينهض لأدائها فيزعج النبي صلي الله عليه و آله من نومه فلما مضي وقتها و انتبه النبي صلي الله عليه و آله دعا الله بردها فردها عليه فصلي عليه السلام الصلاة في وقتها فإن قال قائل‌</w:t>
      </w:r>
      <w:r>
        <w:rPr>
          <w:rStyle w:val="FootnoteAnchor"/>
          <w:rtl w:val="true"/>
        </w:rPr>
        <w:footnoteReference w:id="1112"/>
      </w:r>
      <w:r>
        <w:rPr>
          <w:rFonts w:ascii="Amiri" w:hAnsi="Amiri" w:eastAsia="Amiri" w:cs="Amiri"/>
          <w:color w:val="111111"/>
          <w:sz w:val="28"/>
          <w:sz w:val="28"/>
          <w:szCs w:val="28"/>
          <w:rtl w:val="true"/>
          <w:lang w:bidi="ar-SA"/>
        </w:rPr>
        <w:t>هذا يقتضي أن يكون عليه السلام عاصيا بترك الصلاة قلنا عن هذا جوابان أحدهما أنه إنما يكون عاصيا إذا ترك‌</w:t>
      </w:r>
      <w:r>
        <w:rPr>
          <w:rStyle w:val="FootnoteAnchor"/>
          <w:rtl w:val="true"/>
        </w:rPr>
        <w:footnoteReference w:id="1113"/>
      </w:r>
      <w:r>
        <w:rPr>
          <w:rFonts w:ascii="Amiri" w:hAnsi="Amiri" w:eastAsia="Amiri" w:cs="Amiri"/>
          <w:color w:val="111111"/>
          <w:sz w:val="28"/>
          <w:sz w:val="28"/>
          <w:szCs w:val="28"/>
          <w:rtl w:val="true"/>
          <w:lang w:bidi="ar-SA"/>
        </w:rPr>
        <w:t>بغير عذر و إزعاج النبي لا ينكر أن يكون عذرا في ترك الصلاة فإن قيل الأعذار في ترك جميع أفعال الصلاة لا تكون إلا بفقد العقل و التمييز كالنوم و الإغماء و ما شاكلهما و لم يكن عليه السلام في تلك الحال بهذه الصفة فأما الأعذار التي يكون معها العقل و التمييز ثابتين كالزمانة و الرباط و القيد و المرض الشديد و اشتباك القتال فإنما يكون عذرا في استيفاء أفعال الصلاة و ليس بعذر في تركها أصلا فإن كل معذور ممن ذكرنا يصليها علي حسب طاقته و لو بالإيماء قلنا غير منكر أن يكون عليه السلام صلي موميا و هو جالس لما تعذر عليه القيام إشفاقا من إزعاجه‌</w:t>
      </w:r>
      <w:r>
        <w:rPr>
          <w:rStyle w:val="FootnoteAnchor"/>
          <w:rtl w:val="true"/>
        </w:rPr>
        <w:footnoteReference w:id="1114"/>
      </w:r>
      <w:r>
        <w:rPr>
          <w:rFonts w:ascii="Amiri" w:hAnsi="Amiri" w:eastAsia="Amiri" w:cs="Amiri"/>
          <w:color w:val="111111"/>
          <w:sz w:val="28"/>
          <w:sz w:val="28"/>
          <w:szCs w:val="28"/>
          <w:rtl w:val="true"/>
          <w:lang w:bidi="ar-SA"/>
        </w:rPr>
        <w:t>صلي الله عليه و آله و علي هذا تكون فائدة رد الشمس ليصلي مستوفيا لأفعال الصلاة و تكون‌</w:t>
      </w:r>
      <w:r>
        <w:rPr>
          <w:rStyle w:val="FootnoteAnchor"/>
          <w:rtl w:val="true"/>
        </w:rPr>
        <w:footnoteReference w:id="1115"/>
      </w:r>
      <w:r>
        <w:rPr>
          <w:rFonts w:ascii="Amiri" w:hAnsi="Amiri" w:eastAsia="Amiri" w:cs="Amiri"/>
          <w:color w:val="111111"/>
          <w:sz w:val="28"/>
          <w:sz w:val="28"/>
          <w:szCs w:val="28"/>
          <w:rtl w:val="true"/>
          <w:lang w:bidi="ar-SA"/>
        </w:rPr>
        <w:t>أيضا فضيلة له و دلالة علي عظم شأنه و الجواب الآخر أن الصلاة لم تفته بمضي جميع وقتها و إنما فاته ما فيه</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رضی الله عنه در شرح بائیّة سید حمیری، آنجا که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وقتی که به غروب نزدیک شده و وقت نماز از دست او رفته بود برای او بازگشت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تفوته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معروف از بازگشت خورشید برای علی علیه السلام در زمان حیات پیامبر صلی الله علیه و آله است، چرا که روایت شده پیامبر در حالی که سرش بر بالین امیرالمؤمنین علیه السلام بود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نماز عصر گذشت، علی علی علیه السلام کراهت داشت که برای ادای نماز برخیزد و پیامبر صلی الله علیه و آله از خوابش بیدار شود، وقتی وقت نماز گذشت و پیامبر بیدار شد، دعا کرد که خدا آن را بر او بازگرداند، پس بازگرداند، و نماز را در وقتش به جا آورد، 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اقتضا می کند که به خاطر ترک نماز عاصی باشد، دو پاسخ به آن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فقط زمانی عاصی است که بدون عذر نماز را ترک کرده باشد، و کسی نمی تواند انکار کند که نیازردن پیامبر عذری برای ترک نماز است،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آوردن برای ترک همه اعمال نماز فقط زمانی که فاقد عقل و تشخیص باشد درست است مانند خواب و بی هوشی و شبیه آن، و علی علیه السلام در آن حال دارای هیچ یک از این صفات نبوده است، اما عذری که در آن که عقل و تشخیص ثابت باشد مانند بیماری مزمن، زخمی بودن، در بند بودن، بیماری شدید و آشفتگی جنگ، تنها عذر برای به جا آوردن همه اعمال نماز است و عذر برای ترک اصل نماز نیست، و طبق آنچه گفتیم هر معذوری باید نماز را در حد توان خود و لو با اشاره به جا بیاورد، می گوییم، اینکه علی علیه السلام در حالی که نشسته و به خاطر شفقتی که به پیامبر صلی الله علیه و آله دارد نمی تواند بایستد، با اشاره نماز بخواند انکار نمی شود، و در این صورت فایده بازگشت خورشید در ادای کامل اعمال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فضیلتی برای او و نشانه عظمت شأنش می باشد، و جواب دیگر اینکه وقت نماز به تمامی از دست نرفته بود </w:t>
      </w:r>
    </w:p>
    <w:p>
      <w:pPr>
        <w:pStyle w:val="BookText"/>
        <w:rPr/>
      </w:pPr>
      <w:r>
        <w:rPr>
          <w:rFonts w:ascii="Amiri" w:hAnsi="Amiri" w:eastAsia="Amiri" w:cs="Amiri"/>
          <w:color w:val="111111"/>
          <w:sz w:val="28"/>
          <w:sz w:val="28"/>
          <w:szCs w:val="28"/>
          <w:rtl w:val="true"/>
          <w:lang w:bidi="ar-SA"/>
        </w:rPr>
        <w:t>الفضل و المزية من أول وقتها و يقوي هذا الوجه شيئان أحدهما الرواية الأخري لأن قوله حين تفوته صريح في أن الفوت لم يقع و إنما قارب و كاد الأمر الآخر</w:t>
      </w:r>
      <w:r>
        <w:rPr>
          <w:rStyle w:val="FootnoteAnchor"/>
          <w:rtl w:val="true"/>
        </w:rPr>
        <w:footnoteReference w:id="1116"/>
      </w:r>
      <w:r>
        <w:rPr>
          <w:rFonts w:ascii="Amiri" w:hAnsi="Amiri" w:eastAsia="Amiri" w:cs="Amiri"/>
          <w:color w:val="111111"/>
          <w:sz w:val="28"/>
          <w:sz w:val="28"/>
          <w:szCs w:val="28"/>
          <w:rtl w:val="true"/>
          <w:lang w:bidi="ar-SA"/>
        </w:rPr>
        <w:t>قوله و قد دنت للمغرب يعني الشمس و هذا أيضا يقتضي أنها لم تغرب و إنما دنت و قاربت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إذا كانت لم تفته فأي معني للدعاء بردها حتي يصلي في الوقت و هو قد صلي فيه قلنا الفائدة في ردها ليدرك فضيلة الصلاة في أول وقتها ثم ليكون ذلك دلالة علي سمو محله و جلالة قدره في خرق العادة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إذا كان النبي صلي الله عليه و آله هو الداعي بردها له فالعادة إنما أخرقت للنبي صلي الله عليه و آله لا لغيره قلنا إذا كان النبي صلي الله عليه و آله إنما دعا بردها لأجل أمير المؤمنين عليه السلام ليدرك‌</w:t>
      </w:r>
      <w:r>
        <w:rPr>
          <w:rStyle w:val="FootnoteAnchor"/>
          <w:rtl w:val="true"/>
        </w:rPr>
        <w:footnoteReference w:id="1117"/>
      </w:r>
      <w:r>
        <w:rPr>
          <w:rFonts w:ascii="Amiri" w:hAnsi="Amiri" w:eastAsia="Amiri" w:cs="Amiri"/>
          <w:color w:val="111111"/>
          <w:sz w:val="28"/>
          <w:sz w:val="28"/>
          <w:szCs w:val="28"/>
          <w:rtl w:val="true"/>
          <w:lang w:bidi="ar-SA"/>
        </w:rPr>
        <w:t>ما فاته من فضل الصلاة فشرف انخراق العادة و الفضيلة تنقسم‌</w:t>
      </w:r>
      <w:r>
        <w:rPr>
          <w:rStyle w:val="FootnoteAnchor"/>
          <w:rtl w:val="true"/>
        </w:rPr>
        <w:footnoteReference w:id="1118"/>
      </w:r>
      <w:r>
        <w:rPr>
          <w:rFonts w:ascii="Amiri" w:hAnsi="Amiri" w:eastAsia="Amiri" w:cs="Amiri"/>
          <w:color w:val="111111"/>
          <w:sz w:val="28"/>
          <w:sz w:val="28"/>
          <w:szCs w:val="28"/>
          <w:rtl w:val="true"/>
          <w:lang w:bidi="ar-SA"/>
        </w:rPr>
        <w:t>بينهما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يصح رد الشمس و أصحاب الهيئة و الفلك يقولون ذلك محال لا تناله قدرة و هبه كان جائزا علي مذاهب أهل الإسلام أ ليس لو ردت الشمس من وقت الغروب إلي وقت الزوال لكان يجب أن يعلم أهل الشرق و الغرب‌</w:t>
      </w:r>
      <w:r>
        <w:rPr>
          <w:rStyle w:val="FootnoteAnchor"/>
          <w:rtl w:val="true"/>
        </w:rPr>
        <w:footnoteReference w:id="1119"/>
      </w:r>
      <w:r>
        <w:rPr>
          <w:rFonts w:ascii="Amiri" w:hAnsi="Amiri" w:eastAsia="Amiri" w:cs="Amiri"/>
          <w:color w:val="111111"/>
          <w:sz w:val="28"/>
          <w:sz w:val="28"/>
          <w:szCs w:val="28"/>
          <w:rtl w:val="true"/>
          <w:lang w:bidi="ar-SA"/>
        </w:rPr>
        <w:t>بذلك لأنها تبطئ بالطلوع علي بعض أهل البلاد فيطول ليلهم علي وجه خارق للعادة و تمتد من نهار قوم آخرين ما لم يكن ممتدا و لا يجوز أن يخفي علي أهل البلاد غروبها ثم عودها طالعة بعد الغروب و كانت الأخبار تنتشر بذلك و يؤرخ هذا الحديث‌</w:t>
      </w:r>
      <w:r>
        <w:rPr>
          <w:rStyle w:val="FootnoteAnchor"/>
          <w:rtl w:val="true"/>
        </w:rPr>
        <w:footnoteReference w:id="1120"/>
      </w:r>
      <w:r>
        <w:rPr>
          <w:rFonts w:ascii="Amiri" w:hAnsi="Amiri" w:eastAsia="Amiri" w:cs="Amiri"/>
          <w:color w:val="111111"/>
          <w:sz w:val="28"/>
          <w:sz w:val="28"/>
          <w:szCs w:val="28"/>
          <w:rtl w:val="true"/>
          <w:lang w:bidi="ar-SA"/>
        </w:rPr>
        <w:t>العظيم في التواريخ و يكون أبهر و أعظم من الطوفان قلنا قد دلت الأدلة الصحيحة الواضحة علي أن الفلك و ما فيه من شمس و قمر و نجوم غير متحرك</w:t>
      </w:r>
    </w:p>
    <w:p>
      <w:pPr>
        <w:pStyle w:val="BookText"/>
        <w:rPr/>
      </w:pPr>
      <w:r>
        <w:rPr>
          <w:rFonts w:ascii="IRNazanin" w:hAnsi="IRNazanin" w:eastAsia="IRNazanin"/>
          <w:color w:val="111111"/>
          <w:sz w:val="28"/>
          <w:sz w:val="28"/>
          <w:szCs w:val="28"/>
          <w:rtl w:val="true"/>
          <w:lang w:bidi="fa-IR"/>
        </w:rPr>
        <w:t>بلکه او فضیلت و امتیاز نماز اول وقت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این وجه را قویتر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دیگر است، چرا که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حین تفوته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دارد به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نشده و فقط نزدیک شده است، و مسئله دیگر،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دنت للمغرب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و این همچنین اقتضا می کند که خورشید غروب نکرده و فقط نزدیک غروب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از دست نرفته پس اینکه دعا کند تا خورشید بازگردد و نماز را در وقتش بخواند، در حالی که در وقتش خوانده است چه معنایی دارد ؟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بازگشت خورشید در درک فضیلت نماز اول وقت است، سپس برای اینکه نشانه ای باشد برای مقام رفیع او و عظمت شأنش در خرق عادت به خاطر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دعا کرد تا خورشید برای او بازگردد پس خرق عادت فقط برای پیامبر رخ داده نه کس دیگری،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امیرالمؤمنین علیه السلام دعا کرد تا بازگردد و فضیلت نماز را که از دست داده بازیابد، پس امتیاز و فضیلت خرق عادت میان آن دو تقسیم می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بازگشت خورشید ممکن است در حالی که منجمان معتقدند این محال است و هیچ قدرتی نمی تواند آن را انجام دهد، فرض کن طبق مذاهب اسلامی ممکن باشد، آیا این طور نیست که اگر خورشید از زمان غروب به زمان زوال بازگردد، باید اهل شرق و غرب آن را بدانند، چون بنا به خرق عادت طلوع در برخی سرزمین ها به تأخیر می افتد و شب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برای مردمی دیگر طولانی تر از پیش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نیست غروب خورشید و طلوع آن بعد از غروب برای اهل سرزمین مخفی بماند، و خبر آن همه جا پخش می شد و این اتفاق بزرگ در تاریخ ثبت می شد و آشکارتر و بزرگتر از طوفان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درست و روشن دال برآن است که آسمان و خورشید، ماه و ستارگانی که در آن است به خودی خود و به طبیعتش، چنانکه مردم یاوه می بافند، حرکت نمی کند </w:t>
      </w:r>
    </w:p>
    <w:p>
      <w:pPr>
        <w:pStyle w:val="BookText"/>
        <w:rPr/>
      </w:pPr>
      <w:r>
        <w:rPr>
          <w:rFonts w:ascii="Amiri" w:hAnsi="Amiri" w:eastAsia="Amiri" w:cs="Amiri"/>
          <w:color w:val="111111"/>
          <w:sz w:val="28"/>
          <w:sz w:val="28"/>
          <w:szCs w:val="28"/>
          <w:rtl w:val="true"/>
          <w:lang w:bidi="ar-SA"/>
        </w:rPr>
        <w:t>بنفسه و لا بطبيعته علي ما يهدي‌</w:t>
      </w:r>
      <w:r>
        <w:rPr>
          <w:rStyle w:val="FootnoteAnchor"/>
          <w:rtl w:val="true"/>
        </w:rPr>
        <w:footnoteReference w:id="1121"/>
      </w:r>
      <w:r>
        <w:rPr>
          <w:rFonts w:ascii="Amiri" w:hAnsi="Amiri" w:eastAsia="Amiri" w:cs="Amiri"/>
          <w:color w:val="111111"/>
          <w:sz w:val="28"/>
          <w:sz w:val="28"/>
          <w:szCs w:val="28"/>
          <w:rtl w:val="true"/>
          <w:lang w:bidi="ar-SA"/>
        </w:rPr>
        <w:t>به القوم و أن الله تعالي هو المحرك له و المصرف باختياره و قد استقصينا الحجج علي ذلك في كثير من كتبنا و ليس هذا موضع ذكره فأما علم أهل الشرق و الغرب‌</w:t>
      </w:r>
      <w:r>
        <w:rPr>
          <w:rStyle w:val="FootnoteAnchor"/>
          <w:rtl w:val="true"/>
        </w:rPr>
        <w:footnoteReference w:id="1122"/>
      </w:r>
      <w:r>
        <w:rPr>
          <w:rFonts w:ascii="Amiri" w:hAnsi="Amiri" w:eastAsia="Amiri" w:cs="Amiri"/>
          <w:color w:val="111111"/>
          <w:sz w:val="28"/>
          <w:sz w:val="28"/>
          <w:szCs w:val="28"/>
          <w:rtl w:val="true"/>
          <w:lang w:bidi="ar-SA"/>
        </w:rPr>
        <w:t>و السهل و الجبل بذلك علي ما مضي في السؤال فغير واجب لأنا لا نحتاج إلي القول بأنها ردت من وقت الغروب إلي وقت الزوال أو ما يقاربه علي ما مضي في السؤال بل نقول إن وقت الفضل في صلاة العصر هو ما يلي بلا فصل زمان أداء المصلي لفرض الظهر أربع ركعات عقيب الزوال و كل زمان و إن قصر و قل تجاوز</w:t>
      </w:r>
      <w:r>
        <w:rPr>
          <w:rStyle w:val="FootnoteAnchor"/>
          <w:rtl w:val="true"/>
        </w:rPr>
        <w:footnoteReference w:id="1123"/>
      </w:r>
      <w:r>
        <w:rPr>
          <w:rFonts w:ascii="Amiri" w:hAnsi="Amiri" w:eastAsia="Amiri" w:cs="Amiri"/>
          <w:color w:val="111111"/>
          <w:sz w:val="28"/>
          <w:sz w:val="28"/>
          <w:szCs w:val="28"/>
          <w:rtl w:val="true"/>
          <w:lang w:bidi="ar-SA"/>
        </w:rPr>
        <w:t>هذا الوقت فذلك الفضل ثابت‌</w:t>
      </w:r>
      <w:r>
        <w:rPr>
          <w:rStyle w:val="FootnoteAnchor"/>
          <w:rtl w:val="true"/>
        </w:rPr>
        <w:footnoteReference w:id="1124"/>
      </w:r>
      <w:r>
        <w:rPr>
          <w:rFonts w:ascii="Amiri" w:hAnsi="Amiri" w:eastAsia="Amiri" w:cs="Amiri"/>
          <w:color w:val="111111"/>
          <w:sz w:val="28"/>
          <w:sz w:val="28"/>
          <w:szCs w:val="28"/>
          <w:rtl w:val="true"/>
          <w:lang w:bidi="ar-SA"/>
        </w:rPr>
        <w:t>و إذا ردت الشمس هذا القدر اليسير الذي تفرض‌</w:t>
      </w:r>
      <w:r>
        <w:rPr>
          <w:rStyle w:val="FootnoteAnchor"/>
          <w:rtl w:val="true"/>
        </w:rPr>
        <w:footnoteReference w:id="1125"/>
      </w:r>
      <w:r>
        <w:rPr>
          <w:rFonts w:ascii="Amiri" w:hAnsi="Amiri" w:eastAsia="Amiri" w:cs="Amiri"/>
          <w:color w:val="111111"/>
          <w:sz w:val="28"/>
          <w:sz w:val="28"/>
          <w:szCs w:val="28"/>
          <w:rtl w:val="true"/>
          <w:lang w:bidi="ar-SA"/>
        </w:rPr>
        <w:t>أنه مقدار ما يؤدي فيه ركعة واحدة خفي علي أهل الشرق و الغرب و لم يشعروا به بل هو مما يجوز أن يخفي علي من حضر الحال و شاهدها إن لم ينعم النظر</w:t>
      </w:r>
      <w:r>
        <w:rPr>
          <w:rStyle w:val="FootnoteAnchor"/>
          <w:rtl w:val="true"/>
        </w:rPr>
        <w:footnoteReference w:id="1126"/>
      </w:r>
      <w:r>
        <w:rPr>
          <w:rFonts w:ascii="Amiri" w:hAnsi="Amiri" w:eastAsia="Amiri" w:cs="Amiri"/>
          <w:color w:val="111111"/>
          <w:sz w:val="28"/>
          <w:sz w:val="28"/>
          <w:szCs w:val="28"/>
          <w:rtl w:val="true"/>
          <w:lang w:bidi="ar-SA"/>
        </w:rPr>
        <w:t>فيها و التنقير عنها فبطل السؤال علي جوابنا الثاني المبني علي فوت الفضيلة فأما الجواب الآخر المبني علي أنها فاتت بغروبها للعذر الذي ذكرناه فالسؤال أيضا باطل عنه لأنه ليس بين مغيب جميع قرص الشمس في الزمان و بين مغيب بعضها و ظهور بعض إلا زمان قصير يسير مخفي‌</w:t>
      </w:r>
      <w:r>
        <w:rPr>
          <w:rStyle w:val="FootnoteAnchor"/>
          <w:rtl w:val="true"/>
        </w:rPr>
        <w:footnoteReference w:id="1127"/>
      </w:r>
      <w:r>
        <w:rPr>
          <w:rFonts w:ascii="Amiri" w:hAnsi="Amiri" w:eastAsia="Amiri" w:cs="Amiri"/>
          <w:color w:val="111111"/>
          <w:sz w:val="28"/>
          <w:sz w:val="28"/>
          <w:szCs w:val="28"/>
          <w:rtl w:val="true"/>
          <w:lang w:bidi="ar-SA"/>
        </w:rPr>
        <w:t>فيه رجوع الشمس بعد مغيب جميع قرصها إلي ظهور بعضه علي كل قريب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خدای متعال است که به اختیار خود آن را حرکت و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را در بسیاری از کتاب هایمان جستجو کردیم و این جا مجال ذکرش نیست، اما آگاهی اهل شرق و غرب و اهل هر پستی و بلندی ای به این امر چنانکه در سوال ذکر شده، واجب نیست، چون نیاز نیست بگوییم که خورشید از زمان غروب به زمان زوال یا نزدیک به آن، چنانکه در سؤال ذکر شده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با فضیلت نماز عصر زمانی است که بدون فاصله با زمان اداء چهار رکعت نماز ظهر در وقت زوال پهلو بگیرد، و هر زمانی که – هر چند کوتاه و کم – از این وقت بگذرد این فضیلت ثابت است و اگر خورشید به این مقدار اندک که در آن یک رکعت به جا آورده شود باز گردد بر اهل شرق و غرب پنهان می ماند، و آن را احساس نمی کنند، بلکه ممکن است بر کسی که در همان حال، حاضر است اگر در آن دقت و تأمل نکند پنهان بماند، پس سوال بنا بر جواب دومِ ما که مبنی بر از دست رفتن فضیلت است، باطل می شود، اما جواب دیگر مبنی بر این است که زمان، به خاطر عذری که ذکر کردیم با غروب خورشید از دست رفت پس سؤال در مورد آن باطل است، چرا که میان پنهان شدن قرص کامل خورشید و پنهان شدن قسمتی از آن و ظهور قسمتی دیگر جز زمان اندک و جزئی نیست که در آن ظهور قسمتی از خورشید بعد از پنهان شدن کامل آن بر هر کسی که دور یا نزدیک است پنهان می 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بعيد و لا يفطن إذا لم يعرف سبب ذلك بأنه علي وجه خارق للعادة و من فطن بأن ضوء الشمس غاب ثم عاد بعضه جوز</w:t>
      </w:r>
      <w:r>
        <w:rPr>
          <w:rStyle w:val="FootnoteAnchor"/>
          <w:rtl w:val="true"/>
        </w:rPr>
        <w:footnoteReference w:id="1128"/>
      </w:r>
      <w:r>
        <w:rPr>
          <w:rFonts w:ascii="Amiri" w:hAnsi="Amiri" w:eastAsia="Amiri" w:cs="Amiri"/>
          <w:color w:val="111111"/>
          <w:sz w:val="28"/>
          <w:sz w:val="28"/>
          <w:szCs w:val="28"/>
          <w:rtl w:val="true"/>
          <w:lang w:bidi="ar-SA"/>
        </w:rPr>
        <w:t>أن يكون ذلك بغيم أو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تبلج نورها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للعصر ثم هوت هوي الكوكب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التبلج مأخوذ من قولهم بلج الصبح يبلج بلوجا إذا أضاء و البلجة آخر الليل و جمعها بلج و كذلك البلجة بالفتح أيضا ما بين الحاجبين إذا كانا غير مقرونين‌</w:t>
      </w:r>
      <w:r>
        <w:rPr>
          <w:rStyle w:val="FootnoteAnchor"/>
          <w:rtl w:val="true"/>
        </w:rPr>
        <w:footnoteReference w:id="1129"/>
      </w:r>
      <w:r>
        <w:rPr>
          <w:rFonts w:ascii="Amiri" w:hAnsi="Amiri" w:eastAsia="Amiri" w:cs="Amiri"/>
          <w:color w:val="111111"/>
          <w:sz w:val="28"/>
          <w:sz w:val="28"/>
          <w:szCs w:val="28"/>
          <w:rtl w:val="true"/>
          <w:lang w:bidi="ar-SA"/>
        </w:rPr>
        <w:t>يقال منه رجل أبلج و امرأة بلجاء فأما هوي الكوكب غيبوبته يقال‌</w:t>
      </w:r>
      <w:r>
        <w:rPr>
          <w:rStyle w:val="FootnoteAnchor"/>
          <w:rtl w:val="true"/>
        </w:rPr>
        <w:footnoteReference w:id="1130"/>
      </w:r>
      <w:r>
        <w:rPr>
          <w:rFonts w:ascii="Amiri" w:hAnsi="Amiri" w:eastAsia="Amiri" w:cs="Amiri"/>
          <w:color w:val="111111"/>
          <w:sz w:val="28"/>
          <w:sz w:val="28"/>
          <w:szCs w:val="28"/>
          <w:rtl w:val="true"/>
          <w:lang w:bidi="ar-SA"/>
        </w:rPr>
        <w:t>هويت أهوي هويا إذا سقطت إلي أسفل و كذلك الهوي في السير و هو المضي فيه و يقال هوي من السقوط فهو هاو و هوي من العشق فهو هو مثل عمي فهو عم و هوت الطعنة تهوي إذا فتحت فاها و يقال مضي هوي من الليل أي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قد حبست ببابل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أخري و ما حبست‌</w:t>
      </w:r>
      <w:r>
        <w:rPr>
          <w:rStyle w:val="FootnoteAnchor"/>
          <w:rtl w:val="true"/>
        </w:rPr>
        <w:footnoteReference w:id="1131"/>
      </w:r>
      <w:r>
        <w:rPr>
          <w:rFonts w:ascii="IRNazanin" w:hAnsi="IRNazanin" w:eastAsia="IRNazanin"/>
          <w:color w:val="111111"/>
          <w:sz w:val="28"/>
          <w:sz w:val="28"/>
          <w:szCs w:val="28"/>
          <w:rtl w:val="true"/>
          <w:lang w:bidi="fa-IR"/>
        </w:rPr>
        <w:t>لخلق معرب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البيت يتضمن الإخبار عن رد الشمس في بابل علي أمير المؤمنين عليه السلام و الرواية بذلك مشهورة و أنه عليه السلام لما فاته وقت‌</w:t>
      </w:r>
      <w:r>
        <w:rPr>
          <w:rStyle w:val="FootnoteAnchor"/>
          <w:rtl w:val="true"/>
        </w:rPr>
        <w:footnoteReference w:id="1132"/>
      </w:r>
      <w:r>
        <w:rPr>
          <w:rFonts w:ascii="Amiri" w:hAnsi="Amiri" w:eastAsia="Amiri" w:cs="Amiri"/>
          <w:color w:val="111111"/>
          <w:sz w:val="28"/>
          <w:sz w:val="28"/>
          <w:szCs w:val="28"/>
          <w:rtl w:val="true"/>
          <w:lang w:bidi="ar-SA"/>
        </w:rPr>
        <w:t>العصر ردت له الشمس حتي صلاها في وقتها و خرق العادة هاهنا لا يمكن نسبته‌</w:t>
      </w:r>
      <w:r>
        <w:rPr>
          <w:rStyle w:val="FootnoteAnchor"/>
          <w:rtl w:val="true"/>
        </w:rPr>
        <w:footnoteReference w:id="1133"/>
      </w:r>
      <w:r>
        <w:rPr>
          <w:rFonts w:ascii="Amiri" w:hAnsi="Amiri" w:eastAsia="Amiri" w:cs="Amiri"/>
          <w:color w:val="111111"/>
          <w:sz w:val="28"/>
          <w:sz w:val="28"/>
          <w:szCs w:val="28"/>
          <w:rtl w:val="true"/>
          <w:lang w:bidi="ar-SA"/>
        </w:rPr>
        <w:t>إلي غيره عليه السلام كما أمكن في أيام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في فوت الصلاة هاهنا أحد الوجهين اللذين تقدم ذكرهما في رد الشمس علي عهد النبي صلي الله عليه و آله و هو أن فضيلة أول الوقت فاتته بضرب من الشغل فردت الشمس ليدرك الفضيلة بالصلاة في أول الوقت و قد بينا هذا الوجه في تفسير</w:t>
      </w:r>
    </w:p>
    <w:p>
      <w:pPr>
        <w:pStyle w:val="BookText"/>
        <w:rPr/>
      </w:pPr>
      <w:r>
        <w:rPr>
          <w:rFonts w:ascii="IRNazanin" w:hAnsi="IRNazanin" w:eastAsia="IRNazanin"/>
          <w:color w:val="111111"/>
          <w:sz w:val="28"/>
          <w:sz w:val="28"/>
          <w:szCs w:val="28"/>
          <w:rtl w:val="true"/>
          <w:lang w:bidi="fa-IR"/>
        </w:rPr>
        <w:t>اگر به علت آن که خرق عادت است پی نبرد به این نتیجه نمی رسد و هر کس به این نتیجه برسد که نور خورشید پنهان شده سپس قسمتی از آن بازگشته جایز دانسته که آن همراه با ابرها یا حایلی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اینکه در وقت عصر، نورش آشکار شد، سپس مانند ستارگان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از بلج الصبح یبلج بلوجا، وقتی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و جمع آن بلج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البلجه با فتحه به معنای میان ابروهاست وقتی که قرین هم نباشند،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ابلج و امرأة بلجاء، هویّ الکوکب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آن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أهوی هویّا، وقتی به پایین بیافتد، و همچنین الهویّ فی السیر یعنی کسی که در آن رفت،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من السقوط است، فهو هاوٍ و هوی من العشق فهو هوٍ مانند عمی است، پس هو عام است، و هوت الطعنه تهوی، وقتی که زبان باز کند،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هویٌّ من اللیّل یعنی ساعتی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یک بار دیگر برای او در بابل متوقف شد در حالی که برای مردمی که آن را بیان کنند متوقف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در بر دارنده خبر بازگشت خورشید بر امیرالمؤمنین علیه السلام در بابل است، و روایت در این مورد مشهور است، علی علیه السلام وقتی وقت نماز عصر را از دست داد خورشید بر او باز گشت و نماز را در وقتش به جا آورد، در این جا نمی توان خرق عادت را به کسی غیر از او نسبت داد چنانکه در زمان پیامبر صلی الله علی واله ممکن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در مورد از دست رفتن نماز یکی از دو وجهی است که پیشتر در بازگشت خورشید در زمان پیامبر صلی الله علیه و آله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فضیلت نماز اول وقت را به خاطر کاری از دست داد و خورشید بر او باز گشت تا فضیلت نماز اول وقت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را در بیت اول تبیین کردیم </w:t>
      </w:r>
    </w:p>
    <w:p>
      <w:pPr>
        <w:pStyle w:val="BookText"/>
        <w:rPr/>
      </w:pPr>
      <w:r>
        <w:rPr>
          <w:rFonts w:ascii="Amiri" w:hAnsi="Amiri" w:eastAsia="Amiri" w:cs="Amiri"/>
          <w:color w:val="111111"/>
          <w:sz w:val="28"/>
          <w:sz w:val="28"/>
          <w:szCs w:val="28"/>
          <w:rtl w:val="true"/>
          <w:lang w:bidi="ar-SA"/>
        </w:rPr>
        <w:t>البيت الأول‌</w:t>
      </w:r>
      <w:r>
        <w:rPr>
          <w:rStyle w:val="FootnoteAnchor"/>
          <w:rtl w:val="true"/>
        </w:rPr>
        <w:footnoteReference w:id="1134"/>
      </w:r>
      <w:r>
        <w:rPr>
          <w:rFonts w:ascii="Amiri" w:hAnsi="Amiri" w:eastAsia="Amiri" w:cs="Amiri"/>
          <w:color w:val="111111"/>
          <w:sz w:val="28"/>
          <w:sz w:val="28"/>
          <w:szCs w:val="28"/>
          <w:rtl w:val="true"/>
          <w:lang w:bidi="ar-SA"/>
        </w:rPr>
        <w:t>و أبطلنا قول من يدعي أن ذلك كان يجب أن يعم الخلق في الآفاق معرفته حتي يدونوه و يؤرخوه و أما من ادعي أن الصلاة فاتته بأن تقضي جميع وقتها إما لتشاغله بتعبير العسكر أو لأن بابل أرض خسف لا تجوز الصلاة عليها فقد أبطل لأن الشغل بتعبير العسكر لا يكون عذرا في فوت صلاة فريضة و إن أمير المؤمنين عليه السلام أجل قدرا و أتقن دينا من أن يكون ذلك عذرا له في فوت صلاة فريضة</w:t>
      </w:r>
      <w:r>
        <w:rPr>
          <w:rStyle w:val="FootnoteAnchor"/>
          <w:rtl w:val="true"/>
        </w:rPr>
        <w:footnoteReference w:id="1135"/>
      </w:r>
      <w:r>
        <w:rPr>
          <w:rFonts w:ascii="Amiri" w:hAnsi="Amiri" w:eastAsia="Amiri" w:cs="Amiri"/>
          <w:color w:val="111111"/>
          <w:sz w:val="28"/>
          <w:sz w:val="28"/>
          <w:szCs w:val="28"/>
          <w:rtl w:val="true"/>
          <w:lang w:bidi="ar-SA"/>
        </w:rPr>
        <w:t>و أما أرض الخسف فإنما تكره الصلاة فيها مع الاختيار فإذا</w:t>
      </w:r>
      <w:r>
        <w:rPr>
          <w:rStyle w:val="FootnoteAnchor"/>
          <w:rtl w:val="true"/>
        </w:rPr>
        <w:footnoteReference w:id="1136"/>
      </w:r>
      <w:r>
        <w:rPr>
          <w:rFonts w:ascii="Amiri" w:hAnsi="Amiri" w:eastAsia="Amiri" w:cs="Amiri"/>
          <w:color w:val="111111"/>
          <w:sz w:val="28"/>
          <w:sz w:val="28"/>
          <w:szCs w:val="28"/>
          <w:rtl w:val="true"/>
          <w:lang w:bidi="ar-SA"/>
        </w:rPr>
        <w:t>لم يتمكن المصلي من الصلاة في غيرها و خاف فوت الوقت وجب أن يصلي فيها و تزول الكراهية فأما قوله حبست ببابل فالمراد به ردت و إنما كره لفظة الرد أن يعيدها</w:t>
      </w:r>
      <w:r>
        <w:rPr>
          <w:rStyle w:val="FootnoteAnchor"/>
          <w:rtl w:val="true"/>
        </w:rPr>
        <w:footnoteReference w:id="1137"/>
      </w:r>
      <w:r>
        <w:rPr>
          <w:rFonts w:ascii="IRNazanin" w:hAnsi="IRNazanin" w:eastAsia="IRNazanin"/>
          <w:color w:val="111111"/>
          <w:sz w:val="28"/>
          <w:sz w:val="28"/>
          <w:szCs w:val="28"/>
          <w:rtl w:val="true"/>
          <w:lang w:bidi="fa-IR"/>
        </w:rPr>
        <w:t>لأنها قد تقدمت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 حبست بمعني وقفت و معناها يخالف معني ردت قلنا المعنيان هاهنا واحد لأن الشمس إذا ردت إلي الموضع الذي تجاوزته فقد حبست عن المسير المعهود و قطع الأماكن المألوف قطعها إياها فأما المعرب فهو الناطق المفصح بحجته يقال أعرب فلان عن كذا إذا أبان عنه‌</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لأحمد أو له و لردها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لحبسها تأويل أمر معجب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أعرفه و هو المشهور في الرواية إلا ليوشع أو له فقد روي أن يوشع ردت عليه الشمس و في الروايتين معا سؤال و هو أن يقال لم قال أو له و الرد عليهما جميعا و إذا ردت الشمس لكل واحد منهما لم يجز إدخال لفظة أو و الواو أحق بالدخول‌</w:t>
      </w:r>
      <w:r>
        <w:rPr>
          <w:rStyle w:val="FootnoteAnchor"/>
          <w:rtl w:val="true"/>
        </w:rPr>
        <w:footnoteReference w:id="1139"/>
      </w:r>
      <w:r>
        <w:rPr>
          <w:rFonts w:ascii="Amiri" w:hAnsi="Amiri" w:eastAsia="Amiri" w:cs="Amiri"/>
          <w:color w:val="111111"/>
          <w:sz w:val="28"/>
          <w:sz w:val="28"/>
          <w:szCs w:val="28"/>
          <w:rtl w:val="true"/>
          <w:lang w:bidi="ar-SA"/>
        </w:rPr>
        <w:t>لأنه يوجب الاشتراك و الاجتماع أ لا تري أنه لا يجوز أن يقول‌</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و سخن کسی را که ادعا می کند که آگاهی ازاین امر باید میان همه خلق فراگیر شود تا جایی که آن را ثبت کنند و بنگارند، باطل کردیم، اما کسی که ادعا کند نماز را به خاطر سپری کردن همه وقتش برای عبور دادن سپاه از دست داده و یا اینکه چون سرزمین بابل بی ارزش است و نماز خواندن در آن جایز نیست، نماز را به جا نیاورده سخنش باطل است، چرا که سپری کردن وقت برای عبور دادن سپاه نمی توان عذری برای از دست دادن نماز که فریضه است باشد و قدر و منزلت امیرالمؤمنین بالاتر و و دینداری اش محکم تر از آن است که این مسئله عذری برای او در از دست دادن نماز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داشتن از نماز در سرزمینی بی ارزش اختیاری است و زمانی که نماز گزار نمی تواند جای دیگری نماز بخواند و بیم از دست دادن وقت دارد واجب است که نماز را به جا آورد و کراهت از بین می رود ، اما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حبست ببابل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بازگشت است و اکراه داشته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را بیاورد چون قبلا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معنایش مخالف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معنا در اینجا یکسان است چرا که وقتی خورشید به جایی که از آن عبور کرده بازگردد در واقع از مسیری همیشگی و مکانهایی که از آن می گذشته بازمانده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دلیلش را با فصاحت و واضح بیان کند،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فلان عن کذا وکذا، وقتی آن را تبیین کند و روشن سازد</w:t>
      </w:r>
      <w:r>
        <w:rPr>
          <w:rStyle w:val="FootnoteAnchor"/>
          <w:rtl w:val="true"/>
        </w:rPr>
        <w:footnoteReference w:id="1141"/>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برای أحمد، یا برای او و برای بازگشت آن تفسیر مسئله عجیبی است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من می دانم و در روایت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لیوشع أو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 شده خورشید برای یوشع بازگشت، و در هر دو روایت سوالی وجود دارد و آن 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باز گشت برای هر دو صورت گرفته و اگر برای هر یک از آنها بازگشته باشد،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واو بهتر است چرا که موجب اشتراک و اجتماع است، آیا نمی دانی که جایز نیست گفته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جاءني زيد أو عمرو و قد جاءاه جميعا و إنما يقول‌</w:t>
      </w:r>
      <w:r>
        <w:rPr>
          <w:rStyle w:val="FootnoteAnchor"/>
          <w:rtl w:val="true"/>
        </w:rPr>
        <w:footnoteReference w:id="1142"/>
      </w:r>
      <w:r>
        <w:rPr>
          <w:rFonts w:ascii="Amiri" w:hAnsi="Amiri" w:eastAsia="Amiri" w:cs="Amiri"/>
          <w:color w:val="111111"/>
          <w:sz w:val="28"/>
          <w:sz w:val="28"/>
          <w:szCs w:val="28"/>
          <w:rtl w:val="true"/>
          <w:lang w:bidi="ar-SA"/>
        </w:rPr>
        <w:t>إذا جاءه أحدهما و الجواب عن ذلك‌</w:t>
      </w:r>
      <w:r>
        <w:rPr>
          <w:rStyle w:val="FootnoteAnchor"/>
          <w:rtl w:val="true"/>
        </w:rPr>
        <w:footnoteReference w:id="1143"/>
      </w:r>
      <w:r>
        <w:rPr>
          <w:rFonts w:ascii="Amiri" w:hAnsi="Amiri" w:eastAsia="Amiri" w:cs="Amiri"/>
          <w:color w:val="111111"/>
          <w:sz w:val="28"/>
          <w:sz w:val="28"/>
          <w:szCs w:val="28"/>
          <w:rtl w:val="true"/>
          <w:lang w:bidi="ar-SA"/>
        </w:rPr>
        <w:t>أن الرواية إذا كانت إلا لأحمد أو له فإن دخول لفظة أو هاهنا صحيح لأن رد الشمس في أيام النبي صلي الله عليه و آله يضيفه قوم إليه دون أمير المؤمنين عليه السلام و قد رأينا قوما من المعتزلة الذين يذهبون إلي أن العادات لا تنخرق إلا للأنبياء عليهم السلام دون غيرهم ينصرون و يصححون رجوع الشمس في أيام النبي صلي الله عليه و آله و يضيفونه إلي النبوة فكان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حبست عليه ببابل و ما حبست لأحد إلا لأحمد عليه السلام علي ما قاله قوم أو له علي ما قاله آخرون لأن رد الشمس في أيام النبي صلي الله عليه و آله مختلف في جهة إضافته فأدخل لفظة الشك لهذا السبب فأما الرواية</w:t>
      </w:r>
      <w:r>
        <w:rPr>
          <w:rStyle w:val="FootnoteAnchor"/>
          <w:rtl w:val="true"/>
        </w:rPr>
        <w:footnoteReference w:id="1144"/>
      </w:r>
      <w:r>
        <w:rPr>
          <w:rFonts w:ascii="Amiri" w:hAnsi="Amiri" w:eastAsia="Amiri" w:cs="Amiri"/>
          <w:color w:val="111111"/>
          <w:sz w:val="28"/>
          <w:sz w:val="28"/>
          <w:szCs w:val="28"/>
          <w:rtl w:val="true"/>
          <w:lang w:bidi="ar-SA"/>
        </w:rPr>
        <w:t>فإذا كانت بذكر يوشع عليه السلام فمعني أو هاهنا معني الواو فكأنه قال إلا ليوشع و له كما قال الله تعالي فَهِيَ كَالْحِجارَةِ أَوْ أَشَدُّ قَسْوَةً</w:t>
      </w:r>
      <w:r>
        <w:rPr>
          <w:rStyle w:val="FootnoteAnchor"/>
          <w:rtl w:val="true"/>
        </w:rPr>
        <w:footnoteReference w:id="1145"/>
      </w:r>
      <w:r>
        <w:rPr>
          <w:rFonts w:ascii="Amiri" w:hAnsi="Amiri" w:eastAsia="Amiri" w:cs="Amiri"/>
          <w:color w:val="111111"/>
          <w:sz w:val="28"/>
          <w:sz w:val="28"/>
          <w:szCs w:val="28"/>
          <w:rtl w:val="true"/>
          <w:lang w:bidi="ar-SA"/>
        </w:rPr>
        <w:t>علي أحد التأويلات في الآية انتهي‌</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عليه السلام مأمورا بترك الصلاة في الموضعين لظهور كرامته أو يقال من يقدر علي رد الشمس يجوز له ترك الصلاة إلي غروبها لكن الوجوه التي ذكرها رحمه الله أوفق بأصول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علي بن إبراهيم بن هاشم في كتاب العلل علة رد الشمس علي أمير المؤمنين عليه السلام و ما طلعت علي أهل الأرض كلهم قال العالم لأنه جلل الله السماء بالغمام إلا الموضع الذي كان فيه أمير المؤمنين عليه السلام و أصحابه فإنه جلاه حتي طلعت الشمس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دو آمده اند و فقط زمانی که یکی از آن دو آمده باشند گفته می شود و پاسخ آن، این است که اگر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لأحمد أو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آمدن لفظ أو در اینجا درست است چرا که گروهی بازگشت خورشید را در زمان پیامبر صلی الله علیه و آله به او نسبت می دهند و نه امیرالمؤمنین علیه السلام و همچنین گروهی از معتزله که معتقدند خرق عادت فقط برای پیامبران است و نه دیگران، این موضوع را که بازگشت خورشید در زمان پیامبر رخ داده را تایید و آن را به نبوّت نسبت می دهند، بنابر این است که شاعر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بابل برای او متوقف شد و بنا به گفته گروهی که می گویند برای کسی جز احمد صلی الله علیه و آله متوقف نشد، یا بنا بر گفته گروهی دیگر برای او متوقف شد، چرا که بازگشت خورشید در زمان پیامبر صلی الله علیه و آله از جهت نسبت مختلف است و به همین خاطر شک ایجاد شده است، اما اگر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یوشع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واو است گویی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یوشع و برای او همانطور که خدای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فهی کالحجارة أو أشدّ قسوة</w:t>
      </w:r>
      <w:r>
        <w:rPr>
          <w:rFonts w:eastAsia="IRNazanin" w:cs="IRNazanin"/>
          <w:color w:val="111111"/>
          <w:sz w:val="28"/>
          <w:szCs w:val="28"/>
          <w:rtl w:val="true"/>
          <w:lang w:bidi="fa-IR"/>
        </w:rPr>
        <w:t>»</w:t>
      </w:r>
      <w:r>
        <w:rPr>
          <w:rStyle w:val="FootnoteAnchor"/>
          <w:rtl w:val="true"/>
        </w:rPr>
        <w:footnoteReference w:id="114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سنگ یا سخت 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 بر یکی از تأویلات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علی علیه السلام مأمور به ترک نماز در هر دو مکان بوده تا کرامتش آشکار شود 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قادر به بازگرداندن خورشید است، ترک نماز تا زمان غروب خورشید برای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وجوهی که ذکر کرده بیشتر با اصول اصحاب ما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ابراهیم بن هاشم در کتاب العلل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خورشید بر امیرالمؤمنین علیه السلام باز گشت و برای همه اهل زمین طلوع نکرد،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خدا آسمان را با ابر پوشاند، به جز قسمتی که امیرالمؤمنین علیه السلام و یارانش در آن بودند، آن قسمت را آشکار قرار داد تا خورشید بر آنها طلوع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1039" w:name="pg13449_147866"/>
    </w:p>
    <w:p>
      <w:pPr>
        <w:pStyle w:val="BookText"/>
        <w:rPr/>
      </w:pPr>
      <w:bookmarkEnd w:id="103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رحمه الله في كتاب كشف اليقين كان بعض الزهاد يعظ الناس فوعظ في بعض الأيام و أخذ يمدح عليا عليه السلام فقاربت الشمس الغروب و أظلم الأفق فقال مخاطبا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تغربي يا شمس حتي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لصنو المصطفي و لنجله</w:t>
      </w:r>
    </w:p>
    <w:p>
      <w:pPr>
        <w:pStyle w:val="BookText"/>
        <w:rPr/>
      </w:pPr>
      <w:r>
        <w:rPr>
          <w:rFonts w:ascii="Amiri" w:hAnsi="Amiri" w:eastAsia="Amiri" w:cs="Amiri"/>
          <w:color w:val="111111"/>
          <w:sz w:val="28"/>
          <w:sz w:val="28"/>
          <w:szCs w:val="28"/>
          <w:rtl w:val="true"/>
          <w:lang w:bidi="ar-SA"/>
        </w:rPr>
        <w:t xml:space="preserve">و اثني عنانك إذ عزمت ثناءه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نسيت يومك إذ رددت لأجله</w:t>
      </w:r>
    </w:p>
    <w:p>
      <w:pPr>
        <w:pStyle w:val="BookText"/>
        <w:rPr/>
      </w:pPr>
      <w:r>
        <w:rPr>
          <w:rFonts w:ascii="Amiri" w:hAnsi="Amiri" w:eastAsia="Amiri" w:cs="Amiri"/>
          <w:color w:val="111111"/>
          <w:sz w:val="28"/>
          <w:sz w:val="28"/>
          <w:szCs w:val="28"/>
          <w:rtl w:val="true"/>
          <w:lang w:bidi="ar-SA"/>
        </w:rPr>
        <w:t xml:space="preserve">إن كان للمولي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لخيله و لرجله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فوقفت الشمس و أضاء الأفق حتي انقضي المدح و كان ذلك بمحضر جماعة كثيرة تبلغ حد التواتر و اشتهرت هذه القصة عند الخواص و العوام‌</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1004538_2616395394"/>
      <w:bookmarkStart w:id="1041" w:name="_Toc464"/>
      <w:bookmarkEnd w:id="1040"/>
      <w:r>
        <w:rPr>
          <w:rtl w:val="true"/>
        </w:rPr>
        <w:t xml:space="preserve">باب </w:t>
      </w:r>
      <w:r>
        <w:rPr/>
        <w:t>110</w:t>
      </w:r>
      <w:r>
        <w:rPr>
          <w:rtl w:val="true"/>
        </w:rPr>
        <w:t xml:space="preserve"> </w:t>
      </w:r>
      <w:r>
        <w:rPr>
          <w:rtl w:val="true"/>
        </w:rPr>
        <w:t>استجابة دعواته صلوات الله عليه في إحياء الموتي و شفاء المرضي و ابتلاء الأعداء بالبلايا و نحو ذلك</w:t>
      </w:r>
      <w:bookmarkEnd w:id="1041"/>
    </w:p>
    <w:p>
      <w:pPr>
        <w:pStyle w:val="Heading4"/>
        <w:numPr>
          <w:ilvl w:val="3"/>
          <w:numId w:val="1"/>
        </w:numPr>
        <w:rPr/>
      </w:pPr>
      <w:bookmarkStart w:id="1042" w:name="__RefHeading___Toc1004540_2616395394"/>
      <w:bookmarkStart w:id="1043" w:name="_Toc465"/>
      <w:bookmarkEnd w:id="1042"/>
      <w:r>
        <w:rPr>
          <w:rtl w:val="true"/>
        </w:rPr>
        <w:t>الأخبار</w:t>
      </w:r>
      <w:bookmarkEnd w:id="1043"/>
    </w:p>
    <w:p>
      <w:pPr>
        <w:pStyle w:val="Heading5"/>
        <w:numPr>
          <w:ilvl w:val="4"/>
          <w:numId w:val="1"/>
        </w:numPr>
        <w:rPr/>
      </w:pPr>
      <w:bookmarkStart w:id="1044" w:name="__RefHeading___Toc1004542_2616395394"/>
      <w:bookmarkStart w:id="1045" w:name="_Toc466"/>
      <w:bookmarkEnd w:id="1044"/>
      <w:r>
        <w:rPr>
          <w:rtl w:val="true"/>
        </w:rPr>
        <w:t>«</w:t>
      </w:r>
      <w:r>
        <w:rPr/>
        <w:t>1</w:t>
      </w:r>
      <w:r>
        <w:rPr>
          <w:rtl w:val="true"/>
        </w:rPr>
        <w:t>»</w:t>
      </w:r>
      <w:bookmarkEnd w:id="104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اخْتَصَمَ رَجُلٌ وَ امْرَأَةٌ إِلَيْهِ فَعَلَا صَوْتُ الرَّجُلِ عَلَي الْمَرْأَةِ فَقَالَ لَهُ عَلِيٌّ عليه السلام اخْسَأْ وَ كَانَ خَارِجِيّاً فَإِذَا رَأْسُهُ رَأْسُ الْكَلْبِ فَقَالَ رَجُلٌ يَا أَمِيرَ الْمُؤْمِنِينَ صِحْتَ بِهَذَا الْخَارِجِيِّ فَصَارَ رَأْسُهُ رَأْسَ كَلْبٍ فَمَا يَمْنَعُكَ عَنْ مُعَاوِيَةَ قَالَ وَيْحَكَ لَوْ أَشَاءُ أَنْ آتِيَ مُعَاوِيَةَ إِلَي هَاهُنَا عَلَي سَرِيرِهِ لَدَعَوْتُ اللَّهَ حَتَّي فَعَلَ وَ لَكِنَّا لِلَّهِ خُزَّانٌ لَا عَلَي ذَهَبٍ وَ لَا عَلَي فِضَّةٍ وَ لَا إِنْكَاراً</w:t>
      </w:r>
      <w:r>
        <w:rPr>
          <w:rStyle w:val="FootnoteAnchor"/>
          <w:rtl w:val="true"/>
        </w:rPr>
        <w:footnoteReference w:id="1150"/>
      </w:r>
      <w:r>
        <w:rPr>
          <w:rFonts w:ascii="Amiri" w:hAnsi="Amiri" w:eastAsia="Amiri" w:cs="Amiri"/>
          <w:color w:val="111111"/>
          <w:sz w:val="28"/>
          <w:sz w:val="28"/>
          <w:szCs w:val="28"/>
          <w:rtl w:val="true"/>
          <w:lang w:bidi="ar-SA"/>
        </w:rPr>
        <w:t>بَلْ عَلَي أَسْرَارِ تَدْبِيرِ اللَّهِ أَ مَا تَقْرَأُ بَلْ عِبادٌ مُكْرَمُونَ لا يَسْبِقُونَهُ بِالْقَوْلِ وَ هُمْ بِأَمْرِهِ يَعْمَلُونَ‌</w:t>
      </w:r>
      <w:r>
        <w:rPr>
          <w:rStyle w:val="FootnoteAnchor"/>
          <w:rtl w:val="true"/>
        </w:rPr>
        <w:footnoteReference w:id="1151"/>
      </w:r>
      <w:r>
        <w:rPr>
          <w:rFonts w:ascii="Amiri" w:hAnsi="Amiri" w:eastAsia="Amiri" w:cs="Amiri"/>
          <w:color w:val="111111"/>
          <w:sz w:val="28"/>
          <w:sz w:val="28"/>
          <w:szCs w:val="28"/>
          <w:rtl w:val="true"/>
          <w:lang w:bidi="ar-SA"/>
        </w:rPr>
        <w:t>وَ فِي رِوَايَةٍ قَالَ إِنَّمَا أَدْعُوهُمْ لِثُبُوتِ الْحُجَّةِ وَ كَمَالِ الْمِحْنَةِ وَ لَوْ أُذِنَ لِي فِي الدُّعَاءِ بِهَلَاكِ مُعَاوِيَةَ لَمَا تَأَخَّرَ</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رحمة الله در کتاب کشف الیقین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بود که مردم را موعظه می کرد، روزی موعظه نمود و شروع به مدح علی علیه السلام کرد در حالی که خورشید نزدیک غروب بود و افق تاریک شده بود، خورشید را خطاب قرار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خورشید غروب نکن تا مدح من برای همتای مصطفی و جانشین او خاتمه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رویت را بازگردان که من قصد مدح او را دارم آیا فراموش کردی روزی را که به خاطر او بازگشتی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مولا توقف کردی پس باید برای سواره و پیاده او هم توقف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متوقف شد و افق روشن گشت تا اینه مدح پایان یافت و این اتفاق در حضور جماعت بسیاری که به حد تواتر می رسد رخ داد و این داستان نزد عوام و خواص شهرت یافت</w:t>
      </w:r>
      <w:r>
        <w:rPr>
          <w:rFonts w:eastAsia="IRNazanin" w:cs="IRNazanin"/>
          <w:color w:val="111111"/>
          <w:sz w:val="28"/>
          <w:szCs w:val="28"/>
          <w:rtl w:val="true"/>
          <w:lang w:bidi="fa-IR"/>
        </w:rPr>
        <w:t xml:space="preserve">. </w:t>
      </w:r>
      <w:r>
        <w:rPr>
          <w:rStyle w:val="FootnoteAnchor"/>
          <w:rtl w:val="true"/>
        </w:rPr>
        <w:footnoteReference w:id="1153"/>
      </w:r>
    </w:p>
    <w:p>
      <w:pPr>
        <w:pStyle w:val="Heading3"/>
        <w:numPr>
          <w:ilvl w:val="2"/>
          <w:numId w:val="1"/>
        </w:numPr>
        <w:rPr/>
      </w:pPr>
      <w:bookmarkStart w:id="1046" w:name="__RefHeading___Toc1004544_2616395394"/>
      <w:bookmarkStart w:id="1047" w:name="_Toc467"/>
      <w:bookmarkEnd w:id="1046"/>
      <w:r>
        <w:rPr>
          <w:rtl w:val="true"/>
        </w:rPr>
        <w:t xml:space="preserve">باب صد و دهم </w:t>
      </w:r>
      <w:r>
        <w:rPr>
          <w:rtl w:val="true"/>
        </w:rPr>
        <w:t xml:space="preserve">: </w:t>
      </w:r>
      <w:r>
        <w:rPr>
          <w:rtl w:val="true"/>
        </w:rPr>
        <w:t>اجابت شدن دعاهای امیرالؤمنین صلوات الله علیه در زنده کردن مرده ها، شفای مریضان و به بلا دچار شدن دشمنان و مانند آن</w:t>
      </w:r>
      <w:bookmarkEnd w:id="1047"/>
    </w:p>
    <w:p>
      <w:pPr>
        <w:pStyle w:val="Heading4"/>
        <w:numPr>
          <w:ilvl w:val="3"/>
          <w:numId w:val="1"/>
        </w:numPr>
        <w:rPr/>
      </w:pPr>
      <w:bookmarkStart w:id="1048" w:name="__RefHeading___Toc1004546_2616395394"/>
      <w:bookmarkStart w:id="1049" w:name="_Toc468"/>
      <w:bookmarkEnd w:id="1048"/>
      <w:r>
        <w:rPr>
          <w:rtl w:val="true"/>
        </w:rPr>
        <w:t>روایات</w:t>
      </w:r>
      <w:bookmarkEnd w:id="1049"/>
    </w:p>
    <w:p>
      <w:pPr>
        <w:pStyle w:val="Heading5"/>
        <w:numPr>
          <w:ilvl w:val="4"/>
          <w:numId w:val="1"/>
        </w:numPr>
        <w:rPr/>
      </w:pPr>
      <w:bookmarkStart w:id="1050" w:name="__RefHeading___Toc1004548_2616395394"/>
      <w:bookmarkStart w:id="1051" w:name="_Toc469"/>
      <w:bookmarkEnd w:id="1050"/>
      <w:r>
        <w:rPr>
          <w:rtl w:val="true"/>
        </w:rPr>
        <w:t xml:space="preserve">روایت </w:t>
      </w:r>
      <w:r>
        <w:rPr/>
        <w:t>1</w:t>
      </w:r>
      <w:bookmarkEnd w:id="105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یک زن و مرد برای قضاوت نزد او رفتند، مرد صدایش را برای زن بالا برد،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 و او از خوارج بود –ناگهان سرش تبدیل به سر سگ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بر سر این خارجی فریاد زدی و سرش تبدیل به سر سگ شد، چرا اینکار را با معاویه نمی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اگربخواهم معاویه را با تختش اینجا بیاورم ازخدا می خواستم که چنین کند اما ما خزانه دار خدا هستیم، نه خزانه دار طلا و نقره و نه انکار، بلکه خزانه دار اسرار تدبیر خدا هستیم، آیا نخوانده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عِبادٌ مُکْرَمُونَ لا یَسْبِقُونَهُ بِالْقَوْلِ وَ هُمْ بِأَمْرِهِ یَعْمَلُونَ </w:t>
      </w:r>
      <w:r>
        <w:rPr>
          <w:rFonts w:eastAsia="IRNazanin" w:cs="IRNazanin"/>
          <w:color w:val="111111"/>
          <w:sz w:val="28"/>
          <w:szCs w:val="28"/>
          <w:rtl w:val="true"/>
          <w:lang w:bidi="fa-IR"/>
        </w:rPr>
        <w:t>»</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 که در سخن بر او پیشی نمی‌گیرند و خود به دستور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فقط برای اقامه حجت و إکمالِ آزمون فرا می خوانم و اگر به من اذن داده شود که برای هلاکت معاویه دعا کنم تأخیر نمی شود</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bookmarkStart w:id="1052" w:name="pg13449_147867"/>
    </w:p>
    <w:p>
      <w:pPr>
        <w:pStyle w:val="Heading5"/>
        <w:numPr>
          <w:ilvl w:val="4"/>
          <w:numId w:val="1"/>
        </w:numPr>
        <w:rPr/>
      </w:pPr>
      <w:bookmarkStart w:id="1053" w:name="__RefHeading___Toc1004550_2616395394"/>
      <w:bookmarkStart w:id="1054" w:name="_Toc470"/>
      <w:bookmarkEnd w:id="1052"/>
      <w:bookmarkEnd w:id="1053"/>
      <w:r>
        <w:rPr>
          <w:rtl w:val="true"/>
        </w:rPr>
        <w:t>«</w:t>
      </w:r>
      <w:r>
        <w:rPr/>
        <w:t>2</w:t>
      </w:r>
      <w:r>
        <w:rPr>
          <w:rtl w:val="true"/>
        </w:rPr>
        <w:t>»</w:t>
      </w:r>
      <w:bookmarkEnd w:id="105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مِنْ بَنِي مَخْزُومٍ لَهُمْ خُئُولَةٌ مِنْ عَلِيٍّ عليه السلام فَأَتَاهُ شَابٌّ مِنْهُمْ يَوْماً فَقَالَ يَا خَالِ مَاتَ تِرْبٌ‌</w:t>
      </w:r>
      <w:r>
        <w:rPr>
          <w:rStyle w:val="FootnoteAnchor"/>
          <w:rtl w:val="true"/>
        </w:rPr>
        <w:footnoteReference w:id="1156"/>
      </w:r>
      <w:r>
        <w:rPr>
          <w:rFonts w:ascii="Amiri" w:hAnsi="Amiri" w:eastAsia="Amiri" w:cs="Amiri"/>
          <w:color w:val="111111"/>
          <w:sz w:val="28"/>
          <w:sz w:val="28"/>
          <w:szCs w:val="28"/>
          <w:rtl w:val="true"/>
          <w:lang w:bidi="ar-SA"/>
        </w:rPr>
        <w:t>لِي فَحَزِنْتُ عَلَيْهِ حُزْناً شَدِيداً قَالَ فَتُحِبُّ أَنْ تَرَاهُ قَالَ نَعَمْ فَانْطَلَقَ بِنَا إِلَي قَبْرِهِ فَدَعَا اللَّهَ وَ قَالَ قُمْ يَا فُلَانُ بِإِذْنِ اللَّهِ فَإِذَا الْمَيِّتُ جَالِسٌ عَلَي رَأْسِ الْقَبْرِ وَ هُوَ يَقُولُ وينه وينه سألا مَعْنَاهُ‌</w:t>
      </w:r>
      <w:r>
        <w:rPr>
          <w:rStyle w:val="FootnoteAnchor"/>
          <w:rtl w:val="true"/>
        </w:rPr>
        <w:footnoteReference w:id="1157"/>
      </w:r>
      <w:r>
        <w:rPr>
          <w:rFonts w:ascii="Amiri" w:hAnsi="Amiri" w:eastAsia="Amiri" w:cs="Amiri"/>
          <w:color w:val="111111"/>
          <w:sz w:val="28"/>
          <w:sz w:val="28"/>
          <w:szCs w:val="28"/>
          <w:rtl w:val="true"/>
          <w:lang w:bidi="ar-SA"/>
        </w:rPr>
        <w:t>لَبَّيْكَ لَبَّيْكَ سَيِّدَنَا فَقَالَ أَمِيرُ الْمُؤْمِنِينَ عليه السلام مَا هَذَا اللِّسَانُ أَ لَمْ تَمُتْ وَ أَنْتَ رَجُلٌ مِنَ الْعَرَبِ قَالَ نَعَمْ وَ لَكِنِّي مِتُّ عَلَي وَلَايَةِ فُلَانٍ وَ فُلَانٍ فَانْقَلَبَ لِسَانِي عَلَي أَلْسِنَةِ أَهْلِ النَّارِ</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5" w:name="__RefHeading___Toc1004552_2616395394"/>
      <w:bookmarkStart w:id="1056" w:name="_Toc471"/>
      <w:bookmarkEnd w:id="1055"/>
      <w:r>
        <w:rPr>
          <w:rtl w:val="true"/>
        </w:rPr>
        <w:t>«</w:t>
      </w:r>
      <w:r>
        <w:rPr/>
        <w:t>3</w:t>
      </w:r>
      <w:r>
        <w:rPr>
          <w:rtl w:val="true"/>
        </w:rPr>
        <w:t>»</w:t>
      </w:r>
      <w:bookmarkEnd w:id="105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مَرَّ يَوْماً فِي أَزِقَّةِ الْكُوفَةِ فَانْتَهَي إِلَي رَجُلٍ قَدْ حَمَلَ جِرِّيثاً فَقَالَ انْظُرُوا إِلَي هَذَا قَدْ حَمَلَ إِسْرَائِيلِيّاً</w:t>
      </w:r>
      <w:r>
        <w:rPr>
          <w:rStyle w:val="FootnoteAnchor"/>
          <w:rtl w:val="true"/>
        </w:rPr>
        <w:footnoteReference w:id="1159"/>
      </w:r>
      <w:r>
        <w:rPr>
          <w:rFonts w:ascii="Amiri" w:hAnsi="Amiri" w:eastAsia="Amiri" w:cs="Amiri"/>
          <w:color w:val="111111"/>
          <w:sz w:val="28"/>
          <w:sz w:val="28"/>
          <w:szCs w:val="28"/>
          <w:rtl w:val="true"/>
          <w:lang w:bidi="ar-SA"/>
        </w:rPr>
        <w:t>فَأَنْكَرَ الرَّجُلُ وَ قَالَ مَتَي صَارَ الْجِرِّيثُ إِسْرَائِيلِيّاً فَقَالَ عَلِيٌّ عليه السلام أَمَا إِنَّهُ إِذَا كَانَ يَوْمُ الْخَامِسِ ارْتَفَعَ لِهَذَا الرَّجُلِ مِنْ صُدْغِهِ دُخَانٌ فَيَمُوتُ مَكَانَهُ فَأَصَابَهُ فِي الْيَوْمِ الْخَامِسِ ذَلِكَ فَمَاتَ فَحُمِلَ إِلَي قَبْرِهِ فَلَمَّا دُفِنَ جَاءَ أَمِيرُ الْمُؤْمِنِينَ عليه السلام مَعَ جَمَاعَةٍ إِلَي قَبْرِهِ فَدَعَا اللَّهَ ثُمَّ رَفَسَهُ‌</w:t>
      </w:r>
      <w:r>
        <w:rPr>
          <w:rStyle w:val="FootnoteAnchor"/>
          <w:rtl w:val="true"/>
        </w:rPr>
        <w:footnoteReference w:id="1160"/>
      </w:r>
      <w:r>
        <w:rPr>
          <w:rFonts w:ascii="Amiri" w:hAnsi="Amiri" w:eastAsia="Amiri" w:cs="Amiri"/>
          <w:color w:val="111111"/>
          <w:sz w:val="28"/>
          <w:sz w:val="28"/>
          <w:szCs w:val="28"/>
          <w:rtl w:val="true"/>
          <w:lang w:bidi="ar-SA"/>
        </w:rPr>
        <w:t>بِرِجْلِهِ فَإِذَا الرَّجُلُ قَائِمٌ بَيْنَ يَدَيْهِ يَقُولُ الرَّادُّ عَلَي عَلِيٍّ كَالرَّادِّ عَلَي اللَّهِ وَ عَلَي رَسُولِهِ فَقَالَ عُدْ فِي قَبْرِكَ فَعَادَ فِيهِ فَانْطَبَقَ الْقَبْرُ عَلَيْهِ‌</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7" w:name="__RefHeading___Toc1004554_2616395394"/>
      <w:bookmarkStart w:id="1058" w:name="_Toc472"/>
      <w:bookmarkEnd w:id="1057"/>
      <w:r>
        <w:rPr>
          <w:rtl w:val="true"/>
        </w:rPr>
        <w:t>«</w:t>
      </w:r>
      <w:r>
        <w:rPr/>
        <w:t>4</w:t>
      </w:r>
      <w:r>
        <w:rPr>
          <w:rtl w:val="true"/>
        </w:rPr>
        <w:t>»</w:t>
      </w:r>
      <w:bookmarkEnd w:id="105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حَمْزَةَ عَنْ عَلِيِّ بْنِ الْحُسَيْنِ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يُنَادِي مَنْ كَانَ لَهُ عِنْدَ رَسُولِ اللَّهِ صلي الله عليه و آله عِدَةٌ أَوْ دَيْنٌ فَلْيَأْتِنِي فَكَانَ كُلُّ مَنْ أَتَاهُ يَطْلُبُ دَيْناً أَوْ عِدَةً يَرْفَعُ مُصَلَّاهُ فَيَجِدُ ذَلِكَ كَذَلِكَ تَحْتَهُ فَيَدْفَعُهُ إِلَيْهِ فَقَالَ الثَّانِي لِلْأَوَّلِ ذَهَبَ هَذَا بِشَرَفِ الدُّنْيَا فِي هَذَا دُونَنَا فَمَا الْحِيلَةُ فَقَالَ</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1004556_2616395394"/>
      <w:bookmarkStart w:id="1060" w:name="_Toc473"/>
      <w:bookmarkEnd w:id="1059"/>
      <w:r>
        <w:rPr>
          <w:rtl w:val="true"/>
        </w:rPr>
        <w:t xml:space="preserve">روایت </w:t>
      </w:r>
      <w:r>
        <w:rPr/>
        <w:t>2</w:t>
      </w:r>
      <w:bookmarkEnd w:id="1060"/>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دایی گروهی از بنی مخزوم بود، روزی جوانی از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دایی دوست همسالی داشتم که درگذشت و من برای او بسیار اندوهگین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او را ببینی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ما را بر سر قبر او ببر،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به اذن خدا برخیز، ناگهان مرده بر سر قبر نشست در حالی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وینه وینه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لبیک لبیک 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زبانی است؟ آیا در زمان مرگ از عرب ها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بر ولایت فلان و فلان مُردم و زبانم تبدیل به زبان اهل آتش شد</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1" w:name="__RefHeading___Toc1004558_2616395394"/>
      <w:bookmarkStart w:id="1062" w:name="_Toc474"/>
      <w:bookmarkEnd w:id="1061"/>
      <w:r>
        <w:rPr>
          <w:rtl w:val="true"/>
        </w:rPr>
        <w:t xml:space="preserve">روایت </w:t>
      </w:r>
      <w:r>
        <w:rPr/>
        <w:t>3</w:t>
      </w:r>
      <w:bookmarkEnd w:id="1062"/>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روزی از کوچه های کوفه می گذشت به مردی رسید که مار ماهی حمل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ببینید، اسرائیلی حمل می کند، مرد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مارماهی اسرائیلی شده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پنجم از شقیقه این مرد دودی بلند می شود و در دم جان می دهد، روز پنجم دچار آن شد و مُرد، و به قبرش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دفن شد امیرالمؤمنین علیه السلام همراه گروهی بر سر قبرش آمد، به جانب خدا دعا کرد سپس با پا به سینه او ضربه زد، ناگهان مرد پیش رویش ایستاد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 علی علیه السلام را نپذیرد مانند کسی است که سخن خدا و رسولش را نپذیرفته،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قبرت بازگرد، به قبر بازگشت و قبر روی او قرار گرفت</w:t>
      </w:r>
      <w:r>
        <w:rPr>
          <w:rFonts w:eastAsia="IRNazanin" w:cs="IRNazanin"/>
          <w:color w:val="111111"/>
          <w:sz w:val="28"/>
          <w:szCs w:val="28"/>
          <w:rtl w:val="true"/>
          <w:lang w:bidi="fa-IR"/>
        </w:rPr>
        <w:t>.</w:t>
      </w:r>
    </w:p>
    <w:p>
      <w:pPr>
        <w:pStyle w:val="Heading5"/>
        <w:numPr>
          <w:ilvl w:val="4"/>
          <w:numId w:val="1"/>
        </w:numPr>
        <w:rPr/>
      </w:pPr>
      <w:bookmarkStart w:id="1063" w:name="__RefHeading___Toc1004560_2616395394"/>
      <w:bookmarkStart w:id="1064" w:name="_Toc475"/>
      <w:bookmarkEnd w:id="1063"/>
      <w:r>
        <w:rPr>
          <w:rtl w:val="true"/>
        </w:rPr>
        <w:t xml:space="preserve">روایت </w:t>
      </w:r>
      <w:r>
        <w:rPr/>
        <w:t>4</w:t>
      </w:r>
      <w:bookmarkEnd w:id="106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حمزه از علی بن حسین از پدرش علیهما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ندا سر می داد هر کس که دِین یا وعده ای نزد رسول الله صلی الله علیه و آله دارد نزد من بیاید، هر کس که نزد او می آمد و دین یا وعده را طلب می کرد سجاده اش را بلند می کرد و آن را همانطور می یافت و به او پرداخت می کرد، دومی به 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شرف دنیا را از ما ربوده، چاره چیست ؟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لَعَلَّكَ لَوْ نَادَيْتَ كَمَا نَادَي هُوَ كُنْتَ تَجِدُ ذَلِكَ كَمَا يَجِدُ هُوَ وَ إِذَا كَانَ إِنَّمَا تَقْضِي عَنْ رَسُولِ اللَّهِ‌</w:t>
      </w:r>
      <w:r>
        <w:rPr>
          <w:rStyle w:val="FootnoteAnchor"/>
          <w:rtl w:val="true"/>
        </w:rPr>
        <w:footnoteReference w:id="1163"/>
      </w:r>
      <w:r>
        <w:rPr>
          <w:rFonts w:ascii="Amiri" w:hAnsi="Amiri" w:eastAsia="Amiri" w:cs="Amiri"/>
          <w:color w:val="111111"/>
          <w:sz w:val="28"/>
          <w:sz w:val="28"/>
          <w:szCs w:val="28"/>
          <w:rtl w:val="true"/>
          <w:lang w:bidi="ar-SA"/>
        </w:rPr>
        <w:t>فَنَادَي أَبُو بِكْرٍ كَذَلِكَ فَعَرَفَ أَمِيرُ الْمُؤْمِنِينَ عليه السلام الْحَالَ فَقَالَ أَمَا إِنَّهُ سَيَنْدَمُ عَلَي مَا فَعَلَ فَلَمَّا كَانَ مِنَ الْغَدِ أَتَاهُ أَعْرَابِيٌّ وَ هُوَ جَالِسٌ فِي جَمَاعَةٍ مِنَ الْمُهَاجِرِينَ وَ الْأَنْصَارِ فَقَالَ أَيُّكُمْ وَصِيُّ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فَأُشِيرَ إِلَي أَبِي بَكْرٍ فَقَالَ أَنْتَ وَصِيُّ رَسُولِ اللَّهِ وَ خَلِيفَتُهُ قَالَ نَعَمْ فَمَا تَشَاءُ قَالَ فَهَلُمَّ الثَّمَانِينَ النَّاقَةَ الَّتِي ضَمِنَ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هَذِهِ النُّوقُ قَالَ ضَمِنَ لِي رَسُولُ اللَّهِ صلي الله عليه و آله ثَمَانِينَ نَاقَةً حَمْرَاءَ كُحْلَ الْعُيُونِ فَقَالَ لِعُمَرَ كَيْفَ نَصْنَعُ الْآنَ قَالَ إِنَّ الْأَعْرَابَ جُهَّالٌ‌</w:t>
      </w:r>
      <w:r>
        <w:rPr>
          <w:rStyle w:val="FootnoteAnchor"/>
          <w:rtl w:val="true"/>
        </w:rPr>
        <w:footnoteReference w:id="1164"/>
      </w:r>
      <w:r>
        <w:rPr>
          <w:rFonts w:ascii="Amiri" w:hAnsi="Amiri" w:eastAsia="Amiri" w:cs="Amiri"/>
          <w:color w:val="111111"/>
          <w:sz w:val="28"/>
          <w:sz w:val="28"/>
          <w:szCs w:val="28"/>
          <w:rtl w:val="true"/>
          <w:lang w:bidi="ar-SA"/>
        </w:rPr>
        <w:t>فَاسْأَلْهُ أَ لَكَ شُهُودٌ بِمَا تَقُولُ فَطَلَبَهُمْ مِنْهُ قَالَ وَ مِثْلِي يُطْلَبُ الشُّهُودَ</w:t>
      </w:r>
      <w:r>
        <w:rPr>
          <w:rStyle w:val="FootnoteAnchor"/>
          <w:rtl w:val="true"/>
        </w:rPr>
        <w:footnoteReference w:id="1165"/>
      </w:r>
      <w:r>
        <w:rPr>
          <w:rFonts w:ascii="Amiri" w:hAnsi="Amiri" w:eastAsia="Amiri" w:cs="Amiri"/>
          <w:color w:val="111111"/>
          <w:sz w:val="28"/>
          <w:sz w:val="28"/>
          <w:szCs w:val="28"/>
          <w:rtl w:val="true"/>
          <w:lang w:bidi="ar-SA"/>
        </w:rPr>
        <w:t>عَلَي رَسُولِ اللَّهِ صلي الله عليه و آله بِمَا يَتَضَمَّنُهُ‌</w:t>
      </w:r>
      <w:r>
        <w:rPr>
          <w:rStyle w:val="FootnoteAnchor"/>
          <w:rtl w:val="true"/>
        </w:rPr>
        <w:footnoteReference w:id="1166"/>
      </w:r>
      <w:r>
        <w:rPr>
          <w:rFonts w:ascii="Amiri" w:hAnsi="Amiri" w:eastAsia="Amiri" w:cs="Amiri"/>
          <w:color w:val="111111"/>
          <w:sz w:val="28"/>
          <w:sz w:val="28"/>
          <w:szCs w:val="28"/>
          <w:rtl w:val="true"/>
          <w:lang w:bidi="ar-SA"/>
        </w:rPr>
        <w:t>وَ اللَّهِ مَا أَنْتَ بِوَصِيِّ رَسُولِ اللَّهِ وَ خَلِيفَتِهِ فَقَامَ إِلَيْهِ سَلْمَانُ وَ قَالَ يَا أَعْرَابِيُّ اتَّبِعْنِي أَدُلَّكَ عَلَي وَصِيِّ رَسُولِ اللَّهِ صلي الله عليه و آله فَتَبِعَهُ الْأَعْرَابِيُّ حَتَّي انْتَهَي‌</w:t>
      </w:r>
      <w:r>
        <w:rPr>
          <w:rStyle w:val="FootnoteAnchor"/>
          <w:rtl w:val="true"/>
        </w:rPr>
        <w:footnoteReference w:id="1167"/>
      </w:r>
      <w:r>
        <w:rPr>
          <w:rFonts w:ascii="Amiri" w:hAnsi="Amiri" w:eastAsia="Amiri" w:cs="Amiri"/>
          <w:color w:val="111111"/>
          <w:sz w:val="28"/>
          <w:sz w:val="28"/>
          <w:szCs w:val="28"/>
          <w:rtl w:val="true"/>
          <w:lang w:bidi="ar-SA"/>
        </w:rPr>
        <w:t>إِلَي عَلِيٍّ عليه السلام فَقَالَ أَنْتَ وَصِيُّ رَسُولِ اللَّهِ قَالَ نَعَمْ فَمَا تَشَاءُ قَالَ إِنَّ رَسُولَ اللَّهِ صلي الله عليه و آله ضَمِنَ لِي ثَمَانِينَ نَاقَةً حَمْرَاءَ كُحْلَ الْعُيُونِ فَهَلُمَّهَا</w:t>
      </w:r>
      <w:r>
        <w:rPr>
          <w:rStyle w:val="FootnoteAnchor"/>
          <w:rtl w:val="true"/>
        </w:rPr>
        <w:footnoteReference w:id="1168"/>
      </w:r>
      <w:r>
        <w:rPr>
          <w:rFonts w:ascii="Amiri" w:hAnsi="Amiri" w:eastAsia="Amiri" w:cs="Amiri"/>
          <w:color w:val="111111"/>
          <w:sz w:val="28"/>
          <w:sz w:val="28"/>
          <w:szCs w:val="28"/>
          <w:rtl w:val="true"/>
          <w:lang w:bidi="ar-SA"/>
        </w:rPr>
        <w:t>فَقَالَ لَهُ عَلِيٌّ عليه السلام أَ سَلَّمْتَ أَنْتَ وَ أَهْلُ بَيْتِكَ فَانْكَبَّ الْأَعْرَابِيُّ عَلَي يَدَيْهِ يُقَبِّلُهَا</w:t>
      </w:r>
      <w:r>
        <w:rPr>
          <w:rStyle w:val="FootnoteAnchor"/>
          <w:rtl w:val="true"/>
        </w:rPr>
        <w:footnoteReference w:id="1169"/>
      </w:r>
      <w:r>
        <w:rPr>
          <w:rFonts w:ascii="Amiri" w:hAnsi="Amiri" w:eastAsia="Amiri" w:cs="Amiri"/>
          <w:color w:val="111111"/>
          <w:sz w:val="28"/>
          <w:sz w:val="28"/>
          <w:szCs w:val="28"/>
          <w:rtl w:val="true"/>
          <w:lang w:bidi="ar-SA"/>
        </w:rPr>
        <w:t>وَ هُوَ يَقُولُ أَشْهَدُ أَنْ لَا إِلَهَ إِلَّا اللَّهُ وَ أَنَّكَ وَصِيُّ رَسُولِ اللَّهِ صلي الله عليه و آله وَ خَلِيفَتُهُ فَبِهَذَا وَقَعَ الشَّرْطُ بَيْنِي وَ بَيْنَهُ وَ قَدْ أَسْلَمْنَا جَمِيعاً فَقَالَ عَلِيٌّ عليه السلام يَا حَسَنُ انْطَلِقْ أَنْتَ وَ سَلْمَانُ مَعَ هَذَا الْأَعْرَابِيِّ إِلَي وَادِي فُلَانٍ فَنَادِ يَا صَالِحُ يَا صَالِحُ فَإِذَا أَجَابَكَ فَقُلْ إِنَّ أَمِيرَ الْمُؤْمِنِينَ يَقْرَأُ عَلَيْكَ السَّلَامَ وَ يَقُولُ لَكَ هَلُمَّ الثَّمَانِينَ النَّاقَةَ الَّتِي ضَمِنَهَا رَسُولُ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تو هم مانند او ندا سر دهی آن را چنان که او یافت بیابی، و اگر چنین شد تو فقط از طرف رسول الله ادا می کنی، ابوبکر همانطور ندا سر داد، امیرالمؤمنین باخبر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کارش پشیمان می شود، وقتی فردا شد یک اعرابی نزد او آمد و او در میان گروهی از مهاجرین و انصار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وصی رسول الله است؟ به ابوبکر اشاره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رسول الله و جانشینش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می خواهی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شتری را که رسول الله برای من ضمانت کرده بود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شترها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هشتاد شتر سرخِ سرمه کشیده را برای ضمانت کرد،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چکار کنیم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 نادانند، از او بپرس آیا شاهدی برای گفته ات داری؟ از او شاهد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من برای رسول الله در آنچه که ضمانت می دهد شاهد می گیرد؟ به خدا تو وصی و جانشین رسول الله نیستی، سلمان به طرف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 دنبال من بیا تا تو را به سوی وصی رسول الله صلی الله علیه و آله راهنمایی کنم، بادیه نشین او را دنبال کرد تا یه علی علیه 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رسول الله صلی الله علیه و آله هستی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می خواهی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هشتاد شتر سرخ سرمه کشیده برای من ضمانت کرده، آنها را بده،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خانواده ات اسلام آوردید؟ بادیه نشین بر دستانش افتاد و بوسه زد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خدای یگانه نیست و اینکه تو وصی و جانشین رسول الله هستی، شرط میان ما این بود و همه ما اسلام آوردیم،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تو و سلمان همراه این بادیه نشین بروید به فلان وادی و ندا سر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ای صالح، وقتی به تو پاسخ داد،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شتری را رسول الله صلی الله علیه و آله </w:t>
      </w:r>
      <w:bookmarkStart w:id="1065" w:name="pg13449_147869"/>
    </w:p>
    <w:p>
      <w:pPr>
        <w:pStyle w:val="BookText"/>
        <w:rPr/>
      </w:pPr>
      <w:bookmarkEnd w:id="1065"/>
      <w:r>
        <w:rPr>
          <w:rFonts w:ascii="Amiri" w:hAnsi="Amiri" w:eastAsia="Amiri" w:cs="Amiri"/>
          <w:color w:val="111111"/>
          <w:sz w:val="28"/>
          <w:sz w:val="28"/>
          <w:szCs w:val="28"/>
          <w:rtl w:val="true"/>
          <w:lang w:bidi="ar-SA"/>
        </w:rPr>
        <w:t>اللَّهِ صلی الله علیه و آله لِهَذَا الْأَعْرَابِیِّ قَالَ سَلْمَانُ فَمَضَیْنَا إِلَی الْوَادِی فَنَادَی الْحَسَنُ</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فَأَجَابَهُ لَبَّیْكَ یَا ابْنَ رَسُولِ اللَّهِ فَأَدَّی إِلَیْهِ رِسَالَةَ أَمِیرِ الْمُؤْمِنِینَ علیه السلام فَقَالَ السَّمْعَ وَ الطَّاعَةَ فَلَمْ یَلْبَثْ إِذَا خَرَجَ‌</w:t>
      </w:r>
      <w:r>
        <w:rPr>
          <w:rStyle w:val="FootnoteAnchor"/>
          <w:rtl w:val="true"/>
        </w:rPr>
        <w:footnoteReference w:id="1171"/>
      </w:r>
      <w:r>
        <w:rPr>
          <w:rFonts w:ascii="Amiri" w:hAnsi="Amiri" w:eastAsia="Amiri" w:cs="Amiri"/>
          <w:color w:val="111111"/>
          <w:sz w:val="28"/>
          <w:sz w:val="28"/>
          <w:szCs w:val="28"/>
          <w:rtl w:val="true"/>
          <w:lang w:bidi="ar-SA"/>
        </w:rPr>
        <w:t>إِلَیْنَا زِمَامُ نَاقَةٍ مِنَ الْأَرْضِ فَأَخَذَ الْحَسَنُ علیه السلام الزِّمَامَ‌</w:t>
      </w:r>
      <w:r>
        <w:rPr>
          <w:rStyle w:val="FootnoteAnchor"/>
          <w:rtl w:val="true"/>
        </w:rPr>
        <w:footnoteReference w:id="1172"/>
      </w:r>
      <w:r>
        <w:rPr>
          <w:rFonts w:ascii="Amiri" w:hAnsi="Amiri" w:eastAsia="Amiri" w:cs="Amiri"/>
          <w:color w:val="111111"/>
          <w:sz w:val="28"/>
          <w:sz w:val="28"/>
          <w:szCs w:val="28"/>
          <w:rtl w:val="true"/>
          <w:lang w:bidi="ar-SA"/>
        </w:rPr>
        <w:t>فَنَاوَلَهُ الْأَعْرَابِیَّ فَقَالَ خُذْ وَ جَعَلَتِ النُّوقُ یَخْرُجُ حَتَّی تَمَّ الثَّمَانُونَ عَلَی الصِّفَةِ</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6" w:name="__RefHeading___Toc1004562_2616395394"/>
      <w:bookmarkStart w:id="1067" w:name="_Toc476"/>
      <w:bookmarkEnd w:id="1066"/>
      <w:r>
        <w:rPr>
          <w:rtl w:val="true"/>
        </w:rPr>
        <w:t>«</w:t>
      </w:r>
      <w:r>
        <w:rPr/>
        <w:t>5</w:t>
      </w:r>
      <w:r>
        <w:rPr>
          <w:rtl w:val="true"/>
        </w:rPr>
        <w:t>»</w:t>
      </w:r>
      <w:bookmarkEnd w:id="106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عِیسَی الْهُرْهُرِیِّ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 فُلَاناً وَ ابْنَ عَوْفٍ أَتَوُا النَّبِیَّ صلی الله علیه و آله لِیُعْتِبُوهُ فَقَالَ الْأَوَّلُ اتَّخَذَ اللَّهُ إِبْراهِیمَ خَلِیلًا فَمَا ذَا صَنَعَ بِكَ رَبُّكَ وَ قَالَ الثَّانِی كَلَّمَ اللَّهُ مُوسی تَكْلِیماً فَمَا صَنَعَ بِكَ رَبُّكَ وَ قَالَ ابْنُ عَوْفٍ عِیسَی ابْنُ مَرْیَمَ یُحْیِی الْمَوْتَی بِإِذْنِ اللَّهِ فَمَا صَنَعَ بِكَ رَبُّكَ فَقَالَ لِلْأَوَّلِ اتَّخَذَ اللَّهُ إِبْراهِیمَ خَلِیلًا وَ اتَّخَذَنِی حَبِیباً وَ قَالَ لِلثَّانِی كَلَّمَ اللَّهُ مُوسی تَكْلِیماً مِنْ وَرَاءِ حِجَابٍ وَ قَدْ رَأَیْتُ عَرْشَ رَبِّی وَ كَلَّمَنِی وَ قَالَ لِلثَّالِثِ عِیسَی ابْنُ مَرْیَمَ یُحْیِی الْمَوْتَی بِإِذْنِ اللَّهِ وَ أَنَا إِنْ شِئْتُمْ أَحْیَیْتُ لَكُمْ مَوْتَاكُمْ قَالُوا قَدْ شِئْنَا وَ عَلَی ذَلِكَ دَارُوا فَأَرْسَلَ النَّبِیُّ صلی الله علیه و آله إِلَی عَلِیٍّ علیه السلام فَدَعَاهُ فَأَتَاهُ فَقَالَ لَهُ أَقْدِمْهُمْ عَلَی الْقُبُورِ ثُمَّ قَالَ لَهُمُ اتَّبِعُوهُ فَلَمَّا تَوَسَّطَ الْجَبَّانَةَ تَكَلَّمَ بِكَلِمَةٍ فَاضْطَرَبَتْ وَ ارْتَجَّتْ قُلُوبُهُمْ وَ دَخَلَهُمْ مِنَ الذُّعْرِ</w:t>
      </w:r>
      <w:r>
        <w:rPr>
          <w:rStyle w:val="FootnoteAnchor"/>
          <w:rtl w:val="true"/>
        </w:rPr>
        <w:footnoteReference w:id="1174"/>
      </w:r>
      <w:r>
        <w:rPr>
          <w:rFonts w:ascii="Amiri" w:hAnsi="Amiri" w:eastAsia="Amiri" w:cs="Amiri"/>
          <w:color w:val="111111"/>
          <w:sz w:val="28"/>
          <w:sz w:val="28"/>
          <w:szCs w:val="28"/>
          <w:rtl w:val="true"/>
          <w:lang w:bidi="ar-SA"/>
        </w:rPr>
        <w:t>مَا شَاءَ اللَّهُ وَ امْتُقِعَتْ أَلْوَانُهُمْ وَ لَمْ تَقْبَلْ ذَلِكَ قُلُوبُهُمْ فَقَالُوا یَا أَبَا الْحَسَنِ أَقِلْنَا عَثَرَاتِنَا قَالَ إِنَّمَا رَدَدْتُمْ عَلَی اللَّهِ ثُمَّ إِنَّ النَّبِیَّ صلی الله علیه و آله بَعَثَ إِلَی عَلِیٍّ علیه السلام فَدَعَاهُ‌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السَّیِّدُ الْمُرْتَضَی رَضِیَ اللَّهُ عَنْهُ فِی عُیُونِ الْمُعْجِزَاتِ عَنْ أَحْمَدَ بْنِ زَیْدٍ عَنْ أَحْمَدَ بْنِ مُحَمَّدِ بْنِ أَیُّوبَ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فَقَالُوا حَسْبُكَ یَا أَبَا الْحَسَنِ أَقِلْنَا أَقَالَكَ اللَّهُ فَأَمْسَكَ عَنِ اسْتِتْمَامِ كَلَامِهِ وَ دُعَائِهِ وَ رَجَعَ إِلَی رَسُولِ اللَّهِ صلی الله علیه و آله فَقَالُوا</w:t>
      </w:r>
    </w:p>
    <w:p>
      <w:pPr>
        <w:pStyle w:val="BookText"/>
        <w:rPr/>
      </w:pPr>
      <w:r>
        <w:rPr>
          <w:rFonts w:ascii="IRNazanin" w:hAnsi="IRNazanin" w:eastAsia="IRNazanin"/>
          <w:color w:val="111111"/>
          <w:sz w:val="28"/>
          <w:sz w:val="28"/>
          <w:szCs w:val="28"/>
          <w:rtl w:val="true"/>
          <w:lang w:bidi="fa-IR"/>
        </w:rPr>
        <w:t>برای این بادیه نشین ضمانت کرده بیاور،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وادی رفتیم و حسن ندا سر داد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پسر رسول الله، پیام امیرالمؤمنین علیه السلام را به او 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اطاعت، طولی نکشید که افسار شتری از زمین خارج شد حسن علیه السلام افسار را گرفت و به بادیه نشین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شترها پیوسته خارج می شدند تا اینکه هشتاد شتر کامل بیرون آمدند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8" w:name="__RefHeading___Toc1004564_2616395394"/>
      <w:bookmarkStart w:id="1069" w:name="_Toc477"/>
      <w:bookmarkEnd w:id="1068"/>
      <w:r>
        <w:rPr>
          <w:rtl w:val="true"/>
        </w:rPr>
        <w:t xml:space="preserve">روایت </w:t>
      </w:r>
      <w:r>
        <w:rPr/>
        <w:t>5</w:t>
      </w:r>
      <w:bookmarkEnd w:id="1069"/>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ابن عوف نزد رسول الله صلی الله علیه و آله آمدند تا او را سرزنش کنند، اولی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 اللَّهُ إِبْراهِیمَ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خلیل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چکار کرد ؟ 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اللَّهُ مُوسی تَکْلِیماً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موسی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چکار کرد؟ و ابن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 بن مریم مرده ها را زنده می کرد خدا برای تو چکار کرد؟ به 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ابراهیم را خلیل و مرا حبیب قرار داد، و به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ورای پرده با موسی سخن گفت و من عرش پروردگارم را دیدم و با من سخن گفت و به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مرده ها را به اذن خدا زنده می کرد و من اگر بخواهید مرده هایتان را برایتان زنده می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و بر آن هم رأی شدند، پیامبر صلی الله علیه و آله در پی علی علیه السلام فرستاد و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سر قبرها ببر، 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بروید، وقتی به وسط قبرستان رسید، کلامی به زبان آورد، ترس، لرزه و وحشتی بر دلهایشان افتاد که خدا می داند، و رنگشان تغییر کرد و دلهایشان این را نمی پذیرفت،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لغزش ما را ببخش،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شک کردید، سپس پیامبر صلی الله علیه و آله در پی علی علیه السلام فرستاد و او را دعا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المرتضی رضی الله عنه در عیون المعجزات از أحمد بن زید از أحمد بن محمد بن ایوب با اسنادش مانند آن را روایت کرده است، و 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ای اباالحسن از ما بگذر، خدا از تو بگذرد، از به پایان رساندن کلام و دعایش دست برداشت، و نزد رسول الله صلی الله علیه و آله بازگشت، گفتند</w:t>
      </w:r>
      <w:r>
        <w:rPr>
          <w:rFonts w:eastAsia="IRNazanin" w:cs="IRNazanin"/>
          <w:color w:val="111111"/>
          <w:sz w:val="28"/>
          <w:szCs w:val="28"/>
          <w:rtl w:val="true"/>
          <w:lang w:bidi="fa-IR"/>
        </w:rPr>
        <w:t xml:space="preserve">: </w:t>
      </w:r>
      <w:bookmarkStart w:id="1070" w:name="pg13449_147870"/>
    </w:p>
    <w:p>
      <w:pPr>
        <w:pStyle w:val="BookText"/>
        <w:rPr/>
      </w:pPr>
      <w:bookmarkEnd w:id="1070"/>
      <w:r>
        <w:rPr>
          <w:rFonts w:ascii="Amiri" w:hAnsi="Amiri" w:eastAsia="Amiri" w:cs="Amiri"/>
          <w:color w:val="111111"/>
          <w:sz w:val="28"/>
          <w:sz w:val="28"/>
          <w:szCs w:val="28"/>
          <w:rtl w:val="true"/>
          <w:lang w:bidi="ar-SA"/>
        </w:rPr>
        <w:t>لَهُ أَقِلْنَا فَقَالَ لَهُمْ إِنَّمَا رَدَدْتُمْ عَلَي اللَّهِ لَا أَقَالَكُمُ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77"/>
      </w:r>
    </w:p>
    <w:p>
      <w:pPr>
        <w:pStyle w:val="Heading5"/>
        <w:numPr>
          <w:ilvl w:val="4"/>
          <w:numId w:val="1"/>
        </w:numPr>
        <w:rPr/>
      </w:pPr>
      <w:bookmarkStart w:id="1071" w:name="__RefHeading___Toc1004566_2616395394"/>
      <w:bookmarkStart w:id="1072" w:name="_Toc478"/>
      <w:bookmarkEnd w:id="1071"/>
      <w:r>
        <w:rPr>
          <w:rtl w:val="true"/>
        </w:rPr>
        <w:t>بيان</w:t>
      </w:r>
      <w:bookmarkEnd w:id="1072"/>
    </w:p>
    <w:p>
      <w:pPr>
        <w:pStyle w:val="BookText"/>
        <w:rPr/>
      </w:pPr>
      <w:r>
        <w:rPr>
          <w:rFonts w:ascii="Amiri" w:hAnsi="Amiri" w:eastAsia="Amiri" w:cs="Amiri"/>
          <w:color w:val="111111"/>
          <w:sz w:val="28"/>
          <w:sz w:val="28"/>
          <w:szCs w:val="28"/>
          <w:rtl w:val="true"/>
          <w:lang w:bidi="ar-SA"/>
        </w:rPr>
        <w:t>قوله و علي ذلك داروا أي اتفقوا و اجتمعوا و يقال امتقع لونه علي بناء المفعول إذا تغير من حزن أو فزع</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1004568_2616395394"/>
      <w:bookmarkStart w:id="1074" w:name="_Toc479"/>
      <w:bookmarkEnd w:id="1073"/>
      <w:r>
        <w:rPr>
          <w:rtl w:val="true"/>
        </w:rPr>
        <w:t>«</w:t>
      </w:r>
      <w:r>
        <w:rPr/>
        <w:t>6</w:t>
      </w:r>
      <w:r>
        <w:rPr>
          <w:rtl w:val="true"/>
        </w:rPr>
        <w:t>»</w:t>
      </w:r>
      <w:bookmarkEnd w:id="107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سَعْدٍ الْخَفَّافِ عَنْ زَاذَانَ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يَا زَاذَانُ إِنَّكَ لَتَقْرَأُ الْقُرْآنَ فَتُحْسِنُ قِرَاءَتَهُ فَعَلَي مَنْ قَرَأْتَ قَالَ فَتَبَسَّمَ ثُمَّ قَالَ إِنَّ أَمِيرَ الْمُؤْمِنِينَ مَرَّ بِي وَ أَنَا أُنْشِدُ الشِّعْرَ وَ كَانَ لِي خُلُقٌ حَسَنٌ فَأَعْجَبَهُ صَوْتِي فَقَالَ يَا زَاذَانُ فَهَلَّا بِالْقُرْآنِ قُلْتُ يَا أَمِيرَ الْمُؤْمِنِينَ وَ كَيْفَ لِي بِالْقُرْآنِ فَوَ اللَّهِ مَا أَقْرَأُ مِنْهُ إِلَّا بِقَدْرِ مَا أُصَلِّي بِهِ قَالَ فَادْنُ مِنِّي فَدَنَوْتُ مِنْهُ فَتَكَلَّمَ فِي أُذُنِي بِكَلَامٍ مَا عَرَفْتُهُ وَ لَا عَلِمْتُ مَا يَقُولُ ثُمَّ قَالَ افْتَحْ فَاكَ فَتَفَلَ فِي فِيَّ فَوَ اللَّهِ مَا زَالَتْ قَدَمِي مِنْ عِنْدِهِ حَتَّي حَفِظْتُ الْقُرْآنَ بِإِعْرَابِهِ وَ هَمْزِهِ وَ مَا احْتَجْتُ أَنْ أَسْأَلَ عَنْهُ أَحَداً بَعْدَ مَوْقِفِي ذَلِكَ قَالَ سَعْدٌ فَقَصَصْتُ قِصَّةَ زَاذَانَ عَلَي أَبِي جَعْفَرٍ عليه السلام قَالَ صَدَقَ زَاذَانُ إِنَّ أَمِيرَ الْمُؤْمِنِينَ عليه السلام دَعَا لِزَاذَانَ بِالاسْمِ الْأَعْظَمِ الَّذِي لَا يُرَدُّ</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5" w:name="__RefHeading___Toc1004570_2616395394"/>
      <w:bookmarkStart w:id="1076" w:name="_Toc480"/>
      <w:bookmarkEnd w:id="1075"/>
      <w:r>
        <w:rPr>
          <w:rtl w:val="true"/>
        </w:rPr>
        <w:t>«</w:t>
      </w:r>
      <w:r>
        <w:rPr/>
        <w:t>7</w:t>
      </w:r>
      <w:r>
        <w:rPr>
          <w:rtl w:val="true"/>
        </w:rPr>
        <w:t>»</w:t>
      </w:r>
      <w:bookmarkEnd w:id="107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عُمَرَ بْنِ أُذَيْنَةَ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الْأَشْتَرُ عَلَي عَلِيٍّ عليه السلام فَسَلَّمَ فَأَجَابَهُ ثُمَّ قَالَ مَا أَدْخَلَكَ عَلَيَّ فِي هَذِهِ السَّاعَةِ قَالَ حُبُّكَ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فَهَلْ رَأَيْتَ بِبَابِي أَحَداً قَالَ نَعَمْ أَرْبَعَةَ نَفَرٍ فَخَرَجَ الْأَشْتَرُ مَعَهُ فَإِذَا بِالْبَابِ أَكْمَهُ وَ مَكْفُوفٌ وَ مُقْعَدٌ وَ أَبْرَصُ فَقَالَ عليه السلام مَا تَصْنَعُونَ هَاهُنَا قَالُوا جِئْنَاكَ لِمَا بِنَا فَرَجَعَ فَفَتَحَ حُقّاً لَهُ فَأَخْرَجَ رَقّاً صَفْرَاءَ فَقَرَأَ عَلَيْهِمْ فَقَامُوا كُلُّهُمْ مِنْ غَيْرِ عِلَّةٍ</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7" w:name="__RefHeading___Toc1004572_2616395394"/>
      <w:bookmarkStart w:id="1078" w:name="_Toc481"/>
      <w:bookmarkEnd w:id="1077"/>
      <w:r>
        <w:rPr>
          <w:rtl w:val="true"/>
        </w:rPr>
        <w:t>«</w:t>
      </w:r>
      <w:r>
        <w:rPr/>
        <w:t>8</w:t>
      </w:r>
      <w:r>
        <w:rPr>
          <w:rtl w:val="true"/>
        </w:rPr>
        <w:t>»</w:t>
      </w:r>
      <w:bookmarkEnd w:id="107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عَبْدِ اللَّهِ بْنِ مُحَمَّدٍ عَنْ عَبْدِ اللَّهِ بْنِ الْقَاسِمِ عَنْ عِيسَي شَلَقَانَ‌</w:t>
      </w:r>
      <w:r>
        <w:rPr>
          <w:rStyle w:val="FootnoteAnchor"/>
          <w:rtl w:val="true"/>
        </w:rPr>
        <w:footnoteReference w:id="1180"/>
      </w:r>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عَلِيّاً عليه السلام</w:t>
      </w:r>
    </w:p>
    <w:p>
      <w:pPr>
        <w:pStyle w:val="BookText"/>
        <w:rPr/>
      </w:pPr>
      <w:r>
        <w:rPr>
          <w:rFonts w:ascii="IRNazanin" w:hAnsi="IRNazanin" w:eastAsia="IRNazanin"/>
          <w:color w:val="111111"/>
          <w:sz w:val="28"/>
          <w:sz w:val="28"/>
          <w:szCs w:val="28"/>
          <w:rtl w:val="true"/>
          <w:lang w:bidi="fa-IR"/>
        </w:rPr>
        <w:t>از ما بگذر،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شک کردید و او روز قیامت از شما نمی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روایت شده است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9" w:name="__RefHeading___Toc1004574_2616395394"/>
      <w:bookmarkStart w:id="1080" w:name="_Toc482"/>
      <w:bookmarkEnd w:id="1079"/>
      <w:r>
        <w:rPr>
          <w:rtl w:val="true"/>
        </w:rPr>
        <w:t>توضیح</w:t>
      </w:r>
      <w:bookmarkEnd w:id="1080"/>
    </w:p>
    <w:p>
      <w:pPr>
        <w:pStyle w:val="BookText"/>
        <w:rPr/>
      </w:pP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ذلک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این خواسته هم رأی و نظر شدند،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امتقع لونه – مبنی بر مفعول – وقتی رنگش از ناراحتی و ترس تغییر یابد</w:t>
      </w:r>
      <w:r>
        <w:rPr>
          <w:rFonts w:eastAsia="IRNazanin" w:cs="IRNazanin"/>
          <w:color w:val="111111"/>
          <w:sz w:val="28"/>
          <w:szCs w:val="28"/>
          <w:rtl w:val="true"/>
          <w:lang w:bidi="fa-IR"/>
        </w:rPr>
        <w:t>.</w:t>
      </w:r>
    </w:p>
    <w:p>
      <w:pPr>
        <w:pStyle w:val="Heading5"/>
        <w:numPr>
          <w:ilvl w:val="4"/>
          <w:numId w:val="1"/>
        </w:numPr>
        <w:rPr/>
      </w:pPr>
      <w:bookmarkStart w:id="1081" w:name="__RefHeading___Toc1004576_2616395394"/>
      <w:bookmarkStart w:id="1082" w:name="_Toc483"/>
      <w:bookmarkEnd w:id="1081"/>
      <w:r>
        <w:rPr>
          <w:rtl w:val="true"/>
        </w:rPr>
        <w:t xml:space="preserve">روایت </w:t>
      </w:r>
      <w:r>
        <w:rPr/>
        <w:t>6</w:t>
      </w:r>
      <w:bookmarkEnd w:id="1082"/>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الخفّاف از زاذان ابی عمرو روایت شده،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زاذان تو قرآن می خوانی و خوب می خوانی نزد چه کسی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من گذر کرد در حالی که شعر می سرودم، خُلق نیکویی داشتم از صدای من خوشش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زاذان چرا قرآن نمی 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کجا قرآن کجا؛ به خدا جز آن مقداری که در نماز می خوانم دیگر چیزی از قرآن نمی 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به او نزدیک شدم به زبانی که نمی شناختم و نفهمیدم که چه بود در گوشم سخن گفت،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کن، در دهانم آب دهان ریخت، به خدا هنوز از نزدش قدم بر نداشته بودم که قرآن را با اعراب و حرکاتش حفظ شدم، و از آن به بعد هرگز محتاج این نشدم که از کسی در مورد آن سوال کنم،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زاذان را برای امام باقر علیه السلام تعریف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راست گفته امیرالمؤمنین علیه السلام با اسم اعظمی که رد نمی شود برای زاذان دعا کرد</w:t>
      </w:r>
      <w:r>
        <w:rPr>
          <w:rFonts w:eastAsia="IRNazanin" w:cs="IRNazanin"/>
          <w:color w:val="111111"/>
          <w:sz w:val="28"/>
          <w:szCs w:val="28"/>
          <w:rtl w:val="true"/>
          <w:lang w:bidi="fa-IR"/>
        </w:rPr>
        <w:t>.</w:t>
      </w:r>
    </w:p>
    <w:p>
      <w:pPr>
        <w:pStyle w:val="Heading5"/>
        <w:numPr>
          <w:ilvl w:val="4"/>
          <w:numId w:val="1"/>
        </w:numPr>
        <w:rPr/>
      </w:pPr>
      <w:bookmarkStart w:id="1083" w:name="__RefHeading___Toc1004578_2616395394"/>
      <w:bookmarkStart w:id="1084" w:name="_Toc484"/>
      <w:bookmarkEnd w:id="1083"/>
      <w:r>
        <w:rPr>
          <w:rtl w:val="true"/>
        </w:rPr>
        <w:t xml:space="preserve">روایت </w:t>
      </w:r>
      <w:r>
        <w:rPr/>
        <w:t>7</w:t>
      </w:r>
      <w:bookmarkEnd w:id="1084"/>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بر علی علیه السلام وارد شد سلام داد، پاسخ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در این وقت وارد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ای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در کسی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چهار نفر، اشتر همراه او بیرون رفت ویک فرد نابینا، زمین گیر و پیس را دید،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 کنید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بیماریی که داریم آمدیم، بازگشت و درِ جعبه ای را که داشت باز کرد و پوست زرد رنگی از آن خارج کرد و بر آنها خواند و همه بدون بیماری برخاستند</w:t>
      </w:r>
      <w:r>
        <w:rPr>
          <w:rFonts w:eastAsia="IRNazanin" w:cs="IRNazanin"/>
          <w:color w:val="111111"/>
          <w:sz w:val="28"/>
          <w:szCs w:val="28"/>
          <w:rtl w:val="true"/>
          <w:lang w:bidi="fa-IR"/>
        </w:rPr>
        <w:t>.</w:t>
      </w:r>
    </w:p>
    <w:p>
      <w:pPr>
        <w:pStyle w:val="Heading5"/>
        <w:numPr>
          <w:ilvl w:val="4"/>
          <w:numId w:val="1"/>
        </w:numPr>
        <w:rPr/>
      </w:pPr>
      <w:bookmarkStart w:id="1085" w:name="__RefHeading___Toc1004580_2616395394"/>
      <w:bookmarkStart w:id="1086" w:name="_Toc485"/>
      <w:bookmarkEnd w:id="1085"/>
      <w:r>
        <w:rPr>
          <w:rtl w:val="true"/>
        </w:rPr>
        <w:t xml:space="preserve">روایت </w:t>
      </w:r>
      <w:r>
        <w:rPr/>
        <w:t>8</w:t>
      </w:r>
      <w:bookmarkEnd w:id="108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شلقان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w:t>
      </w:r>
      <w:bookmarkStart w:id="1087" w:name="pg13449_147871"/>
    </w:p>
    <w:p>
      <w:pPr>
        <w:pStyle w:val="BookText"/>
        <w:rPr/>
      </w:pPr>
      <w:bookmarkEnd w:id="1087"/>
      <w:r>
        <w:rPr>
          <w:rFonts w:ascii="Amiri" w:hAnsi="Amiri" w:eastAsia="Amiri" w:cs="Amiri"/>
          <w:color w:val="111111"/>
          <w:sz w:val="28"/>
          <w:sz w:val="28"/>
          <w:szCs w:val="28"/>
          <w:rtl w:val="true"/>
          <w:lang w:bidi="ar-SA"/>
        </w:rPr>
        <w:t>كَانَتْ لَهُ خُئُولَةٌ فِي بَنِي مَخْزُومٍ وَ إِنَّ شَابّاً مِنْهُمْ أَتَاهُ فَقَالَ يَا خَالِي إِنَّ أَخِي وَ ابْنَ أَبِي مَاتَ وَ قَدْ حَزِنْتُ عَلَيْهِ حَزَناً شَدِيداً قَالَ فَتَشْتَهِي أَنْ تَرَاهُ قَالَ نَعَمْ قَالَ فَأَرِنِي قَبْرَهُ فَخَرَجَ وَ مَعَهُ بُرْدُ رَسُولِ اللَّهِ صلي الله عليه و آله السَّحَابُ فَلَمَّا انْتَهَي إِلَي الْقَبْرِ تَمَلْمَلَتْ شَفَتَاهُ ثُمَّ رَكَضَهُ بِرِجْلِهِ فَخَرَجَ مِنْ قَبْرِهِ وَ هُوَ يَقُولُ رميكا بِلِسَانِ الْفَارِسِ فَقَالَ لَهُ عليه السلام أَ لَمْ تَمُتْ وَ أَنْتَ رَجُلٌ مِنَ الْعَرَبِ قَالَ بَلَي وَ لَكِنَّا مِتْنَا عَلَي سُنَّةِ فُلَانٍ وَ فُلَانٍ فَانْقَلَبَتْ أَلْسِنَتُنَا</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1004582_2616395394"/>
      <w:bookmarkStart w:id="1089" w:name="_Toc486"/>
      <w:bookmarkEnd w:id="1088"/>
      <w:r>
        <w:rPr>
          <w:rtl w:val="true"/>
        </w:rPr>
        <w:t>«</w:t>
      </w:r>
      <w:r>
        <w:rPr/>
        <w:t>9</w:t>
      </w:r>
      <w:r>
        <w:rPr>
          <w:rtl w:val="true"/>
        </w:rPr>
        <w:t>»</w:t>
      </w:r>
      <w:bookmarkEnd w:id="108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غُلَاماً يَهُودِيّاً قَدِمَ عَلَي أَبِي بَكْرٍ فِي خِلَافَتِهِ فَقَالَ السَّلَامُ عَلَيْكَ يَا أَبَا بَكْرٍ فَوُجِئَ عُنُقُهُ وَ قِيلَ لَهُ لِمَ لَا تُسَلِّمُ عَلَيْهِ بِالْخِلَافَةِ ثُمَّ قَالَ لَهُ أَبُو بَكْرٍ مَا حَاجَتُكَ قَالَ مَاتَ أَبِي يَهُودِيّاً وَ خَلَّفَ كُنُوزاً وَ أَمْوَالًا فَإِنْ أَنْتَ أَظْهَرْتَهَا وَ أَخْرَجْتَهَا لِي أَسْلَمْتُ عَلَي يَدَيْكَ وَ كُنْتُ مَوْلَاكَ وَ جَعَلْتُ لَكَ ثُلُثَ ذَلِكَ الْمَالِ وَ ثُلُثاً لِلْمُهَاجِرِينَ وَ الْأَنْصَارِ وَ ثُلُثاً لِي فَقَالَ أَبُو بَكْرٍ يَا خَبِيثُ وَ هَلْ يَعْلَمُ الْغَيْبَ إِلَّا اللَّهُ وَ نَهَضَ أَبُو بَكْرٍ ثُمَّ انْتَهَي الْيَهُودِيُّ إِلَي عُمَرَ فَسَلَّمَ عَلَيْهِ وَ قَالَ إِنِّي أَتَيْتُ أَبَا بَكْرٍ أَسْأَلُهُ عَنْ مَسْأَلَةٍ فَأُوجِعْتُ ضَرْباً وَ أَنَا أَسْأَلُكَ عَنِ الْمَسْأَلَةِ وَ حَكَي قِصَّتَهُ قَالَ وَ هَلْ يَعْلَمُ الْغَيْبَ إِلَّا اللَّهُ ثُمَّ خَرَجَ الْيَهُودِيُّ إِلَي عَلِيٍّ عليه السلام وَ هُوَ فِي الْمَسْجِدِ فَسَلَّمَ عَلَيْهِ وَ قَالَ يَا أَمِيرَ الْمُؤْمِنِينَ وَ قَدْ سَمِعَهُ أَبُو بَكْرٍ وَ عُمَرُ فَوَكَزُوهُ وَ قَالُوا يَا خَبِيثُ هَلَّا سَلَّمْتَ عَلَي الْأَوَّلِ كَمَا سَلَّمْتَ عَلَي عَلِيٍّ وَ الْخَلِيفَةُ أَبُو بَكْرٍ فَقَالَ الْيَهُودِيُّ وَ اللَّهِ مَا سَمَّيْتُهُ بِهَذَا الِاسْمِ حَتَّي وَجَدْتُ ذَلِكَ فِي كُتُبِ آبَائِي وَ أَجْدَادِي فِي التَّوْرَاةِ فَقَالَ أَمِيرُ الْمُؤْمِنِينَ عليه السلام وَ تَفِي بِمَا تَقُولُ قَالَ نَعَمْ وَ أُشْهِدُ اللَّهَ وَ مَلَائِكَتَهُ وَ جَمِيعَ مَنْ يَحْضُرُنِي قَالَ نَعَمْ فَدَعَا بَرَقٍّ أَبْيَضَ فَكَتَبَ عَلَيْهِ كِتَاباً ثُمَّ قَالَ تُحْسِنُ أَنْ تَكْتُبَ قَالَ نَعَمْ قَالَ خُذْ مَعَكَ أَلْوَاحاً وَ صِرْ إِلَي بِلَادِ الْيَمَنِ وَ سَلْ عَنْ وَادِي بَرَهُوتَ بِحَضْرَمَوْتَ فَإِذَا صِرْتَ بِطَرَفِ الْوَادِي عِنْدَ غُرُوبِ الشَّمْسِ فَاقْعُدْ هُنَاكَ فَإِنَّهُ سَيَأْتِيكَ غَرَابِيبُ سُودٌ مَنَاقِيرُهَا وَ هِيَ تَنْعِبُ فَإِذَا نَعَبَتْ هِيَ فَاهْتِفْ بِاسْمِ أَبِيكَ وَ قُلْ يَا فُلَانُ أَنَا رَسُولُ وَصِيِّ مُحَمَّدٍ صلي الله عليه و آله</w:t>
      </w:r>
    </w:p>
    <w:p>
      <w:pPr>
        <w:pStyle w:val="BookText"/>
        <w:rPr/>
      </w:pPr>
      <w:r>
        <w:rPr>
          <w:rFonts w:ascii="IRNazanin" w:hAnsi="IRNazanin" w:eastAsia="IRNazanin"/>
          <w:color w:val="111111"/>
          <w:sz w:val="28"/>
          <w:sz w:val="28"/>
          <w:szCs w:val="28"/>
          <w:rtl w:val="true"/>
          <w:lang w:bidi="fa-IR"/>
        </w:rPr>
        <w:t>دایی بنی مخزوم بود، جوانی از آنها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پسر پدرم درگذشتند و من بسیار برای او اندوهگین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او را ببینی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به من نشان بده، همراه او رفت و ردای بلند رسول الله صلی علیه وآله با او بود، وقتی به قبر رسید لباهایش حرکت کرد سپس با پا به او ضربه زد و از قبرش خارج شد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مرگ از عرب ها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ولی بر سنّت فلانی و فلانی مُردیم و زبانمان عوض شد</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1004584_2616395394"/>
      <w:bookmarkStart w:id="1091" w:name="_Toc487"/>
      <w:bookmarkEnd w:id="1090"/>
      <w:r>
        <w:rPr>
          <w:rtl w:val="true"/>
        </w:rPr>
        <w:t xml:space="preserve">روایت </w:t>
      </w:r>
      <w:r>
        <w:rPr/>
        <w:t>9</w:t>
      </w:r>
      <w:bookmarkEnd w:id="109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از پدرانش علیهم السلام روایت شده که غلامی یهودی در زمان خلافت ابوبکر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ابوبکر، بر گردن او زده شد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عنوان خلافت به او سلام نکردی؟ سپس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یهودی مُرد و گنجها و اموالی به جا گذاشت، اگر تو آنها را آشکار کنی و به من برسانی به دست تو اسلام می آورم و بنده تو می شوم، و یک سوم این مال را به تو و یک سوم به مهاجران و انصار می دهم و یک سوم آن برای من،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آیا غیر از خدا کسی به غیب آگاهی دارد ؟ و ابوبکر برخاست، یهودی نزد عمر رفت، به او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ابوبکر رفتم تا چیزی از او بخواهم و آزرده شدم، و من خواسته ام را از تو می خواهم و داستانش را برای او تعریف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کسی از غیب آگاهی دارد ؟ سپس یهودی نزد علی علیه السلام رفت و او در مسجد بود، به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و ابوبکر و عمر می شنیدند، پس او را نیشگون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چرا به اولی آنطور که به علی سلام کردی سلام ندادی در حالی که ابوبکر خلیفه 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را به این اسم، نام نگذاشتم مگر اینکه آن را در کتاب پدرانم و اجدادم، در تورات یافتم،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می گویی وفا می کنی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فرشتگان و همه حاضران را گواه می 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پوست سفیدی خواست و مطلبی در آن نوشت،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بنویسی؟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الواحی با خود به سرزمین یمن ببر و در وادی برهوت در حضرموت برو، وقتی در زمان غروب خورشید به جانب وادی رسیدی آنجا بنشین، کلاغهایی با منقار سیاه نزد تو می آیند و غارغار می کنند، وقتی آنها صدا کردند، اسم پدرت را فریاد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من فرستاده وصی رسول الله صلی الله علیه و آله هستم، </w:t>
      </w:r>
      <w:bookmarkStart w:id="1092" w:name="pg13449_147872"/>
    </w:p>
    <w:p>
      <w:pPr>
        <w:pStyle w:val="BookText"/>
        <w:rPr/>
      </w:pPr>
      <w:bookmarkEnd w:id="1092"/>
      <w:r>
        <w:rPr>
          <w:rFonts w:ascii="Amiri" w:hAnsi="Amiri" w:eastAsia="Amiri" w:cs="Amiri"/>
          <w:color w:val="111111"/>
          <w:sz w:val="28"/>
          <w:sz w:val="28"/>
          <w:szCs w:val="28"/>
          <w:rtl w:val="true"/>
          <w:lang w:bidi="ar-SA"/>
        </w:rPr>
        <w:t xml:space="preserve">فَكَلِّمْنِي فَإِنَّهُ سَيُجِيبُكَ أَبُوكَ وَ لَا 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سُؤَالِهِ‌</w:t>
      </w:r>
      <w:r>
        <w:rPr>
          <w:rStyle w:val="FootnoteAnchor"/>
          <w:rtl w:val="true"/>
        </w:rPr>
        <w:footnoteReference w:id="1184"/>
      </w:r>
      <w:r>
        <w:rPr>
          <w:rFonts w:ascii="Amiri" w:hAnsi="Amiri" w:eastAsia="Amiri" w:cs="Amiri"/>
          <w:color w:val="111111"/>
          <w:sz w:val="28"/>
          <w:sz w:val="28"/>
          <w:szCs w:val="28"/>
          <w:rtl w:val="true"/>
          <w:lang w:bidi="ar-SA"/>
        </w:rPr>
        <w:t>عَنِ الْكُنُوزِ الَّتِي خَلَّفَهَا فَكُلُّ مَا أَجَابَكَ بِهِ فِي ذَلِكَ الْوَقْتِ وَ تِلْكَ السَّاعَةِ فَاكْتُبْ فِي أَلْوَاحِكَ فَإِذَا انْصَرَفْتَ إِلَي بِلَادِكَ بِلَادِ خَيْبَرَ فَتَتَبَّعْ مَا فِي أَلْوَاحِكَ وَ اعْمَلْ بِمَا فِيهَا فَمَضَي الْيَهُودِيُّ حَتَّي انْتَهَي إِلَي وَادِي الْيَمَنِ وَ قَعَدَ هُنَاكَ كَمَا أَمَرَهُ فَإِذَا هُوَ بِالْغَرَابِيبِ السُّودِ قَدْ أَقْبَلَتْ تَنْعِبُ فَهَتَفَ الْيَهُودِيُّ فَأَجَابَهُ أَبُوهُ وَ قَالَ وَيْلَكَ مَا جَاءَ بِكَ فِي هَذَا الْوَقْتِ إِلَي هَذَا الْمَوْطِنِ وَ هُوَ مِنْ مَوَاطِنِ أَهْلِ النَّارِ قَالَ جِئْتُكَ أَسْأَلُكَ عَنْ كُنُوزِكَ أَيْنَ خَلَّفْتَهَا قَالَ فِي جِدَارِ كَذَا فِي مَوْضِعِ كَذَا فِي حِيطَانِ كَذَا فَكَتَبَ الْغُلَامُ ذَلِكَ ثُمَّ قَالَ وَيْلَكَ اتَّبِعْ دِينَ مُحَمَّدٍ وَ انْصَرَفَتِ الْغَرَابِيبُ وَ رَجَعَ الْيَهُودِيُّ إِلَي بِلَادِ خَيْبَرَ وَ خَرَجَ بِغِلْمَانِهِ وَ فَعَلَتِهِ وَ إِبِلٍ وَ جَوَالِيقَ وَ تَتَبَّعَ مَا فِي أَلْوَاحِهِ‌</w:t>
      </w:r>
      <w:r>
        <w:rPr>
          <w:rStyle w:val="FootnoteAnchor"/>
          <w:rtl w:val="true"/>
        </w:rPr>
        <w:footnoteReference w:id="1185"/>
      </w:r>
      <w:r>
        <w:rPr>
          <w:rFonts w:ascii="Amiri" w:hAnsi="Amiri" w:eastAsia="Amiri" w:cs="Amiri"/>
          <w:color w:val="111111"/>
          <w:sz w:val="28"/>
          <w:sz w:val="28"/>
          <w:szCs w:val="28"/>
          <w:rtl w:val="true"/>
          <w:lang w:bidi="ar-SA"/>
        </w:rPr>
        <w:t>فَأَخْرَجَ كَنْزاً مِنْ أَوَانِي الْفِضَّةِ وَ كَنْزاً مِنْ أَوَانِي الذَّهَبِ ثُمَّ أَوْقَرَ عِيراً وَ جَاءَ حَتَّي دَخَلَ عَلَي عَلِيٍّ عليه السلام فَقَالَ يَا أَمِيرَ الْمُؤْمِنِينَ أَشْهَدُ أَنْ لَا إِلَهَ إِلَّا اللَّهُ وَ أَنَّ مُحَمَّداً رَسُولُ اللَّهِ وَ أَنَّكَ وَصِيُّ مُحَمَّدٍ وَ أَخُوهُ وَ أَمِيرُ الْمُؤْمِنِينَ حَقّاً كَمَا سُمِّيتَ وَ هَذِهِ عِيرٌ دَرَاهِمُ وَ دَنَانِيرُ فَاصْرِفْهَا حَيْثُ أَمَرَكَ اللَّهُ وَ رَسُولُهُ وَ اجْتَمَعَ النَّاسُ فَقَالُوا لِعَلِيٍّ كَيْفَ عَلِمْتَ هَذَا قَالَ سَمِعْتُ رَسُولَ اللَّهِ صلي الله عليه و آله وَ إِنْ شِئْتُ خَبَّرْتُكُمْ بِمَا هُوَ أَصْعَبُ مِنْ هَذَا قَالُوا فَافْعَلْ قَالَ كُنْتُ ذَاتَ يَوْمٍ تَحْتَ سَقِيفَةٍ مَعَ رَسُولِ اللَّهِ صلي الله عليه و آله وَ إِنِّي لَأُحْصِي سِتّاً وَ سِتِّينَ وَطْأَةً كُلٌّ مَلَائِكَةٌ أَعْرِفُهُمْ بِلُغَاتِهِمْ وَ صِفَاتِهِمْ وَ أَسْمَائِهِمْ وَ وَطْئِهِمْ‌</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3" w:name="__RefHeading___Toc1004586_2616395394"/>
      <w:bookmarkStart w:id="1094" w:name="_Toc488"/>
      <w:bookmarkEnd w:id="1093"/>
      <w:r>
        <w:rPr>
          <w:rtl w:val="true"/>
        </w:rPr>
        <w:t>بيان</w:t>
      </w:r>
      <w:bookmarkEnd w:id="1094"/>
    </w:p>
    <w:p>
      <w:pPr>
        <w:pStyle w:val="BookText"/>
        <w:rPr/>
      </w:pPr>
      <w:r>
        <w:rPr>
          <w:rFonts w:ascii="IRNazanin" w:hAnsi="IRNazanin" w:eastAsia="IRNazanin"/>
          <w:color w:val="111111"/>
          <w:sz w:val="28"/>
          <w:sz w:val="28"/>
          <w:szCs w:val="28"/>
          <w:rtl w:val="true"/>
          <w:lang w:bidi="fa-IR"/>
        </w:rPr>
        <w:t>وجأت عنقه وجاء ضربته قوله مات أبوه‌</w:t>
      </w:r>
      <w:r>
        <w:rPr>
          <w:rStyle w:val="FootnoteAnchor"/>
          <w:rtl w:val="true"/>
        </w:rPr>
        <w:footnoteReference w:id="1187"/>
      </w:r>
      <w:r>
        <w:rPr>
          <w:rFonts w:ascii="Amiri" w:hAnsi="Amiri" w:eastAsia="Amiri" w:cs="Amiri"/>
          <w:color w:val="111111"/>
          <w:sz w:val="28"/>
          <w:sz w:val="28"/>
          <w:szCs w:val="28"/>
          <w:rtl w:val="true"/>
          <w:lang w:bidi="ar-SA"/>
        </w:rPr>
        <w:t>إنما غير كلامه لئلا يتوهم نسبة ذلك إلي نفسه صلوات الله عليه و نعب الغرابيب ينعب بالفتح و الكسر أي صاح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من سخن بگو، پدرت به تو پاسخ خواهد داد، سوال از گنجی که به جا گذاشته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هر آنچه پاسخ داد در لوحهایت بنویس، وقتی به سرزمینت خیبر رسیدی آنچه در الواحت نوشتی پیروی کن و به هر آنچه در آن است عمل کن، یهودی رفت تا اینکه به وادی یمن رسید، و چنانکه به او دستور داده بود در آنجا نشست، که ناگهان کلاغهای سیاه سر رسیدند و غارغار کردند، یهودی فریاد زد و پدرش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چیز باعث شده در این زمان به این سرزمین بیایی در حالی که این از سرزمین های اهل آتش است؟ گفت آمدم از گنجهایت سوال کنم، کجا بر جای گذاشتی؟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دیوار در فلان جا، غلام آن را نوشت،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دین محمد را پیروی کن، کلاغها رفتند و یهودی بازگشت به سرزمین خیبر، همراه غلامان، کارگران، شتر و کیسه ها رفت تا آنچه در الواح بود را دنبال کند، گنجی از ظرفهای نقره و گنجی از ظرف های طلا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قافله ای کرد و آمد تا نزد علی علیه 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گواهی می دهم خدایی جز الله نیست و اینکه محمد رسول خداست و تو وصی محمد و برادرش هستی و به حق چنانکه نامیده شده امیرالمؤمنین هستی، این قافله درهم و دینار را همانطور که خدا و رسولش خواسته خرج کن، مردم جمع شدند و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را دانستی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و اگر بخواهید شما را از چیزی سختر از این آگاه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رسول الله صلی الله علیه و آله در زیر یک سایبان بودم در حالی که من شصت و شش جای پا را می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بودند که من با زبانشان و صفات و اسم و جای پایشان می شناسم</w:t>
      </w:r>
      <w:r>
        <w:rPr>
          <w:rFonts w:eastAsia="IRNazanin" w:cs="IRNazanin"/>
          <w:color w:val="111111"/>
          <w:sz w:val="28"/>
          <w:szCs w:val="28"/>
          <w:rtl w:val="true"/>
          <w:lang w:bidi="fa-IR"/>
        </w:rPr>
        <w:t>.</w:t>
      </w:r>
    </w:p>
    <w:p>
      <w:pPr>
        <w:pStyle w:val="Heading5"/>
        <w:numPr>
          <w:ilvl w:val="4"/>
          <w:numId w:val="1"/>
        </w:numPr>
        <w:rPr/>
      </w:pPr>
      <w:bookmarkStart w:id="1095" w:name="__RefHeading___Toc1004588_2616395394"/>
      <w:bookmarkStart w:id="1096" w:name="_Toc489"/>
      <w:bookmarkEnd w:id="1095"/>
      <w:r>
        <w:rPr>
          <w:rtl w:val="true"/>
        </w:rPr>
        <w:t>توضیح</w:t>
      </w:r>
      <w:bookmarkEnd w:id="109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وجأت عنقه 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 کلامش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ابوه </w:t>
      </w:r>
      <w:r>
        <w:rPr>
          <w:rFonts w:eastAsia="IRNazanin" w:cs="IRNazanin"/>
          <w:color w:val="111111"/>
          <w:sz w:val="28"/>
          <w:szCs w:val="28"/>
          <w:rtl w:val="true"/>
          <w:lang w:bidi="fa-IR"/>
        </w:rPr>
        <w:t>»</w:t>
      </w:r>
      <w:r>
        <w:rPr>
          <w:rStyle w:val="FootnoteAnchor"/>
          <w:rtl w:val="true"/>
        </w:rPr>
        <w:footnoteReference w:id="1188"/>
      </w:r>
      <w:r>
        <w:rPr>
          <w:rFonts w:ascii="IRNazanin" w:hAnsi="IRNazanin" w:eastAsia="IRNazanin"/>
          <w:color w:val="111111"/>
          <w:sz w:val="28"/>
          <w:sz w:val="28"/>
          <w:szCs w:val="28"/>
          <w:rtl w:val="true"/>
          <w:lang w:bidi="fa-IR"/>
        </w:rPr>
        <w:t>، کلامش را تغییر داده تا توهّم نسبت آن به خود او صلوات الله علیه ایجاد نشود، و نعب الغرابیب، ینعب با فتحه و کسره یعنی فریاد زد</w:t>
      </w:r>
      <w:r>
        <w:rPr>
          <w:rFonts w:eastAsia="IRNazanin" w:cs="IRNazanin"/>
          <w:color w:val="111111"/>
          <w:sz w:val="28"/>
          <w:szCs w:val="28"/>
          <w:rtl w:val="true"/>
          <w:lang w:bidi="fa-IR"/>
        </w:rPr>
        <w:t xml:space="preserve">. </w:t>
      </w:r>
      <w:bookmarkStart w:id="1097" w:name="pg13449_147873"/>
    </w:p>
    <w:p>
      <w:pPr>
        <w:pStyle w:val="Heading5"/>
        <w:numPr>
          <w:ilvl w:val="4"/>
          <w:numId w:val="1"/>
        </w:numPr>
        <w:rPr/>
      </w:pPr>
      <w:bookmarkStart w:id="1098" w:name="__RefHeading___Toc1004590_2616395394"/>
      <w:bookmarkStart w:id="1099" w:name="_Toc490"/>
      <w:bookmarkEnd w:id="1097"/>
      <w:bookmarkEnd w:id="1098"/>
      <w:r>
        <w:rPr>
          <w:rtl w:val="true"/>
        </w:rPr>
        <w:t>«</w:t>
      </w:r>
      <w:r>
        <w:rPr/>
        <w:t>10</w:t>
      </w:r>
      <w:r>
        <w:rPr>
          <w:rtl w:val="true"/>
        </w:rPr>
        <w:t>»</w:t>
      </w:r>
      <w:bookmarkEnd w:id="109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النَّصَارَي كَانُوا دَخَلُوا عَلَي النَّبِيِّ صلي الله عليه و آله وَ قَالُوا نَخْرُجُ وَ نَجِي‌ءُ بِأَهْلِينَا وَ قَوْمِنَا فَإِنْ أَنْتَ أَخْرَجْتَ لَنَا مِائَةَ نَاقَةٍ مِنَ الْحَجَرِ سَوْدَاءَ</w:t>
      </w:r>
      <w:r>
        <w:rPr>
          <w:rStyle w:val="FootnoteAnchor"/>
          <w:rtl w:val="true"/>
        </w:rPr>
        <w:footnoteReference w:id="1189"/>
      </w:r>
      <w:r>
        <w:rPr>
          <w:rFonts w:ascii="Amiri" w:hAnsi="Amiri" w:eastAsia="Amiri" w:cs="Amiri"/>
          <w:color w:val="111111"/>
          <w:sz w:val="28"/>
          <w:sz w:val="28"/>
          <w:szCs w:val="28"/>
          <w:rtl w:val="true"/>
          <w:lang w:bidi="ar-SA"/>
        </w:rPr>
        <w:t>مِنْ كُلِّ وَاحِدَةٍ فَصِيلٌ آمَنَّا فَضَمِنَ ذَلِكَ رَسُولُ اللَّهِ صلي الله عليه و آله وَ انْصَرَفُوا إِلَي بِلَادِهِمْ فَلَمَّا كَانَ بَعْدَ وَفَاةِ رَسُولِ اللَّهِ صلي الله عليه و آله رَجَعُوا فَدَخَلُوا الْمَدِينَةَ فَسَأَلُوا عَنِ النَّبِيِّ صلي الله عليه و آله فَقِيلَ لَهُمْ تُوُفِّيَ صلي الله عليه و آله فَقَالُوا نَجِدُ فِي كُتُبِنَا أَنَّهُ لَا يَخْرُجُ مِنَ الدُّنْيَا نَبِيٌّ إِلَّا وَ يَكُونُ لَهُ وَصِيٌّ فَمَنْ كَانَ وَصِيُّ نَبِيِّكُمْ مُحَمَّدٍ فَدُلُّوا عَلَي أَبِي بِكْرٍ فَدَخَلُوا عَلَيْهِ وَ قَالُوا لَنَا دَيْنٌ عَلَي مُحَمَّدٍ قَالَ وَ مَا هُوَ قَالُوا مِائَةُ نَاقَةٍ مَعَ كُلِّ نَاقَةٍ فَصِيلٌ وَ كُلُّهَا سُودٌ فَقَالَ مَا تَرَكَ رَسُولُ اللَّهِ صلي الله عليه و آله تَرِكَةً تَفِي بِذَلِكَ فَقَالَ بَعْضُهُمْ لِبَعْضٍ بِلِسَانِهِمْ مَا كَانَ أَمْرُ مُحَمَّدٍ إِلَّا بَاطِلًا وَ كَانَ سَلْمَانُ حَاضِراً وَ كَانَ يَعْرِفُ لُغَتَهُمْ فَقَالَ لَهُمْ أَنَا أَدُلُّكُمْ عَلَي وَصِيِّ مُحَمَّدٍ فَإِذَا بِعَلِيٍّ قَدْ دَخَلَ الْمَسْجِدَ فَنَهَضُوا إِلَيْهِ وَ جَثَوْا بَيْنَ يَدَيْهِ فَقَالُوا لَنَا عَلَي نَبِيِّكُمْ دَيْنٌ مِائَةُ نَاقَةٍ دَيْناً بِصِفَاتٍ مَخْصُوصَةٍ قَالَ عَلِيٌّ عليه السلام وَ تُسْلِمُونَ حِينَئِذٍ قَالُوا نَعَمْ فَوَاعَدَهُمْ إِلَي الْغَدِ ثُمَّ خَرَجَ بِهِمْ إِلَي الْجَبَّانَةِ وَ الْمُنَافِقُونَ يَزْعُمُونَ أَنَّهُ يَفْتَضِحُ فَلَمَّا وَصَلَ إِلَيْهِمْ صَلَّي رَكْعَتَيْنِ وَ دَعَا خَفِيّاً ثُمَّ ضَرَبَ بِقَضِيبِ رَسُولِ اللَّهِ عَلَي الْحَجَرِ فَسُمِعَ مِنْهُ أَنِينٌ يَكُونُ‌</w:t>
      </w:r>
      <w:r>
        <w:rPr>
          <w:rStyle w:val="FootnoteAnchor"/>
          <w:rtl w:val="true"/>
        </w:rPr>
        <w:footnoteReference w:id="1190"/>
      </w:r>
      <w:r>
        <w:rPr>
          <w:rFonts w:ascii="Amiri" w:hAnsi="Amiri" w:eastAsia="Amiri" w:cs="Amiri"/>
          <w:color w:val="111111"/>
          <w:sz w:val="28"/>
          <w:sz w:val="28"/>
          <w:szCs w:val="28"/>
          <w:rtl w:val="true"/>
          <w:lang w:bidi="ar-SA"/>
        </w:rPr>
        <w:t>لِلنُّوقِ عِنْدَ مَخَاضِهَا فَبَيْنَمَا كَذَلِكَ إِذَا انْشَقَّ الْحَجَرُ وَ خَرَجَ مِنْهُ رَأْسُ نَاقَةٍ وَ قَدْ تَعَلَّقَ مِنْهُ رَأْسُ الزَّمَامِ فَقَالَ عليه السلام لِابْنِهِ الْحَسَنِ خُذْهُ فَخَرَجَ مِنْهُ مِائَةُ نَاقَةٍ مَعَ كُلِّ وَاحِدَةٍ فَصِيلٌ كُلُّهَا سُودُ الْأَلْوَانِ فَأَسْلَمَ النَّصَارَي كُلُّهُمْ ثُمَّ قَالُوا كَانَتْ نَاقَةُ صَالِحٍ النَّبِيِّ وَاحِدَةً وَ كَانَ بِسَبَبِهَا هَلَاكُ قَوْمٍ كَثِيرٍ فَادْعُ يَا أَمِيرَ الْمُؤْمِنِينَ حَتَّي تَدْخُلَ النُّوقُ وَ فِصَالُهَا فِي الْحَجَرِ لِئَلَّا يَكُونَ شَيْ‌ءٌ مِنْهَا سَبَبَ هَلَاكِ أُمَّةِ مُحَمَّدٍ فَدَعَا فَدَخَلَتْ كَمَا خَرَجَتْ‌</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0" w:name="__RefHeading___Toc1004592_2616395394"/>
      <w:bookmarkStart w:id="1101" w:name="_Toc491"/>
      <w:bookmarkEnd w:id="1100"/>
      <w:r>
        <w:rPr>
          <w:rtl w:val="true"/>
        </w:rPr>
        <w:t>«</w:t>
      </w:r>
      <w:r>
        <w:rPr/>
        <w:t>11</w:t>
      </w:r>
      <w:r>
        <w:rPr>
          <w:rtl w:val="true"/>
        </w:rPr>
        <w:t>»</w:t>
      </w:r>
      <w:bookmarkEnd w:id="110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عَلِيٌّ عليه السلام رَجُلًا يُقَالُ لَهُ الْغَيْرَارُ بِرَفْعِ أَخْبَارِهِ إِلَي مُعَاوِيَةَ فَأَنْكَرَ ذَلِكَ وَ جَحَدَهُ فَقَالَ عليه السلام أَ تَحْلِفُ بِاللَّهِ أَنَّكَ مَا</w:t>
      </w:r>
    </w:p>
    <w:p>
      <w:pPr>
        <w:pStyle w:val="Heading5"/>
        <w:numPr>
          <w:ilvl w:val="4"/>
          <w:numId w:val="1"/>
        </w:numPr>
        <w:rPr/>
      </w:pPr>
      <w:bookmarkStart w:id="1102" w:name="__RefHeading___Toc1004594_2616395394"/>
      <w:bookmarkStart w:id="1103" w:name="_Toc492"/>
      <w:bookmarkEnd w:id="1102"/>
      <w:r>
        <w:rPr>
          <w:rtl w:val="true"/>
        </w:rPr>
        <w:t xml:space="preserve">روایت </w:t>
      </w:r>
      <w:r>
        <w:rPr/>
        <w:t>10</w:t>
      </w:r>
      <w:bookmarkEnd w:id="1103"/>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قومی از نصرانی ها نزد پیامبر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و قوم و خانواده خود را می آوریم، اگر تو صد شتر سیاه از سنگ برای ما خارج کردی که از هر یک بچه شتری باشد، ایمان می آوریم، رسول الله صلی الله علیه و آله به آنها قول داد، به سرزمینشان برگشتند، بعد از وفات رسول الله بازگشتند و وارد مدینه شدند و دنبال پیامبر گشتند،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وفات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کتابهایمان یافتیم که هیچ پیامبری از دنیا نمی رود مگر اینکه یک وصی دارد، وصی پیامبر شما محمد کیست ؟ ابوبکر را نشان دادند، بر او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محمد طلبی 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و همراه هر یک بچه شتری که همه سیاه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ارثی به جا نگذاشته که بتوان آن را ادا کرد، یکی از آنها به زبان خودشان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محمد چیزی جز باطل نبود، وسلمان آنجا حاضر بود و زبانشان را می فهمید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نزد وصی محمد صلی الله علیه و آله می برم، در این لحظه علی علیه السلام وارد مسجد شد، به طرف او رفتند و پیش رویش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پیامبر شما صد شتر با ویژگی های مخصوص طلب داریم،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اسلام می آورید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فردا را به آنها وعده داد، سپس آنها را به قبرستان برد، منافقان گمان می کردند او رسوا خواهد شد، وقتی رسید دو رکعت نماز خواند و پنهانی دعا کرد، سپس با عصای رسول الله صلی الله علیه و آله بر سنگ ضربه زد و از آن صدای ناله شتری در حال زایمان شنیده شد در این حال سنگ شکافته شد و سر شتری از آن خارج شد سر افسار را گرفت و به پسرش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صد شتر همراه هر یک بچه ای که همگی سیاه بودند بیرون آمدند، همه نصرانی ها ایمان آوردند،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صالح پیامبر یکی بود و سبب هلاک گرو بسیاری شد، ای امیرالمؤمنین دعا کن تا شترها و بچه هایشان در سنگ داخل شوند تا چیزی از آن سبب هلاکت امّت محمد نشود، دعا کرد و همانطور که بیرون آمده بودند داخل رفتند</w:t>
      </w:r>
      <w:r>
        <w:rPr>
          <w:rFonts w:eastAsia="IRNazanin" w:cs="IRNazanin"/>
          <w:color w:val="111111"/>
          <w:sz w:val="28"/>
          <w:szCs w:val="28"/>
          <w:rtl w:val="true"/>
          <w:lang w:bidi="fa-IR"/>
        </w:rPr>
        <w:t>.</w:t>
      </w:r>
    </w:p>
    <w:p>
      <w:pPr>
        <w:pStyle w:val="Heading5"/>
        <w:numPr>
          <w:ilvl w:val="4"/>
          <w:numId w:val="1"/>
        </w:numPr>
        <w:rPr/>
      </w:pPr>
      <w:bookmarkStart w:id="1104" w:name="__RefHeading___Toc1004596_2616395394"/>
      <w:bookmarkStart w:id="1105" w:name="_Toc493"/>
      <w:bookmarkEnd w:id="1104"/>
      <w:r>
        <w:rPr>
          <w:rtl w:val="true"/>
        </w:rPr>
        <w:t xml:space="preserve">روایت </w:t>
      </w:r>
      <w:r>
        <w:rPr/>
        <w:t>11</w:t>
      </w:r>
      <w:bookmarkEnd w:id="110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بن عُمَیر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مردی به نام غَیرَار را متهم کرد که اخبار او را به معاویه می رساند، آن را انکار کرد و نپذیرفت،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خدا قسم می خوری که این کار را </w:t>
      </w:r>
      <w:bookmarkStart w:id="1106" w:name="pg13449_147874"/>
    </w:p>
    <w:p>
      <w:pPr>
        <w:pStyle w:val="BookText"/>
        <w:rPr/>
      </w:pPr>
      <w:bookmarkEnd w:id="1106"/>
      <w:r>
        <w:rPr>
          <w:rFonts w:ascii="Amiri" w:hAnsi="Amiri" w:eastAsia="Amiri" w:cs="Amiri"/>
          <w:color w:val="111111"/>
          <w:sz w:val="28"/>
          <w:sz w:val="28"/>
          <w:szCs w:val="28"/>
          <w:rtl w:val="true"/>
          <w:lang w:bidi="ar-SA"/>
        </w:rPr>
        <w:t>فَعَلْتَ ذَلِكَ قَالَ نَعَمْ وَ بَدَرَ فَحَلَفَ فَقَالَ لَهُ أَمِيرُ الْمُؤْمِنِينَ عليه السلام إِنْ كُنْتَ كَاذِباً فَأَعْمَي اللَّهُ بَصَرَكَ فَمَا دَارَتِ الْجُمُعَةُ حَتَّي أُخْرِجَ‌</w:t>
      </w:r>
      <w:r>
        <w:rPr>
          <w:rStyle w:val="FootnoteAnchor"/>
          <w:rtl w:val="true"/>
        </w:rPr>
        <w:footnoteReference w:id="1192"/>
      </w:r>
      <w:r>
        <w:rPr>
          <w:rFonts w:ascii="Amiri" w:hAnsi="Amiri" w:eastAsia="Amiri" w:cs="Amiri"/>
          <w:color w:val="111111"/>
          <w:sz w:val="28"/>
          <w:sz w:val="28"/>
          <w:szCs w:val="28"/>
          <w:rtl w:val="true"/>
          <w:lang w:bidi="ar-SA"/>
        </w:rPr>
        <w:t>أَعْمَي يُقَادُ قَدْ أَذْهَبَ اللَّهُ بَصَرَهُ‌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بن عبد الملك بن عطاء عن الوليد بن عمران عن جميع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7" w:name="__RefHeading___Toc1004598_2616395394"/>
      <w:bookmarkStart w:id="1108" w:name="_Toc494"/>
      <w:bookmarkEnd w:id="1107"/>
      <w:r>
        <w:rPr>
          <w:rtl w:val="true"/>
        </w:rPr>
        <w:t>«</w:t>
      </w:r>
      <w:r>
        <w:rPr/>
        <w:t>12</w:t>
      </w:r>
      <w:r>
        <w:rPr>
          <w:rtl w:val="true"/>
        </w:rPr>
        <w:t>»</w:t>
      </w:r>
      <w:bookmarkEnd w:id="110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نَمْشِي خَلْفَ عَلِيِّ بْنِ أَبِي طَالِبٍ عليه السلام وَ مَعَنَا رَجُلٌ مِنْ قُرَيْشٍ فَقَالَ لِأَمِيرِ الْمُؤْمِنِينَ عليه السلام قَدْ قَتَلْتَ الرِّجَالَ وَ أَيْتَمْتَ الْأَوْلَادَ وَ فَعَلْتَ مَا فَعَلْتَ فَالْتَفَتَ إِلَيْهِ عليه السلام وَ قَالَ اخْسَأْ</w:t>
      </w:r>
      <w:r>
        <w:rPr>
          <w:rStyle w:val="FootnoteAnchor"/>
          <w:rtl w:val="true"/>
        </w:rPr>
        <w:footnoteReference w:id="1195"/>
      </w:r>
      <w:r>
        <w:rPr>
          <w:rFonts w:ascii="Amiri" w:hAnsi="Amiri" w:eastAsia="Amiri" w:cs="Amiri"/>
          <w:color w:val="111111"/>
          <w:sz w:val="28"/>
          <w:sz w:val="28"/>
          <w:szCs w:val="28"/>
          <w:rtl w:val="true"/>
          <w:lang w:bidi="ar-SA"/>
        </w:rPr>
        <w:t>فَإِذَا هُوَ كَلْبٌ أَسْوَدُ فَجَعَلَ يَلُوذُ بِهِ وَ يَتَبَصْبَصُ فَوَافَاهُ بِرَحْمَةٍ</w:t>
      </w:r>
      <w:r>
        <w:rPr>
          <w:rStyle w:val="FootnoteAnchor"/>
          <w:rtl w:val="true"/>
        </w:rPr>
        <w:footnoteReference w:id="1196"/>
      </w:r>
      <w:r>
        <w:rPr>
          <w:rFonts w:ascii="Amiri" w:hAnsi="Amiri" w:eastAsia="Amiri" w:cs="Amiri"/>
          <w:color w:val="111111"/>
          <w:sz w:val="28"/>
          <w:sz w:val="28"/>
          <w:szCs w:val="28"/>
          <w:rtl w:val="true"/>
          <w:lang w:bidi="ar-SA"/>
        </w:rPr>
        <w:t>حَتَّي حَرَّكَ شَفَتَيْهِ فَإِذَا هُوَ رَجُلٌ كَمَا كَانَ فَقَالَ لَهُ رَجُلٌ مِنَ الْقَوْمِ يَا أَمِيرَ الْمُؤْمِنِينَ أَنْتَ تَقْدِرُ عَلَي مِثْلِ هَذَا وَ يُنَاوِيكَ مُعَاوِيَةُ فَقَالَ نَحْنُ عِبَادُ اللَّهِ مُكْرَمُونَ لَا نَسْبِقُهُ بِالْقَوْلِ وَ نَحْنُ بِأَمْرِهِ عَامِلُونَ‌</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9" w:name="__RefHeading___Toc1004600_2616395394"/>
      <w:bookmarkStart w:id="1110" w:name="_Toc495"/>
      <w:bookmarkEnd w:id="1109"/>
      <w:r>
        <w:rPr>
          <w:rtl w:val="true"/>
        </w:rPr>
        <w:t>«</w:t>
      </w:r>
      <w:r>
        <w:rPr/>
        <w:t>13</w:t>
      </w:r>
      <w:r>
        <w:rPr>
          <w:rtl w:val="true"/>
        </w:rPr>
        <w:t>»</w:t>
      </w:r>
      <w:bookmarkEnd w:id="111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سُلَيْمَانَ الْأَعْمَشِ عَنْ سَمُرَةَ بْنِ عَطِيَّةَ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الْأَنْصَارِ يُقَالُ لَهَا أُمُّ فَرْوَةَ تَحُضُّ عَلَي نَكْثِ بَيْعَةِ أَبِي بَكْرٍ وَ تَحُثُّ عَلَي بَيْعَةِ عَلِيٍّ عليه السلام فَبَلَغَ أَبَا بَكْرٍ</w:t>
      </w:r>
      <w:r>
        <w:rPr>
          <w:rStyle w:val="FootnoteAnchor"/>
          <w:rtl w:val="true"/>
        </w:rPr>
        <w:footnoteReference w:id="1198"/>
      </w:r>
      <w:r>
        <w:rPr>
          <w:rFonts w:ascii="Amiri" w:hAnsi="Amiri" w:eastAsia="Amiri" w:cs="Amiri"/>
          <w:color w:val="111111"/>
          <w:sz w:val="28"/>
          <w:sz w:val="28"/>
          <w:szCs w:val="28"/>
          <w:rtl w:val="true"/>
          <w:lang w:bidi="ar-SA"/>
        </w:rPr>
        <w:t>فَأَحْضَرَهَا وَ اسْتَتَابَهَا فَأَبَتْ عَلَيْهِ فَقَالَ يَا عَدُوَّةَ اللَّهِ أَ تَحُضِّيَن عَلَي فُرْقَةِ جَمَاعَةٍ اجْتَمَعَ‌</w:t>
      </w:r>
      <w:r>
        <w:rPr>
          <w:rStyle w:val="FootnoteAnchor"/>
          <w:rtl w:val="true"/>
        </w:rPr>
        <w:footnoteReference w:id="1199"/>
      </w:r>
      <w:r>
        <w:rPr>
          <w:rFonts w:ascii="Amiri" w:hAnsi="Amiri" w:eastAsia="Amiri" w:cs="Amiri"/>
          <w:color w:val="111111"/>
          <w:sz w:val="28"/>
          <w:sz w:val="28"/>
          <w:szCs w:val="28"/>
          <w:rtl w:val="true"/>
          <w:lang w:bidi="ar-SA"/>
        </w:rPr>
        <w:t>عَلَيْهَا الْمُسْلِمُونَ فَمَا قَوْلُكِ فِي إِمَامَتِي قَالَتْ مَا أَنْتَ بِإِمَامٍ قَالَ فَمَنْ أَنَا قَالَتْ أَمِيرُ قَوْمِكَ وَ وَلَّوْكَ فَإِذَا أَكْرَمُوكَ‌</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نکردی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پیش آمد و قسم خورد، امیرالمؤمنین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گفته باشی، خدا چشمانت را کور کند، جمعه ای نگذشت تا اینکه کور بیرون آمد در حالی که راهنمایی می شد، و خدا بینایی اش را گرفته بود </w:t>
      </w:r>
      <w:r>
        <w:rPr>
          <w:rStyle w:val="FootnoteAnchor"/>
          <w:rtl w:val="true"/>
        </w:rPr>
        <w:footnoteReference w:id="12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بن عبد المطلب بن عطاء از ولید بن عمران از جمیع بن عمیر مانند آن روایت کرده است</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1" w:name="__RefHeading___Toc1004602_2616395394"/>
      <w:bookmarkStart w:id="1112" w:name="_Toc496"/>
      <w:bookmarkEnd w:id="1111"/>
      <w:r>
        <w:rPr>
          <w:rtl w:val="true"/>
        </w:rPr>
        <w:t xml:space="preserve">روایت </w:t>
      </w:r>
      <w:r>
        <w:rPr/>
        <w:t>12</w:t>
      </w:r>
      <w:bookmarkEnd w:id="1112"/>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أصبع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علی بن بی طالب حرکت می کردیم و یک مرد از قریش همراه ما بود،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کشتی و کودکان را یتیم کردی و کردی آنچه کردی، علی علیه السلام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ناگهان او تبدیل به سگی سیاه شد، و به او پناه می برد و دمش را تکان می داد، دلش برایش سوخت تا اینکه لبهایش را جنباند و او تبدیل به مردی شد همانطور که بود، مردی از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تو چنین کارهایی می توانی انجام دهی در حالی که معاویه با تو دشمنی می کند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بزرگوار خدا هستیم و در سخن بر او پیشی نمی گیریم و به فرمان او عمل می کنیم</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3" w:name="__RefHeading___Toc1004604_2616395394"/>
      <w:bookmarkStart w:id="1114" w:name="_Toc497"/>
      <w:bookmarkEnd w:id="1113"/>
      <w:r>
        <w:rPr>
          <w:rtl w:val="true"/>
        </w:rPr>
        <w:t xml:space="preserve">روایت </w:t>
      </w:r>
      <w:r>
        <w:rPr/>
        <w:t>13</w:t>
      </w:r>
      <w:bookmarkEnd w:id="111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انصار که به او أمّ فروة گفته می شد به شکستن بیعت ابوبکر تحریک می کرد و به بیعت کردن با علی علیه السلام تشویق می کرد، خبرش به ابوبکر رسید او را فرا خواند و از او خواست که توبه کند، امتناع کرد،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 به متفرق کردن اجتماعی که مسلمانان گرد آن جمع شده اند تشویق می کنی؟ نظرت در مورد امامت من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کسی هستم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قومت هستی که تو را به ولایت انتخاب کردند و گرامیت داشتند، </w:t>
      </w:r>
    </w:p>
    <w:p>
      <w:pPr>
        <w:pStyle w:val="BookText"/>
        <w:rPr/>
      </w:pPr>
      <w:r>
        <w:rPr>
          <w:rFonts w:ascii="Amiri" w:hAnsi="Amiri" w:eastAsia="Amiri" w:cs="Amiri"/>
          <w:color w:val="111111"/>
          <w:sz w:val="28"/>
          <w:sz w:val="28"/>
          <w:szCs w:val="28"/>
          <w:rtl w:val="true"/>
          <w:lang w:bidi="ar-SA"/>
        </w:rPr>
        <w:t>فَالْإِمَامُ الْمَخْصُوصُ مِنَ اللَّهِ وَ رَسُولِهِ لَا يَجُوزُ عَلَيْهِ الْجَوْرُ وَ عَلَي الْأَمِيرِ وَ الْإِمَامِ الْمَخْصُوصِ أَنْ يَعْلَمَ‌</w:t>
      </w:r>
      <w:r>
        <w:rPr>
          <w:rStyle w:val="FootnoteAnchor"/>
          <w:rtl w:val="true"/>
        </w:rPr>
        <w:footnoteReference w:id="1204"/>
      </w:r>
      <w:r>
        <w:rPr>
          <w:rFonts w:ascii="Amiri" w:hAnsi="Amiri" w:eastAsia="Amiri" w:cs="Amiri"/>
          <w:color w:val="111111"/>
          <w:sz w:val="28"/>
          <w:sz w:val="28"/>
          <w:szCs w:val="28"/>
          <w:rtl w:val="true"/>
          <w:lang w:bidi="ar-SA"/>
        </w:rPr>
        <w:t>مَا فِي الظَّاهِرِ وَ الْبَاطِنِ وَ مَا يَحْدُثُ فِي الْمَشْرِقِ وَ الْمَغْرِبِ مِنَ الْخَيْرِ وَ الشَّرِّ فَإِذَا قَامَ فِي شَمْسٍ أَوْ قَمَرٍ فَلَا فَيْ‌ءَ لَهُ وَ لَا يَجُوزُ الْإِمَامَةُ لِعَابِدِ وَثَنٍ وَ لَا لِمَنْ كَفَرَ ثُمَّ أَسْلَمَ فَمِنْ أَيِّهِمَا أَنْتَ يَا ابْنَ أَبِي قُحَافَةَ قَالَ أَنَا مِنَ الْأَئِمَّةِ الَّذِينَ اخْتَارَهُمُ اللَّهُ لِعِبَادِهِ فَقَالَتْ كَذَبْتَ عَلَي اللَّهِ وَ لَوْ كُنْتَ مِمَّنِ اخْتَارَكَ اللَّهُ لَذَكَرَكَ فِي كِتَابِهِ كَمَا ذَكَرَ غَيْرَكَ فَقَالَ عَزَّ وَ جَلَ وَ جَعَلْنا مِنْهُمْ أَئِمَّةً يَهْدُونَ بِأَمْرِنا لَمَّا صَبَرُوا وَ كانُوا بِآياتِنا يُوقِنُونَ‌</w:t>
      </w:r>
      <w:r>
        <w:rPr>
          <w:rStyle w:val="FootnoteAnchor"/>
          <w:rtl w:val="true"/>
        </w:rPr>
        <w:footnoteReference w:id="1205"/>
      </w:r>
      <w:r>
        <w:rPr>
          <w:rFonts w:ascii="Amiri" w:hAnsi="Amiri" w:eastAsia="Amiri" w:cs="Amiri"/>
          <w:color w:val="111111"/>
          <w:sz w:val="28"/>
          <w:sz w:val="28"/>
          <w:szCs w:val="28"/>
          <w:rtl w:val="true"/>
          <w:lang w:bidi="ar-SA"/>
        </w:rPr>
        <w:t>وَيْلَكَ إِنْ كُنْتَ إِمَاماً حَقّاً فَمَا اسْمُ سَمَاءِ الدُّنْيَا</w:t>
      </w:r>
      <w:r>
        <w:rPr>
          <w:rStyle w:val="FootnoteAnchor"/>
          <w:rtl w:val="true"/>
        </w:rPr>
        <w:footnoteReference w:id="1206"/>
      </w:r>
      <w:r>
        <w:rPr>
          <w:rFonts w:ascii="Amiri" w:hAnsi="Amiri" w:eastAsia="Amiri" w:cs="Amiri"/>
          <w:color w:val="111111"/>
          <w:sz w:val="28"/>
          <w:sz w:val="28"/>
          <w:szCs w:val="28"/>
          <w:rtl w:val="true"/>
          <w:lang w:bidi="ar-SA"/>
        </w:rPr>
        <w:t>وَ الثَّانِيَةِ وَ الثَّالِثَةِ وَ الرَّابِعَةِ وَ الْخَامِسَةِ وَ السَّادِسَةِ وَ السَّابِعَةِ فَبَقِيَ أَبُو بَكْرٍ لَا يُحِيرُ</w:t>
      </w:r>
      <w:r>
        <w:rPr>
          <w:rStyle w:val="FootnoteAnchor"/>
          <w:rtl w:val="true"/>
        </w:rPr>
        <w:footnoteReference w:id="1207"/>
      </w:r>
      <w:r>
        <w:rPr>
          <w:rFonts w:ascii="Amiri" w:hAnsi="Amiri" w:eastAsia="Amiri" w:cs="Amiri"/>
          <w:color w:val="111111"/>
          <w:sz w:val="28"/>
          <w:sz w:val="28"/>
          <w:szCs w:val="28"/>
          <w:rtl w:val="true"/>
          <w:lang w:bidi="ar-SA"/>
        </w:rPr>
        <w:t xml:space="preserve">جَوَاباً ثُمَّ قَالَ اسْمُهَا عِنْدَ اللَّهِ الَّذِي خَلَقَهَا قَالَتْ لَوْ جَازَ لِلنِّسَاءِ أَنْ يُعَلِّمْنَ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عَلَّمْتُكَ‌</w:t>
      </w:r>
      <w:r>
        <w:rPr>
          <w:rStyle w:val="FootnoteAnchor"/>
          <w:rtl w:val="true"/>
        </w:rPr>
        <w:footnoteReference w:id="1208"/>
      </w:r>
      <w:r>
        <w:rPr>
          <w:rFonts w:ascii="Amiri" w:hAnsi="Amiri" w:eastAsia="Amiri" w:cs="Amiri"/>
          <w:color w:val="111111"/>
          <w:sz w:val="28"/>
          <w:sz w:val="28"/>
          <w:szCs w:val="28"/>
          <w:rtl w:val="true"/>
          <w:lang w:bidi="ar-SA"/>
        </w:rPr>
        <w:t xml:space="preserve">فَقَالَ يَا عَدُوَّةَ اللَّهِ لَتَذْكُرَنَّ اسْمَ سَمَاءٍ وَ 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قَتَلْتُكِ‌</w:t>
      </w:r>
      <w:r>
        <w:rPr>
          <w:rStyle w:val="FootnoteAnchor"/>
          <w:rtl w:val="true"/>
        </w:rPr>
        <w:footnoteReference w:id="1209"/>
      </w:r>
      <w:r>
        <w:rPr>
          <w:rFonts w:ascii="Amiri" w:hAnsi="Amiri" w:eastAsia="Amiri" w:cs="Amiri"/>
          <w:color w:val="111111"/>
          <w:sz w:val="28"/>
          <w:sz w:val="28"/>
          <w:szCs w:val="28"/>
          <w:rtl w:val="true"/>
          <w:lang w:bidi="ar-SA"/>
        </w:rPr>
        <w:t>قَالَتْ أَ بِالْقَتْلِ تُهَدِّدُنِي وَ اللَّهِ مَا أُبَالِي أَنْ يَجْرِيَ قَتْلِي عَلَي يَدِ مِثْلِكَ وَ لَكِنِّي أُخْبِرُكَ أَمَّا السَّمَاءُ الدُّنْيَا أَيْلُولُ وَ الثَّانِيَةُ ربعول‌</w:t>
      </w:r>
      <w:r>
        <w:rPr>
          <w:rStyle w:val="FootnoteAnchor"/>
          <w:rtl w:val="true"/>
        </w:rPr>
        <w:footnoteReference w:id="1210"/>
      </w:r>
      <w:r>
        <w:rPr>
          <w:rFonts w:ascii="Amiri" w:hAnsi="Amiri" w:eastAsia="Amiri" w:cs="Amiri"/>
          <w:color w:val="111111"/>
          <w:sz w:val="28"/>
          <w:sz w:val="28"/>
          <w:szCs w:val="28"/>
          <w:rtl w:val="true"/>
          <w:lang w:bidi="ar-SA"/>
        </w:rPr>
        <w:t>وَ الثَّالِثَةُ سحقوم وَ الرَّابِعَةُ ذيلول‌</w:t>
      </w:r>
      <w:r>
        <w:rPr>
          <w:rStyle w:val="FootnoteAnchor"/>
          <w:rtl w:val="true"/>
        </w:rPr>
        <w:footnoteReference w:id="1211"/>
      </w:r>
      <w:r>
        <w:rPr>
          <w:rFonts w:ascii="Amiri" w:hAnsi="Amiri" w:eastAsia="Amiri" w:cs="Amiri"/>
          <w:color w:val="111111"/>
          <w:sz w:val="28"/>
          <w:sz w:val="28"/>
          <w:szCs w:val="28"/>
          <w:rtl w:val="true"/>
          <w:lang w:bidi="ar-SA"/>
        </w:rPr>
        <w:t>وَ الْخَامِسَةُ ماين وَ السَّادِسَةُ ماجير</w:t>
      </w:r>
      <w:r>
        <w:rPr>
          <w:rStyle w:val="FootnoteAnchor"/>
          <w:rtl w:val="true"/>
        </w:rPr>
        <w:footnoteReference w:id="1212"/>
      </w:r>
      <w:r>
        <w:rPr>
          <w:rFonts w:ascii="Amiri" w:hAnsi="Amiri" w:eastAsia="Amiri" w:cs="Amiri"/>
          <w:color w:val="111111"/>
          <w:sz w:val="28"/>
          <w:sz w:val="28"/>
          <w:szCs w:val="28"/>
          <w:rtl w:val="true"/>
          <w:lang w:bidi="ar-SA"/>
        </w:rPr>
        <w:t>وَ السَّابِعَةُ أيوث فَبَقِيَ أَبُو بَكْرٍ وَ مَنْ مَعَهُ مُتَحَيِّرِينَ فَقَالُوا لَهَا مَا تَقُولِينَ فِي عَلِيٍّ قَالَتْ وَ مَا عَسَي أَنْ أَقُولَ فِي إِمَامِ الْأَئِمَّةِ وَ وَصِيِّ الْأَوْصِيَاءِ مَنْ أَشْرَقَ بِنُورِهِ الْأَرْضُ وَ السَّمَاءُ وَ مَنْ لَا يَتِمُّ التَّوْحِيدُ إِلَّا بِحَقِيقَةِ مَعْرِفَتِهِ‌</w:t>
      </w:r>
      <w:r>
        <w:rPr>
          <w:rStyle w:val="FootnoteAnchor"/>
          <w:rtl w:val="true"/>
        </w:rPr>
        <w:footnoteReference w:id="1213"/>
      </w:r>
      <w:r>
        <w:rPr>
          <w:rFonts w:ascii="Amiri" w:hAnsi="Amiri" w:eastAsia="Amiri" w:cs="Amiri"/>
          <w:color w:val="111111"/>
          <w:sz w:val="28"/>
          <w:sz w:val="28"/>
          <w:szCs w:val="28"/>
          <w:rtl w:val="true"/>
          <w:lang w:bidi="ar-SA"/>
        </w:rPr>
        <w:t>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جانب خدا و رسولش انتخاب می شود و نباید ظلم کند، امام و امیر برگزیده باید به آنچه در ظاهر و باطن است و آنچه از خیر و شر در مشرق و مغرب اتفاق می افتد آگاه باشد، اگر در خورشید یا ماه برخیزد برای او بازگشتی نیست، امامت سزاوار پرستنده بت و کسی که کافر بوده و سپس اسلام آورده نیست، و تو از کدام دسته هستی ای ابن ابی قحافة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ائمه ای هستم که خدا برای بندگانش برگزیده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بستی اگر تو از کسانی که خدا برگزیده است بودی تو را در کتابش ذکر می کرد چنانکه غیر تو را ذکر کرده است، خدای عزّو 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مِنْهُمْ أَئِمَّةً یَهْدُونَ بِأَمْرِنا لَمَّا صَبَرُوا وَ کانُوا بِآیاتِنا یُوقِنُونَ </w:t>
      </w:r>
      <w:r>
        <w:rPr>
          <w:rFonts w:eastAsia="IRNazanin" w:cs="IRNazanin"/>
          <w:color w:val="111111"/>
          <w:sz w:val="28"/>
          <w:szCs w:val="28"/>
          <w:rtl w:val="true"/>
          <w:lang w:bidi="fa-IR"/>
        </w:rPr>
        <w:t>»</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شکیبایی کردند و به آیات ما یقین داشتند، برخی از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امام هستی نام آسمان دنیا چیست ؟ و نام آسمان دومی، سومی، چهارمی، پنجمی، ششمی و هفتمی چیست ؟ ابوبکر مبهوت ماند و پاسخی نداد،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نزد خدایی است که آنها را خلق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بود که زنان به مردان یاد دهند به تو می آموختم،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اگر نام آسمان ها را یکی یکی نگویی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کشتن تهدید می کنی؟ به خدا اهمیتی نمی دهم که مرگم به دست چون تویی صورت گیرد، اما به تو می گویم، آسمان دنیا ایلول، دوم ربعول، سوم سحقوم، چهارم ذیلول، پنجم ماین، ششم ماجیر و هفتم ایوث است، ابوبکر و همراهانش متحیّر شدند، به او گفتند نظرت در مورد علی علیه السلام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دارید در مورد امام الأئمه و وصی أوصیا چه بگویم، کسی که زمین و آسمان به نور او روشن شده است، و کسی که یکتا پرستی جز با شناخت او کامل نمی شود</w:t>
      </w:r>
      <w:r>
        <w:rPr>
          <w:rFonts w:eastAsia="IRNazanin" w:cs="IRNazanin"/>
          <w:color w:val="111111"/>
          <w:sz w:val="28"/>
          <w:szCs w:val="28"/>
          <w:rtl w:val="true"/>
          <w:lang w:bidi="fa-IR"/>
        </w:rPr>
        <w:t xml:space="preserve">. </w:t>
      </w:r>
      <w:bookmarkStart w:id="1115" w:name="pg13449_147876"/>
    </w:p>
    <w:p>
      <w:pPr>
        <w:pStyle w:val="BookText"/>
        <w:rPr/>
      </w:pPr>
      <w:bookmarkEnd w:id="1115"/>
      <w:r>
        <w:rPr>
          <w:rFonts w:ascii="Amiri" w:hAnsi="Amiri" w:eastAsia="Amiri" w:cs="Amiri"/>
          <w:color w:val="111111"/>
          <w:sz w:val="28"/>
          <w:sz w:val="28"/>
          <w:szCs w:val="28"/>
          <w:rtl w:val="true"/>
          <w:lang w:bidi="ar-SA"/>
        </w:rPr>
        <w:t>لَكِنَّكَ نَكَثْتَ وَ اسْتَبْدَلْتَ وَ بِعْتَ دِينَكَ قَالَ‌</w:t>
      </w:r>
      <w:r>
        <w:rPr>
          <w:rStyle w:val="FootnoteAnchor"/>
          <w:rtl w:val="true"/>
        </w:rPr>
        <w:footnoteReference w:id="1215"/>
      </w:r>
      <w:r>
        <w:rPr>
          <w:rFonts w:ascii="Amiri" w:hAnsi="Amiri" w:eastAsia="Amiri" w:cs="Amiri"/>
          <w:color w:val="111111"/>
          <w:sz w:val="28"/>
          <w:sz w:val="28"/>
          <w:szCs w:val="28"/>
          <w:rtl w:val="true"/>
          <w:lang w:bidi="ar-SA"/>
        </w:rPr>
        <w:t>أَبُو بِكْرٍ اقْتُلُوهَا فَقَدِ ارْتَدَّتْ فَقُتِلَتْ وَ كَانَ عَلِيٌّ عليه السلام فِي ضَيْعَةٍ لَهُ بِوَادِي الْقُرَي فَلَمَّا قَدِمَ وَ بَلَغَهُ قَتْلُ أُمِّ فَرْوَةَ فَخَرَجَ إِلَي قَبْرِهَا</w:t>
      </w:r>
      <w:r>
        <w:rPr>
          <w:rStyle w:val="FootnoteAnchor"/>
          <w:rtl w:val="true"/>
        </w:rPr>
        <w:footnoteReference w:id="1216"/>
      </w:r>
      <w:r>
        <w:rPr>
          <w:rFonts w:ascii="Amiri" w:hAnsi="Amiri" w:eastAsia="Amiri" w:cs="Amiri"/>
          <w:color w:val="111111"/>
          <w:sz w:val="28"/>
          <w:sz w:val="28"/>
          <w:szCs w:val="28"/>
          <w:rtl w:val="true"/>
          <w:lang w:bidi="ar-SA"/>
        </w:rPr>
        <w:t>وَ إِذَا عِنْدَ قَبْرِهَا أَرْبَعَةُ طُيُورٍ بِيضٍ مَنَاقِيرُهَا حُمْرٌ فِي مِنْقَارِ كُلِّ وَاحِدٍ حَبَّةُ رُمَّانٍ وَ هِيَ تَدْخُلُ فِي فُرْجَةٍ فِي الْقَبْرِ فَلَمَّا نَظَرَ الطُّيُورُ إِلَي عَلِيٍّ عليه السلام رَفْرَفْنَ وَ قَرْقَرْنَ فَأَجَابَهُنَّ بِكَلَامٍ يُشْبِهُ كَلَامَهُنَّ قَالَ أَفْعَلُ إِنْ شَاءَ اللَّهُ وَ وَقَفَ عِنْدَ قَبْرِهَا وَ مَدَّ يَدَهُ إِلَي السَّمَاءِ وَ قَالَ يَا مُحْيِيَ النُّفُوسِ بَعْدَ الْمَوْتِ وَ يَا مُنْشِئَ الْعِظَامِ الدَّارِسَاتِ أَحْيِ لَنَا أُمَّ فَرْوَةَ وَ اجْعَلْهَا عِبْرَةً لِمَنْ عَصَاكَ فَإِذَا بِهَاتِفٍ‌</w:t>
      </w:r>
      <w:r>
        <w:rPr>
          <w:rStyle w:val="FootnoteAnchor"/>
          <w:rtl w:val="true"/>
        </w:rPr>
        <w:footnoteReference w:id="1217"/>
      </w:r>
      <w:r>
        <w:rPr>
          <w:rFonts w:ascii="Amiri" w:hAnsi="Amiri" w:eastAsia="Amiri" w:cs="Amiri"/>
          <w:color w:val="111111"/>
          <w:sz w:val="28"/>
          <w:sz w:val="28"/>
          <w:szCs w:val="28"/>
          <w:rtl w:val="true"/>
          <w:lang w:bidi="ar-SA"/>
        </w:rPr>
        <w:t>امْضِ لِأَمْرِكَ يَا أَمِيرَ الْمُؤْمِنِينَ وَ خَرَجَتْ أُمُّ فَرْوَةَ مُتَلَحِّفَةً بِرَيْطَةٍ</w:t>
      </w:r>
      <w:r>
        <w:rPr>
          <w:rStyle w:val="FootnoteAnchor"/>
          <w:rtl w:val="true"/>
        </w:rPr>
        <w:footnoteReference w:id="1218"/>
      </w:r>
      <w:r>
        <w:rPr>
          <w:rFonts w:ascii="Amiri" w:hAnsi="Amiri" w:eastAsia="Amiri" w:cs="Amiri"/>
          <w:color w:val="111111"/>
          <w:sz w:val="28"/>
          <w:sz w:val="28"/>
          <w:szCs w:val="28"/>
          <w:rtl w:val="true"/>
          <w:lang w:bidi="ar-SA"/>
        </w:rPr>
        <w:t>خَضْرَاءَ مِنَ السُّنْدُسِ الْأَخْضَرِ وَ قَالَتْ يَا مَوْلَايَ أَرَادَ ابْنُ أَبِي قُحَافَةَ أَنْ يُطْفِئَ نُورَكَ فَأَبَي اللَّهُ لِنُورِكَ إِلَّا ضِيَاءً وَ بَلَغَ أَبَا بَكْرٍ وَ عُمَرَ ذَلِكَ فَبَقِيَا</w:t>
      </w:r>
      <w:r>
        <w:rPr>
          <w:rStyle w:val="FootnoteAnchor"/>
          <w:rtl w:val="true"/>
        </w:rPr>
        <w:footnoteReference w:id="1219"/>
      </w:r>
      <w:r>
        <w:rPr>
          <w:rFonts w:ascii="Amiri" w:hAnsi="Amiri" w:eastAsia="Amiri" w:cs="Amiri"/>
          <w:color w:val="111111"/>
          <w:sz w:val="28"/>
          <w:sz w:val="28"/>
          <w:szCs w:val="28"/>
          <w:rtl w:val="true"/>
          <w:lang w:bidi="ar-SA"/>
        </w:rPr>
        <w:t>مُتَعَجِّبَيْنِ فَقَالَ لَهُمَا سَلْمَانُ لَوْ أَقْسَمَ أَبُو الْحَسَنِ عَلَي اللَّهِ أَنْ يُحْيِيَ الْأَوَّلِينَ وَ الْآخِرِينَ لَأَحْيَاهُمْ وَ رَدَّهَا أَمِيرُ الْمُؤْمِنِينَ عليه السلام إِلَي زَوْجِهَا وَ وَلَدَتْ غُلَامَيْنِ لَهُ وَ عَاشَتْ بَعْدَ عَلِيٍّ سِتَّةَ أَشْهُرٍ</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1004606_2616395394"/>
      <w:bookmarkStart w:id="1117" w:name="_Toc498"/>
      <w:bookmarkEnd w:id="1116"/>
      <w:r>
        <w:rPr>
          <w:rtl w:val="true"/>
        </w:rPr>
        <w:t>«</w:t>
      </w:r>
      <w:r>
        <w:rPr/>
        <w:t>14</w:t>
      </w:r>
      <w:r>
        <w:rPr>
          <w:rtl w:val="true"/>
        </w:rPr>
        <w:t>»</w:t>
      </w:r>
      <w:bookmarkEnd w:id="111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الرِّضَا عليه السلام بِإِسْنَادِهِ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مَجْلِسِهِ وَ النَّاسُ حَوْلَهُ إِذَا وَافَي رَجُلٌ مِنَ الْعَرَبِ فَسَلَّمَ عَلَيْهِ وَ قَالَ لِي عَلَي رَسُولِ اللَّهِ وَعْدٌ وَ قَدْ سَأَلْتُ عَنْ مُنْجِزِ وَعْدِهِ فَأُرْشِدْتُ إِلَيْكَ أَ هُوَ حَاصِلٌ لِي قَالَ عليه السلام مَا هُوَ قَالَ مِائَةُ نَاقَةٍ حَمْرَاءَ قَالَ لِي إِنْ أَنَا قُبِضْتُ فَأْتِ قَاضِيَ دَيْنِي وَ خَلِيفَتِي مِنْ بَعْدِي فَإِنَّهُ يَدْفَعُهَا إِلَيْكَ وَ مَا كَذَبَنِي فَإِنْ يَكُنْ مَا ادَّعَيْتَهُ حَقّاً فَعَجِّلْ فَقَالَ عَلِيٌّ عليه السلام لِابْنِهِ الْحَسَنِ قُمْ يَا حَسَنُ فَنَهَضَ إِلَيْهِ فَقَالَ لَهُ اذْهَبْ فَخُذْ قَضِيبَ رَسُولِ اللَّهِ صلي الله عليه و آله الْفُلَانِيَ</w:t>
      </w:r>
    </w:p>
    <w:p>
      <w:pPr>
        <w:pStyle w:val="BookText"/>
        <w:rPr/>
      </w:pPr>
      <w:r>
        <w:rPr>
          <w:rFonts w:ascii="IRNazanin" w:hAnsi="IRNazanin" w:eastAsia="IRNazanin"/>
          <w:color w:val="111111"/>
          <w:sz w:val="28"/>
          <w:sz w:val="28"/>
          <w:szCs w:val="28"/>
          <w:rtl w:val="true"/>
          <w:lang w:bidi="fa-IR"/>
        </w:rPr>
        <w:t>اما تو عهد شکنی کردی و تغییر دادی و دینت را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به راستی که مرتد شده است، کشته شد، علی علیه السلام در زمین خود در وادی القری بود، وقتی آمد و خبر قتل ام فروة به او رسید، بر سر قبر او رفت، بر سر قبرش چهار پرنده سفید با منقارهای سرخ بودند در منقار هر یک از آنها دانه اناری بود و داخل شکاف قبر می شد، وقتی پرندگان به علی علیه السلام نگریستند بالهای خود را به حرکت در آوردند و سر و صدا کردند، با زبانی شبیه زبان آنها به آنها پاسخ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انجام می دهم، کنار قبرش ایستاد و دستش را به طرف آسمان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کننده جانها بعد از مرگ، ای احیا کننده استخوانهای پوسیده، ام فروه را برای ما زنده کن و او را عبرتی برای کسی که تو را سرکشی کرده قرار ده، ناگهان صدایی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کارت انجام شد، ام فروة در حالی که لباس سبز رنگی از ابریشم سبز به او پیچیده شده بود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ابن ابی قحافه خواست که نور تو را خاموش کند و خدا برای نور تو روشنایی و درخشش خواست، این خبر به ابوبکر و عمر رسید و حیرت زده شدند، سلمان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ابوالحسن به خدا قسم خورد که اولین وآخرین انسانها را زده کند، چنین می کند، امیرالمؤمنین علیه السلام او را به شوهرش بازگرداند و دو پسر برای او به دنیا آورد و بعد از علی علیه السلام شش ماه زندگی کرد</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8" w:name="__RefHeading___Toc1004608_2616395394"/>
      <w:bookmarkStart w:id="1119" w:name="_Toc499"/>
      <w:bookmarkEnd w:id="1118"/>
      <w:r>
        <w:rPr>
          <w:rtl w:val="true"/>
        </w:rPr>
        <w:t xml:space="preserve">روایت </w:t>
      </w:r>
      <w:r>
        <w:rPr/>
        <w:t>14</w:t>
      </w:r>
      <w:bookmarkEnd w:id="111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علی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روزی در مجلسی بود و مردم گرد او بودند، مردی از عرب آمد و به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وعده ای به من داده به دنبال ادا کنده وعده او بودم که به نزد تو راهنمایی شدم، آیا برایم محقق می شود؟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سرخ رنگ،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دنیا رفتم نزد ادا کنده دین من و جانشینم بیا، او به تو خواهد داد، به من دورغ نگفته است، پس اگر آنچه ادعا کرده ای حق است شتاب کن، علی علیه السلام به پسرش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ای حسن، به سوی او برخاست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فلان عصای رسول الله صلی الله علیه و آله را بگیر </w:t>
      </w:r>
      <w:bookmarkStart w:id="1120" w:name="pg13449_147877"/>
    </w:p>
    <w:p>
      <w:pPr>
        <w:pStyle w:val="BookText"/>
        <w:rPr/>
      </w:pPr>
      <w:bookmarkEnd w:id="1120"/>
      <w:r>
        <w:rPr>
          <w:rFonts w:ascii="Amiri" w:hAnsi="Amiri" w:eastAsia="Amiri" w:cs="Amiri"/>
          <w:color w:val="111111"/>
          <w:sz w:val="28"/>
          <w:sz w:val="28"/>
          <w:szCs w:val="28"/>
          <w:rtl w:val="true"/>
          <w:lang w:bidi="ar-SA"/>
        </w:rPr>
        <w:t>وَ صِرْ إِلَي الْبَقِيعِ فَاقْرَعْ بِهِ الصَّخْرَةَ الْفُلَانِيَّةَ ثَلَاثَ قَرَعَاتٍ وَ انْظُرْ مَا يَخْرُجُ مِنْهَا فَادْفَعْهُ إِلَي الرَّجُلِ وَ قُلْ لَهُ يَكْتُمْ مَا يَرَي فَصَارَ الْحَسَنُ عليه السلام إِلَي الْمَوْضِعِ وَ الْقَضِيبُ مَعَهُ فَفَعَلَ مَا أُمِرَ بِهِ فَطَلَعَ مِنَ الصَّخْرَةِ رَأْسُ نَاقَةٍ بِزِمَامِهَا فَجَذَبَ مِائَةَ نَاقَةٍ ثُمَّ انْضَمَّتِ الصَّخْرَةُ فَدَفَعَ النُّوقَ إِلَي الرَّجُلِ وَ أَمَرَهُ بِكِتْمَانِ مَا يَرَي فَقَالَ الْأَعْرَابِيُّ صَدَقَ رَسُولُ اللَّهِ وَ صَدَقَ أَبُوكَ‌</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1" w:name="__RefHeading___Toc1004610_2616395394"/>
      <w:bookmarkStart w:id="1122" w:name="_Toc500"/>
      <w:bookmarkEnd w:id="1121"/>
      <w:r>
        <w:rPr>
          <w:rtl w:val="true"/>
        </w:rPr>
        <w:t>«</w:t>
      </w:r>
      <w:r>
        <w:rPr/>
        <w:t>15</w:t>
      </w:r>
      <w:r>
        <w:rPr>
          <w:rtl w:val="true"/>
        </w:rPr>
        <w:t>»</w:t>
      </w:r>
      <w:bookmarkEnd w:id="112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أَسْوَداً دَخَلَ عَلَي عَلِيٍّ عليه السلام فَقَالَ يَا أَمِيرَ الْمُؤْمِنِينَ إِنِّي سَرَقْتُ فَطَهِّرْنِي فَقَالَ لَعَلَّكَ سَرَقْتَ مِنْ غَيْرِ حِرْزٍ وَ نَحَّي رَأْسَهُ عَنْهُ‌</w:t>
      </w:r>
      <w:r>
        <w:rPr>
          <w:rStyle w:val="FootnoteAnchor"/>
          <w:rtl w:val="true"/>
        </w:rPr>
        <w:footnoteReference w:id="1223"/>
      </w:r>
      <w:r>
        <w:rPr>
          <w:rFonts w:ascii="Amiri" w:hAnsi="Amiri" w:eastAsia="Amiri" w:cs="Amiri"/>
          <w:color w:val="111111"/>
          <w:sz w:val="28"/>
          <w:sz w:val="28"/>
          <w:szCs w:val="28"/>
          <w:rtl w:val="true"/>
          <w:lang w:bidi="ar-SA"/>
        </w:rPr>
        <w:t>فَقَالَ يَا أَمِيرَ الْمُؤْمِنِينَ سَرَقْتُ مِنْ حِرْزٍ فَطَهِّرْنِي فَقَالَ عليه السلام لَعَلَّكَ سَرَقْتَ غَيْرَ نِصَابٍ وَ نَحَّي رَأْسَهُ عَنْهُ فَقَالَ يَا أَمِيرَ الْمُؤْمِنِينَ سَرَقْتُ نِصَاباً فَلَمَّا أَقَرَّ ثَلَاثَ مَرَّاتٍ قَطَعَهُ أَمِيرُ الْمُؤْمِنِينَ عليه السلام فَذَهَبَ وَ جَعَلَ يَقُولُ فِي الطَّرِيقِ قَطَعَنِي أَمِيرُ الْمُؤْمِنِينَ وَ إِمَامُ الْمُتَّقِينَ وَ قَائِدُ الْغُرِّ الْمُحَجَّلِينَ وَ يَعْسُوبُ الدِّينِ وَ سَيِّدُ الْوَصِيِّينَ وَ جَعَلَ يَمْدَحُهُ فَسَمِعَ ذَلِكَ مِنْهُ الْحَسَنُ وَ الْحُسَيْنُ عليهما السلام وَ قَدِ اسْتَقْبَلَاهُ‌</w:t>
      </w:r>
      <w:r>
        <w:rPr>
          <w:rStyle w:val="FootnoteAnchor"/>
          <w:rtl w:val="true"/>
        </w:rPr>
        <w:footnoteReference w:id="1224"/>
      </w:r>
      <w:r>
        <w:rPr>
          <w:rFonts w:ascii="Amiri" w:hAnsi="Amiri" w:eastAsia="Amiri" w:cs="Amiri"/>
          <w:color w:val="111111"/>
          <w:sz w:val="28"/>
          <w:sz w:val="28"/>
          <w:szCs w:val="28"/>
          <w:rtl w:val="true"/>
          <w:lang w:bidi="ar-SA"/>
        </w:rPr>
        <w:t>فَدَخَلَا عَلَي أَمِيرِ الْمُؤْمِنِينَ عليه السلام وَ قَالا رَأَيْنَا أَسْوَداً يَمْدَحُكَ فِي الطَّرِيقِ فَبَعَثَ أَمِيرُ الْمُؤْمِنِينَ عليه السلام مَنْ أَعَادَهُ إِلَي عِنْدِهِ فَقَالَ عليه السلام قَطَعْتُكَ وَ أَنْتَ تَمْدَحُنِي فَقَالَ يَا أَمِيرَ الْمُؤْمِنِينَ إِنَّكَ طَهَّرْتَنِي وَ إِنَّ حُبَّكَ قَدْ خَالَطَ لَحْمِي وَ عَظْمِي‌</w:t>
      </w:r>
      <w:r>
        <w:rPr>
          <w:rStyle w:val="FootnoteAnchor"/>
          <w:rtl w:val="true"/>
        </w:rPr>
        <w:footnoteReference w:id="1225"/>
      </w:r>
      <w:r>
        <w:rPr>
          <w:rFonts w:ascii="Amiri" w:hAnsi="Amiri" w:eastAsia="Amiri" w:cs="Amiri"/>
          <w:color w:val="111111"/>
          <w:sz w:val="28"/>
          <w:sz w:val="28"/>
          <w:szCs w:val="28"/>
          <w:rtl w:val="true"/>
          <w:lang w:bidi="ar-SA"/>
        </w:rPr>
        <w:t>فَلَوْ قَطَّعْتَنِي إِرْباً إِرْباً لَمَا ذَهَبَ حُبُّكَ مِنْ قَلْبِي فَدَعَا لَهُ أَمِيرُ الْمُؤْمِنِينَ عليه السلام وَ وَضَعَ الْمَقْطُوعَ إِلَي مَوْضِعِهِ فَصَحَّ وَ صَلَحَ كَمَا كَانَ‌</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3" w:name="__RefHeading___Toc1004612_2616395394"/>
      <w:bookmarkStart w:id="1124" w:name="_Toc501"/>
      <w:bookmarkEnd w:id="1123"/>
      <w:r>
        <w:rPr>
          <w:rtl w:val="true"/>
        </w:rPr>
        <w:t>«</w:t>
      </w:r>
      <w:r>
        <w:rPr/>
        <w:t>16</w:t>
      </w:r>
      <w:r>
        <w:rPr>
          <w:rtl w:val="true"/>
        </w:rPr>
        <w:t>»</w:t>
      </w:r>
      <w:bookmarkEnd w:id="112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سَعْدِ بْنِ خَالِدٍ الْبَاهِلِيِّ</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أَنَّ رَسُولَ اللَّهِ صلي الله عليه و آله اشْتَكَي وَ</w:t>
      </w:r>
    </w:p>
    <w:p>
      <w:pPr>
        <w:pStyle w:val="BookText"/>
        <w:rPr/>
      </w:pPr>
      <w:r>
        <w:rPr>
          <w:rFonts w:ascii="IRNazanin" w:hAnsi="IRNazanin" w:eastAsia="IRNazanin"/>
          <w:color w:val="111111"/>
          <w:sz w:val="28"/>
          <w:sz w:val="28"/>
          <w:szCs w:val="28"/>
          <w:rtl w:val="true"/>
          <w:lang w:bidi="fa-IR"/>
        </w:rPr>
        <w:t>و به بقیع برو و با آن به فلان صخره سه ضربه بزن و بنگر چه از آن خارج می شود، به مرد بده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بینی را پنهان کن، حسن علیه السلام به آن مکان رفت و عصا همراهش بود، آنچه به او دستور داده شده بود را انجام داد، سر شتری با افسارش از صخره بیرون آمد، صد شتر بیرون کشید، سپس صخره بسته شد، شترها را به مرد داد و به او دستور داد تا آنچه دیده را پنهان کند،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پدرت راست گفتند</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5" w:name="__RefHeading___Toc1004614_2616395394"/>
      <w:bookmarkStart w:id="1126" w:name="_Toc502"/>
      <w:bookmarkEnd w:id="1125"/>
      <w:r>
        <w:rPr>
          <w:rtl w:val="true"/>
        </w:rPr>
        <w:t xml:space="preserve">روایت </w:t>
      </w:r>
      <w:r>
        <w:rPr/>
        <w:t>15</w:t>
      </w:r>
      <w:bookmarkEnd w:id="1126"/>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سیاهی بر علی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دزدی کردم مرا پاک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جای بدون 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بسته و قفل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کرده ای و رویش را از او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از حرز دزدی کردم مرا پاک کن،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کمتر از حد نصاب دزدی کرده ای، و سرش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اندازه نصاب دزدی کردم، وقتی سه باز اعتراف کرد امیرالمؤمنین آن را قطع کرد، رفت و در راه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قطع کرد امیرالمؤمنین، امام المتقین، رهبر سفید رویان، بزرگِ دین و سرور وصیان، و پیوسته او را مدح می کرد، حسن و حسین علیه السلام با او روبرو شدند و این را شنیدند، نزد امیرالمؤمنین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سیاهی را دیدیم که تو را مدح می کرد، امیرالمؤمنین علی السلام کسی را فرستاد تا او را نزد او باز گرداند،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قطع کردم و تو مرا مدح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تو مرا پاک گردانیدی و محبت تو با گوشت و استخوان من در آمیخته، اگر مرا قطعه قطعه کنی محبت تو از قلب نمی رود، امیرالمؤمنین علیه السلام برای او دعا کرد و قسمت بریده شده را جایش قرار داد و بهبود یافت و مثل قبل شد</w:t>
      </w:r>
      <w:r>
        <w:rPr>
          <w:rFonts w:eastAsia="IRNazanin" w:cs="IRNazanin"/>
          <w:color w:val="111111"/>
          <w:sz w:val="28"/>
          <w:szCs w:val="28"/>
          <w:rtl w:val="true"/>
          <w:lang w:bidi="fa-IR"/>
        </w:rPr>
        <w:t>.</w:t>
      </w:r>
      <w:r>
        <w:rPr>
          <w:rStyle w:val="FootnoteAnchor"/>
          <w:rtl w:val="true"/>
        </w:rPr>
        <w:footnoteReference w:id="1229"/>
      </w:r>
    </w:p>
    <w:p>
      <w:pPr>
        <w:pStyle w:val="Heading5"/>
        <w:numPr>
          <w:ilvl w:val="4"/>
          <w:numId w:val="1"/>
        </w:numPr>
        <w:rPr/>
      </w:pPr>
      <w:bookmarkStart w:id="1127" w:name="__RefHeading___Toc1004616_2616395394"/>
      <w:bookmarkStart w:id="1128" w:name="_Toc503"/>
      <w:bookmarkEnd w:id="1127"/>
      <w:r>
        <w:rPr>
          <w:rtl w:val="true"/>
        </w:rPr>
        <w:t xml:space="preserve">روایت </w:t>
      </w:r>
      <w:r>
        <w:rPr/>
        <w:t>16</w:t>
      </w:r>
      <w:bookmarkEnd w:id="112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سعد بن خالد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ناخوش احوال بود </w:t>
      </w:r>
      <w:bookmarkStart w:id="1129" w:name="pg13449_147878"/>
    </w:p>
    <w:p>
      <w:pPr>
        <w:pStyle w:val="BookText"/>
        <w:rPr/>
      </w:pPr>
      <w:bookmarkEnd w:id="1129"/>
      <w:r>
        <w:rPr>
          <w:rFonts w:ascii="Amiri" w:hAnsi="Amiri" w:eastAsia="Amiri" w:cs="Amiri"/>
          <w:color w:val="111111"/>
          <w:sz w:val="28"/>
          <w:sz w:val="28"/>
          <w:szCs w:val="28"/>
          <w:rtl w:val="true"/>
          <w:lang w:bidi="ar-SA"/>
        </w:rPr>
        <w:t>كَانَ مَحْمُوماً فَدَخَلْنَا عَلَيْهِ مَعَ عَلِيٍّ عليه السلام فَقَالَ رَسُولُ اللَّهِ صلي الله عليه و آله أَلِمَتْ بِي أُمُّ مِلْدَمٍ فَحَسَرَ عَلِيٌّ يَدَهُ الْيُمْنَي وَ حَسَرَ رَسُولُ اللَّهِ صلي الله عليه و آله يَدَهُ الْيُمْنَي فَوَضَعَهَا</w:t>
      </w:r>
      <w:r>
        <w:rPr>
          <w:rStyle w:val="FootnoteAnchor"/>
          <w:rtl w:val="true"/>
        </w:rPr>
        <w:footnoteReference w:id="1230"/>
      </w:r>
      <w:r>
        <w:rPr>
          <w:rFonts w:ascii="Amiri" w:hAnsi="Amiri" w:eastAsia="Amiri" w:cs="Amiri"/>
          <w:color w:val="111111"/>
          <w:sz w:val="28"/>
          <w:sz w:val="28"/>
          <w:szCs w:val="28"/>
          <w:rtl w:val="true"/>
          <w:lang w:bidi="ar-SA"/>
        </w:rPr>
        <w:t>عَلِيٌّ عَلَي صَدْرِ رَسُولِ اللَّهِ صلي الله عليه و آله وَ قَالَ يَا أُمَّ مِلْدَمٍ اخْرُجِي فَإِنَّهُ عَبْدُ اللَّهِ وَ رَسُولُهُ قَالَ فَرَأَيْتُ رَسُولَ اللَّهِ اسْتَوَي جَالِساً ثُمَّ طَرَحَ عَنْهُ الْإِزَارَ وَ قَالَ يَا عَلِيُّ إِنَّ اللَّهَ فَضَّلَكَ بِخِصَالٍ وَ مِمَّا فَضَّلَكَ بِهِ أَنْ جَعَلَ الْأَوْجَاعَ مُطِيعَةً لَكَ فَلَيْسَ مِنْ شَيْ‌ءٍ تَزْجُرُهُ إِلَّا انْزَجَرَ بِإِذْنِ اللَّهِ‌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1004618_2616395394"/>
      <w:bookmarkStart w:id="1131" w:name="_Toc504"/>
      <w:bookmarkEnd w:id="1130"/>
      <w:r>
        <w:rPr>
          <w:rtl w:val="true"/>
        </w:rPr>
        <w:t>«</w:t>
      </w:r>
      <w:r>
        <w:rPr/>
        <w:t>17</w:t>
      </w:r>
      <w:r>
        <w:rPr>
          <w:rtl w:val="true"/>
        </w:rPr>
        <w:t>»</w:t>
      </w:r>
      <w:bookmarkEnd w:id="113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خَارِجِيّاً اخْتَصَمَ مَعَ آخَرَ إِلَي عَلِيٍّ عليه السلام فَحَكَمَ بَيْنَهُمَا</w:t>
      </w:r>
      <w:r>
        <w:rPr>
          <w:rStyle w:val="FootnoteAnchor"/>
          <w:rtl w:val="true"/>
        </w:rPr>
        <w:footnoteReference w:id="1232"/>
      </w:r>
      <w:r>
        <w:rPr>
          <w:rFonts w:ascii="Amiri" w:hAnsi="Amiri" w:eastAsia="Amiri" w:cs="Amiri"/>
          <w:color w:val="111111"/>
          <w:sz w:val="28"/>
          <w:sz w:val="28"/>
          <w:szCs w:val="28"/>
          <w:rtl w:val="true"/>
          <w:lang w:bidi="ar-SA"/>
        </w:rPr>
        <w:t>فَقَالَ الْخَارِجِيُّ لَا عَدَلْتَ فِي الْقَضِيَّةِ فَقَالَ عليه السلام اخْسَأْ يَا عَدُوَّ اللَّهِ فَاسْتَحَالَ كَلْباً وَ طَارَ ثِيَابُهُ فِي الْهَوَاءِ فَجَعَلَ يُبَصْبِصُ وَ قَدْ دَمَعَتْ عَيْنَاهُ فَرَقَّ لَهُ عَلِيٌّ وَ دَعَا</w:t>
      </w:r>
      <w:r>
        <w:rPr>
          <w:rStyle w:val="FootnoteAnchor"/>
          <w:rtl w:val="true"/>
        </w:rPr>
        <w:footnoteReference w:id="1233"/>
      </w:r>
      <w:r>
        <w:rPr>
          <w:rFonts w:ascii="Amiri" w:hAnsi="Amiri" w:eastAsia="Amiri" w:cs="Amiri"/>
          <w:color w:val="111111"/>
          <w:sz w:val="28"/>
          <w:sz w:val="28"/>
          <w:szCs w:val="28"/>
          <w:rtl w:val="true"/>
          <w:lang w:bidi="ar-SA"/>
        </w:rPr>
        <w:t>فَأَعَادَهُ اللَّهُ إِلَي حَالِ الْإِنْسَانِيَّةِ وَ تَرَاجَعَتْ ثِيَابُهُ مِنَ الْهَوَاءِ إِلَيْهِ فَقَالَ عَلِيٌّ عليه السلام إِنَّ آصَفَ وَصِيُّ سُلَيْمَانَ فَقَصَّ اللَّهُ‌</w:t>
      </w:r>
      <w:r>
        <w:rPr>
          <w:rStyle w:val="FootnoteAnchor"/>
          <w:rtl w:val="true"/>
        </w:rPr>
        <w:footnoteReference w:id="1234"/>
      </w:r>
      <w:r>
        <w:rPr>
          <w:rFonts w:ascii="Amiri" w:hAnsi="Amiri" w:eastAsia="Amiri" w:cs="Amiri"/>
          <w:color w:val="111111"/>
          <w:sz w:val="28"/>
          <w:sz w:val="28"/>
          <w:szCs w:val="28"/>
          <w:rtl w:val="true"/>
          <w:lang w:bidi="ar-SA"/>
        </w:rPr>
        <w:t>عَنْهُ بِقَوْلِهِ قالَ الَّذِي عِنْدَهُ عِلْمٌ مِنَ الْكِتابِ أَنَا آتِيكَ بِهِ قَبْلَ أَنْ يَرْتَدَّ إِلَيْكَ طَرْفُكَ‌</w:t>
      </w:r>
      <w:r>
        <w:rPr>
          <w:rStyle w:val="FootnoteAnchor"/>
          <w:rtl w:val="true"/>
        </w:rPr>
        <w:footnoteReference w:id="1235"/>
      </w:r>
      <w:r>
        <w:rPr>
          <w:rFonts w:ascii="Amiri" w:hAnsi="Amiri" w:eastAsia="Amiri" w:cs="Amiri"/>
          <w:color w:val="111111"/>
          <w:sz w:val="28"/>
          <w:sz w:val="28"/>
          <w:szCs w:val="28"/>
          <w:rtl w:val="true"/>
          <w:lang w:bidi="ar-SA"/>
        </w:rPr>
        <w:t>أَيُّهُمَا أَكْرَمُ عَلَي اللَّهِ نَبِيُّكُمْ أَمْ سُلَيْمَانُ فَقِيلَ مَا حَاجَتُكَ فِي قِتَالِ مُعَاوِيَةَ إِلَي الْأَنْصَارِ قَالَ إِنَّمَا أَدْعُو عَلَي هَؤُلَاءِ بِثُبُوتِ الْحُجَّةِ وَ كَمَالِ الْمِحْنَةِ وَ لَوْ أُذِنَ لِي فِي الدُّعَاءِ بِهَلَاكِهِ لَمَا تَأَخَّرَ</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1004620_2616395394"/>
      <w:bookmarkStart w:id="1133" w:name="_Toc505"/>
      <w:bookmarkEnd w:id="1132"/>
      <w:r>
        <w:rPr>
          <w:rtl w:val="true"/>
        </w:rPr>
        <w:t>«</w:t>
      </w:r>
      <w:r>
        <w:rPr/>
        <w:t>18</w:t>
      </w:r>
      <w:r>
        <w:rPr>
          <w:rtl w:val="true"/>
        </w:rPr>
        <w:t>»</w:t>
      </w:r>
      <w:bookmarkEnd w:id="113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قَصَّاباً كَانَ يَبِيعُ اللَّحْمَ مِنْ جَارِيَةِ إِنْسَانٍ وَ كَانَ يَحِيفُ عَلَيْهَا فَبَكَتْ وَ خَرَجَتْ فَرَأَتْ عَلِيّاً عليه السلام فَشَكَتْهُ إِلَيْهِ فَمَشَي‌</w:t>
      </w:r>
      <w:r>
        <w:rPr>
          <w:rStyle w:val="FootnoteAnchor"/>
          <w:rtl w:val="true"/>
        </w:rPr>
        <w:footnoteReference w:id="1237"/>
      </w:r>
      <w:r>
        <w:rPr>
          <w:rFonts w:ascii="Amiri" w:hAnsi="Amiri" w:eastAsia="Amiri" w:cs="Amiri"/>
          <w:color w:val="111111"/>
          <w:sz w:val="28"/>
          <w:sz w:val="28"/>
          <w:szCs w:val="28"/>
          <w:rtl w:val="true"/>
          <w:lang w:bidi="ar-SA"/>
        </w:rPr>
        <w:t>مَعَهَا نَحْوَهُ وَ دَعَاهُ إِلَي الْإِنْصَافِ فِي حَقِّهَا وَ يَعِظُهُ وَ يَقُولُ لَهُ يَنْبَغِي أَنْ يَكُونَ الضَّعِيفُ عِنْدَكَ بِمَنْزِلَةِ الْقَوِيِ</w:t>
      </w:r>
    </w:p>
    <w:p>
      <w:pPr>
        <w:pStyle w:val="BookText"/>
        <w:rPr/>
      </w:pPr>
      <w:r>
        <w:rPr>
          <w:rFonts w:ascii="IRNazanin" w:hAnsi="IRNazanin" w:eastAsia="IRNazanin"/>
          <w:color w:val="111111"/>
          <w:sz w:val="28"/>
          <w:sz w:val="28"/>
          <w:szCs w:val="28"/>
          <w:rtl w:val="true"/>
          <w:lang w:bidi="fa-IR"/>
        </w:rPr>
        <w:t>و تب داشت، همراه علی علیه السلام بر او وارد شدیم،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ملدم بر من فرود آمده است، علی علیه السلام دست راستش را بیرون آورد و پیامبر صلی الله علیه و آله هم دست راستش را بیرون آورد، علی علیه السلام آن را روی سینه رسول الله صلی الله علیه و آله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ملدم برو بیرون، که او بنده خدا و رسولش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رسول الله تکیه داد و نشست سپس لباس از تن خارج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به خصلتهایی فضلیت داده است، از آن جمله این است که دردها را رام دست تو کرده، چیزی را دفع نمی کنی مگر اینکه به اذن خدا دفع می شود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4" w:name="__RefHeading___Toc1004622_2616395394"/>
      <w:bookmarkStart w:id="1135" w:name="_Toc506"/>
      <w:bookmarkEnd w:id="1134"/>
      <w:r>
        <w:rPr>
          <w:rtl w:val="true"/>
        </w:rPr>
        <w:t xml:space="preserve">روایت </w:t>
      </w:r>
      <w:r>
        <w:rPr/>
        <w:t>17</w:t>
      </w:r>
      <w:bookmarkEnd w:id="1135"/>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یکی از خوارج همراه مردی دیگر برای قضاوت نزد علی علیه السلام رفتند، میان آن دو قضاوت کرد،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قضاوتت عالانه نبود،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دشمن خدا، تبدیل به سگی شد و لباسش در هوا به پرواز در آمد، دمش را تکان می داد و چشمانش اشک آلود شد، علی علیه السلام بر او رحم آورد، پس دعا کرد و خدا او را به شکل انسان در آورد و لباسش از هوا به او بازگشت،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وصی سلیمان بود و خدا داستان او را اینگونه تعریف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الَّذِی عِنْدَهُ عِلْمٌ مِنَ الْکِتابِ أَنَا آتِیکَ بِهِ قَبْلَ أَنْ یَرْتَدَّ إِلَیْکَ طَرْفُکَ </w:t>
      </w:r>
      <w:r>
        <w:rPr>
          <w:rFonts w:eastAsia="IRNazanin" w:cs="IRNazanin"/>
          <w:color w:val="111111"/>
          <w:sz w:val="28"/>
          <w:szCs w:val="28"/>
          <w:rtl w:val="true"/>
          <w:lang w:bidi="fa-IR"/>
        </w:rPr>
        <w:t>»</w:t>
      </w:r>
      <w:r>
        <w:rPr>
          <w:rStyle w:val="FootnoteAnchor"/>
          <w:rtl w:val="true"/>
        </w:rPr>
        <w:footnoteReference w:id="1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 من آن را پیش از آنکه چشم خود را بر هم زنی 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دو نزد خدا گرامی ترند پیامبر شما یا سلیمان ؟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معاویه چه نیازی به یار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فقط برای اقامه حجت و إکمال آزمون فرا می خوانم، اگر به من اذن داده شود برای هلاکتش دعا کنم، تاخیر نمی کنم</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6" w:name="__RefHeading___Toc1004624_2616395394"/>
      <w:bookmarkStart w:id="1137" w:name="_Toc507"/>
      <w:bookmarkEnd w:id="1136"/>
      <w:r>
        <w:rPr>
          <w:rtl w:val="true"/>
        </w:rPr>
        <w:t xml:space="preserve">روایت </w:t>
      </w:r>
      <w:r>
        <w:rPr/>
        <w:t>18</w:t>
      </w:r>
      <w:bookmarkEnd w:id="113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قصابی به کنیز فردی گوشت می فروخت و به او ظلم می کرد، کنیز گریه کرد و رفت، علی علیه السلام را دید و به او شکایت کرد، همراه آن کنیز به سراغش رفت و قصاب را به رعایت انصاف در حق او دعوت کرد و به او نصیحت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ضعیف در نظر تو همانند قوی باشد </w:t>
      </w:r>
      <w:bookmarkStart w:id="1138" w:name="pg13449_147879"/>
    </w:p>
    <w:p>
      <w:pPr>
        <w:pStyle w:val="BookText"/>
        <w:rPr/>
      </w:pPr>
      <w:bookmarkEnd w:id="1138"/>
      <w:r>
        <w:rPr>
          <w:rFonts w:ascii="Amiri" w:hAnsi="Amiri" w:eastAsia="Amiri" w:cs="Amiri"/>
          <w:color w:val="111111"/>
          <w:sz w:val="28"/>
          <w:sz w:val="28"/>
          <w:szCs w:val="28"/>
          <w:rtl w:val="true"/>
          <w:lang w:bidi="ar-SA"/>
        </w:rPr>
        <w:t>فَلَا تَظْلِمِ الْجَارِيَةَ</w:t>
      </w:r>
      <w:r>
        <w:rPr>
          <w:rStyle w:val="FootnoteAnchor"/>
          <w:rtl w:val="true"/>
        </w:rPr>
        <w:footnoteReference w:id="1241"/>
      </w:r>
      <w:r>
        <w:rPr>
          <w:rFonts w:ascii="Amiri" w:hAnsi="Amiri" w:eastAsia="Amiri" w:cs="Amiri"/>
          <w:color w:val="111111"/>
          <w:sz w:val="28"/>
          <w:sz w:val="28"/>
          <w:szCs w:val="28"/>
          <w:rtl w:val="true"/>
          <w:lang w:bidi="ar-SA"/>
        </w:rPr>
        <w:t>وَ لَمْ يَكُنِ الْقَصَّابُ يَعْرِفُ عَلِيّاً فَرَفَعَ يَدَهُ وَ قَالَ اخْرُجْ أَيُّهَا الرَّجُلُ فَانْصَرَفَ عليه السلام وَ لَمْ يَتَكَلَّمْ بِشَيْ‌ءٍ فَقِيلَ لِلْقَصَّابِ هَذَا عَلِيُّ بْنُ أَبِي طَالِبٍ عليه السلام فَقَطَعَ يَدَهُ وَ أَخَذَهَا وَ خَرَجَ إِلَي أَمِيرِ الْمُؤْمِنِينَ عليه السلام مُعْتَذِراً فَدَعَا لَهُ عليه السلام فَصَلَحَتْ يَدُهُ‌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9" w:name="__RefHeading___Toc1004626_2616395394"/>
      <w:bookmarkStart w:id="1140" w:name="_Toc508"/>
      <w:bookmarkEnd w:id="1139"/>
      <w:r>
        <w:rPr>
          <w:rtl w:val="true"/>
        </w:rPr>
        <w:t>«</w:t>
      </w:r>
      <w:r>
        <w:rPr/>
        <w:t>19</w:t>
      </w:r>
      <w:r>
        <w:rPr>
          <w:rtl w:val="true"/>
        </w:rPr>
        <w:t>»</w:t>
      </w:r>
      <w:bookmarkEnd w:id="114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الْوَلِيدُ بْنُ الْحَارِثِ وَ غَيْرُهُ عَنْ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لَمَّا بَلَغَهُ مَا فَعَلَ‌</w:t>
      </w:r>
      <w:r>
        <w:rPr>
          <w:rStyle w:val="FootnoteAnchor"/>
          <w:rtl w:val="true"/>
        </w:rPr>
        <w:footnoteReference w:id="1243"/>
      </w:r>
      <w:r>
        <w:rPr>
          <w:rFonts w:ascii="Amiri" w:hAnsi="Amiri" w:eastAsia="Amiri" w:cs="Amiri"/>
          <w:color w:val="111111"/>
          <w:sz w:val="28"/>
          <w:sz w:val="28"/>
          <w:szCs w:val="28"/>
          <w:rtl w:val="true"/>
          <w:lang w:bidi="ar-SA"/>
        </w:rPr>
        <w:t>بُسْرُ بْنُ أَرْطَاةَ بِالْيَمَنِ قَالَ اللَّهُمَّ إِنَّ بُسْراً قَدْ بَاعَ دِينَهُ بِالدُّنْيَا فَاسْلُبْهُ عَقْلَهُ وَ لَا تُبْقِ مِنْ دِينِهِ مَا يَسْتَوْجِبُ بِهِ عَلَيْكَ رَحْمَتَكَ فَبَقِيَ بُسْرٌ حَتَّي اخْتَلَطَ وَ كَانَ يَدْعُو بِالسَّيْفِ فَاتُّخِذَ لَهُ سَيْفٌ مِنْ خَشَبٍ وَ كَانَ يَضْرِبُ بِهِ حَتَّي يُغْشَي عَلَيْهِ فَإِذَا أَفَاقَ قَالَ السَّيْفَ السَّيْفَ فَيُدْفَعُ إِلَيْهِ فَيَضْرِبُ بِهِ فَلَمْ يَزَلْ كَذَلِكَ حَتَّي مَاتَ‌</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1" w:name="__RefHeading___Toc1004628_2616395394"/>
      <w:bookmarkStart w:id="1142" w:name="_Toc509"/>
      <w:bookmarkEnd w:id="1141"/>
      <w:r>
        <w:rPr>
          <w:rtl w:val="true"/>
        </w:rPr>
        <w:t>«</w:t>
      </w:r>
      <w:r>
        <w:rPr/>
        <w:t>20</w:t>
      </w:r>
      <w:r>
        <w:rPr>
          <w:rtl w:val="true"/>
        </w:rPr>
        <w:t>»</w:t>
      </w:r>
      <w:bookmarkEnd w:id="114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عُمَيْرٍ عَنْ مِسْعَرِ بْنِ كِدَامٍ عَنْ طَلْحَةَ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عليه السلام</w:t>
      </w:r>
      <w:r>
        <w:rPr>
          <w:rStyle w:val="FootnoteAnchor"/>
          <w:rtl w:val="true"/>
        </w:rPr>
        <w:footnoteReference w:id="1245"/>
      </w:r>
      <w:r>
        <w:rPr>
          <w:rFonts w:ascii="Amiri" w:hAnsi="Amiri" w:eastAsia="Amiri" w:cs="Amiri"/>
          <w:color w:val="111111"/>
          <w:sz w:val="28"/>
          <w:sz w:val="28"/>
          <w:szCs w:val="28"/>
          <w:rtl w:val="true"/>
          <w:lang w:bidi="ar-SA"/>
        </w:rPr>
        <w:t xml:space="preserve">فِي قَوْلِ النَّبِيِّ صلي الله عليه و آله مَنْ كُنْتُ مَوْلَاهُ فَعَلِيٌّ مَوْلَاهُ فَشَهِدَ اثْنَا عَشَرَ رَجُلًا مِنَ الْأَنْصَارِ وَ أَنَسُ بْنُ مَالِكٍ فِي الْقَوْمِ لَمْ يَشْهَدْ فَقَالَ لَهُ أَمِيرُ الْمُؤْمِنِينَ عليه السلام يَا أَنَسُ قَالَ لبَّيْكَ قَالَ مَا يَمْنَعُكَ أَنْ تَشْهَدَ وَ قَدْ سَمِعْتَ مَا سَمِعُوا قَالَ يَا أَمِيرَ الْمُؤْمِنِينَ كَبِرْتُ وَ نَسِيتُ فَقَالَ أَمِيرُ الْمُؤْمِنِينَ عليه السلام اللَّهُمَّ إِنْ كَانَ كَاذِباً فَاضْرِبْهُ بِبَيَاضٍ أَوْ بِوَضَحٍ لَا تُوَارِيهِ الْعِمَامَةُ قَالَ طَلْحَةُ فَأَشْهَدُ بِاللَّهِ لَقَدْ رَأَيْتُهَا بيضا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عَيْنَيْهِ‌</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 کنیز ظلم نکن، و قصاب علی علیه السلام را نمی شناخت، دستش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ای مرد، علی علیه السلام بازگشت و چیزی نگفت، به قصاب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علیه السلام است، دستش را قطع کرد، آن را گرفت و برای معذرت خواهی نزد امیرالمؤمنین علیه السلام رفت، علی علیه السلام برای او دعا کرد و دستش بهبود یافت</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3" w:name="__RefHeading___Toc1004630_2616395394"/>
      <w:bookmarkStart w:id="1144" w:name="_Toc510"/>
      <w:bookmarkEnd w:id="1143"/>
      <w:r>
        <w:rPr>
          <w:rtl w:val="true"/>
        </w:rPr>
        <w:t xml:space="preserve">روایت </w:t>
      </w:r>
      <w:r>
        <w:rPr/>
        <w:t>19</w:t>
      </w:r>
      <w:bookmarkEnd w:id="1144"/>
    </w:p>
    <w:p>
      <w:pPr>
        <w:pStyle w:val="BookText"/>
        <w:rPr/>
      </w:pPr>
      <w:r>
        <w:rPr>
          <w:rFonts w:ascii="IRNazanin" w:hAnsi="IRNazanin" w:eastAsia="IRNazanin"/>
          <w:color w:val="111111"/>
          <w:sz w:val="28"/>
          <w:sz w:val="28"/>
          <w:szCs w:val="28"/>
          <w:rtl w:val="true"/>
          <w:lang w:bidi="fa-IR"/>
        </w:rPr>
        <w:t>مناقب ابن شهر آشوب،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حارث و غیر او از معروفین راویانشان روایت می کنند که وقتی آنچه که بُسر بن أرطاة در یمن انجام داد به امیرالمؤمنین علیه 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بسر دینش را به دنیا فروخته عقلش را بگیر و از دینش چیزی که باعث شود بر او رحمت آوری باقی نگذار، بسر بود تا اینکه دیوانه شد، شمشیر می خواست، شمشیری از چوب به او داده می شد، با آن می زد تا اینکه از هوش می رفت، وقتی به هوش می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شمشیر، به او داده می شد و با آن می زد، پیوسته این چنین بود تا اینکه مرد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1004632_2616395394"/>
      <w:bookmarkStart w:id="1146" w:name="_Toc511"/>
      <w:bookmarkEnd w:id="1145"/>
      <w:r>
        <w:rPr>
          <w:rtl w:val="true"/>
        </w:rPr>
        <w:t xml:space="preserve">روایت </w:t>
      </w:r>
      <w:r>
        <w:rPr/>
        <w:t>20</w:t>
      </w:r>
      <w:bookmarkEnd w:id="1146"/>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طلحة بن عَمیرَة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سخن پیامبر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شاهد طلبید، دوازده مرد از انصار گواهی دادند، و در میان قوم مالک بن انس گواهی نداد،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شده که گواهی دهی در حالی که آنچه آنها شنیده اند تو هم شنیده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پیر شدم و فراموش کرده ام،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دروغ می گوید او را به سفیدی ای یا پیسی دچار کن که عمامه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سفیدی ای در بین دو چشمش دیدم</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طلحه مانند آن روایت شده است</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bookmarkStart w:id="1147" w:name="pg13449_147880"/>
    </w:p>
    <w:p>
      <w:pPr>
        <w:pStyle w:val="Heading5"/>
        <w:numPr>
          <w:ilvl w:val="4"/>
          <w:numId w:val="1"/>
        </w:numPr>
        <w:rPr/>
      </w:pPr>
      <w:bookmarkStart w:id="1148" w:name="__RefHeading___Toc1004634_2616395394"/>
      <w:bookmarkStart w:id="1149" w:name="_Toc512"/>
      <w:bookmarkEnd w:id="1147"/>
      <w:bookmarkEnd w:id="1148"/>
      <w:r>
        <w:rPr>
          <w:rtl w:val="true"/>
        </w:rPr>
        <w:t>«</w:t>
      </w:r>
      <w:r>
        <w:rPr/>
        <w:t>21</w:t>
      </w:r>
      <w:r>
        <w:rPr>
          <w:rtl w:val="true"/>
        </w:rPr>
        <w:t>»</w:t>
      </w:r>
      <w:bookmarkEnd w:id="114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إِسْرَائِيلَ عَنِ الْحَكَمِ بْنِ أَبِي سَلْمَانَ الْمُؤَذِّنِ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عليه السلام</w:t>
      </w:r>
      <w:r>
        <w:rPr>
          <w:rStyle w:val="FootnoteAnchor"/>
          <w:rtl w:val="true"/>
        </w:rPr>
        <w:footnoteReference w:id="1252"/>
      </w:r>
      <w:r>
        <w:rPr>
          <w:rFonts w:ascii="Amiri" w:hAnsi="Amiri" w:eastAsia="Amiri" w:cs="Amiri"/>
          <w:color w:val="111111"/>
          <w:sz w:val="28"/>
          <w:sz w:val="28"/>
          <w:szCs w:val="28"/>
          <w:rtl w:val="true"/>
          <w:lang w:bidi="ar-SA"/>
        </w:rPr>
        <w:t>فِي الْمَسْجِدِ فَقَالَ أَنْشُدُ اللَّهَ رَجُلًا سَمِعَ النَّبِيَّ صلي الله عليه و آله يَقُولُ مَنْ كُنْتُ مَوْلَاهُ فَعَلِيٌّ مَوْلَاهُ اللَّهُمَّ وَالِ مَنْ وَالاهُ وَ عَادِ مَنْ عَادَاهُ فَقَامَ اثْنَا عَشَرَ بَدْرِيّاً سِتَّةٌ مِنَ الْجَانِبِ الْأَيْمَنِ وَ سِتَّةٌ مِنَ الْجَانِبِ الْأَيْسَرِ فَشَهِدُوا بِذَلِكَ فَقَالَ زَيْدُ بْنُ أَرْقَمَ وَ كُنْتُ أَنَا فِيمَنْ سَمِعَ ذَلِكَ فَكَتَمْتُهُ فَذَهَبَ اللَّهُ بِبَصَرِي وَ كَانَ يَنْدَمُ عَلَي مَا فَاتَهُ مِنَ الشَّهَادَةِ وَ يَسْتَغْفِرُ اللَّهَ‌</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0" w:name="__RefHeading___Toc1004636_2616395394"/>
      <w:bookmarkStart w:id="1151" w:name="_Toc513"/>
      <w:bookmarkEnd w:id="1150"/>
      <w:r>
        <w:rPr>
          <w:rtl w:val="true"/>
        </w:rPr>
        <w:t>«</w:t>
      </w:r>
      <w:r>
        <w:rPr/>
        <w:t>22</w:t>
      </w:r>
      <w:r>
        <w:rPr>
          <w:rtl w:val="true"/>
        </w:rPr>
        <w:t>»</w:t>
      </w:r>
      <w:bookmarkEnd w:id="115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مُحَسِّنٍ‌</w:t>
      </w:r>
      <w:r>
        <w:rPr>
          <w:rStyle w:val="FootnoteAnchor"/>
          <w:rtl w:val="true"/>
        </w:rPr>
        <w:footnoteReference w:id="1255"/>
      </w:r>
      <w:r>
        <w:rPr>
          <w:rFonts w:ascii="Amiri" w:hAnsi="Amiri" w:eastAsia="Amiri" w:cs="Amiri"/>
          <w:color w:val="111111"/>
          <w:sz w:val="28"/>
          <w:sz w:val="28"/>
          <w:szCs w:val="28"/>
          <w:rtl w:val="true"/>
          <w:lang w:bidi="ar-SA"/>
        </w:rPr>
        <w:t>مُسْهِرٍ عَنِ الْأَعْمَشِ عَنْ مُوسَي بْنِ طَرِيفٍ عَنْ عَبَايَةَ بْنِ مُوسَي‌</w:t>
      </w:r>
      <w:r>
        <w:rPr>
          <w:rStyle w:val="FootnoteAnchor"/>
          <w:rtl w:val="true"/>
        </w:rPr>
        <w:footnoteReference w:id="1256"/>
      </w:r>
      <w:r>
        <w:rPr>
          <w:rFonts w:ascii="Amiri" w:hAnsi="Amiri" w:eastAsia="Amiri" w:cs="Amiri"/>
          <w:color w:val="111111"/>
          <w:sz w:val="28"/>
          <w:sz w:val="28"/>
          <w:szCs w:val="28"/>
          <w:rtl w:val="true"/>
          <w:lang w:bidi="ar-SA"/>
        </w:rPr>
        <w:t>بْنِ أُكَيْلٍ النُّمَيْرِيِّ عَنْ عِمْرَانَ بْنِ مِيثَمٍ عَنْ عَبَايَةَ وَ مُوسَي الْوَجِيهِيِّ عَنِ الْمِنْهَالِ بْنِ عَمْرٍو عَنْ عَبْدِ اللَّهِ بْنِ الْحَارِثِ وَ عُثْمَانَ بْنِ سَعِيدٍ وَ عَبْدِ اللَّهِ بْنِ بُكَيْرٍ عَنْ حَكِيمِ بْنِ جُبَيْرٍ قَالَ</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شَهِدْنَا عَلِيّاً أَمِيرَ الْمُؤْمِنِينَ عليه السلام عَلَي الْمِنْبَرِ يَقُولُ أَنَا عَبْدُ اللَّهِ وَ أَخُو رَسُولِ اللَّهِ صلي الله عليه و آله وَ وَرِثْتُ نَبِيَّ الرَّحْمَةِ وَ نَكَحْتُ سَيِّدَةَ نِسَاءِ أَهْلِ الْجَنَّةِ وَ أَنَا سَيِّدُ الْوَصِيِّينَ وَ آخِرُ أَوْصِيَاءِ النَّبِيِّينَ لَا يَدَّعِي ذَلِكَ غَيْرِي إِلَّا أَصَابَهُ اللَّهُ بِسُوءٍ فَقَالَ رَجُلٌ مِنْ عَبْسٍ كَانَ جَالِساً بَيْنَ الْقَوْمِ مَنْ لَا يُحْسِنُ أَنْ يَقُولَ هَذَا أَنَا عَبْدُ اللَّهِ وَ أَخُو رَسُولِ اللَّهِ فَلَمْ يَبْرَحْ مِنْ مَكَانِهِ حَتَّي تَخَبَّطَهُ الشَّيْطَانُ فَجُرَّ بِرِجْلِهِ إِلَي بَابِ الْمَسْجِدِ فَسَأَلْنَا قَوْمَهُ‌</w:t>
      </w:r>
      <w:r>
        <w:rPr>
          <w:rStyle w:val="FootnoteAnchor"/>
          <w:rtl w:val="true"/>
        </w:rPr>
        <w:footnoteReference w:id="1258"/>
      </w:r>
      <w:r>
        <w:rPr>
          <w:rFonts w:ascii="Amiri" w:hAnsi="Amiri" w:eastAsia="Amiri" w:cs="Amiri"/>
          <w:color w:val="111111"/>
          <w:sz w:val="28"/>
          <w:sz w:val="28"/>
          <w:szCs w:val="28"/>
          <w:rtl w:val="true"/>
          <w:lang w:bidi="ar-SA"/>
        </w:rPr>
        <w:t>هَلْ تَعْرِفُونَ بِهِ عَارِضاً قَبْلَ هَذَا قَالُوا اللَّهُمَّ لَا</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الْأَعْمَشُ عَنْ رُوَاتِهِ عَنْ حَكِيمِ بْنِ جُبَيْرٍ وَ عَنْ عُقْبَةَ الْهَجَرِيِّ عَنْ عَمَّتِهِ</w:t>
      </w:r>
    </w:p>
    <w:p>
      <w:pPr>
        <w:pStyle w:val="Heading5"/>
        <w:numPr>
          <w:ilvl w:val="4"/>
          <w:numId w:val="1"/>
        </w:numPr>
        <w:rPr/>
      </w:pPr>
      <w:bookmarkStart w:id="1152" w:name="__RefHeading___Toc1004638_2616395394"/>
      <w:bookmarkStart w:id="1153" w:name="_Toc514"/>
      <w:bookmarkEnd w:id="1152"/>
      <w:r>
        <w:rPr>
          <w:rtl w:val="true"/>
        </w:rPr>
        <w:t xml:space="preserve">روایت </w:t>
      </w:r>
      <w:r>
        <w:rPr/>
        <w:t>21</w:t>
      </w:r>
      <w:bookmarkEnd w:id="1153"/>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مسجد از مردم سوال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 طلبم که به سخن پیامبر صلی الله علیه و آله گواهی دهد،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نفر از اهل بدر برخاستند شش نفر از سمت راست و شش نفر از سمت چپ و به آن گواهی دادند،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کسانی بودم که این سخن را شنیدم و کتمان کردم و خدا بینایی ام را گرفت، و از اینکه شهادت نداده بود پشیمان بود و استغفار می کرد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مانند آن روایت شده است</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4" w:name="__RefHeading___Toc1004640_2616395394"/>
      <w:bookmarkStart w:id="1155" w:name="_Toc515"/>
      <w:bookmarkEnd w:id="1154"/>
      <w:r>
        <w:rPr>
          <w:rtl w:val="true"/>
        </w:rPr>
        <w:t xml:space="preserve">روایت </w:t>
      </w:r>
      <w:r>
        <w:rPr/>
        <w:t>22</w:t>
      </w:r>
      <w:bookmarkEnd w:id="1155"/>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در منبر دیدیم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الله صلی الله علیه و آله هستم، وارث پیامبر رحمت شدم و با سرور زنان بهشت ازدواج کردم و من سرور وصیین و آخرین وصی پیامبران هستم، کسی غیر از من این را ادعا نکند مگر اینکه خدا او را به بلائی دچار کند، مردی از عَبس که در میان قوم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نمی تواند این را بگوید ؟ من بنده خدا و برادر رسول الله هستم، از جایش حرکت نکرد تا اینکه شیطان او را به زمین کوبید و از پایش گرفته تا در مسجد کشید، از قومش پرسیدیم که آیا قبلا هم این اتفاق برایش افتاده بود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یحیی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تا پایان روایتی که گذشت</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bookmarkStart w:id="1156" w:name="pg13449_147881"/>
    </w:p>
    <w:p>
      <w:pPr>
        <w:pStyle w:val="BookText"/>
        <w:rPr/>
      </w:pPr>
      <w:bookmarkEnd w:id="1156"/>
      <w:r>
        <w:rPr>
          <w:rFonts w:ascii="Amiri" w:hAnsi="Amiri" w:eastAsia="Amiri" w:cs="Amiri"/>
          <w:color w:val="111111"/>
          <w:sz w:val="28"/>
          <w:sz w:val="28"/>
          <w:szCs w:val="28"/>
          <w:rtl w:val="true"/>
          <w:lang w:bidi="ar-SA"/>
        </w:rPr>
        <w:t>وَ عَنْ أَبِي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عليه السلام إِلَي آخِرِ مَا مَرَّ</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 بن جبير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7" w:name="__RefHeading___Toc1004642_2616395394"/>
      <w:bookmarkStart w:id="1158" w:name="_Toc516"/>
      <w:bookmarkEnd w:id="1157"/>
      <w:r>
        <w:rPr>
          <w:rtl w:val="true"/>
        </w:rPr>
        <w:t>«</w:t>
      </w:r>
      <w:r>
        <w:rPr/>
        <w:t>23</w:t>
      </w:r>
      <w:r>
        <w:rPr>
          <w:rtl w:val="true"/>
        </w:rPr>
        <w:t>»</w:t>
      </w:r>
      <w:bookmarkEnd w:id="115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تَتَعَرَّضُوا لِدَعْوَةِ عَلِيٍّ فَإِنَّهَا لَا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الْأَعْثَمُ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رَفَعَ يَدَهُ إِلَي السَّمَاءِ وَ هُوَ يَقُولُ اللَّهُمَّ إِنَّ طَلْحَةَ بْنَ عَبْدِ اللَّهِ‌</w:t>
      </w:r>
      <w:r>
        <w:rPr>
          <w:rStyle w:val="FootnoteAnchor"/>
          <w:rtl w:val="true"/>
        </w:rPr>
        <w:footnoteReference w:id="1266"/>
      </w:r>
      <w:r>
        <w:rPr>
          <w:rFonts w:ascii="Amiri" w:hAnsi="Amiri" w:eastAsia="Amiri" w:cs="Amiri"/>
          <w:color w:val="111111"/>
          <w:sz w:val="28"/>
          <w:sz w:val="28"/>
          <w:szCs w:val="28"/>
          <w:rtl w:val="true"/>
          <w:lang w:bidi="ar-SA"/>
        </w:rPr>
        <w:t>أَعْطَانِي صَفْقَةَ يَمِينِهِ طَائِعاً ثُمَّ نَكَثَ بَيْعَتِي اللَّهُمَّ فَعَاجِلْهُ وَ لَا تُمْهِلْهُ اللَّهُمَّ وَ إِنَّ الزُّبَيْرَ بْنَ الْعَوَّامِ قَطَعَ قَرَابَتِي وَ نَكَثَ عَهْدِي وَ ظَاهَرَ عَدُوِّي وَ هُوَ يَعْلَمُ أَنَّهُ ظَالِمٌ لِي فَاكْفِنِيهِ كَيْفَ شِئْتَ وَ أَنَّي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انْقِيَادُهُمَا لِأَبِي بَكْرٍ وَ عُمَرَ وَ خِلَافُهُمَا عَلَيَّ وَ اللَّهِ إِنَّهُمَا يَعْلَمَانِ أَنِّي لَسْتُ بِدُونِ رَجُلٍ مِمَّنْ قَدْ مَضَي اللَّهُمَّ فَاحْلُلْ مَا عَقَدَا وَ لَا تُبْرِمْ مَا أَحْكَمَا فِي أَنْفُسِهِمَا وَ أَرِهِمَا الْمَسَاءَةَ فِيمَا قَدْ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الْعَشَرَةِ وَ أَرْبَعِينُ الْخَطِيبِ رَوَي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كَذَبَهُ رَجُلٌ فِي حَدِيثِهِ فَقَالَ عليه السلام أَدْعُو عَلَيْكَ إِنْ كُنْتَ كَذَبْتَنِي أَنْ يُعْمِيَ اللَّهُ بَصَرَكَ قَالَ نَعَمْ فَدَعَا عَلَيْهِ فَلَمْ يَنْصَرِفْ حَتَّي ذَهَبَ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الْبَلَاذُرِيِّ وَ حِلْيَةُ الْأَوْلِيَاءِ وَ كُتُبُ أَصْحَابِنَا عَنْ 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اسْتَشْهَدَ أَمِيرُ الْمُؤْمِنِينَ عليه السلام أَنَسَ بْنَ مَالِكٍ وَ الْبَرَاءَ بْنَ عَازِبٍ وَ الْأَشْعَثَ وَ خَالِدَ بْنَ يَزِيدَ قَوْلَ النَّبِيِّ صلي الله عليه و آله مَنْ كُنْتُ مَوْلَاهُ فَعَلِيٌّ مَوْلَاهُ فَكَتَمُوا فَقَالَ لِأَنَسٍ لَا أَمَاتَكَ اللَّهُ حَتَّي يَبْتَلِيَكَ بِبَرَصٍ لَا تُغَطِّيهِ الْعِمَامَةُ وَ قَالَ لِلْأَشْعَثِ لَا أَمَاتَكَ اللَّهُ حَتَّي يَذْهَبَ بِكَرِيمَتَيْكَ وَ قَالَ لِخَالِدٍ لَا أَمَاتَكَ اللَّهُ إِلَّا مِيتَةَ الْجَاهِلِيَّةِ</w:t>
      </w:r>
      <w:r>
        <w:rPr>
          <w:rStyle w:val="FootnoteAnchor"/>
          <w:rtl w:val="true"/>
        </w:rPr>
        <w:footnoteReference w:id="1267"/>
      </w:r>
      <w:r>
        <w:rPr>
          <w:rFonts w:ascii="Amiri" w:hAnsi="Amiri" w:eastAsia="Amiri" w:cs="Amiri"/>
          <w:color w:val="111111"/>
          <w:sz w:val="28"/>
          <w:sz w:val="28"/>
          <w:szCs w:val="28"/>
          <w:rtl w:val="true"/>
          <w:lang w:bidi="ar-SA"/>
        </w:rPr>
        <w:t>وَ قَالَ لِلْبَرَاءِ لَا أَمَاتَكَ اللَّهُ إِلَّا حَيْثُ هَاجَرْتَ فَقَالَ جَابِرٌ وَ اللَّهِ لَقَدْ رَأَيْتُ أَنَساً وَ قَدِ ابْتُلِيَ بِبَرَصٍ يُغَطِّيهِ بِالْعِمَامَةِ فَمَا تَسْتُرُهُ وَ رَأَيْتُ الْأَشْعَثَ وَ قَدْ ذَهَبَتْ كَرِيمَتَاهُ وَ هُوَ يَقُولُ الْحَمْدُ</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 بن جبیر و جماعتی مانند آن روایت شده است</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9" w:name="__RefHeading___Toc1004644_2616395394"/>
      <w:bookmarkStart w:id="1160" w:name="_Toc517"/>
      <w:bookmarkEnd w:id="1159"/>
      <w:r>
        <w:rPr>
          <w:rtl w:val="true"/>
        </w:rPr>
        <w:t xml:space="preserve">روایت </w:t>
      </w:r>
      <w:r>
        <w:rPr/>
        <w:t>23</w:t>
      </w:r>
      <w:bookmarkEnd w:id="116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نفرین علی علیه السلام قرار ندهید که 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الأعثَم در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دستش را به سوی آسمان گرفت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طلحه بن عبدالله به خواست خود با من عهد بست سپس بیعت مرا شکست، خدایا درباره او شتاب کن و به او مهلت نده، و زبیر بن عوّام خویشاوندی اش را با من برید و عهدشکنی کرد و دشمن مرا حمایت کرد در حالی که می دانست به من ظلم می کند، مرا از او هر طور و هر مکان و زمانی که می خواهی کفایت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 است که آن دو رام ابوبکر و عمر شده اند و با من مخالفت می کنند، به خدا آن دو می دانند که من کمتر از مردی که گذشت نیستم، خدایا آنچه را بسته اند باز کن و قطعیت نبخش بر آنچه که در خود محکم کرده اند و در آنچه انجام دادند بدی را به آنها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العَشَره و اربعین الخطیب، زاذان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سخن او را دروغ شمرد،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کنم که اگر مرا دروغگو خوانده باشی خداوند چشمانت را بگیرد؟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نفرین کرد، برنگشت تا اینکه بینایی اش رفت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البلاذِری و حِلیة الأولیاء و کتب اصحاب ما از جابر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انس بن مالک، براء بن عازب، اشعث و خالد بن یزید خواست تا به سخن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دهند، کتمان کردند، به 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نمیراند تا به مرض پیسی ای که عمامه آن را نپوشاند مبتلا کند، و به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نمیراند تا دو چیز ارزشمندت را بگیرد و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نمیراند مگر به مرگ جاهلی، و به 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نمیراند مگر به همان صورتی که مهاجرت کرده ای،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انس را دیدم که پیسی گرفته بود آن را با عمامه می پوشانید اما پنهان نمی شد، و اشعث را دیدم که دو چیز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داده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w:t>
      </w:r>
    </w:p>
    <w:p>
      <w:pPr>
        <w:pStyle w:val="BookText"/>
        <w:rPr/>
      </w:pPr>
      <w:r>
        <w:rPr>
          <w:rFonts w:ascii="Amiri" w:hAnsi="Amiri" w:eastAsia="Amiri" w:cs="Amiri"/>
          <w:color w:val="111111"/>
          <w:sz w:val="28"/>
          <w:sz w:val="28"/>
          <w:szCs w:val="28"/>
          <w:rtl w:val="true"/>
          <w:lang w:bidi="ar-SA"/>
        </w:rPr>
        <w:t xml:space="preserve">لِلَّهِ الَّذِي جَعَلَ دُعَاءَ أَمِيرِ الْمُؤْمِنِينَ عَلَيَّ بِالْعَمَي فِي الدُّنْيَا وَ لَمْ يَدْعُ عَلَيَّ فِي الْآخِرَةِ فَأُعَذَّبَ وَ أَمَّا خَالِدٌ فَإِنَّهُ لَمَّا مَاتَ دَفَنُوهُ فِي مَنْزِلِهِ فَسَمِعَتْ بِذَلِكَ كِنْدَةُ فَجَاءَتْ بِالْخَيْلِ وَ الْإِبِلِ فَعَقَرَتْهَا عَلَي بَابِ مَنْزِلِهِ فَمَاتَ مِيتَةً جَاهِلِيَّةً وَ أَمَّا الْبَرَاءُ فَإِنَّهُ وُلِّيَ مِنْ جِهَةِ مُعَاوِيَةَ بِالْيَمَنِ فَمَاتَ بِهَا وَ مِنْهَا كَانَ هَاجَرَ وَ هِيَ السَّرَاةُ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عليه السلام عَلَي رَجُلٍ فِي غَزَاةِ بَنِي زُبَيْدٍ وَ كَانَ فِي وَجْهِهِ خَالٌ فَتَغَشَّي‌</w:t>
      </w:r>
      <w:r>
        <w:rPr>
          <w:rStyle w:val="FootnoteAnchor"/>
          <w:rtl w:val="true"/>
        </w:rPr>
        <w:footnoteReference w:id="1269"/>
      </w:r>
      <w:r>
        <w:rPr>
          <w:rFonts w:ascii="Amiri" w:hAnsi="Amiri" w:eastAsia="Amiri" w:cs="Amiri"/>
          <w:color w:val="111111"/>
          <w:sz w:val="28"/>
          <w:sz w:val="28"/>
          <w:szCs w:val="28"/>
          <w:rtl w:val="true"/>
          <w:lang w:bidi="ar-SA"/>
        </w:rPr>
        <w:t xml:space="preserve">فِي وَجْهِهِ حَتَّي اسْوَدَّ لَهَا وَجْهُهُ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لِرَجُلٍ إِنْ كُنْتَ كَاذِباً فَسَلَّطَ اللَّهُ عَلَيْكَ غُلَامَ ثَقِيفٍ قَالُوا وَ مَا غُلَامُ ثَقِيفٍ قَالَ غُلَامٌ لَا يَدَعُ لِلَّهِ حُرْمَةً إِلَّا انْتَهَكَهَا وَ أَدْرَكَ الرَّجُلَ الْحَجَّاجُ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عليه السلام بِحُكْمٍ فَقَالَ الْمَحْكُومُ عَلَيْهِ ظَلَمْتَ وَ اللَّهِ يَا عَلِيُّ فَقَالَ إِنْ كُنْتَ كَاذِباً فَغَيَّرَ اللَّهُ صُورَتَكَ فَصَارَ رَأْسُهُ رَأْسَ 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الصَّاحِبُ فِي رِسَالَةِ الفرا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عَنْ أَبِي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لَقِيَ جَدُّ أَبِي الْعَيْنَاءِ الْأَكْبَرُ أَمِيرَ الْمُؤْمِنِينَ عليه السلام فَأَسَاءَ مُخَاطَبَتَهُ فَدَعَا عَلَيْهِ وَ عَلَي أَوْلَادِهِ بِالْعَمَي فَكُلُّ مَنْ عَمِيَ مِنْ أَوْلَادِهِ فَهُوَ صَحِيحُ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دَعَا عَلَي وَابِصَةَ بْنِ مَعْبَدٍ الْجُهَنِيِّ وَ كَانَ مِنْ أَهْلِ الصُّفَّةِ بِالرِّقَّةِ لَمَّا قَالَ لَهُ فَتَنْتَ أَهْلَ الْعِرَاقِ وَ جِئْتَ تَفْتِنُ أَهْلَ الشَّامِ بِالْعَمَي‌</w:t>
      </w:r>
      <w:r>
        <w:rPr>
          <w:rStyle w:val="FootnoteAnchor"/>
          <w:rtl w:val="true"/>
        </w:rPr>
        <w:footnoteReference w:id="1271"/>
      </w:r>
      <w:r>
        <w:rPr>
          <w:rFonts w:ascii="Amiri" w:hAnsi="Amiri" w:eastAsia="Amiri" w:cs="Amiri"/>
          <w:color w:val="111111"/>
          <w:sz w:val="28"/>
          <w:sz w:val="28"/>
          <w:szCs w:val="28"/>
          <w:rtl w:val="true"/>
          <w:lang w:bidi="ar-SA"/>
        </w:rPr>
        <w:t>وَ الْخَرَسِ وَ الصَّمَمِ وَ دَاءِ السَّوْءِ فَأَصَابَهُ فِي الْحَالِ وَ النَّاسُ إِلَي الْيَوْمِ يَرْجُمُونَ الْمَنَارَةَ الَّتِي كَانَ يُؤَذِّنُ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 عَبْدُ اللَّهِ بْنُ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دَعَا عَلَي وُلْدِ الْعَبَّاسِ بِالشَّتَاتِ فَلَمْ يَرَوْا بَنِي أُمٍّ أَبْعَدَ قُبُوراً مِنْهُمْ فَعَبْدُ اللَّهِ بِالْمَشْرِقِ وَ مَعْبَدٌ بِالْمَغْرِبِ وَ قُثَمُ بِمَنْفَعَةِ الرَّوَاحِ وَ ثُمَامَةُ بِالْأُرْجُوَانِ وَ مُتَمِّمٌ بِالْخَازِرِ وَ فِي ذَلِكَ يَقُولُ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را که باعث شد امیرالمؤمنین نفرین کند در دنیا کور شوم و برای آخرتم نفرین نکرد تا عذاب شوم، و خالد وقتی مُرد او را در منزلش دفن کردند، قبیله کِنده از آن با خبر شد و اسب و شتر آورد و بر در منزلش پی کرد و به مرگ جاهلی مرد، و اما بَراء، او از طرف معاویه والی یمن شد و در آنجا مُرد و از آن مهاجرت کرده بود و آنجا سراة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بنی زُبید علی علیه السلام مردی را نفرین کرد که در صورتش خالی بود، تمام صورتش را گرفت تا اینکه همه چهره اش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 باشی خدا غلام ثقیف را بر تو مسلّط گرداند،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ثقیف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که هیچ حرمتی از خدا را فرو نگذاشته مگر اینکه آن را شکسته است، و حَجّاج آن مرد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حکمی را صادر کرد و کسی که حکم به زیانش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خدا ظلم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گفته باشی خدا صورتت را تغییر دهد، سرش تبدیل به سر خوک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الصاحب در رسالة الفرّاء از ابی العیناء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 ابی العیناء امیر المومین علیه السلام را دید و با او بد سخن گفت، او و فرزندانش را نفرین کرد تا کور شوند، پس هر کس از فرزندانش کور باشد او نسبش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وابصه بن معبد جُهَنی– و او از اهل صُفه در رقه بود – وقتی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عراق را فریب دادی و آمده ای تا اهل شام را فریب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نفرین کرد تا کور، لال و کر شود و مرضی بد بگیرد، در دم دچار شد، و مردم تا امروز بر مناره ای که از آن اذان می داد سنگ می زنند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 عبدالله بن 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فرزندان عباس را به پراکندگی نفرین کرد و هیچ کس قبری دور تر از قبر آنها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مشرق، معبد در مغرب، قُثَم در منفعة الرواح، ثمامه در اُرجوان و متمِّم در خازِر و کَثیّر در این باره سروده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دَعَا دَعْوَةَ رَبِّهِ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عَنْ قَاسِمٍ مَا أَبَرَّا</w:t>
      </w:r>
    </w:p>
    <w:p>
      <w:pPr>
        <w:pStyle w:val="BookText"/>
        <w:rPr/>
      </w:pPr>
      <w:r>
        <w:rPr>
          <w:rFonts w:ascii="Amiri" w:hAnsi="Amiri" w:eastAsia="Amiri" w:cs="Amiri"/>
          <w:color w:val="111111"/>
          <w:sz w:val="28"/>
          <w:sz w:val="28"/>
          <w:szCs w:val="28"/>
          <w:rtl w:val="true"/>
          <w:lang w:bidi="ar-SA"/>
        </w:rPr>
        <w:t xml:space="preserve">دَعَا بِالنَّوَي فَتَنَاءَتْ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مُعَارَفَةُ الدَّارِ بَرّاً وَ بَحْراً</w:t>
      </w:r>
    </w:p>
    <w:p>
      <w:pPr>
        <w:pStyle w:val="BookText"/>
        <w:rPr/>
      </w:pPr>
      <w:r>
        <w:rPr>
          <w:rFonts w:ascii="Amiri" w:hAnsi="Amiri" w:eastAsia="Amiri" w:cs="Amiri"/>
          <w:color w:val="111111"/>
          <w:sz w:val="28"/>
          <w:sz w:val="28"/>
          <w:szCs w:val="28"/>
          <w:rtl w:val="true"/>
          <w:lang w:bidi="ar-SA"/>
        </w:rPr>
        <w:t xml:space="preserve">فَمِنْ مَشْرِقٍ ظَلَّ ثَاوٍ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مَغْرِبٍ مِنْهُمْ مَا أَضَرَّا</w:t>
      </w:r>
    </w:p>
    <w:p>
      <w:pPr>
        <w:pStyle w:val="BookText"/>
        <w:rPr/>
      </w:pPr>
      <w:r>
        <w:rPr>
          <w:rFonts w:ascii="Amiri" w:hAnsi="Amiri" w:eastAsia="Amiri" w:cs="Amiri"/>
          <w:color w:val="111111"/>
          <w:sz w:val="28"/>
          <w:sz w:val="28"/>
          <w:szCs w:val="28"/>
          <w:rtl w:val="true"/>
          <w:lang w:bidi="ar-SA"/>
        </w:rPr>
        <w:t>فَضَائِلُ الْعَشَرَةِ وَ خَصَائِصُ الْعَلَوِيَّةِ قَالَ ابْنُ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أَنَا وَ خَالِي أَبُو أُمَيَّةَ عَلَي دَارٍ فِي دُورِ حَيٍّ مِنْ مُرَادٍ فَقَالَ أَ تَرَي هَذِهِ الدَّارَ قُلْتُ نَعَمْ قَالَ فَإِنَّ عَلِيّاً عليه السلام مَرَّ بِهَا وَ هُمْ يَبْنُونَهَا فَسَقَطَتْ عَلَيْهِ قِطْعَةٌ فَشَجَّتْهُ فَدَعَا أَنْ لَا يَتِمَّ بِنَاؤُهَا فَمَا وُضِعَتْ عَلَيْهَا لَبِنَةٌ قَالَ فَكُنْتَ تَمُرُّ عَلَيْهَا لَا تُشْبِهُ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الطِّرِمَّاحِ بْنِ عَدِيٍّ وَ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اخْتَصَمَ إِلَيْهِ خَصْمَانِ فَحَكَمَ لِأَحَدِهِمَا عَلَي الْآخَرِ فَقَالَ الْمَحْكُومُ عَلَيْهِ مَا حَكَمْتَ بِالسَّوِيَّةِ وَ لَا عَدَلْتَ فِي الرَّعِيَّةِ وَ لَا قَضِيَّتُكَ عِنْدَ اللَّهِ بِالْمَرْضِيَّةِ فَقَالَ أَمِيرُ الْمُؤْمِنِينَ عليه السلام اخْسَأْ يَا كَلْبُ فَجَعَلَ‌</w:t>
      </w:r>
      <w:r>
        <w:rPr>
          <w:rStyle w:val="FootnoteAnchor"/>
          <w:rtl w:val="true"/>
        </w:rPr>
        <w:footnoteReference w:id="1272"/>
      </w:r>
      <w:r>
        <w:rPr>
          <w:rFonts w:ascii="Amiri" w:hAnsi="Amiri" w:eastAsia="Amiri" w:cs="Amiri"/>
          <w:color w:val="111111"/>
          <w:sz w:val="28"/>
          <w:sz w:val="28"/>
          <w:szCs w:val="28"/>
          <w:rtl w:val="true"/>
          <w:lang w:bidi="ar-SA"/>
        </w:rPr>
        <w:t xml:space="preserve">فِي الْحَالِ يَعْوِي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قَالَ أَلَا وَ إِنِّي أَخُو رَسُولِ اللَّهِ وَ ابْنُ عَمِّهِ وَ وَارِثُ عِلْمِهِ وَ مَعْدِنُ سِرِّهِ وَ عَيْبَةُ ذُخْرِهِ مَايَفُوتُنِي مَا عَمِلَهُ رَسُولُ اللَّهِ صلي الله عليه و آله وَ لَا مَا طَلَبَ وَ لَا يَعْزُبُ‌</w:t>
      </w:r>
      <w:r>
        <w:rPr>
          <w:rStyle w:val="FootnoteAnchor"/>
          <w:rtl w:val="true"/>
        </w:rPr>
        <w:footnoteReference w:id="1273"/>
      </w:r>
      <w:r>
        <w:rPr>
          <w:rFonts w:ascii="Amiri" w:hAnsi="Amiri" w:eastAsia="Amiri" w:cs="Amiri"/>
          <w:color w:val="111111"/>
          <w:sz w:val="28"/>
          <w:sz w:val="28"/>
          <w:szCs w:val="28"/>
          <w:rtl w:val="true"/>
          <w:lang w:bidi="ar-SA"/>
        </w:rPr>
        <w:t xml:space="preserve">عَلَيَّ مَا دَبَّ وَ دَرَجَ وَ مَا هَبَطَ وَ مَا عَرَجَ وَ مَا غَسَقَ وَ انْفَرَجَ وَ كُلُّ ذَلِكَ مَشْرُوحٌ لِمَنْ سَأَلَ مَكْشُوفٌ لِمَنْ وَعَي قَالَ هِلَالُ بْنُ نَوْفَلَ الْكِنْدِيُّ فِي ذَلِكَ وَ تَعَمَّقَ إِلَي أَنْ قَالَ فَكُنْ يَا ابْنَ أَبِي طَالِبٍ بَحِيثَ الْحَقَائِقِ وَ احْذَرْ حُلُولَ الْبَوَائِقِ فَقَالَ أَمِيرُ الْمُؤْمِنِينَ عليه السلام هَبْ إِلَي سَقَرَ فَوَ اللَّهِ مَا تَمَّ كَلَامُهُ حَتَّي صَارَ فِي صُورَةِ الْغُرَابِ الْأَبْقَعِ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 دُعَاؤُهُ عليه السلام عَلَي جَمَاعَةٍ مِنْهُمْ زَيْدُ بْنُ أَرْقَمَ فَإِنَّهُ قَدْ عَمِيَ وَ بَلْعَاءُ بْنُ قَيْسٍ فَإِنَّهُ 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رَافِعٍ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أَرِحْنِي مِنْهُمْ فَرَّقَ اللَّهُ بَيْنِي وَ بَيْنَكُمْ أَبْدَلَنِيَ اللَّهُ بِهِمْ خَيْراً مِنْهُمْ وَ أَبْدَلَهُمْ شَرّاً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يَوْمَهُ حَتَّي 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پروردگارش را خالصانه دعا کرد شگفتا از سوگند خورنده ای که چه بسیار محقق کننده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 به دوری و از منازل آشنا دور شدند و در خشکی و دریای دور دست قرار گرفتند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در مشرق همواره مقیم شد و یکی از آنان در مغرب که ضرر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العشره و خصائص العلویّه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داییم ابو امیه بر خانه ای از خانه های قبیله مراد گذر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آن را بنا می کردند علی علیه السلام بر آن گذر کرد قطعه ای بر روی او افتاد و او را زخمی کرد، دعا کرد که ساختش به پایان نرسد، خشتی بر روی آن گذاشته نمی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گذر می کردم، شباهتی به خانه ها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طِرِمّاح بن عَدِی و صعصه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برای قضاوت نزد امیرالمؤمنین علیه السلام رفتند، به سود یکی و به ضرر دیگری حکم داد، آنکه محکوم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مساوات حکم نکردی، در حق رعیت عدالت نکردی و قضاوت تو نزد خدا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سگ،در دم شروع به پارس کردن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من برادر رسول الله، پسر عمویش، وارث علم او و صندوقچه ذخیره او هستم، آنچه را که رسول الله صلی الله علیه و آله انجام داد و طلب کرد از دست من خارج نشد، آنچه خزید و آنچه به تدریج حرکت کند، آنچه فرود آید و آنچه بالا رود، آنچه تاریک شود و آنچه روشن شود، از من دور نمی شود، و همه اینها برای هر کس که سؤال کند شرح داده شده و هر کس بخواهد فرا گیرد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نوفل کندی در این باره گفت، و تأملی کرد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طلب آنجایی قرار بگیر که حقایق قرار دارند، و از سر رسیدن مصیبت ها پرهیز کن،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جهنّم، به خدا سخنش پایان نیافته بود که به شکل کلاغ سفید یعنی پیسی گرفته ای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علی علیه السلام جماعتی را گرفت، از آن جمله زید بن أرقم که کور شد و بلعاء بن قیس که پیسی گرفت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رافع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دست آنها خلاص کن، خدا میان من و شما جدایی اندازد و خدا بهتر از آنها را برای من و بدتر از من را برای آنها جایگزین کند، نبود مگر همان روز تا اینکه کشته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إِنَّنِي قَدْ كَرِهْتُهُمْ وَ كَرِهُونِي وَ مَلِلْتُهُمْ وَ مَلُّونِي فَأَرِحْنِي وَ أَرِحْهُمْ فَمَاتَ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دَعَا لَهُ عليه السلام أُمُّ عَبْدِ اللَّهِ بْنِ جَعْفَرٍ قَالَتْ مَرَرْتُ بِعَلِيٍّ وَ أَنَا حُبْلَي فَدَعَانِي فَمَسَحَ عَلَي بَطْنِي وَ قَالَ اللَّهُمَّ اجْعَلْهُ ذَكَراً مَيْمُوناً مُبَارَكاً فَوَلَدَتْ غُلَاماً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انتباه الخرگوشي،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عليه السلام سَمِعَ فِي لَيْلَةِ الْإِحْرَامِ مُنَادِياً بَاكِياً فَأَمَرَ الْحُسَيْنَ عليه السلام بِطَلَبِهِ فَلَمَّا أَتَاهُ وَجَدَ شَابّاً يَبِسَ نِصْفُ بَدَنِهِ فَأَحْضَرَهُ فَسَأَلَهُ عَلِيٌّ عليه السلام عَنْ حَالِهِ فَقَالَ كُنْتُ رَجُلًا ذَا بَطَرٍ وَ كَانَ أَبِي يَنْصَحُنِي فَكَانَ يَوْماً فِي نُصْحِهِ إِذْ ضَرَبْتُهُ فَدَعَا عَلَيَّ بِهَذَا الْمَوْضِعِ وَ أَنْشَأَ شِعْراً فَلَمَّا تَمَّ كَلَامُهُ يَبِسَ نِصْفِي فَنَدِمْتُ وَ تُبْتُ وَ طَيَّبْتُ قَلْبَهُ فَرَكِبَ عَلَي بَعِيرٍ لِيَأْتِيَ بِي إِلَي هَاهُنَا وَ يَدْعُوَ لِي فَلَمَّا انْتَصَفَ الْبَادِيَةُ نَفَرَ الْبَعِيرُ مِنْ طَيَرَانِ طَائِرٍ وَ مَاتَ وَالِدِي فَصَلَّي عَلِيٌّ عليه السلام أَرْبَعاً ثُمَّ قَالَ قُمْ سَلِيماً فَقَامَ صَحِيحاً فَقَالَ صَدَقْتَ لَوْ لَمْ يَرْضَ عَنْكَ لَمَا سَمِعْتُ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 ضَرِيرٌ دُعَاءَ أَمِيرِ الْمُؤْمِنِينَ عليه السلام اللَّهُمَّ إِنِّي أَسْأَلُكَ يَا رَبَّ الْأَرْوَاحِ الْفَانِيَةِ وَ رَبَّ الْأَجْسَادِ الْبَالِيَةِ أَسْأَلُكَ بِطَاعَةِ الْأَرْوَاحِ الرَّاجِعَةِ إِلَي أَجْسَادِهَا وَ بِطَاعَةِ الْأَجْسَادِ الْمُلْتَئِمَةِ إِلَي أَعْضَائِهَا وَ بِانْشِقَاقِ الْقُبُورِ عَنْ أَهْلِهَا وَ بِدَعْوَتِكَ الصَّادِقَةِ فِيهِمْ وَ أَخْذِكَ بِالْحَقِّ بَيْنَهُمْ إِذَا بَرَزَ الْخَلَائِقُ يَنْتَظِرُونَ قَضَاءَكَ وَ يَرَوْنَ سُلْطَانَكَ وَ يَخَافُونَ بَطْشَكَ وَ يَرْجُونَ رَحْمَتَكَ يَوْمَ لا يُغْنِي مَوْلًي عَنْ مَوْلًي شَيْئاً وَ لا هُمْ يُنْصَرُونَ إِلَّا مَنْ رَحِمَ اللَّهُ إِنَّهُ هُوَ الْعَزِيزُ الرَّحِيمُ‌</w:t>
      </w:r>
      <w:r>
        <w:rPr>
          <w:rStyle w:val="FootnoteAnchor"/>
          <w:rtl w:val="true"/>
        </w:rPr>
        <w:footnoteReference w:id="1274"/>
      </w:r>
      <w:r>
        <w:rPr>
          <w:rFonts w:ascii="Amiri" w:hAnsi="Amiri" w:eastAsia="Amiri" w:cs="Amiri"/>
          <w:color w:val="111111"/>
          <w:sz w:val="28"/>
          <w:sz w:val="28"/>
          <w:szCs w:val="28"/>
          <w:rtl w:val="true"/>
          <w:lang w:bidi="ar-SA"/>
        </w:rPr>
        <w:t>أَسْأَلُكَ يَا رَحْمَانُ أَنْ تَجْعَلَ النُّورَ فِي بَصَرِي وَ الْيَقِينَ فِي قَلْبِي وَ ذِكْرَكَ بِاللَّيْلِ وَ النَّهَارِ عَلَي لِسَانِي أَبَداً مَا أَبْقَيْتَنِي 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فَسَمِعَهَا الْأَعْمَي وَ حَفِظَهَا وَ رَجَعَ إِلَي بَيْتِهِ الَّذِي يَأْوِيهِ فَتَطَهَّرَ لِلصَّلَاةِ وَ صَلَّي ثُمَّ دَعَا بِهَا فَلَمَّا بَلَغَ إِلَي قَوْلِهِ أَنْ تَجْعَلَ النُّورَ فِي بَصَرِي ارْتَدَّ الْأَعْمَي بَصِيراً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أَرَادَ قَتْلَ الْهُرْمُزَانِ فَاسْتَسْقَي فَأُتِيَ بِقَدَحٍ فَجَعَلَ تُرْعَدُ يَدُهُ فَقَالَ لَهُ فِي ذَلِكَ فَقَالَ إِنِّي خَائِفٌ أَنْ تَقْتُلَنِي قَبْلَ أَنْ أَشْرَبَهُ فَقَالَ اشْرَبْ وَ لَا بَأْسَ</w:t>
      </w:r>
    </w:p>
    <w:p>
      <w:pPr>
        <w:pStyle w:val="BookText"/>
        <w:rPr/>
      </w:pP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آنها و آنها از من بیزار شدند و من از دست آنها و آنها از دست من خسته شدند، من و آنها را خلاص کن، در آن شب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علی علیه السلام برای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عبد 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گذر کردم در حالی که حامله بودم، بر شکمم دست کشید و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را پسری مبارک و خجسته قرار بده، و پسری به دنیا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انتباه الخرگوشی، امیرالمؤمنین علیه السلام در شب احرام صدای گریه ای شنید به حسین علیه السلام امر کرد آن را دنبال کند، وقتی به آن رسید جوانی را یافت که نصف بدنش خشک شده بود، او را آورد و علی علیه السلام از حالش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سرخوشی بودم و پدرم مرا نصیحت می کرد، روزی وقتی نصیحت می کرد او را زدم، در این مکان مرا نفرین کرد، شعری سرود و وقتی سخنش پایان یافت نیمی از بدنم خشک شد، پشیمان شدم، توبه کردم و دلش را به دست آوردم، سوار بر شتری شد تا مرا به این مکان بیاورد و برایم دعا کند، وقتی به نیمه های صحرا رسید شتر به خاطر پرواز پرنده ای رم کرد و پدرم مرد، علی علیه السلام چهار رکعت نماز 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سلامت بر خیز، پس سالم بر 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اگر از تو راضی نبود شنیده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کوری دعای امیرالمؤمنین علیه السلام 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از تو می خواهم،ای پروردگار ارواح نابود شونده، و پروردگار جسمهای پوسیده، از تو می خواهم به حق اطاعت روح های بازگردنده به جسمهایشان، و به اطاعت جسمهای پیوسته به اعضایشان، و به شکافته شدن قبرها از اهلش، و به دعوت راستینت که آنها را می خوانی، اختصاص دادن حق در بین آنها به خودت، زمانی که خلایق ظاهر می شوند و منتظر قضاوت تو هستند، و قدرت تو را مشاهده می کنند، و از تاختن تو بیمناکند، و امید به رحمت تو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یُغْنِی مَوْلًی عَنْ مَوْلًی شَیْئاً وَ لا هُمْ یُنْصَرُونَ إِلَّا مَنْ رَحِمَ اللَّهُ إِنَّهُ هُوَ الْعَزِیزُ الرَّحِیمُ </w:t>
      </w:r>
      <w:r>
        <w:rPr>
          <w:rFonts w:eastAsia="IRNazanin" w:cs="IRNazanin"/>
          <w:color w:val="111111"/>
          <w:sz w:val="28"/>
          <w:szCs w:val="28"/>
          <w:rtl w:val="true"/>
          <w:lang w:bidi="fa-IR"/>
        </w:rPr>
        <w:t>»</w:t>
      </w:r>
      <w:r>
        <w:rPr>
          <w:rStyle w:val="FootnoteAnchor"/>
          <w:rtl w:val="true"/>
        </w:rPr>
        <w:footnoteReference w:id="1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p>
    <w:p>
      <w:pPr>
        <w:pStyle w:val="BookText"/>
        <w:rPr/>
      </w:pPr>
      <w:r>
        <w:rPr>
          <w:rFonts w:ascii="IRNazanin" w:hAnsi="IRNazanin" w:eastAsia="IRNazanin"/>
          <w:color w:val="111111"/>
          <w:sz w:val="28"/>
          <w:sz w:val="28"/>
          <w:szCs w:val="28"/>
          <w:rtl w:val="true"/>
          <w:lang w:bidi="fa-IR"/>
        </w:rPr>
        <w:t xml:space="preserve">که دوست سودی برای دوست ندارد، و آنها یاری نمی شوند، مگر کسی که خدا بر او رحم کند،که او عزیر مهربان است، از تو می خواهم ای رحمان که نور را در چشمم، یقین را در قلبم و ذکرت را شب و روز بر زبانم قرار دهی مادامی که زنده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آن را شنید و حفظ کرد و به خانه اش بازگشت و برای نماز پاکیزه شد سپس دعا را خواند وقتی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در چشمم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کور به اذن خدا بینا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هُرمُزان را بکشد، آب خواست، کاسه ای آورده شد، دستش می لرزید، در مورد آن از او سوال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پیش از آن که آن را بنوشم مرا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اشکالی ندارد، </w:t>
      </w:r>
      <w:bookmarkStart w:id="1161" w:name="pg13449_147885"/>
    </w:p>
    <w:p>
      <w:pPr>
        <w:pStyle w:val="BookText"/>
        <w:rPr/>
      </w:pPr>
      <w:bookmarkEnd w:id="1161"/>
      <w:r>
        <w:rPr>
          <w:rFonts w:ascii="Amiri" w:hAnsi="Amiri" w:eastAsia="Amiri" w:cs="Amiri"/>
          <w:color w:val="111111"/>
          <w:sz w:val="28"/>
          <w:sz w:val="28"/>
          <w:szCs w:val="28"/>
          <w:rtl w:val="true"/>
          <w:lang w:bidi="ar-SA"/>
        </w:rPr>
        <w:t>عَلَيْكَ فَرَمَي الْقَدَحَ مِنْ يَدِهِ فَكَسَرَهُ فَقَالَ مَا كُنْتُ لِأَشْرَبَهُ أَبَداً وَ قَدْ آمَنْتَنِي فَقَالَ قَاتَلَكَ اللَّهُ لَقَدْ أَخَذْتَ أَمَاناً وَ لَمْ أَشْعُرْ بِهِ وَ فِي رِوَايَاتِنَا أَنَّهُ شَكَا ذَلِكَ إِلَي أَمِيرِ الْمُؤْمِنِينَ عليه السلام فَدَعَا اللَّهَ تَعَالَي فَصَارَ الْقَدَحُ صَحِيحاً مَمْلُوّاً مِنَ الْمَاءِ فَلَمَّا رَأَي الْهُرْمُزَانُ الْمُعْجِزَ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استجابة الدعوات المتواترات من الآيات الباهرات في خلق الله المستمرة في العادات التي لا يغيرها إلا لخطب عظيم و إقامة حق يقين و ذلك خصوصية للأنبياء و الأئمة عليهم السلام</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2" w:name="__RefHeading___Toc1004646_2616395394"/>
      <w:bookmarkStart w:id="1163" w:name="_Toc518"/>
      <w:bookmarkEnd w:id="1162"/>
      <w:r>
        <w:rPr>
          <w:rtl w:val="true"/>
        </w:rPr>
        <w:t>«</w:t>
      </w:r>
      <w:r>
        <w:rPr/>
        <w:t>24</w:t>
      </w:r>
      <w:r>
        <w:rPr>
          <w:rtl w:val="true"/>
        </w:rPr>
        <w:t>»</w:t>
      </w:r>
      <w:bookmarkEnd w:id="116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رَسُولُ اللَّهِ صلي الله عليه و آله مَرَضَهُ فَدَخَلَ عَلِيٌّ عليه السلام الْمَسْجِدَ فَإِذَا جَمَاعَةٌ مِنَ الْأَنْصَارِ فَقَالَ لَهُمْ أَ يَسُرُّكُمْ أَنْ تَدْخُلُوا عَلَي رَسُولِ اللَّهِ صلي الله عليه و آله قَالُوا نَعَمْ فَاسْتَأْذَنَ لَهُمْ فَدَخَلُوا فَجَاءَ عَلِيٌّ عليه السلام وَ جَلَسَ عِنْدَ رَأْسِ رَسُولِ اللَّهِ صلي الله عليه و آله فَأَخْرَجَ يَدَهُ مِنَ اللِّحَافِ وَ بَيَّنَ صَدْرُ رَسُولِ اللَّهِ صلي الله عليه و آله فَإِذَا الْحُمَّي تَنْفُضُهُ نَفْضاً شَدِيداً فَقَالَ يَا أُمَّ مِلْدَمٍ اخْرُجِي عَنْ رَسُولِ اللَّهِ صلي الله عليه و آله وَ انْتَهَرَهَا فَجَلَسَ رَسُولُ اللَّهِ صلي الله عليه و آله وَ لَيْسَ بِهِ بَأْسٌ فَقَالَ يَا ابْنَ أَبِي طَالِبٍ لَقَدْ أُعْطِيتَ مِنْ خِصَالِ الْخَيْرِ حَتَّي إِنَّ الْحُمَّي لَتَفْزَعُ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الْحَاتِمِيُّ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أَسْوَدٌ عَلَي أَمِيرِ الْمُؤْمِنِينَ عليه السلام وَ أَقَرَّ أَنَّهُ سَرَقَ فَسَأَلَهُ ثَلَاثَ مَرَّاتٍ قَالَ يَا أَمِيرَ الْمُؤْمِنِينَ طَهِّرْنِي فَإِنِّي سَرَقْتُ فَأَمَرَ عليه السلام بِقَطْعِ يَدِهِ فَاسْتَقْبَلَهُ ابْنُ الْكَوَّاءِ فَقَالَ مَنْ قَطَعَ يَدَكَ فَقَالَ لَيْثُ الْحِجَازِ وَ كَبْشُ الْعِرَاقِ وَ مُصَادِمُ الْأَبْطَالِ الْمُنْتَقِمُ مِنَ الْجُهَّالِ كَرِيمُ الْأَصْلِ شَرِيفُ الْفَضْلِ مُحِلُّ الْحَرَمَيْنِ وَارِثُ الْمَشْعَرَيْنِ أَبُو السِّبْطَيْنِ أَوَّلُ السَّابِقِينَ وَ آخِرُ الْوَصِيِّينَ مِنْ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بِجَبْرَائِيلَ الْمَنْصُورُ بِمِيكَائِيلَ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الْمَتِينُ الْمَحْفُوظُ بِجُنْدِ السَّمَاءِ أَجْمَعِينَ ذَلِكَ وَ اللَّهِ أَمِيرُ الْمُؤْمِنِينَ عَلَي رَغْمِ الرَّاغِمِينَ فِي كَلَامٍ لَهُ قَالَ ابْنُ كَوَّاءَ قَطَعَ يَدَكَ وَ تُثْنِي عَلَيْهِ قَالَ لَوْ قَطَّعَنِي إِرْباً إِرْباً مَا ازْدَدْتُ لَهُ إِلَّا حُبّاً فَدَخَلَ عَلَي أَمِيرِ الْمُؤْمِنِينَ عليه السلام وَ أَخْبَرَهُ بِقِصَّةِ الْأَسْوَدِ فَقَالَ يَا ابْنَ كَوَّاءَ إِنَ</w:t>
      </w:r>
    </w:p>
    <w:p>
      <w:pPr>
        <w:pStyle w:val="BookText"/>
        <w:rPr/>
      </w:pPr>
      <w:r>
        <w:rPr>
          <w:rFonts w:ascii="IRNazanin" w:hAnsi="IRNazanin" w:eastAsia="IRNazanin"/>
          <w:color w:val="111111"/>
          <w:sz w:val="28"/>
          <w:sz w:val="28"/>
          <w:szCs w:val="28"/>
          <w:rtl w:val="true"/>
          <w:lang w:bidi="fa-IR"/>
        </w:rPr>
        <w:t>کاسه را از دستش انداخت و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امان داده ای هرگز آن را نمی نوشم،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 از من امان گرفتی در حالی که من نفهمیدم، و در روایات ما او به امیرالمؤمنین علیه السلام شکایت کرد، دعا کرد و کاسه سالم و پر از آب شد، وقتی هرمزان معجزه را دید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استجابت دعاهای متواتر از نشانه های آشکار در میان خلق خدا است که پیوسته در عاداتی هستند که آنها را جز برای امری بزرگ و اقامه حقی حتمی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ویژگی انبیاء و ائمّه علیهم السلام است</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4" w:name="__RefHeading___Toc1004648_2616395394"/>
      <w:bookmarkStart w:id="1165" w:name="_Toc519"/>
      <w:bookmarkEnd w:id="1164"/>
      <w:r>
        <w:rPr>
          <w:rtl w:val="true"/>
        </w:rPr>
        <w:t xml:space="preserve">روایت </w:t>
      </w:r>
      <w:r>
        <w:rPr/>
        <w:t>24</w:t>
      </w:r>
      <w:bookmarkEnd w:id="1165"/>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به سختی بیمار شد و علی علیه السلام وارد مسجد شد و گروهی از انصار را دید،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دیدن رسول الله شما را خوشحال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آنان اذن خواست و داخل شدند، علی علیه السلام آمد و کنار سر رسول الله صلی الله علیه و آله نشست، دستش را از زیر لحاف بیرون آورد و سینه رسول الله صلی الله علیه و آله را آشکار کرد که تب بشدت او را تکان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مِلدم از رسول الله خارج شو و آن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نشست و مشکلی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انقدر خصلت های نیک به تو عطا شده که تب از تو می هراسد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حاتمی با استناد 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سیاهی بر امیرالمؤمنین علیه السلام وارد شد و اعتراف کرد که دزدی کرده است، سه بار از او سوال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مرا پاکیزه کن من دزدی کرده ام، علی علیه السلام دستور داد دستش قطع شود، ابن کوّاء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دستت را قطع کرده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حجاز و بزرگ عراق، کوبنده قهرمانان، انتقام گیرنده از جاهلان، اصالتش کریم و فضیلتش شریف است،حلال شده از دو إحرام و وارث اهل مشعر و پدر دو نوه، پیشگام پیشگامان، آخرین وصی از آل یاسین، تایید شده توسط جبرئیل، یاری شده توسط میکائیل، حبل متین، محافظت شده توسط همه سربازان آسمان، به خدا او امیرالمؤمنین است بر خلاف میل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او – 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قطع کرده و تو او را مدح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تکه تکه کند چیزی جز محبتش نمی افزایم، بر امیرالمؤمنین علیه السلام وارد شد و او را از داستان سیاه با خبر کرد، </w:t>
      </w:r>
    </w:p>
    <w:p>
      <w:pPr>
        <w:pStyle w:val="BookText"/>
        <w:rPr/>
      </w:pPr>
      <w:r>
        <w:rPr>
          <w:rFonts w:ascii="Amiri" w:hAnsi="Amiri" w:eastAsia="Amiri" w:cs="Amiri"/>
          <w:color w:val="111111"/>
          <w:sz w:val="28"/>
          <w:sz w:val="28"/>
          <w:szCs w:val="28"/>
          <w:rtl w:val="true"/>
          <w:lang w:bidi="ar-SA"/>
        </w:rPr>
        <w:t>مُحِبِّينَا لَوْ قَطَّعْنَاهُمْ إِرْباً إِرْباً مَا ازْدَادُوا لَنَا إِلَّا حُبّاً وَ إِنَّ فِي أَعْدَائِنَا مَنْ لَوْ أَلْعَقْنَاهُمُ السَّمْنَ وَ الْعَسَلَ‌</w:t>
      </w:r>
      <w:r>
        <w:rPr>
          <w:rStyle w:val="FootnoteAnchor"/>
          <w:rtl w:val="true"/>
        </w:rPr>
        <w:footnoteReference w:id="1278"/>
      </w:r>
      <w:r>
        <w:rPr>
          <w:rFonts w:ascii="Amiri" w:hAnsi="Amiri" w:eastAsia="Amiri" w:cs="Amiri"/>
          <w:color w:val="111111"/>
          <w:sz w:val="28"/>
          <w:sz w:val="28"/>
          <w:szCs w:val="28"/>
          <w:rtl w:val="true"/>
          <w:lang w:bidi="ar-SA"/>
        </w:rPr>
        <w:t>مَا ازْدَادُوا مِنَّا</w:t>
      </w:r>
      <w:r>
        <w:rPr>
          <w:rStyle w:val="FootnoteAnchor"/>
          <w:rtl w:val="true"/>
        </w:rPr>
        <w:footnoteReference w:id="1279"/>
      </w:r>
      <w:r>
        <w:rPr>
          <w:rFonts w:ascii="Amiri" w:hAnsi="Amiri" w:eastAsia="Amiri" w:cs="Amiri"/>
          <w:color w:val="111111"/>
          <w:sz w:val="28"/>
          <w:sz w:val="28"/>
          <w:szCs w:val="28"/>
          <w:rtl w:val="true"/>
          <w:lang w:bidi="ar-SA"/>
        </w:rPr>
        <w:t>إِلَّا بُغْضاً وَ قَالَ لِلْحَسَنِ عليه السلام عَلَيْكَ بِعَمِّكَ الْأَسْوَدِ فَأَحْضَرَ الْحَسَنُ عليه السلام الْأَسْوَدَ إِلَي أَمِيرِ الْمُؤْمِنِينَ عليه السلام فَأَخَذَ يَدَهُ وَ نَصَبَهَا فِي مَوْضِعِهَا وَ تَغَطَّي بِرِدَائِهِ وَ تَكَلَّمَ بِكَلِمَاتٍ يُخْفِيهَا فَاسْتَوَتْ يَدُهُ وَ صَارَ يُقَاتِلُ بَيْنَ يَدَيْ أَمِيرِ الْمُؤْمِنِينَ عليه السلام إِلَي أَنِ اسْتُشْهِدَ بِالنَّهْرَوَانِ وَ يُقَالُ كَانَ اسْمُ هَذَا الْأَسْوَدِ أَفْلَحَ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أُبِينَ إِحْدَي يَدَيْ هِشَامِ بْنِ عَدِيٍّ الْهَمْدَانِيِّ فِي حَرْبِ صِفِّينَ فَأَخَذَ عَلِيٌّ عليه السلام يَدَهُ وَ قَرَأَ شَيْئاً وَ أَلْصَقَهَا فَقَالَ يَا أَمِيرَ الْمُؤْمِنِينَ مَا قَرَأْتَ قَالَ فَاتِحَةَ الْكِتَابِ قَالَ فَاتِحَةَ الْكِتَابِ كَأَنَّهُ اسْتَقَلَّهَا فَانْفَصَلَتْ يَدُهُ نِصْفَيْنِ فَتَرَكَهُ عَلِيٌّ عليه السلام وَ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بَابَوَيْهِ فِي كِتَابِهِ الْمَعْرُوفِ بِالْفَضَائِلِ‌</w:t>
      </w:r>
      <w:r>
        <w:rPr>
          <w:rStyle w:val="FootnoteAnchor"/>
          <w:rtl w:val="true"/>
        </w:rPr>
        <w:footnoteReference w:id="1280"/>
      </w:r>
      <w:r>
        <w:rPr>
          <w:rFonts w:ascii="Amiri" w:hAnsi="Amiri" w:eastAsia="Amiri" w:cs="Amiri"/>
          <w:color w:val="111111"/>
          <w:sz w:val="28"/>
          <w:sz w:val="28"/>
          <w:szCs w:val="28"/>
          <w:rtl w:val="true"/>
          <w:lang w:bidi="ar-SA"/>
        </w:rPr>
        <w:t>وَ كِتَابِ عِلَلِ الشَّرَائِعِ أَيْضاً عَنْ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فِي خَبَرٍ وَ قَدْ سُئِلَ لِمَ أَخَّرَ أَمِيرُ الْمُؤْمِنِينَ عليه السلام الْعَصْرَ فِي بَابِلَ قَالَ إِنَّهُ لَمَّا صَلَّي الظُّهْرَ الْتَفَتَ إِلَي جُمْجُمَةٍ مُلْقَاةٍ فَكَلَّمَهَا أَمِيرُ الْمُؤْمِنِينَ عليه السلام فَقَالَ يَا أَيَّتُهَا الْجُمْجُمَةُ مِنْ أَيْنَ أَنْتِ فَقَالَ أَنَا فُلَانُ بْنُ فُلَانٍ مَلِكُ بَلَدِ آلِ فُلَانٍ قَالَ لَهَا أَمِيرُ الْمُؤْمِنِينَ عليه السلام فَقُصِّي عَلَيَّ الْخَبَرَ وَ مَا كُنْتِ وَ مَا كَانَ فِي عَصْرِكِ فَأَقْبَلَتِ الْجُمْجُمَةُ تَقُصُّ خَبَرَهَا وَ مَا كَانَ فِي عَصْرِهَا مِنْ شَرٍّ فَاشْتَغَلَ بِهَا حَتَّي غَابَتِ الشَّمْسُ فَكَلَّمَهَا بِثَلَاثَةِ أَحْرُفٍ مِنَ الْإِنْجِيلِ لِئَلَّا تَفْقَهَ الْعَرَبُ كَلَامَهُ الْقِصَّةَ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الْغُلَاةُ نَادَي عليه السلام الْجُمْجُمَةَ ثُمَّ قَالَ يَا جُلَنْدَي بْنَ كِرْكِرَ أَيْنَ الشَّرِيعَةُ فَقَالَ هَاهُنَا فَبَنَي هُنَاكَ مَسْجِداً وَ سُمِّيَ مَسْجِدَ الْجُمْجُمَةِ وَ جُلَنْدَي هَذَا مَلِكُ الْحَبَشَةِ صَاحِبِ الْفِيلِ الْهَادِمِ لِلْبَيْتِ أَبْرَهَةُ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أَيْضاً إِنَّهُ عليه السلام نَادَي لِسَمَكَةٍ يَا مَيْمُونَةُ أَيْنَ الشَّرِيعَةُ فَأَطْلَعَتْ رَأْسَهَا مِنَ الْفُرَاتِ وَ قَالَتْ مَنْ عَرَفَ اسْمِي فِي الْمَاءِ لَا تَخْفَي عَلَيْهِ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الشَّيْبَانِيِّ قَالَ رُشَيْدٌ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بَعْضِ الطَّرِيقِ مَعَ عَلِيِّ بْنِ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 اگر دوستدارانمان را تکه تکه کنیم چیزی جز محبت ما نمی افزایند، و اگر چربی و عسل در دهان دشمنانمان بگذاریم جز دشمنی نمی افزایند، و به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سیاهت را بیاور، حسن علیه السلام سیاه را نزد امیرالمؤمنین علیه حاضر کرد، دستش را گرفت و در محلش قرار داد و با ردایش پوشاند و پنهانی کلماتی به زبان آورد، و دستش سالم شد، و در رکاب امیرالمؤمنین علیه السلام می جنگید تا اینکه در نهروان شهید شد، گفته می شود نام این سیاه أفلح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دستان هشام بن عدی همدانی در جنگ صفین جدا شد، علی علیه السلام دستش را برداشت و چیزی خواند و آن را چسباند،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چه خواندی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الکتاب،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کوچکش شمرد – دستش دو قسمت شد و علی علیه السلام او را رها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خود معروف به الفضائل روایت کرده و همچنین در کتاب علل الشرائع از حنان بن سَدیر از امام صادق علیه السلام در خبری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چرا امیرالمؤمنین در بابل نماز عصر را به تأخیر انداخت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نماز ظهر را خواند رو به جمجمه انداخته شده ای کرد و امیرالمؤمنین علیه السلام با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جمجمه اهل کجا هستی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بن فلان پادشاه سرزمین آل فلان هستم،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تعریف کن چه بودی و در زمان تو چه بوده است ؟ جمجمه شروع کرد به تعریف داستانش و آنچه از شر در زمانش بوده، مشغول آن شد تا اینکه خورشید غروب کرد، با سه حرف از انجیل با او سخن گفت تا عرب ها چیزی از سخنش نفهمند، تا آخر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غلاة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جمجمه را صدا زد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جُلَندی بن کِرکِر شریعة کجاست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و در آنجا مسجدی بنا کرد و نامش را مسجد جمجمه نهاد و این جلندی پادشاه حبشه صاحب فیلی بود که خانه ابرهه را ویران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ماهی ای را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میمونه شریعة کجاست ؟ سرش را از فرات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نام مرا در آب بداند، شریعة بر او پنهان نمی ماند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الهَجَری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علی بن ابی طالب علیه السلام </w:t>
      </w:r>
      <w:bookmarkStart w:id="1166" w:name="pg13449_147887"/>
    </w:p>
    <w:p>
      <w:pPr>
        <w:pStyle w:val="BookText"/>
        <w:rPr/>
      </w:pPr>
      <w:bookmarkEnd w:id="1166"/>
      <w:r>
        <w:rPr>
          <w:rFonts w:ascii="Amiri" w:hAnsi="Amiri" w:eastAsia="Amiri" w:cs="Amiri"/>
          <w:color w:val="111111"/>
          <w:sz w:val="28"/>
          <w:sz w:val="28"/>
          <w:szCs w:val="28"/>
          <w:rtl w:val="true"/>
          <w:lang w:bidi="ar-SA"/>
        </w:rPr>
        <w:t>أَبِي طَالِبٍ عليه السلام إِذَا الْتَفَتَ‌</w:t>
      </w:r>
      <w:r>
        <w:rPr>
          <w:rStyle w:val="FootnoteAnchor"/>
          <w:rtl w:val="true"/>
        </w:rPr>
        <w:footnoteReference w:id="1281"/>
      </w:r>
      <w:r>
        <w:rPr>
          <w:rFonts w:ascii="Amiri" w:hAnsi="Amiri" w:eastAsia="Amiri" w:cs="Amiri"/>
          <w:color w:val="111111"/>
          <w:sz w:val="28"/>
          <w:sz w:val="28"/>
          <w:szCs w:val="28"/>
          <w:rtl w:val="true"/>
          <w:lang w:bidi="ar-SA"/>
        </w:rPr>
        <w:t>فَقَالَ يَا رُشَيْدُ أَ تَرَي مَا أَرَي قُلْتُ 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لَيُكْشَفُ لَكَ مِنَ الْغِطَاءِ مَا لَا يُكْشَفُ لِغَيْرِكَ قَالَ إِنِّي أَرَي رَجُلًا فِي ثَبَجٍ مِنْ نَارٍ يَقُولُ يَا عَلِيُّ اسْتَغْفِرْ لِي لَا غَفَرَ اللَّهُ لَهُ‌</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1004650_2616395394"/>
      <w:bookmarkStart w:id="1168" w:name="_Toc520"/>
      <w:bookmarkEnd w:id="1167"/>
      <w:r>
        <w:rPr>
          <w:rtl w:val="true"/>
        </w:rPr>
        <w:t>بيان</w:t>
      </w:r>
      <w:bookmarkEnd w:id="1168"/>
    </w:p>
    <w:p>
      <w:pPr>
        <w:pStyle w:val="BookText"/>
        <w:rPr/>
      </w:pPr>
      <w:r>
        <w:rPr>
          <w:rFonts w:ascii="Amiri" w:hAnsi="Amiri" w:eastAsia="Amiri" w:cs="Amiri"/>
          <w:color w:val="111111"/>
          <w:sz w:val="28"/>
          <w:sz w:val="28"/>
          <w:szCs w:val="28"/>
          <w:rtl w:val="true"/>
          <w:lang w:bidi="ar-SA"/>
        </w:rPr>
        <w:t>ثبج الشي‌ء بالتحريك وسطه و معظمه</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1004652_2616395394"/>
      <w:bookmarkStart w:id="1170" w:name="_Toc521"/>
      <w:bookmarkEnd w:id="1169"/>
      <w:r>
        <w:rPr>
          <w:rtl w:val="true"/>
        </w:rPr>
        <w:t>«</w:t>
      </w:r>
      <w:r>
        <w:rPr/>
        <w:t>25</w:t>
      </w:r>
      <w:r>
        <w:rPr>
          <w:rtl w:val="true"/>
        </w:rPr>
        <w:t>»</w:t>
      </w:r>
      <w:bookmarkEnd w:id="117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الْعَلَوِيِّ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الْيَمَنِ أَتَوُا النَّبِيَّ صلي الله عليه و آله فَقَالُوا نَحْنُ مِنْ بَقَايَا الْمِلَلِ الْمُتَقَدِّمَةِ مِنْ آلِ نُوحٍ وَ كَانَ لِنَبِيِّنَا وَصِيٌّ اسْمُهُ سَامٌ وَ أَخْبَرَ فِي كِتَابِهِ أَنَّ لِكُلِّ نَبِيٍّ مُعْجِزاً وَ لَهُ وَصِيٌّ يَقُومُ مَقَامَهُ فَمَنْ وَصِيُّكَ فَأَشَارَ صلي الله عليه و آله بِيَدِهِ نَحْوَ عَلِيٍّ عليه السلام فَقَالُوا يَا مُحَمَّدُ إِنْ سَأَلْنَاهُ أَنْ يُرِيَنَا سَامَ بْنَ نُوحٍ فَيَفْعَلُ فَقَالَ صلي الله عليه و آله نَعَمْ بِإِذْنِ اللَّهِ وَ قَالَ يَا عَلِيُّ قُمْ مَعَهُمْ إِلَي دَاخِلِ الْمَسْجِدِ وَ اضْرِبْ بِرِجْلِكَ الْأَرْضَ عِنْدَ الْمِحْرَابِ فَذَهَبَ عَلِيٌّ عليه السلام وَ بِأَيْدِيهِمْ صُحُفٌ إِلَي أَنْ دَخَلَ إِلَي مِحْرَابِ رَسُولِ اللَّهِ صلي الله عليه و آله دَاخِلِ الْمَسْجِدِ فَصَلَّي رَكْعَتَيْنِ ثُمَّ قَامَ وَ ضَرَبَ بِرِجْلِهِ الْأَرْضَ فَانْشَقَّتِ الْأَرْضُ وَ ظَهَرَ لَحْدٌ وَ تَابُوتٌ فَقَامَ مِنَ التَّابُوتِ شَيْخٌ يَتَلَأْلَأُ وَجْهُهُ مِثْلُ الْقَمَرِ لَيْلَةَ الْبَدْرِ وَ يَنْفُضُ التُّرَابَ مِنْ رَأْسِهِ وَ لَهُ لِحْيَةٌ إِلَي سُرَّتِهِ وَ صَلَّي عَلَي عَلِيٍّ عليه السلام وَ قَالَ أَشْهَدُ أَنْ لَا إِلَهَ إِلَّا اللَّهُ وَ أَنَّ مُحَمَّداً رَسُولُ اللَّهِ سَيِّدُ الْمُرْسَلِينَ وَ أَنَّكَ عَلِيٌّ وَصِيُّ مُحَمَّدٍ سَيِّدُ الْوَصِيِّينَ وَ أَنَا سَامُ بْنُ نُوحٍ فَنَشَرُوا أُولَئِكَ صُحُفَهُمْ فَوَجَدُوهُ كَمَا وَصَفُوهُ فِي الصُّحُفِ ثُمَّ قَالُوا نُرِيدُ أَنْ تَقْرَأَ</w:t>
      </w:r>
      <w:r>
        <w:rPr>
          <w:rStyle w:val="FootnoteAnchor"/>
          <w:rtl w:val="true"/>
        </w:rPr>
        <w:footnoteReference w:id="1283"/>
      </w:r>
      <w:r>
        <w:rPr>
          <w:rFonts w:ascii="Amiri" w:hAnsi="Amiri" w:eastAsia="Amiri" w:cs="Amiri"/>
          <w:color w:val="111111"/>
          <w:sz w:val="28"/>
          <w:sz w:val="28"/>
          <w:szCs w:val="28"/>
          <w:rtl w:val="true"/>
          <w:lang w:bidi="ar-SA"/>
        </w:rPr>
        <w:t>مِنْ صُحُفِهِ سُورَةً فَأَخَذَ فِي قِرَاءَتِهِ حَتَّي تَمَّمَ السُّورَةَ ثُمَّ سَلَّمَ عَلَي عَلِيٍّ عليه السلام وَ نَامَ كَمَا كَانَ فَانْضَمَّتِ الْأَرْضُ وَ قَالُوا بِأَسْرِهِمْ إِنَّ الدِّينَ عِنْدَ اللَّهِ الْإِسْلامُ وَ آمَنُوا وَ أَنْزَلَ اللَّهُ أَمِ اتَّخَذُوا مِنْ دُونِهِ أَوْلِياءَ فَاللَّهُ هُوَ الْوَلِيُّ وَ هُوَ يُحْيِ الْمَوْتي إِلَي قَوْلِهِ أُنِيبُ‌</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راهی بودیم که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 آنچه را که من می بینم،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 المؤمنین، برای تو پرده هایی کنار می رود که برای غیر تو کنار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در میان آتش می بینم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برای من استغفار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او را نبخشد</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1" w:name="__RefHeading___Toc1004654_2616395394"/>
      <w:bookmarkStart w:id="1172" w:name="_Toc522"/>
      <w:bookmarkEnd w:id="1171"/>
      <w:r>
        <w:rPr>
          <w:rtl w:val="true"/>
        </w:rPr>
        <w:t>توضیح</w:t>
      </w:r>
      <w:bookmarkEnd w:id="11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ثبج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چیز و در قسمت اعظم آن</w:t>
      </w:r>
    </w:p>
    <w:p>
      <w:pPr>
        <w:pStyle w:val="Heading5"/>
        <w:numPr>
          <w:ilvl w:val="4"/>
          <w:numId w:val="1"/>
        </w:numPr>
        <w:rPr/>
      </w:pPr>
      <w:bookmarkStart w:id="1173" w:name="__RefHeading___Toc1004656_2616395394"/>
      <w:bookmarkStart w:id="1174" w:name="_Toc523"/>
      <w:bookmarkEnd w:id="1173"/>
      <w:r>
        <w:rPr>
          <w:rtl w:val="true"/>
        </w:rPr>
        <w:t xml:space="preserve">روایت </w:t>
      </w:r>
      <w:r>
        <w:rPr/>
        <w:t>25</w:t>
      </w:r>
      <w:bookmarkEnd w:id="117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علوی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یمن نزد پیامبر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بازماندگان مردمان پیشین از آل نوح هستیم، و پیامبر ما یک وصی داشت به نام سام، در کتابش خبر داده که هر پیامبری معجزه دارد و وصیّی دارد که جانشین او می شود، وصیّ تو کیست ؟ پیامبر صلی الله علیه و آله با دستش به طرف علی علیه السلام اشاره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از او بخواهیم که سام بن نوح را به ما نشان دهد، چنین می کند؟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إذن خدا،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آنها داخل مسجد برو و در محراب پایت را بر زمین بزن، علی علیه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همراهشان کتابهایی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محراب پیامبر صلی الله علیه و آله در داخل مسجد رسید، دو رکعت نماز خواند، سپس برخاست و با پایش بر زمین زد، زمین شکافته شد و قبر و تابوتی ظاهر شد، پیری از تابوت بر خاست که صورتش مانند ماه شب چهارده می درخشید، و خاک را از سرش می تکاند، ریشی داشت که تا نافش آمده بود، بر علی علیه السلام درود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خدای یگانه نیست و محمد فرستاده خدا، سرور پیامبران است، و تو علی وصی محمد سرور وصیین هستی و من سام بن نوح هستم، آنان کتابهایشان را باز کردند و او را چنانکه در کتابها وصف کرده بودند یافتند،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از کتابهایش سوره ای بخواند، شروع به خواندنش کرد تا اینکه سوره پایان یافت، سپس به علی علیه السلام سلام فرستاد و خوابید همانطور که بود و زمین بسته شد، و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آوردند، و خدا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اتَّخَذُوا مِنْ دُونِهِ أَوْلِیاءَ فَاللَّهُ هُوَ الْوَلِیُّ وَ هُوَ یُحْیِ الْمَوْتی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جای او دوستانی برای خود گرفته‌اند خداست که دوست راستین است و اوست که مردگان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او باز می گردیم </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bookmarkStart w:id="1175" w:name="pg13449_147888"/>
    </w:p>
    <w:p>
      <w:pPr>
        <w:pStyle w:val="Heading5"/>
        <w:numPr>
          <w:ilvl w:val="4"/>
          <w:numId w:val="1"/>
        </w:numPr>
        <w:rPr/>
      </w:pPr>
      <w:bookmarkStart w:id="1176" w:name="__RefHeading___Toc1004658_2616395394"/>
      <w:bookmarkStart w:id="1177" w:name="_Toc524"/>
      <w:bookmarkEnd w:id="1175"/>
      <w:bookmarkEnd w:id="1176"/>
      <w:r>
        <w:rPr>
          <w:rtl w:val="true"/>
        </w:rPr>
        <w:t>«</w:t>
      </w:r>
      <w:r>
        <w:rPr/>
        <w:t>26</w:t>
      </w:r>
      <w:r>
        <w:rPr>
          <w:rtl w:val="true"/>
        </w:rPr>
        <w:t>»</w:t>
      </w:r>
      <w:bookmarkEnd w:id="117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إِبْرَاهِيمَ عَنْ أَبِي مَرْيَمَ الْأَنْصَارِيِّ عَنِ الْمِنْهَالِ بْنِ عَمْرٍو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بْنُ أَبِي طَالِبٍ عليه السلام مِنَ الْقَصْرِ فَاسْتَقْبَلَهُ رُكْبَانٌ مُتَقَلِّدُونَ بِالسُّيُوفِ عَلَيْهِمُ الْعَمَائِمُ فَقَالُوا السَّلَامُ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 السَّلَامُ عَلَيْكَ يَا مَوْلَانَا فَقَالَ عَلِيٌّ عليه السلام مَنْ هَاهُنَا مِنْ أَصْحَابِ رَسُولِ اللَّهِ صلي الله عليه و آله فَقَامَ خَالِدُ بْنُ زَيْدٍ أَبُو أَيُّوبَ وَ خُزَيْمَةُ بْنُ ثَابِتٍ ذُو الشَّهَادَتَيْنِ وَ قَيْسُ بْنُ سَعْدِ بْنِ عُبَادَةَ وَ عَبْدُ اللَّهِ بْنُ بُدَيْلِ بْنِ وَرْقَاءَ فَشَهِدُوا جَمِيعاً أَنَّهُمْ سَمِعُوا رَسُولَ اللَّهِ صلي الله عليه و آله يَقُولُ يَوْمَ غَدِيرِ خُمٍّ مَنْ كُنْتُ مَوْلَاهُ فَعَلِيٌّ مَوْلَاهُ فَقَالَ عَلِيٌّ عليه السلام لِأَنَسِ بْنِ مَالِكٍ وَ الْبَرَاءِ بْنِ عَازِبٍ مَا مَنَعَكُمَا أَنْ تَقُومَا فَتَشْهَدَا فَقَدْ سَمِعْتُمَا كَمَا سَمِعَ الْقَوْمُ ثُمَّ قَالَ اللَّهُمَّ إِنْ كَانَا كَتَمَاهَا مُعَانَدَةً فَابْتَلِهِمَا فَعَمِيَ الْبَرَاءُ بْنُ عَازِبٍ وَ بَرِصَ قَدَمَا أَنَسِ بْنِ مَالِكٍ فَأَمَّا أَنَسٌ فَحَلَفَ‌</w:t>
      </w:r>
      <w:r>
        <w:rPr>
          <w:rStyle w:val="FootnoteAnchor"/>
          <w:rtl w:val="true"/>
        </w:rPr>
        <w:footnoteReference w:id="1287"/>
      </w:r>
      <w:r>
        <w:rPr>
          <w:rFonts w:ascii="Amiri" w:hAnsi="Amiri" w:eastAsia="Amiri" w:cs="Amiri"/>
          <w:color w:val="111111"/>
          <w:sz w:val="28"/>
          <w:sz w:val="28"/>
          <w:szCs w:val="28"/>
          <w:rtl w:val="true"/>
          <w:lang w:bidi="ar-SA"/>
        </w:rPr>
        <w:t>أَنْ لَا يَكْتُمَ مَنْقَبَةً لِعَلِيِّ بْنِ أَبِي طَالِبٍ عليه السلام وَ لَا فَضْلًا أَبَداً وَ أَمَّا الْبَرَاءُ بْنُ عَازِبٍ فَكَانَ يُسْأَلُ عَنْ مَنْزِلِهِ فَيُقَالُ هُوَ فِي مَوْضِعِ كَذَا وَ كَذَا فَيَقُولُ كَيْفَ يَرْشُدُ مَنْ أَصَابَتْهُ الدَّعْوَةُ</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1004660_2616395394"/>
      <w:bookmarkStart w:id="1179" w:name="_Toc525"/>
      <w:bookmarkEnd w:id="1178"/>
      <w:r>
        <w:rPr>
          <w:rtl w:val="true"/>
        </w:rPr>
        <w:t>«</w:t>
      </w:r>
      <w:r>
        <w:rPr/>
        <w:t>27</w:t>
      </w:r>
      <w:r>
        <w:rPr>
          <w:rtl w:val="true"/>
        </w:rPr>
        <w:t>»</w:t>
      </w:r>
      <w:bookmarkEnd w:id="1179"/>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أَبِي الْأَحْوَصِ عَنْ أَبِيهِ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أَمِيرُ الْمُؤْمِنِينَ عليه السلام الْمَدَائِنَ فَنَزَلَ بِإِيوَانِ كِسْرَي وَ كَانَ مَعَهُ دُلَفُ بْنُ مُجِيرٍ فَلَمَّا صَلَّي قَامَ وَ قَالَ لِدُلَفَ قُمْ مَعِي وَ كَانَ مَعَهُ جَمَاعَةٌ مِنْ أَهْلِ سَابَاطَ فَمَا زَالَ يَطُوفُ مَنَازِلَ كِسْرَي وَ يَقُولُ لِدُلَفَ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لِكِسْرَي فِي هَذَا الْمَكَانِ كَذَا وَ كَذَا وَ يَقُولُ دُلَفُ هُوَ وَ اللَّهِ كَذَلِكَ فَمَا زَالَ كَذَلِكَ حَتَّي طَافَ الْمَوَاضِعَ بِجَمِيعِ مَنْ كَانَ عِنْدَهُ‌</w:t>
      </w:r>
      <w:r>
        <w:rPr>
          <w:rStyle w:val="FootnoteAnchor"/>
          <w:rtl w:val="true"/>
        </w:rPr>
        <w:footnoteReference w:id="1289"/>
      </w:r>
      <w:r>
        <w:rPr>
          <w:rFonts w:ascii="Amiri" w:hAnsi="Amiri" w:eastAsia="Amiri" w:cs="Amiri"/>
          <w:color w:val="111111"/>
          <w:sz w:val="28"/>
          <w:sz w:val="28"/>
          <w:szCs w:val="28"/>
          <w:rtl w:val="true"/>
          <w:lang w:bidi="ar-SA"/>
        </w:rPr>
        <w:t>وَ دُلَفُ يَقُولُ يَا سَيِّدِي وَ مَوْلَايَ كَأَنَّكَ وَضَعْتَ هَذِهِ الْأَشْيَاءَ فِي هَذِهِ الْمَسَاكِنَ‌</w:t>
      </w:r>
      <w:r>
        <w:rPr>
          <w:rStyle w:val="FootnoteAnchor"/>
          <w:rtl w:val="true"/>
        </w:rPr>
        <w:footnoteReference w:id="1290"/>
      </w:r>
      <w:r>
        <w:rPr>
          <w:rFonts w:ascii="Amiri" w:hAnsi="Amiri" w:eastAsia="Amiri" w:cs="Amiri"/>
          <w:color w:val="111111"/>
          <w:sz w:val="28"/>
          <w:sz w:val="28"/>
          <w:szCs w:val="28"/>
          <w:rtl w:val="true"/>
          <w:lang w:bidi="ar-SA"/>
        </w:rPr>
        <w:t>ثُمَّ نَظَرَ عليه السلام إِلَي جُمْجُمَةٍ نَخِرَةٍ فَقَالَ لِبَعْضِ أَصْحَابِهِ خُذْ هَذِهِ الْجُمْجُمَةَ</w:t>
      </w:r>
      <w:r>
        <w:rPr>
          <w:rStyle w:val="FootnoteAnchor"/>
          <w:rtl w:val="true"/>
        </w:rPr>
        <w:footnoteReference w:id="1291"/>
      </w:r>
      <w:r>
        <w:rPr>
          <w:rFonts w:ascii="Amiri" w:hAnsi="Amiri" w:eastAsia="Amiri" w:cs="Amiri"/>
          <w:color w:val="111111"/>
          <w:sz w:val="28"/>
          <w:sz w:val="28"/>
          <w:szCs w:val="28"/>
          <w:rtl w:val="true"/>
          <w:lang w:bidi="ar-SA"/>
        </w:rPr>
        <w:t>ثُمَّ جَاءَ</w:t>
      </w:r>
    </w:p>
    <w:p>
      <w:pPr>
        <w:pStyle w:val="Heading5"/>
        <w:numPr>
          <w:ilvl w:val="4"/>
          <w:numId w:val="1"/>
        </w:numPr>
        <w:rPr/>
      </w:pPr>
      <w:bookmarkStart w:id="1180" w:name="__RefHeading___Toc1004662_2616395394"/>
      <w:bookmarkStart w:id="1181" w:name="_Toc526"/>
      <w:bookmarkEnd w:id="1180"/>
      <w:r>
        <w:rPr>
          <w:rtl w:val="true"/>
        </w:rPr>
        <w:t xml:space="preserve">روایت </w:t>
      </w:r>
      <w:r>
        <w:rPr/>
        <w:t>26</w:t>
      </w:r>
      <w:bookmarkEnd w:id="1181"/>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قصر خارج شد و سوارانی که شمشیر حمایل کرده و عمامه بر سر داشتند با او روبرو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برکت خدا بر تو ای امیر المؤمنین، سلام بر تو ای مولای ما،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اصحاب رسول الله صلی الله علیه و آله اینجاست؟ خالد بن زید ابو ایوب، خزیمه بن ثابت ذوالشهادتین، قیس بن سعد بن عُبادة و عبدالله بن بُدَیل بن ورقاء برخاستند و همگی شهادت دادند که در روز غدیر سخن پیامبر صلی الله علیه و آله را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علی علیه السلام به انس بن مالک و براء بن عازب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شد که برخیزید و شهادت دهید در حالی که شما هم آنچه را که مردم شنیدند، شنیدید ؟ سپس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از روی دشمنی آن را پنهان کردند آنها را مجازات کن، براء بن عازب کور شد و دو پای انس بن مالک پیسی گرفت، انس قسم خورد که هرگز فضیلت و منقبتی از علی بن ابی طالب علیه السلام را پنهان نکند و براء به دنبال منزلش بود و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مکانی است چنین و چنان،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دچار نفرین شده چگونه راه را می یابد</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1004664_2616395394"/>
      <w:bookmarkStart w:id="1183" w:name="_Toc527"/>
      <w:bookmarkEnd w:id="1182"/>
      <w:r>
        <w:rPr>
          <w:rtl w:val="true"/>
        </w:rPr>
        <w:t xml:space="preserve">روایت </w:t>
      </w:r>
      <w:r>
        <w:rPr/>
        <w:t>27</w:t>
      </w:r>
      <w:bookmarkEnd w:id="1183"/>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مدائن آمد و وارد ایوان کسری شد، دُلَف بن مجیر همراه او بود، وقتی نماز خواند، برخاست و به دلف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 و گروهی از اهل ساباط با او بودند، پیوسته در منزل های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کسری می گشت و به دلف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در این مکان چنین و چنان داشته است، دلف می گوید به خدا او اینچنین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اینگونه بود تا اینکه همه قسمت ها را همراه کسانی که با او بودند گشت و دلف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شما این اشیاء را در این خانه ها قرار داده اید، سپس علی علیه السلام به جمجمه ای پوسیده نگاه کرد و به یکی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جمجمه را بردار، </w:t>
      </w:r>
    </w:p>
    <w:p>
      <w:pPr>
        <w:pStyle w:val="BookText"/>
        <w:rPr/>
      </w:pPr>
      <w:r>
        <w:rPr>
          <w:rFonts w:ascii="Amiri" w:hAnsi="Amiri" w:eastAsia="Amiri" w:cs="Amiri"/>
          <w:color w:val="111111"/>
          <w:sz w:val="28"/>
          <w:sz w:val="28"/>
          <w:szCs w:val="28"/>
          <w:rtl w:val="true"/>
          <w:lang w:bidi="ar-SA"/>
        </w:rPr>
        <w:t>عليه السلام إِلَي الْإِيوَانِ وَ جَلَسَ فِيهِ وَ دَعَا بِطَشْتٍ فِيهِ مَاءٌ فَقَالَ لِلرَّجُلِ دَعْ هَذِهِ الْجُمْجُمَةَ فِي الطَّشْتِ ثُمَّ قَالَ أَقْسَمْتُ عَلَيْكِ يَا جُمْجُمَةُ لَتُخْبِرِينِي مَنْ أَنَا وَ مَنْ أَنْتِ فَقَالَتِ الْجُمْجُمَةُ بِلِسَانٍ فَصِيحٍ أَمَّا أَنْتَ فَأَمِيرُ الْمُؤْمِنِينَ وَ سَيِّدُ الْوَصِيِّينَ وَ إِمَامُ الْمُتَّقِينَ وَ أَمَّا أَنَا فَعَبْدُ اللَّهِ وَ ابْنُ أَمَةِ اللَّهِ كِسْرَي أَنُوشِيرَوَانُ فَقَالَ لَهُ أَمِيرُ الْمُؤْمِنِينَ عليه السلام كَيْفَ حَالُكِ قَالَ يَا أَمِيرَ الْمُؤْمِنِينَ إِنِّي كُنْتُ مَلِكاً عَادِلًا شَفِيقاً عَلَي الرَّعَايَا رَحِيماً لَا أَرْضَي بِظُلْمٍ وَ لَكِنْ كُنْتُ عَلَي دِينِ الْمَجُوسِ وَ قَدْ وُلِدَ مُحَمَّدٌ صلي الله عليه و آله فِي زَمَانِ مُلْكِي فَسَقَطَ مِنْ شُرُفَاتِ قَصْرِي ثَلَاثٌ وَ عِشْرُونَ شُرْفَةً لَيْلَةَ وُلِدَ فَهَمَمْتُ أَنْ أُومِنَ بِهِ مِنْ كَثْرَةِ مَا سَمِعْتُ مِنَ الزِّيَادَةِ مِنْ أَنْوَاعِ شَرَفِهِ وَ فَضْلِهِ وَ مَرْتَبَتِهِ وَ عِزِّهِ فِي السَّمَاوَاتِ وَ الْأَرْضِ وَ مِنْ شَرَفِ أَهْلِ بَيْتِهِ وَ لَكِنِّي تَغَافَلْتُ عَنْ ذَلِكَ وَ تَشَاغَلْتُ عَنْهُ فِي الْمُلْكِ فَيَا لَهَا مِنْ نِعْمَةٍ وَ مَنْزِلَةٍ ذَهَبَتْ مِنِّي حَيْثُ لَمْ أُومِنْ‌</w:t>
      </w:r>
      <w:r>
        <w:rPr>
          <w:rStyle w:val="FootnoteAnchor"/>
          <w:rtl w:val="true"/>
        </w:rPr>
        <w:footnoteReference w:id="1293"/>
      </w:r>
      <w:r>
        <w:rPr>
          <w:rFonts w:ascii="Amiri" w:hAnsi="Amiri" w:eastAsia="Amiri" w:cs="Amiri"/>
          <w:color w:val="111111"/>
          <w:sz w:val="28"/>
          <w:sz w:val="28"/>
          <w:szCs w:val="28"/>
          <w:rtl w:val="true"/>
          <w:lang w:bidi="ar-SA"/>
        </w:rPr>
        <w:t>فَأَنَا مَحْرُومٌ مِنَ الْجَنَّةِ بِعَدَمِ‌</w:t>
      </w:r>
      <w:r>
        <w:rPr>
          <w:rStyle w:val="FootnoteAnchor"/>
          <w:rtl w:val="true"/>
        </w:rPr>
        <w:footnoteReference w:id="1294"/>
      </w:r>
      <w:r>
        <w:rPr>
          <w:rFonts w:ascii="Amiri" w:hAnsi="Amiri" w:eastAsia="Amiri" w:cs="Amiri"/>
          <w:color w:val="111111"/>
          <w:sz w:val="28"/>
          <w:sz w:val="28"/>
          <w:szCs w:val="28"/>
          <w:rtl w:val="true"/>
          <w:lang w:bidi="ar-SA"/>
        </w:rPr>
        <w:t>إِيمَانِي بِهِ وَ لَكِنِّي مَعَ هَذَا الْكُفْرِ خَلَّصَنِيَ اللَّهُ تَعَالَي مِنْ عَذَابِ النَّارِ بِبَرَكَةِ عَدْلِي وَ إِنْصَافِي بَيْنَ الرَّعِيَّةِ وَ أَنَا فِي النَّارِ وَ النَّارُ مُحَرَّمَةٌ عَلَيَّ فَوَا حَسْرَتَي لَوْ آمَنْتُ‌</w:t>
      </w:r>
      <w:r>
        <w:rPr>
          <w:rStyle w:val="FootnoteAnchor"/>
          <w:rtl w:val="true"/>
        </w:rPr>
        <w:footnoteReference w:id="1295"/>
      </w:r>
      <w:r>
        <w:rPr>
          <w:rFonts w:ascii="Amiri" w:hAnsi="Amiri" w:eastAsia="Amiri" w:cs="Amiri"/>
          <w:color w:val="111111"/>
          <w:sz w:val="28"/>
          <w:sz w:val="28"/>
          <w:szCs w:val="28"/>
          <w:rtl w:val="true"/>
          <w:lang w:bidi="ar-SA"/>
        </w:rPr>
        <w:t>لَكُنْتُ مَعَكَ يَا سَيِّدَ أَهْلِ بَيْتِ مُحَمَّدٍ صلي الله عليه و آله وَ يَا أَمِيرَ أُمَّتِهِ‌</w:t>
      </w:r>
      <w:r>
        <w:rPr>
          <w:rStyle w:val="FootnoteAnchor"/>
          <w:rtl w:val="true"/>
        </w:rPr>
        <w:footnoteReference w:id="1296"/>
      </w:r>
      <w:r>
        <w:rPr>
          <w:rFonts w:ascii="Amiri" w:hAnsi="Amiri" w:eastAsia="Amiri" w:cs="Amiri"/>
          <w:color w:val="111111"/>
          <w:sz w:val="28"/>
          <w:sz w:val="28"/>
          <w:szCs w:val="28"/>
          <w:rtl w:val="true"/>
          <w:lang w:bidi="ar-SA"/>
        </w:rPr>
        <w:t>قَالَ فَبَكَي النَّاسُ وَ انْصَرَفَ الْقَوْمُ الَّذِينَ كَانُوا</w:t>
      </w:r>
      <w:r>
        <w:rPr>
          <w:rStyle w:val="FootnoteAnchor"/>
          <w:rtl w:val="true"/>
        </w:rPr>
        <w:footnoteReference w:id="1297"/>
      </w:r>
      <w:r>
        <w:rPr>
          <w:rFonts w:ascii="Amiri" w:hAnsi="Amiri" w:eastAsia="Amiri" w:cs="Amiri"/>
          <w:color w:val="111111"/>
          <w:sz w:val="28"/>
          <w:sz w:val="28"/>
          <w:szCs w:val="28"/>
          <w:rtl w:val="true"/>
          <w:lang w:bidi="ar-SA"/>
        </w:rPr>
        <w:t>مِنْ أَهْلِ سَابَاطَ إِلَي أَهْلِهِمْ وَ أَخْبَرُوهُمْ بِمَا كَانَ وَ بِمَا جَرَي‌</w:t>
      </w:r>
      <w:r>
        <w:rPr>
          <w:rStyle w:val="FootnoteAnchor"/>
          <w:rtl w:val="true"/>
        </w:rPr>
        <w:footnoteReference w:id="1298"/>
      </w:r>
      <w:r>
        <w:rPr>
          <w:rFonts w:ascii="Amiri" w:hAnsi="Amiri" w:eastAsia="Amiri" w:cs="Amiri"/>
          <w:color w:val="111111"/>
          <w:sz w:val="28"/>
          <w:sz w:val="28"/>
          <w:szCs w:val="28"/>
          <w:rtl w:val="true"/>
          <w:lang w:bidi="ar-SA"/>
        </w:rPr>
        <w:t>فَاضْطَرَبُوا وَ اخْتَلَفُوا فِي مَعْنَي أَمِيرِ الْمُؤْمِنِينَ فَقَالَ الْمُخْلِصُونَ مِنْهُمْ إِنَّ أَمِيرَ الْمُؤْمِنِينَ عليه السلام عَبْدُ اللَّهِ وَ وَلِيُّهُ وَ وَصِيُّ رَسُولِ اللَّهِ صلي الله عليه و آله وَ قَالَ بَعْضُهُمْ بَلْ هُوَ النَّبِيُّ صلي الله عليه و آله وَ قَالَ بَعْضُهُمْ بَلْ هُوَ الرَّبُّ وَ هُوَ عَبْدُ اللَّهِ‌</w:t>
      </w:r>
      <w:r>
        <w:rPr>
          <w:rStyle w:val="FootnoteAnchor"/>
          <w:rtl w:val="true"/>
        </w:rPr>
        <w:footnoteReference w:id="1299"/>
      </w:r>
      <w:r>
        <w:rPr>
          <w:rFonts w:ascii="Amiri" w:hAnsi="Amiri" w:eastAsia="Amiri" w:cs="Amiri"/>
          <w:color w:val="111111"/>
          <w:sz w:val="28"/>
          <w:sz w:val="28"/>
          <w:szCs w:val="28"/>
          <w:rtl w:val="true"/>
          <w:lang w:bidi="ar-SA"/>
        </w:rPr>
        <w:t>بْنُ سَبَإٍ وَ أَصْحَابُهُ وَ قَالُوا لَوْ لَا أَنَّهُ الرَّبُّ كَيْفَ يُحْيِي الْمَوْتَي قَالَ فَسَمِعَ بِذَلِكَ أَمِيرُ الْمُؤْمِنِينَ وَ ضَاقَ صَدْرُهُ وَ أَحْضَرَهُمْ وَ قَالَ يَا قَوْمِ غَلَبَ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علیه السلام به ایوان آمد و آنجا نشست و تشت آبی خواست،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جمجمه را در تشت قرار بده،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جمجمه تو را قسم می دهم که بگویی من کیستم و تو کیستی ؟ جمجمه با زبانی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المؤمنین، سرور وصیین و امام متقین هستی و من بنده خدا و پسر کنیز خدا، خسرو انوشیروان هستم، امیرالمؤمنین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پادشاهی عادل، مهربان و دلسوز مردم بودم، ظلم را نمی پسندیدم، ولی بر دین مجوس بودم و محمد صلی الله علیه و آله در زمان پادشاهی من به دنیا آمد، و در شب ولادت از کنگره های قصر من بیست و سه کنگره فرو ریخت، خواستم به خاطر فراوانی شنیدن از انواع شرف، فضیلت، جایگاه و مرتبه او و شرف اهل بیتش در آسمان ها و زمین به او ایمان بیاورم، اما از آن غافل شده و به پادشاهی مشغول شدم، افسوس از نعمت و جایگاهی که به خاطر ایمان نیاوردن از دست دادم، و من به خاطر ایمان نیاوردنم از بهشت محروم و با وجود این کفر خدا تعالی به برکت عدل و انصافی که با مردم داشتم از عذاب آتش رهایی بخشیده، من در آتش ولی آتش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اگر ایمان می آوردم همراه تو بودم ای سرور اهل بیت محمد صلی الله علیه و آله و ای امیر امّتش،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گریستند، و مردمانی که از ساباط بودند نزد قوم خود بازگشتند و آنها را از آنچه اتفاق افتاده بود آگاه کردند، آشفته شدند و در معنای امیرالمؤمنین دچار اختلاف شدند، مخلصان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بنده خدا، ولی او و وصی رسول الله صلی الله علیه و آله است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پیامبر صلی الله علیه و آله است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پروردگار است و آنها عبدالله بن سبا و یارانش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پروردگار نیست چگونه مرده ها را زنده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این را شنید و به تنگ آمد و آنها را احضار کرد و فرمود</w:t>
      </w:r>
      <w:r>
        <w:rPr>
          <w:rFonts w:eastAsia="IRNazanin" w:cs="IRNazanin"/>
          <w:color w:val="111111"/>
          <w:sz w:val="28"/>
          <w:szCs w:val="28"/>
          <w:rtl w:val="true"/>
          <w:lang w:bidi="fa-IR"/>
        </w:rPr>
        <w:t xml:space="preserve">: </w:t>
      </w:r>
      <w:bookmarkStart w:id="1184" w:name="pg13449_147890"/>
    </w:p>
    <w:p>
      <w:pPr>
        <w:pStyle w:val="BookText"/>
        <w:rPr/>
      </w:pPr>
      <w:bookmarkEnd w:id="1184"/>
      <w:r>
        <w:rPr>
          <w:rFonts w:ascii="Amiri" w:hAnsi="Amiri" w:eastAsia="Amiri" w:cs="Amiri"/>
          <w:color w:val="111111"/>
          <w:sz w:val="28"/>
          <w:sz w:val="28"/>
          <w:szCs w:val="28"/>
          <w:rtl w:val="true"/>
          <w:lang w:bidi="ar-SA"/>
        </w:rPr>
        <w:t>عَلَيْكُمُ الشَّيْطَانُ إِنْ أَنَا إِلَّا عَبْدُ اللَّهِ أَنْعَمَ عَلَيَّ بِإِمَامَتِهِ وَ وَلَايَتِهِ وَ وَصِيَّةِ رَسُولِهِ صلي الله عليه و آله فَارْجِعُوا عَنِ الْكُفْرِ فَأَنَا عَبْدُ اللَّهِ وَ ابْنُ عَبْدِهِ وَ مُحَمَّدٌ صلي الله عليه و آله خَيْرٌ مِنِّي وَ هُوَ أَيْضاً عَبْدُ اللَّهِ وَ إِنْ نَحْنُ إِلَّا بَشَرٌ مِثْلُكُمْ فَخَرَجَ بَعْضُهُمْ مِنَ الْكُفْرِ وَ بَقِيَ قَوْمٌ عَلَي الْكُفْرِ مَا رَجَعُوا فَأَلَحَّ عَلَيْهِمْ أَمِيرُ الْمُؤْمِنِينَ عليه السلام بِالرَّجُوعِ فَمَا رَجَعُوا فَأَحْرَقَهُمْ بِالنَّارِ وَ تَفَرَّقَ مِنْهُمْ قَوْمٌ فِي الْبِلَادِ وَ قَالُوا لَوْ لَا أَنَّ فِيهِ الرُّبُوبِيَّةَ مَا كَانَ أَحْرَقَنَا فِي النَّارِ فَنَعُوذُ بِاللَّهِ مِنَ الْخِذْلَانِ‌</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عيون المعجزات من كتاب الأنوار تأليف أبي علي الحسن بن همام عن العباس بن الفضل عن موسي بن عطية الأنصاري عن حسان بن أحمد الأزرق عن أبي الأحوص عن عمار مثله و زاد في آخره أن الذين أحرقوا و سحقوا و ذروا في الريح أحياهم الله بعد ثلاثة أيام فرجعوا إلي منازلهم</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1004666_2616395394"/>
      <w:bookmarkStart w:id="1186" w:name="_Toc528"/>
      <w:bookmarkEnd w:id="1185"/>
      <w:r>
        <w:rPr>
          <w:rtl w:val="true"/>
        </w:rPr>
        <w:t>«</w:t>
      </w:r>
      <w:r>
        <w:rPr/>
        <w:t>28</w:t>
      </w:r>
      <w:r>
        <w:rPr>
          <w:rtl w:val="true"/>
        </w:rPr>
        <w:t>»</w:t>
      </w:r>
      <w:bookmarkEnd w:id="1186"/>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رَوَي أَبُو رَوَاحَةَ الْأَنْصَارِيُّ عَنِ الْمَغْرِبِيِّ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وَ قَدْ أَرَادَ حَرْبَ مُعَاوِيَةَ فَنَظَرَ إِلَي جُمْجُمَةٍ فِي جَانِبِ الْفُرَاتِ وَ قَدْ أَتَتْ عَلَيْهَا الْأَزْمِنَةُ فَمَرَّ عَلَيْهَا أَمِيرُ الْمُؤْمِنِينَ عليه السلام فَدَعَاهَا فَأَجَابَتْهُ بِالتَّلْبِيَةِ وَ تَدَحْرَجَتْ بَيْنَ يَدَيْهِ وَ تَكَلَّمَتْ بِكَلَامٍ فَصِيحٍ فَأَمَرَهَا بِالرُّجُوعِ فَرَجَعَتْ إِلَي مَكَانِهَا</w:t>
      </w:r>
      <w:r>
        <w:rPr>
          <w:rStyle w:val="FootnoteAnchor"/>
          <w:rtl w:val="true"/>
        </w:rPr>
        <w:footnoteReference w:id="1301"/>
      </w:r>
      <w:r>
        <w:rPr>
          <w:rFonts w:ascii="Amiri" w:hAnsi="Amiri" w:eastAsia="Amiri" w:cs="Amiri"/>
          <w:color w:val="111111"/>
          <w:sz w:val="28"/>
          <w:sz w:val="28"/>
          <w:szCs w:val="28"/>
          <w:rtl w:val="true"/>
          <w:lang w:bidi="ar-SA"/>
        </w:rPr>
        <w:t>فَلَمَّا فَرَغَ مِنْ حَرْبِ النَّهْرَوَانِ أَبْصَرْنَا جُمْجُمَةً نَخِرَةً بَالِيَةً فَقَالَ هَاتُوهَا فَحَرَّكَهَا بِسَوْطِهِ فَقَالَ أَخْبِرِينِي مَنْ أَنْتِ فَقِيرٌ أَمْ غَنِيٌّ شَقِيٌّ أَمْ سَعِيدٌ مَلِكٌ أَمْ رَعِيَّةٌ فَقَالَتْ بِلِسَانٍ فَصِيحٍ السَّلَامُ عَلَيْكَ يَا أَمِيرَ الْمُؤْمِنِينَ أَنَا كُنْتُ مَلِكاً ظَالِماً وَ أَنَا دويز بْنُ هُرْمُزَ مَلِكُ الْمُلُوكِ‌</w:t>
      </w:r>
      <w:r>
        <w:rPr>
          <w:rStyle w:val="FootnoteAnchor"/>
          <w:rtl w:val="true"/>
        </w:rPr>
        <w:footnoteReference w:id="1302"/>
      </w:r>
      <w:r>
        <w:rPr>
          <w:rFonts w:ascii="Amiri" w:hAnsi="Amiri" w:eastAsia="Amiri" w:cs="Amiri"/>
          <w:color w:val="111111"/>
          <w:sz w:val="28"/>
          <w:sz w:val="28"/>
          <w:szCs w:val="28"/>
          <w:rtl w:val="true"/>
          <w:lang w:bidi="ar-SA"/>
        </w:rPr>
        <w:t>فَمَلِكْتُ مَشَارِقَهَا وَ مَغَارِبَهَا سَهْلَهَا وَ جَبَلَهَا بَرَّهَا وَ بَحْرَهَا أَنَا الَّذِي أَخَذْتُ أَلْفَ مَدِينَةٍ فِي الدُّنْيَا وَ قَتَلْتُ أَلْفَ مَلِكٍ مِنْ مُلُوكِهَا يَا أَمِيرَ الْمُؤْمِنِينَ أَنَا الَّذِي بَنَيْتُ خَمْسِينَ مَدِينَةً وَ افْتَضَضْتُ خَمْسَمِائَةِ أَلْفِ جَارِيَةٍ بِكْراً</w:t>
      </w:r>
      <w:r>
        <w:rPr>
          <w:rStyle w:val="FootnoteAnchor"/>
          <w:rtl w:val="true"/>
        </w:rPr>
        <w:footnoteReference w:id="1303"/>
      </w:r>
      <w:r>
        <w:rPr>
          <w:rFonts w:ascii="Amiri" w:hAnsi="Amiri" w:eastAsia="Amiri" w:cs="Amiri"/>
          <w:color w:val="111111"/>
          <w:sz w:val="28"/>
          <w:sz w:val="28"/>
          <w:szCs w:val="28"/>
          <w:rtl w:val="true"/>
          <w:lang w:bidi="ar-SA"/>
        </w:rPr>
        <w:t>وَ اشْتَرَيْتُ أَلْفَ عَبْدٍ تُرْكِيٍّ وَ</w:t>
      </w:r>
    </w:p>
    <w:p>
      <w:pPr>
        <w:pStyle w:val="BookText"/>
        <w:rPr/>
      </w:pPr>
      <w:r>
        <w:rPr>
          <w:rFonts w:ascii="IRNazanin" w:hAnsi="IRNazanin" w:eastAsia="IRNazanin"/>
          <w:color w:val="111111"/>
          <w:sz w:val="28"/>
          <w:sz w:val="28"/>
          <w:szCs w:val="28"/>
          <w:rtl w:val="true"/>
          <w:lang w:bidi="fa-IR"/>
        </w:rPr>
        <w:t>ای مردم شیطان بر شما غلبه کرده است، من جز بنده خدا نیستم که با امامت، ولایتش و جانشینی رسولش صلی الله علیه و آله به من نعمت داده است، از کفر بازگردید، من بنده خدا و پسر بنده او هستم، و محمد صلی لله علیه واله برتر از من است، و او نیز بنده خداست، ما جز بشری مانند شما نیستیم، گروهی از کفر بازگشتند و گروهی در کفر باقی ماندند و بازنگشتند، امیرالمؤمنین علیه السلام بر آنها اصرار کرد که بازگردند اما بازنگشتند، آنها را در آتش سوزاند، و گروهی از آنها در بلاد پراکنده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 ربویّت نبود ما را در آتش نمی سوزاند، پناه می بریم به خدا از درماندگی</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المعجزات از کتاب الأنوار تالیف ابو علی الحسن بن همام مانند آن روایت شده و در آخرش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سوختند، پودر شدند و در باد رها شدند، خدا سه روز بعد آنها را زنده کرد و به منازلشان بازگشتند</w:t>
      </w:r>
      <w:r>
        <w:rPr>
          <w:rFonts w:eastAsia="IRNazanin" w:cs="IRNazanin"/>
          <w:color w:val="111111"/>
          <w:sz w:val="28"/>
          <w:szCs w:val="28"/>
          <w:rtl w:val="true"/>
          <w:lang w:bidi="fa-IR"/>
        </w:rPr>
        <w:t>.</w:t>
      </w:r>
    </w:p>
    <w:p>
      <w:pPr>
        <w:pStyle w:val="Heading5"/>
        <w:numPr>
          <w:ilvl w:val="4"/>
          <w:numId w:val="1"/>
        </w:numPr>
        <w:rPr/>
      </w:pPr>
      <w:bookmarkStart w:id="1187" w:name="__RefHeading___Toc1004668_2616395394"/>
      <w:bookmarkStart w:id="1188" w:name="_Toc529"/>
      <w:bookmarkEnd w:id="1187"/>
      <w:r>
        <w:rPr>
          <w:rtl w:val="true"/>
        </w:rPr>
        <w:t xml:space="preserve">روایت </w:t>
      </w:r>
      <w:r>
        <w:rPr/>
        <w:t>28</w:t>
      </w:r>
      <w:bookmarkEnd w:id="118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ابورواحه انصاری از مغربی روایت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علیه السلام بودیم خواست با معاویه بجنگد، به جمجمه ای که کنار فرات بود نگاه کرد، زمان زیادی بر آن گذشته بود، امیرالمؤمنین علیه السلام بر آن گذر کرد و آن را صدا زد، با لبیک به او جواب داد و پیش رویش غلتید و با کلامی فصیح سخن گفت، به او دستور داد تا بازگردد، به جایش بازگشت، وقتی از جنگ نهروان فارغ شد جمجمه پوسیده ای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بیاوریدش، آن را با تازیانه اش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هستی ؟ فقیری یا ثروتمندی، بدبخت یا خوشبخت، پادشاه یا رعیت؟ با زبانی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امیرالمؤمنین من پادشاهی ستمکار بودم، من دویز بن هُرمُز پادشاه پادشاهان بودم، مشرق و مغرب زمین، بلندی ها و دره ها، خشکی و دریاهای آن را صاحب شدم، من کسی هستم که هزار شهر را در دنیا گرفتم و هزار پادشاه از پادشاهانش را کشتم، ای امیرالمؤمنین من کسی هستم که پنجاه شهر ساختم و از پانصد هزار دختر باکره ازاله بکارت کردم و هزار غلام ترک، </w:t>
      </w:r>
      <w:bookmarkStart w:id="1189" w:name="pg13449_147891"/>
    </w:p>
    <w:p>
      <w:pPr>
        <w:pStyle w:val="BookText"/>
        <w:rPr/>
      </w:pPr>
      <w:bookmarkEnd w:id="1189"/>
      <w:r>
        <w:rPr>
          <w:rFonts w:ascii="Amiri" w:hAnsi="Amiri" w:eastAsia="Amiri" w:cs="Amiri"/>
          <w:color w:val="111111"/>
          <w:sz w:val="28"/>
          <w:sz w:val="28"/>
          <w:szCs w:val="28"/>
          <w:rtl w:val="true"/>
          <w:lang w:bidi="ar-SA"/>
        </w:rPr>
        <w:t>أَلْفَ أَرْمَنِيٍّ وَ أَلْفَ رُومِيٍّ وَ أَلْفَ زِنْجِيٍّ وَ تَزَوَّجْتُ بِسَبْعِينَ مِنْ بَنَاتِ الْمُلُوكِ وَ مَا مَلِكٌ فِي الْأَرْضِ إِلَّا غَلَبْتُهُ وَ ظَلَمْتُ أَهْلَهُ فَلَمَّا جَاءَنِي مَلَكُ الْمَوْتِ قَالَ لِي يَا ظَالِمُ يَا طَاغِي خَالَفْتَ الْحَقَّ فَتَزَلْزَلَتْ أَعْضَائِي وَ ارْتَعَدَتْ فَرَائِصِي وَ عُرِضَ عَلَيَّ أَهْلُ حَبْسِي فَإِذَا هُمْ سَبْعُونَ أَلْفاً مِنْ أَوْلَادِ الْمُلُوكِ قَدْ شُقُّوا مِنْ حَبْسِي فَلَمَّا رَفَعَ مَلَكُ الْمَوْتِ رُوحِي سَكَنَ أَهْلُ الْأَرْضِ مِنْ ظُلْمِي فَأَنَا مُعَذَّبٌ فِي النَّارِ أَبَدَ الْآبِدِينَ فَوَكَّلَ اللَّهُ بِي سَبْعِينَ أَلْفاً مِنَ الزَّبَانِيَةِ فِي يَدِ كُلٍّ مِنْهُمْ‌</w:t>
      </w:r>
      <w:r>
        <w:rPr>
          <w:rStyle w:val="FootnoteAnchor"/>
          <w:rtl w:val="true"/>
        </w:rPr>
        <w:footnoteReference w:id="1305"/>
      </w:r>
      <w:r>
        <w:rPr>
          <w:rFonts w:ascii="Amiri" w:hAnsi="Amiri" w:eastAsia="Amiri" w:cs="Amiri"/>
          <w:color w:val="111111"/>
          <w:sz w:val="28"/>
          <w:sz w:val="28"/>
          <w:szCs w:val="28"/>
          <w:rtl w:val="true"/>
          <w:lang w:bidi="ar-SA"/>
        </w:rPr>
        <w:t>مِرْزَبَةٌ مِنْ نَارٍ لَوْ ضُرِبَتْ بِهَا جِبَالُ الْأَرْضِ لَاحْتَرَقَتِ الْجِبَالُ فَتَدَكْدَكَتْ وَ كُلَّمَا ضَرَبَنِي الْمَلَكُ بِوَاحِدَةٍ مِنْ تِلْكَ الْمَرَازِيبِ اشْتَعَلَ بِيَ النَّارُ وَ أَحْتَرِقُ فَيُحْيِينِي اللَّهُ تَعَالَي وَ يُعَذِّبُنِي بِظُلْمِي عَلَي عِبَادِهِ أَبَدَ الْآبِدِينَ وَ كَذَلِكَ وَكَّلَ اللَّهُ تَعَالَي بِعَدَدِ كُلِّ شَعْرَةٍ فِي بَدَنِي حَيَّةً تَلْسَعُنِي وَ عَقْرَباً تَلْدَغُنِي‌</w:t>
      </w:r>
      <w:r>
        <w:rPr>
          <w:rStyle w:val="FootnoteAnchor"/>
          <w:rtl w:val="true"/>
        </w:rPr>
        <w:footnoteReference w:id="1306"/>
      </w:r>
      <w:r>
        <w:rPr>
          <w:rFonts w:ascii="Amiri" w:hAnsi="Amiri" w:eastAsia="Amiri" w:cs="Amiri"/>
          <w:color w:val="111111"/>
          <w:sz w:val="28"/>
          <w:sz w:val="28"/>
          <w:szCs w:val="28"/>
          <w:rtl w:val="true"/>
          <w:lang w:bidi="ar-SA"/>
        </w:rPr>
        <w:t>فَتَقُولُ لِيَ الْحَيَّاتُ وَ الْعَقَارِبُ هَذَا جَزَاءُ ظُلْمِكَ عَلَي عِبَادِهِ ثُمَّ سَكَتَتِ الْجُمْجُمَةُ فَبَكَي جَمِيعُ عَسْكَرِ أَمِيرِ الْمُؤْمِنِينَ عليه السلام وَ ضَرَبُوا عَلَي رُءُوسِهِمْ وَ قَالُوا يَا أَمِيرَ الْمُؤْمِنِينَ جَهِلْنَا حَقَّكَ بَعْدَ مَا أَعْلَمَنَا رَسُولُ اللَّهِ صلي الله عليه و آله وَ إِنَّمَا خَسِرْنَا حَقَّنَا وَ نَصِيبَنَا فِيكَ وَ إِلَّا أَنْتَ مَا يَنْقُصُ مِنْكَ شَيْ‌ءٌ فَاجْعَلْنَا فِي حِلٍّ مِمَّا فَرَّطْنَا فِيكَ وَ رَضِينَا بِغَيْرِكَ عَلَي مُقَامِكَ فَإِنَّا نَادِمُونَ فَأَمَرَ عليه السلام بِتَغْطِيَةِ الْجُمْجُمَةِ فَعِنْدَ ذَلِكَ وَقَفَ مَاءُ النَّهْرَوَانِ مِنَ الْجَرْيِ وَ صَعِدَ عَلَي وَجْهِ الْمَاءِ كُلُّ سَمَكٍ وَ حَيَوَانٍ كَانَ فِي النَّهَرِ فَتَكَلَّمَ كُلُّ وَاحِدٍ مِنْهُمْ مَعَ أَمِيرِ الْمُؤْمِنِينَ عليه السلام وَ دَعَا لَهُ وَ شَهِدَ لَهُ بِإِمَامَتِهِ وَ فِي ذَلِكَ يَقُولُ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سَلَامِي عَلَي زَمْزَمَ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سَلَامِي عَلَي سِدْرَةِ الْمُنْتَهَي</w:t>
      </w:r>
    </w:p>
    <w:p>
      <w:pPr>
        <w:pStyle w:val="BookText"/>
        <w:rPr/>
      </w:pPr>
      <w:r>
        <w:rPr>
          <w:rFonts w:ascii="Amiri" w:hAnsi="Amiri" w:eastAsia="Amiri" w:cs="Amiri"/>
          <w:color w:val="111111"/>
          <w:sz w:val="28"/>
          <w:sz w:val="28"/>
          <w:szCs w:val="28"/>
          <w:rtl w:val="true"/>
          <w:lang w:bidi="ar-SA"/>
        </w:rPr>
        <w:t xml:space="preserve">لَقَدْ كَلَّمَتْكَ لَدَي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جَمَاجِمُ أَهْلِ الثَّرَي</w:t>
      </w:r>
    </w:p>
    <w:p>
      <w:pPr>
        <w:pStyle w:val="BookText"/>
        <w:rPr/>
      </w:pPr>
      <w:r>
        <w:rPr>
          <w:rFonts w:ascii="Amiri" w:hAnsi="Amiri" w:eastAsia="Amiri" w:cs="Amiri"/>
          <w:color w:val="111111"/>
          <w:sz w:val="28"/>
          <w:sz w:val="28"/>
          <w:szCs w:val="28"/>
          <w:rtl w:val="true"/>
          <w:lang w:bidi="ar-SA"/>
        </w:rPr>
        <w:t xml:space="preserve">وَ قَدْ بَدَأَتْ لَكَ حِيتَانُهَا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تُنَادِيكَ مُذْعِنَةً بِالْوَلَاءِ</w:t>
      </w:r>
      <w:r>
        <w:rPr>
          <w:rStyle w:val="FootnoteAnchor"/>
          <w:rtl w:val="true"/>
        </w:rPr>
        <w:footnoteReference w:id="1307"/>
      </w:r>
    </w:p>
    <w:p>
      <w:pPr>
        <w:pStyle w:val="Heading5"/>
        <w:numPr>
          <w:ilvl w:val="4"/>
          <w:numId w:val="1"/>
        </w:numPr>
        <w:rPr/>
      </w:pPr>
      <w:bookmarkStart w:id="1190" w:name="__RefHeading___Toc1004670_2616395394"/>
      <w:bookmarkStart w:id="1191" w:name="_Toc530"/>
      <w:bookmarkEnd w:id="1190"/>
      <w:r>
        <w:rPr>
          <w:rtl w:val="true"/>
        </w:rPr>
        <w:t>«</w:t>
      </w:r>
      <w:r>
        <w:rPr/>
        <w:t>29</w:t>
      </w:r>
      <w:r>
        <w:rPr>
          <w:rtl w:val="true"/>
        </w:rPr>
        <w:t>»</w:t>
      </w:r>
      <w:bookmarkEnd w:id="1191"/>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يَطْلُبُ قَوْماً مِنَ الْخَوَارِجِ فَلَمَّا بَلَغَ الْمَوْضِعَ</w:t>
      </w:r>
    </w:p>
    <w:p>
      <w:pPr>
        <w:pStyle w:val="BookText"/>
        <w:rPr/>
      </w:pPr>
      <w:r>
        <w:rPr>
          <w:rFonts w:ascii="IRNazanin" w:hAnsi="IRNazanin" w:eastAsia="IRNazanin"/>
          <w:color w:val="111111"/>
          <w:sz w:val="28"/>
          <w:sz w:val="28"/>
          <w:szCs w:val="28"/>
          <w:rtl w:val="true"/>
          <w:lang w:bidi="fa-IR"/>
        </w:rPr>
        <w:t>هزار ارمنی، هزار رومی و هزار زنگی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هفتاد نفر از دختران پادشان ازدواج کردم، هیچ ملکی در زمین نبود مگر اینکه بر آن پیروز شدم و بر اهلش ظلم کردم، وقتی ملک الموت به سراغم آمد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ستمکار، ای طغیانگر با حق مخالفت کردی، اعضایم به لرزه افتاد و بندهایم متزلزل شد، زندانیانم که هفتاد هزار نفر از فرزندان پادشاهان بودند و از زندان رها شده بودند، بر من ظاهر شدند، وقتی ملک الموت روح مرا بالا برد اهل زمین از ستم من آسوده گشتند، و من تا ابد در آتش معذب خواهم بود، خدا مرا به هفتاد هزار فرشته عذاب سپرده که در دست هر یک از آنها عصایی از آتش است که اگر با آن به کوههای زمین ضربه زده شود، کوهها آتش گرفته خرد خواهد شد، و هر وقت که فرشته با یکی از این عصاها بر من ضربه می زند آتش می گیرم و می سوزم، و خدا مرا زنده می کند و به خاطر ستم به بندگانش مرا تا ابد عذاب می کند، و همچنین خدای تعالی به تعداد موهای بدنم مار و عقرب مأمور کرده تا مرا بگزنید و نیش بزنند و مارهاو عقربها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ستمی است که به بندگانش کردی، سپس جمجمه ساکت شد، و همه سپاه امیرالمؤمنین علیه السلام گریستند و بر سرهایشان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حق تو را بعد از آنکه رسول الله صلی الله علیه و آله ما را آگاه کرد نادیده گرفتیم، و فقط حق و بهره خود را از تو از دست دادیم، چرا که چیزی از تو کم نمی شود، پس ما را به خاطر کوتاهی که سرزده و اینکه مقام تو را برای دیگری پسندیدیم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پشیمان هستیم، علی علیه السلام دستور داد تا جمجمه پوشانده شود، و در این زمان آب نهروان از حرکت باز ایستاد، و هر حیوان و ماهی ای که در نهر بود به روی آب آمد، و هر یک از آنها با امیرالمؤمنین علیه السلام سخن گفت و برای او دعا کرد و به امامت او گواهی داد، در این رابطه یکی از آنها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من بر زمزم و صفا، سلام من بر سدرة المنتهی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نهروان جمجمه های اهل خاک در روز روشن با تو سخن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های آن بر تو آشکار شدند و به ولایت تو اذعان کردند</w:t>
      </w:r>
      <w:r>
        <w:rPr>
          <w:rStyle w:val="FootnoteAnchor"/>
          <w:rtl w:val="true"/>
        </w:rPr>
        <w:footnoteReference w:id="1308"/>
      </w:r>
    </w:p>
    <w:p>
      <w:pPr>
        <w:pStyle w:val="Heading5"/>
        <w:numPr>
          <w:ilvl w:val="4"/>
          <w:numId w:val="1"/>
        </w:numPr>
        <w:rPr/>
      </w:pPr>
      <w:bookmarkStart w:id="1192" w:name="__RefHeading___Toc1004672_2616395394"/>
      <w:bookmarkStart w:id="1193" w:name="_Toc531"/>
      <w:bookmarkEnd w:id="1192"/>
      <w:r>
        <w:rPr>
          <w:rtl w:val="true"/>
        </w:rPr>
        <w:t xml:space="preserve">روایت </w:t>
      </w:r>
      <w:r>
        <w:rPr/>
        <w:t>29</w:t>
      </w:r>
      <w:bookmarkEnd w:id="119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علی علیه السلام در پی گروهی از خوارج بود، وقتی به مکانی </w:t>
      </w:r>
      <w:bookmarkStart w:id="1194" w:name="pg13449_147892"/>
    </w:p>
    <w:p>
      <w:pPr>
        <w:pStyle w:val="BookText"/>
        <w:rPr/>
      </w:pPr>
      <w:bookmarkEnd w:id="1194"/>
      <w:r>
        <w:rPr>
          <w:rFonts w:ascii="Amiri" w:hAnsi="Amiri" w:eastAsia="Amiri" w:cs="Amiri"/>
          <w:color w:val="111111"/>
          <w:sz w:val="28"/>
          <w:sz w:val="28"/>
          <w:szCs w:val="28"/>
          <w:rtl w:val="true"/>
          <w:lang w:bidi="ar-SA"/>
        </w:rPr>
        <w:t>الْمَعْرُوفَ الْيَوْمَ بِسَابَاطَ</w:t>
      </w:r>
      <w:r>
        <w:rPr>
          <w:rStyle w:val="FootnoteAnchor"/>
          <w:rtl w:val="true"/>
        </w:rPr>
        <w:footnoteReference w:id="1309"/>
      </w:r>
      <w:r>
        <w:rPr>
          <w:rFonts w:ascii="Amiri" w:hAnsi="Amiri" w:eastAsia="Amiri" w:cs="Amiri"/>
          <w:color w:val="111111"/>
          <w:sz w:val="28"/>
          <w:sz w:val="28"/>
          <w:szCs w:val="28"/>
          <w:rtl w:val="true"/>
          <w:lang w:bidi="ar-SA"/>
        </w:rPr>
        <w:t>أَتَاهُ رَجُلٌ مِنْ شِيعَتِهِ وَ قَالَ يَا أَمِيرَ الْمُؤْمِنِينَ أَنَا مِنْ شِيعَتِكَ وَ كَانَ لِي أَخٌ وَ كُنْتُ شَفِيقاً عَلَيْهِ فَبَعَثَهُ عُمَرُ فِي جُنُودِ سَعْدِ بْنِ أَبِي وَقَّاصٍ إِلَي قِتَالِ أَهْلِ الْمَدَائِنِ فَقُتِلَ هُنَالِكَ فَأَرِنِي‌</w:t>
      </w:r>
      <w:r>
        <w:rPr>
          <w:rStyle w:val="FootnoteAnchor"/>
          <w:rtl w:val="true"/>
        </w:rPr>
        <w:footnoteReference w:id="1310"/>
      </w:r>
      <w:r>
        <w:rPr>
          <w:rFonts w:ascii="Amiri" w:hAnsi="Amiri" w:eastAsia="Amiri" w:cs="Amiri"/>
          <w:color w:val="111111"/>
          <w:sz w:val="28"/>
          <w:sz w:val="28"/>
          <w:szCs w:val="28"/>
          <w:rtl w:val="true"/>
          <w:lang w:bidi="ar-SA"/>
        </w:rPr>
        <w:t>قَبْرَهُ وَ مَقْتَلَهُ فَأَرَاهُ إِيَّاهُ فَمَدَّ الرُّمْحَ وَ هُوَ رَاكِبٌ بَغْلَتَهُ الشَّهْبَاءَ فَرَكَزَ الْقَبْرَ بِأَسْفَلِ الرُّمْحِ فَخَرَجَ رَجُلٌ أَسْمَرُ طَوِيلٌ يَتَكَلَّمُ بِالْعَجَمِيَّةِ فَقَالَ لَهُ أَمِيرُ الْمُؤْمِنِينَ عليه السلام لِمَ تَتَكَلَّمُ بِالْعَجَمِيَّةِ وَ أَنْتَ رَجُلٌ مِنَ الْعَرَبِ قَالَ إِنِّي كُنْتُ أُبْغِضُكَ وَ أُوَالِي أَعْدَاءَكَ فَانْقَلَبَ لِسَانِي فِي النَّارِ فَقَالَ يَا أَمِيرَ الْمُؤْمِنِينَ رُدَّهُ مِنْ حَيْثُ جَاءَ فَلَا حَاجَةَ لَنَا فِيهِ فَقَالَ لَهُ أَمِيرُ الْمُؤْمِنِينَ عليه السلام ارْجِعْ فَرَجَعَ إِلَي الْقَبْرِ فَانْطَبَقَ عَلَيْهِ‌</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5" w:name="__RefHeading___Toc1004674_2616395394"/>
      <w:bookmarkStart w:id="1196" w:name="_Toc532"/>
      <w:bookmarkEnd w:id="1195"/>
      <w:r>
        <w:rPr>
          <w:rtl w:val="true"/>
        </w:rPr>
        <w:t>«</w:t>
      </w:r>
      <w:r>
        <w:rPr/>
        <w:t>30</w:t>
      </w:r>
      <w:r>
        <w:rPr>
          <w:rtl w:val="true"/>
        </w:rPr>
        <w:t>»</w:t>
      </w:r>
      <w:bookmarkEnd w:id="1196"/>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أَمِيرَ الْمُؤْمِنِينَ عليه السلام صَعِدَ الْمِنْبَرَ يَوْماً فِي الْبَصْرَةِ بَعْدَ الظَّفَرِ بِأَهْلِهَا وَ قَالَ أَقُولُ قَوْلًا لَا يَقُولُهُ أَحَدٌ غَيْرِي إِلَّا كَانَ كَافِراً أَنَا أَخُو نَبِيِّ الرَّحْمَةِ وَ ابْنُ عَمِّهِ وَ زَوْجُ ابْنَتِهِ وَ أَبُو سِبْطَيْهِ فَقَامَ إِلَيْهِ رَجُلٌ مِنْ أَهْلِ الْبَصْرَةِ وَ قَالَ أَنَا أَقُولُ مِثْلَ قَوْلِكَ هَذَا أَنَا أَخُو الرَّسُولِ وَ ابْنُ عَمِّهِ ثُمَّ لَمْ يُتِمَّ كَلَامَهُ حَتَّي إِذَا أَخَذَتْهُ الرَّجْفَةُ فَمَا زَالَ يَرْجُفُ حَتَّي سَقَطَ مَيِّتاً لَعَنَهُ اللَّهُ‌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7" w:name="__RefHeading___Toc1004676_2616395394"/>
      <w:bookmarkStart w:id="1198" w:name="_Toc533"/>
      <w:bookmarkEnd w:id="1197"/>
      <w:r>
        <w:rPr>
          <w:rtl w:val="true"/>
        </w:rPr>
        <w:t>«</w:t>
      </w:r>
      <w:r>
        <w:rPr/>
        <w:t>31</w:t>
      </w:r>
      <w:r>
        <w:rPr>
          <w:rtl w:val="true"/>
        </w:rPr>
        <w:t>»</w:t>
      </w:r>
      <w:bookmarkEnd w:id="1198"/>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يَرْفَعُهُ إِلَي ابْنِ أَبِي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أَنَسِ بْنِ مَالِكٍ بِالْبَصْرَةِ وَ هُوَ يُحَدِّثُ فَقَامَ إِلَيْهِ رَجُلٌ مِنَ الْقَوْمِ وَ قَالَ يَا صَاحِبَ رَسُولِ اللَّهِ صلي الله عليه و آله مَا هَذِهِ الشِّيمَةُ</w:t>
      </w:r>
      <w:r>
        <w:rPr>
          <w:rStyle w:val="FootnoteAnchor"/>
          <w:rtl w:val="true"/>
        </w:rPr>
        <w:footnoteReference w:id="1313"/>
      </w:r>
      <w:r>
        <w:rPr>
          <w:rFonts w:ascii="Amiri" w:hAnsi="Amiri" w:eastAsia="Amiri" w:cs="Amiri"/>
          <w:color w:val="111111"/>
          <w:sz w:val="28"/>
          <w:sz w:val="28"/>
          <w:szCs w:val="28"/>
          <w:rtl w:val="true"/>
          <w:lang w:bidi="ar-SA"/>
        </w:rPr>
        <w:t>الَّتِي أَرَاهَا بِكَ فَأَنَا حَدَّثَنِي‌</w:t>
      </w:r>
      <w:r>
        <w:rPr>
          <w:rStyle w:val="FootnoteAnchor"/>
          <w:rtl w:val="true"/>
        </w:rPr>
        <w:footnoteReference w:id="1314"/>
      </w:r>
      <w:r>
        <w:rPr>
          <w:rFonts w:ascii="Amiri" w:hAnsi="Amiri" w:eastAsia="Amiri" w:cs="Amiri"/>
          <w:color w:val="111111"/>
          <w:sz w:val="28"/>
          <w:sz w:val="28"/>
          <w:szCs w:val="28"/>
          <w:rtl w:val="true"/>
          <w:lang w:bidi="ar-SA"/>
        </w:rPr>
        <w:t>أَبِي عَنْ رَسُولِ اللَّهِ صلي الله عليه و آله أَنَّهُ قَالَ الْبَرَصُ وَ الْجُذَامُ لَا يُبْلِي اللَّهُ بِهِ مُؤْمِناً قَالَ فَعِنْدَ ذَلِكَ أَطْرَقَ أَنَسُ بْنُ مَالِكٍ إِلَي الْأَرْضِ وَ عَيْنَاهُ تَذْرِفَانِ بِالدُّمُوعِ ثُمَّ رَفَعَ رَأْسَهُ وَ قَالَ</w:t>
      </w:r>
    </w:p>
    <w:p>
      <w:pPr>
        <w:pStyle w:val="BookText"/>
        <w:rPr/>
      </w:pPr>
      <w:r>
        <w:rPr>
          <w:rFonts w:ascii="IRNazanin" w:hAnsi="IRNazanin" w:eastAsia="IRNazanin"/>
          <w:color w:val="111111"/>
          <w:sz w:val="28"/>
          <w:sz w:val="28"/>
          <w:szCs w:val="28"/>
          <w:rtl w:val="true"/>
          <w:lang w:bidi="fa-IR"/>
        </w:rPr>
        <w:t>که امروز به ساباط</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معروف است رسید، مردی از شیعیانش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از شیعیان تو هستم، برادری داشتم که به او علاقمند بودم، عمَر او را با سپاه سعد بن ابی وقاص به جنگ اهل مدائن فرستاد و در آنجا کشته شد، قبر و مقتلش را به من نشان بده، او را نشانش داد، نیزه را کشید در حالی که بر چهارپای خاکستریش سوار بود و انتهای نیزه را در قبر فرو برد، مردی سبزه و بلند بیرون آمد که به عجمی صحبت می کرد، امیرالمؤمنین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عجمی صحبت می کنی در حالی که تو مردی از عرب ها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دشمن می داشتم و دشمنانت را دوست می داشتم که زبانم در آتش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او را به آنجایی که آمده بازگردان ما نیازی به او نداریم،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به قبر بازگشت و پوشیده شد</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9" w:name="__RefHeading___Toc1004678_2616395394"/>
      <w:bookmarkStart w:id="1200" w:name="_Toc534"/>
      <w:bookmarkEnd w:id="1199"/>
      <w:r>
        <w:rPr>
          <w:rtl w:val="true"/>
        </w:rPr>
        <w:t xml:space="preserve">روایت </w:t>
      </w:r>
      <w:r>
        <w:rPr/>
        <w:t>30</w:t>
      </w:r>
      <w:bookmarkEnd w:id="1200"/>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روزی در بصره بعد از پیروزی بر اهل آن از منبر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می گویم که غیر از من کسی آن را نمی گوید مگر اینکه کافر باشد، من بردار پیامبر رحمت، پسر عمویش، همسر دخترش، پدر نوه هایش هستم، مردی از اهل بصره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سخنی مانند سخن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بردار رسول الله و پسر عموی او، سپس سخنش تمام نشده بود که لرزه ای به جانش افتاد، پیوسته می لرزید تا اینکه مرد، لعنت خدا بر او باد</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1" w:name="__RefHeading___Toc1004680_2616395394"/>
      <w:bookmarkStart w:id="1202" w:name="_Toc535"/>
      <w:bookmarkEnd w:id="1201"/>
      <w:r>
        <w:rPr>
          <w:rtl w:val="true"/>
        </w:rPr>
        <w:t xml:space="preserve">روایت </w:t>
      </w:r>
      <w:r>
        <w:rPr/>
        <w:t>31</w:t>
      </w:r>
      <w:bookmarkEnd w:id="120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الروضه و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ابن ابی جَعده،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انس بن مالک در بصره حاضر شدم و او حدیث می گفت، مردی از قوم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صحابه رسول الله صلی الله علیه و آله این لکه خال مانند که در تو می بینیم چیست؟ پدرم از رسول الله صلی الله علیه و آله برای من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مؤمنی را به پیسی و جذام مبتلا نمی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انس بن مالک سرش را پایین انداخت و چشمانش پر اشک شد سپس سرش را بالا گرفت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دَعْوَةُ الْعَبْدِ الصَّالِحِ عَلِيِّ بْنِ أَبِي طَالِبٍ عليه السلام نَفَذَتْ فِيَّ قَالَ فَعِنْدَ ذَلِكَ قَامَ النَّاسُ حَوْلَهُ‌</w:t>
      </w:r>
      <w:r>
        <w:rPr>
          <w:rStyle w:val="FootnoteAnchor"/>
          <w:rtl w:val="true"/>
        </w:rPr>
        <w:footnoteReference w:id="1318"/>
      </w:r>
      <w:r>
        <w:rPr>
          <w:rFonts w:ascii="Amiri" w:hAnsi="Amiri" w:eastAsia="Amiri" w:cs="Amiri"/>
          <w:color w:val="111111"/>
          <w:sz w:val="28"/>
          <w:sz w:val="28"/>
          <w:szCs w:val="28"/>
          <w:rtl w:val="true"/>
          <w:lang w:bidi="ar-SA"/>
        </w:rPr>
        <w:t>وَ قَصَدُوهُ وَ قَالُوا يَا أَنَسُ حَدِّثْنَا مَا كَانَ السَّبَبُ فَقَالَ لَهُمُ انْتَهُوا عَنْ هَذَا فَقَالُوا لَا بُدَّ مِنْ أَنْ تُخْبِرَنَا بِذَلِكَ فَقَالَ اقْعُدُوا مَوَاضِعَكُمْ وَ اسْمَعُوا مِنِّي حَدِيثاً كَانَ هُوَ السَّبَبَ لِدَعْوَةِ عَلِيٍّ اعْلَمُوا أَنَّ النَّبِيَّ صلي الله عليه و آله كَانَ قَدْ أُهْدِيَ لَهُ بِسَاطٌ شَعِرٌ مِنْ قَرْيَةِ كَذَا وَ كَذَا مِنْ قُرَي الْمَشْرِقِ يُقَالُ لَهَا عندف‌</w:t>
      </w:r>
      <w:r>
        <w:rPr>
          <w:rStyle w:val="FootnoteAnchor"/>
          <w:rtl w:val="true"/>
        </w:rPr>
        <w:footnoteReference w:id="1319"/>
      </w:r>
      <w:r>
        <w:rPr>
          <w:rFonts w:ascii="Amiri" w:hAnsi="Amiri" w:eastAsia="Amiri" w:cs="Amiri"/>
          <w:color w:val="111111"/>
          <w:sz w:val="28"/>
          <w:sz w:val="28"/>
          <w:szCs w:val="28"/>
          <w:rtl w:val="true"/>
          <w:lang w:bidi="ar-SA"/>
        </w:rPr>
        <w:t>فَأَرْسَلَنِي رَسُولُ اللَّهِ صلي الله عليه و آله إِلَي أَبِي بَكْرٍ وَ عُمَرَ وَ عُثْمَانَ وَ طَلْحَةَ وَ الزُّبَيْرِ وَ سَعْدٍ وَ سَعِيدٍ وَ عَبْدِ الرَّحْمَنِ بْنِ عَوْفٍ الزُّهْرِيِّ فَأَتَيْتُهُ بِهِمْ وَ عِنْدَهُ ابْنُ عَمِّهِ‌</w:t>
      </w:r>
      <w:r>
        <w:rPr>
          <w:rStyle w:val="FootnoteAnchor"/>
          <w:rtl w:val="true"/>
        </w:rPr>
        <w:footnoteReference w:id="1320"/>
      </w:r>
      <w:r>
        <w:rPr>
          <w:rFonts w:ascii="Amiri" w:hAnsi="Amiri" w:eastAsia="Amiri" w:cs="Amiri"/>
          <w:color w:val="111111"/>
          <w:sz w:val="28"/>
          <w:sz w:val="28"/>
          <w:szCs w:val="28"/>
          <w:rtl w:val="true"/>
          <w:lang w:bidi="ar-SA"/>
        </w:rPr>
        <w:t>عَلِيُّ بْنُ أَبِي طَالِبٍ عليه السلام فَقَالَ لِي يَا أَنَسُ ابْسُطِ الْبِسَاطَ وَ أَجْلِسْهُمْ عَلَيْهِ ثُمَّ قَالَ يَا أَنَسُ اجْلِسْ حَتَّي تُخْبِرَنِي بِمَا يَكُونُ مِنْهُمْ ثُمَّ قَالَ قُلْ يَا عَلِيُّ يَا رِيحُ احْمِلِينَا فَإِذَا</w:t>
      </w:r>
      <w:r>
        <w:rPr>
          <w:rStyle w:val="FootnoteAnchor"/>
          <w:rtl w:val="true"/>
        </w:rPr>
        <w:footnoteReference w:id="1321"/>
      </w:r>
      <w:r>
        <w:rPr>
          <w:rFonts w:ascii="Amiri" w:hAnsi="Amiri" w:eastAsia="Amiri" w:cs="Amiri"/>
          <w:color w:val="111111"/>
          <w:sz w:val="28"/>
          <w:sz w:val="28"/>
          <w:szCs w:val="28"/>
          <w:rtl w:val="true"/>
          <w:lang w:bidi="ar-SA"/>
        </w:rPr>
        <w:t>نَحْنُ فِي الْهَوَاءِ فَقَالَ سِيرُوا عَلَي بَرَكَةِ اللَّهِ قَالَ فَسِرْنَا مَا شَاءَ اللَّهُ ثُمَّ قَالَ يَا رِيحُ ضَعِينَا فَوَضَعَتْنَا فَقَالَ أَ تَدْرُونَ أَيْنَ أَنْتُمْ قُلْنَا اللَّهُ وَ رَسُولُهُ وَ عَلِيٌ‌</w:t>
      </w:r>
      <w:r>
        <w:rPr>
          <w:rStyle w:val="FootnoteAnchor"/>
          <w:rtl w:val="true"/>
        </w:rPr>
        <w:footnoteReference w:id="1322"/>
      </w:r>
      <w:r>
        <w:rPr>
          <w:rFonts w:ascii="Amiri" w:hAnsi="Amiri" w:eastAsia="Amiri" w:cs="Amiri"/>
          <w:color w:val="111111"/>
          <w:sz w:val="28"/>
          <w:sz w:val="28"/>
          <w:szCs w:val="28"/>
          <w:rtl w:val="true"/>
          <w:lang w:bidi="ar-SA"/>
        </w:rPr>
        <w:t>أَعْلَمُ فَقَالَ هَؤُلَاءِ أَصْحَابُ الْكَهْفِ وَ الرَّقِيمِ كَانُوا مِنْ آيَاتِ اللَّهِ عَجَباً قُومُوا يَا أَصْحَابَ رَسُولِ اللَّهِ حَتَّي تُسَلِّمُوا</w:t>
      </w:r>
      <w:r>
        <w:rPr>
          <w:rStyle w:val="FootnoteAnchor"/>
          <w:rtl w:val="true"/>
        </w:rPr>
        <w:footnoteReference w:id="1323"/>
      </w:r>
      <w:r>
        <w:rPr>
          <w:rFonts w:ascii="Amiri" w:hAnsi="Amiri" w:eastAsia="Amiri" w:cs="Amiri"/>
          <w:color w:val="111111"/>
          <w:sz w:val="28"/>
          <w:sz w:val="28"/>
          <w:szCs w:val="28"/>
          <w:rtl w:val="true"/>
          <w:lang w:bidi="ar-SA"/>
        </w:rPr>
        <w:t>عَلَيْهِمْ فَعِنْدَ ذَلِكَ قَامَ أَبُو بَكْرٍ وَ عُمَرُ فَقَالا السَّلَامُ عَلَيْكُمْ يَا أَصْحَابَ الْكَهْفِ وَ الرَّقِيمِ قَالَ فَلَمْ يُجِبْهُمَا أَحَدٌ</w:t>
      </w:r>
      <w:r>
        <w:rPr>
          <w:rStyle w:val="FootnoteAnchor"/>
          <w:rtl w:val="true"/>
        </w:rPr>
        <w:footnoteReference w:id="1324"/>
      </w:r>
      <w:r>
        <w:rPr>
          <w:rFonts w:ascii="Amiri" w:hAnsi="Amiri" w:eastAsia="Amiri" w:cs="Amiri"/>
          <w:color w:val="111111"/>
          <w:sz w:val="28"/>
          <w:sz w:val="28"/>
          <w:szCs w:val="28"/>
          <w:rtl w:val="true"/>
          <w:lang w:bidi="ar-SA"/>
        </w:rPr>
        <w:t>قَالَ فَقُمْنَا أَنَا وَ عَبْدُ الرَّحْمَنِ بْنُ عَوْفٍ وَ قُلْنَا السَّلَامُ عَلَيْكُمْ يَا أَصْحَابَ الْكَهْفِ أَنَا خَادِمُ رَسُولِ اللَّهِ صلي الله عليه و آله فَلَمْ يُجِبْنَا أَحَدٌ فَعِنْدَ ذَلِكَ قَامَ الْإِمَامُ عليه السلام وَ قَالَ السَّلَامُ عَلَيْكُمْ يَا أَصْحَابَ الْكَهْفِ وَ 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مِنْ آيَاتِ اللَّهِ عَجَباً فَقَالُوا وَ عَلَيْكَ السَّلَامُ يَا وَصِيَّ رَسُولِ اللَّهِ صلي الله عليه و آله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 بنده صالح علی بن ابی طالب علیه السلام در من اثر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از اطرافش برخاستند و قصد او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به ما بگو علت چه بود ؟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را از آن آگاه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جاهایتان بنشینید و حدیثی از من بشنوید که آن علت نفرین علی بود، بدانید که فرشی از مو از فلان روستا از روستاهای مشرق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به پیامبر صلی الله علیه و آله هدیه داده شد، رسول الله صلی الله علیه و آله مرا در پی ابوبکر، عمر، عثمان، طلحه، زبیر، سعد، سعید و عبدالرحمن بن عوف الزُهری فرستاد آنها را نزد او آوردم، و پسر عمویش علی بن ابی طالب علیه السلام نزد او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را پهن کن و آنها را بر روی آن بنشان،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 بنشین تا به آنچه در مورد آنهاست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حمل کن، ناگهان ما به هواء 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خدا حرکت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خدا خواست حرکت کردیم،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پایین بگذار، ما را پایین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کجا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رسولش و علی علیهما السلام داناترند،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کهف و رقیم از آیات شگف آور خدا هستند، بر خیزید ای اصحاب رسول الله و سلام کنید بر آنها، در این هنگام، ابوبکر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اصحاب کهف و رقیم،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 دو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عبدالرحمن بن عوف برخاستیم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اصحاب کهف و رقیم من خادم رسول الله صلی الله علیه و آله هستم کسی به ما پاسخ نداد، در این هنگام امام علی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اصحاب کهف و رقیم که از آیات شگفت آور خدا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برکت خدا بر تو ای وصی رسول الله صلی الله علیه واله، </w:t>
      </w:r>
    </w:p>
    <w:p>
      <w:pPr>
        <w:pStyle w:val="BookText"/>
        <w:rPr/>
      </w:pPr>
      <w:r>
        <w:rPr>
          <w:rFonts w:ascii="Amiri" w:hAnsi="Amiri" w:eastAsia="Amiri" w:cs="Amiri"/>
          <w:color w:val="111111"/>
          <w:sz w:val="28"/>
          <w:sz w:val="28"/>
          <w:szCs w:val="28"/>
          <w:rtl w:val="true"/>
          <w:lang w:bidi="ar-SA"/>
        </w:rPr>
        <w:t>وَ رَحْمَةُ اللَّهِ وَ بَرَكَاتُهُ فَقَالَ يَا أَصْحَابَ الْكَهْفِ أَلَّا رَدَدْتُمْ عَلَي أَصْحَابِ رَسُولِ اللَّهِ صلي الله عليه و آله قَالُوا</w:t>
      </w:r>
      <w:r>
        <w:rPr>
          <w:rStyle w:val="FootnoteAnchor"/>
          <w:rtl w:val="true"/>
        </w:rPr>
        <w:footnoteReference w:id="1325"/>
      </w:r>
      <w:r>
        <w:rPr>
          <w:rFonts w:ascii="Amiri" w:hAnsi="Amiri" w:eastAsia="Amiri" w:cs="Amiri"/>
          <w:color w:val="111111"/>
          <w:sz w:val="28"/>
          <w:sz w:val="28"/>
          <w:szCs w:val="28"/>
          <w:rtl w:val="true"/>
          <w:lang w:bidi="ar-SA"/>
        </w:rPr>
        <w:t>يَا خَلِيفَةَ رَسُولِ اللَّهِ إِنَّا فِتْيَةٌ آمَنُوا بِرَبِّهِمْ وَ زَادَهُمُ اللَّهُ هُدًي وَ لَيْسَ مَعَنَا إِذْنٌ بِرَدِّ السَّلَامِ إِلَّا بِإِذْنِ نَبِيٍ‌</w:t>
      </w:r>
      <w:r>
        <w:rPr>
          <w:rStyle w:val="FootnoteAnchor"/>
          <w:rtl w:val="true"/>
        </w:rPr>
        <w:footnoteReference w:id="1326"/>
      </w:r>
      <w:r>
        <w:rPr>
          <w:rFonts w:ascii="Amiri" w:hAnsi="Amiri" w:eastAsia="Amiri" w:cs="Amiri"/>
          <w:color w:val="111111"/>
          <w:sz w:val="28"/>
          <w:sz w:val="28"/>
          <w:szCs w:val="28"/>
          <w:rtl w:val="true"/>
          <w:lang w:bidi="ar-SA"/>
        </w:rPr>
        <w:t>أَوْ وَصِيِّ نَبِيٍّ وَ أَنْتَ وَصِيُّ خَاتَمِ النَّبِيِّينَ وَ الْمُرْسَلِينَ وَ أَنْتَ خَاتَمُ الْأَوْصِيَاءِ ثُمَّ قَالَ أَ سَمِعْتُمْ يَا أَصْحَابَ رَسُولِ اللَّهِ قَالُوا نَعَمْ يَا أَمِيرَ الْمُؤْمِنِينَ قَالَ فَاقْعُدُوا فِي مَوَاضِعِكُمْ فَقَعَدْنَا فِي مَجَالِسِنَا ثُمَّ قَالَ يَا رِيحُ احْمِلِينَا فَسِرْنَا مَا شَاءَ اللَّهُ إِلَي أَنْ غَرَبَتِ الشَّمْسُ ثُمَّ قَالَ يَا رِيحُ ضَعِينَا فَإِذَا نَحْنُ عَلَي أَرْضٍ كَأَنَّهَا الزَّعْفَرَانُ لَيْسَ فِيهَا حَسِيسٌ‌</w:t>
      </w:r>
      <w:r>
        <w:rPr>
          <w:rStyle w:val="FootnoteAnchor"/>
          <w:rtl w:val="true"/>
        </w:rPr>
        <w:footnoteReference w:id="1327"/>
      </w:r>
      <w:r>
        <w:rPr>
          <w:rFonts w:ascii="Amiri" w:hAnsi="Amiri" w:eastAsia="Amiri" w:cs="Amiri"/>
          <w:color w:val="111111"/>
          <w:sz w:val="28"/>
          <w:sz w:val="28"/>
          <w:szCs w:val="28"/>
          <w:rtl w:val="true"/>
          <w:lang w:bidi="ar-SA"/>
        </w:rPr>
        <w:t>وَ لَا أَنِيسٌ نَبَاتُهَا الشِّيحُ‌</w:t>
      </w:r>
      <w:r>
        <w:rPr>
          <w:rStyle w:val="FootnoteAnchor"/>
          <w:rtl w:val="true"/>
        </w:rPr>
        <w:footnoteReference w:id="1328"/>
      </w:r>
      <w:r>
        <w:rPr>
          <w:rFonts w:ascii="Amiri" w:hAnsi="Amiri" w:eastAsia="Amiri" w:cs="Amiri"/>
          <w:color w:val="111111"/>
          <w:sz w:val="28"/>
          <w:sz w:val="28"/>
          <w:szCs w:val="28"/>
          <w:rtl w:val="true"/>
          <w:lang w:bidi="ar-SA"/>
        </w:rPr>
        <w:t>وَ لَيْسَ فِيهَا مَاءٌ فَقُلْنَا يَا أَمِيرَ الْمُؤْمِنِينَ دَنَتِ الصَّلَاةُ وَ لَيْسَ مَعَنَا مَاءٌ نَتَوَضَّأُ بِهِ فَقَامَ وَ جَاءَ إِلَي مَوْضِعٍ مِنْ تِلْكَ الْأَرْضِ فَرَفَسَهُ‌</w:t>
      </w:r>
      <w:r>
        <w:rPr>
          <w:rStyle w:val="FootnoteAnchor"/>
          <w:rtl w:val="true"/>
        </w:rPr>
        <w:footnoteReference w:id="1329"/>
      </w:r>
      <w:r>
        <w:rPr>
          <w:rFonts w:ascii="Amiri" w:hAnsi="Amiri" w:eastAsia="Amiri" w:cs="Amiri"/>
          <w:color w:val="111111"/>
          <w:sz w:val="28"/>
          <w:sz w:val="28"/>
          <w:szCs w:val="28"/>
          <w:rtl w:val="true"/>
          <w:lang w:bidi="ar-SA"/>
        </w:rPr>
        <w:t>بِرِجْلِهِ فَنَبَعَتْ عَيْنُ مَاءٍ</w:t>
      </w:r>
      <w:r>
        <w:rPr>
          <w:rStyle w:val="FootnoteAnchor"/>
          <w:rtl w:val="true"/>
        </w:rPr>
        <w:footnoteReference w:id="1330"/>
      </w:r>
      <w:r>
        <w:rPr>
          <w:rFonts w:ascii="Amiri" w:hAnsi="Amiri" w:eastAsia="Amiri" w:cs="Amiri"/>
          <w:color w:val="111111"/>
          <w:sz w:val="28"/>
          <w:sz w:val="28"/>
          <w:szCs w:val="28"/>
          <w:rtl w:val="true"/>
          <w:lang w:bidi="ar-SA"/>
        </w:rPr>
        <w:t>فَقَالَ دُونَكُمْ وَ مَا طَلَبْتُمْ وَ لَوْ لَا طَلِبَتُكُمْ لَجَاءَنَا جَبْرَئِيلُ بِمَاءٍ مِنَ الْجَنَّةِ قَالَ فَتَوَضَّأْنَا وَ صَلَّيْنَا إِلَي أَنِ انْتَصَفَ اللَّيْلُ‌</w:t>
      </w:r>
      <w:r>
        <w:rPr>
          <w:rStyle w:val="FootnoteAnchor"/>
          <w:rtl w:val="true"/>
        </w:rPr>
        <w:footnoteReference w:id="1331"/>
      </w:r>
      <w:r>
        <w:rPr>
          <w:rFonts w:ascii="Amiri" w:hAnsi="Amiri" w:eastAsia="Amiri" w:cs="Amiri"/>
          <w:color w:val="111111"/>
          <w:sz w:val="28"/>
          <w:sz w:val="28"/>
          <w:szCs w:val="28"/>
          <w:rtl w:val="true"/>
          <w:lang w:bidi="ar-SA"/>
        </w:rPr>
        <w:t>ثُمَّ قَالَ خُذُوا مَوَاضِعَكُمْ سَتُدْرِكُونَ الصَّلَاةَ مَعَ رَسُولِ اللَّهِ صلي الله عليه و آله أَوْ بَعْضَهَا ثُمَّ قَالَ يَا رِيحُ احْمِلِينَا فَإِذَا نَحْنُ بِرَسُولِ اللَّهِ صلي الله عليه و آله</w:t>
      </w:r>
      <w:r>
        <w:rPr>
          <w:rStyle w:val="FootnoteAnchor"/>
          <w:rtl w:val="true"/>
        </w:rPr>
        <w:footnoteReference w:id="1332"/>
      </w:r>
      <w:r>
        <w:rPr>
          <w:rFonts w:ascii="Amiri" w:hAnsi="Amiri" w:eastAsia="Amiri" w:cs="Amiri"/>
          <w:color w:val="111111"/>
          <w:sz w:val="28"/>
          <w:sz w:val="28"/>
          <w:szCs w:val="28"/>
          <w:rtl w:val="true"/>
          <w:lang w:bidi="ar-SA"/>
        </w:rPr>
        <w:t>وَ قَدْ صَلَّي مِنَ الْغَدَاةِ رَكْعَةً وَاحِدَةً فَقَضَيْنَاهَا وَ كَانَ قَدْ سَبَقَنَا بِهَا رَسُولُ اللَّهِ صلي الله عليه و آله فَالْتَفَتَ إِلَيْنَا وَ قَالَ يَا أَنَسُ تُحَدِّثُنِي أَوْ أُحَدِّثُكَ فَقُلْتُ‌</w:t>
      </w:r>
      <w:r>
        <w:rPr>
          <w:rStyle w:val="FootnoteAnchor"/>
          <w:rtl w:val="true"/>
        </w:rPr>
        <w:footnoteReference w:id="1333"/>
      </w:r>
      <w:r>
        <w:rPr>
          <w:rFonts w:ascii="Amiri" w:hAnsi="Amiri" w:eastAsia="Amiri" w:cs="Amiri"/>
          <w:color w:val="111111"/>
          <w:sz w:val="28"/>
          <w:sz w:val="28"/>
          <w:szCs w:val="28"/>
          <w:rtl w:val="true"/>
          <w:lang w:bidi="ar-SA"/>
        </w:rPr>
        <w:t>بَلْ مِنْ فِيكَ أَحْلَي يَا رَسُولَ اللَّهِ قَالَ فَابْتَدَأَ بِالْحَدِيثِ مِنْ أَوَّلِهِ إِلَي آخِرِهِ كَأَنَّهُ كَانَ مَعَنَا ثُمَّ قَالَ يَا أَنَسُ تَشْهَدُ لِابْنِ عَمِّي بِهَا إِذَا اسْتَشْهَدَكَ‌</w:t>
      </w:r>
      <w:r>
        <w:rPr>
          <w:rStyle w:val="FootnoteAnchor"/>
          <w:rtl w:val="true"/>
        </w:rPr>
        <w:footnoteReference w:id="1334"/>
      </w:r>
      <w:r>
        <w:rPr>
          <w:rFonts w:ascii="Amiri" w:hAnsi="Amiri" w:eastAsia="Amiri" w:cs="Amiri"/>
          <w:color w:val="111111"/>
          <w:sz w:val="28"/>
          <w:sz w:val="28"/>
          <w:szCs w:val="28"/>
          <w:rtl w:val="true"/>
          <w:lang w:bidi="ar-SA"/>
        </w:rPr>
        <w:t>فَقُلْتُ نَعَمْ يَا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کهف چرا به اصحاب رسول الله صلی لله علیه و آله پاسخ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رسول الله ما جوانانی هستیم که به پروردگار خود ایمان آوردند و خدا بر هدایت آنها افزود، و ما اجازه پاسخ دادن به سلام نداریم مگر به إذن پیامبری یا وصی پیامبری و تو وصی خاتم پیامبران و مرسلین و خاتم وصیین هستی،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صدای اصحاب رسول الله آیا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بنشینید، در جای خود نشستیم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حمل کن، تا جایی که خدا خواست حرکت کردیم تا اینکه خورشید غروب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پایین بگذار، ناگهان بر روی زمین قرار گرفتیم، گویی که زعفران بود بدون صدا و همدم، گیاهش خاراگوش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که کرم ابریشم می خورد و خوشبو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آبی نبود،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نماز نزدیک شده و همراه ما آبی نیست که با آن وضو بگیریم، برخاست و به مکانی از این زمین آمد و با پا به آن ضربه زد و چشمه آبی بیرون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بر گیرید، و اگر طلب نمی کردید جبرئیل آبی از بهشت برای ما می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گرفتیم و نماز خواندیم تا اینکه شب به نصفه رسید،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قرار گیرید به نماز با رسول الله صلی الله علیه و آله یا قسمتی از آن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حمل کن، ناگهان کنار رسول الله صلی الله علیه و آله قرار گرفتیم، در حالی که یک رکعت از نماز صبح را خوانده بود، آن را ادا کردیم در حالی که رسول الله صلی الله علیه و آله در آن بر ما پیشی گرفته بود، رو کرد به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تو سخن می گویی یا من سخن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دهان شما شیرین 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سخن گفتن کرد از ابتدا تا انتهایش گویی که با ما بوده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اگر پسر عمویم از تو برای آن شهادت خواهد شهادت می 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bookmarkStart w:id="1203" w:name="pg13449_147895"/>
    </w:p>
    <w:p>
      <w:pPr>
        <w:pStyle w:val="BookText"/>
        <w:rPr/>
      </w:pPr>
      <w:bookmarkEnd w:id="1203"/>
      <w:r>
        <w:rPr>
          <w:rFonts w:ascii="Amiri" w:hAnsi="Amiri" w:eastAsia="Amiri" w:cs="Amiri"/>
          <w:color w:val="111111"/>
          <w:sz w:val="28"/>
          <w:sz w:val="28"/>
          <w:szCs w:val="28"/>
          <w:rtl w:val="true"/>
          <w:lang w:bidi="ar-SA"/>
        </w:rPr>
        <w:t>رَسُولَ اللَّهِ فَلَمَّا وُلِّيَ أَبُو بَكْرٍ الْخِلَافَةَ</w:t>
      </w:r>
      <w:r>
        <w:rPr>
          <w:rStyle w:val="FootnoteAnchor"/>
          <w:rtl w:val="true"/>
        </w:rPr>
        <w:footnoteReference w:id="1335"/>
      </w:r>
      <w:r>
        <w:rPr>
          <w:rFonts w:ascii="Amiri" w:hAnsi="Amiri" w:eastAsia="Amiri" w:cs="Amiri"/>
          <w:color w:val="111111"/>
          <w:sz w:val="28"/>
          <w:sz w:val="28"/>
          <w:szCs w:val="28"/>
          <w:rtl w:val="true"/>
          <w:lang w:bidi="ar-SA"/>
        </w:rPr>
        <w:t>أَتَي عَلِيٌّ عليه السلام وَ كُنْتُ حَاضِراً عِنْدَ أَبِي بَكْرٍ وَ النَّاسُ حَوْلَهُ وَ قَالَ لِي يَا أَنَسُ أَ لَسْتَ تَشْهَدُ لِي بِفَضِيلَةِ الْبِسَاطِ وَ يَوْمَ عَيْنِ الْمَاءِ وَ يَوْمَ الْجُبِّ فَقُلْتُ لَهُ يَا عَلِيُّ نَسِيتُ مِنْ كِبَرِي فَعِنْدَهَا قَالَ لِي يَا أَنَسُ إِنْ كُنْتَ كَتَمْتَهُ مُدَاهَنَةً بَعْدَ وَصِيَّةِ رَسُولِ اللَّهِ صلي الله عليه و آله</w:t>
      </w:r>
      <w:r>
        <w:rPr>
          <w:rStyle w:val="FootnoteAnchor"/>
          <w:rtl w:val="true"/>
        </w:rPr>
        <w:footnoteReference w:id="1336"/>
      </w:r>
      <w:r>
        <w:rPr>
          <w:rFonts w:ascii="Amiri" w:hAnsi="Amiri" w:eastAsia="Amiri" w:cs="Amiri"/>
          <w:color w:val="111111"/>
          <w:sz w:val="28"/>
          <w:sz w:val="28"/>
          <w:szCs w:val="28"/>
          <w:rtl w:val="true"/>
          <w:lang w:bidi="ar-SA"/>
        </w:rPr>
        <w:t>فَرَمَاكَ اللَّهُ بِبَيَاضٍ فِي وَجْهِكَ وَ لَظًي فِي جَوْفِكَ وَ عَمًي فِي عَيْنَيْكَ فَمَا قُمْتُ مِنْ مَقَامِي حَتَّي بَرِصْتُ وَ عَمِيتُ وَ الْآنَ لَا أَقْدِرُ عَلَي الصِّيَامِ فِي شَهْرِ رَمَضَانَ وَ لَا غَيْرِهِ مِنَ الْأَيَّامِ لِأَنَّ الْبَرْدَ لَا يَبْقَي فِي جَوْفِي وَ لَمْ يَزَلْ أَنَسٌ عَلَي تِلْكَ الْحَالِ حَتَّي مَاتَ بِالْبَصْرَةِ</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1004682_2616395394"/>
      <w:bookmarkStart w:id="1205" w:name="_Toc536"/>
      <w:bookmarkEnd w:id="1204"/>
      <w:r>
        <w:rPr>
          <w:rtl w:val="true"/>
        </w:rPr>
        <w:t>«</w:t>
      </w:r>
      <w:r>
        <w:rPr/>
        <w:t>32</w:t>
      </w:r>
      <w:r>
        <w:rPr>
          <w:rtl w:val="true"/>
        </w:rPr>
        <w:t>»</w:t>
      </w:r>
      <w:bookmarkEnd w:id="1205"/>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شَهْرَيَارَ عَنِ الْحُسَيْنِ بْنِ أَحْمَدَ بْنِ خَيْرَانَ عَنْ أَحْمَدَ بْنِ عِيسَي السُّدِّيِ‌</w:t>
      </w:r>
      <w:r>
        <w:rPr>
          <w:rStyle w:val="FootnoteAnchor"/>
          <w:rtl w:val="true"/>
        </w:rPr>
        <w:footnoteReference w:id="1338"/>
      </w:r>
      <w:r>
        <w:rPr>
          <w:rFonts w:ascii="Amiri" w:hAnsi="Amiri" w:eastAsia="Amiri" w:cs="Amiri"/>
          <w:color w:val="111111"/>
          <w:sz w:val="28"/>
          <w:sz w:val="28"/>
          <w:szCs w:val="28"/>
          <w:rtl w:val="true"/>
          <w:lang w:bidi="ar-SA"/>
        </w:rPr>
        <w:t>عَنْ أَحْمَدَ بْنِ مُحَمَّدٍ الْبَصْرِيِّ عَنْ عَبْدِ اللَّهِ بْنِ الْفَضْلِ الْمَالِكِيِّ عَنْ عَبْدِ الرَّحْمَنِ الْأَزْدِيِّ عَنْ عَبْدِ الْوَاحِدِ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مَكَّةَ فَبَيْنَمَا أَنَا أَطُوفُ‌</w:t>
      </w:r>
      <w:r>
        <w:rPr>
          <w:rStyle w:val="FootnoteAnchor"/>
          <w:rtl w:val="true"/>
        </w:rPr>
        <w:footnoteReference w:id="1339"/>
      </w:r>
      <w:r>
        <w:rPr>
          <w:rFonts w:ascii="Amiri" w:hAnsi="Amiri" w:eastAsia="Amiri" w:cs="Amiri"/>
          <w:color w:val="111111"/>
          <w:sz w:val="28"/>
          <w:sz w:val="28"/>
          <w:szCs w:val="28"/>
          <w:rtl w:val="true"/>
          <w:lang w:bidi="ar-SA"/>
        </w:rPr>
        <w:t>فَإِذَا أَنَا بِجَارِيَةٍ خُمَاسِيَّةٍ وَ هِيَ مُتَعَلِّقَةٌ بِسِتَارَةِ الْكَعْبَةِ وَ هِيَ تُخَاطِبُ جَارِيَةً مِثْلَهَا وَ هِيَ تَقُولُ لَا</w:t>
      </w:r>
      <w:r>
        <w:rPr>
          <w:rStyle w:val="FootnoteAnchor"/>
          <w:rtl w:val="true"/>
        </w:rPr>
        <w:footnoteReference w:id="1340"/>
      </w:r>
      <w:r>
        <w:rPr>
          <w:rFonts w:ascii="Amiri" w:hAnsi="Amiri" w:eastAsia="Amiri" w:cs="Amiri"/>
          <w:color w:val="111111"/>
          <w:sz w:val="28"/>
          <w:sz w:val="28"/>
          <w:szCs w:val="28"/>
          <w:rtl w:val="true"/>
          <w:lang w:bidi="ar-SA"/>
        </w:rPr>
        <w:t>وَ حَقِّ الْمُنْتَجَبِ بِالْوَصِيَّةِ الْحَاكِمِ بِالسَّوِيَّةِ الصَّحِيحِ الْبَيِّنَةِ</w:t>
      </w:r>
      <w:r>
        <w:rPr>
          <w:rStyle w:val="FootnoteAnchor"/>
          <w:rtl w:val="true"/>
        </w:rPr>
        <w:footnoteReference w:id="1341"/>
      </w:r>
      <w:r>
        <w:rPr>
          <w:rFonts w:ascii="Amiri" w:hAnsi="Amiri" w:eastAsia="Amiri" w:cs="Amiri"/>
          <w:color w:val="111111"/>
          <w:sz w:val="28"/>
          <w:sz w:val="28"/>
          <w:szCs w:val="28"/>
          <w:rtl w:val="true"/>
          <w:lang w:bidi="ar-SA"/>
        </w:rPr>
        <w:t>زَوْجِ فَاطِمَةَ الْمَرْضِيَّةِ مَا كَانَ كَذَا وَ كَذَا فَقُلْتُ لَهَا يَا جَارِيَةُ مَنْ صَاحِبُ هَذِهِ الصِّفَةِ قَالَتْ ذَلِكَ وَ اللَّهِ عَلَمُ الْأَعْلَامِ وَ بَابُ الْأَحْكَامِ وَ قَسِيمُ الْجَنَّةِ وَ النَّارِ وَ رَبَّانِيُّ هَذِهِ الْأُمَّةِ وَ رَأْسُ الْأَئِمَّةِ أَخُو النَّبِيِّ وَ وَصِيُّهُ وَ خَلِيفَتُهُ فِي أُمَّتِهِ‌</w:t>
      </w:r>
      <w:r>
        <w:rPr>
          <w:rStyle w:val="FootnoteAnchor"/>
          <w:rtl w:val="true"/>
        </w:rPr>
        <w:footnoteReference w:id="1342"/>
      </w:r>
      <w:r>
        <w:rPr>
          <w:rFonts w:ascii="Amiri" w:hAnsi="Amiri" w:eastAsia="Amiri" w:cs="Amiri"/>
          <w:color w:val="111111"/>
          <w:sz w:val="28"/>
          <w:sz w:val="28"/>
          <w:szCs w:val="28"/>
          <w:rtl w:val="true"/>
          <w:lang w:bidi="ar-SA"/>
        </w:rPr>
        <w:t>ذَلِكَ مَوْلَايَ أَمِيرُ الْمُؤْمِنِينَ عَلِيُّ بْنُ أَبِي طَالِبٍ عليه السلام فَقُلْتُ لَهَا يَا جَارِيَةُ بِمَا يَسْتَحِقُ‌</w:t>
      </w:r>
      <w:r>
        <w:rPr>
          <w:rStyle w:val="FootnoteAnchor"/>
          <w:rtl w:val="true"/>
        </w:rPr>
        <w:footnoteReference w:id="1343"/>
      </w:r>
      <w:r>
        <w:rPr>
          <w:rFonts w:ascii="Amiri" w:hAnsi="Amiri" w:eastAsia="Amiri" w:cs="Amiri"/>
          <w:color w:val="111111"/>
          <w:sz w:val="28"/>
          <w:sz w:val="28"/>
          <w:szCs w:val="28"/>
          <w:rtl w:val="true"/>
          <w:lang w:bidi="ar-SA"/>
        </w:rPr>
        <w:t>عَلِيٌّ مِنْكَ هَذِهِ الصِّفَةَ؟</w:t>
      </w:r>
    </w:p>
    <w:p>
      <w:pPr>
        <w:pStyle w:val="BookText"/>
        <w:rPr/>
      </w:pPr>
      <w:r>
        <w:rPr>
          <w:rFonts w:ascii="IRNazanin" w:hAnsi="IRNazanin" w:eastAsia="IRNazanin"/>
          <w:color w:val="111111"/>
          <w:sz w:val="28"/>
          <w:sz w:val="28"/>
          <w:szCs w:val="28"/>
          <w:rtl w:val="true"/>
          <w:lang w:bidi="fa-IR"/>
        </w:rPr>
        <w:t>ای رسول الله، وقتی ابوبکر خلافت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آمد و من نزد ابوبکر بودم و مردم گرد او جمع شده بودند،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آیا تو فضیلت مرا در فرش و روز چشمه آب و روز چاه ندیدی ؟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پیری فراموش کردم، آنجا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اگر بعد از وصیت پیامبر صلی الله علیه واله به خاطر چاپلوسی آن را کتمان کردی، خدا تو را دچار سفیدی در صورتت و سوزی در شکمت و کوری چشمانت کند، از جای خود بر نخاستم مگر اینکه پیسی گرفتم و کور شدم، و اکنون نمی توانم در ماه رمضان و دیگر روزها روزه بگیرم چرا که خنکی در شکمم باقی نمی ماند، انس پیوسته در این حال بود تا اینکه در بصره مُرد</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6" w:name="__RefHeading___Toc1004684_2616395394"/>
      <w:bookmarkStart w:id="1207" w:name="_Toc537"/>
      <w:bookmarkEnd w:id="1206"/>
      <w:r>
        <w:rPr>
          <w:rtl w:val="true"/>
        </w:rPr>
        <w:t xml:space="preserve">روایت </w:t>
      </w:r>
      <w:r>
        <w:rPr/>
        <w:t>32</w:t>
      </w:r>
      <w:bookmarkEnd w:id="120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الواحد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رفتم در حالی که طواف می کردم کنیزکی پنج ساله را دیدم و او از پرده کعبه گرفته بود، او کنیزکی مثل خود مخاطب قرار داده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 برگزیده به وصی بودن، حاکم عدالت و کسی که دلیلش درست است و کسی که همسر فاطمه مرضیه سلام الله علیها است این چنین نیست،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کنیزک چه کسی صاحب این صفات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عَلَم الاعلام، درِ أحکام و قسمت کننده بهشت و آتش، ربّانی این امت و رأس ائمه، برادر پیامبر و وصی و جانشین او در امتش است او مولای من امیرالمؤمنین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چه چیز در نزد تو صاحب این صفت شده است؟ </w:t>
      </w:r>
      <w:bookmarkStart w:id="1208" w:name="pg13449_147896"/>
    </w:p>
    <w:p>
      <w:pPr>
        <w:pStyle w:val="BookText"/>
        <w:rPr/>
      </w:pPr>
      <w:bookmarkEnd w:id="1208"/>
      <w:r>
        <w:rPr>
          <w:rFonts w:ascii="Amiri" w:hAnsi="Amiri" w:eastAsia="Amiri" w:cs="Amiri"/>
          <w:color w:val="111111"/>
          <w:sz w:val="28"/>
          <w:sz w:val="28"/>
          <w:szCs w:val="28"/>
          <w:rtl w:val="true"/>
          <w:lang w:bidi="ar-SA"/>
        </w:rPr>
        <w:t>قَالَتْ كَانَ أَبِي وَ اللَّهِ مَوْلَاهُ فَقُتِلَ بَيْنَ يَدَيْهِ يَوْمَ صِفِّينَ وَ لَقَدْ دَخَلَ يَوْماً عَلَي أُمِّي وَ هِيَ فِي خِبَائِهَا وَ قَدِ ارْتَكَبَتْنِي‌</w:t>
      </w:r>
      <w:r>
        <w:rPr>
          <w:rStyle w:val="FootnoteAnchor"/>
          <w:rtl w:val="true"/>
        </w:rPr>
        <w:footnoteReference w:id="1345"/>
      </w:r>
      <w:r>
        <w:rPr>
          <w:rFonts w:ascii="Amiri" w:hAnsi="Amiri" w:eastAsia="Amiri" w:cs="Amiri"/>
          <w:color w:val="111111"/>
          <w:sz w:val="28"/>
          <w:sz w:val="28"/>
          <w:szCs w:val="28"/>
          <w:rtl w:val="true"/>
          <w:lang w:bidi="ar-SA"/>
        </w:rPr>
        <w:t>وَ أَخاً لِي مِنَ الْجُدَرِيِ‌</w:t>
      </w:r>
      <w:r>
        <w:rPr>
          <w:rStyle w:val="FootnoteAnchor"/>
          <w:rtl w:val="true"/>
        </w:rPr>
        <w:footnoteReference w:id="1346"/>
      </w:r>
      <w:r>
        <w:rPr>
          <w:rFonts w:ascii="Amiri" w:hAnsi="Amiri" w:eastAsia="Amiri" w:cs="Amiri"/>
          <w:color w:val="111111"/>
          <w:sz w:val="28"/>
          <w:sz w:val="28"/>
          <w:szCs w:val="28"/>
          <w:rtl w:val="true"/>
          <w:lang w:bidi="ar-SA"/>
        </w:rPr>
        <w:t>مَا ذَهَبَ بِهِ أَبْصَارُنَا فَلَمَّا رَآنَا تَأَوَّهَ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تَأَوَّهْتُ مِنْ شَيْ‌ءٍ رُزِيتُ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تَأَوَّهْتُ لِلْأَطْفَالِ فِي الصِّغَرِ</w:t>
      </w:r>
    </w:p>
    <w:p>
      <w:pPr>
        <w:pStyle w:val="BookText"/>
        <w:rPr/>
      </w:pPr>
      <w:r>
        <w:rPr>
          <w:rFonts w:ascii="Amiri" w:hAnsi="Amiri" w:eastAsia="Amiri" w:cs="Amiri"/>
          <w:color w:val="111111"/>
          <w:sz w:val="28"/>
          <w:sz w:val="28"/>
          <w:szCs w:val="28"/>
          <w:rtl w:val="true"/>
          <w:lang w:bidi="ar-SA"/>
        </w:rPr>
        <w:t xml:space="preserve">قَدْ مَاتَ وَالِدُهُمْ مَنْ كَانَ يَكْفُلُهُمْ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 فِي الْأَسْفَارِ وَ الْحَضَرِ</w:t>
      </w:r>
    </w:p>
    <w:p>
      <w:pPr>
        <w:pStyle w:val="BookText"/>
        <w:rPr/>
      </w:pPr>
      <w:r>
        <w:rPr>
          <w:rFonts w:ascii="Amiri" w:hAnsi="Amiri" w:eastAsia="Amiri" w:cs="Amiri"/>
          <w:color w:val="111111"/>
          <w:sz w:val="28"/>
          <w:sz w:val="28"/>
          <w:szCs w:val="28"/>
          <w:rtl w:val="true"/>
          <w:lang w:bidi="ar-SA"/>
        </w:rPr>
        <w:t>ثُمَّ أَدْنَانَا إِلَيْهِ ثُمَّ أَمَرَّ يَدَهُ الْمُبَارَكَةَ عَلَي عَيْنَيَّ وَ عَيْنَيْ أَخِي ثُمَّ دَعَا بِدَعَوَاتٍ ثُمَّ شَالَ يَدَهُ فَهَا أَنَا بِأَبِي أَنْتَ‌</w:t>
      </w:r>
      <w:r>
        <w:rPr>
          <w:rStyle w:val="FootnoteAnchor"/>
          <w:rtl w:val="true"/>
        </w:rPr>
        <w:footnoteReference w:id="1347"/>
      </w:r>
      <w:r>
        <w:rPr>
          <w:rFonts w:ascii="Amiri" w:hAnsi="Amiri" w:eastAsia="Amiri" w:cs="Amiri"/>
          <w:color w:val="111111"/>
          <w:sz w:val="28"/>
          <w:sz w:val="28"/>
          <w:szCs w:val="28"/>
          <w:rtl w:val="true"/>
          <w:lang w:bidi="ar-SA"/>
        </w:rPr>
        <w:t>وَ اللَّهِ أَنْظُرُ إِلَي الْجَمَلِ عَلَي فَرْسَخٍ‌</w:t>
      </w:r>
      <w:r>
        <w:rPr>
          <w:rStyle w:val="FootnoteAnchor"/>
          <w:rtl w:val="true"/>
        </w:rPr>
        <w:footnoteReference w:id="1348"/>
      </w:r>
      <w:r>
        <w:rPr>
          <w:rFonts w:ascii="Amiri" w:hAnsi="Amiri" w:eastAsia="Amiri" w:cs="Amiri"/>
          <w:color w:val="111111"/>
          <w:sz w:val="28"/>
          <w:sz w:val="28"/>
          <w:szCs w:val="28"/>
          <w:rtl w:val="true"/>
          <w:lang w:bidi="ar-SA"/>
        </w:rPr>
        <w:t>كُلُّ ذَلِكَ بِبَرَكَتِهِ صَلَوَاتُ اللَّهِ عَلَيْهِ فَحَلَلْتُ خَرِيطَتِي‌</w:t>
      </w:r>
      <w:r>
        <w:rPr>
          <w:rStyle w:val="FootnoteAnchor"/>
          <w:rtl w:val="true"/>
        </w:rPr>
        <w:footnoteReference w:id="1349"/>
      </w:r>
      <w:r>
        <w:rPr>
          <w:rFonts w:ascii="Amiri" w:hAnsi="Amiri" w:eastAsia="Amiri" w:cs="Amiri"/>
          <w:color w:val="111111"/>
          <w:sz w:val="28"/>
          <w:sz w:val="28"/>
          <w:szCs w:val="28"/>
          <w:rtl w:val="true"/>
          <w:lang w:bidi="ar-SA"/>
        </w:rPr>
        <w:t>فَدَفَعْتُ إِلَيْهَا دِينَارَيْنِ بَقِيَّةَ نَفَقَةٍ كَانَتْ مَعِي فَتَبَسَّمَتْ فِي وَجْهِي وَ قَالَتْ مَهْ خَلَّفَنَا أَكْرَمُ سَلَفٍ عَلَي خَيْرِ خَلَفٍ فَنَحْنُ الْيَوْمَ فِي كَفَالَةِ أَبِي مُحَمَّدٍ الْحَسَنِ بْنِ عَلِيٍّ عليه السلام ثُمَّ قَالَتْ أَ تُحِبُّ عَلِيّاً قُلْتُ أَجَلْ قَالَتْ أَبْشِرْ فَقَدِ اسْتَمْسَكْتَ بِالْعُرْوَةِ الْوُثْقي الَّتِي لَا انْفِصامَ لَها قَالَ ثُمَّ وَلَّتْ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بَثَّ حُبُّ عَلِيٍّ فِي ضَمِيرِ 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لَهُ شَهِدَتْ مِنْ رَبِّهِ النِّعَمُ</w:t>
      </w:r>
    </w:p>
    <w:p>
      <w:pPr>
        <w:pStyle w:val="BookText"/>
        <w:rPr/>
      </w:pPr>
      <w:r>
        <w:rPr>
          <w:rFonts w:ascii="Amiri" w:hAnsi="Amiri" w:eastAsia="Amiri" w:cs="Amiri"/>
          <w:color w:val="111111"/>
          <w:sz w:val="28"/>
          <w:sz w:val="28"/>
          <w:szCs w:val="28"/>
          <w:rtl w:val="true"/>
          <w:lang w:bidi="ar-SA"/>
        </w:rPr>
        <w:t xml:space="preserve">وَ لَا لَهُ قَدَمٌ زَلَّ الزَّمَانُ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لَهُ ثَبَتَتْ مِنْ بَعْدِهَا قَدَمٌ</w:t>
      </w:r>
    </w:p>
    <w:p>
      <w:pPr>
        <w:pStyle w:val="BookText"/>
        <w:rPr/>
      </w:pPr>
      <w:r>
        <w:rPr>
          <w:rFonts w:ascii="Amiri" w:hAnsi="Amiri" w:eastAsia="Amiri" w:cs="Amiri"/>
          <w:color w:val="111111"/>
          <w:sz w:val="28"/>
          <w:sz w:val="28"/>
          <w:szCs w:val="28"/>
          <w:rtl w:val="true"/>
          <w:lang w:bidi="ar-SA"/>
        </w:rPr>
        <w:t xml:space="preserve">مَا سَرَّنِي أَنَّنِي مِنْ غَيْرِ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 مَا حَوَاهُ الْعُرْبُ وَ الْعَجَمُ‌</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الواحد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9" w:name="__RefHeading___Toc1004686_2616395394"/>
      <w:bookmarkStart w:id="1210" w:name="_Toc538"/>
      <w:bookmarkEnd w:id="1209"/>
      <w:r>
        <w:rPr>
          <w:rtl w:val="true"/>
        </w:rPr>
        <w:t>«</w:t>
      </w:r>
      <w:r>
        <w:rPr/>
        <w:t>33</w:t>
      </w:r>
      <w:r>
        <w:rPr>
          <w:rtl w:val="true"/>
        </w:rPr>
        <w:t>»</w:t>
      </w:r>
      <w:bookmarkEnd w:id="1210"/>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بِحَذْفِ الْأَسَانِيدِ عَنْ جَابِرِ بْنِ عَبْدِ اللَّهِ رَضِيَ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پدرم بنده او بود و پیش روی او در صفّین کشته شد، روزی بر مادرم که در خیمه اش بود وارد شد و من و برادرم آبله گرفته و کور شده بودیم، وقتی ما را دید آه کشید و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به خاطری مصیبتی که دچار آن شدم آه نکشیدم مانند آهی که برای کودکانِ</w:t>
      </w:r>
    </w:p>
    <w:p>
      <w:pPr>
        <w:pStyle w:val="BookText"/>
        <w:rPr/>
      </w:pPr>
      <w:r>
        <w:rPr>
          <w:rFonts w:ascii="IRNazanin" w:hAnsi="IRNazanin" w:eastAsia="IRNazanin"/>
          <w:color w:val="111111"/>
          <w:sz w:val="28"/>
          <w:sz w:val="28"/>
          <w:szCs w:val="28"/>
          <w:rtl w:val="true"/>
          <w:lang w:bidi="fa-IR"/>
        </w:rPr>
        <w:t>پدر مرده کشیدم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پدرشان که عهده دار آنها در سختی ها سفرها و شهرها بود،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را به خود نزدیک کرد و دست مبارکش را بر چشم من و بردارم کشید و دعاهایی کرد سپس دستش را بلند کرد و من، پدرم به فدایت باد به خدا از فرسنگ ها به شتر می نگریستم و همه اینها به برکت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ام را باز کردم و دو دینار را که باقی مخارج من بود به او دادم،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بخشنده ترین خلیفه، جانشین برترین خلیفه شد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ما تحت کفالت ابو محمد حسن بن علی علیهما السلام هستیم،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تو که به دستاویزی ناگسستنی چنگ زده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در حالی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علی در دل جوان مردی انگیخته نشد مگر اینکه از سوی پروردگارش برای او نعمتها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گذر زمان قدمی از او نلغزید، مگر اینکه بعد از آن قدم او ثابت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خشنود نمی کند که از شیعیان او نباشم و هر آنچه عرب و عجم دارد از آن من باشد</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مناقب ابن شهر آشوب،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عبدالواحد بن زید مانند آن روایت شده است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1" w:name="__RefHeading___Toc1004688_2616395394"/>
      <w:bookmarkStart w:id="1212" w:name="_Toc539"/>
      <w:bookmarkEnd w:id="1211"/>
      <w:r>
        <w:rPr>
          <w:rtl w:val="true"/>
        </w:rPr>
        <w:t xml:space="preserve">روایت </w:t>
      </w:r>
      <w:r>
        <w:rPr/>
        <w:t>33</w:t>
      </w:r>
      <w:bookmarkEnd w:id="121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جوامع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إسنادها از جابر بن عبدالله رضی الله عنه روایت شده، گفت</w:t>
      </w:r>
      <w:r>
        <w:rPr>
          <w:rFonts w:eastAsia="IRNazanin" w:cs="IRNazanin"/>
          <w:color w:val="111111"/>
          <w:sz w:val="28"/>
          <w:szCs w:val="28"/>
          <w:rtl w:val="true"/>
          <w:lang w:bidi="fa-IR"/>
        </w:rPr>
        <w:t xml:space="preserve">: </w:t>
      </w:r>
      <w:bookmarkStart w:id="1213" w:name="pg13449_147897"/>
    </w:p>
    <w:p>
      <w:pPr>
        <w:pStyle w:val="BookText"/>
        <w:rPr/>
      </w:pPr>
      <w:bookmarkEnd w:id="1213"/>
      <w:r>
        <w:rPr>
          <w:rFonts w:ascii="Amiri" w:hAnsi="Amiri" w:eastAsia="Amiri" w:cs="Amiri"/>
          <w:color w:val="111111"/>
          <w:sz w:val="28"/>
          <w:sz w:val="28"/>
          <w:szCs w:val="28"/>
          <w:rtl w:val="true"/>
          <w:lang w:bidi="ar-SA"/>
        </w:rPr>
        <w:t>رَأَيْتُ أَمِيرَ الْمُؤْمِنِينَ عَلِيَّ بْنَ أَبِي طَالِبٍ عليه السلام وَ هُوَ خَارِجٌ مِنَ الْكُوفَةِ فَتَبِعْتُهُ مِنْ وَرَائِهِ حَتَّي إِذَا صَارَ إِلَي جَبَّانَةِ</w:t>
      </w:r>
      <w:r>
        <w:rPr>
          <w:rStyle w:val="FootnoteAnchor"/>
          <w:rtl w:val="true"/>
        </w:rPr>
        <w:footnoteReference w:id="1354"/>
      </w:r>
      <w:r>
        <w:rPr>
          <w:rFonts w:ascii="Amiri" w:hAnsi="Amiri" w:eastAsia="Amiri" w:cs="Amiri"/>
          <w:color w:val="111111"/>
          <w:sz w:val="28"/>
          <w:sz w:val="28"/>
          <w:szCs w:val="28"/>
          <w:rtl w:val="true"/>
          <w:lang w:bidi="ar-SA"/>
        </w:rPr>
        <w:t>الْيَهُودِ فَوَقَفَ فِي وَسَطِهَا وَ نَادَي يَا يَهُودُ يَا يَهُودُ فَأَجَابُوهُ فِي جَوْفِ الْقَبْرِ لَبَّيْكَ لَبَّيْكَ مطلايخ يَعْنُونَ بِذَلِكَ يَا سَيِّدَنَا فَقَالَ كَيْفَ تَرَوْنَ الْعَذَابَ فَقَالُوا بِعِصْيَانِنَا لَكَ كَهَارُونَ فَنَحْنُ وَ مَنْ عَصَاكَ فِي الْعَذَابِ إِلَي يَوْمِ الْقِيَامَةِ ثُمَّ صَاحَ صَيْحَةً كَادَتِ السَّمَاوَاتُ يَنْقَلِبْنَ فَوَقَعْتُ مَغْشِيّاً عَلَي وَجْهِي مِنْ هَوْلِ مَا رَأَيْتُ فَلَمَّا أَفَقْتُ رَأَيْتُ أَمِيرَ الْمُؤْمِنِينَ عليه السلام عَلَي سَرِيرٍ مِنْ يَاقُوتَةٍ حَمْرَاءَ عَلَي رَأْسِهِ إِكْلِيلٌ مِنَ الْجَوْهَرِ وَ عَلَيْهِ حُلَلٌ خُضْرٌ وَ صُفْرٌ وَ وَجْهُهُ كَدَائِرَةِ الْقَمَرِ فَقُلْتُ يَا سَيِّدِي هَذَا مُلْكٌ عَظِيمٌ قَالَ نَعَمْ يَا جَابِرُ إِنَّ مُلْكَنَا أَعْظَمُ مِنْ مُلْكِ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سُلْطَانَنَا أَعْظَمُ مِنْ سُلْطَانِهِ ثُمَّ رَجَعَ وَ دَخَلْنَا الْكُوفَةَ وَ دَخَلْتُ خَلْفَهُ إِلَي الْمَسْجِدِ فَجَعَلَ يَخْطُو خُطُوَاتٍ وَ هُوَ يَقُولُ لَا وَ اللَّهِ لَا فَعَلْتُ لَا وَ اللَّهِ لَا كَانَ ذَلِكَ أَبَداً فَقُلْتُ يَا مَوْلَايَ بِمَنْ تُكَلِّمُ وَ مَنْ تُخَاطِبُ وَ لَيْسَ أَرَي أَحَداً فَقَالَ يَا جَابِرُ كُشِفَ لِي بَرَهُوتٌ فَرَأَيْتُ الْأَوَّلَ وَ الثَّانِيَ يُعَذَّبَانِ فِي جَوْفِ تَابُوتٍ فِي بَرَهُوتٍ فَنَادَيَانِي يَا أَبَا الْحَسَنِ يَا أَمِيرَ الْمُؤْمِنِينَ رُدَّنَا إِلَي الدُّنْيَا نُقِرَّ بِفَضْلِكَ وَ نُقِرَّ بِالْوَلَايَةِ لَكَ فَقُلْتُ لَا وَ اللَّهِ لَا فَعَلْتُ لَا وَ اللَّهِ لَا كَانَ ذَلِكَ أَبَداً ثُمَّ تَلَا هَذِهِ الْآيَةَ وَ لَوْ رُدُّوا لَعادُوا لِما نُهُوا عَنْهُ وَ إِنَّهُمْ لَكاذِبُونَ‌</w:t>
      </w:r>
      <w:r>
        <w:rPr>
          <w:rStyle w:val="FootnoteAnchor"/>
          <w:rtl w:val="true"/>
        </w:rPr>
        <w:footnoteReference w:id="1355"/>
      </w:r>
      <w:r>
        <w:rPr>
          <w:rFonts w:ascii="Amiri" w:hAnsi="Amiri" w:eastAsia="Amiri" w:cs="Amiri"/>
          <w:color w:val="111111"/>
          <w:sz w:val="28"/>
          <w:sz w:val="28"/>
          <w:szCs w:val="28"/>
          <w:rtl w:val="true"/>
          <w:lang w:bidi="ar-SA"/>
        </w:rPr>
        <w:t>يَا جَابِرُ وَ مَا مِنْ أَحَدٍ خَالَفَ وَصِيَّ نَبِيٍّ إِلَّا حَشَرَهُ اللَّهُ أَعْمَي يَتَكَبْكَبُ فِي عَرَصَاتِ الْقِيَامَةِ</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4" w:name="__RefHeading___Toc1004690_2616395394"/>
      <w:bookmarkStart w:id="1215" w:name="_Toc540"/>
      <w:bookmarkEnd w:id="1214"/>
      <w:r>
        <w:rPr>
          <w:rtl w:val="true"/>
        </w:rPr>
        <w:t>«</w:t>
      </w:r>
      <w:r>
        <w:rPr/>
        <w:t>34</w:t>
      </w:r>
      <w:r>
        <w:rPr>
          <w:rtl w:val="true"/>
        </w:rPr>
        <w:t>»</w:t>
      </w:r>
      <w:bookmarkEnd w:id="1215"/>
    </w:p>
    <w:p>
      <w:pPr>
        <w:pStyle w:val="BookText"/>
        <w:rPr/>
      </w:pPr>
      <w:r>
        <w:rPr>
          <w:rFonts w:ascii="Amiri" w:hAnsi="Amiri" w:eastAsia="Amiri" w:cs="Amiri"/>
          <w:color w:val="111111"/>
          <w:sz w:val="28"/>
          <w:sz w:val="28"/>
          <w:szCs w:val="28"/>
          <w:rtl w:val="true"/>
          <w:lang w:bidi="ar-SA"/>
        </w:rPr>
        <w:t>عُيُونُ الْمُعْجِزَاتِ، حَدَّثَ مُحَمَّدُ بْنُ هَمَّامِ الْقَطَّانُ عَنِ الْحَسَنِ بْنِ الْحَلِيمِ عَنْ عَبَّادِ بْنِ صُهَيْبٍ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ذَاتَ يَوْمٍ وَ أَنَا فِي الْمَسْجِدِ الْحَرَامِ إِلَي رَجُلٍ كَانَ يُصَلِّي فَأَطَالَ وَ جَلَسَ يَدْعُو بِدُعَاءٍ حَسَنٍ إِلَي أَنْ قَالَ يَا رَبِّ إِنَّ ذَنْبِي عَظِيمٌ وَ أَنْتَ أَعْظَمُ مِنْهُ وَ لَا يَغْفِرُ الذَّنْبَ الْعَظِيمَ إِلَّا أَنْتَ يَا عَظِيمُ ثُمَّ انْكَبَّ عَلَي الْأَرْضِ يَسْتَغْفِرُ وَ يَبْكِي وَ يَشْهَقُ فِي بُكَائِهِ وَ أَنَا أَسْمَعُ وَ أُرِيدُ أَنْ يُتَمِّمَ سُجُودَهُ وَ يَرْفَعَ رَأْسَهُ وَ</w:t>
      </w:r>
    </w:p>
    <w:p>
      <w:pPr>
        <w:pStyle w:val="BookText"/>
        <w:rPr/>
      </w:pPr>
      <w:r>
        <w:rPr>
          <w:rFonts w:ascii="IRNazanin" w:hAnsi="IRNazanin" w:eastAsia="IRNazanin"/>
          <w:color w:val="111111"/>
          <w:sz w:val="28"/>
          <w:sz w:val="28"/>
          <w:szCs w:val="28"/>
          <w:rtl w:val="true"/>
          <w:lang w:bidi="fa-IR"/>
        </w:rPr>
        <w:t>امیرالمؤمنین علی بن ابی طالب علیه السلام را دیدم که خارج از کوفه بود، پشت سر او رفتم تا اینکه به قبرستان یهودیان رسید، در وسطش ایستاد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 ای یهود، از دل قبر به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مطلایخ – منظورشان ای سرور ما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چگونه 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سرکشی کردنمان نسبت به تو مانند هارون، ما و هر کس که تو را نافرمانی کرد تا قیامت در عذاب هستیم، سپس فریادی زد که نزدیک بود آسمانها دگرگون شود از ترس آنچه دیدم بیهوش با صورت افتادم، وقتی به هوش آمدم امیرالمؤمنین علیه السلام را بر تختی از یاقوت سرخ دیدم و بر سرش تاجی از جواهر بود، لباسهای سبز و زرد رنگی بر تن داشت و صورتش مانند قرص ماه بود، گفتم ای سرورم این مُلکی بزرگ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جابر ملک ما از ملک سلیمان بن داود بزرگتر و قدرتمان از قدرت او بیشتر است، سپس بازگشت و وارد کوفه شدیم، پشت سر او وارد مسجد شدم، گام بر می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هرگز چنین نمی کنم و نه، به خدا هرگز چنین نخواهد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با چه کسی صحبت می کنی و چه کسی را خطاب قرار می دهی؟ من کسی را نمی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برهوت بر من آشکار شد اولی و دومی را دیدم که داخل تابوت در برهوت عذاب می شوند و مرا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ای امیرالمؤمنین ما را به دنیا بازگردان تا به فضیلت تو و ولایتت اعتراف کنیم،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این کار را نمی کنم، نه به خدا هرگز چنین نخواهد شد، سپس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رُدُّوا لَعادُوا لِما نُهُوا عَنْهُ وَ إِنَّهُمْ لَکاذِبُونَ </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بازگردانده شوند قطعا به آنچه از آن منع شده بودند برمی‌گردند و آنان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کسی با وصی پیامبری مخالفت نکند مگر اینکه خدا او را نا بینا و واژگون در عرصه قیامت محشور کند</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6" w:name="__RefHeading___Toc1004692_2616395394"/>
      <w:bookmarkStart w:id="1217" w:name="_Toc541"/>
      <w:bookmarkEnd w:id="1216"/>
      <w:r>
        <w:rPr>
          <w:rtl w:val="true"/>
        </w:rPr>
        <w:t xml:space="preserve">روایت </w:t>
      </w:r>
      <w:r>
        <w:rPr/>
        <w:t>34</w:t>
      </w:r>
      <w:bookmarkEnd w:id="121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در مسجد الحرام بودم به مردی نگریستم که نماز می خواند، طولانی کرد و نشست، دعای زیبایی می خواند تا اینکه رسید به اینجا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گناهم بزرگ است و تو بزرگتر از آنی، و گناه بزرگ را جز تو که بزرگ هستی نمی بخشد، سپس بر زمین افتاد و استغفار می کرد، می گریست و در گریه اش فریاد می زد، و من می شنیدم و می خواستم سجده اش را تمام کند و سرش را بالا بیاورد </w:t>
      </w:r>
      <w:bookmarkStart w:id="1218" w:name="pg13449_147898"/>
    </w:p>
    <w:p>
      <w:pPr>
        <w:pStyle w:val="BookText"/>
        <w:rPr/>
      </w:pPr>
      <w:bookmarkEnd w:id="1218"/>
      <w:r>
        <w:rPr>
          <w:rFonts w:ascii="Amiri" w:hAnsi="Amiri" w:eastAsia="Amiri" w:cs="Amiri"/>
          <w:color w:val="111111"/>
          <w:sz w:val="28"/>
          <w:sz w:val="28"/>
          <w:szCs w:val="28"/>
          <w:rtl w:val="true"/>
          <w:lang w:bidi="ar-SA"/>
        </w:rPr>
        <w:t>أُقَايِلَهُ‌</w:t>
      </w:r>
      <w:r>
        <w:rPr>
          <w:rStyle w:val="FootnoteAnchor"/>
          <w:rtl w:val="true"/>
        </w:rPr>
        <w:footnoteReference w:id="1359"/>
      </w:r>
      <w:r>
        <w:rPr>
          <w:rFonts w:ascii="Amiri" w:hAnsi="Amiri" w:eastAsia="Amiri" w:cs="Amiri"/>
          <w:color w:val="111111"/>
          <w:sz w:val="28"/>
          <w:sz w:val="28"/>
          <w:szCs w:val="28"/>
          <w:rtl w:val="true"/>
          <w:lang w:bidi="ar-SA"/>
        </w:rPr>
        <w:t xml:space="preserve">وَ أَسْأَلَهُ عَنْ ذَنْبِهِ الْعَظِيمِ فَلَمَّا رَفَعَ رَأْسَهُ أَدَرْتُ إِلَيْهِ وَجْهِي وَ نَظَرْتُ فِي وَجْهِهِ فَإِذَا وَجْهُهُ وَجْهُ كَلْبٍ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كَلْبٍ وَ بَدَنُهُ بَدَنُ إِنْسَانٍ فَقُلْتُ لَهُ يَا عَبْدَ اللَّهِ مَا ذَنْبُكَ الَّذِي اسْتَوْجَبْتَ بِهِ أَنْ يُشَوِّهَ اللَّهُ خَلْقَكَ فَقَالَ يَا هَذَا إِنَّ ذَنْبِي عَظِيمٌ وَ مَا أُحِبُّ أَنْ يَسْمَعَ بِهِ أَحَدٌ فَمَا زِلْتُ بِهِ إِلَي أَنْ قَالَ كُنْتُ رَجُلًا نَاصِبِيّاً أُبْغِضُ عَلِيَّ بْنَ أَبِي طَالِبٍ عليه السلام وَ أُظْهِرُ ذَلِكَ وَ لَا أَكْتُمُهُ فَاجْتَازَ بِي ذَاتَ يَوْمٍ رَجُلٌ وَ أَنَا أَذْكُرُ أَمِيرَ الْمُؤْمِنِينَ عليه السلام بِغَيْرِ الْوَاجِبِ فَقَالَ مَا لَكَ إِنْ كُنْتَ كَاذِباً فَلَا أَخْرَجَكَ اللَّهُ مِنَ الدُّنْيَا حَتَّي يُشَوِّهَ بِخَلْقِكَ فَتَكُونَ شُهْرَةً فِي الدُّنْيَا قَبْلَ الْآخِرَةِ فَبِتُّ مُعَافًي وَ قَدْ حَوَّلَ اللَّهُ وَجْهِي وَجْهَ كَلْبٍ فَنَدِمْتُ عَلَي مَا كَانَ مِنِّي وَ تُبْتُ إِلَي اللَّهِ مِمَّا كُنْتُ عَلَيْهِ وَ أَسْأَلُ اللَّهَ الْإِقَالَةَ وَ الْمَغْفِرَةَ قَالَ الْأَعْمَشُ فَبَقِيتُ مُتَحَيِّراً أَتَفَكَّرُ فِيهِ وَ فِي كَلَامِهِ وَ كُنْتُ أُحَدِّثُ النَّاسَ بِمَا رَأَيْتُهُ فَكَانَ الْمُصَدِّقُ أَقَلَّ مِنَ الْمُكَذِّبِ‌</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9" w:name="__RefHeading___Toc1004694_2616395394"/>
      <w:bookmarkStart w:id="1220" w:name="_Toc542"/>
      <w:bookmarkEnd w:id="1219"/>
      <w:r>
        <w:rPr>
          <w:rtl w:val="true"/>
        </w:rPr>
        <w:t>«</w:t>
      </w:r>
      <w:r>
        <w:rPr/>
        <w:t>35</w:t>
      </w:r>
      <w:r>
        <w:rPr>
          <w:rtl w:val="true"/>
        </w:rPr>
        <w:t>»</w:t>
      </w:r>
      <w:bookmarkEnd w:id="122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عَلِيِّ بْنِ الْحَسَنِ عَنِ الْحُسَيْنِ بْنِ رَاشِدٍ عَنِ الْمُرْتَجِلِ بْنِ مَعْمَرٍ عَنْ ذَرِيحٍ الْمُحَارِبِيِّ عَنْ عَبَايَةَ الْأَسَدِيِّ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أَمِيرِ الْمُؤْمِنِينَ عليه السلام إِلَي الظَّهْرِ فَوَقَفَ بِوَادِي السَّلَامِ كَأَنَّهُ مُخَاطِبٌ لِأَقْوَامٍ فَقُمْتُ بِقِيَامِهِ حَتَّي أَعْيَيْتُ ثُمَّ جَلَسْتُ حَتَّي مَلِلْتُ ثُمَّ قُمْتُ حَتَّي نَالَنِي مِثْلُ مَا نَالَنِي أَوَّلًا ثُمَّ جَلَسْتُ حَتَّي مَلِلْتُ ثُمَّ قُمْتُ وَ جَمَعْتُ رِدَائِي فَقُلْتُ يَا أَمِيرَ الْمُؤْمِنِينَ إِنِّي قَدْ أَشْفَقْتُ عَلَيْكَ مِنْ طُولِ الْقِيَامِ فَرَاحَةُ سَاعَةٍ ثُمَّ طَرَحْتُ الرِّدَاءَ لِيَجْلِسَ عَلَيْهِ فَقَالَ‌</w:t>
      </w:r>
      <w:r>
        <w:rPr>
          <w:rStyle w:val="FootnoteAnchor"/>
          <w:rtl w:val="true"/>
        </w:rPr>
        <w:footnoteReference w:id="1361"/>
      </w:r>
      <w:r>
        <w:rPr>
          <w:rFonts w:ascii="Amiri" w:hAnsi="Amiri" w:eastAsia="Amiri" w:cs="Amiri"/>
          <w:color w:val="111111"/>
          <w:sz w:val="28"/>
          <w:sz w:val="28"/>
          <w:szCs w:val="28"/>
          <w:rtl w:val="true"/>
          <w:lang w:bidi="ar-SA"/>
        </w:rPr>
        <w:t>يَا حَبَّةُ إِنْ هُوَ إِلَّا مُحَادَثَةُ مُؤْمِنٍ أَوْ مُؤَانَسَتُهُ قَالَ قُلْتُ يَا أَمِيرَ الْمُؤْمِنِينَ وَ إِنَّهُمْ لَكَذَلِكَ قَالَ نَعَمْ وَ لَوْ كُشِفَ لَكَ لَرَأَيْتَهُمْ حَلَقاً حَلَقاً مُحْتَبِينَ‌</w:t>
      </w:r>
      <w:r>
        <w:rPr>
          <w:rStyle w:val="FootnoteAnchor"/>
          <w:rtl w:val="true"/>
        </w:rPr>
        <w:footnoteReference w:id="1362"/>
      </w:r>
      <w:r>
        <w:rPr>
          <w:rFonts w:ascii="Amiri" w:hAnsi="Amiri" w:eastAsia="Amiri" w:cs="Amiri"/>
          <w:color w:val="111111"/>
          <w:sz w:val="28"/>
          <w:sz w:val="28"/>
          <w:szCs w:val="28"/>
          <w:rtl w:val="true"/>
          <w:lang w:bidi="ar-SA"/>
        </w:rPr>
        <w:t>يَتَحَادَثُونَ فَقُلْتُ أَجْسَامٌ أَمْ أَرْوَاحٌ فَقَالَ أَرْوَاحٌ وَ مَا مِنْ مُؤْمِنٍ يَمُوتُ فِي بُقْعَةٍ مِنْ بِقَاعِ الْأَرْضِ إِلَّا قِيلَ لِرُوحِهِ الْحَقِي بِوَادِي السَّلَامِ وَ إِنَّهَا لَبُقْعَةٌ مِنْ جَنَّةِ عَدْنٍ‌</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با او سخن بگویم و از گناه بزرگش سوال کنم، وقتی سرش را بالا گرفت، رویم را به سوی او کردم و به صورتش نگریستم، صورتش صورت سگ و موی سگ و بدنش بدن انسان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گناه تو چیست که سزاوار این شده ای که خدا جسمت را زشت 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بزرگ است و دوست ندارم کسی آن را بشنود، پیوسته با او بودم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ناصبی بودم که علی بن ابی طالب علیه السلام را دشمن می داشتم، و این را آشکار می کردم و پنهان نمی کردم، روزی مردی بر من گذر کرد در حالی که امیرالمؤمنین را به ناسزایی یاد می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اگر دروغگو باشی خدا تو را از دنیا خارج نگرداند مگر اینکه ظاهرت را زشت کند و پیش از آخرت در دنیا مشهور شوی، سالم خوابیدم و خدا صورتم را تبدیل به صورت سگ کرد، به خاطر کاری که از من سرزده بود پشیمان شدم، و به خاطر آن به سوی خدا توبه کردم، و از خدا بخشش و مغفرت می خواهم، أعمش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ماندم و در مورد او و سخنش می اندیشیدم، با مردم در مورد آنچه دیده بودم سخن می گفتم و تأییدکنندگان کمتر از تکذیب کنندگان بودند</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1" w:name="__RefHeading___Toc1004696_2616395394"/>
      <w:bookmarkStart w:id="1222" w:name="_Toc543"/>
      <w:bookmarkEnd w:id="1221"/>
      <w:r>
        <w:rPr>
          <w:rtl w:val="true"/>
        </w:rPr>
        <w:t xml:space="preserve">روایت </w:t>
      </w:r>
      <w:r>
        <w:rPr/>
        <w:t>35</w:t>
      </w:r>
      <w:bookmarkEnd w:id="122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حبّة العُرَنی،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با امیرالمؤمنین علیه السلام بیرون رفتیم در وادی السلام ایستاد گویی که او مخاطب اقوامی است، با ایستادن او ایستادم تا اینکه خسته شدم، سپس نشستم تا اینکه ملول گشتم، سپس برخاستم و دچار همان شدم که بار اول شدم، سپس نشستم تا اینکه خسته شدم، برخاستم و ردایم را جمع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خاطر ایستادن طولانی دلم برای شما سوخت، زمانی استراحت کنید، سپس رداء را پهن کردم تا روی آن بنشیند،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 آن نیست مگر گفتگو و همدمیِ مؤمنی،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آنها نیز این چنین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برای تو آشکار می شد می دیدی که دسته دسته پاهای خود را جمع کرده و نشسته اند و با هم سخن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هستند یا روح؟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هستند، مؤمنی نیست که در مکانی از زمین بمیرد مگر اینکه به روح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السلام ملحق شو و آن مکانی از بهشت است</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bookmarkStart w:id="1223" w:name="pg13449_147899"/>
    </w:p>
    <w:p>
      <w:pPr>
        <w:pStyle w:val="Heading5"/>
        <w:numPr>
          <w:ilvl w:val="4"/>
          <w:numId w:val="1"/>
        </w:numPr>
        <w:rPr/>
      </w:pPr>
      <w:bookmarkStart w:id="1224" w:name="__RefHeading___Toc1004698_2616395394"/>
      <w:bookmarkStart w:id="1225" w:name="_Toc544"/>
      <w:bookmarkEnd w:id="1223"/>
      <w:bookmarkEnd w:id="1224"/>
      <w:r>
        <w:rPr>
          <w:rtl w:val="true"/>
        </w:rPr>
        <w:t>«</w:t>
      </w:r>
      <w:r>
        <w:rPr/>
        <w:t>36</w:t>
      </w:r>
      <w:r>
        <w:rPr>
          <w:rtl w:val="true"/>
        </w:rPr>
        <w:t>»</w:t>
      </w:r>
      <w:bookmarkEnd w:id="1225"/>
    </w:p>
    <w:p>
      <w:pPr>
        <w:pStyle w:val="BookText"/>
        <w:rPr/>
      </w:pPr>
      <w:r>
        <w:rPr>
          <w:rFonts w:ascii="Amiri" w:hAnsi="Amiri" w:eastAsia="Amiri" w:cs="Amiri"/>
          <w:color w:val="111111"/>
          <w:sz w:val="28"/>
          <w:sz w:val="28"/>
          <w:szCs w:val="28"/>
          <w:rtl w:val="true"/>
          <w:lang w:bidi="ar-SA"/>
        </w:rPr>
        <w:t>أَقُولُ قَالَ ابْنُ أَبِي الْحَدِيدِ فِي شَرْحِ نَهْجِ الْبَلَاغَةِ رَوَي عُثْمَانُ بْنُ سَعِيدٍ عَنْ عَبْدِ اللَّهِ بْنِ بُكَيْرٍ عَنْ حَكِيمِ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فَقَالَ فِي خُطْبَتِهِ</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أَنَا عَبْدُ اللَّهِ وَ أَخُو رَسُولِهِ لَا يَقُولُهَا أَحَدٌ قَبْلِي وَ لَا بَعْدِي إِلَّا كَذَبَ وَرِثْتُ نَبِيَّ الرَّحْمَةِ وَ نَكَحْتُ سَيِّدَةَ نِسَاءِ هَذِهِ الْأُمَّةِ وَ أَنَا خَاتَمُ الْوَصِيِّينَ فَقَالَ رَجُلٌ مِنْ عَبْسٍ مَنْ لَا يُحْسِنُ أَنْ يَقُولَ مِثْلَ هَذَا فَلَمْ يَرْجِعْ إِلَي أَهْلِهِ حَتَّي جُنَّ وَ صُرِعَ فَسَأَلُوهُمْ هَلْ رَأَيْتُمْ بِهِ عَرَضاً قَبْلَ هَذَا قَالُوا وَ مَا رَأَيْنَا بِهِ قَبْلَ هَذَا عَرَضاً</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6" w:name="__RefHeading___Toc1004700_2616395394"/>
      <w:bookmarkStart w:id="1227" w:name="_Toc545"/>
      <w:bookmarkEnd w:id="1226"/>
      <w:r>
        <w:rPr>
          <w:rtl w:val="true"/>
        </w:rPr>
        <w:t>«</w:t>
      </w:r>
      <w:r>
        <w:rPr/>
        <w:t>37</w:t>
      </w:r>
      <w:r>
        <w:rPr>
          <w:rtl w:val="true"/>
        </w:rPr>
        <w:t>»</w:t>
      </w:r>
      <w:bookmarkEnd w:id="122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جَمَاعَةٍ يُسْنِدُونَ الْحَدِيثَ إِلَي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أَبِي طَالِبٍ عليه السلام فِي الطَّوَافِ فِي لَيْلَةٍ دَيْجُوجَةٍ</w:t>
      </w:r>
      <w:r>
        <w:rPr>
          <w:rStyle w:val="FootnoteAnchor"/>
          <w:rtl w:val="true"/>
        </w:rPr>
        <w:footnoteReference w:id="1368"/>
      </w:r>
      <w:r>
        <w:rPr>
          <w:rFonts w:ascii="Amiri" w:hAnsi="Amiri" w:eastAsia="Amiri" w:cs="Amiri"/>
          <w:color w:val="111111"/>
          <w:sz w:val="28"/>
          <w:sz w:val="28"/>
          <w:szCs w:val="28"/>
          <w:rtl w:val="true"/>
          <w:lang w:bidi="ar-SA"/>
        </w:rPr>
        <w:t>قَلِيلَةِ النُّورِ وَ قَدْ خَلَا الطُّوَّافُ وَ نَامَ الزُّوَّارُ وَ هَدَأَتِ الْعُيُونُ إِذْ سَمِعَ‌</w:t>
      </w:r>
      <w:r>
        <w:rPr>
          <w:rStyle w:val="FootnoteAnchor"/>
          <w:rtl w:val="true"/>
        </w:rPr>
        <w:footnoteReference w:id="1369"/>
      </w:r>
      <w:r>
        <w:rPr>
          <w:rFonts w:ascii="Amiri" w:hAnsi="Amiri" w:eastAsia="Amiri" w:cs="Amiri"/>
          <w:color w:val="111111"/>
          <w:sz w:val="28"/>
          <w:sz w:val="28"/>
          <w:szCs w:val="28"/>
          <w:rtl w:val="true"/>
          <w:lang w:bidi="ar-SA"/>
        </w:rPr>
        <w:t>مُسْتَغِيثاً مُسْتَجِيراً مُتَرَحِّماً بِصَوْتٍ حَزِينٍ مِنْ قَلْبٍ مُوجَعٍ‌</w:t>
      </w:r>
      <w:r>
        <w:rPr>
          <w:rStyle w:val="FootnoteAnchor"/>
          <w:rtl w:val="true"/>
        </w:rPr>
        <w:footnoteReference w:id="1370"/>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يُجِيبُ دُعَا الْمُضْطَرِّ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الضُّرِّ وَ الْبَلْوَي مَعَ السَّقَمِ</w:t>
      </w:r>
    </w:p>
    <w:p>
      <w:pPr>
        <w:pStyle w:val="BookText"/>
        <w:rPr/>
      </w:pPr>
      <w:r>
        <w:rPr>
          <w:rFonts w:ascii="Amiri" w:hAnsi="Amiri" w:eastAsia="Amiri" w:cs="Amiri"/>
          <w:color w:val="111111"/>
          <w:sz w:val="28"/>
          <w:sz w:val="28"/>
          <w:szCs w:val="28"/>
          <w:rtl w:val="true"/>
          <w:lang w:bidi="ar-SA"/>
        </w:rPr>
        <w:t xml:space="preserve">قَدْ نَامَ وَفْدُكَ حَوْلَ الْبَيْتِ وَ انْتَبَهُوا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وَ عَيْنُكَ يَا قَيُّومُ لَمْ تَنَمْ</w:t>
      </w:r>
    </w:p>
    <w:p>
      <w:pPr>
        <w:pStyle w:val="BookText"/>
        <w:rPr/>
      </w:pPr>
      <w:r>
        <w:rPr>
          <w:rFonts w:ascii="Amiri" w:hAnsi="Amiri" w:eastAsia="Amiri" w:cs="Amiri"/>
          <w:color w:val="111111"/>
          <w:sz w:val="28"/>
          <w:sz w:val="28"/>
          <w:szCs w:val="28"/>
          <w:rtl w:val="true"/>
          <w:lang w:bidi="ar-SA"/>
        </w:rPr>
        <w:t xml:space="preserve">هَبْ لِي بِجُودِكَ فَضْلَ الْعَفْوِ عَنْ 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أَشَارَ إِلَيْهِ الْخَلْقُ فِي الْحَرَمِ</w:t>
      </w:r>
    </w:p>
    <w:p>
      <w:pPr>
        <w:pStyle w:val="BookText"/>
        <w:rPr/>
      </w:pPr>
      <w:r>
        <w:rPr>
          <w:rFonts w:ascii="Amiri" w:hAnsi="Amiri" w:eastAsia="Amiri" w:cs="Amiri"/>
          <w:color w:val="111111"/>
          <w:sz w:val="28"/>
          <w:sz w:val="28"/>
          <w:szCs w:val="28"/>
          <w:rtl w:val="true"/>
          <w:lang w:bidi="ar-SA"/>
        </w:rPr>
        <w:t xml:space="preserve">إِنْ كَانَ عَفْوُكَ لَا يَلْقَاهُ ذُو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يَجُودُ عَلَي الْعَاصِينَ بِالنِّعَمِ</w:t>
      </w:r>
    </w:p>
    <w:p>
      <w:pPr>
        <w:pStyle w:val="BookText"/>
        <w:rPr/>
      </w:pPr>
      <w:r>
        <w:rPr>
          <w:rFonts w:ascii="Amiri" w:hAnsi="Amiri" w:eastAsia="Amiri" w:cs="Amiri"/>
          <w:color w:val="111111"/>
          <w:sz w:val="28"/>
          <w:sz w:val="28"/>
          <w:szCs w:val="28"/>
          <w:rtl w:val="true"/>
          <w:lang w:bidi="ar-SA"/>
        </w:rPr>
        <w:t>قَالَ الْحُسَيْنُ بْنُ عَلِيٍّ صَلَوَاتُ اللَّهِ عَلَيْهِمَا فَقَالَ لِي أَبِي يَا أَبَا عَبْدِ اللَّهِ أَ سَمِعْتَ الْمُنَادِيَ لِذَنْبِهِ الْمُسْتَغِيثَ رَبَّهُ‌</w:t>
      </w:r>
      <w:r>
        <w:rPr>
          <w:rStyle w:val="FootnoteAnchor"/>
          <w:rtl w:val="true"/>
        </w:rPr>
        <w:footnoteReference w:id="1371"/>
      </w:r>
      <w:r>
        <w:rPr>
          <w:rFonts w:ascii="Amiri" w:hAnsi="Amiri" w:eastAsia="Amiri" w:cs="Amiri"/>
          <w:color w:val="111111"/>
          <w:sz w:val="28"/>
          <w:sz w:val="28"/>
          <w:szCs w:val="28"/>
          <w:rtl w:val="true"/>
          <w:lang w:bidi="ar-SA"/>
        </w:rPr>
        <w:t>فَقُلْتُ نَعَمْ قَدْ سَمِعْتُهُ فَقَالَ اعْتَبِرْهُ عَسَي أَنْ تَرَاهُ فَمَا زِلْتُ أَخْتَبِطُ فِي طَخْيَاءِ</w:t>
      </w:r>
      <w:r>
        <w:rPr>
          <w:rStyle w:val="FootnoteAnchor"/>
          <w:rtl w:val="true"/>
        </w:rPr>
        <w:footnoteReference w:id="1372"/>
      </w:r>
      <w:r>
        <w:rPr>
          <w:rFonts w:ascii="Amiri" w:hAnsi="Amiri" w:eastAsia="Amiri" w:cs="Amiri"/>
          <w:color w:val="111111"/>
          <w:sz w:val="28"/>
          <w:sz w:val="28"/>
          <w:szCs w:val="28"/>
          <w:rtl w:val="true"/>
          <w:lang w:bidi="ar-SA"/>
        </w:rPr>
        <w:t>الظَّلَامِ وَ أَتَخَلَّلُ بَيْنَ النِّيَامِ فَلَمَّا صِرْتُ بَيْنَ الرُّكْنِ وَ</w:t>
      </w:r>
    </w:p>
    <w:p>
      <w:pPr>
        <w:pStyle w:val="Heading5"/>
        <w:numPr>
          <w:ilvl w:val="4"/>
          <w:numId w:val="1"/>
        </w:numPr>
        <w:rPr/>
      </w:pPr>
      <w:bookmarkStart w:id="1228" w:name="__RefHeading___Toc1004702_2616395394"/>
      <w:bookmarkStart w:id="1229" w:name="_Toc546"/>
      <w:bookmarkEnd w:id="1228"/>
      <w:r>
        <w:rPr>
          <w:rtl w:val="true"/>
        </w:rPr>
        <w:t xml:space="preserve">روایت </w:t>
      </w:r>
      <w:r>
        <w:rPr/>
        <w:t>36</w:t>
      </w:r>
      <w:bookmarkEnd w:id="1229"/>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خطبه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بردار رسولش هستم، کسی پیش و پس از من این را نگفته مگر اینکه دروغگوست، و وارث پیامبر رحمت شدم، با سرور زنان این امت ازدواج کردم، و من خاتم وصیین هستم، مردی از عَبس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نمی تواند مانند این را بگوید؟ به نزد قومش بازنگشت تا اینکه دیوانه شد و دچار صرع شد، از آنها پرسیدند آیا پیش از این دیده اند که بر او عارض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ندیده بودیم که برای او اتفاق بیافتد</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0" w:name="__RefHeading___Toc1004704_2616395394"/>
      <w:bookmarkStart w:id="1231" w:name="_Toc547"/>
      <w:bookmarkEnd w:id="1230"/>
      <w:r>
        <w:rPr>
          <w:rtl w:val="true"/>
        </w:rPr>
        <w:t xml:space="preserve">روایت </w:t>
      </w:r>
      <w:r>
        <w:rPr/>
        <w:t>37</w:t>
      </w:r>
      <w:bookmarkEnd w:id="1231"/>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روایت کرده اند که حدیث را به حسین بن علی علیهما السلام اسناد داده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تاریک و کم نورهمراه علی بن ابی طالب علیه السلام در طواف بودم، طواف خالی شده، زوّار خوابیده بودند و چشم ها آرام گرفته بود، صدای استغاثه کننده و پناه جوینده را با لحنی اندوهگین از دلی دردمند شنیدم که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اجابت کننده دعای مضطرّ در تاریکی، ای دفع کننده زیان و مصیبت همراه بیماری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زائرانت اطراف کعبه خوابیدند و بیدار شدند و دعا کردند و چشمان تو ای قیّوم نخوابید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جودت فضیلتِ عفو از جرمم را به من عطا کن، ای کسی که خلق در حرم به او اشاره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اسرافکار شامل عفو تو نشود، پس چه کسی سرکشان نعمت ها را می بخشد؟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آیا صدای منادی که از گناهش به خدا استغاثه می کرد شنیدی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نظر داشته باش شاید او را ببینی، پیوسته در تاریکی گام بر می داشتم و میان خفتگان می رفتم وقتی میان رکن و </w:t>
      </w:r>
    </w:p>
    <w:p>
      <w:pPr>
        <w:pStyle w:val="BookText"/>
        <w:rPr/>
      </w:pPr>
      <w:r>
        <w:rPr>
          <w:rFonts w:ascii="Amiri" w:hAnsi="Amiri" w:eastAsia="Amiri" w:cs="Amiri"/>
          <w:color w:val="111111"/>
          <w:sz w:val="28"/>
          <w:sz w:val="28"/>
          <w:szCs w:val="28"/>
          <w:rtl w:val="true"/>
          <w:lang w:bidi="ar-SA"/>
        </w:rPr>
        <w:t>الْمَقَامِ بَدَا لِي شَخْصٌ مُنْتَصِبٌ فَتَأَمَّلْتُهُ فَإِذَا هُوَ قَائِمٌ فَقُلْتُ السَّلَامُ عَلَيْكَ أَيُّهَا الْعَبْدُ الْمُقِرُّ الْمُسْتَقِيلُ الْمُسْتَغْفِرُ الْمُسْتَجِيرُ أَجِبْ بِاللَّهِ ابْنَ عَمِّ رَسُولِ اللَّهِ صلي الله عليه و آله فَأَسْرَعَ فِي سُجُودِهِ وَ قُعُودِهِ وَ سَلَّمَ فَلَمْ يَتَكَلَّمْ حَتَّي أَشَارَ بِيَدِهِ بِأَنْ تَقَدَّمْنِي فَتَقَدَّمْتُهُ فَأَتَيْتُ بِهِ أَمِيرَ الْمُؤْمِنِينَ فَقُلْتُ دُونَكَ هَا هُوَ فَنَظَرَ إِلَيْهِ فَإِذَا هُوَ شَابٌّ حَسَنُ الْوَجْهِ نَقِيُّ الثِّيَابِ</w:t>
      </w:r>
      <w:r>
        <w:rPr>
          <w:rFonts w:eastAsia="Amiri" w:cs="Amiri" w:ascii="Amiri" w:hAnsi="Amiri"/>
          <w:color w:val="111111"/>
          <w:sz w:val="28"/>
          <w:szCs w:val="28"/>
          <w:rtl w:val="true"/>
          <w:lang w:bidi="ar-SA"/>
        </w:rPr>
        <w:t>-</w:t>
      </w:r>
      <w:r>
        <w:rPr>
          <w:rStyle w:val="FootnoteAnchor"/>
          <w:rtl w:val="true"/>
        </w:rPr>
        <w:footnoteReference w:id="1374"/>
      </w:r>
      <w:r>
        <w:rPr>
          <w:rFonts w:ascii="Amiri" w:hAnsi="Amiri" w:eastAsia="Amiri" w:cs="Amiri"/>
          <w:color w:val="111111"/>
          <w:sz w:val="28"/>
          <w:sz w:val="28"/>
          <w:szCs w:val="28"/>
          <w:rtl w:val="true"/>
          <w:lang w:bidi="ar-SA"/>
        </w:rPr>
        <w:t>فَقَالَ لَهُ مِمَّنِ الرَّجُلُ فَقَالَ لَهُ مِنْ بَعْضِ الْعَرَبِ فَقَالَ لَهُ مَا حَالُكَ وَ مِمَّ بُكَاؤُكَ وَ اسْتِغَاثَتُكَ فَقَالَ مَا حَالُ مَنْ أُخِذَ بِالْعُقُوقِ فَهُوَ فِي ضِيقٍ ارْتَهَنَهُ الْمُصَابُ وَ غَمَرَهُ الِاكْتِئَابُ فَإِنْ تَابَ فَدُعَاؤُهُ لَا يُسْتَجَابُ‌</w:t>
      </w:r>
      <w:r>
        <w:rPr>
          <w:rStyle w:val="FootnoteAnchor"/>
          <w:rtl w:val="true"/>
        </w:rPr>
        <w:footnoteReference w:id="1375"/>
      </w:r>
      <w:r>
        <w:rPr>
          <w:rFonts w:ascii="Amiri" w:hAnsi="Amiri" w:eastAsia="Amiri" w:cs="Amiri"/>
          <w:color w:val="111111"/>
          <w:sz w:val="28"/>
          <w:sz w:val="28"/>
          <w:szCs w:val="28"/>
          <w:rtl w:val="true"/>
          <w:lang w:bidi="ar-SA"/>
        </w:rPr>
        <w:t>فَقَالَ لَهُ عَلِيٌّ عليه السلام وَ لِمَ ذَاكَ فَقَالَ إِنِّي كُنْتُ مُلْتَهِياً فِي الْعَرَبِ بِاللَّعْبِ وَ الطَّرَبِ أُدِيمُ الْعِصْيَانَ فِي رَجَبٍ وَ شَعْبَانَ وَ مَا أُرَاقِبُ الرَّحْمَنَ وَ كَانَ لِي وَالِدٌ شَفِيقٌ رَفِيقٌ يُحَذِّرُنِي مَصَارِعَ الْحَدَثَانِ وَ يُخَوِّفُنِي الْعِقَابَ بِالنِّيرَانِ وَ يَقُولُ كَمْ ضَجَّ مِنْكَ النَّهَارُ وَ الظَّلَامُ وَ اللَّيَالِي وَ الْأَيَّامُ وَ الشُّهُورُ وَ الْأَعْوَامُ وَ الْمَلَائِكَةُ الْكِرَامُ وَ كَانَ إِذَا أَلَحَّ عَلَيَّ بِالْوَعْظِ زَجَرْتُهُ وَ انْتَهَرْتُهُ وَ وَثَبْتُ عَلَيْهِ وَ ضَرَبْتُهُ فَعَمَدْتُ يَوْماً إِلَي شَيْ‌ءٍ مِنَ الْوَرِقِ وَ كَانَتْ فِي الْخِبَاءِ</w:t>
      </w:r>
      <w:r>
        <w:rPr>
          <w:rStyle w:val="FootnoteAnchor"/>
          <w:rtl w:val="true"/>
        </w:rPr>
        <w:footnoteReference w:id="1376"/>
      </w:r>
      <w:r>
        <w:rPr>
          <w:rFonts w:ascii="Amiri" w:hAnsi="Amiri" w:eastAsia="Amiri" w:cs="Amiri"/>
          <w:color w:val="111111"/>
          <w:sz w:val="28"/>
          <w:sz w:val="28"/>
          <w:szCs w:val="28"/>
          <w:rtl w:val="true"/>
          <w:lang w:bidi="ar-SA"/>
        </w:rPr>
        <w:t>فَذَهَبْتُ لِآخُذَهَا وَ أَصْرِفَهَا فِيمَا كُنْتُ عَلَيْهِ فَمَانَعَنِي عَنْ أَخْذِهَا فَأَوْجَعْتُهُ ضَرْباً وَ لَوَيْتُ يَدَهُ‌</w:t>
      </w:r>
      <w:r>
        <w:rPr>
          <w:rStyle w:val="FootnoteAnchor"/>
          <w:rtl w:val="true"/>
        </w:rPr>
        <w:footnoteReference w:id="1377"/>
      </w:r>
      <w:r>
        <w:rPr>
          <w:rFonts w:ascii="Amiri" w:hAnsi="Amiri" w:eastAsia="Amiri" w:cs="Amiri"/>
          <w:color w:val="111111"/>
          <w:sz w:val="28"/>
          <w:sz w:val="28"/>
          <w:szCs w:val="28"/>
          <w:rtl w:val="true"/>
          <w:lang w:bidi="ar-SA"/>
        </w:rPr>
        <w:t>وَ أَخَذْتُهَا وَ مَضَيْتُ فَأَوْمَأَ بِيَدِهِ إِلَي رُكْبَتِهِ يُرِيدُ</w:t>
      </w:r>
      <w:r>
        <w:rPr>
          <w:rStyle w:val="FootnoteAnchor"/>
          <w:rtl w:val="true"/>
        </w:rPr>
        <w:footnoteReference w:id="1378"/>
      </w:r>
      <w:r>
        <w:rPr>
          <w:rFonts w:ascii="Amiri" w:hAnsi="Amiri" w:eastAsia="Amiri" w:cs="Amiri"/>
          <w:color w:val="111111"/>
          <w:sz w:val="28"/>
          <w:sz w:val="28"/>
          <w:szCs w:val="28"/>
          <w:rtl w:val="true"/>
          <w:lang w:bidi="ar-SA"/>
        </w:rPr>
        <w:t>النُّهُوضَ مِنْ مَكَانِهِ ذَلِكَ فَلَمْ يُطِقْ يُحَرِّكُهَا مِنْ شِدَّةِ الْوَجَعِ وَ الْأَلَمِ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رَحِمٌ بَيْنِي وَ بَيْنَ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كَمَا يَسْتَنْزِلُ الْقَطْرَ طَالِبُهُ</w:t>
      </w:r>
    </w:p>
    <w:p>
      <w:pPr>
        <w:pStyle w:val="BookText"/>
        <w:rPr/>
      </w:pPr>
      <w:r>
        <w:rPr>
          <w:rFonts w:ascii="IRNazanin" w:hAnsi="IRNazanin" w:eastAsia="IRNazanin"/>
          <w:color w:val="111111"/>
          <w:sz w:val="28"/>
          <w:sz w:val="28"/>
          <w:szCs w:val="28"/>
          <w:rtl w:val="true"/>
          <w:lang w:bidi="fa-IR"/>
        </w:rPr>
        <w:t>مقام قرار گرفتم فردی ایستاده بر من آشکار شد، دقت کردم او ایستاده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معترف، ای استغفار کننده و پناه آورده، به پسر عموی رسول الله پاسخ بده، در سجده و قیامش شتاب کرد و سلام داد، چیزی نگفت تا اینکه با دست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نزدیکش رفتم و او را نزد امیرالمؤمنین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به او نگریست، جوانی بود زیبا رو و پاکیزه لباس،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عربها،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و گریه و استغاثه ات به خاطر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عاق شده و گرفتار مصیب است و اندوه او را احاطه کرده چگونه است؟ اگر توبه کند دعایش اجابت نمی شود،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عرب سرگرم به لهو و لعب بودم، سرکشی را در رجب و شعبان هم ادامه می دادم، و ملاحظه خدا را نمی کردم، پدری مهربان و دلسوز دارم که مرا از مهلکه های روزگار برحذر می دارد و از عذاب آتش می ترساند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روز و شب، روزگار و ماهها و سالها و فرشتگان بزرگوار از تو می نالند، وقتی در نصیحت اصرار کرد او را راندم و ملامت کردم، بر او حمله کرده و او را زدم، روزی قصد درهمی کردم که در خیمه بود، رفتم تا آن را بردارم و در کاری که می خواستم خرج کنم، او مانع من شد، او را با زدن آزردم و دستش را پیچاندم و آن را گرفتم با دستش به پاهایش اشاره کرد می خواست از جایش برخیزد، از شدّت درد و ناراحتی نتوانست آن را حرکت دهد و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من و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خویشاوندی یکسان شده؛ چنان که قطره باران را طالب آن طلب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رَبَّيْتُ حَتَّي صَارَ جَلْداً شَمَرْدَلًا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سَاوَي غَارِبَ الْعِجْلِ غَارِبُهُ‌</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وَ قَدْ كُنْتُ أُوتِيهِ مِنَ الزَّادِ فِي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جَاعَ مِنْهُ صَفْوُهُ وَ أَطَايِبُهُ</w:t>
      </w:r>
    </w:p>
    <w:p>
      <w:pPr>
        <w:pStyle w:val="BookText"/>
        <w:rPr/>
      </w:pPr>
      <w:r>
        <w:rPr>
          <w:rFonts w:ascii="Amiri" w:hAnsi="Amiri" w:eastAsia="Amiri" w:cs="Amiri"/>
          <w:color w:val="111111"/>
          <w:sz w:val="28"/>
          <w:sz w:val="28"/>
          <w:szCs w:val="28"/>
          <w:rtl w:val="true"/>
          <w:lang w:bidi="ar-SA"/>
        </w:rPr>
        <w:t xml:space="preserve">فَلَمَّا اسْتَوَي فِي عُنْفُوَانِ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كَالرُّمْحِ الرُّدَيْنِيِّ خَاطِبُهُ‌</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تَهْضَمُنِي مَالِي كَذَا وَ لَوَي يَدِي‌</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 يَدَهُ اللَّهُ الَّذِي هُوَ غَالِبُهُ</w:t>
      </w:r>
    </w:p>
    <w:p>
      <w:pPr>
        <w:pStyle w:val="BookText"/>
        <w:rPr/>
      </w:pPr>
      <w:r>
        <w:rPr>
          <w:rFonts w:ascii="Amiri" w:hAnsi="Amiri" w:eastAsia="Amiri" w:cs="Amiri"/>
          <w:color w:val="111111"/>
          <w:sz w:val="28"/>
          <w:sz w:val="28"/>
          <w:szCs w:val="28"/>
          <w:rtl w:val="true"/>
          <w:lang w:bidi="ar-SA"/>
        </w:rPr>
        <w:t>ثُمَّ حَلَفَ بِاللَّهِ لَيَقْدَمَنَّ إِلَي بَيْتِ اللَّهِ الْحَرَامِ فَيَسْتَعْدِي اللَّهَ عَلَيَّ فَصَامَ أَسَابِيعَ وَ صَلَّي رَكَعَاتٍ وَ دَعَا وَ خَرَجَ مُتَوَجِّهاً عَلَي عِيرَانِهِ‌</w:t>
      </w:r>
      <w:r>
        <w:rPr>
          <w:rStyle w:val="FootnoteAnchor"/>
          <w:rtl w:val="true"/>
        </w:rPr>
        <w:footnoteReference w:id="1382"/>
      </w:r>
      <w:r>
        <w:rPr>
          <w:rFonts w:ascii="Amiri" w:hAnsi="Amiri" w:eastAsia="Amiri" w:cs="Amiri"/>
          <w:color w:val="111111"/>
          <w:sz w:val="28"/>
          <w:sz w:val="28"/>
          <w:szCs w:val="28"/>
          <w:rtl w:val="true"/>
          <w:lang w:bidi="ar-SA"/>
        </w:rPr>
        <w:t>يَقْطَعُ بِالسَّيْرِ عَرْضَ الْفَلَاةِ وَ يَطْوِي الْأَوْدِيَةَ وَ يَعْلُو الْجِبَالَ حَتَّي قَدِمَ مَكَّةَ يَوْمَ الْحَجِّ الْأَكْبَرِ فَنَزَلَ عَنْ رَاحِلَتِهِ وَ أَقْبَلَ إِلَي بَيْتِ اللَّهِ الْحَرَامِ فَسَعَي وَ طَافَ بِهِ وَ تَعَلَّقَ بِأَسْتَارِهِ وَ ابْتَهَلَ بِدُعَائِهِ‌</w:t>
      </w:r>
      <w:r>
        <w:rPr>
          <w:rStyle w:val="FootnoteAnchor"/>
          <w:rtl w:val="true"/>
        </w:rPr>
        <w:footnoteReference w:id="1383"/>
      </w:r>
      <w:r>
        <w:rPr>
          <w:rFonts w:ascii="Amiri" w:hAnsi="Amiri" w:eastAsia="Amiri" w:cs="Amiri"/>
          <w:color w:val="111111"/>
          <w:sz w:val="28"/>
          <w:sz w:val="28"/>
          <w:szCs w:val="28"/>
          <w:rtl w:val="true"/>
          <w:lang w:bidi="ar-SA"/>
        </w:rPr>
        <w:t>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إِلَيْهِ أَتَي الْحُجَّاجُ بِالْجُهْدِ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المهادي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أَقْصَي غَايَةِ الْبُعْدِ</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إِنِّي أَتَيْتُكَ يَا مَنْ لَا يُخَيِّبُ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مُبْتَهِلًا بِالْوَاحِدِ الصَّمَدِ</w:t>
      </w:r>
    </w:p>
    <w:p>
      <w:pPr>
        <w:pStyle w:val="BookText"/>
        <w:rPr/>
      </w:pPr>
      <w:r>
        <w:rPr>
          <w:rFonts w:ascii="Amiri" w:hAnsi="Amiri" w:eastAsia="Amiri" w:cs="Amiri"/>
          <w:color w:val="111111"/>
          <w:sz w:val="28"/>
          <w:sz w:val="28"/>
          <w:szCs w:val="28"/>
          <w:rtl w:val="true"/>
          <w:lang w:bidi="ar-SA"/>
        </w:rPr>
        <w:t>هَذَا مُنَازِلٌ مَنْ يَرْتَاعُ مِنْ عُقَقِي‌</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بِحَقِّي يَا جَبَّارُ مِنْ وَلَدِي</w:t>
      </w:r>
    </w:p>
    <w:p>
      <w:pPr>
        <w:pStyle w:val="BookText"/>
        <w:rPr/>
      </w:pPr>
      <w:r>
        <w:rPr>
          <w:rFonts w:ascii="Amiri" w:hAnsi="Amiri" w:eastAsia="Amiri" w:cs="Amiri"/>
          <w:color w:val="111111"/>
          <w:sz w:val="28"/>
          <w:sz w:val="28"/>
          <w:szCs w:val="28"/>
          <w:rtl w:val="true"/>
          <w:lang w:bidi="ar-SA"/>
        </w:rPr>
        <w:t>حَتَّي تَشَلَّ بِعَوْنٍ مِنْكَ جَانِبُهُ‌</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تَقَدَّسَ لَمْ يُولَدْ وَ لَمْ يَلِدْ</w:t>
      </w:r>
    </w:p>
    <w:p>
      <w:pPr>
        <w:pStyle w:val="BookText"/>
        <w:rPr/>
      </w:pPr>
      <w:r>
        <w:rPr>
          <w:rFonts w:ascii="Amiri" w:hAnsi="Amiri" w:eastAsia="Amiri" w:cs="Amiri"/>
          <w:color w:val="111111"/>
          <w:sz w:val="28"/>
          <w:sz w:val="28"/>
          <w:szCs w:val="28"/>
          <w:rtl w:val="true"/>
          <w:lang w:bidi="ar-SA"/>
        </w:rPr>
        <w:t>قَالَ فَوَ الَّذِي سَمَكَ السَّمَاءَ وَ أَنْبَعَ الْمَاءَ مَا اسْتَتَمَّ دُعَاءَهُ حَتَّي نَزَلَ بِي مَا 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پروردم تا اینکه قوی و بلند شد وقتی بر می خاست کتفش مانند کتف بچه گاوی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کودکی وقتی گرسنه می شد برترین و بهترین غذا را برای او می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در آغاز جوانیش قوی شد و کلامش مانند نیزه رُدَینی تیز و گزنده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اینچنین مالم را غصب کرد و دستم را پیچاند؛ خدایی که بر او چیره است دستش را بپیچاند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قسم خورد که به خانه خدا می آید و از خدا بر من یاری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ها روزه گرفت و رکعت ها نماز خواند و دعا کرد و سوار بر شتری چابک مسیر فلات و وادی را پیمود و از کوه ها بالا رفت تا اینکه روز بزرگ حج به مکه رسید از شترش پیاده شد و رو به سوی بیت الله الحرام آورد، دوید و آن را طواف کرد و به پرده هایش آویزان شد و دعا خواند و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حاجیان با تلاش از سرزمین های پست و هموار از دورترین نقاط نزد او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نزد تو آمدم ای کسی که ناامید نمی کنی آنکه را که تو را می خواند و به یگانه بی نیاز دعا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جایگاه مُنازل است کسی که از عاق من می ترسد پس ای جبار حق مرا از فرزندم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یاری تو قسمتی از او فلج شود ای پاک منزّهی که زاده نشده و نزاییده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آسمان را برافراشت و آب را بیرون آورد، دعایش تمام نشده بود که بر من آنچه می بینی نازل شد، </w:t>
      </w:r>
    </w:p>
    <w:p>
      <w:pPr>
        <w:pStyle w:val="BookText"/>
        <w:rPr/>
      </w:pPr>
      <w:r>
        <w:rPr>
          <w:rFonts w:ascii="Amiri" w:hAnsi="Amiri" w:eastAsia="Amiri" w:cs="Amiri"/>
          <w:color w:val="111111"/>
          <w:sz w:val="28"/>
          <w:sz w:val="28"/>
          <w:szCs w:val="28"/>
          <w:rtl w:val="true"/>
          <w:lang w:bidi="ar-SA"/>
        </w:rPr>
        <w:t>ثُمَّ كَشَفَ عَنْ يَمِينِهِ فَإِذَا بِجَانِبِهِ قَدْ شَلَّ فَأَنَا مُنْذُ ثَلَاثِ سِنِينَ أَطْلُبُ إِلَيْهِ أَنْ يَدْعُوَ لِي فِي الْمَوْضِعِ الَّذِي دَعَا بِهِ‌</w:t>
      </w:r>
      <w:r>
        <w:rPr>
          <w:rStyle w:val="FootnoteAnchor"/>
          <w:rtl w:val="true"/>
        </w:rPr>
        <w:footnoteReference w:id="1387"/>
      </w:r>
      <w:r>
        <w:rPr>
          <w:rFonts w:ascii="Amiri" w:hAnsi="Amiri" w:eastAsia="Amiri" w:cs="Amiri"/>
          <w:color w:val="111111"/>
          <w:sz w:val="28"/>
          <w:sz w:val="28"/>
          <w:szCs w:val="28"/>
          <w:rtl w:val="true"/>
          <w:lang w:bidi="ar-SA"/>
        </w:rPr>
        <w:t>عَلَيَّ فَلَمْ يُجِبْنِي حَتَّي إِذَا كَانَ الْعَامُ أَنْعَمَ عَلَيَ‌</w:t>
      </w:r>
      <w:r>
        <w:rPr>
          <w:rStyle w:val="FootnoteAnchor"/>
          <w:rtl w:val="true"/>
        </w:rPr>
        <w:footnoteReference w:id="1388"/>
      </w:r>
      <w:r>
        <w:rPr>
          <w:rFonts w:ascii="Amiri" w:hAnsi="Amiri" w:eastAsia="Amiri" w:cs="Amiri"/>
          <w:color w:val="111111"/>
          <w:sz w:val="28"/>
          <w:sz w:val="28"/>
          <w:szCs w:val="28"/>
          <w:rtl w:val="true"/>
          <w:lang w:bidi="ar-SA"/>
        </w:rPr>
        <w:t>فَخَرَجْتُ بِهِ عَلَي نَاقَةٍ عُشَرَاءَ</w:t>
      </w:r>
      <w:r>
        <w:rPr>
          <w:rStyle w:val="FootnoteAnchor"/>
          <w:rtl w:val="true"/>
        </w:rPr>
        <w:footnoteReference w:id="1389"/>
      </w:r>
      <w:r>
        <w:rPr>
          <w:rFonts w:ascii="Amiri" w:hAnsi="Amiri" w:eastAsia="Amiri" w:cs="Amiri"/>
          <w:color w:val="111111"/>
          <w:sz w:val="28"/>
          <w:sz w:val="28"/>
          <w:szCs w:val="28"/>
          <w:rtl w:val="true"/>
          <w:lang w:bidi="ar-SA"/>
        </w:rPr>
        <w:t>أُجِدُّ السَّيْرَ حَثِيثاً رَجَاءَ الْعَافِيَةِ حَتَّي إِذَا كُنَّا عَلَي الْأَرَاكِ وَ حَطْمَةَ وَادِي السِّيَاكِ‌</w:t>
      </w:r>
      <w:r>
        <w:rPr>
          <w:rStyle w:val="FootnoteAnchor"/>
          <w:rtl w:val="true"/>
        </w:rPr>
        <w:footnoteReference w:id="1390"/>
      </w:r>
      <w:r>
        <w:rPr>
          <w:rFonts w:ascii="Amiri" w:hAnsi="Amiri" w:eastAsia="Amiri" w:cs="Amiri"/>
          <w:color w:val="111111"/>
          <w:sz w:val="28"/>
          <w:sz w:val="28"/>
          <w:szCs w:val="28"/>
          <w:rtl w:val="true"/>
          <w:lang w:bidi="ar-SA"/>
        </w:rPr>
        <w:t>نَفَرَ طَائِرٌ فِي اللَّيْلِ فَنَفَرَتْ مِنْهَا النَّاقَةُ الَّتِي كَانَ عَلَيْهَا فَأَلْقَتْهُ إِلَي قَرَارِ الْوَادِي فَارْفَضَّ بَيْنَ الْحَجَرَيْنِ فَقَبَرْتُهُ هُنَاكَ وَ أَعْظَمُ مِنْ ذَلِكَ أَنِّي لَا أُعْرَفُ إِلَّا الْمَأْخُوذَ بِدَعْوَةِ أَبِيهِ فَقَالَ لَهُ أَمِيرُ الْمُؤْمِنِينَ عليه السلام أَتَاكَ الْغَوْثُ أَتَاكَ الْغَوْثُ أَ لَا أُعَلِّمُكَ دُعَاءً عَلَّمَنِيهِ رَسُولُ اللَّهِ صلي الله عليه و آله وَ فِيهِ اسْمُ اللَّهِ الْأَكْبَرُ الْأَعْظَمُ الْأَكْرَمُ الَّذِي يُجِيبُ بِهِ مَنْ دَعَاهُ وَ يُعْطِي بِهِ مَنْ سَأَلَهُ وَ يُفَرِّجُ بِهِ الْهَمَّ وَ يَكْشِفُ بِهِ الْكَرْبَ وَ يَذْهَبُ بِهِ الْغَمَّ وَ يُبْرِئُ بِهِ السُّقْمَ وَ يَجْبُرُ بِهِ الْكَسِيرَ وَ يُغْنِي بِهِ الْفَقِيرَ وَ يَقْضِي بِهِ الدَّيْنَ وَ يَرُدُّ بِهِ الْعَيْنَ وَ يَغْفِرُ بِهِ الذُّنُوبَ وَ يَسْتُرُ بِهِ الْعُيُوبَ إِلَي آخِرِ مَا ذَكَرَهُ عليه السلام فِي فَضْلِهِ قَالَ الْحُسَيْنُ عليه السلام فَكَانَ سُرُورِي بِفَائِدَةِ الدُّعَاءِ أَشَدَّ مِنْ سُرُورِ الرَّجُلِ بِعَافِيَتِهِ ثُمَّ ذَكَرَ الدُّعَاءَ عَلَي مَا سَيَأْتِي فِي كِتَابِهِ ثُمَّ قَالَ لِلْفَتَي إِذَا كَانَتِ اللَّيْلَةُ الْعَاشِرَةُ فَادْعُ وَ ائْتِنِي مِنْ غَدٍ بِالْخَبَرِ قَالَ الْحُسَيْنُ بْنُ عَلِيٍّ عليهما السلام وَ أَخَذَ الْفَتَي الْكِتَابَ وَ مَضَي فَلَمَّا كَانَ مِنْ غَدٍ مَا أَصْبَحْنَا حَسَناً حَتَّي أَتَي الْفَتَي إِلَيْنَا سَلِيماً مُعَافًي وَ الْكِتَابُ بِيَدِهِ وَ هُوَ يَقُولُ هَذَا وَ اللَّهِ الِاسْمُ الْأَعْظَمُ اسْتُجِيبَ لِي وَ رَبِّ الْكَعْبَةِ قَالَ لَهُ عَلِيٌّ صَلَوَاتُ اللَّهِ عَلَيْهِ حَدِّثْنِي قَالَ لَمَّا هَدَأَتِ الْعُيُونُ بِالرُّقَادِ وَ اسْتَحْلَكَ‌</w:t>
      </w:r>
      <w:r>
        <w:rPr>
          <w:rStyle w:val="FootnoteAnchor"/>
          <w:rtl w:val="true"/>
        </w:rPr>
        <w:footnoteReference w:id="1391"/>
      </w:r>
      <w:r>
        <w:rPr>
          <w:rFonts w:ascii="Amiri" w:hAnsi="Amiri" w:eastAsia="Amiri" w:cs="Amiri"/>
          <w:color w:val="111111"/>
          <w:sz w:val="28"/>
          <w:sz w:val="28"/>
          <w:szCs w:val="28"/>
          <w:rtl w:val="true"/>
          <w:lang w:bidi="ar-SA"/>
        </w:rPr>
        <w:t>جِلْبَابُ اللَّيْلِ رَفَعْتُ يَدِي بِالْكِتَابِ وَ دَعَوْتُ اللَّهَ بِحَقِّهِ مِرَاراً فَأُجِبْتُ فِي الثَّانِيَةِ حَسْبُكَ فَقَدْ دَعَوْتَ اللَّهَ بِاسْمِهِ الْأَعْظَمِ ثُمَّ اضْطَجَعْتُ فَرَأَيْتُ رَسُولَ اللَّهِ صلي الله عليه و آله فِي مَنَامِي وَ قَدْ مَسَحَ يَدَهُ الشَّرِيفَةَ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راستش را بیرون آورد که فلج شده بود، من سه سال است که از او می خواهم در مکانی که مرا نفرین کرده برایم دعا کند اما پاسخم را نمی دهد، تا اینکه امسال شد و قبول کرد، او را سوار بر شتری که ده یا هشت ماه از وضع حملش گذشته بود کردم به سرعت حرکت کردم به امید سلامتی تا اینکه به وادی الأراک و حطمه وادی السیاک رسیدیم، پرنده ای در شب رمید و شتری که او بر آن بود از آن رمید و او را بر زمین وادی انداخت میان دو سنگ افتاد و مرد او را آنجا دفن کردم، و بزرگتر از آن این است که مرا جز به نام کسی که دچار نفرین پدرش شده نمی شناسند،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کننده تو آمد، آیا می خواهی دعایی را که رسول الله صلی الله علیه و آله آن را به من آموخته به تو بیاموزم که در آن اسم اکبر، اعظم و اکرم الله آمده است و دعای کسی را که با آن او را بخواند اجابت می کند، و به کسی که از او طلب کند عطا می کند، و با آن اندوه را برطرف و سختی را دفع می کند، غم را می برد و بیماری را شفا می بخشد، شکسته را درست می کند، فقیر را بی نیاز، قرض را ادا می کند، چشم را باز می گرداند، گناهان را می بخشد و بدیها را می پوشاند؟ تا آخر آنچه علی علیه السلام در فضیلت آن ذکر کرد،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من از فایده دعا بیشتر از خوشحالی مرد به خاطر سلامتی اش بود، سپس دعا را بنا بر آنچه در کتابش خواهد آمد ذکر کرد، سپس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دهم شد دعا کن و فردا خبرش را برای من بیاور، حسین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کتاب را گرفت و رفت، وقتی فردا شد هنوز کامل صبح نشده بود که جوان صحیح و سالم نزد ما آمد و کتاب در دستش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اسم اعظم الله است قسم به خدای کعبه به من پاسخ داد،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تعریف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چشمها آرام گرفت و پرده شب کامل تاریک شد با دستم دعا را بالا گرفتم و خدا را بارها به حقش خواندم و در بار دوم پاسخ 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خدا را با اسم اعظمش خواندی، سپس خوابیدم و رسول الله صلی الله علیه و آله را در خوابم دیدم که دست مبارکش را بر من کشید </w:t>
      </w:r>
      <w:bookmarkStart w:id="1232" w:name="pg13449_147903"/>
    </w:p>
    <w:p>
      <w:pPr>
        <w:pStyle w:val="BookText"/>
        <w:rPr/>
      </w:pPr>
      <w:bookmarkEnd w:id="1232"/>
      <w:r>
        <w:rPr>
          <w:rFonts w:ascii="Amiri" w:hAnsi="Amiri" w:eastAsia="Amiri" w:cs="Amiri"/>
          <w:color w:val="111111"/>
          <w:sz w:val="28"/>
          <w:sz w:val="28"/>
          <w:szCs w:val="28"/>
          <w:rtl w:val="true"/>
          <w:lang w:bidi="ar-SA"/>
        </w:rPr>
        <w:t>عَلَيَّ وَ هُوَ يَقُولُ احْتَفِظْ بِاللَّهِ الْعَظِيمِ‌</w:t>
      </w:r>
      <w:r>
        <w:rPr>
          <w:rStyle w:val="FootnoteAnchor"/>
          <w:rtl w:val="true"/>
        </w:rPr>
        <w:footnoteReference w:id="1392"/>
      </w:r>
      <w:r>
        <w:rPr>
          <w:rFonts w:ascii="Amiri" w:hAnsi="Amiri" w:eastAsia="Amiri" w:cs="Amiri"/>
          <w:color w:val="111111"/>
          <w:sz w:val="28"/>
          <w:sz w:val="28"/>
          <w:szCs w:val="28"/>
          <w:rtl w:val="true"/>
          <w:lang w:bidi="ar-SA"/>
        </w:rPr>
        <w:t>فَإِنَّكَ عَلَي خَيْرٍ فَانْتَبَهْتُ مُعَافًي كَمَا تَرَي فَجَزَاكَ اللَّهُ خَيْراً</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شرحه في كتاب الدعاء</w:t>
      </w:r>
      <w:r>
        <w:rPr>
          <w:rFonts w:eastAsia="Amiri" w:cs="Amiri" w:ascii="Amiri" w:hAnsi="Amiri"/>
          <w:color w:val="111111"/>
          <w:sz w:val="28"/>
          <w:szCs w:val="28"/>
          <w:rtl w:val="true"/>
          <w:lang w:bidi="ar-SA"/>
        </w:rPr>
        <w:t>.</w:t>
      </w:r>
    </w:p>
    <w:p>
      <w:pPr>
        <w:pStyle w:val="Heading5"/>
        <w:numPr>
          <w:ilvl w:val="4"/>
          <w:numId w:val="1"/>
        </w:numPr>
        <w:rPr/>
      </w:pPr>
      <w:bookmarkStart w:id="1233" w:name="__RefHeading___Toc1004706_2616395394"/>
      <w:bookmarkStart w:id="1234" w:name="_Toc548"/>
      <w:bookmarkEnd w:id="1233"/>
      <w:r>
        <w:rPr>
          <w:rtl w:val="true"/>
        </w:rPr>
        <w:t>«</w:t>
      </w:r>
      <w:r>
        <w:rPr/>
        <w:t>38</w:t>
      </w:r>
      <w:r>
        <w:rPr>
          <w:rtl w:val="true"/>
        </w:rPr>
        <w:t>»</w:t>
      </w:r>
      <w:bookmarkEnd w:id="123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الْبَصَائِرِ لِسَعْدِ بْنِ عَبْدِ اللَّهِ عَنْ عَبَّادِ بْنِ سُلَيْمَانَ عَنْ أَبِيهِ‌</w:t>
      </w:r>
      <w:r>
        <w:rPr>
          <w:rStyle w:val="FootnoteAnchor"/>
          <w:rtl w:val="true"/>
        </w:rPr>
        <w:footnoteReference w:id="1394"/>
      </w:r>
      <w:r>
        <w:rPr>
          <w:rFonts w:ascii="Amiri" w:hAnsi="Amiri" w:eastAsia="Amiri" w:cs="Amiri"/>
          <w:color w:val="111111"/>
          <w:sz w:val="28"/>
          <w:sz w:val="28"/>
          <w:szCs w:val="28"/>
          <w:rtl w:val="true"/>
          <w:lang w:bidi="ar-SA"/>
        </w:rPr>
        <w:t>عَنْ عَيْثَمِ بْنِ أَسْلَمَ‌</w:t>
      </w:r>
      <w:r>
        <w:rPr>
          <w:rStyle w:val="FootnoteAnchor"/>
          <w:rtl w:val="true"/>
        </w:rPr>
        <w:footnoteReference w:id="1395"/>
      </w:r>
      <w:r>
        <w:rPr>
          <w:rFonts w:ascii="Amiri" w:hAnsi="Amiri" w:eastAsia="Amiri" w:cs="Amiri"/>
          <w:color w:val="111111"/>
          <w:sz w:val="28"/>
          <w:sz w:val="28"/>
          <w:szCs w:val="28"/>
          <w:rtl w:val="true"/>
          <w:lang w:bidi="ar-SA"/>
        </w:rPr>
        <w:t>عَنْ مُعَاوِيَةَ بْنِ عَمَّارٍ</w:t>
      </w:r>
      <w:r>
        <w:rPr>
          <w:rStyle w:val="FootnoteAnchor"/>
          <w:rtl w:val="true"/>
        </w:rPr>
        <w:footnoteReference w:id="13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عَلَي أَمِيرِ الْمُؤْمِنِينَ عليه السلام فَقَالَ لَهُ إِنَّ رَسُولَ اللَّهِ صلي الله عليه و آله لَمْ يُحْدِثْ إِلَيْنَا فِي أَمْرِكَ شَيْئاً</w:t>
      </w:r>
      <w:r>
        <w:rPr>
          <w:rFonts w:eastAsia="Amiri" w:cs="Amiri" w:ascii="Amiri" w:hAnsi="Amiri"/>
          <w:color w:val="111111"/>
          <w:sz w:val="28"/>
          <w:szCs w:val="28"/>
          <w:rtl w:val="true"/>
          <w:lang w:bidi="ar-SA"/>
        </w:rPr>
        <w:t>-</w:t>
      </w:r>
      <w:r>
        <w:rPr>
          <w:rStyle w:val="FootnoteAnchor"/>
          <w:rtl w:val="true"/>
        </w:rPr>
        <w:footnoteReference w:id="1397"/>
      </w:r>
      <w:r>
        <w:rPr>
          <w:rFonts w:ascii="Amiri" w:hAnsi="Amiri" w:eastAsia="Amiri" w:cs="Amiri"/>
          <w:color w:val="111111"/>
          <w:sz w:val="28"/>
          <w:sz w:val="28"/>
          <w:szCs w:val="28"/>
          <w:rtl w:val="true"/>
          <w:lang w:bidi="ar-SA"/>
        </w:rPr>
        <w:t>بَعْدَ أَيَّامِ الْوَلَايَةِ فِي الْغَدِيرِ</w:t>
      </w:r>
      <w:r>
        <w:rPr>
          <w:rStyle w:val="FootnoteAnchor"/>
          <w:rtl w:val="true"/>
        </w:rPr>
        <w:footnoteReference w:id="1398"/>
      </w:r>
      <w:r>
        <w:rPr>
          <w:rFonts w:ascii="Amiri" w:hAnsi="Amiri" w:eastAsia="Amiri" w:cs="Amiri"/>
          <w:color w:val="111111"/>
          <w:sz w:val="28"/>
          <w:sz w:val="28"/>
          <w:szCs w:val="28"/>
          <w:rtl w:val="true"/>
          <w:lang w:bidi="ar-SA"/>
        </w:rPr>
        <w:t>وَ أَنَا أَشْهَدُ أَنَّكَ مَوْلَايَ مُقِرٌّ بِذَلِكَ‌</w:t>
      </w:r>
      <w:r>
        <w:rPr>
          <w:rStyle w:val="FootnoteAnchor"/>
          <w:rtl w:val="true"/>
        </w:rPr>
        <w:footnoteReference w:id="1399"/>
      </w:r>
      <w:r>
        <w:rPr>
          <w:rFonts w:ascii="Amiri" w:hAnsi="Amiri" w:eastAsia="Amiri" w:cs="Amiri"/>
          <w:color w:val="111111"/>
          <w:sz w:val="28"/>
          <w:sz w:val="28"/>
          <w:szCs w:val="28"/>
          <w:rtl w:val="true"/>
          <w:lang w:bidi="ar-SA"/>
        </w:rPr>
        <w:t>وَ قَدْ سَلَّمْتُ عَلَيْكَ عَلَي عَهْدِ رَسُولِ اللَّهِ صلي الله عليه و آله بِإِمْرَةِ الْمُؤْمِنِينَ وَ أَخْبَرَنَا رَسُولُ اللَّهِ صلي الله عليه و آله أَنَّكَ وَصِيُّهُ وَ وَارِثُهُ وَ خَلِيفَتُهُ فِي أَهْلِهِ وَ نِسَائِهِ وَ أَنَّكَ وَارِثُهُ وَ مِيرَاثُهُ قَدْ صَارَ إِلَيْكَ وَ لَمْ يُخْبِرْنَا أَنَّكَ خَلِيفَتُهُ فِي أُمَّتِهِ مِنْ بَعْدِهِ وَ لَا جُرْمَ لِي فِيمَا بَيْنِي وَ بَيْنَكَ وَ لَا ذَنْبَ لَنَا فِيمَا بَيْنَنَا وَ بَيْنَ اللَّهِ تَعَالَي فَقَالَ لَهُ عَلِيٌّ عليه السلام إِنْ أَرَيْتُكَ رَسُولَ اللَّهِ صلي الله عليه و آله حَتَّي يُخْبِرَكَ بِأَنِّي أَوْلَي بِالْأَمْرِ الَّذِي أَنْتَ فِيهِ مِنْكَ وَ أَنَّكَ إِنْ لَمْ تَعْزِلْ‌</w:t>
      </w:r>
      <w:r>
        <w:rPr>
          <w:rStyle w:val="FootnoteAnchor"/>
          <w:rtl w:val="true"/>
        </w:rPr>
        <w:footnoteReference w:id="1400"/>
      </w:r>
      <w:r>
        <w:rPr>
          <w:rFonts w:ascii="Amiri" w:hAnsi="Amiri" w:eastAsia="Amiri" w:cs="Amiri"/>
          <w:color w:val="111111"/>
          <w:sz w:val="28"/>
          <w:sz w:val="28"/>
          <w:szCs w:val="28"/>
          <w:rtl w:val="true"/>
          <w:lang w:bidi="ar-SA"/>
        </w:rPr>
        <w:t>نَفْسَكَ عَنْهُ فَقَدْ خَالَفْتَ اللَّهَ وَ رَسُولَهُ صلي الله عليه و آله فَقَالَ إِنْ أَرَيْتَنِيهِ حَتَّي يُخْبِرَنِي بِبَعْضِ هَذَا اكْتَفَيْتُ بِهِ فَقَالَ عليه السلام فَتَلَقَّانِي إِذَا صَلَّيْتَ الْمَغْرِبَ حَتَّي أُرِيَكَهُ قَالَ فَرَجَعَ إِلَيْهِ بَعْدَ الْمَغْرِبِ فَأَخَذَ بِيَدِهِ وَ أَخْرَجَهُ إِلَي مَسْجِدِ قُبَاءَ فَإِذَا هُوَ بِرَسُولِ اللَّهِ صلي الله عليه و آله جَالِسٌ فِي الْقِبْلَةِ فَقَالَ لَهُ يَا فُلَانُ وَثَبْتَ عَلَي مَوْلَاكَ عَلِيٍّ عليه السلام وَ جَلَسْتَ مَجْلِسَهُ وَ هُوَ مَجْلِسُ النُّبُوَّةِ</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خدای عظیم را نگه دار تو خوب شدی، سالم بیدار شدم چنانکه می بینی خدا به تو جزای خیر دهد</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آن در کتاب دعا خواهد آمد </w:t>
      </w:r>
      <w:r>
        <w:rPr>
          <w:rFonts w:eastAsia="IRNazanin" w:cs="IRNazanin"/>
          <w:color w:val="111111"/>
          <w:sz w:val="28"/>
          <w:szCs w:val="28"/>
          <w:rtl w:val="true"/>
          <w:lang w:bidi="fa-IR"/>
        </w:rPr>
        <w:t>.</w:t>
      </w:r>
    </w:p>
    <w:p>
      <w:pPr>
        <w:pStyle w:val="Heading5"/>
        <w:numPr>
          <w:ilvl w:val="4"/>
          <w:numId w:val="1"/>
        </w:numPr>
        <w:rPr/>
      </w:pPr>
      <w:bookmarkStart w:id="1235" w:name="__RefHeading___Toc1004708_2616395394"/>
      <w:bookmarkStart w:id="1236" w:name="_Toc549"/>
      <w:bookmarkEnd w:id="1235"/>
      <w:r>
        <w:rPr>
          <w:rtl w:val="true"/>
        </w:rPr>
        <w:t xml:space="preserve">روایت </w:t>
      </w:r>
      <w:r>
        <w:rPr/>
        <w:t>38</w:t>
      </w:r>
      <w:bookmarkEnd w:id="123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الاختصاص، 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 امیرالمؤمنین علیه السلام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مورد کار تو بعد از ایام ولایت در غدیر چیزی به ما نگفته است و من گواهی می دهم و اعتراف می کنم که تو مولای من هستی، و امیر بودن تو بر مؤمنین را در زمان رسول الله صلی الله علیه و آله پذیرفتم، و رسول الله به ما خبر داد که تو وصی، وارث و جانشین او هستی در خانواده و زنانش، و تو وارث او هستی و میراث او از آن تو شد، به ما خبر نداد که تو بعد از او جانشینش در میان امت هستی، و من در آنچه میان من و توست جرمی مرتکب نشده ام، و مرا در آنچه میان ما و خداست گناهی نیست،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رسول الله صلی الله علیه و آله را به تو نشان دهم که به تو بگوید من به آنچه تو در دست گرفتی سزاوارترم و اگر خود را از آن کنار نکشی خدا و رسولش را مخالفت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من نشان دهی تا قسمتی از این را بگوید اکتفا می کنم،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نماز مغرب را خواندی به دیدار من بیا تا او را نشانت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مغرب نزد او بازگشت، دستش را گرفت و او را به مسجد قبا برد، ناگهان رسول الله را دید که سمت قبله نشسته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بر مولایت علی علیه السلام هجوم آوردی و در جای او نشستی که آن جایگاه پیامبری است </w:t>
      </w:r>
      <w:bookmarkStart w:id="1237" w:name="pg13449_147904"/>
    </w:p>
    <w:p>
      <w:pPr>
        <w:pStyle w:val="BookText"/>
        <w:rPr/>
      </w:pPr>
      <w:bookmarkEnd w:id="1237"/>
      <w:r>
        <w:rPr>
          <w:rFonts w:ascii="Amiri" w:hAnsi="Amiri" w:eastAsia="Amiri" w:cs="Amiri"/>
          <w:color w:val="111111"/>
          <w:sz w:val="28"/>
          <w:sz w:val="28"/>
          <w:szCs w:val="28"/>
          <w:rtl w:val="true"/>
          <w:lang w:bidi="ar-SA"/>
        </w:rPr>
        <w:t>لَا يَسْتَحِقُّهُ غَيْرُهُ لِأَنَّهُ وَصِيِّي وَ خَلِيفَتِي فَنَبَذْتَ أَمْرِي وَ خَالَفْتَ مَا قُلْتُهُ لَكَ وَ تَعَرَّضْتَ لِسَخَطِ اللَّهِ وَ سَخَطِي فَانْزِعْ هَذَا السِّرْبَالَ الَّذِي تَسَرْبَلْتَهُ بِغَيْرِ حَقٍّ وَ لَا أَنْتَ مِنْ أَهْلِهِ وَ إِلَّا فَمَوْعِدُكَ النَّارُ قَالَ فَخَرَجَ مَذْعُوراً</w:t>
      </w:r>
      <w:r>
        <w:rPr>
          <w:rStyle w:val="FootnoteAnchor"/>
          <w:rtl w:val="true"/>
        </w:rPr>
        <w:footnoteReference w:id="1402"/>
      </w:r>
      <w:r>
        <w:rPr>
          <w:rFonts w:ascii="Amiri" w:hAnsi="Amiri" w:eastAsia="Amiri" w:cs="Amiri"/>
          <w:color w:val="111111"/>
          <w:sz w:val="28"/>
          <w:sz w:val="28"/>
          <w:szCs w:val="28"/>
          <w:rtl w:val="true"/>
          <w:lang w:bidi="ar-SA"/>
        </w:rPr>
        <w:t>لِيُسَلِّمَ الْأَمْرَ إِلَيْهِ وَ انْطَلَقَ أَمِيرُ الْمُؤْمِنِينَ صَلَوَاتُ اللَّهِ عَلَيْهِ فَحَدَّثَ سَلْمَانَ بِمَا كَانَ جَرَي‌</w:t>
      </w:r>
      <w:r>
        <w:rPr>
          <w:rStyle w:val="FootnoteAnchor"/>
          <w:rtl w:val="true"/>
        </w:rPr>
        <w:footnoteReference w:id="1403"/>
      </w:r>
      <w:r>
        <w:rPr>
          <w:rFonts w:ascii="Amiri" w:hAnsi="Amiri" w:eastAsia="Amiri" w:cs="Amiri"/>
          <w:color w:val="111111"/>
          <w:sz w:val="28"/>
          <w:sz w:val="28"/>
          <w:szCs w:val="28"/>
          <w:rtl w:val="true"/>
          <w:lang w:bidi="ar-SA"/>
        </w:rPr>
        <w:t>فَقَالَ لَهُ سَلْمَانُ لَيُبْدِيَنَّ هَذَا الْحَدِيثَ لِصَاحِبِهِ وَ لَيُخْبِرَنَّهُ بِالْخَبَرِ فَضَحِكَ أَمِيرُ الْمُؤْمِنِينَ عليه السلام وَ قَالَ أَمَا إِنَّهُ سَيُخْبِرُهُ وَ لَيَمْنَعَنَّهُ إِنْ هَمَّ بِأَنْ يَفْعَلَ ثُمَّ قَالَ لَا وَ اللَّهِ لَا يَذْكُرَانِ ذَلِكَ أَبَداً حَتَّي يَمُوتَا قَالَ فَلَقِيَ صَاحِبَهُ فَحَدَّثَهُ بِالْحَدِيثِ كُلِّهِ فَقَالَ لَهُ مَا أَضْعَفَ رَأْيَكَ وَ أَخْوَرَ قَلْبَكَ‌</w:t>
      </w:r>
      <w:r>
        <w:rPr>
          <w:rStyle w:val="FootnoteAnchor"/>
          <w:rtl w:val="true"/>
        </w:rPr>
        <w:footnoteReference w:id="1404"/>
      </w:r>
      <w:r>
        <w:rPr>
          <w:rFonts w:ascii="Amiri" w:hAnsi="Amiri" w:eastAsia="Amiri" w:cs="Amiri"/>
          <w:color w:val="111111"/>
          <w:sz w:val="28"/>
          <w:sz w:val="28"/>
          <w:szCs w:val="28"/>
          <w:rtl w:val="true"/>
          <w:lang w:bidi="ar-SA"/>
        </w:rPr>
        <w:t>أَ مَا تَعْلَمُ أَنَّ ذَلِكَ مِنْ بَعْضِ سِحْرِ ابْنِ أَبِي كَبْشَةَ</w:t>
      </w:r>
      <w:r>
        <w:rPr>
          <w:rStyle w:val="FootnoteAnchor"/>
          <w:rtl w:val="true"/>
        </w:rPr>
        <w:footnoteReference w:id="1405"/>
      </w:r>
      <w:r>
        <w:rPr>
          <w:rFonts w:ascii="Amiri" w:hAnsi="Amiri" w:eastAsia="Amiri" w:cs="Amiri"/>
          <w:color w:val="111111"/>
          <w:sz w:val="28"/>
          <w:sz w:val="28"/>
          <w:szCs w:val="28"/>
          <w:rtl w:val="true"/>
          <w:lang w:bidi="ar-SA"/>
        </w:rPr>
        <w:t>أَ نَسِيتَ سِحْرَ بَنِي هَاشِمٍ فَأَقِمْ عَلَي مَا أَنْتَ عَلَيْهِ‌</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8" w:name="__RefHeading___Toc1004710_2616395394"/>
      <w:bookmarkStart w:id="1239" w:name="_Toc550"/>
      <w:bookmarkEnd w:id="1238"/>
      <w:r>
        <w:rPr>
          <w:rtl w:val="true"/>
        </w:rPr>
        <w:t>«</w:t>
      </w:r>
      <w:r>
        <w:rPr/>
        <w:t>39</w:t>
      </w:r>
      <w:r>
        <w:rPr>
          <w:rtl w:val="true"/>
        </w:rPr>
        <w:t>»</w:t>
      </w:r>
      <w:bookmarkEnd w:id="123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عَلِيِّ بْنِ الْحَكَمِ عَنْ خَالِدِ بْنِ مَادٍّ الْقَلَانِسِيِّ وَ مُحَمَّدِ بْنِ حَمَّادٍ عَنْ مُحَمَّدِ بْنِ خَالِدٍ الطَّيَالِسِيِّ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أَبُو بَكْرٍ أَقْبَلَ عُمَرُ عَلَي عَلِيٍّ عليه السلام فَقَالَ لَهُ أَ مَا عَلِمْتَ أَنَّ أَبَا بَكْرٍ قَدِ اسْتَخْلَفَ فَقَالَ لَهُ عَلِيٌّ عليه السلام فَمَنْ جَعَلَهُ كَذَلِكَ‌</w:t>
      </w:r>
      <w:r>
        <w:rPr>
          <w:rStyle w:val="FootnoteAnchor"/>
          <w:rtl w:val="true"/>
        </w:rPr>
        <w:footnoteReference w:id="1407"/>
      </w:r>
      <w:r>
        <w:rPr>
          <w:rFonts w:ascii="Amiri" w:hAnsi="Amiri" w:eastAsia="Amiri" w:cs="Amiri"/>
          <w:color w:val="111111"/>
          <w:sz w:val="28"/>
          <w:sz w:val="28"/>
          <w:szCs w:val="28"/>
          <w:rtl w:val="true"/>
          <w:lang w:bidi="ar-SA"/>
        </w:rPr>
        <w:t>قَالَ الْمُسْلِمُونَ رَضُوا بِذَلِكَ فَقَالَ لَهُ عَلِيٌّ عليه السلام وَ اللَّهِ لَأَسْرَعَ مَا خَالَفُوا رَسُولَ اللَّهِ صلي الله عليه و آله وَ نَقَضُوا عَهْدَهُ وَ لَقَدْ</w:t>
      </w:r>
    </w:p>
    <w:p>
      <w:pPr>
        <w:pStyle w:val="BookText"/>
        <w:rPr/>
      </w:pPr>
      <w:r>
        <w:rPr>
          <w:rFonts w:ascii="IRNazanin" w:hAnsi="IRNazanin" w:eastAsia="IRNazanin"/>
          <w:color w:val="111111"/>
          <w:sz w:val="28"/>
          <w:sz w:val="28"/>
          <w:szCs w:val="28"/>
          <w:rtl w:val="true"/>
          <w:lang w:bidi="fa-IR"/>
        </w:rPr>
        <w:t>و غیر او سزاوار آن نیست، چرا که او وصی و جانشین من است، گفته مرا دور انداختی و با آنچه به تو گفتم مخالفت کردی و در معرض خشم خدا و خشم من قرار گرفتی، این لباسی را که به ناحق بر تن کردی برکن که تو از اهل آن نیستی، وگرنه وعده تو آتش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رفت تا خلافت را به او واگذارد و امیرالمؤمنین علیه السلام راه افتاد و با سلمان در مورد آنچه اتفاق افتاده بود صحبت کرد، سلمان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برای دوستش آشکار می کند و به او خبر می دهد، امیرالمؤمنین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او را با خبر خواهد کرد و او را باز می دارد که انجام 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هرگز این را یاد نخواهند کرد تا اینکه بمیرند،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دید و تمام سخن را برایش گفت،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فکرت ضعیف و قلبت ناتوان است، آیا نمی دانی که آن یکی از جادوهای ابن ابی کبشه است</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 آیا سحر بنی هاشم را فراموش کردی ؟ بر آنچه هستی ثابت بمان</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0" w:name="__RefHeading___Toc1004712_2616395394"/>
      <w:bookmarkStart w:id="1241" w:name="_Toc551"/>
      <w:bookmarkEnd w:id="1240"/>
      <w:r>
        <w:rPr>
          <w:rtl w:val="true"/>
        </w:rPr>
        <w:t xml:space="preserve">روایت </w:t>
      </w:r>
      <w:r>
        <w:rPr/>
        <w:t>39</w:t>
      </w:r>
      <w:bookmarkEnd w:id="124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خود را خلیفه کرد عمر رو به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ابوبکر خلیفه شد؟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چنین قرار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را پسندیدند،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بسیار زود است که با رسول الله صلی الله علیه و آله مخالفت کردند و پیمان او را شکستند، </w:t>
      </w:r>
      <w:bookmarkStart w:id="1242" w:name="pg13449_147905"/>
    </w:p>
    <w:p>
      <w:pPr>
        <w:pStyle w:val="BookText"/>
        <w:rPr/>
      </w:pPr>
      <w:bookmarkEnd w:id="1242"/>
      <w:r>
        <w:rPr>
          <w:rFonts w:ascii="Amiri" w:hAnsi="Amiri" w:eastAsia="Amiri" w:cs="Amiri"/>
          <w:color w:val="111111"/>
          <w:sz w:val="28"/>
          <w:sz w:val="28"/>
          <w:szCs w:val="28"/>
          <w:rtl w:val="true"/>
          <w:lang w:bidi="ar-SA"/>
        </w:rPr>
        <w:t>سَمَّوْهُ بِغَيْرِ اسْمِهِ وَ اللَّهِ مَا اسْتَخْلَفَهُ رَسُولُ اللَّهِ صلي الله عليه و آله فَقَالَ‌</w:t>
      </w:r>
      <w:r>
        <w:rPr>
          <w:rStyle w:val="FootnoteAnchor"/>
          <w:rtl w:val="true"/>
        </w:rPr>
        <w:footnoteReference w:id="1410"/>
      </w:r>
      <w:r>
        <w:rPr>
          <w:rFonts w:ascii="Amiri" w:hAnsi="Amiri" w:eastAsia="Amiri" w:cs="Amiri"/>
          <w:color w:val="111111"/>
          <w:sz w:val="28"/>
          <w:sz w:val="28"/>
          <w:szCs w:val="28"/>
          <w:rtl w:val="true"/>
          <w:lang w:bidi="ar-SA"/>
        </w:rPr>
        <w:t>عُمَرُ مَا تَزَالُ تَكْذِبُ عَلَي رَسُولِ اللَّهِ صلي الله عليه و آله فِي حَيَاتِهِ وَ بَعْدَ مَوْتِهِ فَقَالَ لَهُ انْطَلِقْ بِنَا يَا عُمَرُ لِتَعْلَمَ أَيُّنَا الْكَذَّابُ عَلَي رَسُولِ اللَّهِ صلي الله عليه و آله فِي حَيَاتِهِ وَ بَعْدَ مَوْتِهِ فَانْطَلَقَ مَعَهُ حَتَّي أَتَي الْقَبْرَ إِذَا كَفٌّ فِيهَا مَكْتُوبٌ أَ كَفَرْتَ يَا عُمَرُ بِالَّذِي خَلَقَكَ مِنْ تُرَابٍ ثُمَّ مِنْ نُطْفَةٍ ثُمَّ سَوَّاكَ رَجُلًا فَقَالَ لَهُ عَلِيٌّ عليه السلام أَ رَضِيتَ وَ اللَّهِ لَقَدْ فَضَحَكَ اللَّهُ فِي حَيَاتِهِ وَ بَعْدَ مَوْتِهِ‌</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أمثالها بأسانيد جمة في كتاب الفتن</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1004714_2616395394"/>
      <w:bookmarkStart w:id="1244" w:name="_Toc552"/>
      <w:bookmarkEnd w:id="1243"/>
      <w:r>
        <w:rPr>
          <w:rtl w:val="true"/>
        </w:rPr>
        <w:t xml:space="preserve">باب </w:t>
      </w:r>
      <w:r>
        <w:rPr/>
        <w:t>111</w:t>
      </w:r>
      <w:r>
        <w:rPr>
          <w:rtl w:val="true"/>
        </w:rPr>
        <w:t xml:space="preserve"> </w:t>
      </w:r>
      <w:r>
        <w:rPr>
          <w:rtl w:val="true"/>
        </w:rPr>
        <w:t>ما ظهر من معجزاته في استنطاق الحيوانات و انقيادها له صلوات الله عليه</w:t>
      </w:r>
      <w:bookmarkEnd w:id="1244"/>
    </w:p>
    <w:p>
      <w:pPr>
        <w:pStyle w:val="Heading4"/>
        <w:numPr>
          <w:ilvl w:val="3"/>
          <w:numId w:val="1"/>
        </w:numPr>
        <w:rPr/>
      </w:pPr>
      <w:bookmarkStart w:id="1245" w:name="__RefHeading___Toc1004716_2616395394"/>
      <w:bookmarkStart w:id="1246" w:name="_Toc553"/>
      <w:bookmarkEnd w:id="1245"/>
      <w:r>
        <w:rPr>
          <w:rtl w:val="true"/>
        </w:rPr>
        <w:t>الأخبار</w:t>
      </w:r>
      <w:bookmarkEnd w:id="1246"/>
    </w:p>
    <w:p>
      <w:pPr>
        <w:pStyle w:val="Heading5"/>
        <w:numPr>
          <w:ilvl w:val="4"/>
          <w:numId w:val="1"/>
        </w:numPr>
        <w:rPr/>
      </w:pPr>
      <w:bookmarkStart w:id="1247" w:name="__RefHeading___Toc1004718_2616395394"/>
      <w:bookmarkStart w:id="1248" w:name="_Toc554"/>
      <w:bookmarkEnd w:id="1247"/>
      <w:r>
        <w:rPr>
          <w:rtl w:val="true"/>
        </w:rPr>
        <w:t>«</w:t>
      </w:r>
      <w:r>
        <w:rPr/>
        <w:t>1</w:t>
      </w:r>
      <w:r>
        <w:rPr>
          <w:rtl w:val="true"/>
        </w:rPr>
        <w:t>»</w:t>
      </w:r>
      <w:bookmarkEnd w:id="1248"/>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الْحَسَنِ بْنِ مُحَمَّدِ بْنِ سَعِيدٍ عَنْ فُرَاتِ بْنِ إِبْرَاهِيمَ عَنْ جَعْفَرِ بْنِ مُحَمَّدٍ عَنْ نَصْرِ بْنِ مُزَاحِمٍ عَنْ قُطْرُبِ بْنِ عَلِيفٍ عَنْ حَبِيبِ بْنِ أَبِي ثَابِتٍ عَنْ عَبْدِ الرَّحْمَنِ بْنِ سَابِطٍ 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يَوْمٍ عِنْدَ النَّبِيِّ صلي الله عليه و آله إِذْ أَقْبَلَ أَعْرَابِيٌّ عَلَي نَاقَةٍ لَهُ فَسَلَّمَ ثُمَّ قَالَ أَيُّكُمْ مُحَمَّدٌ فَأُومِئَ إِلَي رَسُولِ اللَّهِ صلي الله عليه و آله فَقَالَ يَا مُحَمَّدُ أَخْبِرْنِي عَمَّا فِي بَطْنِ نَاقَتِي حَتَّي أَعْلَمَ أَنَّ الَّذِي جِئْتَ بِهِ حَقٌّ وَ أُومِنَ بِإِلَهِكَ وَ أَتَّبِعَكَ فَالْتَفَتَ النَّبِيُّ صلي الله عليه و آله فَقَالَ حَبِيبِي عَلِيٌّ يَدُلُّكَ فَأَخَذَ عَلِيٌّ بِخِطَامِ النَّاقَةِ ثُمَّ مَسَحَ يَدَهُ عَلَي نَحْرِهَا ثُمَّ رَفَعَ طَرْفَهُ إِلَي السَّمَاءِ وَ قَالَ اللَّهُمَّ إِنِّي أَسْأَلُكَ بِحَقِّ مُحَمَّدٍ وَ أَهْلِ بَيْتِهِ وَ بِأَسْمَائِكَ الْحُسْنَي وَ بِكَلِمَاتِكَ التَّامَّاتِ لَمَّا أَنْطَقْتَ هَذِهِ النَّاقَةَ حَتَّي تُخْبِرَنَا بِمَا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النَّاقَةُ</w:t>
      </w:r>
    </w:p>
    <w:p>
      <w:pPr>
        <w:pStyle w:val="BookText"/>
        <w:rPr/>
      </w:pPr>
      <w:r>
        <w:rPr>
          <w:rFonts w:ascii="IRNazanin" w:hAnsi="IRNazanin" w:eastAsia="IRNazanin"/>
          <w:color w:val="111111"/>
          <w:sz w:val="28"/>
          <w:sz w:val="28"/>
          <w:szCs w:val="28"/>
          <w:rtl w:val="true"/>
          <w:lang w:bidi="fa-IR"/>
        </w:rPr>
        <w:t>به راستی که او را به غیر اسمش نامیدند، به خدا رسول الله صلی الله علیه و آله او را جانشین نکرد،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زمان حیات پیامبر و بعداز مرگش بر او دروغ می بندی،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همراه ما بیا تا بدانی کدامیک از ما در زمان حیات و بعد از مرگ رسول الله صلی الله علیه و آله بر او دروغ می بندد، با او راه افتاد تا اینکه به قبر رسید که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کفر ورزیدی به کسی که تو را از خاک سپس از نطفه آفرید و بعد تو را به صورت مردی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شدی؟ به خدا، خدا تو را در زمان حیات او و بعد از مرگش رسوا کرد </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با همه اسنادها در کتاب الفتن ذکر شد </w:t>
      </w:r>
      <w:r>
        <w:rPr>
          <w:rFonts w:eastAsia="IRNazanin" w:cs="IRNazanin"/>
          <w:color w:val="111111"/>
          <w:sz w:val="28"/>
          <w:szCs w:val="28"/>
          <w:rtl w:val="true"/>
          <w:lang w:bidi="fa-IR"/>
        </w:rPr>
        <w:t>.</w:t>
      </w:r>
    </w:p>
    <w:p>
      <w:pPr>
        <w:pStyle w:val="Heading3"/>
        <w:numPr>
          <w:ilvl w:val="2"/>
          <w:numId w:val="1"/>
        </w:numPr>
        <w:rPr/>
      </w:pPr>
      <w:bookmarkStart w:id="1249" w:name="__RefHeading___Toc1004720_2616395394"/>
      <w:bookmarkStart w:id="1250" w:name="_Toc555"/>
      <w:bookmarkEnd w:id="1249"/>
      <w:r>
        <w:rPr>
          <w:rtl w:val="true"/>
        </w:rPr>
        <w:t xml:space="preserve">باب صد و یازدهم </w:t>
      </w:r>
      <w:r>
        <w:rPr>
          <w:rtl w:val="true"/>
        </w:rPr>
        <w:t xml:space="preserve">: </w:t>
      </w:r>
      <w:r>
        <w:rPr>
          <w:rtl w:val="true"/>
        </w:rPr>
        <w:t>آنچه از معجزات امیرالؤمنین صلوات الله علیه در به سخن آوردن حیوانات و رام شدن آنها برای ایشان آشکار شد</w:t>
      </w:r>
      <w:bookmarkEnd w:id="1250"/>
    </w:p>
    <w:p>
      <w:pPr>
        <w:pStyle w:val="Heading4"/>
        <w:numPr>
          <w:ilvl w:val="3"/>
          <w:numId w:val="1"/>
        </w:numPr>
        <w:rPr/>
      </w:pPr>
      <w:bookmarkStart w:id="1251" w:name="__RefHeading___Toc1004722_2616395394"/>
      <w:bookmarkStart w:id="1252" w:name="_Toc556"/>
      <w:bookmarkEnd w:id="1251"/>
      <w:r>
        <w:rPr>
          <w:rtl w:val="true"/>
        </w:rPr>
        <w:t>روایات</w:t>
      </w:r>
      <w:bookmarkEnd w:id="1252"/>
    </w:p>
    <w:p>
      <w:pPr>
        <w:pStyle w:val="Heading5"/>
        <w:numPr>
          <w:ilvl w:val="4"/>
          <w:numId w:val="1"/>
        </w:numPr>
        <w:rPr/>
      </w:pPr>
      <w:bookmarkStart w:id="1253" w:name="__RefHeading___Toc1004724_2616395394"/>
      <w:bookmarkStart w:id="1254" w:name="_Toc557"/>
      <w:bookmarkEnd w:id="1253"/>
      <w:r>
        <w:rPr>
          <w:rtl w:val="true"/>
        </w:rPr>
        <w:t xml:space="preserve">روایت </w:t>
      </w:r>
      <w:r>
        <w:rPr/>
        <w:t>1</w:t>
      </w:r>
      <w:bookmarkEnd w:id="125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خدا از او خشنود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 صلی الله علیه و آله بودم که بادیه نشینی بر روی شترش آمد،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محمد است؟ به رسول الله صلی الله علیه و آله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شکم شتر من است مرا خبر بده تا بدانم که آنچه آورده ای حق است و به خدای تو ایمان بیاورم و تو را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علی علیه السلام تو را راهنمایی می کند، علی علیه السلام افسار شتر را گرفت سپس دستش را بر گردنش کشید و چشمش را به طرف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به حق محمد و اهل بیتش و به اسمای حسنا و کلمات تامه تو، از تو می خواهم که این شتر را به سخن آوری تا ما را از آنچه در شکمش است با خبر کند، ناگهان شتر </w:t>
      </w:r>
      <w:bookmarkStart w:id="1255" w:name="pg13449_147906"/>
    </w:p>
    <w:p>
      <w:pPr>
        <w:pStyle w:val="BookText"/>
        <w:rPr/>
      </w:pPr>
      <w:bookmarkEnd w:id="1255"/>
      <w:r>
        <w:rPr>
          <w:rFonts w:ascii="Amiri" w:hAnsi="Amiri" w:eastAsia="Amiri" w:cs="Amiri"/>
          <w:color w:val="111111"/>
          <w:sz w:val="28"/>
          <w:sz w:val="28"/>
          <w:szCs w:val="28"/>
          <w:rtl w:val="true"/>
          <w:lang w:bidi="ar-SA"/>
        </w:rPr>
        <w:t>قَدِ الْتَفَتَ إِلَي عَلِيٍّ عليه السلام وَ هِيَ تَقُولُ يَا أَمِيرَ الْمُؤْمِنِينَ إِنَّهُ رَكِبَنِي يَوْماً وَ هُوَ يُرِيدُ زِيَارَةَ ابْنِ عَمٍّ لَهُ وَ وَاقَعَنِي فَأَنَا حَامِلٌ مِنْهُ فَقَالَ الْأَعْرَابِيُّ وَيْحَكُمْ النَّبِيُّ هَذَا أَمْ هَذَا فَقِيلَ هَذَا النَّبِيُّ وَ هَذَا أَخُوهُ وَ ابْنُ عَمِّهِ فَقَالَ الْأَعْرَابِيُّ أَشْهَدُ أَنْ لَا إِلَهَ إِلَّا اللَّهُ وَ أَنَّكَ رَسُولُ اللَّهِ وَ سَأَلَ النَّبِيَّ صلي الله عليه و آله أَنْ يَسْأَلَ اللَّهَ تَعَالَي عَزَّ وَ عَلَا أَنْ يَكْفِيَهُ مَا فِي بَطْنِ نَاقَتِهِ فَكَفَاهُ وَ 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الراوندي ليس في العادة أن تحمل الناقة من الإنسان و لكن الله جل ثناؤه قلب العادة في ذلك دلالة لنبيه صلي الله عليه و آله علي أنه يجوز أن يكون نطفة الرجل علي هيأتها في بطن الناقة حينئذ و لم تصر علقة بعد و إنما أنطقها الله تعالي عز و علا ليعلم به صدق رسول الله صلي الله عليه و آله</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6" w:name="__RefHeading___Toc1004726_2616395394"/>
      <w:bookmarkStart w:id="1257" w:name="_Toc558"/>
      <w:bookmarkEnd w:id="1256"/>
      <w:r>
        <w:rPr>
          <w:rtl w:val="true"/>
        </w:rPr>
        <w:t>«</w:t>
      </w:r>
      <w:r>
        <w:rPr/>
        <w:t>2</w:t>
      </w:r>
      <w:r>
        <w:rPr>
          <w:rtl w:val="true"/>
        </w:rPr>
        <w:t>»</w:t>
      </w:r>
      <w:bookmarkEnd w:id="125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أَمِيرُ الْمُؤْمِنِينَ عليه السلام يَخْطُبُ بِالْكُوفَةِ عَلَي الْمِنْبَرِ إِذْ نَظَرَ إِلَي زَاوِيَةِ الْمَسْجِدِ فَقَالَ يَا قَنْبَرُ ائْتِنِي بِمَا فِي ذَلِكَ الْجُحْرِ فَإِذَا هُوَ بِأَرْقَطِ حَيَّةٍ بِأَحْسَنِ مَا يَكُونُ فَأَقْبَلَ إِلَي أَمِيرِ الْمُؤْمِنِينَ عليه السلام فَجَعَلَ يُسَارُّهُ ثُمَّ انْصَرَفَ إِلَي الْجُحْرِ فَتَعَجَّبَ النَّاسُ قَالُوا وَ مَا لَنَا لَا نَعْجَبُ قَالَ تَرَوْنَ هَذِهِ الْحَيَّةَ بَايَعَتْ رَسُولَ اللَّهِ صلي الله عليه و آله عَلَي السَّمْعِ وَ الطَّاعَةِ فَمِنْكُمْ مَنْ يَسْمَعُ وَ مِنْكُمْ مَنْ لَا يَسْمَعُ وَ لَا يُطِيعُ قَالَ الْحَارِثُ فَكُنَّا مَعَ أَمِيرِ الْمُؤْمِنِينَ عليه السلام فِي كُنَاسَةٍ إِذْ أَقْبَلَ أَسَدٌ تَهْوِي مِنَ الْبَرِّ فَتَقَضْقَضْنَا مِنْ حَوْلِهِ وَ جَاءَ الْأَسَدُ حَتَّي قَامَ بَيْنَ يَدَيْهِ وَ وَضَعَ يَدَيْهِ عَلَي بَيْنِ أُذُنَيْهِ فَقَالَ لَهُ عَلِيٌّ عليه السلام ارْجِعْ بِإِذْنِ اللَّهِ وَ لَا تَدْخُلِ الْهِجْرَةَ بَعْدَ الْيَوْمِ وَ أَبْلِغِ السِّبَاعَ عَنِّي‌</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8" w:name="__RefHeading___Toc1004728_2616395394"/>
      <w:bookmarkStart w:id="1259" w:name="_Toc559"/>
      <w:bookmarkEnd w:id="1258"/>
      <w:r>
        <w:rPr>
          <w:rtl w:val="true"/>
        </w:rPr>
        <w:t>بيان</w:t>
      </w:r>
      <w:bookmarkEnd w:id="1259"/>
    </w:p>
    <w:p>
      <w:pPr>
        <w:pStyle w:val="BookText"/>
        <w:rPr/>
      </w:pPr>
      <w:r>
        <w:rPr>
          <w:rFonts w:ascii="Amiri" w:hAnsi="Amiri" w:eastAsia="Amiri" w:cs="Amiri"/>
          <w:color w:val="111111"/>
          <w:sz w:val="28"/>
          <w:sz w:val="28"/>
          <w:szCs w:val="28"/>
          <w:rtl w:val="true"/>
          <w:lang w:bidi="ar-SA"/>
        </w:rPr>
        <w:t>الرقطة سواد يشوبه نقط بيض و الكناسة بالضم موضع بالكوفة و التقضقض التفرق و الهجرة دار الهجرة فإن الكوفة كانت دار هجرته 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1004730_2616395394"/>
      <w:bookmarkStart w:id="1261" w:name="_Toc560"/>
      <w:bookmarkEnd w:id="1260"/>
      <w:r>
        <w:rPr>
          <w:rtl w:val="true"/>
        </w:rPr>
        <w:t>«</w:t>
      </w:r>
      <w:r>
        <w:rPr/>
        <w:t>3</w:t>
      </w:r>
      <w:r>
        <w:rPr>
          <w:rtl w:val="true"/>
        </w:rPr>
        <w:t>»</w:t>
      </w:r>
      <w:bookmarkEnd w:id="126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أَبِي عَبْدِ اللَّهِ الْبَرْقِيِّ عَنْ بَعْضِ الْكُوفِيِّينَ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p>
    <w:p>
      <w:pPr>
        <w:pStyle w:val="BookText"/>
        <w:rPr/>
      </w:pPr>
      <w:r>
        <w:rPr>
          <w:rFonts w:ascii="IRNazanin" w:hAnsi="IRNazanin" w:eastAsia="IRNazanin"/>
          <w:color w:val="111111"/>
          <w:sz w:val="28"/>
          <w:sz w:val="28"/>
          <w:szCs w:val="28"/>
          <w:rtl w:val="true"/>
          <w:lang w:bidi="fa-IR"/>
        </w:rPr>
        <w:t>رو به علی علیه السلام کرد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او روزی سوار من شد و می خواست به دیدن پسرعمویش برود، با من نزدیکی کرد و من از او حامله هستم،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پیامبر این است یا این؟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و او برادر و پسر عمویش است،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خدایی جز الله نیست و اینکه تو رسول الله هستی، و از پیامبر صلی الله علیه و آله خواست تا از خدای عزّ و علا بخواهد او را از آنچه در شکم شتر است کفایت کند، پس او را کفایت کرد و اسلامش نیکو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نیست که شتر از انسان حامله شود اما خدا جلّ ثناؤه در این موضوع عادت را بر هم زد تا دلیلی برای پیامبرش باشد، با این وجود ممکن است که نطفه مرد به همان شکل در شکم شتر بوده باشد و دیگر تبدیل به علقه نشده باشد و خدا آن را به سخن آورد تا فقط بدین وسیله صدق رسول الله صلی الله علیه و آله دانسته شود</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2" w:name="__RefHeading___Toc1004732_2616395394"/>
      <w:bookmarkStart w:id="1263" w:name="_Toc561"/>
      <w:bookmarkEnd w:id="1262"/>
      <w:r>
        <w:rPr>
          <w:rtl w:val="true"/>
        </w:rPr>
        <w:t xml:space="preserve">روایت </w:t>
      </w:r>
      <w:r>
        <w:rPr/>
        <w:t>2</w:t>
      </w:r>
      <w:bookmarkEnd w:id="1263"/>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بن أعور روایت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امیرالمؤمنین علیه السلام در کوفه بر روی منبر خطبه می گفت به گوشه مسجد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آنچه را که در آن سوراخ است بیاور، ناگهان ماری سیاه وسفید به بهترین شکل ممکن،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رو به سوی امیرالمؤمنین علیه السلام کرد و محرمانه با او سخن گفت، سپس به سوراخ بازگشت، مردم تعجب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می شود شگفت زده نمی شویم؟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این مار با جان و دل با رسول الله بیعت کرد و از میان شما عده ای می شنوند و عده ای نمی شنوند و اطاعت نمی کنند،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در کناسه بودیم که شیری از بیابان روی آورد و آمد، از اطرافش پراکنده شدیم، شیر آمد تا اینکه پیش رویش ایستاد و دستانش را بر گوشهایش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بازگرد و از امروز به بعد وارد دارالهجره نشو و از طرف من این خبر را به درندگان برسان</w:t>
      </w:r>
      <w:r>
        <w:rPr>
          <w:rFonts w:eastAsia="IRNazanin" w:cs="IRNazanin"/>
          <w:color w:val="111111"/>
          <w:sz w:val="28"/>
          <w:szCs w:val="28"/>
          <w:rtl w:val="true"/>
          <w:lang w:bidi="fa-IR"/>
        </w:rPr>
        <w:t>.</w:t>
      </w:r>
    </w:p>
    <w:p>
      <w:pPr>
        <w:pStyle w:val="Heading5"/>
        <w:numPr>
          <w:ilvl w:val="4"/>
          <w:numId w:val="1"/>
        </w:numPr>
        <w:rPr/>
      </w:pPr>
      <w:bookmarkStart w:id="1264" w:name="__RefHeading___Toc1004734_2616395394"/>
      <w:bookmarkStart w:id="1265" w:name="_Toc562"/>
      <w:bookmarkEnd w:id="1264"/>
      <w:r>
        <w:rPr>
          <w:rtl w:val="true"/>
        </w:rPr>
        <w:t>توضیح</w:t>
      </w:r>
      <w:bookmarkEnd w:id="1265"/>
    </w:p>
    <w:p>
      <w:pPr>
        <w:pStyle w:val="BookText"/>
        <w:rPr/>
      </w:pPr>
      <w:r>
        <w:rPr>
          <w:rFonts w:ascii="IRNazanin" w:hAnsi="IRNazanin" w:eastAsia="IRNazanin"/>
          <w:color w:val="111111"/>
          <w:sz w:val="28"/>
          <w:sz w:val="28"/>
          <w:szCs w:val="28"/>
          <w:rtl w:val="true"/>
          <w:lang w:bidi="fa-IR"/>
        </w:rPr>
        <w:t>الرقطه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که نقطه های سفید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الکناسه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التقضقض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دارالهجرة، کوفه دارالهجرة حضرت علی صلوات الله علیه بود</w:t>
      </w:r>
      <w:r>
        <w:rPr>
          <w:rFonts w:eastAsia="IRNazanin" w:cs="IRNazanin"/>
          <w:color w:val="111111"/>
          <w:sz w:val="28"/>
          <w:szCs w:val="28"/>
          <w:rtl w:val="true"/>
          <w:lang w:bidi="fa-IR"/>
        </w:rPr>
        <w:t>.</w:t>
      </w:r>
    </w:p>
    <w:p>
      <w:pPr>
        <w:pStyle w:val="Heading5"/>
        <w:numPr>
          <w:ilvl w:val="4"/>
          <w:numId w:val="1"/>
        </w:numPr>
        <w:rPr/>
      </w:pPr>
      <w:bookmarkStart w:id="1266" w:name="__RefHeading___Toc1004736_2616395394"/>
      <w:bookmarkStart w:id="1267" w:name="_Toc563"/>
      <w:bookmarkEnd w:id="1266"/>
      <w:r>
        <w:rPr>
          <w:rtl w:val="true"/>
        </w:rPr>
        <w:t xml:space="preserve">روایت </w:t>
      </w:r>
      <w:r>
        <w:rPr/>
        <w:t>3</w:t>
      </w:r>
      <w:bookmarkEnd w:id="126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کوفیان، گفت</w:t>
      </w:r>
      <w:r>
        <w:rPr>
          <w:rFonts w:eastAsia="IRNazanin" w:cs="IRNazanin"/>
          <w:color w:val="111111"/>
          <w:sz w:val="28"/>
          <w:szCs w:val="28"/>
          <w:rtl w:val="true"/>
          <w:lang w:bidi="fa-IR"/>
        </w:rPr>
        <w:t xml:space="preserve">: </w:t>
      </w:r>
      <w:bookmarkStart w:id="1268" w:name="pg13449_147907"/>
    </w:p>
    <w:p>
      <w:pPr>
        <w:pStyle w:val="BookText"/>
        <w:rPr/>
      </w:pPr>
      <w:bookmarkEnd w:id="1268"/>
      <w:r>
        <w:rPr>
          <w:rFonts w:ascii="Amiri" w:hAnsi="Amiri" w:eastAsia="Amiri" w:cs="Amiri"/>
          <w:color w:val="111111"/>
          <w:sz w:val="28"/>
          <w:sz w:val="28"/>
          <w:szCs w:val="28"/>
          <w:rtl w:val="true"/>
          <w:lang w:bidi="ar-SA"/>
        </w:rPr>
        <w:t>أَسَدٌ الْكُوفَةَ فَقَالَ دُلُّونِي عَلَي أَمِيرِ الْمُؤْمِنِينَ عليه السلام فَذَهَبُوا مَعَهُ فَدَلُّوهُ عَلَيْهِ فَلَمَّا نَظَرَ إِلَيْهِ الْأَسَدُ مَضَي نَحْوَهُ يَلُوذُ بِهِ وَ يَتَبَصْبَصُ إِلَيْهِ فَمَسَحَ عَلَي ظَهْرِهِ ثُمَّ قَالَ لَهُ اخْرُجْ فَنَكَسَ الْأَسَدُ رَأْسَهُ وَ نَبَذَ ذَنَبَهُ عَلَي الْأَرْضِ وَ لَا يَلْتَفِتُ يَمِيناً وَ لَا شِمَالًا حَتَّي خَرَجَ مِنْهَا</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9" w:name="__RefHeading___Toc1004738_2616395394"/>
      <w:bookmarkStart w:id="1270" w:name="_Toc564"/>
      <w:bookmarkEnd w:id="1269"/>
      <w:r>
        <w:rPr>
          <w:rtl w:val="true"/>
        </w:rPr>
        <w:t>«</w:t>
      </w:r>
      <w:r>
        <w:rPr/>
        <w:t>4</w:t>
      </w:r>
      <w:r>
        <w:rPr>
          <w:rtl w:val="true"/>
        </w:rPr>
        <w:t>»</w:t>
      </w:r>
      <w:bookmarkEnd w:id="127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عَنْ أَبِي جَمِيلَةَ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عَلِيٌّ عليه السلام خُفَّهُ بِلَيْلٍ لِيَتَوَضَّأَ فَبَعَثَ اللَّهُ طَائِراً فَأَخَذَ أَحَدَ الْخُفَّيْنِ فَجَعَلَ عَلِيٌّ عليه السلام يَتْبَعُ الطَّيْرَ وَ هُوَ يَطِيرُ حَتَّي أَضَاءَ لَهُ الصُّبْحُ ثُمَّ أَلْقَي‌</w:t>
      </w:r>
      <w:r>
        <w:rPr>
          <w:rStyle w:val="FootnoteAnchor"/>
          <w:rtl w:val="true"/>
        </w:rPr>
        <w:footnoteReference w:id="1417"/>
      </w:r>
      <w:r>
        <w:rPr>
          <w:rFonts w:ascii="Amiri" w:hAnsi="Amiri" w:eastAsia="Amiri" w:cs="Amiri"/>
          <w:color w:val="111111"/>
          <w:sz w:val="28"/>
          <w:sz w:val="28"/>
          <w:szCs w:val="28"/>
          <w:rtl w:val="true"/>
          <w:lang w:bidi="ar-SA"/>
        </w:rPr>
        <w:t>الْخُفَّ فَإِذَا حَيَّةٌ سَوْدَاءُ تَنْسَابُّ مِنَ الْخُفِ‌</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1" w:name="__RefHeading___Toc1004740_2616395394"/>
      <w:bookmarkStart w:id="1272" w:name="_Toc565"/>
      <w:bookmarkEnd w:id="1271"/>
      <w:r>
        <w:rPr>
          <w:rtl w:val="true"/>
        </w:rPr>
        <w:t>«</w:t>
      </w:r>
      <w:r>
        <w:rPr/>
        <w:t>5</w:t>
      </w:r>
      <w:r>
        <w:rPr>
          <w:rtl w:val="true"/>
        </w:rPr>
        <w:t>»</w:t>
      </w:r>
      <w:bookmarkEnd w:id="127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الْأَرْبَعِينِ لِمُحَمَّدِ بْنِ مُسْلِمِ بْنِ أَبِي الْفَوَارِسِ عَنْ مُحَمَّدِ بْنِ عَبْدِ اللَّطِيفِ بِشِيرَازَ عَنِ الْكِيَادَارِ بْنِ يُوسُفَ الدَّيْلَمِيِ‌</w:t>
      </w:r>
      <w:r>
        <w:rPr>
          <w:rStyle w:val="FootnoteAnchor"/>
          <w:rtl w:val="true"/>
        </w:rPr>
        <w:footnoteReference w:id="1419"/>
      </w:r>
      <w:r>
        <w:rPr>
          <w:rFonts w:ascii="Amiri" w:hAnsi="Amiri" w:eastAsia="Amiri" w:cs="Amiri"/>
          <w:color w:val="111111"/>
          <w:sz w:val="28"/>
          <w:sz w:val="28"/>
          <w:szCs w:val="28"/>
          <w:rtl w:val="true"/>
          <w:lang w:bidi="ar-SA"/>
        </w:rPr>
        <w:t>عَنْ مَحْمُودِ بْنِ مُحَمَّدٍ التَّبْرِيزِيِّ عَنْ دَانِيَالَ بْنِ إِبْرَاهِيمَ عَنْ أَبِي الرَّايَاتِ‌</w:t>
      </w:r>
      <w:r>
        <w:rPr>
          <w:rStyle w:val="FootnoteAnchor"/>
          <w:rtl w:val="true"/>
        </w:rPr>
        <w:footnoteReference w:id="1420"/>
      </w:r>
      <w:r>
        <w:rPr>
          <w:rFonts w:ascii="Amiri" w:hAnsi="Amiri" w:eastAsia="Amiri" w:cs="Amiri"/>
          <w:color w:val="111111"/>
          <w:sz w:val="28"/>
          <w:sz w:val="28"/>
          <w:szCs w:val="28"/>
          <w:rtl w:val="true"/>
          <w:lang w:bidi="ar-SA"/>
        </w:rPr>
        <w:t>بْنِ أَحْمَدَ الْبَزَّازِ عَنْ أَبِي عَبْدِ اللَّهِ السَّيْرَافِيِّ عَنْ أَبِي عَبْدِ اللَّهِ الْمَهْرُوفَانِيِ‌</w:t>
      </w:r>
      <w:r>
        <w:rPr>
          <w:rStyle w:val="FootnoteAnchor"/>
          <w:rtl w:val="true"/>
        </w:rPr>
        <w:footnoteReference w:id="1421"/>
      </w:r>
      <w:r>
        <w:rPr>
          <w:rFonts w:ascii="Amiri" w:hAnsi="Amiri" w:eastAsia="Amiri" w:cs="Amiri"/>
          <w:color w:val="111111"/>
          <w:sz w:val="28"/>
          <w:sz w:val="28"/>
          <w:szCs w:val="28"/>
          <w:rtl w:val="true"/>
          <w:lang w:bidi="ar-SA"/>
        </w:rPr>
        <w:t>الْمُؤَدِّبِ عَنْ سَبِيبِ‌</w:t>
      </w:r>
      <w:r>
        <w:rPr>
          <w:rStyle w:val="FootnoteAnchor"/>
          <w:rtl w:val="true"/>
        </w:rPr>
        <w:footnoteReference w:id="1422"/>
      </w:r>
      <w:r>
        <w:rPr>
          <w:rFonts w:ascii="Amiri" w:hAnsi="Amiri" w:eastAsia="Amiri" w:cs="Amiri"/>
          <w:color w:val="111111"/>
          <w:sz w:val="28"/>
          <w:sz w:val="28"/>
          <w:szCs w:val="28"/>
          <w:rtl w:val="true"/>
          <w:lang w:bidi="ar-SA"/>
        </w:rPr>
        <w:t>بْنِ سُلَيْمَانَ الْغَنَوِيِّ عَنِ الْعَامُونِ بْنِ مُحَمَّدٍ الصِّينِيِّ عَنْ مُسْلِمِ بْنِ أَحْمَدَ عَنِ ابْنِ أَبِي مُسْلِمٍ السَّمَّانِ عَنْ حَبَّةَ بِنْتِ زُرَيْقٍ‌</w:t>
      </w:r>
      <w:r>
        <w:rPr>
          <w:rStyle w:val="FootnoteAnchor"/>
          <w:rtl w:val="true"/>
        </w:rPr>
        <w:footnoteReference w:id="1423"/>
      </w:r>
      <w:r>
        <w:rPr>
          <w:rFonts w:ascii="Amiri" w:hAnsi="Amiri" w:eastAsia="Amiri" w:cs="Amiri"/>
          <w:color w:val="111111"/>
          <w:sz w:val="28"/>
          <w:sz w:val="28"/>
          <w:szCs w:val="28"/>
          <w:rtl w:val="true"/>
          <w:lang w:bidi="ar-SA"/>
        </w:rPr>
        <w:t>مِنْ بَعْضِ حَشَمِ الْحَفِيَّةِ</w:t>
      </w:r>
      <w:r>
        <w:rPr>
          <w:rStyle w:val="FootnoteAnchor"/>
          <w:rtl w:val="true"/>
        </w:rPr>
        <w:footnoteReference w:id="1424"/>
      </w:r>
      <w:r>
        <w:rPr>
          <w:rFonts w:ascii="Amiri" w:hAnsi="Amiri" w:eastAsia="Amiri" w:cs="Amiri"/>
          <w:color w:val="111111"/>
          <w:sz w:val="28"/>
          <w:sz w:val="28"/>
          <w:szCs w:val="28"/>
          <w:rtl w:val="true"/>
          <w:lang w:bidi="ar-SA"/>
        </w:rPr>
        <w:t>قَالَتْ حَدَّثَنِي زَوْجِي مُنْقِذُ بْنُ الْأَبْقَعِ الْأَسَدِيُّ أَحَدُ خَوَاصِّ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فِي النِّصْفِ مِنْ شَعْبَانَ وَ</w:t>
      </w:r>
    </w:p>
    <w:p>
      <w:pPr>
        <w:pStyle w:val="BookText"/>
        <w:rPr/>
      </w:pPr>
      <w:r>
        <w:rPr>
          <w:rFonts w:ascii="IRNazanin" w:hAnsi="IRNazanin" w:eastAsia="IRNazanin"/>
          <w:color w:val="111111"/>
          <w:sz w:val="28"/>
          <w:sz w:val="28"/>
          <w:szCs w:val="28"/>
          <w:rtl w:val="true"/>
          <w:lang w:bidi="fa-IR"/>
        </w:rPr>
        <w:t>شیری وارد کوفه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امیرالمؤمنین علیه السلام راهنمایی کنید، همراهش رفتند و نزد او راهنماییش کردند، وقتی شیر به او نگریست به طرفش رفت، به او پناه برد و دمش را تکان می داد، علی علیه السلام به پشتش دست کشید،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شیر سرش را داخل کشید و دمش را بر زمین انداخت بدون اینکه به راست و چپ بنگرد رفت تا اینکه از کوفه خارج شد</w:t>
      </w:r>
      <w:r>
        <w:rPr>
          <w:rFonts w:eastAsia="IRNazanin" w:cs="IRNazanin"/>
          <w:color w:val="111111"/>
          <w:sz w:val="28"/>
          <w:szCs w:val="28"/>
          <w:rtl w:val="true"/>
          <w:lang w:bidi="fa-IR"/>
        </w:rPr>
        <w:t>.</w:t>
      </w:r>
    </w:p>
    <w:p>
      <w:pPr>
        <w:pStyle w:val="Heading5"/>
        <w:numPr>
          <w:ilvl w:val="4"/>
          <w:numId w:val="1"/>
        </w:numPr>
        <w:rPr/>
      </w:pPr>
      <w:bookmarkStart w:id="1273" w:name="__RefHeading___Toc1004742_2616395394"/>
      <w:bookmarkStart w:id="1274" w:name="_Toc566"/>
      <w:bookmarkEnd w:id="1273"/>
      <w:r>
        <w:rPr>
          <w:rtl w:val="true"/>
        </w:rPr>
        <w:t xml:space="preserve">روایت </w:t>
      </w:r>
      <w:r>
        <w:rPr/>
        <w:t>4</w:t>
      </w:r>
      <w:bookmarkEnd w:id="127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شبی کفش خود را در آورد تا وضو بگیرد، خداوند پرنده ای فرستاد که یکی از کفش ها را برداشت، علی علیه السلام پرنده را دنبال می کرد و آن پرواز می کرد تا اینکه صبح و هوا روشن شد، سپس کفش را انداخت، مار سیاهی از کفش خزید</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5" w:name="__RefHeading___Toc1004744_2616395394"/>
      <w:bookmarkStart w:id="1276" w:name="_Toc567"/>
      <w:bookmarkEnd w:id="1275"/>
      <w:r>
        <w:rPr>
          <w:rtl w:val="true"/>
        </w:rPr>
        <w:t xml:space="preserve">روایت </w:t>
      </w:r>
      <w:r>
        <w:rPr/>
        <w:t>5</w:t>
      </w:r>
      <w:bookmarkEnd w:id="127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خدمتکاران حَفیّه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مُنقِذ بن اَبقَع اسدی یکی از نزدیکان علی علیه السلام با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شعبان همراه امیرالمؤمنین علیه السلام بودم </w:t>
      </w:r>
    </w:p>
    <w:p>
      <w:pPr>
        <w:pStyle w:val="BookText"/>
        <w:rPr/>
      </w:pPr>
      <w:r>
        <w:rPr>
          <w:rFonts w:ascii="Amiri" w:hAnsi="Amiri" w:eastAsia="Amiri" w:cs="Amiri"/>
          <w:color w:val="111111"/>
          <w:sz w:val="28"/>
          <w:sz w:val="28"/>
          <w:szCs w:val="28"/>
          <w:rtl w:val="true"/>
          <w:lang w:bidi="ar-SA"/>
        </w:rPr>
        <w:t>هُوَ يُرِيدُ مَوْضِعاً لَهُ كَانَ يَأْوِي فِيهِ بِاللَّيْلِ وَ أَنَا مَعَهُ حَتَّي أَتَي الْمَوْضِعَ فَنَزَلَ عَنْ بَغْلَتِهِ وَ رَفَعَتْ عَنْ أُذُنَيْهَا</w:t>
      </w:r>
      <w:r>
        <w:rPr>
          <w:rStyle w:val="FootnoteAnchor"/>
          <w:rtl w:val="true"/>
        </w:rPr>
        <w:footnoteReference w:id="1426"/>
      </w:r>
      <w:r>
        <w:rPr>
          <w:rFonts w:ascii="Amiri" w:hAnsi="Amiri" w:eastAsia="Amiri" w:cs="Amiri"/>
          <w:color w:val="111111"/>
          <w:sz w:val="28"/>
          <w:sz w:val="28"/>
          <w:szCs w:val="28"/>
          <w:rtl w:val="true"/>
          <w:lang w:bidi="ar-SA"/>
        </w:rPr>
        <w:t>وَ جَذَبَتْنِي فَحَسَّ بِذَلِكَ أَمِيرُ الْمُؤْمِنِينَ عليه السلام فَقَالَ مَا وَرَاءَكَ فَقُلْتُ فِدَاكَ أَبِي وَ أُمِّي الْبَغْلَةُ تَنْظُرُ شَيْئاً وَ قَدْ شَخَصَتْ إِلَيْهِ وَ تُحَمْحِمُ وَ لَا أَدْرِي مَا ذَا دَهَاهَا</w:t>
      </w:r>
      <w:r>
        <w:rPr>
          <w:rStyle w:val="FootnoteAnchor"/>
          <w:rtl w:val="true"/>
        </w:rPr>
        <w:footnoteReference w:id="1427"/>
      </w:r>
      <w:r>
        <w:rPr>
          <w:rFonts w:ascii="Amiri" w:hAnsi="Amiri" w:eastAsia="Amiri" w:cs="Amiri"/>
          <w:color w:val="111111"/>
          <w:sz w:val="28"/>
          <w:sz w:val="28"/>
          <w:szCs w:val="28"/>
          <w:rtl w:val="true"/>
          <w:lang w:bidi="ar-SA"/>
        </w:rPr>
        <w:t>فَنَظَرَ أَمِيرُ الْمُؤْمِنِينَ إِلَي سَوَادٍ فَقَالَ سَبُعٌ وَ رَبِّ الْكَعْبَةِ فَقَامَ مِنْ مِحْرَابِهِ مُتَقَلِّداً سَيْفَهُ فَجَعَلَ يَخْطُو ثُمَّ قَالَ صَاحَ‌</w:t>
      </w:r>
      <w:r>
        <w:rPr>
          <w:rStyle w:val="FootnoteAnchor"/>
          <w:rtl w:val="true"/>
        </w:rPr>
        <w:footnoteReference w:id="1428"/>
      </w:r>
      <w:r>
        <w:rPr>
          <w:rFonts w:ascii="Amiri" w:hAnsi="Amiri" w:eastAsia="Amiri" w:cs="Amiri"/>
          <w:color w:val="111111"/>
          <w:sz w:val="28"/>
          <w:sz w:val="28"/>
          <w:szCs w:val="28"/>
          <w:rtl w:val="true"/>
          <w:lang w:bidi="ar-SA"/>
        </w:rPr>
        <w:t xml:space="preserve">بِهِ قِفْ فَخَفَّ السَّبُعُ وَ وَقَفَ فَعِنْدَهَا اسْتَقَرَّتِ الْبَغْلَةُ فَقَالَ أَمِيرُ الْمُؤْمِنِينَ عليه السلام يَا لَيْثُ أَ مَا عَلِمْتَ أَنِّي اللَّيْثُ وَ أَنِّي الضِّرْغَامُ وَ الْقَسْوَرُ وَ الْحَيْدَرُ ثُمَّ قَالَ مَا جَاءَ بِكَ أَيُّهَا اللَّيْثُ ثُمَّ قَالَ اللَّهُمَّ أَنْطِقْ لِسَانَهُ فَقَالَ السَّبُعُ يَا أَمِيرَ الْمُؤْمِنِينَ وَ يَا خَيْرَ الْوَصِيِّينَ وَ يَا وَارِثَ عِلْمِ النَّبِيِّينَ وَ يَا مُفَرِّقُ بَيْنَ الْحَقِّ وَ الْبَاطِلِ مَا افْتَرَسْتُ مُنْذُ سَبْعٍ شَيْئاً وَ قَدْ أَضَرَّ بِيَ الْجُوعُ وَ رَأَيْتُكُمْ مِنْ مَسَافَةِ فَرْسَخَيْنِ فَدَنَوْتُ مِنْكُمْ وَ قُلْتُ أَذْهَبُ وَ أَنْظُرُ مَا هَؤُلَاءِ الْقَوْمُ وَ مَنْ هُمْ فَإِنْ كَانَ بِهِمْ لِي مَقْدُرَةٌ وَ يَكُونُ لِي فِيهِمْ فَرِيسَةٌ فَقَالَ أَمِيرُ الْمُؤْمِنِينَ عليه السلام مُجِيباً لَهُ أَيُّهَا اللَّيْثُ أَ مَا عَلِمْتَ أَنِّي عَلِيٌّ أَبُو الأشباب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الْعَشَرَ بَرَاثِنِي أَمْثَلُ مِنْ مَخَالِبِكَ وَ إِنْ أَحْبَبْتَ أَرَيْتُكَ ثُمَّ امْتَدَّ السَّبُعُ بَيْنَ يَدَيْهِ وَ جَعَلَ يَمْسَحُ يَدَهُ عَلَي هَامَتِهِ وَ يَقُولُ مَا جَاءَ بِكَ يَا لَيْثُ أَنْتَ كَلْبُ اللَّهِ فِي أَرْضِهِ قَالَ يَا أَمِيرَ الْمُؤْمِنِينَ الْجُوعُ الْجُوعُ قَالَ فَقَالَ اللَّهُمَّ إِنَّهُ يُرْزَقُ بِقَدْرِ</w:t>
      </w:r>
      <w:r>
        <w:rPr>
          <w:rStyle w:val="FootnoteAnchor"/>
          <w:rtl w:val="true"/>
        </w:rPr>
        <w:footnoteReference w:id="1429"/>
      </w:r>
      <w:r>
        <w:rPr>
          <w:rFonts w:ascii="Amiri" w:hAnsi="Amiri" w:eastAsia="Amiri" w:cs="Amiri"/>
          <w:color w:val="111111"/>
          <w:sz w:val="28"/>
          <w:sz w:val="28"/>
          <w:szCs w:val="28"/>
          <w:rtl w:val="true"/>
          <w:lang w:bidi="ar-SA"/>
        </w:rPr>
        <w:t>مُحَمَّدٍ وَ أَهْلِ بَيْتِهِ قَالَ فَالْتَفَتُّ فَإِذَا بِالْأَسَدِ</w:t>
      </w:r>
      <w:r>
        <w:rPr>
          <w:rStyle w:val="FootnoteAnchor"/>
          <w:rtl w:val="true"/>
        </w:rPr>
        <w:footnoteReference w:id="1430"/>
      </w:r>
      <w:r>
        <w:rPr>
          <w:rFonts w:ascii="Amiri" w:hAnsi="Amiri" w:eastAsia="Amiri" w:cs="Amiri"/>
          <w:color w:val="111111"/>
          <w:sz w:val="28"/>
          <w:sz w:val="28"/>
          <w:szCs w:val="28"/>
          <w:rtl w:val="true"/>
          <w:lang w:bidi="ar-SA"/>
        </w:rPr>
        <w:t>يَأْكُلُ شَيْئاً كَهَيْئَةِ الْجَمَلِ حَتَّي أَتَي عَلَيْهِ ثُمَّ قَالَ يَا أَمِيرَ الْمُؤْمِنِينَ وَ اللَّهِ مَا نَأْكُلُ نَحْنُ مَعَاشِرَ السِّبَاعِ رَجُلًا يُحِبُّكَ وَ يُحِبُّ عِتْرَتَكَ فَإِنَّ خَالِي أَكَلَ فُلَاناً وَ نَحْنُ أَهْلُ بَيْتٍ نَنْتَحِلُ مَحَبَّةَ الْهَاشِمِيِّ وَ عِتْرَتِهِ ثُمَّ قَالَ أَمِيرُ الْمُؤْمِنِينَ عليه السلام أَيُّهَا السَّبُعُ أَيْنَ تَأْوِي وَ أَيْنَ تَكُونُ فَقَالَ يَا أَمِيرَ الْمُؤْمِنِينَ إِنِّي مُسَلَّطٌ عَلَي كِلَابِ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به مکانی که در شب به آن پناه می برد رفت، و من همراه او بودم تا اینکه به آن مکان رسید، و از چهارپایش پیاده شد، گوشهایش را بالا گرفت و به من چسبید، امیرالمؤمنین علیه السلام این را حس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 چیست؟ گفتم پدر و مادرم به فدایت چهارپا به چیزی می نگرد و به آن خیره شده است و سروصدا می کند نمی داند چه برسرش آمده، امیرالمؤمنین علیه السلام به سیاهی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کعبه، درنده است، از محرابش برخاست در حالی که شمشیرش را حمایل کرده بود و گام بر می داشت،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فریاد زد که بایست، درنده آرام گرفت و ایستاد، در این زمان چهارپا آرام گرفت،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آیا ندانستی که من لیثم، من ضرغامم و من قَسور و حیدرم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سرت آمده ای شیر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زبانش را به سخن بیاور، درنده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و ای بهترین وصیین ای وارث علم انبیاء و ای جدا کننده حق از باطل، هفت روز است چیزی شکار نکرده ام، و گرسنگی مرا آزار می دهد، از دو فرسخی شما را دیدم و نزدیکتان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ببینم این گروه چه کسانی هستند، و اگر بر آنها توانایی داشتم و درمیان آنها برای من شکاری بود، امیرالمؤمنین علیه السلام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آیا ندانستی که من پدر یازده بچه شیر هستم، چنگالهای من از چنگالهای تو بهتر است، و اگر دوست داشته باشی نشانت می دهم، سپس درنده پیش رویش دراز کشید و شروع به دست کشیدن بر سرش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سرت آمده ای شیر ؟ تو سگ خدا در زمینش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گرسنگی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اهل بیتش او را روزی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دیدم که شیر چیزی شبیه به بدن شتر را می خورد تا اینکه آن را تمام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خدا ما گروه درندگان هرگز کسی را که تو و خاندانت را دوست دارد نمی خوریم، و داییم فلانی را خورد، و ما خانواده ای هستیم که به محبت هاشمی و خاندان او منسوب هستیم، سپس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درنده خانه ات کجاست و کجا هستی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من مسلط بر سگهای شام هستم </w:t>
      </w:r>
    </w:p>
    <w:p>
      <w:pPr>
        <w:pStyle w:val="BookText"/>
        <w:rPr/>
      </w:pPr>
      <w:r>
        <w:rPr>
          <w:rFonts w:ascii="Amiri" w:hAnsi="Amiri" w:eastAsia="Amiri" w:cs="Amiri"/>
          <w:color w:val="111111"/>
          <w:sz w:val="28"/>
          <w:sz w:val="28"/>
          <w:szCs w:val="28"/>
          <w:rtl w:val="true"/>
          <w:lang w:bidi="ar-SA"/>
        </w:rPr>
        <w:t>أَهْلِ الشَّامِ وَ كَذَلِكَ أَهْلُ بَيْتِي وَ هُمْ فَرِيسَتُنَا وَ نَحْنُ نَأْوِي النِّيلَ قَالَ فَمَا جَاءَ بِكَ إِلَي الْكُوفَةِ قَالَ يَا أَمِيرَ الْمُؤْمِنِينَ أَتَيْتُ الْحِجَازَ فَلَمْ أُصَادِفْ شَيْئاً وَ أَنَا فِي هَذِهِ الْبَرِّيَّةِ وَ الْفَيَافِي الَّتِي لَا مَاءٌ فِيهَا وَ لَا خَيْرٌ مَوْضِعِي هَذَا وَ إِنِّي لَمُنْصَرِفٌ مِنْ لَيْلَتِي هَذِهِ إِلَي رَجُلٍ يُقَالُ لَهُ سِنَانُ بْنُ وَابِلٍ فِيمَنْ أَفْلَتَ‌</w:t>
      </w:r>
      <w:r>
        <w:rPr>
          <w:rStyle w:val="FootnoteAnchor"/>
          <w:rtl w:val="true"/>
        </w:rPr>
        <w:footnoteReference w:id="1431"/>
      </w:r>
      <w:r>
        <w:rPr>
          <w:rFonts w:ascii="Amiri" w:hAnsi="Amiri" w:eastAsia="Amiri" w:cs="Amiri"/>
          <w:color w:val="111111"/>
          <w:sz w:val="28"/>
          <w:sz w:val="28"/>
          <w:szCs w:val="28"/>
          <w:rtl w:val="true"/>
          <w:lang w:bidi="ar-SA"/>
        </w:rPr>
        <w:t>مِنْ حَرْبِ صِفِّينَ يَنْزِلُ الْقَادِسِيَّةَ وَ هُوَ رِزْقِي فِي لَيْلَتِي هَذِهِ وَ إِنَّهُ مِنْ أَهْلِ الشَّامِ وَ أَنَا إِلَيْهِ مُتَوَجِّهٌ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مِنْ بَيْنِ يَدَيْ أَمِيرِ الْمُؤْمِنِينَ عليه السلام فَقَالَ لِي مِمَّ تَعَجَّبْتَ هَذَا أَعْجَبُ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أَمِ الْعَيْنُ أَمِ الْكَوَاكِبُ أَمْ سَائِرُ ذَلِكَ فَوَ الَّذِي فَلَقَ الْحَبَّةَ وَ بَرَأَ النَّسَمَةَ لَوْ أَحْبَبْتُ أَنْ أُرِيَ النَّاسَ مِمَّا عَلَّمَنِي رَسُولُ اللَّهِ صلي الله عليه و آله مِنَ الْآيَاتِ وَ الْعَجَائِبِ لَكَانُوا</w:t>
      </w:r>
      <w:r>
        <w:rPr>
          <w:rStyle w:val="FootnoteAnchor"/>
          <w:rtl w:val="true"/>
        </w:rPr>
        <w:footnoteReference w:id="1432"/>
      </w:r>
      <w:r>
        <w:rPr>
          <w:rFonts w:ascii="Amiri" w:hAnsi="Amiri" w:eastAsia="Amiri" w:cs="Amiri"/>
          <w:color w:val="111111"/>
          <w:sz w:val="28"/>
          <w:sz w:val="28"/>
          <w:szCs w:val="28"/>
          <w:rtl w:val="true"/>
          <w:lang w:bidi="ar-SA"/>
        </w:rPr>
        <w:t>يَرْجِعُونَ كُفَّاراً ثُمَّ رَجَعَ أَمِيرُ الْمُؤْمِنِينَ عليه السلام إِلَي مُسْتَقَرِّهِ وَ وَجَّهَنِي إِلَي الْقَادِسِيَّةِ فَرَكِبْتُ مِنْ لَيْلَتِي فَوَافَيْتُ الْقَادِسِيَّةَ قَبْلَ أَنْ يُقِيمَ الْمُؤَذِّنُ الْإِقَامَةَ فَسَمِعْتُ النَّاسَ يَقُولُونَ افْتَرَسَ سِنَاناً السَّبُعُ‌</w:t>
      </w:r>
      <w:r>
        <w:rPr>
          <w:rStyle w:val="FootnoteAnchor"/>
          <w:rtl w:val="true"/>
        </w:rPr>
        <w:footnoteReference w:id="1433"/>
      </w:r>
      <w:r>
        <w:rPr>
          <w:rFonts w:ascii="Amiri" w:hAnsi="Amiri" w:eastAsia="Amiri" w:cs="Amiri"/>
          <w:color w:val="111111"/>
          <w:sz w:val="28"/>
          <w:sz w:val="28"/>
          <w:szCs w:val="28"/>
          <w:rtl w:val="true"/>
          <w:lang w:bidi="ar-SA"/>
        </w:rPr>
        <w:t>فَأَتَيْتُهُ فِيمَنْ أَتَاهُ يَنْظُرُ إِلَيْهِ</w:t>
      </w:r>
      <w:r>
        <w:rPr>
          <w:rFonts w:eastAsia="Amiri" w:cs="Amiri" w:ascii="Amiri" w:hAnsi="Amiri"/>
          <w:color w:val="111111"/>
          <w:sz w:val="28"/>
          <w:szCs w:val="28"/>
          <w:rtl w:val="true"/>
          <w:lang w:bidi="ar-SA"/>
        </w:rPr>
        <w:t>-</w:t>
      </w:r>
      <w:r>
        <w:rPr>
          <w:rStyle w:val="FootnoteAnchor"/>
          <w:rtl w:val="true"/>
        </w:rPr>
        <w:footnoteReference w:id="1434"/>
      </w:r>
      <w:r>
        <w:rPr>
          <w:rFonts w:ascii="Amiri" w:hAnsi="Amiri" w:eastAsia="Amiri" w:cs="Amiri"/>
          <w:color w:val="111111"/>
          <w:sz w:val="28"/>
          <w:sz w:val="28"/>
          <w:szCs w:val="28"/>
          <w:rtl w:val="true"/>
          <w:lang w:bidi="ar-SA"/>
        </w:rPr>
        <w:t>فَمَا تَرَكَ الْأَسَدُ إِلَّا رَأْسَهُ وَ بَعْضَ أَعْضَائِهِ مِثْلَ أَطْرَافِ الْأَصَابِعِ وَ إِنِّي عَلَي بَابِهِ تُحْمَلُ رَأْسُهُ‌</w:t>
      </w:r>
      <w:r>
        <w:rPr>
          <w:rStyle w:val="FootnoteAnchor"/>
          <w:rtl w:val="true"/>
        </w:rPr>
        <w:footnoteReference w:id="1435"/>
      </w:r>
      <w:r>
        <w:rPr>
          <w:rFonts w:ascii="Amiri" w:hAnsi="Amiri" w:eastAsia="Amiri" w:cs="Amiri"/>
          <w:color w:val="111111"/>
          <w:sz w:val="28"/>
          <w:sz w:val="28"/>
          <w:szCs w:val="28"/>
          <w:rtl w:val="true"/>
          <w:lang w:bidi="ar-SA"/>
        </w:rPr>
        <w:t>إِلَي الْكُوفَةِ إِلَي أَمِيرِ الْمُؤْمِنِينَ عليه السلام فَبَقِيتُ مُتَعَجِّباً فَحَدَّثْتُ النَّاسَ مَا كَانَ مِنْ حَدِيثِ أَمِيرِ الْمُؤْمِنِينَ عليه السلام وَ السَّبُعِ فَجَعَلَ النَّاسُ يَتَبَرَّكُونَ بِتُرَابِ تَحْتِ قَدَمَيْ أَمِيرِ الْمُؤْمِنِينَ وَ يَسْتَشْفُونَ بِهِ فَقَامَ خَطِيباً فَحَمِدَ اللَّهَ وَ أَثْنَي عَلَيْهِ ثُمَّ قَالَ مَعَاشِرَ النَّاسِ مَا أَحَبَّنَا رَجُلٌ فَدَخَلَ النَّارَ وَ مَا أَبْغَضَنَا رَجُلٌ فَدَخَلَ الْجَنَّةَ وَ أَنَا قَسِيمُ الْجَنَّةِ وَ النَّارِ أَقْسِمُ بَيْنَ الْجَنَّةِ وَ النَّارِ هَذِهِ إِلَي الْجَنَّةِ يَمِيناً وَ هَذِهِ إِلَي النَّارِ شِمَالًا أَقُولُ لِجَهَنَّمَ يَوْمَ الْقِيَامَةِ هَذَا لِي وَ هَذَا لَكِ حَتَّي تَجُوزَ شِيعَتِي عَلَي الصِّرَاطِ كَالْبَرْقِ</w:t>
      </w:r>
    </w:p>
    <w:p>
      <w:pPr>
        <w:pStyle w:val="BookText"/>
        <w:rPr/>
      </w:pPr>
      <w:r>
        <w:rPr>
          <w:rFonts w:ascii="IRNazanin" w:hAnsi="IRNazanin" w:eastAsia="IRNazanin"/>
          <w:color w:val="111111"/>
          <w:sz w:val="28"/>
          <w:sz w:val="28"/>
          <w:szCs w:val="28"/>
          <w:rtl w:val="true"/>
          <w:lang w:bidi="fa-IR"/>
        </w:rPr>
        <w:t>و همچنین خانواده ام و آنها شکار ما هستند و ما در نیل پناهگاه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کوفه آورده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حجاز آمدم و با چیزی روبه رو نشدم و من در این در این خشکی و بیابانهایی که نه آبی در آن است و نه 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امشب به سوی مردی می روم که به او سنان بن وابل می گویند، از جنگ صفین گریخته در قادسیه فرود می آید او روزیِ امشب من است و او از اهل شام است و من به سوی او می روم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پیش امیرالمؤمنین علیه السلام برخاست،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تعجب کردی ؟ این شگفت آورتر از خورشید یا چشمه یا ستارگان یا غیر این است؟ قسم به کسی که دانه را شکافت و انسان را آفرید اگر می خواستم آنچه را که رسول الله از آیات و عجایب به من آموخته به مردم نشان دهم کافر می شدند، سپس امیرالمؤمنین علیه السلام به مکان خود بازگشت و مرا راهی قادسیه کرد، در شب سوار شدم و پیش از آنکه مؤذن اقامه بگوید به قادسیه رسیدم و شنیدم که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درنده ای سنان را درید، همراه کسانی که می آمدند آمدم تا او را ببینم، شیر چیزی جز سر و قسمتی از انگشتانش باقی نگذاشته بود، من می نگریستم در حالی که سرش به کوفه نزد امیرالمؤمنین علیه السلام حمل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زده شدم و با مردم در مورد سخن امیرالمؤمنین و درنده صحبت کردم، مردم شروع کردن به تبرک جستن به خاک زیر پای امیرالمؤمنین و از آن شفا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برخاست و خطبه خواند و خدا را مدح و ستایش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کسی ما را دوست داشته باشد و وارد آتش شود و ممکن نیست کسی ما را دشمن بدارد و وارد بهشت شود، و من تقسیم کننده بهشت و آتشم، میان بهشت و آتش تقسیم می کنم، این به سمت راست بهشت و این به سمت چپ جهنّم، روز قیامت به جهنّم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من و آن برای تو، تا اینکه شیعیان من مانند برق تیز </w:t>
      </w:r>
      <w:bookmarkStart w:id="1277" w:name="pg13449_147910"/>
    </w:p>
    <w:p>
      <w:pPr>
        <w:pStyle w:val="BookText"/>
        <w:rPr/>
      </w:pPr>
      <w:bookmarkEnd w:id="1277"/>
      <w:r>
        <w:rPr>
          <w:rFonts w:ascii="Amiri" w:hAnsi="Amiri" w:eastAsia="Amiri" w:cs="Amiri"/>
          <w:color w:val="111111"/>
          <w:sz w:val="28"/>
          <w:sz w:val="28"/>
          <w:szCs w:val="28"/>
          <w:rtl w:val="true"/>
          <w:lang w:bidi="ar-SA"/>
        </w:rPr>
        <w:t>الْخَاطِفِ وَ الرَّاعِدِ الْعَاصِفِ وَ كَالطَّيْرِ الْمُسْرِعِ‌</w:t>
      </w:r>
      <w:r>
        <w:rPr>
          <w:rStyle w:val="FootnoteAnchor"/>
          <w:rtl w:val="true"/>
        </w:rPr>
        <w:footnoteReference w:id="1436"/>
      </w:r>
      <w:r>
        <w:rPr>
          <w:rFonts w:ascii="Amiri" w:hAnsi="Amiri" w:eastAsia="Amiri" w:cs="Amiri"/>
          <w:color w:val="111111"/>
          <w:sz w:val="28"/>
          <w:sz w:val="28"/>
          <w:szCs w:val="28"/>
          <w:rtl w:val="true"/>
          <w:lang w:bidi="ar-SA"/>
        </w:rPr>
        <w:t>وَ كَالْجَوَادِ السَّابِقِ فَقَامَ النَّاسُ إِلَيْهِ بِأَجْمَعِهِمْ عُنُقاً وَاحِداً وَ هُمْ يَقُولُونَ الْحَمْدُ لِلَّهِ الَّذِي فَضَّلَكَ عَلَي كَثِيرٍ مِنْ خَلْقِهِ قَالَ ثُمَّ تَلَا أَمِيرُ الْمُؤْمِنِينَ عليه السلام هَذِهِ الْآيَةَ 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وَ اللَّهُ ذُو فَضْلٍ عَظِيمٍ‌</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منقذ بن الأبقع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8" w:name="__RefHeading___Toc1004746_2616395394"/>
      <w:bookmarkStart w:id="1279" w:name="_Toc568"/>
      <w:bookmarkEnd w:id="1278"/>
      <w:r>
        <w:rPr>
          <w:rtl w:val="true"/>
        </w:rPr>
        <w:t>«</w:t>
      </w:r>
      <w:r>
        <w:rPr/>
        <w:t>6</w:t>
      </w:r>
      <w:r>
        <w:rPr>
          <w:rtl w:val="true"/>
        </w:rPr>
        <w:t>»</w:t>
      </w:r>
      <w:bookmarkEnd w:id="127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الْأَرْبَعِينَ عَنْ عَلِيِّ بْنِ أَحْمَدَ الْبَغْدَادِيِّ عَنْ أَبِي الْفَضْلِ بْنِ مُحَمَّدِ بْنِ عَلِيٍّ عَنْ أَبِي نَصْرِ بْنِ إِسْفَنْدِيَارَ عَنْ دَاوُدَ بْنِ سُلَيْمَانَ الْعَسْقَلَانِيِّ عَنْ مُحَمَّدِ بْنِ الْحَسَنِ الصَّفَّارِ عَنْ عَلِيِّ بْنِ مُحَمَّدِ بْنِ جُمْهُورٍ عَنْ أَبِيهِ عَنْ جَعْفَرِ بْنِ بَشِيرٍ عَنْ أَبِيهِ عَنْ مُوسَي بْنِ جَعْفَرٍ الْكَاظِمِ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عَلِيّاً عليه السلام كَانَ يَسْعَي عَلَي الصَّفَا بِمَكَّةَ فَإِذَا هُوَ بِدُرَّاجٍ يَتَدَرَّجُ‌</w:t>
      </w:r>
      <w:r>
        <w:rPr>
          <w:rStyle w:val="FootnoteAnchor"/>
          <w:rtl w:val="true"/>
        </w:rPr>
        <w:footnoteReference w:id="1439"/>
      </w:r>
      <w:r>
        <w:rPr>
          <w:rFonts w:ascii="Amiri" w:hAnsi="Amiri" w:eastAsia="Amiri" w:cs="Amiri"/>
          <w:color w:val="111111"/>
          <w:sz w:val="28"/>
          <w:sz w:val="28"/>
          <w:szCs w:val="28"/>
          <w:rtl w:val="true"/>
          <w:lang w:bidi="ar-SA"/>
        </w:rPr>
        <w:t>عَلَي وَجْهِ الْأَرْضِ فَوَقَعَ بِإِزَاءِ أَمِيرِ الْمُؤْمِنِينَ عليه السلام فَقَالَ السَّلَامُ عَلَيْكَ أَيُّهَا الدُّرَّاجُ فَقَالَ الدُّرَّاجُ وَ عَلَيْكَ السَّلَامُ وَ رَحْمَةُ اللَّهِ وَ بَرَكَاتُهُ يَا أَمِيرَ الْمُؤْمِنِينَ فَقَالَ لَهُ أَمِيرُ الْمُؤْمِنِينَ عليه السلام أَيُّهَا الدُّرَّاجُ مَا تَصْنَعُ فِي هَذَا الْمَكَانِ فَقَالَ يَا أَمِيرَ الْمُؤْمِنِينَ إِنِّي فِي هَذَا الْمَكَانِ مُذْ</w:t>
      </w:r>
      <w:r>
        <w:rPr>
          <w:rStyle w:val="FootnoteAnchor"/>
          <w:rtl w:val="true"/>
        </w:rPr>
        <w:footnoteReference w:id="1440"/>
      </w:r>
      <w:r>
        <w:rPr>
          <w:rFonts w:ascii="Amiri" w:hAnsi="Amiri" w:eastAsia="Amiri" w:cs="Amiri"/>
          <w:color w:val="111111"/>
          <w:sz w:val="28"/>
          <w:sz w:val="28"/>
          <w:szCs w:val="28"/>
          <w:rtl w:val="true"/>
          <w:lang w:bidi="ar-SA"/>
        </w:rPr>
        <w:t>كَذَا وَ كَذَا عَامٍ أُسَبِّحُ اللَّهَ وَ أُقَدِّسُهُ وَ أُمَجِّدُهُ وَ أَعْبُدُهُ حَقَّ عِبَادَتِهِ فَقَالَ أَمِيرُ الْمُؤْمِنِينَ عليه السلام أَيُّهَا الدُّرَّاجُ إِنَّهُ لَصَفاً نَقِيٌّ لَا مَطْعَمَ فِيهِ وَ لَا مَشْرَبَ فَمِنْ أَيْنَ لَكَ الْمَطْعَمُ وَ الْمَشْرَبُ فَأَجَابَهُ الدُّرَّاجُ وَ هُوَ يَقُولُ وَ قَرَابَتِكَ مِنْ رَسُولِ اللَّهِ يَا أَمِيرَ الْمُؤْمِنِينَ إِنِّي كُلَّمَا جُعْتُ دَعَوْتُ اللَّهَ لِشِيعَتِكَ وَ مُحِبِّيكَ فَأَشْبَعُ وَ إِذَا عَطِشْتُ دَعَوْتُ اللَّهَ عَلَي مُبْغِضِيكَ وَ مُنْتَقِصِيكَ فَأَرْوَي‌</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رعد تند و پرنده سریع و اسب پیشتاز از صراط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با هم و یکپارچه برخاستند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تو را بر بسیاری از خلقش برتری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قالَ لَهُمُ النَّاسُ إِنَّ النَّاسَ قَدْ جَمَعُوا لَکُمْ فَاخْشَوْهُمْ فَزادَهُمْ إِیماناً وَ قالُوا حَسْبُنَا اللَّهُ وَ نِعْمَ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فَانْقَلَبُوا بِنِعْمَةٍ مِنَ اللَّهِ وَ فَضْلٍ لَمْ یَمْسَسْهُمْ سُوءٌ وَ اتَّبَعُوا رِضْوانَ اللَّهِ وَ اللَّهُ ذُو فَضْلٍ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ایشان گفتند مردمان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آمده‌اند پس از آن بترسید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ایمانشان افزود و گفتند خدا ما را بس است و نیکو حمایتگری است پس با نعمت و بخششی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در حالی که هیچ آسیبی به آنان نرسیده بود و همچنان خشنودی خدا را پیروی کردند و خداوند دارای بخششی عظیم است</w:t>
      </w:r>
      <w:r>
        <w:rPr>
          <w:rFonts w:eastAsia="IRNazanin" w:cs="IRNazanin"/>
          <w:color w:val="111111"/>
          <w:sz w:val="28"/>
          <w:szCs w:val="28"/>
          <w:rtl w:val="true"/>
          <w:lang w:bidi="fa-IR"/>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الروضه، الفضائل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منقذ بن ابقع مانند آن روایت شده است</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0" w:name="__RefHeading___Toc1004748_2616395394"/>
      <w:bookmarkStart w:id="1281" w:name="_Toc569"/>
      <w:bookmarkEnd w:id="1280"/>
      <w:r>
        <w:rPr>
          <w:rtl w:val="true"/>
        </w:rPr>
        <w:t xml:space="preserve">روایت </w:t>
      </w:r>
      <w:r>
        <w:rPr/>
        <w:t>6</w:t>
      </w:r>
      <w:bookmarkEnd w:id="128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صفا در مکه سعی به جا می آورد که ناگهان خزنده ای را دید که بر روی زمین می خزد با امیرالمؤمنین روبرو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خزنده، خزنده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باد ای امیر المؤمنین،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خزنده در این مکان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چندین و چند سال است که اینجا هستم، خدا را تسبیح می گویم، تقدیس و تمجید می کنم و حق بندگیش را به جا می آورم،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صفاست، صاف است غذا و آبی در آن نیست، غذا و آبت را از کجا می آوری ؟ خزنده پاسخ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قسم به نزدیکی تو به رسول الله صلی الله علیه و آله من هر وقت گرسنه می شوم برای شیعیان و دوستداران تو دعا می کنم و سیر می شوم و هر زمان که تشنه شوم دشمنان و ظالمان بر تو را نفرین می کنم و سیراب می شوم</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 xml:space="preserve">. </w:t>
      </w:r>
      <w:bookmarkStart w:id="1282" w:name="pg13449_147911"/>
    </w:p>
    <w:p>
      <w:pPr>
        <w:pStyle w:val="BookText"/>
        <w:rPr/>
      </w:pPr>
      <w:bookmarkEnd w:id="1282"/>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إلي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3" w:name="__RefHeading___Toc1004750_2616395394"/>
      <w:bookmarkStart w:id="1284" w:name="_Toc570"/>
      <w:bookmarkEnd w:id="1283"/>
      <w:r>
        <w:rPr>
          <w:rtl w:val="true"/>
        </w:rPr>
        <w:t>«</w:t>
      </w:r>
      <w:r>
        <w:rPr/>
        <w:t>7</w:t>
      </w:r>
      <w:r>
        <w:rPr>
          <w:rtl w:val="true"/>
        </w:rPr>
        <w:t>»</w:t>
      </w:r>
      <w:bookmarkEnd w:id="128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الْأَرْبَعِينَ عَنْ إِبْرَاهِيمَ بْنِ عَلِيٍّ الْعَلَوِيِ‌</w:t>
      </w:r>
      <w:r>
        <w:rPr>
          <w:rStyle w:val="FootnoteAnchor"/>
          <w:rtl w:val="true"/>
        </w:rPr>
        <w:footnoteReference w:id="1446"/>
      </w:r>
      <w:r>
        <w:rPr>
          <w:rFonts w:ascii="Amiri" w:hAnsi="Amiri" w:eastAsia="Amiri" w:cs="Amiri"/>
          <w:color w:val="111111"/>
          <w:sz w:val="28"/>
          <w:sz w:val="28"/>
          <w:szCs w:val="28"/>
          <w:rtl w:val="true"/>
          <w:lang w:bidi="ar-SA"/>
        </w:rPr>
        <w:t>عَنْ أَحْمَدَ بْنِ طَاهِرٍ السُّورِيِّ عَنِ الْحَسَنِ بْنِ عَبْدِ الْوَهَّابِ عَنْ عَلِيِّ بْنِ مُحَمَّدِ بْنِ إِبْرَاهِيمَ عَنِ الْأَشْعَثِ بْنِ مُرَّةَ عَنِ اللَّيْثِيِّ عَنْ سَعِيدٍ عَنْ هِلَالِ بْنِ كَيْسَانَ عَنِ الطَّيِّبِ الْقَوَاصِرِيِّ عَنْ عَبْدِ اللَّهِ بْنِ سَلَمَةَ الْمُنْتَجَي عَنْ سَفَارَةَ بْنِ اصميد الْبَغْدَادِيِّ عَنِ ابْنِ حَرِيزٍ عَنْ أَبِي الْفَتْحِ الْمَغَازِلِيِّ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مَوْلَانَا أَمِيرِ الْمُؤْمِنِينَ عليه السلام وَ إِذَا بِصَوْتٍ قَدْ أَخَذَ جَامِعَ الْكُوفَةِ فَقَالَ يَا عَمَّارُ ائْتِ بِذِي الْفَقَارِ الْبَاتِرِ لِلْأَعْمَارِ فَجِئْتُهُ بِذِي الْفَقَارِ فَقَالَ اخْرُجْ يَا عَمَّارُ وَ امْنَعِ الرَّجُلَ عَنْ ظُلَامَةِ هَذِهِ الْمَرْأَةِ فَإِنِ انْتَهَي وَ إِلَّا مَنَعْتُهُ بِذِي الْفَقَارِ قَالَ فَخَرَجْتُ وَ إِذَا أَنَا بِرَجُلٍ وَ امْرَأَةٍ قَدْ تَعَلَّقُوا بِزِمَامِ جَمَلٍ وَ الْمَرْأَةُ تَقُولُ الْجَمَلُ لِي وَ الرَّجُلُ يَقُولُ الْجَمَلُ لِي فَقُلْتُ إِنَّ أَمِيرَ الْمُؤْمِنِينَ يَنْهَاكَ عَنْ ظُلْمِ هَذِهِ الْمَرْأَةِ فَقَالَ يَشْتَغِلُ عَلِيٌّ بِشُغُلِهِ وَ يَغْسِلُ يَدَهُ مِنْ دِمَاءِ الْمُسْلِمِينَ الَّذِينَ قَتَلَهُمْ بِالْبَصْرَةِ وَ يُرِيدُ أَنْ يَأْخُذَ جَمَلِي وَ يَدْفَعَهُ إِلَي هَذِهِ الْمَرْأَةِ الْكَاذِبَةِ فَقَالَ عَمَّارٌ رَضِيَ اللَّهُ عَنْهُ فَرَجَعْتُ لَأُخْبِرَ مَوْلَايَ فَإِذَا بِهِ قَدْ خَرَجَ وَ لَاحَ الْغَضَبُ فِي وَجْهِهِ وَ قَالَ وَيْلَكَ خَلِّ جَمَلَ الْمَرْأَةِ فَقَالَ هُوَ لِي فَقَالَ أَمِيرُ الْمُؤْمِنِينَ عليه السلام كَذَبْتَ يَا لَعِينُ قَالَ فَمَنْ يَشْهَدُ أَنَّهُ لِلْمَرْأَةِ يَا عَلِيُّ فَقَالَ الشَّاهِدُ الَّذِي لَا يُكَذِّبُهُ أَحَدٌ مِنَ الْكُوفَةِ فَقَالَ الرَّجُلُ إِذَا شَهِدَ شَاهِدٌ وَ كَانَ صَادِقاً سَلَّمْتُهُ إِلَي الْمَرْأَةِ فَقَالَ عَلِيٌّ عليه السلام تَكَلَّمْ أَيُّهَا الْجَمَلُ لِمَنْ أَنْتَ فَقَالَ بِلِسَانٍ فَصِيحٍ يَا أَمِيرَالْمُؤْمِنِينَ وَ خَيْرَ الْوَصِيِّينَ أَنَا لِهَذِهِ الْمَرْأَةِ مُنْذُ بِضْعَ عَشَرَ سَنَةً فَقَالَ عَلِيٌّ عليه السلام خُذِي جَمَلَكِ وَ عَارَضَ الرَّجُلَ بِضَرْبَةٍ قَسَمَهُ نِصْفَيْنِ‌</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5" w:name="__RefHeading___Toc1004752_2616395394"/>
      <w:bookmarkStart w:id="1286" w:name="_Toc571"/>
      <w:bookmarkEnd w:id="1285"/>
      <w:r>
        <w:rPr>
          <w:rtl w:val="true"/>
        </w:rPr>
        <w:t>«</w:t>
      </w:r>
      <w:r>
        <w:rPr/>
        <w:t>8</w:t>
      </w:r>
      <w:r>
        <w:rPr>
          <w:rtl w:val="true"/>
        </w:rPr>
        <w:t>»</w:t>
      </w:r>
      <w:bookmarkEnd w:id="1286"/>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الشَّرِيفِ أَبِي يَعْلَي مُحَمَّدِ بْنِ شَرِيفٍ أَبِي الْقَاسِمِ حَسَنٍ الْأَقْسَاسِيِّ عَنْ مُحَمَّدِ بْنِ جَعْفَرٍ الْمُحَمَّدِيِّ عَنْ مُحَمَّدِ بْنِ وَهْبَانَ الْهَنَانِيِّ عَنْ أَحْمَدَ بْنِ</w:t>
      </w:r>
    </w:p>
    <w:p>
      <w:pPr>
        <w:pStyle w:val="BookText"/>
        <w:rPr/>
      </w:pPr>
      <w:r>
        <w:rPr>
          <w:rFonts w:ascii="IRNazanin" w:hAnsi="IRNazanin" w:eastAsia="IRNazanin"/>
          <w:color w:val="111111"/>
          <w:sz w:val="28"/>
          <w:sz w:val="28"/>
          <w:szCs w:val="28"/>
          <w:rtl w:val="true"/>
          <w:lang w:bidi="fa-IR"/>
        </w:rPr>
        <w:t>کتاب الروضه،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مانند آن آمده است</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7" w:name="__RefHeading___Toc1004754_2616395394"/>
      <w:bookmarkStart w:id="1288" w:name="_Toc572"/>
      <w:bookmarkEnd w:id="1287"/>
      <w:r>
        <w:rPr>
          <w:rtl w:val="true"/>
        </w:rPr>
        <w:t xml:space="preserve">روایت </w:t>
      </w:r>
      <w:r>
        <w:rPr/>
        <w:t>7</w:t>
      </w:r>
      <w:bookmarkEnd w:id="1288"/>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مولایمان امیرالمؤمنین علیه السلام بودم، ناگهان با صدایی که مسجد کوفه را پر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بُرنده عُمرها را بیاور، ذوالفقار را برای او آوردم،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برو و مرد را از ظلم به این زن بازدار، اگر دست برداشت که هیچ وگرنه با ذوالفقار او را باز می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مرد و زنی را دیدم که از افسار شتری گرفته اند،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مال من است، و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مال من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تو را از ظلم کردن به این زن نهی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مشغول کار خویش است و دست خود را با خون مسلمانانی که در بصره کشته، می شوید آنگاه می خواهد شتر مرا از من بگیرد و به این زن دروغگو بدهد؟ عمار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تا مولایم را با خبر سازم که او را دیدم بیرون آمد و خشم در چهره اش نمایان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شتر این زن را رها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من است،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ای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شهادت می دهد که این شتر مال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که هیچ کس در کوفه آن را دروغگو نمی شمارد،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شاهدی شهادت دهد و راستگو باشد شتر را به او می دهم،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ای شتر از آنِ که هستی؟ با زبانی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و ای بهترین وصیین من بیش از ده سال است که از آن این زن هستم،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را بگیر، و ضربه ای به مرد زد که او را دو نیم کرد</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9" w:name="__RefHeading___Toc1004756_2616395394"/>
      <w:bookmarkStart w:id="1290" w:name="_Toc573"/>
      <w:bookmarkEnd w:id="1289"/>
      <w:r>
        <w:rPr>
          <w:rtl w:val="true"/>
        </w:rPr>
        <w:t xml:space="preserve">روایت </w:t>
      </w:r>
      <w:r>
        <w:rPr/>
        <w:t>8</w:t>
      </w:r>
      <w:bookmarkEnd w:id="129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 دُجَانَةَ عَنِ الْحَسَنِ بْنِ عَلِيٍّ الزَّعْفَرَانِيِّ عَنْ أَحْمَدَ بْنِ أَبِي عَبْدِ اللَّهِ عَنْ أَبِي سُمَيْنَةَ عَنْ عَلِيِّ بْنِ عَبْدِ اللَّهِ الْخَيَّاطِ عَنِ الْحَسَنِ بْنِ عَلِيٍّ الْأَسَدِيِّ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الْفُرَاتُ عِنْدَكُمْ عَلَي عَهْدِ عَلِيٍّ عليه السلام فَأَقْبَلَ إِلَيْهِ النَّاسُ فَقَالُوا يَا أَمِيرَ الْمُؤْمِنِينَ نَحْنُ نَخَافُ الْغَرَقَ لِأَنَّ فِي الْفُرَاتِ قَدْ جَاءَ مِنَ الْمَاءِ مَا لَمْ يُرَ مِثْلُهُ وَ قَدِ امْتَلَأَتْ جَنْبَتَاهُ فَاللَّهَ اللَّهَ فَرَكِبَ أَمِيرُ الْمُؤْمِنِينَ عليه السلام وَ النَّاسُ مَعَهُ وَ حَوْلَهُ يَمِيناً وَ شِمَالًا فَمَرَّ بِمَسْجِدِ سَقِيفٍ‌</w:t>
      </w:r>
      <w:r>
        <w:rPr>
          <w:rStyle w:val="FootnoteAnchor"/>
          <w:rtl w:val="true"/>
        </w:rPr>
        <w:footnoteReference w:id="1450"/>
      </w:r>
      <w:r>
        <w:rPr>
          <w:rFonts w:ascii="Amiri" w:hAnsi="Amiri" w:eastAsia="Amiri" w:cs="Amiri"/>
          <w:color w:val="111111"/>
          <w:sz w:val="28"/>
          <w:sz w:val="28"/>
          <w:szCs w:val="28"/>
          <w:rtl w:val="true"/>
          <w:lang w:bidi="ar-SA"/>
        </w:rPr>
        <w:t>فَغَمَزَهُ بَعْضُ شُبَّانِهِمْ فَالْتَفَتَ إِلَيْهِ مُغْضَباً فَقَالَ صَعَّارُ الْخُدُودِ لَئَّامُ الْجُدُودِ بَقِيَّةُ ثَمُودَ مَنْ يَشْتَرِي مِنِّي هَؤُلَاءِ الْأَعْبُدَ فَقَامَ إِلَيْهِ مَشَايِخُهُمْ فَقَالُوا لَهُ يَا أَمِيرَ الْمُؤْمِنِينَ إِنَّ هَؤُلَاءِ شُبَّانٌ لَا يَعْقِلُونَ مَا هُمْ فِيهِ فَلَا تُؤَاخِذْنَا بِهِمْ فَوَ اللَّهِ إِنْ كُنَّا</w:t>
      </w:r>
      <w:r>
        <w:rPr>
          <w:rStyle w:val="FootnoteAnchor"/>
          <w:rtl w:val="true"/>
        </w:rPr>
        <w:footnoteReference w:id="1451"/>
      </w:r>
      <w:r>
        <w:rPr>
          <w:rFonts w:ascii="Amiri" w:hAnsi="Amiri" w:eastAsia="Amiri" w:cs="Amiri"/>
          <w:color w:val="111111"/>
          <w:sz w:val="28"/>
          <w:sz w:val="28"/>
          <w:szCs w:val="28"/>
          <w:rtl w:val="true"/>
          <w:lang w:bidi="ar-SA"/>
        </w:rPr>
        <w:t>لِهَذَا لَكَارِهِينَ وَ مَا مِنَّا أَحَدٌ يَرْضَي هَذَا الْكَلَامَ لَكَ فَاعْفُ عَنَّا عَفَا اللَّهُ عَنْكَ قَالَ فَكَأَنَّهُ اسْتَحْيَا فَقَالَ لَسْتُ أَعْفُو عَنْكُمْ إِلَّا عَلَي أَنْ لَا أَرْجِعَ حَتَّي تَهْدِمُوا مَجْلِسَكُمْ وَ كُلَّ كُوَّةٍ وَ مِيزَابٍ وَ بَالُوعَةٍ إِلَي طَرِيقِ الْمُسْلِمِينَ فَإِنَّ هَذَا أَذًي لِلْمُسْلِمِينَ فَقَالُوا نَحْنُ نَفْعَلُ ذَلِكَ فَمَضَي وَ تَرَكَهُمْ فَكَسَرُوا مَجْلِسَهُمْ وَ جَمِيعَ مَا أَمَرَ بِهِ حَتَّي انْتَهَي إِلَي الْفُرَاتِ وَ هُوَ يَزْخَرُ بِأَمْوَاجِهِ فَوَقَفَ وَ النَّاسُ يَنْظُرُونَ فَتَكَلَّمَ بِالْعِبْرَانِيَّةِ كَلَاماً فَنَقَصَ الْفُرَاتُ ذِرَاعاً فَقَالَ حَسْبُكُمْ‌</w:t>
      </w:r>
      <w:r>
        <w:rPr>
          <w:rStyle w:val="FootnoteAnchor"/>
          <w:rtl w:val="true"/>
        </w:rPr>
        <w:footnoteReference w:id="1452"/>
      </w:r>
      <w:r>
        <w:rPr>
          <w:rFonts w:ascii="Amiri" w:hAnsi="Amiri" w:eastAsia="Amiri" w:cs="Amiri"/>
          <w:color w:val="111111"/>
          <w:sz w:val="28"/>
          <w:sz w:val="28"/>
          <w:szCs w:val="28"/>
          <w:rtl w:val="true"/>
          <w:lang w:bidi="ar-SA"/>
        </w:rPr>
        <w:t>قَالُوا زِدْنَا فَضَرَبَهُ بِقَضِيبٍ كَانَ مَعَهُ فَإِذَا بِالْحِيتَانِ فَاغِرَةً</w:t>
      </w:r>
      <w:r>
        <w:rPr>
          <w:rStyle w:val="FootnoteAnchor"/>
          <w:rtl w:val="true"/>
        </w:rPr>
        <w:footnoteReference w:id="1453"/>
      </w:r>
      <w:r>
        <w:rPr>
          <w:rFonts w:ascii="Amiri" w:hAnsi="Amiri" w:eastAsia="Amiri" w:cs="Amiri"/>
          <w:color w:val="111111"/>
          <w:sz w:val="28"/>
          <w:sz w:val="28"/>
          <w:szCs w:val="28"/>
          <w:rtl w:val="true"/>
          <w:lang w:bidi="ar-SA"/>
        </w:rPr>
        <w:t>أَفْوَاهَهَا فَقَالَتْ يَا أَمِيرَ الْمُؤْمِنِينَ عُرِضَتْ وَلَايَتُكَ عَلَيْنَا فَقَبِلْنَاهَا مَا خَلَا الْجِرِّيَّ وَ الْمَارْمَاهِيَ وَ الزِّمَّارَ فَقَالَ عليه السلام إِنَّ بَنِي إِسْرَائِيلَ لَمَّا تَفَرَّقُوا مِنَ الْمَائِدَةِ فَمَنْ كَانَ أَخَذَ مِنْهُمْ بَرّاً كَانَ مِنْهُمُ الْقِرَدَةُ وَ الْخَنَازِيرُ وَ مَنْ أَخَذَ مِنْهُمْ بَحْراً كَانَ الْجِرِّيُّ وَ الْمَارْمَاهِي وَ الزِّمَّارُ ثُمَّ أَقْبَلَ النَّاسُ عَلَيْهِ فَقَالُوا هَذِهِ رُمَّانَةٌ مَا رَأَيْنَا مِثْلَهَا قَطُّ جَاءَ بِهَا الْمَاءُ وَ قَدْ أُحْبِسَتِ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علی علیه السلام فرات دچار مدّ شد و مردم به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ما بیم غرق شدن داریم، چرا که آب فرات به حدی رسیده که مانند آن سابقه نداشته است، کناره های آن پر شده است،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سوار شد و مردم همراه او در راست و چپ بودند، بر مسجد سقیف گذر کرد یکی از جوانان آنها به استهزا چشمک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خشمگین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 رویان پست اجداد، بازماندگان ثمود، چه کسی این بندگان را از من می خرد؟ بزرگانشان به سوی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اینان جوانند، نمی دانند در چه موقعیتی هستند، ما را به خاطر آنها مواخذه نکن، به خدا ما از این کراهت داریم، و هیچ یک از ما از گفتن این کلام به تو خشنود نیست، پس از ما بگذر خدا از تو بگذرد،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نمی گذرم مگر اینکه تا وقتی برگشتم مجلستان و هر روزنه، ناودان و چاه گندابی که در راه مسلمانان است را نابود کنید که این باعث آزار مسلمانان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کنیم، رفت و آنان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خود را شکستند و هر آنچه دستور داده بود انجام دادند تا اینکه به فرات رسید که امواجش در تلاطم بود، ایستاد در حالی که مردم می نگریستند، به عبرانی سخنی گفت و فرات یک ذراع کم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بیافزا، با عصایی که همراهش بود ضربه زد ناگهان ماهی ها با دهانهای باز ظاهر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ولایتت را بر ما عرضه کردی و ما آن را پذیرفتیم به جز مار ماهی و ماهی آبنوس،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وقتی از سفره پراکنده شدند عده از آنها به خشکی رفتند که تبدیل به بوزینه و خوک شدند و عده ای از آنها به دریا رفتند که مار ماهی و ماهی آبنوس شدند، سپس مردم به سوی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اناری است که مانند آن را هرگز ندیده ایم، آب، آن را آورده </w:t>
      </w:r>
      <w:bookmarkStart w:id="1291" w:name="pg13449_147913"/>
    </w:p>
    <w:p>
      <w:pPr>
        <w:pStyle w:val="BookText"/>
        <w:rPr/>
      </w:pPr>
      <w:bookmarkEnd w:id="1291"/>
      <w:r>
        <w:rPr>
          <w:rFonts w:ascii="Amiri" w:hAnsi="Amiri" w:eastAsia="Amiri" w:cs="Amiri"/>
          <w:color w:val="111111"/>
          <w:sz w:val="28"/>
          <w:sz w:val="28"/>
          <w:szCs w:val="28"/>
          <w:rtl w:val="true"/>
          <w:lang w:bidi="ar-SA"/>
        </w:rPr>
        <w:t>الْجِسْرُ</w:t>
      </w:r>
      <w:r>
        <w:rPr>
          <w:rStyle w:val="FootnoteAnchor"/>
          <w:rtl w:val="true"/>
        </w:rPr>
        <w:footnoteReference w:id="1454"/>
      </w:r>
      <w:r>
        <w:rPr>
          <w:rFonts w:ascii="Amiri" w:hAnsi="Amiri" w:eastAsia="Amiri" w:cs="Amiri"/>
          <w:color w:val="111111"/>
          <w:sz w:val="28"/>
          <w:sz w:val="28"/>
          <w:szCs w:val="28"/>
          <w:rtl w:val="true"/>
          <w:lang w:bidi="ar-SA"/>
        </w:rPr>
        <w:t>مِنْ عِظَمِهَا وَ كِبَرِهَا فَقَالَ هَذِهِ رُمَّانَةٌ مِنْ رُمَّانِ الْجَنَّةِ فَدَعَا بِالرِّجَالِ بِالْحِبَالِ فَأَخْرَجُوهَا فَمَا بَقِيَ بَيْتٌ بِالْكُوفَةِ إِلَّا دَخَلَهُ مِنْهَا شَيْ‌ءٌ</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2" w:name="__RefHeading___Toc1004758_2616395394"/>
      <w:bookmarkStart w:id="1293" w:name="_Toc574"/>
      <w:bookmarkEnd w:id="1292"/>
      <w:r>
        <w:rPr>
          <w:rtl w:val="true"/>
        </w:rPr>
        <w:t>بيان</w:t>
      </w:r>
      <w:bookmarkEnd w:id="1293"/>
    </w:p>
    <w:p>
      <w:pPr>
        <w:pStyle w:val="BookText"/>
        <w:rPr/>
      </w:pPr>
      <w:r>
        <w:rPr>
          <w:rFonts w:ascii="Amiri" w:hAnsi="Amiri" w:eastAsia="Amiri" w:cs="Amiri"/>
          <w:color w:val="111111"/>
          <w:sz w:val="28"/>
          <w:sz w:val="28"/>
          <w:szCs w:val="28"/>
          <w:rtl w:val="true"/>
          <w:lang w:bidi="ar-SA"/>
        </w:rPr>
        <w:t>الصعر الميل في الخد خاصة و قد صعر خده و صاعر أي أماله من الكبر و زجر الوادي إذا امتد جدا و ارتفع</w:t>
      </w:r>
      <w:r>
        <w:rPr>
          <w:rFonts w:eastAsia="Amiri" w:cs="Amiri" w:ascii="Amiri" w:hAnsi="Amiri"/>
          <w:color w:val="111111"/>
          <w:sz w:val="28"/>
          <w:szCs w:val="28"/>
          <w:rtl w:val="true"/>
          <w:lang w:bidi="ar-SA"/>
        </w:rPr>
        <w:t>.</w:t>
      </w:r>
    </w:p>
    <w:p>
      <w:pPr>
        <w:pStyle w:val="Heading5"/>
        <w:numPr>
          <w:ilvl w:val="4"/>
          <w:numId w:val="1"/>
        </w:numPr>
        <w:rPr/>
      </w:pPr>
      <w:bookmarkStart w:id="1294" w:name="__RefHeading___Toc1004760_2616395394"/>
      <w:bookmarkStart w:id="1295" w:name="_Toc575"/>
      <w:bookmarkEnd w:id="1294"/>
      <w:r>
        <w:rPr>
          <w:rtl w:val="true"/>
        </w:rPr>
        <w:t>«</w:t>
      </w:r>
      <w:r>
        <w:rPr/>
        <w:t>9</w:t>
      </w:r>
      <w:r>
        <w:rPr>
          <w:rtl w:val="true"/>
        </w:rPr>
        <w:t>»</w:t>
      </w:r>
      <w:bookmarkEnd w:id="1295"/>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الْمُتَقَدِّمِ عَنْ مُحَمَّدِ بْنِ جَعْفَرٍ عَنِ الْحَسَنِ بْنِ جَعْفَرٍ الْقُرَشِيِّ عَنْ عَلِيِّ بْنِ مُحَمَّدِ بْنِ الْمُغِيرَةِ عَنِ الْحَسَنِ بْنِ سِنَانٍ‌</w:t>
      </w:r>
      <w:r>
        <w:rPr>
          <w:rStyle w:val="FootnoteAnchor"/>
          <w:rtl w:val="true"/>
        </w:rPr>
        <w:footnoteReference w:id="1456"/>
      </w:r>
      <w:r>
        <w:rPr>
          <w:rFonts w:ascii="Amiri" w:hAnsi="Amiri" w:eastAsia="Amiri" w:cs="Amiri"/>
          <w:color w:val="111111"/>
          <w:sz w:val="28"/>
          <w:sz w:val="28"/>
          <w:szCs w:val="28"/>
          <w:rtl w:val="true"/>
          <w:lang w:bidi="ar-SA"/>
        </w:rPr>
        <w:t>عَنْ يُوسُفَ بْنِ حَمْدَانَ عَنْ مُحَمَّدِ بْنِ حُمَيْدٍ عَنْ حُكَّامِ بْنِ سَلَمٍ عَنْ شُعْبَةَ عَنْ قَتَادَةَ عَنِ الْحَسَنِ‌</w:t>
      </w:r>
      <w:r>
        <w:rPr>
          <w:rStyle w:val="FootnoteAnchor"/>
          <w:rtl w:val="true"/>
        </w:rPr>
        <w:footnoteReference w:id="1457"/>
      </w: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أَمِيرَ الْمُؤْمِنِينَ عليه السلام فِي بَعْضِ طُرُقَاتِ الْمَدِينَةِ فَإِذَا أَنَا بِذِئْبٍ أَدْرَعَ أَزَبَّ قَدْ أَقْبَلَ يُهَرْوِلُ حَتَّي أَتَي الْمَكَانَ الَّذِي فِيهِ أَمِيرُ الْمُؤْمِنِينَ وَ وُلْدُهُ الْحَسَنُ وَ الْحُسَيْنُ عليهما السلام فَجَعَلَ الذِّئْبُ يَعْفِرُ بِخَدَّيْهِ عَلَي الْأَرْضِ وَ يُومِئُ بِيَدِهِ إِلَي أَمِيرِ الْمُؤْمِنِينَ عليه السلام فَقَالَ عَلِيٌّ عليه السلام اللَّهُمَّ أَطْلِقْ لِسَانَ الذِّئْبِ فَيُكَلِّمَنِي فَأَطْلَقَ اللَّهُ لِسَانَ الذِّئْبِ فَإِذَا الذِّئْبُ يَقُولُ بِلِسَانٍ طَلْقٍ ذَلْقٍ السَّلَامُ عَلَيْكَ يَا أَمِيرَ الْمُؤْمِنِينَ قَالَ وَ عَلَيْكَ السَّلَامُ مِنْ أَيْنَ أَقْبَلْتَ قَالَ مِنْ بَلَدِ الْفُجَّارِ الْكَفَرَةِ قَالَ وَ أَيْنَ تُرِيدُ قَالَ بَلَدَ الْأَنْبِيَاءِ الْبَرَرَةِ قَالَ وَ فِيمَا ذَا قَالَ لِأَدْخُلَ فِي بَيْعَتِكَ مَرَّةً أُخْرَي قَالَ كَأَنَّكُمْ قَدْ بَايَعْتُمُونَا قَالَ صَاحَ بِنَا صَائِحٌ مِنَ السَّمَاءِ أَنِ اجْتَمِعُوا فَاجْتَمَعْنَا إِلَي ثَنِيَّةٍ مِنْ‌</w:t>
      </w:r>
      <w:r>
        <w:rPr>
          <w:rStyle w:val="FootnoteAnchor"/>
          <w:rtl w:val="true"/>
        </w:rPr>
        <w:footnoteReference w:id="1458"/>
      </w:r>
      <w:r>
        <w:rPr>
          <w:rFonts w:ascii="Amiri" w:hAnsi="Amiri" w:eastAsia="Amiri" w:cs="Amiri"/>
          <w:color w:val="111111"/>
          <w:sz w:val="28"/>
          <w:sz w:val="28"/>
          <w:szCs w:val="28"/>
          <w:rtl w:val="true"/>
          <w:lang w:bidi="ar-SA"/>
        </w:rPr>
        <w:t>بَنِي إِسْرَائِيلَ فَنُشِرَ فِيهَا أَعْلَامٌ بِيضٌ وَ رَايَاتٌ خُضْرٌ وَ نُصِبَ فِيهَا مِنْبَرٌ مِنْ ذَهَبٍ أَحْمَرَ وَ عَلَا عَلَيْهِ جَبْرَئِيلُ عليه السلام فَخَطَبَ خُطْبَةً بَلِيغَةً وَجِلَ مِنْهَا الْقُلُوبُ وَ أَبْكَي مِنْهَا الْعُيُونَ ثُمَّ قَالَ يَا مَعْشَرَ الْوُحُوشِ إِنَّ اللَّهَ عَزَّ وَ جَلَّ قَدْ دَعَا مُحَمَّداً فَأَجَابَهُ وَ اسْتَخْلَفَ عَلَي عِبَادِهِ مِنْ بَعْدِهِ عَلِيَّ بْنَ أَبِي طَالِبٍ عليه السلام وَ أَمَرَكُمْ</w:t>
      </w:r>
    </w:p>
    <w:p>
      <w:pPr>
        <w:pStyle w:val="BookText"/>
        <w:rPr/>
      </w:pPr>
      <w:r>
        <w:rPr>
          <w:rFonts w:ascii="IRNazanin" w:hAnsi="IRNazanin" w:eastAsia="IRNazanin"/>
          <w:color w:val="111111"/>
          <w:sz w:val="28"/>
          <w:sz w:val="28"/>
          <w:szCs w:val="28"/>
          <w:rtl w:val="true"/>
          <w:lang w:bidi="fa-IR"/>
        </w:rPr>
        <w:t>و به خاطر بزرگی و عظمتش پل نگه داشته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انار از انارهای بهشت است، مردان را صدا زد و با طناب آن را بیرون آوردند، خانه ای در کوفه نماند مگر اینکه مقداری از آن انار، داخل آن شد</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6" w:name="__RefHeading___Toc1004762_2616395394"/>
      <w:bookmarkStart w:id="1297" w:name="_Toc576"/>
      <w:bookmarkEnd w:id="1296"/>
      <w:r>
        <w:rPr>
          <w:rtl w:val="true"/>
        </w:rPr>
        <w:t>توضیح</w:t>
      </w:r>
      <w:bookmarkEnd w:id="1297"/>
    </w:p>
    <w:p>
      <w:pPr>
        <w:pStyle w:val="BookText"/>
        <w:rPr/>
      </w:pPr>
      <w:r>
        <w:rPr>
          <w:rFonts w:ascii="IRNazanin" w:hAnsi="IRNazanin" w:eastAsia="IRNazanin"/>
          <w:color w:val="111111"/>
          <w:sz w:val="28"/>
          <w:sz w:val="28"/>
          <w:szCs w:val="28"/>
          <w:rtl w:val="true"/>
          <w:lang w:bidi="fa-IR"/>
        </w:rPr>
        <w:t>الصعر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کشیدگی به ویژه در گونه، وقد صعر خدّه و صاعر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بسیار امتداد یابد و مرتفع شود</w:t>
      </w:r>
      <w:r>
        <w:rPr>
          <w:rFonts w:eastAsia="IRNazanin" w:cs="IRNazanin"/>
          <w:color w:val="111111"/>
          <w:sz w:val="28"/>
          <w:szCs w:val="28"/>
          <w:rtl w:val="true"/>
          <w:lang w:bidi="fa-IR"/>
        </w:rPr>
        <w:t>.</w:t>
      </w:r>
    </w:p>
    <w:p>
      <w:pPr>
        <w:pStyle w:val="Heading5"/>
        <w:numPr>
          <w:ilvl w:val="4"/>
          <w:numId w:val="1"/>
        </w:numPr>
        <w:rPr/>
      </w:pPr>
      <w:bookmarkStart w:id="1298" w:name="__RefHeading___Toc1004764_2616395394"/>
      <w:bookmarkStart w:id="1299" w:name="_Toc577"/>
      <w:bookmarkEnd w:id="1298"/>
      <w:r>
        <w:rPr>
          <w:rtl w:val="true"/>
        </w:rPr>
        <w:t xml:space="preserve">روایت </w:t>
      </w:r>
      <w:r>
        <w:rPr/>
        <w:t>9</w:t>
      </w:r>
      <w:bookmarkEnd w:id="129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راههای مدینه امیرالمؤمنین علیه السلام را دنبال می کردم که ناگهان گرگی که سرش سیاه و بدنش سفید بود و موی بسیار داشت دیدم، شتابان می آمد تا اینکه به مکانی که امیرالمؤمنین و پسرانش حسن و حسین علیهم السلام در آنجا بودند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گونه اش را به خاک می مالید و با دستش به امیرالمؤمنین علیه السلام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زبان این گرگ را به جریان بیانداز تا با من سخن بگوید، خدا زبان گرگ را جاری ساخت و گرگ به زبانی روان و سلیس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فاجران کافر،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انبیاء نیکو 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بار دیگر در بیعت تو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ما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زننده ای از آسمان بر ما فریاد زد که جمع شوید، در گردنه از بنی اسرائیل گرد آمدیم، و در آن علمهای سفید و پرچم های سبز بر افراشته شد، و در آن منبری از طلای سرخ نصب شد، جبرئیل از آن بالا رفت و خطبه ای بلیغ گفت که قلبها را جلا داد و چشمها را گریان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وحوش خدای عزو جلّ محمد را خواند و اجابتش کرد، و بعد از او علی بن ابی طالب علیه السلام را خلیفه بندگانش قرار داد، و به شما دستور داد </w:t>
      </w:r>
      <w:bookmarkStart w:id="1300" w:name="pg13449_147914"/>
    </w:p>
    <w:p>
      <w:pPr>
        <w:pStyle w:val="BookText"/>
        <w:rPr/>
      </w:pPr>
      <w:bookmarkEnd w:id="1300"/>
      <w:r>
        <w:rPr>
          <w:rFonts w:ascii="Amiri" w:hAnsi="Amiri" w:eastAsia="Amiri" w:cs="Amiri"/>
          <w:color w:val="111111"/>
          <w:sz w:val="28"/>
          <w:sz w:val="28"/>
          <w:szCs w:val="28"/>
          <w:rtl w:val="true"/>
          <w:lang w:bidi="ar-SA"/>
        </w:rPr>
        <w:t>أَنْ تُبَايِعُوهُ فَقَالُوا سَمِعْنَا وَ أَطَعْنَا مَا خَلَا الذِّئْبَ فَإِنَّهُ جَحَدَ حَقَّكَ وَ أَنْكَرَ مَعْرِفَتَكَ فَقَالَ عَلِيٌّ عليه السلام وَيْحَكَ أَيُّهَا الذِّئْبُ كَأَنَّكَ مِنَ الْجِنِّ فَقَالَ مَا أَنَا مِنَ الْجِنِّ وَ لَا مِنَ الْإِنْسِ أَنَا ذِئْبٌ شَرِيفٌ قَالَ وَ كَيْفَ تَكُونُ شَرِيفاً وَ أَنْتَ ذِئْبٌ قَالَ شَرِيفٌ لِأَنِّي مِنْ شِيعَتِكَ وَ أَخْبَرَنِي أَبِي أَنِّي مِنْ وُلْدِ ذَلِكَ الذِّئْبِ الَّذِي اصْطَادَهُ أَوْلَادُ يَعْقُوبَ فَقَالُوا هَذَا أَكَلَ أَخَانَا بِالْأَمْسِ وَ إِنَّهُ مُتَّهَمٌ‌</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1" w:name="__RefHeading___Toc1004766_2616395394"/>
      <w:bookmarkStart w:id="1302" w:name="_Toc578"/>
      <w:bookmarkEnd w:id="1301"/>
      <w:r>
        <w:rPr>
          <w:rtl w:val="true"/>
        </w:rPr>
        <w:t>بيان</w:t>
      </w:r>
      <w:bookmarkEnd w:id="1302"/>
    </w:p>
    <w:p>
      <w:pPr>
        <w:pStyle w:val="BookText"/>
        <w:rPr/>
      </w:pPr>
      <w:r>
        <w:rPr>
          <w:rFonts w:ascii="Amiri" w:hAnsi="Amiri" w:eastAsia="Amiri" w:cs="Amiri"/>
          <w:color w:val="111111"/>
          <w:sz w:val="28"/>
          <w:sz w:val="28"/>
          <w:szCs w:val="28"/>
          <w:rtl w:val="true"/>
          <w:lang w:bidi="ar-SA"/>
        </w:rPr>
        <w:t>قال الجوهري الأدرع من الخيل و الشاء ما اسود رأسه و ابيض سائره‌</w:t>
      </w:r>
      <w:r>
        <w:rPr>
          <w:rStyle w:val="FootnoteAnchor"/>
          <w:rtl w:val="true"/>
        </w:rPr>
        <w:footnoteReference w:id="1461"/>
      </w:r>
      <w:r>
        <w:rPr>
          <w:rFonts w:ascii="Amiri" w:hAnsi="Amiri" w:eastAsia="Amiri" w:cs="Amiri"/>
          <w:color w:val="111111"/>
          <w:sz w:val="28"/>
          <w:sz w:val="28"/>
          <w:szCs w:val="28"/>
          <w:rtl w:val="true"/>
          <w:lang w:bidi="ar-SA"/>
        </w:rPr>
        <w:t>و قال الزبب طول الشعر و كثرته و بعير أزب و لا يكاد يكون الأزب إلا نفورا لأنه ينبت علي حاجبيه شعيرات فإذا ضربته الريح نفر</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3" w:name="__RefHeading___Toc1004768_2616395394"/>
      <w:bookmarkStart w:id="1304" w:name="_Toc579"/>
      <w:bookmarkEnd w:id="1303"/>
      <w:r>
        <w:rPr>
          <w:rtl w:val="true"/>
        </w:rPr>
        <w:t>«</w:t>
      </w:r>
      <w:r>
        <w:rPr/>
        <w:t>10</w:t>
      </w:r>
      <w:r>
        <w:rPr>
          <w:rtl w:val="true"/>
        </w:rPr>
        <w:t>»</w:t>
      </w:r>
      <w:bookmarkEnd w:id="130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الرَّضِيُّ فِي كِتَابِ خَصَائِصِ الْأَئِمَّةِ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عَلَي عَهْدِ عُمَرَ وَ لَهُ إِبِلٌ بِنَاحِيَةِ أَذْرَبِيجَانَ قَدِ اسْتَصْعَبَتْ عَلَيْهِ فَشَكَا إِلَيْهِ مَا نَالَهُ وَ أَنَّ مَعَاشَهُ كَانَ مِنْهَا فَقَالَ لَهُ اذْهَبْ فَاسْتَغِثْ بِاللَّهِ تَعَالَي فَقَالَ الرَّجُلُ مَا زِلْتُ أَدْعُو اللَّهَ وَ أَتَوَسَّلُ إِلَيْهِ وَ كُلَّمَا قَرُبْتُ مِنْهَا حَمَلَتْ عَلَيَّ فَكَتَبَ لَهُ عُمَرُ رُقْعَةً فِيهَا مِنْ عُمَرَ أَمِيرِ الْمُؤْمِنِينَ إِلَي مَرَدَةِ الْجِنِّ وَ الشَّيَاطِينِ أَنْ يُذَلِّلُوا</w:t>
      </w:r>
      <w:r>
        <w:rPr>
          <w:rStyle w:val="FootnoteAnchor"/>
          <w:rtl w:val="true"/>
        </w:rPr>
        <w:footnoteReference w:id="1463"/>
      </w:r>
      <w:r>
        <w:rPr>
          <w:rFonts w:ascii="Amiri" w:hAnsi="Amiri" w:eastAsia="Amiri" w:cs="Amiri"/>
          <w:color w:val="111111"/>
          <w:sz w:val="28"/>
          <w:sz w:val="28"/>
          <w:szCs w:val="28"/>
          <w:rtl w:val="true"/>
          <w:lang w:bidi="ar-SA"/>
        </w:rPr>
        <w:t>هَذِهِ الْمَوَاشِيَ لَهُ فَأَخَذَ الرَّجُلُ الرُّقْعَةَ وَ مَضَي فَقَالَ عَبْدُ اللَّهِ بْنُ عَبَّاسٍ فَاغْتَمَمْتُ شَدِيداً</w:t>
      </w:r>
      <w:r>
        <w:rPr>
          <w:rStyle w:val="FootnoteAnchor"/>
          <w:rtl w:val="true"/>
        </w:rPr>
        <w:footnoteReference w:id="1464"/>
      </w:r>
      <w:r>
        <w:rPr>
          <w:rFonts w:ascii="Amiri" w:hAnsi="Amiri" w:eastAsia="Amiri" w:cs="Amiri"/>
          <w:color w:val="111111"/>
          <w:sz w:val="28"/>
          <w:sz w:val="28"/>
          <w:szCs w:val="28"/>
          <w:rtl w:val="true"/>
          <w:lang w:bidi="ar-SA"/>
        </w:rPr>
        <w:t>فَلَقِيتُ عَلِيّاً عليه السلام فَأَخْبَرْتُهُ بِمَا كَانَ فَقَالَ عليه السلام وَ الَّذِي‌</w:t>
      </w:r>
      <w:r>
        <w:rPr>
          <w:rStyle w:val="FootnoteAnchor"/>
          <w:rtl w:val="true"/>
        </w:rPr>
        <w:footnoteReference w:id="1465"/>
      </w:r>
      <w:r>
        <w:rPr>
          <w:rFonts w:ascii="Amiri" w:hAnsi="Amiri" w:eastAsia="Amiri" w:cs="Amiri"/>
          <w:color w:val="111111"/>
          <w:sz w:val="28"/>
          <w:sz w:val="28"/>
          <w:szCs w:val="28"/>
          <w:rtl w:val="true"/>
          <w:lang w:bidi="ar-SA"/>
        </w:rPr>
        <w:t>فَلَقَ الْحَبَّةَ وَ بَرَأَ النَّسَمَةَ لَيَعُودَنَّ بِالْخَيْبَةِ فَهَدَأَ مَا بِي‌</w:t>
      </w:r>
      <w:r>
        <w:rPr>
          <w:rStyle w:val="FootnoteAnchor"/>
          <w:rtl w:val="true"/>
        </w:rPr>
        <w:footnoteReference w:id="1466"/>
      </w:r>
      <w:r>
        <w:rPr>
          <w:rFonts w:ascii="Amiri" w:hAnsi="Amiri" w:eastAsia="Amiri" w:cs="Amiri"/>
          <w:color w:val="111111"/>
          <w:sz w:val="28"/>
          <w:sz w:val="28"/>
          <w:szCs w:val="28"/>
          <w:rtl w:val="true"/>
          <w:lang w:bidi="ar-SA"/>
        </w:rPr>
        <w:t>وَ طَالَتْ عَلَيَّ شُقَّتِي وَ جَعَلْتُ أَرْقُبُ‌</w:t>
      </w:r>
      <w:r>
        <w:rPr>
          <w:rStyle w:val="FootnoteAnchor"/>
          <w:rtl w:val="true"/>
        </w:rPr>
        <w:footnoteReference w:id="1467"/>
      </w:r>
      <w:r>
        <w:rPr>
          <w:rFonts w:ascii="Amiri" w:hAnsi="Amiri" w:eastAsia="Amiri" w:cs="Amiri"/>
          <w:color w:val="111111"/>
          <w:sz w:val="28"/>
          <w:sz w:val="28"/>
          <w:szCs w:val="28"/>
          <w:rtl w:val="true"/>
          <w:lang w:bidi="ar-SA"/>
        </w:rPr>
        <w:t>كُلَّ مَنْ جَاءَ مِنْ أَهْلِ الْجِبَالِ فَإِذَا أَنَا بِالرَّجُلِ قَدْ وَافَي وَ فِي جَبْهَتِهِ شَجَّةٌ</w:t>
      </w:r>
      <w:r>
        <w:rPr>
          <w:rStyle w:val="FootnoteAnchor"/>
          <w:rtl w:val="true"/>
        </w:rPr>
        <w:footnoteReference w:id="1468"/>
      </w:r>
      <w:r>
        <w:rPr>
          <w:rFonts w:ascii="Amiri" w:hAnsi="Amiri" w:eastAsia="Amiri" w:cs="Amiri"/>
          <w:color w:val="111111"/>
          <w:sz w:val="28"/>
          <w:sz w:val="28"/>
          <w:szCs w:val="28"/>
          <w:rtl w:val="true"/>
          <w:lang w:bidi="ar-SA"/>
        </w:rPr>
        <w:t>تَكَادُ الْيَدُ تَدْخُلُ فِيهَا</w:t>
      </w:r>
    </w:p>
    <w:p>
      <w:pPr>
        <w:pStyle w:val="BookText"/>
        <w:rPr/>
      </w:pPr>
      <w:r>
        <w:rPr>
          <w:rFonts w:ascii="IRNazanin" w:hAnsi="IRNazanin" w:eastAsia="IRNazanin"/>
          <w:color w:val="111111"/>
          <w:sz w:val="28"/>
          <w:sz w:val="28"/>
          <w:szCs w:val="28"/>
          <w:rtl w:val="true"/>
          <w:lang w:bidi="fa-IR"/>
        </w:rPr>
        <w:t>تا با او بیعت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به جز گرگ که حق و معرفت تو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گرگ گویی که تو از جن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جن و یا انس نیستم، من گرگی شریف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شریف هستی در حالی که گرگی؟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شریفم چون از شیعیان تو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به من خبر داد که از فرزندان آن گرگی هستم که پسران یعقوب آن را شکار کردند و گفتند این برادر ما را دیروز خورد، و او متهم است</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5" w:name="__RefHeading___Toc1004770_2616395394"/>
      <w:bookmarkStart w:id="1306" w:name="_Toc580"/>
      <w:bookmarkEnd w:id="1305"/>
      <w:r>
        <w:rPr>
          <w:rtl w:val="true"/>
        </w:rPr>
        <w:t>توضیح</w:t>
      </w:r>
      <w:bookmarkEnd w:id="1306"/>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گوسفندی که سرش سیاه و دیگر قسمت هایش سفید باشد،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 مو و زیادی آن، و شتر أزب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شتر أزبّ رمنده است چرا که بر روی ابروهای آن موهایی است که وقتی باد بر آن می وزد می رمد</w:t>
      </w:r>
      <w:r>
        <w:rPr>
          <w:rFonts w:eastAsia="IRNazanin" w:cs="IRNazanin"/>
          <w:color w:val="111111"/>
          <w:sz w:val="28"/>
          <w:szCs w:val="28"/>
          <w:rtl w:val="true"/>
          <w:lang w:bidi="fa-IR"/>
        </w:rPr>
        <w:t>.</w:t>
      </w:r>
    </w:p>
    <w:p>
      <w:pPr>
        <w:pStyle w:val="Heading5"/>
        <w:numPr>
          <w:ilvl w:val="4"/>
          <w:numId w:val="1"/>
        </w:numPr>
        <w:rPr/>
      </w:pPr>
      <w:bookmarkStart w:id="1307" w:name="__RefHeading___Toc1004772_2616395394"/>
      <w:bookmarkStart w:id="1308" w:name="_Toc581"/>
      <w:bookmarkEnd w:id="1307"/>
      <w:r>
        <w:rPr>
          <w:rtl w:val="true"/>
        </w:rPr>
        <w:t xml:space="preserve">روایت </w:t>
      </w:r>
      <w:r>
        <w:rPr/>
        <w:t>10</w:t>
      </w:r>
      <w:bookmarkEnd w:id="130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در کتاب خصائص الأئمه با استناد به ابن عباس ذکر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مردی بود که در منطقه آذربایجان شترانی داشت که رام نبودند، از آنچه به او رسیده بود نزد او شکایت کرد، و اینکه امرار معاشش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درگاه خدای تعالی استغاثه کن،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دعا می کنم و به درگاه خدا متوسل می شوم، هر زمان که به آنها نزدیک می شوم بر من هجوم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نامه ای برای او نوشت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عمر امیرالمؤمنین به بزرگان جن و شیاطین که این چهارپایان را برای او رام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نامه را گرفت و رفت،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غمگین شدم و علی علیه السلام را دیدم و آنچه اتفاق افتاده بود را به او گفتم،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 و مردم را خلق کرد شکست خورده باز می گردد، اضطرابم آرام گرفت و سختیم طولانی شد، و به هر کس که از کوه می آمد چشم 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بازگشت و در پیشانیش زخمی بود که تقریبا دست در آن داخل می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رَأَيْتُهُ بَادَرْتُ إِلَيْهِ فَقُلْتُ مَا وَرَاكَ فَقَالَ إِنِّي صِرْتُ إِلَي الْمَوْضِعِ وَ رَمَيْتُ بِالرُّقْعَةِ فَحَمَلَ عَلَيَّ عَدَدٌ مِنْهَا فَهَالَنِي أَمْرُهَا وَ لَمْ يَكُنْ لِي قُوَّةٌ فَجَلَسْتُ فَرَمَحَتْنِي أَحَدُهَا فِي وَجْهِي فَقُلْتُ اللَّهُمَّ اكْفِنِيهَا وَ كُلُّهَا تَشُدُّ عَلَيَّ وَ تُرِيدُ قَتْلِي فَانْصَرَفَتْ عَنِّي فَسَقَطْتُ فَجَاءَ أَخِي فَحَمَلَنِي وَ لَسْتُ أَعْقِلُ فَلَمْ أَزَلْ أَتَعَالَجُ حَتَّي صَلَحْتُ وَ هَذَا الْأَثَرُ فِي وَجْهِي فَقُلْتُ لَهُ صِرْ إِلَي عُمَرَ وَ أَعْلِمْهُ فَصَارَ إِلَيْهِ وَ عِنْدَهُ نَفَرٌ فَأَخْبَرَهُ بِمَا كَانَ فَزَبَرَهُ‌</w:t>
      </w:r>
      <w:r>
        <w:rPr>
          <w:rStyle w:val="FootnoteAnchor"/>
          <w:rtl w:val="true"/>
        </w:rPr>
        <w:footnoteReference w:id="1470"/>
      </w:r>
      <w:r>
        <w:rPr>
          <w:rFonts w:ascii="Amiri" w:hAnsi="Amiri" w:eastAsia="Amiri" w:cs="Amiri"/>
          <w:color w:val="111111"/>
          <w:sz w:val="28"/>
          <w:sz w:val="28"/>
          <w:szCs w:val="28"/>
          <w:rtl w:val="true"/>
          <w:lang w:bidi="ar-SA"/>
        </w:rPr>
        <w:t>فَقَالَ لَهُ كَذَبْتَ لَمْ تَذْهَبْ بِكِتَابِي فَحَلَفَ الرَّجُلُ لَقَدْ فَعَلَ فَأَخْرَجَهُ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فَمَضَيْتُ بِهِ إِلَي أَمِيرِ الْمُؤْمِنِينَ عليه السلام فَتَبَسَّمَ ثُمَّ قَالَ أَ لَمْ أَقُلْ لَكَ ثُمَّ أَقْبَلَ عَلَي الرَّجُلِ فَقَالَ لَهُ إِذَا انْصَرَفْتَ إِلَي الْمَوْضِعِ الَّذِي هِيَ فِيهِ فَقُلِ اللَّهُمَّ إِنِّي أَتَوَجَّهُ إِلَيْكَ بِنَبِيِّكَ نَبِيِّ الرَّحْمَةِ وَ أَهْلِ بَيْتِهِ الَّذِينَ اخْتَرْتَهُمْ عَلي عِلْمٍ عَلَي الْعالَمِينَ اللَّهُمَّ ذَلِّلْ لِي صُعُوبَتَهَا وَ اكْفِنِي شَرَّهَا فَإِنَّكَ الْكَافِي الْمُعَافِي وَ الْغَالِبُ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فَانْصَرَفَ الرَّجُلُ رَاجِعاً فَلَمَّا كَانَ مِنْ قَابِلٍ قَدِمَ الرَّجُلُ وَ مَعَهُ جُمْلَةٌ مِنَ الْمَالِ قَدْ حَمَلَهَا مِنْ أَثْمَانِهَا إِلَي أَمِيرِ الْمُؤْمِنِينَ عليه السلام وَ صَارَ إِلَيْهِ وَ أَنَا مَعَهُ فَقَالَ عليه السلام تُخْبِرُنِي أَوْ أُخْبِرُكَ فَقَالَ الرَّجُلُ يَا أَمِيرَ الْمُؤْمِنِينَ بَلْ تُخْبِرُنِي قَالَ كَأَنِّي بِكَ وَ قَدْ صِرْتَ إِلَيْهَا فَجَاءَتْكَ وَ لَاذَتْ بِكَ خَاضِعَةً ذَلِيلَةً فَأَخَذْتَ بِنَوَاصِيهَا وَاحِدَةً وَاحِدَةً فَقَالَ الرَّجُلُ صَدَقْتَ يَا أَمِيرَ الْمُؤْمِنِينَ كَأَنَّكَ كُنْتَ مَعِي هَكَذَا كَانَ فَتَفَضَّلْ بِقَبُولِ مَا جِئْتُكَ بِهِ فَقَالَ امْضِ رَاشِداً بَارَكَ اللَّهُ لَكَ وَ بَلَغَ الْخَبَرُ عُمَرَ فَغَمَّهُ ذَلِكَ وَ انْصَرَفَ الرَّجُلُ وَ كَانَ يَحُجُّ كُلَّ سَنَةٍ وَ قَدْ أَنْمَي اللَّهُ مَالَهُ فَقَالَ أَمِيرُ الْمُؤْمِنِينَ عليه السلام كُلُّ مَنِ اسْتَصْعَبَ عَلَيْهِ شَيْ‌ءٌ مِنْ مَالٍ أَوْ أَهْلٍ أَوْ وَلَدٍ أَوْ أَمْرٍ فَلْيَبْتَهِلْ إِلَي اللَّهِ بِهَذَا الدُّعَاءِ فَإِنَّهُ يُكْفَي مِمَّا يَخَافُ الله إِنْ شَاءَ اللَّهُ‌</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الْعَزِيزِ كَادِشٌ الْعُكْبَرِيُّ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آخِرِهِ فَبُورِكَ الرَّجُلُ فِي مَالِهِ حَتَّي ضَاقَ عَلَيْهِ رِحَابُ بَلَدِهِ‌</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او را دیدم به سوی او شتافتم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مکان رفتم و نامه را انداختم، تعدادی از آنها بر من هجوم آوردند و کارشان مرا به وحشت انداخت، و من توانی نداشتم، نشستم و یکی از آنها بر صورتم ضربه 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آنها کفایت کن در حالی که همه آنها بر من هجوم آورده بودند و می خواستند مرا بکشند، از من روی برگرداندند، افتادم و برادرم آمد و مرا در حالی که بیهوش بودم حمل کرد، پیوسته مداوا می کردم تا اینکه خوب شدم و این اثر در صورتم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برو و او را با خبر کن، نزد او رفت و در کنارش افرادی بودند، و او را از آنچه اتفاق افتاده بود با خبر کرد، او 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گویی نوشته مرا نبردی، مرد قسم خورد که برده است، پس او را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امیرالمؤمنین علیه السلام بردم،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سپس رو به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مکانی که آنها هستند بازگشتی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وسیله پیامبرت، پیامبر رحمت و اهل بیت او که آنها را آگاهانه برای عالمیان برگزیدی به سوی تو روی می آورم، خدایا سرکشی آنها را بر من مهار کن و مرا از شرش کفایت کن، که تو کفایت کننده، بخشنده و غالب و چیره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وقتی آن مرد آمد همراه او اموالی بود که به جای قیمتهایشان نزد امیرالمؤمنین آورده بود و من همراه او بودم،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می گویی یا من به تو بگویم؟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البته شما به من بگویید،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من همراه تو بودم وقتی به طرف آنها رفتی و خاضعانه و رام به تو پناه آوردند، یکی یکی از موی پیشانیشان گرفتی،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امیرالمؤمنین گویی که همراه بودی همین طور بود، آنچه برای تو آورده ام از من بپذیر،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برکت دهد، در راه هدایت گام بردار، خبر به عمر رسید و غمگینش کرد، مرد بازگشت، و هر سال به حج می رفت، و خدا مالش را فزون کرد،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مال یا اهل و اولاد یا کاری بر او سرکش گردد باید خدا را با این دعا بخواند، و آن از هر آنچه که از خدا بترسد کفایت می کند إن شاالله</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العزیز کادش عکبری با اسنادش مانند آن را روایت کرده و در آخرش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مرد برکت یافت تا جایی که فضای آن شهر بر او تنگ شد</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 xml:space="preserve">. </w:t>
      </w:r>
      <w:bookmarkStart w:id="1309" w:name="pg13449_147916"/>
    </w:p>
    <w:p>
      <w:pPr>
        <w:pStyle w:val="Heading5"/>
        <w:numPr>
          <w:ilvl w:val="4"/>
          <w:numId w:val="1"/>
        </w:numPr>
        <w:rPr/>
      </w:pPr>
      <w:bookmarkStart w:id="1310" w:name="__RefHeading___Toc1004774_2616395394"/>
      <w:bookmarkStart w:id="1311" w:name="_Toc582"/>
      <w:bookmarkEnd w:id="1309"/>
      <w:bookmarkEnd w:id="1310"/>
      <w:r>
        <w:rPr>
          <w:rtl w:val="true"/>
        </w:rPr>
        <w:t>«</w:t>
      </w:r>
      <w:r>
        <w:rPr/>
        <w:t>11</w:t>
      </w:r>
      <w:r>
        <w:rPr>
          <w:rtl w:val="true"/>
        </w:rPr>
        <w:t>»</w:t>
      </w:r>
      <w:bookmarkEnd w:id="131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أَبِي بَصِيرٍ عَنْ جُذْعَانَ بْنِ أَبِي نَصْرٍ الْبَرْقِيِّ عَنْ مُحَمَّدِ بْنِ خَالِدٍ عَنْ مُحَمَّدِ بْنِ سِنَانٍ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عَلِيٌّ عليه السلام بِالْكُوفَةِ إِذْ أَحَاطَتْ بِهِ الْيَهُودُ فَقَالُوا أَنْتَ الَّذِي تَزْعُمُ أَنَّ الْجِرِّيَّ مِنَّا مَعْشَرَ الْيَهُودِ ثُمَّ مُسِخَ فَقَالَ لَهُمْ نَعَمْ ثُمَّ ضَرَبَ بِيَدِهِ إِلَي الْأَرْضِ فَتَنَاوَلَ مِنْهَا عُوداً فَشَقَّهُ بِاثْنَيْنِ وَ تَكَلَّمَ عَلَيْهِ بِكَلَامٍ وَ تَفَلَ عَلَيْهِ ثُمَّ رَمَي بِهِ فِي الْفُرَاتِ فَإِذَا الْجِرِّيُّ يَتَرَاكَبُ بَعْضُهُ عَلَي بَعْضٍ يَقُولُونَ بِصَوْتٍ عَالٍ إِلَي أَمِيرِ الْمُؤْمِنِينَ عليه السلام</w:t>
      </w:r>
      <w:r>
        <w:rPr>
          <w:rStyle w:val="FootnoteAnchor"/>
          <w:rtl w:val="true"/>
        </w:rPr>
        <w:footnoteReference w:id="1475"/>
      </w:r>
      <w:r>
        <w:rPr>
          <w:rFonts w:ascii="Amiri" w:hAnsi="Amiri" w:eastAsia="Amiri" w:cs="Amiri"/>
          <w:color w:val="111111"/>
          <w:sz w:val="28"/>
          <w:sz w:val="28"/>
          <w:szCs w:val="28"/>
          <w:rtl w:val="true"/>
          <w:lang w:bidi="ar-SA"/>
        </w:rPr>
        <w:t>نَحْنُ طَائِفَةٌ مِنْ بَنِي إِسْرَائِيلَ عُرِضَتْ عَلَيْنَا وَلَايَتُكُمْ فَأَبَيْنَا أَنْ نَقْبَلَهَا فَمَسَخَنَا اللَّهُ جِرِّيّاً</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2" w:name="__RefHeading___Toc1004776_2616395394"/>
      <w:bookmarkStart w:id="1313" w:name="_Toc583"/>
      <w:bookmarkEnd w:id="1312"/>
      <w:r>
        <w:rPr>
          <w:rtl w:val="true"/>
        </w:rPr>
        <w:t>«</w:t>
      </w:r>
      <w:r>
        <w:rPr/>
        <w:t>12</w:t>
      </w:r>
      <w:r>
        <w:rPr>
          <w:rtl w:val="true"/>
        </w:rPr>
        <w:t>»</w:t>
      </w:r>
      <w:bookmarkEnd w:id="131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عُمَرُ بْنُ‌</w:t>
      </w:r>
      <w:r>
        <w:rPr>
          <w:rStyle w:val="FootnoteAnchor"/>
          <w:rtl w:val="true"/>
        </w:rPr>
        <w:footnoteReference w:id="1477"/>
      </w:r>
      <w:r>
        <w:rPr>
          <w:rFonts w:ascii="Amiri" w:hAnsi="Amiri" w:eastAsia="Amiri" w:cs="Amiri"/>
          <w:color w:val="111111"/>
          <w:sz w:val="28"/>
          <w:sz w:val="28"/>
          <w:szCs w:val="28"/>
          <w:rtl w:val="true"/>
          <w:lang w:bidi="ar-SA"/>
        </w:rPr>
        <w:t>حَمْزَةَ الْعَلَوِيُّ فِي فَضَائِلِ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أَمِيرُ الْمُؤْمِنِينَ عليه السلام ذَاتَ يَوْمٍ فِي مِحْرَابِ جَامِعِ الْكُوفَةِ إِذْ قَامَ بَيْنَ يَدَيْهِ رَجُلٌ لِلْوُضُوءِ فَمَضَي نَحْوَ رَحْبَةِ الْكُوفَةِ يَتَوَضَّأُ فَإِذَا بِأَفْعًي قَدْ لَقِيَهُ فِي طَرِيقِهِ لِيَلْتَقِمَهُ فَهَرَبَ مِنْ بَيْنِ يَدَيْهِ إِلَي أَمِيرِ الْمُؤْمِنِينَ عليه السلام فَحَدَّثَهُ بِمَا لَحِقَهُ فِي طَرِيقِهِ فَنَهَضَ أَمِيرُ الْمُؤْمِنِينَ عليه السلام حَتَّي وَقَفَ عَلَي بَابِ الثَّقْبِ الَّذِي فِيهِ الْأَفْعَي فَأَخَذَ سَيْفَهُ وَ تَرَكَهُ فِي بَابِ الثَّقْبِ وَ قَالَ إِنْ كُنْتَ مُعْجِزَةً مِثْلَ عَصَا مُوسَي فَأَخْرِجِ الْأَفْعَي فَمَا كَانَ إِلَّا سَاعَةً حَتَّي خَرَجَ يُسَارُّهُ ثُمَّ رَفَعَ رَأْسَهُ إِلَي الْأَعْرَابِيِّ وَ قَالَ إِنَّكَ ظَنَنْتَ أَنِّي رَابِعُ أَرْبَعَةٍ لَمَّا قُمْتَ بَيْنَ يَدَيَّ فَقَالَ هُوَ صَحِيحٌ ثُمَّ لَطَمَ عَلَي رَأْسِهِ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الِامْتِحَانِ، عَمَّارُ بْنُ يَاسِرٍ وَ 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فِي الْبَرِّيَّةِ فَرَأَيْتُهُ قَدْ عَدَلَ عَنِ الطَّرِيقِ فَتَبِعْتُهُ فَرَأَيْتُهُ يَنْظُرُ إِلَي السَّمَاءِ ثُمَّ تَبَسَّمَ ضَاحِكاً فَقَالَ أَحْسَنْتَ أَيُّهَا الطَّيْرُ إِذْ صَفَرْتَ بِفَضْلِهِ فَقُلْتُ لَهُ يَا مَوْلَايَ أَيُّ الطَّيْرِ</w:t>
      </w:r>
      <w:r>
        <w:rPr>
          <w:rStyle w:val="FootnoteAnchor"/>
          <w:rtl w:val="true"/>
        </w:rPr>
        <w:footnoteReference w:id="1478"/>
      </w:r>
      <w:r>
        <w:rPr>
          <w:rFonts w:ascii="Amiri" w:hAnsi="Amiri" w:eastAsia="Amiri" w:cs="Amiri"/>
          <w:color w:val="111111"/>
          <w:sz w:val="28"/>
          <w:sz w:val="28"/>
          <w:szCs w:val="28"/>
          <w:rtl w:val="true"/>
          <w:lang w:bidi="ar-SA"/>
        </w:rPr>
        <w:t>فَقَالَ فِي الْهَوَاءِ أَ تُحِبُّ أَنْ تَرَاهُ وَ تَسْمَعَ كَلَامَهُ فَقُلْتُ نَعَمْ يَا مَوْلَايَ فَنَظَرَ إِلَي</w:t>
      </w:r>
    </w:p>
    <w:p>
      <w:pPr>
        <w:pStyle w:val="Heading5"/>
        <w:numPr>
          <w:ilvl w:val="4"/>
          <w:numId w:val="1"/>
        </w:numPr>
        <w:rPr/>
      </w:pPr>
      <w:bookmarkStart w:id="1314" w:name="__RefHeading___Toc1004778_2616395394"/>
      <w:bookmarkStart w:id="1315" w:name="_Toc584"/>
      <w:bookmarkEnd w:id="1314"/>
      <w:r>
        <w:rPr>
          <w:rtl w:val="true"/>
        </w:rPr>
        <w:t xml:space="preserve">روایت </w:t>
      </w:r>
      <w:r>
        <w:rPr/>
        <w:t>11</w:t>
      </w:r>
      <w:bookmarkEnd w:id="131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علیه السلام در کوفه بود یهودیان او را احاطه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ادعا کردی مارماهی از ما گروه یهودیان بوده سپس مسخ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دستش را به زمین زد و چوبی از آن برداشت، آن را دو قسمت کرد، سخنی با آن گفت و بر آن آب دهن ریخت، سپس آن را در فرات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مارماهی ها یک به یک به هم پیوستند و با صدای بلند به امیرالمؤمنین علیه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از بنی اسرائیل هستیم، ولایت شما بر ما عرضه شد و ما از پذیرش آن امتناع کردیم و خدا ما را تبدیل به مار ماهی کرد</w:t>
      </w:r>
      <w:r>
        <w:rPr>
          <w:rFonts w:eastAsia="IRNazanin" w:cs="IRNazanin"/>
          <w:color w:val="111111"/>
          <w:sz w:val="28"/>
          <w:szCs w:val="28"/>
          <w:rtl w:val="true"/>
          <w:lang w:bidi="fa-IR"/>
        </w:rPr>
        <w:t>.</w:t>
      </w:r>
      <w:r>
        <w:rPr>
          <w:rStyle w:val="FootnoteAnchor"/>
          <w:rtl w:val="true"/>
        </w:rPr>
        <w:footnoteReference w:id="1479"/>
      </w:r>
    </w:p>
    <w:p>
      <w:pPr>
        <w:pStyle w:val="Heading5"/>
        <w:numPr>
          <w:ilvl w:val="4"/>
          <w:numId w:val="1"/>
        </w:numPr>
        <w:rPr/>
      </w:pPr>
      <w:bookmarkStart w:id="1316" w:name="__RefHeading___Toc1004780_2616395394"/>
      <w:bookmarkStart w:id="1317" w:name="_Toc585"/>
      <w:bookmarkEnd w:id="1316"/>
      <w:r>
        <w:rPr>
          <w:rtl w:val="true"/>
        </w:rPr>
        <w:t xml:space="preserve">روایت </w:t>
      </w:r>
      <w:r>
        <w:rPr/>
        <w:t>12</w:t>
      </w:r>
      <w:bookmarkEnd w:id="131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حمزه علوی در فضائل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روزی در محراب مسجد کوفه بود که مردی پیش رویش برخاست تا وضو بگیرد و به طرف محوطه باز کوفه رفت تا وضو بگیرد که ناگهان در راه یک افعی  با او روبرو شد که می خواست او را ببلعد، از مقابل آن به سوی امیرالمؤمنین علیه السلام گریخت، و آنچه در راه دیده بود برایش تعریف کرد، امیرالمؤمنین علیه السلام برخاست و رفت بر در سوراخی که افعی در آن بود ایستاد، شمشیرش را برداشت و بر در سوراخ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معجزه ای مانند عصای موسی هستی افعی را خارج کن، ساعتی نگذشته بود که بیرون آمد و با او محرمانه سخن می گفت، سپس سرش را به طرف بادیه نشین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وقتی پیش روی من ایستادی گمان کردی که من چهارمی چهار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سپس بر سرش زد و اسلام آورد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و جابر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علیه السلام در بیابان بودم که از راه خارج شد او را دنبال کردم و دیدم که به آسمان می نگرد، سپس تبسّمی کرد و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پرنده که به فضل او بانگ سر دادی،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کدام پرنده؟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آیا دوست داری آن را ببینی و سخنش را بشنوی؟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سرور من، </w:t>
      </w:r>
    </w:p>
    <w:p>
      <w:pPr>
        <w:pStyle w:val="BookText"/>
        <w:rPr/>
      </w:pPr>
      <w:r>
        <w:rPr>
          <w:rFonts w:ascii="Amiri" w:hAnsi="Amiri" w:eastAsia="Amiri" w:cs="Amiri"/>
          <w:color w:val="111111"/>
          <w:sz w:val="28"/>
          <w:sz w:val="28"/>
          <w:szCs w:val="28"/>
          <w:rtl w:val="true"/>
          <w:lang w:bidi="ar-SA"/>
        </w:rPr>
        <w:t>السَّمَاءِ وَ دَعَا بِدُعَاءٍ خَفِيٍّ فَإِذَا الطَّيْرُ يَهْوِي إِلَي الْأَرْضِ فَسَقَطَ عَلَي يَدِ أَمِيرِ الْمُؤْمِنِينَ عليه السلام فَمَسَحَ يَدَهُ عَلَي ظَهْرِهِ فَقَالَ انْطِقْ بِإِذْنِ اللَّهِ وَ أَنَا عَلِيُّ بْنُ أَبِي طَالِبٍ فَأَنْطَقَ اللَّهُ الطَّيْرَ بِلِسَانٍ عَرَبِيٍّ مُبِينٍ فَقَالَ السَّلَامُ عَلَيْكَ يَا أَمِيرَ الْمُؤْمِنِينَ وَ رَحْمَةُ اللَّهِ وَ بَرَكَاتُهُ فَرَدَّ عَلَيْهِ وَ قَالَ لَهُ مِنْ أَيْنَ مَطْعَمُكَ وَ مَشْرَبُكَ فِي هَذِهِ الْفَلَاةِ الْقَفْرَاءِ الَّتِي لَا نَبَاتَ فِيهَا وَ لَا مَاءَ فَقَالَ يَا مَوْلَايَ إِذَا جُعْتُ ذَكَرْتُ وَلَايَتَكُمْ أَهْلَ الْبَيْتِ فَأَشْبَعُ وَ إِذَا عَطِشْتُ فَأَتَبَرَّأُ مِنْ أَعْدَائِكُمْ فَأَرْوَي فَقَالَ بُورِكَ فِيكَ فَطَارَتْ وَ هَذَا مِثْلُ قَوْلِهِ تَعَالَي يا أَيُّهَا النَّاسُ عُلِّمْنا مَنْطِقَ الطَّيْرِ</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وَهْبَانَ الْأَزْدِيُّ الدُّبَيْلِيُ‌</w:t>
      </w:r>
      <w:r>
        <w:rPr>
          <w:rStyle w:val="FootnoteAnchor"/>
          <w:rtl w:val="true"/>
        </w:rPr>
        <w:footnoteReference w:id="1481"/>
      </w:r>
      <w:r>
        <w:rPr>
          <w:rFonts w:ascii="Amiri" w:hAnsi="Amiri" w:eastAsia="Amiri" w:cs="Amiri"/>
          <w:color w:val="111111"/>
          <w:sz w:val="28"/>
          <w:sz w:val="28"/>
          <w:szCs w:val="28"/>
          <w:rtl w:val="true"/>
          <w:lang w:bidi="ar-SA"/>
        </w:rPr>
        <w:t>فِي مُعْجِزَاتِ النُّبُوَّةِ عَنِ الْبَرَاءِ بْنِ عَازِبٍ فِي خَبَرٍ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عَبَرَ فِي السَّمَاءِ خَيْطٌ مِنَ الْإِوَزِّ</w:t>
      </w:r>
      <w:r>
        <w:rPr>
          <w:rStyle w:val="FootnoteAnchor"/>
          <w:rtl w:val="true"/>
        </w:rPr>
        <w:footnoteReference w:id="1482"/>
      </w:r>
      <w:r>
        <w:rPr>
          <w:rFonts w:ascii="Amiri" w:hAnsi="Amiri" w:eastAsia="Amiri" w:cs="Amiri"/>
          <w:color w:val="111111"/>
          <w:sz w:val="28"/>
          <w:sz w:val="28"/>
          <w:szCs w:val="28"/>
          <w:rtl w:val="true"/>
          <w:lang w:bidi="ar-SA"/>
        </w:rPr>
        <w:t>طَائِراً عَلَي رَأْسِ أَمِيرِ الْمُؤْمِنِينَ عليه السلام فَصَرْصَرْنَ وَ صَرَخْنَ فَقَالَ أَمِيرُ الْمُؤْمِنِينَ عليه السلام لِلْقَنْبَرِ قَدْ سَلَّمْنَ عَلَيَّ وَ عَلَيْكُمْ فَتَغَامَزَ أَهْلُ النِّفَاقِ بَيْنَهُمْ فَقَالَ أَمِيرُ الْمُؤْمِنِينَ عليه السلام نَادِ بِأَعْلَي صَوْتِكَ أَيُّهَا الْإِوَزُّ أَجِيبُوا أَمِيرَ الْمُؤْمِنِينَ وَ أَخَا رَسُولِ رَبِّ الْعَالَمِينَ فَنَادَي قَنْبَرٌ بِذَلِكَ فَإِذَا الطَّيْرُ تُرَفْرِفُ عَلَي رَأْسِ أَمِيرِ الْمُؤْمِنِينَ عليه السلام فَقَالَ قُلْ لَهَا انْزِلْنَ فَلَمَّا قَالَ لَهَا رَأَيْتُ الْإِوَزَّ وَ قَدْ ضَرَبَتْ بِصُدُورِهَا إِلَي الْأَرْضِ حَتَّي صَارَتْ فِي صَحْنِ الْمَسْجِدِ عَلَي أَرْضٍ وَاحِدَةٍ فَجَعَلَ أَمِيرُ الْمُؤْمِنِينَ عليه السلام يُخَاطِبُهَا بُلْغَةٍ لَا نَعْرِفُهَا وَ هُنَّ يَلْزُزْنَ‌</w:t>
      </w:r>
      <w:r>
        <w:rPr>
          <w:rStyle w:val="FootnoteAnchor"/>
          <w:rtl w:val="true"/>
        </w:rPr>
        <w:footnoteReference w:id="1483"/>
      </w:r>
      <w:r>
        <w:rPr>
          <w:rFonts w:ascii="Amiri" w:hAnsi="Amiri" w:eastAsia="Amiri" w:cs="Amiri"/>
          <w:color w:val="111111"/>
          <w:sz w:val="28"/>
          <w:sz w:val="28"/>
          <w:szCs w:val="28"/>
          <w:rtl w:val="true"/>
          <w:lang w:bidi="ar-SA"/>
        </w:rPr>
        <w:t>بِأَعْنَاقِهِنَّ إِلَيْهِ وَ يُصَرْصِرْنَ ثُمَّ قَالَ لَهُنَّ انْطِقْنَ بِإِذْنِ اللَّهِ الْعَزِيزِ الْجَبَّارِ قَالَ فَإِذَا هُنَّ يَنْطِقْنَ بِلِسَانٍ عَرَبِيٍّ مُبِينٍ السَّلَامُ عَلَيْكَ يَا أَمِيرَ الْمُؤْمِنِينَ وَ خَلِيفَةَ رَبِّ الْعَالَمِينَ الْخَبَرَ وَ هَذَا كَقَوْلِهِ تَعَالَي يا جِبالُ أَوِّبِي مَعَهُ وَ الطَّيْرَ</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وَهْبَانَ وَ الْفَتَّاكُ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بِغَابَةٍ فَإِذَا بِأَسَدٍ بَارَكَ‌</w:t>
      </w:r>
      <w:r>
        <w:rPr>
          <w:rStyle w:val="FootnoteAnchor"/>
          <w:rtl w:val="true"/>
        </w:rPr>
        <w:footnoteReference w:id="1485"/>
      </w:r>
      <w:r>
        <w:rPr>
          <w:rFonts w:ascii="Amiri" w:hAnsi="Amiri" w:eastAsia="Amiri" w:cs="Amiri"/>
          <w:color w:val="111111"/>
          <w:sz w:val="28"/>
          <w:sz w:val="28"/>
          <w:szCs w:val="28"/>
          <w:rtl w:val="true"/>
          <w:lang w:bidi="ar-SA"/>
        </w:rPr>
        <w:t>فِي الطَّرِيقِ وَ أَشْبَالُهُ خَلْفَهُ</w:t>
      </w:r>
    </w:p>
    <w:p>
      <w:pPr>
        <w:pStyle w:val="BookText"/>
        <w:rPr/>
      </w:pPr>
      <w:r>
        <w:rPr>
          <w:rFonts w:ascii="IRNazanin" w:hAnsi="IRNazanin" w:eastAsia="IRNazanin"/>
          <w:color w:val="111111"/>
          <w:sz w:val="28"/>
          <w:sz w:val="28"/>
          <w:szCs w:val="28"/>
          <w:rtl w:val="true"/>
          <w:lang w:bidi="fa-IR"/>
        </w:rPr>
        <w:t>به آسمان نگریست و با صدای آرام دعایی کرد، پرنده به طرف زمین آمد و بر دست امیرالمؤمنین علیه السلام افتاد دستش را بر پشتش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إذن خدا سخن بگو من علی بن ابی طالب هستم، خدا پرنده را به زبان عربی آشکار به سخن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رحمت و برکات خدا بر تو ای امیر المؤمنین، به او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آب تو در این بیابانی که هیچ گیاه و آبی در آن نیست از کجا تأمین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وقتی گرسنه شدم ولایت شما اهل بیت را به یاد می آورم و سیر می شوم و وقتی تشنه شدم از دشمنان شما بیزاری می جویم و سیراب می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یارت باشد و پرواز کرد، و این مانند کلام خدای تعالی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عُلِّمْنا مَنْطِقَ الطَّیْرِ </w:t>
      </w:r>
      <w:r>
        <w:rPr>
          <w:rFonts w:eastAsia="IRNazanin" w:cs="IRNazanin"/>
          <w:color w:val="111111"/>
          <w:sz w:val="28"/>
          <w:szCs w:val="28"/>
          <w:rtl w:val="true"/>
          <w:lang w:bidi="fa-IR"/>
        </w:rPr>
        <w:t>»</w:t>
      </w:r>
      <w:r>
        <w:rPr>
          <w:rStyle w:val="FootnoteAnchor"/>
          <w:rtl w:val="true"/>
        </w:rPr>
        <w:footnoteReference w:id="1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مردم ما زبان پرندگان را تعلیم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وهبان أزدیّ دُبَیلی در معجزات النبوة از براء بن عازب در خبری از امیر المومین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مرغابی ها بالای سر امیرالمؤمنین در آسمان گذشتند، سرو صدا کردند و فریاد زدند، امیرالمؤمنین علیه السلام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شما سلام دادند، منافقان با چشم به یکدیگر اشاره کردند،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صدایت فریاد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مرغابیها پاسخ امیرالمؤمنین و برادر رسول پروردگار جهانیان را بدهید، قنبر این را فریاد زد، پرندگان بر روی سر امیرالمؤمنین علیه السلام به پرواز درآمدند،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وقتی به آنها گفت مرغابیها را دیدم که سینه های خود را بر زمین زدند تا اینکه در صحن مسجد بر روی یک سطح قرار گرفتند، امیرالمؤمنین علیه السلام با زبانی که آن را نمی فهمیدیم شروع به صحبت با آنها کرد، آنها گردنهای خود را به او می چسباندند و سرو صدا می کردند، 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إذن خدای عزیز و جبّار سخن بگویید،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آنها به زبان عربی آشکار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امیرالمؤمنین و خلیفه پروردگار جهانیان، تا آخر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کلام خدای تعالی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جِبالُ أَوِّبِی مَعَهُ وَ الطَّیْرَ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کوه‌ها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همصدا شوید و ای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کنید</w:t>
      </w:r>
      <w:r>
        <w:rPr>
          <w:rFonts w:eastAsia="IRNazanin" w:cs="IRNazanin"/>
          <w:color w:val="111111"/>
          <w:sz w:val="28"/>
          <w:szCs w:val="28"/>
          <w:rtl w:val="true"/>
          <w:lang w:bidi="fa-IR"/>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وهبان و فتّاک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جنگلی گذر کردیم که ناگهان شیری را که نشسته بود و بچه هایش پشت او بودند </w:t>
      </w:r>
    </w:p>
    <w:p>
      <w:pPr>
        <w:pStyle w:val="BookText"/>
        <w:rPr/>
      </w:pPr>
      <w:r>
        <w:rPr>
          <w:rFonts w:ascii="Amiri" w:hAnsi="Amiri" w:eastAsia="Amiri" w:cs="Amiri"/>
          <w:color w:val="111111"/>
          <w:sz w:val="28"/>
          <w:sz w:val="28"/>
          <w:szCs w:val="28"/>
          <w:rtl w:val="true"/>
          <w:lang w:bidi="ar-SA"/>
        </w:rPr>
        <w:t>فَلَوَيْتُ بِدَابَّتِي لِأَرْجِعَ فَقَالَ عليه السلام إِلَي أَيْنَ أَقْدِمْ يَا جُوَيْرِيَةُ بْنُ مُسْهِرٍ</w:t>
      </w:r>
      <w:r>
        <w:rPr>
          <w:rStyle w:val="FootnoteAnchor"/>
          <w:rtl w:val="true"/>
        </w:rPr>
        <w:footnoteReference w:id="1488"/>
      </w:r>
      <w:r>
        <w:rPr>
          <w:rFonts w:ascii="Amiri" w:hAnsi="Amiri" w:eastAsia="Amiri" w:cs="Amiri"/>
          <w:color w:val="111111"/>
          <w:sz w:val="28"/>
          <w:sz w:val="28"/>
          <w:szCs w:val="28"/>
          <w:rtl w:val="true"/>
          <w:lang w:bidi="ar-SA"/>
        </w:rPr>
        <w:t>إِنَّمَا هُوَ كَلْبُ اللَّهِ ثُمَّ قَالَ ما مِنْ دَابَّةٍ إِلَّا هُوَ آخِذٌ بِناصِيَتِها</w:t>
      </w:r>
      <w:r>
        <w:rPr>
          <w:rStyle w:val="FootnoteAnchor"/>
          <w:rtl w:val="true"/>
        </w:rPr>
        <w:footnoteReference w:id="1489"/>
      </w:r>
      <w:r>
        <w:rPr>
          <w:rFonts w:ascii="Amiri" w:hAnsi="Amiri" w:eastAsia="Amiri" w:cs="Amiri"/>
          <w:color w:val="111111"/>
          <w:sz w:val="28"/>
          <w:sz w:val="28"/>
          <w:szCs w:val="28"/>
          <w:rtl w:val="true"/>
          <w:lang w:bidi="ar-SA"/>
        </w:rPr>
        <w:t>الْآيَةَ فَإِذَا بِالْأَسَدِ قَدْ أَقْبَلَ نَحْوَهُ يُبَصْبِصُ‌</w:t>
      </w:r>
      <w:r>
        <w:rPr>
          <w:rStyle w:val="FootnoteAnchor"/>
          <w:rtl w:val="true"/>
        </w:rPr>
        <w:footnoteReference w:id="1490"/>
      </w:r>
      <w:r>
        <w:rPr>
          <w:rFonts w:ascii="Amiri" w:hAnsi="Amiri" w:eastAsia="Amiri" w:cs="Amiri"/>
          <w:color w:val="111111"/>
          <w:sz w:val="28"/>
          <w:sz w:val="28"/>
          <w:szCs w:val="28"/>
          <w:rtl w:val="true"/>
          <w:lang w:bidi="ar-SA"/>
        </w:rPr>
        <w:t xml:space="preserve">بِذَنَبِهِ وَ هُوَ يَقُولُ السَّلَامُ عَلَيْكَ يَا أَمِيرَ الْمُؤْمِنِينَ وَ رَحْمَةُ اللَّهِ وَ بَرَكَاتُهُ يَا ابْنَ عَمِّ رَسُولِ اللَّهِ فَقَالَ وَ عَلَيْكَ السَّلَامُ يَا أَبَا الْحَارِثِ مَا تَسْبِيحُكَ فَقَالَ أَقُولُ سُبْحَانَ مَنْ أَلْبَسَنِي الْمَهَابَةَ وَ قَذَفَ فِي قُلُوبِ عِبَادِهِ مِنِّي الْمَخَافَةَ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 أَسَداً أَقْبَلَ نَحْوَهُ يُهَمْهِمُ وَ يَمْسَحُ بِرَأْسِهِ الْأَرْضَ فَتَكَلَّمَ مَعَهُ بِشَيْ‌ءٍ فَسُئِلَ عَنْهُ عليه السلام فَقَالَ إِنَّهُ يَشْكُو الْحَبَلَ وَ دَعَا لِي وَ قَالَ لَا سَلَّطَ اللَّهُ أَحَداً مِنَّا عَلَي أَوْلِيَائِكَ‌</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عَنْ مُحَمَّدِ بْنِ الْحَنَفِيَّةِ انْقِضَاضَ غُرَابٍ عَلَي خُفِّهِ وَ قَدْ نَزَعَهُ لِيَتَوَضَّأَ وُضُوءَ الصَّلَاةِ فَانْسَابَ فِيهِ أَسْوَدُ فَحَمَلَهُ الْغُرَابُ حَتَّي صَارَ بِهِ فِي الْجَوِّ ثُمَّ أَلْقَاهُ فَوَقَعَ مِنْهُ الْأَسْوَدُ وَ وَقَاهُ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الْأَغَانِي، أَنَّهُ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الْحِمْيَرِيَّ وَقَفَ بِالْكُنَاسِ‌</w:t>
      </w:r>
      <w:r>
        <w:rPr>
          <w:rStyle w:val="FootnoteAnchor"/>
          <w:rtl w:val="true"/>
        </w:rPr>
        <w:footnoteReference w:id="1492"/>
      </w:r>
      <w:r>
        <w:rPr>
          <w:rFonts w:ascii="Amiri" w:hAnsi="Amiri" w:eastAsia="Amiri" w:cs="Amiri"/>
          <w:color w:val="111111"/>
          <w:sz w:val="28"/>
          <w:sz w:val="28"/>
          <w:szCs w:val="28"/>
          <w:rtl w:val="true"/>
          <w:lang w:bidi="ar-SA"/>
        </w:rPr>
        <w:t>وَ قَالَ مَنْ جَاءَ بِفَضِيلَةٍ لِعَلِيِّ بْنِ أَبِي طَالِبٍ عليه السلام لَمْ أَقُلْ فِيهَا شِعْراً فَلَهُ فَرَسِي هَذَا وَ مَا عَلَيَّ فَجَعَلُوا يُحَدِّثُونَهُ وَ يُنْشِدُهُمْ فِيهِ حَتَّي رَوَي رَجُلٌ عَنْ أَبِي الرَّعْلِ الْمُرَادِيِّ أَنَّهُ قَدِمَ أَمِيرُ الْمُؤْمِنِينَ عليه السلام فَتَطَهَّرَ لِلصَّلَاةِ فَنَزَعَ خُفَّهُ فَانْسَابَ فِيهِ أَفْعًي فَلَمَّا دَعَا لِيَلْبَسَهُ انْقَضَّتْ غُرَابٌ فَحَلَّقَتْ ثُمَّ أَلْقَاهَا فَخَرَجَتِ الْأَفْعَي مِنْهُ قَالَ فَأَعْطَاهُ السَّيِّدُ مَا وَعَدَهُ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قَوْمِ لِلْعَجَبِ الْعُجَابِ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 أَبِي الْحُسَيْنِ وَ لِلْحُبَابِ</w:t>
      </w:r>
    </w:p>
    <w:p>
      <w:pPr>
        <w:pStyle w:val="BookText"/>
        <w:rPr/>
      </w:pPr>
      <w:r>
        <w:rPr>
          <w:rFonts w:ascii="Amiri" w:hAnsi="Amiri" w:eastAsia="Amiri" w:cs="Amiri"/>
          <w:color w:val="111111"/>
          <w:sz w:val="28"/>
          <w:sz w:val="28"/>
          <w:szCs w:val="28"/>
          <w:rtl w:val="true"/>
          <w:lang w:bidi="ar-SA"/>
        </w:rPr>
        <w:t xml:space="preserve">عَدُوٌّ مِنْ عِدَاتِ الْجِنِّ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فِي الْمُرَادَةِ مِنْ صَوَابٍ‌</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دیدیم، چهارپایم را برگرداندم تا بازگردم،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 پیش بیا ای جویریة بن مُسهِر او فقط سگ خداست،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دَابَّةٍ إِلَّا هُوَ آخِذٌ بِناصِیَتِها </w:t>
      </w:r>
      <w:r>
        <w:rPr>
          <w:rFonts w:eastAsia="IRNazanin" w:cs="IRNazanin"/>
          <w:color w:val="111111"/>
          <w:sz w:val="28"/>
          <w:szCs w:val="28"/>
          <w:rtl w:val="true"/>
          <w:lang w:bidi="fa-IR"/>
        </w:rPr>
        <w:t>»</w:t>
      </w:r>
      <w:r>
        <w:rPr>
          <w:rStyle w:val="FootnoteAnchor"/>
          <w:rtl w:val="true"/>
        </w:rPr>
        <w:footnoteReference w:id="1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جنبنده‌ای نیست مگر اینکه او مهار هستی‌اش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به سوی او آمد درحالی که دمش را تکان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رحمت و برکت خدا بر تو ای امیرالمؤمنین و ای پسر عموی رسول الله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اباالحارث تسبیحت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لباس هیبت بر من پوشانده و در دل بندگانش ترس مرا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 را دید که به سوی او می آید، می غرد و سرش را بر زمین می مالد، به او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 مورد آن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 شکایت می کند و برای من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از ما را بر دوستداران تو مسلط نگرداند</w:t>
      </w:r>
      <w:r>
        <w:rPr>
          <w:rFonts w:eastAsia="IRNazanin" w:cs="IRNazanin"/>
          <w:color w:val="111111"/>
          <w:sz w:val="28"/>
          <w:szCs w:val="28"/>
          <w:rtl w:val="true"/>
          <w:lang w:bidi="fa-IR"/>
        </w:rPr>
        <w:t xml:space="preserve">.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از محمد بن حنفیه فرود آمدن کلاغی بر کفش او در حالی که برای وضو آن را در آورده و ماری در آن خزیده بود حکایت شده است که کلاغ آن را برداشت و به آسمان برد سپس آن را انداخت و مار از آن خارج شد و خدا او را از آن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اغانی آمده است که 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در محله کُناس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فضیلتی از علی بن ابی طالب علیه السلام را برای من می آورد که من درباره آن شعری نگفته باشم تا اسب و هر آنچه دارم از آن او شود؟ شروع کردند به سخن گفتن با او و در مورد آن شعر می خواند تا اینکه مردی از ابی رعل مرادی روایت کرد که امیرالمؤمنین علیه السلام برای نماز تطهیر می کرد و کفشش را در آورد و افعی در آن خزید وقتی خواست آن را بپوشد کلاغی فرود آمد آن را به پرواز در آورد و سپس انداخت، و افعی از آن خارج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آنچه وعده داده بود را به اوعطا کرد و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شگفتا از کفش ابو الحسین و شگفتا از 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از دشمنان جن، بنده ای که در عصیانش از صواب به دور است</w:t>
      </w:r>
      <w:r>
        <w:rPr>
          <w:rFonts w:eastAsia="IRNazanin" w:cs="IRNazanin"/>
          <w:color w:val="111111"/>
          <w:sz w:val="28"/>
          <w:szCs w:val="28"/>
          <w:rtl w:val="true"/>
          <w:lang w:bidi="fa-IR"/>
        </w:rPr>
        <w:t xml:space="preserve">. </w:t>
      </w:r>
      <w:bookmarkStart w:id="1318" w:name="pg13449_147919"/>
    </w:p>
    <w:p>
      <w:pPr>
        <w:pStyle w:val="BookText"/>
        <w:rPr/>
      </w:pPr>
      <w:bookmarkEnd w:id="1318"/>
      <w:r>
        <w:rPr>
          <w:rFonts w:ascii="Amiri" w:hAnsi="Amiri" w:eastAsia="Amiri" w:cs="Amiri"/>
          <w:color w:val="111111"/>
          <w:sz w:val="28"/>
          <w:sz w:val="28"/>
          <w:szCs w:val="28"/>
          <w:rtl w:val="true"/>
          <w:lang w:bidi="ar-SA"/>
        </w:rPr>
        <w:t xml:space="preserve">كَرِيهُ اللَّوْنِ أَسْوَدُ ذُو بَصِيصٍ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النَّابِ أَزْرَقُ ذُو لُعَابٍ</w:t>
      </w:r>
    </w:p>
    <w:p>
      <w:pPr>
        <w:pStyle w:val="BookText"/>
        <w:rPr/>
      </w:pPr>
      <w:r>
        <w:rPr>
          <w:rFonts w:ascii="Amiri" w:hAnsi="Amiri" w:eastAsia="Amiri" w:cs="Amiri"/>
          <w:color w:val="111111"/>
          <w:sz w:val="28"/>
          <w:sz w:val="28"/>
          <w:szCs w:val="28"/>
          <w:rtl w:val="true"/>
          <w:lang w:bidi="ar-SA"/>
        </w:rPr>
        <w:t xml:space="preserve">أَتَي خُفّاً لَهُ فَانْسَابَ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لِيَنْهَشَ رِجْلَهُ مِنْهَا بِنَابٍ</w:t>
      </w:r>
    </w:p>
    <w:p>
      <w:pPr>
        <w:pStyle w:val="BookText"/>
        <w:rPr/>
      </w:pPr>
      <w:r>
        <w:rPr>
          <w:rFonts w:ascii="Amiri" w:hAnsi="Amiri" w:eastAsia="Amiri" w:cs="Amiri"/>
          <w:color w:val="111111"/>
          <w:sz w:val="28"/>
          <w:sz w:val="28"/>
          <w:szCs w:val="28"/>
          <w:rtl w:val="true"/>
          <w:lang w:bidi="ar-SA"/>
        </w:rPr>
        <w:t xml:space="preserve">فَقَضَّ مِنَ السَّمَاءِ لَهُ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الْعِقْبَانِ أَوْ شِبْهُ الْعُقَابِ</w:t>
      </w:r>
    </w:p>
    <w:p>
      <w:pPr>
        <w:pStyle w:val="BookText"/>
        <w:rPr/>
      </w:pPr>
      <w:r>
        <w:rPr>
          <w:rFonts w:ascii="Amiri" w:hAnsi="Amiri" w:eastAsia="Amiri" w:cs="Amiri"/>
          <w:color w:val="111111"/>
          <w:sz w:val="28"/>
          <w:sz w:val="28"/>
          <w:szCs w:val="28"/>
          <w:rtl w:val="true"/>
          <w:lang w:bidi="ar-SA"/>
        </w:rPr>
        <w:t xml:space="preserve">فَطَارَ بِهِ فَحَلَّقَ ثُمَّ أَهْوَي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لِلْأَرْضِ مِنْ دُونِ السَّحَابِ</w:t>
      </w:r>
    </w:p>
    <w:p>
      <w:pPr>
        <w:pStyle w:val="BookText"/>
        <w:rPr/>
      </w:pPr>
      <w:r>
        <w:rPr>
          <w:rFonts w:ascii="Amiri" w:hAnsi="Amiri" w:eastAsia="Amiri" w:cs="Amiri"/>
          <w:color w:val="111111"/>
          <w:sz w:val="28"/>
          <w:sz w:val="28"/>
          <w:szCs w:val="28"/>
          <w:rtl w:val="true"/>
          <w:lang w:bidi="ar-SA"/>
        </w:rPr>
        <w:t xml:space="preserve">فَصَكَّ بِخُفِّهِ فَانْسَابَ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هَارِباً حَذَرَ الْحِصَابِ</w:t>
      </w:r>
    </w:p>
    <w:p>
      <w:pPr>
        <w:pStyle w:val="BookText"/>
        <w:rPr/>
      </w:pPr>
      <w:r>
        <w:rPr>
          <w:rFonts w:ascii="Amiri" w:hAnsi="Amiri" w:eastAsia="Amiri" w:cs="Amiri"/>
          <w:color w:val="111111"/>
          <w:sz w:val="28"/>
          <w:sz w:val="28"/>
          <w:szCs w:val="28"/>
          <w:rtl w:val="true"/>
          <w:lang w:bidi="ar-SA"/>
        </w:rPr>
        <w:t xml:space="preserve">وَ دَافَعَ عَنْ أَبِي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نَقِيعَ سِمَامِهِ بَعْدَ انْسِيَابٍ‌</w:t>
      </w:r>
      <w:r>
        <w:rPr>
          <w:rStyle w:val="FootnoteAnchor"/>
          <w:rtl w:val="true"/>
        </w:rPr>
        <w:footnoteReference w:id="1496"/>
      </w:r>
    </w:p>
    <w:p>
      <w:pPr>
        <w:pStyle w:val="Heading5"/>
        <w:numPr>
          <w:ilvl w:val="4"/>
          <w:numId w:val="1"/>
        </w:numPr>
        <w:rPr/>
      </w:pPr>
      <w:bookmarkStart w:id="1319" w:name="__RefHeading___Toc1004782_2616395394"/>
      <w:bookmarkStart w:id="1320" w:name="_Toc586"/>
      <w:bookmarkEnd w:id="1319"/>
      <w:r>
        <w:rPr>
          <w:rtl w:val="true"/>
        </w:rPr>
        <w:t>بيان</w:t>
      </w:r>
      <w:bookmarkEnd w:id="1320"/>
    </w:p>
    <w:p>
      <w:pPr>
        <w:pStyle w:val="BookText"/>
        <w:rPr/>
      </w:pPr>
      <w:r>
        <w:rPr>
          <w:rFonts w:ascii="Amiri" w:hAnsi="Amiri" w:eastAsia="Amiri" w:cs="Amiri"/>
          <w:color w:val="111111"/>
          <w:sz w:val="28"/>
          <w:sz w:val="28"/>
          <w:szCs w:val="28"/>
          <w:rtl w:val="true"/>
          <w:lang w:bidi="ar-SA"/>
        </w:rPr>
        <w:t>تحليق الطائر ارتفاعه في طيرانه و الحباب بالضم الحية و مراد الإبل محل اختلافها في المرعي مقبلة و مدبرة</w:t>
      </w:r>
      <w:r>
        <w:rPr>
          <w:rStyle w:val="FootnoteAnchor"/>
          <w:rtl w:val="true"/>
        </w:rPr>
        <w:footnoteReference w:id="1497"/>
      </w:r>
      <w:r>
        <w:rPr>
          <w:rFonts w:ascii="Amiri" w:hAnsi="Amiri" w:eastAsia="Amiri" w:cs="Amiri"/>
          <w:color w:val="111111"/>
          <w:sz w:val="28"/>
          <w:sz w:val="28"/>
          <w:szCs w:val="28"/>
          <w:rtl w:val="true"/>
          <w:lang w:bidi="ar-SA"/>
        </w:rPr>
        <w:t>و البصيص البريق قوله حذر الحصاب أي أن يرمي بالحصباء</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1004784_2616395394"/>
      <w:bookmarkStart w:id="1322" w:name="_Toc587"/>
      <w:bookmarkEnd w:id="1321"/>
      <w:r>
        <w:rPr>
          <w:rtl w:val="true"/>
        </w:rPr>
        <w:t>«</w:t>
      </w:r>
      <w:r>
        <w:rPr/>
        <w:t>13</w:t>
      </w:r>
      <w:r>
        <w:rPr>
          <w:rtl w:val="true"/>
        </w:rPr>
        <w:t>»</w:t>
      </w:r>
      <w:bookmarkEnd w:id="132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حَدَّثَنِي أَبُو مَنْصُورٍ بِإِسْنَادِهِ وَ الْأَصْفَهَانِيُّ بِإِسْنَادِهِ إِلَي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عَلِيُّ بْنُ أَبِي طَالِبٍ عليه السلام بِصِفِّينَ فَرَأَيْتُ بَعِيراً مِنْ إِبِلِ الشَّامِ جَاءَ وَ عَلَيْهِ رَاكِبُهُ وَ ثَقَلُهُ فَأَلْقَي مَا عَلَيْهِ وَ جَعَلَ يَتَخَلَّلُ الصُّفُوفَ حَتَّي انْتَهَي إِلَي عَلِيٍّ عليه السلام فَوَضَعَ مِشْفَرَهُ مَا بَيْنَ رَأْسِ عَلِيٍّ وَ مَنْكِبِهِ وَ جَعَلَ يُحَرِّكُهَا بِجِرَانِهِ‌</w:t>
      </w:r>
      <w:r>
        <w:rPr>
          <w:rStyle w:val="FootnoteAnchor"/>
          <w:rtl w:val="true"/>
        </w:rPr>
        <w:footnoteReference w:id="1498"/>
      </w:r>
      <w:r>
        <w:rPr>
          <w:rFonts w:ascii="Amiri" w:hAnsi="Amiri" w:eastAsia="Amiri" w:cs="Amiri"/>
          <w:color w:val="111111"/>
          <w:sz w:val="28"/>
          <w:sz w:val="28"/>
          <w:szCs w:val="28"/>
          <w:rtl w:val="true"/>
          <w:lang w:bidi="ar-SA"/>
        </w:rPr>
        <w:t>فَقَالَ عَلِيٌّ عليه السلام وَ اللَّهِ إِنَّهَا لَعَلَامَةٌ بَيْنِي وَ بَيْنَ رَسُولِ اللَّهِ صلي الله عليه و آله قَالَ فَجَدَّ النَّاسُ فِي ذَلِكَ الْيَوْمِ وَ اشْتَدَّ قِتَالُهُمْ‌</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أَبِي مُحَمَّدٍ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نَاظَرَتِ الْيَهُودُ عَلِيّاً عليه السلام فِي النُّبُوَّةِ نَادَي جِمَالَ الْيَهُودِ أَيَّتُهَا الْجِمَالُ اشْهَدِي لِمُحَمَّدٍ وَ وَصِيِّهِ فَنَطَقَتْ جِمَالُهُمْ وَ ثِيَابُهُمْ كُلُّهَا صَدَقْتَ يَا عَلِيُّ إِنَّ مُحَمَّداً رَسُولُ اللَّهِ وَ إِنَّكَ يَا عَلِيُّ حَقّاً وَصِيُّهُ فَآمَنَ بَعْضُهُمْ وَ خَزِيَ آخَرُونَ فَنَزَلَ الم ذلِكَ الْكِتابُ لا رَيْبَ فِيهِ هُديً لِلْمُتَّقِينَ‌</w:t>
      </w:r>
      <w:r>
        <w:rPr>
          <w:rStyle w:val="FootnoteAnchor"/>
          <w:rtl w:val="true"/>
        </w:rPr>
        <w:footnoteReference w:id="1500"/>
      </w:r>
      <w:r>
        <w:rPr>
          <w:rFonts w:ascii="Amiri" w:hAnsi="Amiri" w:eastAsia="Amiri" w:cs="Amiri"/>
          <w:color w:val="111111"/>
          <w:sz w:val="28"/>
          <w:sz w:val="28"/>
          <w:szCs w:val="28"/>
          <w:rtl w:val="true"/>
          <w:lang w:bidi="ar-SA"/>
        </w:rPr>
        <w:t>الْكِتَابُ أَمِيرُ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 رنگ سیاهی که برق می زند، دندانهایش آبی و آهنین دارای زهر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کفش او شد و در آن خزید تا با دندانش پای او را نیش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عقابی از عقاب ها یا شبیه عقاب از آسمان بر آن فرود آمد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برد و به پرواز در آورد سپس آن را زمین انداخت از زیر ابرها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کفشش را بر زمین زد و از آن بیرون خزید و از ترس اینکه با سنگ زده شود هراسان گریخت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ابو الحسن علی علیه السلام در مقابل زهر آماده آن بعد از اینکه جاری شده بود دفاع کرد</w:t>
      </w:r>
      <w:r>
        <w:rPr>
          <w:rStyle w:val="FootnoteAnchor"/>
          <w:rtl w:val="true"/>
        </w:rPr>
        <w:footnoteReference w:id="1501"/>
      </w:r>
    </w:p>
    <w:p>
      <w:pPr>
        <w:pStyle w:val="Heading5"/>
        <w:numPr>
          <w:ilvl w:val="4"/>
          <w:numId w:val="1"/>
        </w:numPr>
        <w:rPr/>
      </w:pPr>
      <w:bookmarkStart w:id="1323" w:name="__RefHeading___Toc1004786_2616395394"/>
      <w:bookmarkStart w:id="1324" w:name="_Toc588"/>
      <w:bookmarkEnd w:id="1323"/>
      <w:r>
        <w:rPr>
          <w:rtl w:val="true"/>
        </w:rPr>
        <w:t>توضیح</w:t>
      </w:r>
      <w:bookmarkEnd w:id="1324"/>
    </w:p>
    <w:p>
      <w:pPr>
        <w:pStyle w:val="BookText"/>
        <w:rPr/>
      </w:pPr>
      <w:r>
        <w:rPr>
          <w:rFonts w:ascii="IRNazanin" w:hAnsi="IRNazanin" w:eastAsia="IRNazanin"/>
          <w:color w:val="111111"/>
          <w:sz w:val="28"/>
          <w:sz w:val="28"/>
          <w:szCs w:val="28"/>
          <w:rtl w:val="true"/>
          <w:lang w:bidi="fa-IR"/>
        </w:rPr>
        <w:t>تحلیق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گرفتن آن در پروازش،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مراد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رفت و آمد در چراگاه در حال رفتن و آمدن</w:t>
      </w:r>
      <w:r>
        <w:rPr>
          <w:rStyle w:val="FootnoteAnchor"/>
          <w:rtl w:val="true"/>
        </w:rPr>
        <w:footnoteReference w:id="15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الحصاب یعنی از ترس اینکه با سنگ و شن زده شود</w:t>
      </w:r>
      <w:r>
        <w:rPr>
          <w:rFonts w:eastAsia="IRNazanin" w:cs="IRNazanin"/>
          <w:color w:val="111111"/>
          <w:sz w:val="28"/>
          <w:szCs w:val="28"/>
          <w:rtl w:val="true"/>
          <w:lang w:bidi="fa-IR"/>
        </w:rPr>
        <w:t>.</w:t>
      </w:r>
    </w:p>
    <w:p>
      <w:pPr>
        <w:pStyle w:val="Heading5"/>
        <w:numPr>
          <w:ilvl w:val="4"/>
          <w:numId w:val="1"/>
        </w:numPr>
        <w:rPr/>
      </w:pPr>
      <w:bookmarkStart w:id="1325" w:name="__RefHeading___Toc1004788_2616395394"/>
      <w:bookmarkStart w:id="1326" w:name="_Toc589"/>
      <w:bookmarkEnd w:id="1325"/>
      <w:r>
        <w:rPr>
          <w:rtl w:val="true"/>
        </w:rPr>
        <w:t xml:space="preserve">روایت </w:t>
      </w:r>
      <w:r>
        <w:rPr/>
        <w:t>13</w:t>
      </w:r>
      <w:bookmarkEnd w:id="1326"/>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با استنادش و اصفهانی با اسنادش به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بن ابی طالب علیه السلام در صفّین بودیم، شتری از شتران شام را دیدم که آمد و سوارکار و بارش بر آن بود، آنچه بر آن بود را انداخت و شروع به گشتن در میان صفوف کرد تا اینکه به علی علیه السلام رسید پوزه خود را ما بین سر و شانه علی علیه السلام قرار داد و با جلوی گردنش آن را حرکت می داد،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نشانه ای است میان من و رسول الله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کوشیدند و جنگشان شدّت گرفت</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ابو محمد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یهودیان با علی علیه السلام در نبوّت مناظره کردند، شترهای یهودیان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شتران برای محمد و وصیّش شهادت دهید، شتران و لباسهایشان همگی به سخن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علی به راستی که محمد رسول الله و تو ای علی به حق وصیّ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ایمان آوردند و دیگران رسوا شدند،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w:t>
      </w:r>
      <w:r>
        <w:rPr>
          <w:rStyle w:val="FootnoteAnchor"/>
          <w:rtl w:val="true"/>
        </w:rPr>
        <w:footnoteReference w:id="1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 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امیرالمؤمنین و تقواپیشگان شیعیان او هستند</w:t>
      </w:r>
      <w:r>
        <w:rPr>
          <w:rFonts w:eastAsia="IRNazanin" w:cs="IRNazanin"/>
          <w:color w:val="111111"/>
          <w:sz w:val="28"/>
          <w:szCs w:val="28"/>
          <w:rtl w:val="true"/>
          <w:lang w:bidi="fa-IR"/>
        </w:rPr>
        <w:t xml:space="preserve">. </w:t>
      </w:r>
      <w:bookmarkStart w:id="1327" w:name="pg13449_147920"/>
    </w:p>
    <w:p>
      <w:pPr>
        <w:pStyle w:val="BookText"/>
        <w:rPr/>
      </w:pPr>
      <w:bookmarkEnd w:id="1327"/>
      <w:r>
        <w:rPr>
          <w:rFonts w:ascii="Amiri" w:hAnsi="Amiri" w:eastAsia="Amiri" w:cs="Amiri"/>
          <w:color w:val="111111"/>
          <w:sz w:val="28"/>
          <w:sz w:val="28"/>
          <w:szCs w:val="28"/>
          <w:rtl w:val="true"/>
          <w:lang w:bidi="ar-SA"/>
        </w:rPr>
        <w:t>وَ الْمُتَّقِينَ‌</w:t>
      </w:r>
      <w:r>
        <w:rPr>
          <w:rStyle w:val="FootnoteAnchor"/>
          <w:rtl w:val="true"/>
        </w:rPr>
        <w:footnoteReference w:id="1505"/>
      </w:r>
      <w:r>
        <w:rPr>
          <w:rFonts w:ascii="Amiri" w:hAnsi="Amiri" w:eastAsia="Amiri" w:cs="Amiri"/>
          <w:color w:val="111111"/>
          <w:sz w:val="28"/>
          <w:sz w:val="28"/>
          <w:szCs w:val="28"/>
          <w:rtl w:val="true"/>
          <w:lang w:bidi="ar-SA"/>
        </w:rPr>
        <w:t>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الشِّيرَازِيُّ فِي نُزُولِ الْقُرْآنِ فِي شَأْنِ عَلِيٍّ عليه السلام بِالْإِسْنَادِ عَنْ مُقَاتِلٍ عَنْ مُحَمَّدِ بْنِ الْحَنَفِيَّةِ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إِنَّا عَرَضْنَا الْأَمانَةَ</w:t>
      </w:r>
      <w:r>
        <w:rPr>
          <w:rFonts w:eastAsia="Amiri" w:cs="Amiri" w:ascii="Amiri" w:hAnsi="Amiri"/>
          <w:color w:val="111111"/>
          <w:sz w:val="28"/>
          <w:szCs w:val="28"/>
          <w:rtl w:val="true"/>
          <w:lang w:bidi="ar-SA"/>
        </w:rPr>
        <w:t>-</w:t>
      </w:r>
      <w:r>
        <w:rPr>
          <w:rStyle w:val="FootnoteAnchor"/>
          <w:rtl w:val="true"/>
        </w:rPr>
        <w:footnoteReference w:id="1506"/>
      </w:r>
      <w:r>
        <w:rPr>
          <w:rFonts w:ascii="Amiri" w:hAnsi="Amiri" w:eastAsia="Amiri" w:cs="Amiri"/>
          <w:color w:val="111111"/>
          <w:sz w:val="28"/>
          <w:sz w:val="28"/>
          <w:szCs w:val="28"/>
          <w:rtl w:val="true"/>
          <w:lang w:bidi="ar-SA"/>
        </w:rPr>
        <w:t>عَرَضَ اللَّهُ أَمَانَتِي عَلَي السَّمَاوَاتِ السَّبْعِ بِالثَّوَابِ وَ الْعِقَابِ فَقُلْنَ رَبَّنَا لَا نَحْمِلُهَا</w:t>
      </w:r>
      <w:r>
        <w:rPr>
          <w:rStyle w:val="FootnoteAnchor"/>
          <w:rtl w:val="true"/>
        </w:rPr>
        <w:footnoteReference w:id="1507"/>
      </w:r>
      <w:r>
        <w:rPr>
          <w:rFonts w:ascii="Amiri" w:hAnsi="Amiri" w:eastAsia="Amiri" w:cs="Amiri"/>
          <w:color w:val="111111"/>
          <w:sz w:val="28"/>
          <w:sz w:val="28"/>
          <w:szCs w:val="28"/>
          <w:rtl w:val="true"/>
          <w:lang w:bidi="ar-SA"/>
        </w:rPr>
        <w:t>بِالثَّوَابِ وَ الْعِقَابِ وَ لَكِنْ‌</w:t>
      </w:r>
      <w:r>
        <w:rPr>
          <w:rStyle w:val="FootnoteAnchor"/>
          <w:rtl w:val="true"/>
        </w:rPr>
        <w:footnoteReference w:id="1508"/>
      </w:r>
      <w:r>
        <w:rPr>
          <w:rFonts w:ascii="Amiri" w:hAnsi="Amiri" w:eastAsia="Amiri" w:cs="Amiri"/>
          <w:color w:val="111111"/>
          <w:sz w:val="28"/>
          <w:sz w:val="28"/>
          <w:szCs w:val="28"/>
          <w:rtl w:val="true"/>
          <w:lang w:bidi="ar-SA"/>
        </w:rPr>
        <w:t>نَحْمِلُهَا بِلَا ثَوَابٍ وَ لَا عِقَابٍ وَ إِنَّ اللَّهَ عَرَضَ أَمَانَتِي وَ وَلَايَتِي عَلَي الطُّيُورِ فَأَوَّلُ مَنْ آمَنَ بِهَا الْبُزَاةُ الْبِيضُ وَ الْقَنَابِرُ</w:t>
      </w:r>
      <w:r>
        <w:rPr>
          <w:rStyle w:val="FootnoteAnchor"/>
          <w:rtl w:val="true"/>
        </w:rPr>
        <w:footnoteReference w:id="1509"/>
      </w:r>
      <w:r>
        <w:rPr>
          <w:rFonts w:ascii="Amiri" w:hAnsi="Amiri" w:eastAsia="Amiri" w:cs="Amiri"/>
          <w:color w:val="111111"/>
          <w:sz w:val="28"/>
          <w:sz w:val="28"/>
          <w:szCs w:val="28"/>
          <w:rtl w:val="true"/>
          <w:lang w:bidi="ar-SA"/>
        </w:rPr>
        <w:t>وَ أَوَّلُ مَنْ جَحَدَهَا الْبُومُ وَ الْعَنْقَاءُ فَلَعَنَهُمَا اللَّهُ تَعَالَي مِنْ بَيْنِ الطُّيُورِ فَأَمَّا الْبُومُ فَلَا تَقْدِرُ أَنْ تَظْهَرَ بِالنَّهَارِ لِبُغْضِ الطَّيْرِ لَهَا وَ أَمَّا الْعَنْقَاءُ فَغَابَتْ فِي الْبِحَارِ لَا تُرَي وَ إِنَّ اللَّهَ عَرَضَ أَمَانَتِي عَلَي الْأَرَضِينَ فَكُلُّ بُقْعَةٍ آمَنَتْ بِوَلَايَتِي جَعَلَهَا طَيِّبَةً زَكِيَّةً وَ جَعَلَ نَبَاتَهَا وَ ثَمَرَهَا حُلْواً عَذْباً وَ جَعَلَ مَاءَهَا زُلَالًا وَ كُلُّ بُقْعَةٍ جَحَدَتْ أَمَانَتِي وَ أَنْكَرَتْ وَلَايَتِي جَعَلَهَا سَبِخاً وَ جَعَلَ نَبَاتَهَا مُرّاً عَلْقَماً وَ جَعَلَ ثَمَرَهَا الْعَوْسَجَ وَ الْحَنْظَلَ وَ جَعَلَ مَاءَهَا مِلْحاً أُجَاجاً ثُمَّ قَالَ وَ حَمَلَهَا الْإِنْسانُ يَعْنِي أُمَّتَكَ يَا مُحَمَّدُ وَلَايَةَ أَمِيرِ الْمُؤْمِنِينَ عليه السلام وَ إِمَامَتَهُ بِمَا فِيهَا مِنَ الثَّوَابِ وَ الْعِقَابِ إِنَّهُ كانَ ظَلُوماً لِنَفْسِهِ جَهُولًا لِأَمْرِ دِينِهِ‌</w:t>
      </w:r>
      <w:r>
        <w:rPr>
          <w:rStyle w:val="FootnoteAnchor"/>
          <w:rtl w:val="true"/>
        </w:rPr>
        <w:footnoteReference w:id="1510"/>
      </w:r>
      <w:r>
        <w:rPr>
          <w:rFonts w:ascii="Amiri" w:hAnsi="Amiri" w:eastAsia="Amiri" w:cs="Amiri"/>
          <w:color w:val="111111"/>
          <w:sz w:val="28"/>
          <w:sz w:val="28"/>
          <w:szCs w:val="28"/>
          <w:rtl w:val="true"/>
          <w:lang w:bidi="ar-SA"/>
        </w:rPr>
        <w:t>مَنْ لَمْ يُؤَدِّهَا بِحَقِّهَا فَهُوَ ظَلُومٌ غَشُومٌ‌</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8" w:name="__RefHeading___Toc1004790_2616395394"/>
      <w:bookmarkStart w:id="1329" w:name="_Toc590"/>
      <w:bookmarkEnd w:id="1328"/>
      <w:r>
        <w:rPr>
          <w:rtl w:val="true"/>
        </w:rPr>
        <w:t>«</w:t>
      </w:r>
      <w:r>
        <w:rPr/>
        <w:t>14</w:t>
      </w:r>
      <w:r>
        <w:rPr>
          <w:rtl w:val="true"/>
        </w:rPr>
        <w:t>»</w:t>
      </w:r>
      <w:bookmarkEnd w:id="1329"/>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 أَمِيرِ الْمُؤْمِنِينَ عليه السلام مَا رَوَاهُ عَمْرُو بْنُ شِمْرٍ عَنْ جَابِرٍ 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 لِجُوَيْرِيَةَ بْنِ مُسْهِرٍ وَ قَدْ عَزَمَ عَلَي الْخُرُوجِ أَمَا إِنَّهُ سَيَعْرِضُ لَكَ فِي طَرِيقِكَ الْأَسَدُ قَالَ فَمَا الْحِيلَةُ لَهُ قَالَ تُقْرِئُهُ مِنِّي السَّلَامَ</w:t>
      </w:r>
    </w:p>
    <w:p>
      <w:pPr>
        <w:pStyle w:val="BookText"/>
        <w:rPr/>
      </w:pPr>
      <w:r>
        <w:rPr>
          <w:rFonts w:ascii="Amiri" w:hAnsi="Amiri" w:eastAsia="Amiri" w:cs="Amiri"/>
          <w:color w:val="111111"/>
          <w:sz w:val="28"/>
          <w:sz w:val="28"/>
          <w:szCs w:val="28"/>
          <w:rtl w:val="true"/>
          <w:lang w:bidi="ar-SA"/>
        </w:rPr>
        <w:t>از 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w:t>
      </w:r>
      <w:r>
        <w:rPr>
          <w:rStyle w:val="FootnoteAnchor"/>
          <w:rtl w:val="true"/>
        </w:rPr>
        <w:footnoteReference w:id="1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امانت مرا بر آسمانهای هفتگانه با ثواب و عقاب عرضه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آن را با ثواب و عقاب بر دوش نمی گیریم بلکه بدون ثواب و عقاب حمل می کنیم، و خدا امانت و ولایت مرا بر پرندگان عرضه کرد و اولین پرنده ای که ایمان آورد بازهای سفید و گنجشکان بودند و اولین پرندگانی که انکار کردند جغد و سیمرغ بودند که خدا در میان پرندگان آن دو را لعن کند، جغد نمی تواند روز ظاهر شود به خاطر دشمنی پرندگان با او و سیمرغ در دریاها پنهان شده و دیده نمی شود و خدا امانت مرا بر زمین ها عرضه کرد و هر قسمتی که به ولایت من ایمان آورد آن را پاکیزه و نیکو گردانید، گیاهان، نباتات و میوه هایش را شیرین و گوارا کرد و آبش را زلال قرار داد و هر قسمتی که امانت مرا انکار کرد آن را شوره زار و گیاهش را تلخ کرد و میوه اش را گیاهی خاردار و حَنْظَل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هندوانه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آب آن را شور و تلخ ساخت، سپس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حَمَلَهَا الْإِنْسانُ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بر دوش انسان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أمّت تو ای محمد، ولایت امیرالمؤمنین علیه السلام و امامتش با آنچه از ثواب و عقاب در آن است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ظَلُوماً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ستم پیشه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دینش، هر کس حق آن را به جا نیاورد او ستمکاری بی پرواست</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0" w:name="__RefHeading___Toc1004792_2616395394"/>
      <w:bookmarkStart w:id="1331" w:name="_Toc591"/>
      <w:bookmarkEnd w:id="1330"/>
      <w:r>
        <w:rPr>
          <w:rtl w:val="true"/>
        </w:rPr>
        <w:t xml:space="preserve">روایت </w:t>
      </w:r>
      <w:r>
        <w:rPr/>
        <w:t>14</w:t>
      </w:r>
      <w:bookmarkEnd w:id="133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امیرالمؤمنین علیه السلام روایتی است که عمرو بن شمر از جابر از امام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علی علیه السلام به جویریة بن مسهر در حالی که قصد رفتن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در مسیرت شیری را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به او سلام برسان </w:t>
      </w:r>
      <w:bookmarkStart w:id="1332" w:name="pg13449_147921"/>
    </w:p>
    <w:p>
      <w:pPr>
        <w:pStyle w:val="BookText"/>
        <w:rPr/>
      </w:pPr>
      <w:bookmarkEnd w:id="1332"/>
      <w:r>
        <w:rPr>
          <w:rFonts w:ascii="Amiri" w:hAnsi="Amiri" w:eastAsia="Amiri" w:cs="Amiri"/>
          <w:color w:val="111111"/>
          <w:sz w:val="28"/>
          <w:sz w:val="28"/>
          <w:szCs w:val="28"/>
          <w:rtl w:val="true"/>
          <w:lang w:bidi="ar-SA"/>
        </w:rPr>
        <w:t>وَ تُخْبِرُهُ أَنِّي أَعْطَيْتُكَ مِنْهُ الْأَمَانَ فَخَرَجَ جُوَيْرِيَةُ فَبَيْنَا هُوَ يَسِيرُ</w:t>
      </w:r>
      <w:r>
        <w:rPr>
          <w:rStyle w:val="FootnoteAnchor"/>
          <w:rtl w:val="true"/>
        </w:rPr>
        <w:footnoteReference w:id="1514"/>
      </w:r>
      <w:r>
        <w:rPr>
          <w:rFonts w:ascii="Amiri" w:hAnsi="Amiri" w:eastAsia="Amiri" w:cs="Amiri"/>
          <w:color w:val="111111"/>
          <w:sz w:val="28"/>
          <w:sz w:val="28"/>
          <w:szCs w:val="28"/>
          <w:rtl w:val="true"/>
          <w:lang w:bidi="ar-SA"/>
        </w:rPr>
        <w:t>عَلَي دَابَّةٍ إِذْ أَقْبَلَ نَحْوَهُ أَسَدٌ لَا يُرِيدُ غَيْرَهُ فَقَالَ لَهُ جُوَيْرِيَةُ يَا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 بْنَ أَبِي طَالِبٍ عليه السلام يُقْرِئُكَ السَّلَامَ وَ إِنَّهُ قَدْ آمَنَنِي مِنْكَ قَالَ فَوَلَّي اللَّيْثُ عَنْهُ مُطْرِقاً بِرَأْسِهِ يُهَمْهِمُ حَتَّي غَابَ فِي الْأَجَمَةِ فَهَمْهَمَ خَمْساً ثُمَّ غَابَ وَ مَضَي جُوَيْرِيَةُ فِي حَاجَتِهِ فَلَمَّا انْصَرَفَ إِلَي أَمِيرِ الْمُؤْمِنِينَ عليه السلام فَسَلَّمَ‌</w:t>
      </w:r>
      <w:r>
        <w:rPr>
          <w:rStyle w:val="FootnoteAnchor"/>
          <w:rtl w:val="true"/>
        </w:rPr>
        <w:footnoteReference w:id="1515"/>
      </w:r>
      <w:r>
        <w:rPr>
          <w:rFonts w:ascii="Amiri" w:hAnsi="Amiri" w:eastAsia="Amiri" w:cs="Amiri"/>
          <w:color w:val="111111"/>
          <w:sz w:val="28"/>
          <w:sz w:val="28"/>
          <w:szCs w:val="28"/>
          <w:rtl w:val="true"/>
          <w:lang w:bidi="ar-SA"/>
        </w:rPr>
        <w:t>عَلَيْهِ وَ قَالَ كَانَ مِنَ الْأَمْرِ كَذَا وَ كَذَا فَقَالَ مَا قُلْتَ لِلَّيْثِ وَ مَا قَالَ لَكَ فَقَالَ جُوَيْرِيَةُ قُلْتُ لَهُ مَا أَمَرْتَنِي بِهِ وَ بِذَلِكَ انْصَرَفَ عَنِّي فَأَمَّا</w:t>
      </w:r>
      <w:r>
        <w:rPr>
          <w:rStyle w:val="FootnoteAnchor"/>
          <w:rtl w:val="true"/>
        </w:rPr>
        <w:footnoteReference w:id="1516"/>
      </w:r>
      <w:r>
        <w:rPr>
          <w:rFonts w:ascii="Amiri" w:hAnsi="Amiri" w:eastAsia="Amiri" w:cs="Amiri"/>
          <w:color w:val="111111"/>
          <w:sz w:val="28"/>
          <w:sz w:val="28"/>
          <w:szCs w:val="28"/>
          <w:rtl w:val="true"/>
          <w:lang w:bidi="ar-SA"/>
        </w:rPr>
        <w:t>مَا قَالَ اللَّيْثُ فَاللَّهُ وَ رَسُولُهُ وَ وَصِيُّ رَسُولِ اللَّهِ أَعْلَمُ قَالَ إِنَّهُ وَلَّي عَنْكَ يُهَمْهِمُ فَأَحْصَيْتَ لَهُ خَمْسَ هَمْهَمَاتٍ ثُمَّ انْصَرَفَ عَنْكَ قَالَ جُوَيْرِيَةُ صَدَقْتَ وَ اللَّهِ يَا أَمِيرَ الْمُؤْمِنِينَ هَكَذَا هُوَ فَقَالَ عليه السلام إِنَّهُ قَالَ لَكَ فَأَقْرِئْ وَصِيَّ مُحَمَّدٍ مِنِّي السَّلَامَ وَ عَقَدَ بِيَدِهِ خَمْساً</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ذكر أبو المفضل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عن جويرية</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3" w:name="__RefHeading___Toc1004794_2616395394"/>
      <w:bookmarkStart w:id="1334" w:name="_Toc592"/>
      <w:bookmarkEnd w:id="1333"/>
      <w:r>
        <w:rPr>
          <w:rtl w:val="true"/>
        </w:rPr>
        <w:t>«</w:t>
      </w:r>
      <w:r>
        <w:rPr/>
        <w:t>15</w:t>
      </w:r>
      <w:r>
        <w:rPr>
          <w:rtl w:val="true"/>
        </w:rPr>
        <w:t>»</w:t>
      </w:r>
      <w:bookmarkEnd w:id="1334"/>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إِلَي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الْغَدَاةَ مَعَ رَسُولِ اللَّهِ صلي الله عليه و آله ثُمَّ أَقْبَلَ عَلَيْنَا بِوَجْهِهِ الْكَرِيمِ وَ أَخَذَ مَعَنَا فِي الْحَدِيثِ فَأَتَاهُ رَجُلٌ مِنَ الْأَنْصَارِ وَ قَالَ يَا رَسُولَ اللَّهِ كَلْبُ فُلَانٍ الذِّمِّيِّ خَرَقَ ثَوْبِي وَ خَدَشَ سَاقِي فَمُنِعْتُ مِنَ الصَّلَاةِ مَعَكَ فَلَمَّا كَانَ فِي الْيَوْمِ الثَّانِي أَتَاهُ رَجُلٌ آخَرُ مِنَ الصَّحَابَةِ وَ قَالَ يَا رَسُولَ اللَّهِ كَلْبُ فُلَانٍ الذِّمِّيِّ خَرَقَ ثَوْبِي وَ خَدَشَ سَاقِي فَمَنَعَنِي مِنَ الصَّلَاةِ مَعَكَ فَقَالَ صلي الله عليه و آله إِذَا كَانَ الْكَلْبُ عَقُوراً وَجَبَ قَتْلُهُ ثُمَّ قَامَ صلي الله عليه و آله وَ قُمْنَا مَعَهُ حَتَّي أَتَي مَنْزِلَ الرَّجُلِ فَبَادَرَ أَنَسٌ فَدَقَّ الْبَابَ فَقَالَ مَنْ بِالْبَابِ فَقَالَ أَنَسٌ النَّبِيُّ صلي الله عليه و آله بِبَابِكُمْ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 که من از طرف او به تو امان داده ام، جویریه رفت و در حالی که بر روی چهارپایش حرکت می کرد شیری به سویش آمد که غیر او را نمی خواست، جویریه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اباحارث امیرالمؤمنین علی بن ابی طالب علیه السلام به تو سلام رساند و او مرا از تو امان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او روی برگرداند و سرش را پایین انداخت و می غرید تا اینکه در بیشه ناپدید شد، پنج بار غرید و ناپدید شد، جویریه به دنبال کارش رفت، وقتی نزد امیرالمؤمنین علیه السلام بازگشت به او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چنین و چنان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شیر چه گفتی و او به تو چه گفت ؟ جویریه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امر کردی به او گفتم و با آن از من روی برگرداند، و اما آنچه شیر گفت، خدا، رسولش و وصی رسول الله آگاه 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روی برگرداند در حالی که می غرید، پنج غرش از او را شمردی، سپس از تو روی برگرداند، جویریه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درست گفتی ای امیرالمؤمنین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 محمد از من سلام برسان و پنج بار دستانش را به هم پیوند داد</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مانند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ابوالمفضّل شیبانی مانند آن را از جویریه نقل کرد</w:t>
      </w:r>
      <w:r>
        <w:rPr>
          <w:rFonts w:eastAsia="IRNazanin" w:cs="IRNazanin"/>
          <w:color w:val="111111"/>
          <w:sz w:val="28"/>
          <w:szCs w:val="28"/>
          <w:rtl w:val="true"/>
          <w:lang w:bidi="fa-IR"/>
        </w:rPr>
        <w:t xml:space="preserve">. </w:t>
      </w:r>
      <w:r>
        <w:rPr>
          <w:rStyle w:val="FootnoteAnchor"/>
          <w:rtl w:val="true"/>
        </w:rPr>
        <w:footnoteReference w:id="1520"/>
      </w:r>
    </w:p>
    <w:p>
      <w:pPr>
        <w:pStyle w:val="Heading5"/>
        <w:numPr>
          <w:ilvl w:val="4"/>
          <w:numId w:val="1"/>
        </w:numPr>
        <w:rPr/>
      </w:pPr>
      <w:bookmarkStart w:id="1335" w:name="__RefHeading___Toc1004796_2616395394"/>
      <w:bookmarkStart w:id="1336" w:name="_Toc593"/>
      <w:bookmarkEnd w:id="1335"/>
      <w:r>
        <w:rPr>
          <w:rtl w:val="true"/>
        </w:rPr>
        <w:t xml:space="preserve">روایت </w:t>
      </w:r>
      <w:r>
        <w:rPr/>
        <w:t>15</w:t>
      </w:r>
      <w:bookmarkEnd w:id="133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 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الله صلی الله علیه و آله نماز صبح را خواندیم، سپس روی مبارکش را به ما کرد و شروع به صحبت با ما کرد، مردی از انصار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سگ فلان ذمّی لباسم را پاره کرد و ساق مرا زخمی کرد و از نماز با شما بازماندم، وقتی روز دوم شد مردی دیگر از صحابه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سگ فلان ذمّی لباسم را پاره کرد و ساقم را زخمی کرد و مرا از نماز با شما بازداشت،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درنده است کشتنش واجب است، سپس برخاست و ما همراه او برخاستیم تا به خانه مرد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پیش رفت و در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در است؟ أنس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در شما است،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فَأَقْبَلَ الرَّجُلُ مُبَادِراً فَفَتَحَ بَابَهُ وَ خَرَجَ إِلَي النَّبِيِّ صلي الله عليه و آله وَ قَالَ بِأَبِي أَنْتَ وَ أُمِّي يَا رَسُولَ اللَّهِ مَا الَّذِي جَاءَ بِكَ إِلَيَّ وَ لَسْتُ عَلَي دِينِكَ أَلَّا كُنْتَ وَجَّهْتَ إِلَيَّ كُنْتُ أُجِيبُكَ قَالَ النَّبِيُّ صلي الله عليه و آله لِحَاجَةٍ إِلَيْنَا أَخْرِجْ كَلْبَكَ فَإِنَّهُ عَقُورٌ وَ قَدْ وَجَبَ قَتْلُهُ فَقَدْ خَرَقَ ثِيَابَ فُلَانٍ وَ خَدَشَ سَاقَهُ وَ كَذَا فَعَلَ الْيَوْمَ بِفُلَانٍ فَبَادَرَ الرَّجُلُ إِلَي كَلْبِهِ وَ طَرَحَ فِي عُنُقِهِ حَبْلًا وَ جَرَّهُ إِلَيْهِ وَ أَوْقَفَهُ بَيْنَ يَدَيْ رَسُولِ اللَّهِ صلي الله عليه و آله فَلَمَّا نَظَرَ الْكَلْبُ إِلَي رَسُولِ اللَّهِ صلي الله عليه و آله قَالَ بِلِسَانٍ فَصِيحٍ بِإِذْنِ اللَّهِ تَعَالَي السَّلَامُ عَلَيْكَ يَا رَسُولَ اللَّهِ مَا الَّذِي جَاءَ بِكَ وَ لِمَ تُرِيدُ قَتْلِي قَالَ خَرَقْتَ ثِيَابَ فُلَانٍ وَ فُلَانٍ وَ خَدَشْتَ سَاقَيْهِمَا قَالَ يَا رَسُولَ اللَّهِ إِنَّ الْقَوْمَ الَّذِينَ ذَكَرْتَهُمْ مُنَافِقُونَ نَوَاصِبُ يُبْغِضُونَ ابْنَ عَمِّكَ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أَنَّهُمْ كَذَلِكَ مَا تَعَرَّضْتُ لَهُمْ وَ لَكِنَّهُمْ جَازُوا يَرْفِضُونَ عَلِيّاً وَ يَسُبُّونَهُ فَأَخَذَتْنِي الْحَمِيَّةُ الْأَبِيَّةُ وَ النَّخْوَةُ الْعَرَبِيَّةُ فَفَعَلْتُ بِهِمْ قَالَ فَلَمَّا سَمِعَ النَّبِيُّ صلي الله عليه و آله ذَلِكَ مِنَ الْكَلْبِ أَمَرَ صَاحِبَهُ بِالالْتِفَاتِ إِلَيْهِ وَ أَوْصَاهُ بِهِ ثُمَّ قَامَ لِيَخْرُجَ وَ إِذَا صَاحِبُ الْكَلْبِ الذِّمِّيُّ قَدْ قَامَ عَلَي قَدَمَيْهِ وَ قَالَ أَ تَخْرُجُ يَا رَسُولَ اللَّهِ وَ قَدْ شَهِدَ كَلْبِي بِأَنَّكَ رَسُولُ اللَّهِ وَ أَنَّ ابْنَ عَمِّكَ عَلِيّاً وَلِيُّ اللَّهِ ثُمَّ أَسْلَمَ وَ أَسْلَمَ جَمِيعُ مَنْ كَانَ فِي دَارِهِ‌</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السيد المرتضي في كتاب عيون المعجزات عن محمد بن عثمان عن أبي زيد النميري عن عبد الصمد بن عبد الوارث عن شعبة عن سليمان الأعمش عن سهيل بن أبي صالح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شتابان آمد و در را به روی پیامبر صلی الله علیه و آله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ای رسول الله چه چیز شما را نزد من آورده در حالی که من بر دین شما نیستم، اگر به دنبال من می فرستادید اجابت می کردم،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کاری که با تو داشتیم، سگت را بیاور که درنده شده و کشتنش واجب است، لباس فلانی را پاره و ساقش را زخمی کرده است، و امروز هم با فلانی چنین کرده، مرد شتابان به سراغ سگش رفت و طنابی بر گردنش انداخت و آن را کشید و در اختیار رسول الله صلی الله علیه و آله قرار داد، وقتی سگ به رسول الله نگریست به إذن خدای تعالی با زبانی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الله چه چیز تو را به اینجا آورده و برای چه می خواهی مرا بکشی؟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فلانی و فلانی را پاره کرده و ساقشان را زخمی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مردمی که ذکر کردی منافقانی دشمن هستند، پسر عموی تو علی بن ابی طالب را دشمن می دارند، اگر این چنین نبودند با آنها کاری نداشتم، اما آنها علی را انکار می کنند و او را دشنام می دهند، تعصّب و غرور عربی مرا گرفت و با آنها چنین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این را از سگ شنید به صاحبش دستور داد به آن توجه نشان دهد و در مورد او سفارش کرد، سپس برخاست که برود در این هنگام صاحب ذمّی سگ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الله آیا می روی در حالی که سگم شهادت داد که تو رسول الله و پسر عمویت علی ولی خداست، سپس اسلام آورد و همه کسانی که در خانه او بودند یک یک اسلام آوردند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المرتضی در کتاب عیون المعجزات از ابی هریره مانند آن را روایت کرده است </w:t>
      </w:r>
      <w:r>
        <w:rPr>
          <w:rFonts w:eastAsia="IRNazanin" w:cs="IRNazanin"/>
          <w:color w:val="111111"/>
          <w:sz w:val="28"/>
          <w:szCs w:val="28"/>
          <w:rtl w:val="true"/>
          <w:lang w:bidi="fa-IR"/>
        </w:rPr>
        <w:t xml:space="preserve">. </w:t>
      </w:r>
      <w:bookmarkStart w:id="1337" w:name="pg13449_147923"/>
    </w:p>
    <w:p>
      <w:pPr>
        <w:pStyle w:val="Heading3"/>
        <w:numPr>
          <w:ilvl w:val="2"/>
          <w:numId w:val="1"/>
        </w:numPr>
        <w:rPr/>
      </w:pPr>
      <w:bookmarkStart w:id="1338" w:name="__RefHeading___Toc1004798_2616395394"/>
      <w:bookmarkStart w:id="1339" w:name="_Toc594"/>
      <w:bookmarkEnd w:id="1337"/>
      <w:bookmarkEnd w:id="1338"/>
      <w:r>
        <w:rPr>
          <w:rtl w:val="true"/>
        </w:rPr>
        <w:t xml:space="preserve">باب </w:t>
      </w:r>
      <w:r>
        <w:rPr/>
        <w:t>112</w:t>
      </w:r>
      <w:r>
        <w:rPr>
          <w:rtl w:val="true"/>
        </w:rPr>
        <w:t xml:space="preserve"> </w:t>
      </w:r>
      <w:r>
        <w:rPr>
          <w:rtl w:val="true"/>
        </w:rPr>
        <w:t>ما ظهر من معجزاته عليه الصلاة و السلام في الجمادات و النباتات</w:t>
      </w:r>
      <w:bookmarkEnd w:id="1339"/>
    </w:p>
    <w:p>
      <w:pPr>
        <w:pStyle w:val="Heading4"/>
        <w:numPr>
          <w:ilvl w:val="3"/>
          <w:numId w:val="1"/>
        </w:numPr>
        <w:rPr/>
      </w:pPr>
      <w:bookmarkStart w:id="1340" w:name="__RefHeading___Toc1004800_2616395394"/>
      <w:bookmarkStart w:id="1341" w:name="_Toc595"/>
      <w:bookmarkEnd w:id="1340"/>
      <w:r>
        <w:rPr>
          <w:rtl w:val="true"/>
        </w:rPr>
        <w:t>الأخبار</w:t>
      </w:r>
      <w:bookmarkEnd w:id="1341"/>
    </w:p>
    <w:p>
      <w:pPr>
        <w:pStyle w:val="Heading5"/>
        <w:numPr>
          <w:ilvl w:val="4"/>
          <w:numId w:val="1"/>
        </w:numPr>
        <w:rPr/>
      </w:pPr>
      <w:bookmarkStart w:id="1342" w:name="__RefHeading___Toc1004802_2616395394"/>
      <w:bookmarkStart w:id="1343" w:name="_Toc596"/>
      <w:bookmarkEnd w:id="1342"/>
      <w:r>
        <w:rPr>
          <w:rtl w:val="true"/>
        </w:rPr>
        <w:t>«</w:t>
      </w:r>
      <w:r>
        <w:rPr/>
        <w:t>1</w:t>
      </w:r>
      <w:r>
        <w:rPr>
          <w:rtl w:val="true"/>
        </w:rPr>
        <w:t>»</w:t>
      </w:r>
      <w:bookmarkEnd w:id="134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سَهْلِ بْنِ زِيَادٍ عَنْ عَبْدِ اللَّهِ عَنْ أَبِي الْجَارُودِ عَنِ الْقَاسِمِ بْنِ وَلِيدٍ النَّهْدِيِّ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أَمِيرِ الْمُؤْمِنِينَ عليه السلام حَتَّي انْتَهَيْنَا إِلَي الْعَاقُولِ فَإِذَا هُوَ بِأَصْلِ شَجَرَةٍ قَدْ وَقَعَ لِحَاؤُهَا وَ بَقِيَ عَمُودُهَا فَضَرَبَهَا بِيَدِهِ ثُمَّ قَالَ ارْجِعِي بِإِذْنِ اللَّهِ خَضْرَاءَ مُثْمِرَةً فَإِذَا هِيَ تَهْتَزُّ بِأَغْصَانِهَا الْكُمَّثْرَي</w:t>
      </w:r>
      <w:r>
        <w:rPr>
          <w:rFonts w:eastAsia="Amiri" w:cs="Amiri" w:ascii="Amiri" w:hAnsi="Amiri"/>
          <w:color w:val="111111"/>
          <w:sz w:val="28"/>
          <w:szCs w:val="28"/>
          <w:rtl w:val="true"/>
          <w:lang w:bidi="ar-SA"/>
        </w:rPr>
        <w:t>-</w:t>
      </w:r>
      <w:r>
        <w:rPr>
          <w:rStyle w:val="FootnoteAnchor"/>
          <w:rtl w:val="true"/>
        </w:rPr>
        <w:footnoteReference w:id="1523"/>
      </w:r>
      <w:r>
        <w:rPr>
          <w:rFonts w:ascii="Amiri" w:hAnsi="Amiri" w:eastAsia="Amiri" w:cs="Amiri"/>
          <w:color w:val="111111"/>
          <w:sz w:val="28"/>
          <w:sz w:val="28"/>
          <w:szCs w:val="28"/>
          <w:rtl w:val="true"/>
          <w:lang w:bidi="ar-SA"/>
        </w:rPr>
        <w:t>فَقَطَعْنَا وَ أَكَلْنَا وَ حَمَلْنَا مَعَنَا فَلَمَّا كَانَ مِنَ الْغَدِ غَدَوْنَا فَإِذَا نَحْنُ بِهَا خَضْرَاءَ فِيهَا الْكُمَّثْرَي‌</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25"/>
      </w:r>
    </w:p>
    <w:p>
      <w:pPr>
        <w:pStyle w:val="Heading5"/>
        <w:numPr>
          <w:ilvl w:val="4"/>
          <w:numId w:val="1"/>
        </w:numPr>
        <w:rPr/>
      </w:pPr>
      <w:bookmarkStart w:id="1344" w:name="__RefHeading___Toc1004804_2616395394"/>
      <w:bookmarkStart w:id="1345" w:name="_Toc597"/>
      <w:bookmarkEnd w:id="1344"/>
      <w:r>
        <w:rPr>
          <w:rtl w:val="true"/>
        </w:rPr>
        <w:t>بيان</w:t>
      </w:r>
      <w:bookmarkEnd w:id="1345"/>
    </w:p>
    <w:p>
      <w:pPr>
        <w:pStyle w:val="BookText"/>
        <w:rPr/>
      </w:pPr>
      <w:r>
        <w:rPr>
          <w:rFonts w:ascii="Amiri" w:hAnsi="Amiri" w:eastAsia="Amiri" w:cs="Amiri"/>
          <w:color w:val="111111"/>
          <w:sz w:val="28"/>
          <w:sz w:val="28"/>
          <w:szCs w:val="28"/>
          <w:rtl w:val="true"/>
          <w:lang w:bidi="ar-SA"/>
        </w:rPr>
        <w:t>اللحاء بالكسر و المد قشر الشجر</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1004806_2616395394"/>
      <w:bookmarkStart w:id="1347" w:name="_Toc598"/>
      <w:bookmarkEnd w:id="1346"/>
      <w:r>
        <w:rPr>
          <w:rtl w:val="true"/>
        </w:rPr>
        <w:t>«</w:t>
      </w:r>
      <w:r>
        <w:rPr/>
        <w:t>2</w:t>
      </w:r>
      <w:r>
        <w:rPr>
          <w:rtl w:val="true"/>
        </w:rPr>
        <w:t>»</w:t>
      </w:r>
      <w:bookmarkEnd w:id="134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الثُّمَالِيِّ عَنْ رُمَيْلَةَ وَ كَانَ مِمَّنْ صَحِبَ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إِلَيْهِ نَفَرٌ مِنْ أَصْحَابِهِ فَقَالُوا إِنَّ وَصِيَّ مُوسَي كَانَ يُرِيهِمُ الدَّلَائِلَ وَ الْعَلَامَاتِ وَ الْبَرَاهِينَ وَ الْمُعْجِزَاتِ وَ كَانَ وَصِيُّ عِيسَي يُرِيهِمْ كَذَلِكَ فَلَوْ أَرَيْتَنَا شَيْئاً تَطْمَئِنُّ إِلَيْهِ‌</w:t>
      </w:r>
      <w:r>
        <w:rPr>
          <w:rStyle w:val="FootnoteAnchor"/>
          <w:rtl w:val="true"/>
        </w:rPr>
        <w:footnoteReference w:id="1526"/>
      </w:r>
      <w:r>
        <w:rPr>
          <w:rFonts w:ascii="Amiri" w:hAnsi="Amiri" w:eastAsia="Amiri" w:cs="Amiri"/>
          <w:color w:val="111111"/>
          <w:sz w:val="28"/>
          <w:sz w:val="28"/>
          <w:szCs w:val="28"/>
          <w:rtl w:val="true"/>
          <w:lang w:bidi="ar-SA"/>
        </w:rPr>
        <w:t>قُلُوبُنَا فَقَالَ إِنَّكُمْ لَا تَحْتَمِلُونَ عِلْمَ الْعَالِمِ وَ لَا تَقُولُونَ عَلَي بَرَاهِينِهِ وَ آيَاتِهِ وَ أَلَحُّوا</w:t>
      </w:r>
      <w:r>
        <w:rPr>
          <w:rStyle w:val="FootnoteAnchor"/>
          <w:rtl w:val="true"/>
        </w:rPr>
        <w:footnoteReference w:id="1527"/>
      </w:r>
      <w:r>
        <w:rPr>
          <w:rFonts w:ascii="Amiri" w:hAnsi="Amiri" w:eastAsia="Amiri" w:cs="Amiri"/>
          <w:color w:val="111111"/>
          <w:sz w:val="28"/>
          <w:sz w:val="28"/>
          <w:szCs w:val="28"/>
          <w:rtl w:val="true"/>
          <w:lang w:bidi="ar-SA"/>
        </w:rPr>
        <w:t>عَلَيْهِ فَخَرَجَ بِهِمْ نَحْوَ أَبْيَاتِ الْهَجَرِيِّينَ حَتَّي أَشْرَفَ بِهِمْ عَلَي السَّبَخَةِ</w:t>
      </w:r>
      <w:r>
        <w:rPr>
          <w:rStyle w:val="FootnoteAnchor"/>
          <w:rtl w:val="true"/>
        </w:rPr>
        <w:footnoteReference w:id="1528"/>
      </w:r>
    </w:p>
    <w:p>
      <w:pPr>
        <w:pStyle w:val="Heading3"/>
        <w:numPr>
          <w:ilvl w:val="2"/>
          <w:numId w:val="1"/>
        </w:numPr>
        <w:rPr/>
      </w:pPr>
      <w:bookmarkStart w:id="1348" w:name="__RefHeading___Toc1004808_2616395394"/>
      <w:bookmarkStart w:id="1349" w:name="_Toc599"/>
      <w:bookmarkEnd w:id="1348"/>
      <w:r>
        <w:rPr>
          <w:rtl w:val="true"/>
        </w:rPr>
        <w:t xml:space="preserve">باب صد و دوازدهم </w:t>
      </w:r>
      <w:r>
        <w:rPr>
          <w:rtl w:val="true"/>
        </w:rPr>
        <w:t xml:space="preserve">: </w:t>
      </w:r>
      <w:r>
        <w:rPr>
          <w:rtl w:val="true"/>
        </w:rPr>
        <w:t>آنچه از معجزات امیرالؤمنین علیه الصلاة و السلام در جمادات و نباتات آشکار شد</w:t>
      </w:r>
      <w:bookmarkEnd w:id="1349"/>
    </w:p>
    <w:p>
      <w:pPr>
        <w:pStyle w:val="Heading4"/>
        <w:numPr>
          <w:ilvl w:val="3"/>
          <w:numId w:val="1"/>
        </w:numPr>
        <w:rPr/>
      </w:pPr>
      <w:bookmarkStart w:id="1350" w:name="__RefHeading___Toc1004810_2616395394"/>
      <w:bookmarkStart w:id="1351" w:name="_Toc600"/>
      <w:bookmarkEnd w:id="1350"/>
      <w:r>
        <w:rPr>
          <w:rtl w:val="true"/>
        </w:rPr>
        <w:t>روایات</w:t>
      </w:r>
      <w:bookmarkEnd w:id="1351"/>
    </w:p>
    <w:p>
      <w:pPr>
        <w:pStyle w:val="Heading5"/>
        <w:numPr>
          <w:ilvl w:val="4"/>
          <w:numId w:val="1"/>
        </w:numPr>
        <w:rPr/>
      </w:pPr>
      <w:bookmarkStart w:id="1352" w:name="__RefHeading___Toc1004812_2616395394"/>
      <w:bookmarkStart w:id="1353" w:name="_Toc601"/>
      <w:bookmarkEnd w:id="1352"/>
      <w:r>
        <w:rPr>
          <w:rtl w:val="true"/>
        </w:rPr>
        <w:t xml:space="preserve">روایت </w:t>
      </w:r>
      <w:r>
        <w:rPr/>
        <w:t>1</w:t>
      </w:r>
      <w:bookmarkEnd w:id="135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علیه السلام رفتیم تا به عاقول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 درختی دید که پوستش ریخته و تنه اش باقی مانده بود، با دستش به آن ضربه 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إذن خدا سبز و میوه دار باش، ناگهان گلابی ها در شاخه های آن به حرکت در آمدند، پس چیدیم و خوردیم و با خود بردیم، وقتی فردا شد، صبح درخت را دیدیم که سبز و دارای گلابی است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أعور مانند آن روایت شده است</w:t>
      </w:r>
      <w:r>
        <w:rPr>
          <w:rFonts w:eastAsia="IRNazanin" w:cs="IRNazanin"/>
          <w:color w:val="111111"/>
          <w:sz w:val="28"/>
          <w:szCs w:val="28"/>
          <w:rtl w:val="true"/>
          <w:lang w:bidi="fa-IR"/>
        </w:rPr>
        <w:t>.</w:t>
      </w:r>
    </w:p>
    <w:p>
      <w:pPr>
        <w:pStyle w:val="Heading5"/>
        <w:numPr>
          <w:ilvl w:val="4"/>
          <w:numId w:val="1"/>
        </w:numPr>
        <w:rPr/>
      </w:pPr>
      <w:bookmarkStart w:id="1354" w:name="__RefHeading___Toc1004814_2616395394"/>
      <w:bookmarkStart w:id="1355" w:name="_Toc602"/>
      <w:bookmarkEnd w:id="1354"/>
      <w:r>
        <w:rPr>
          <w:rtl w:val="true"/>
        </w:rPr>
        <w:t>توضیح</w:t>
      </w:r>
      <w:bookmarkEnd w:id="1355"/>
    </w:p>
    <w:p>
      <w:pPr>
        <w:pStyle w:val="BookText"/>
        <w:rPr/>
      </w:pPr>
      <w:r>
        <w:rPr>
          <w:rFonts w:ascii="IRNazanin" w:hAnsi="IRNazanin" w:eastAsia="IRNazanin"/>
          <w:color w:val="111111"/>
          <w:sz w:val="28"/>
          <w:sz w:val="28"/>
          <w:szCs w:val="28"/>
          <w:rtl w:val="true"/>
          <w:lang w:bidi="fa-IR"/>
        </w:rPr>
        <w:t>اللحاء با کسره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درخت </w:t>
      </w:r>
      <w:r>
        <w:rPr>
          <w:rFonts w:eastAsia="IRNazanin" w:cs="IRNazanin"/>
          <w:color w:val="111111"/>
          <w:sz w:val="28"/>
          <w:szCs w:val="28"/>
          <w:rtl w:val="true"/>
          <w:lang w:bidi="fa-IR"/>
        </w:rPr>
        <w:t>.</w:t>
      </w:r>
    </w:p>
    <w:p>
      <w:pPr>
        <w:pStyle w:val="Heading5"/>
        <w:numPr>
          <w:ilvl w:val="4"/>
          <w:numId w:val="1"/>
        </w:numPr>
        <w:rPr/>
      </w:pPr>
      <w:bookmarkStart w:id="1356" w:name="__RefHeading___Toc1004816_2616395394"/>
      <w:bookmarkStart w:id="1357" w:name="_Toc603"/>
      <w:bookmarkEnd w:id="1356"/>
      <w:r>
        <w:rPr>
          <w:rtl w:val="true"/>
        </w:rPr>
        <w:t xml:space="preserve">روایت </w:t>
      </w:r>
      <w:r>
        <w:rPr/>
        <w:t>2</w:t>
      </w:r>
      <w:bookmarkEnd w:id="135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از رُمَیله – که از یاران علی علیه السلام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یارانش نزد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موسی نشانه ها، علامات، دلایل و معجزات به آنها نشان می داد، و وصی عیسی همچنین به آنها نشان می داد، کاش چیزی به ما نشان دهی تا دلهایمان با آن اطمینان 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تحمل علم عالِم را ندارید و آیات و برهان های آن را نمی پذیرید، بر او اصرار کردند، آنها را به طرف خانه های مهاجرین برد تا اینکه آنها را به شوره زاری مشرف کرد، </w:t>
      </w:r>
      <w:bookmarkStart w:id="1358" w:name="pg13449_147924"/>
    </w:p>
    <w:p>
      <w:pPr>
        <w:pStyle w:val="BookText"/>
        <w:rPr/>
      </w:pPr>
      <w:bookmarkEnd w:id="1358"/>
      <w:r>
        <w:rPr>
          <w:rFonts w:ascii="Amiri" w:hAnsi="Amiri" w:eastAsia="Amiri" w:cs="Amiri"/>
          <w:color w:val="111111"/>
          <w:sz w:val="28"/>
          <w:sz w:val="28"/>
          <w:szCs w:val="28"/>
          <w:rtl w:val="true"/>
          <w:lang w:bidi="ar-SA"/>
        </w:rPr>
        <w:t>فَدَعَا خَفِيّاً ثُمَّ قَالَ اكْشِفِي غِطَاءَكِ فَإِذَا بِجَنَّاتٍ وَ أَنْهَارٍ فِي جَانِبٍ وَ إِذَا بِسَعِيرٍ وَ نِيرَانٍ مِنْ جَانِبٍ فَقَالَ جَمَاعَةٌ سِحْرٌ سَحَرَ وَ ثَبَتَ آخَرُونَ عَلَي التَّصْدِيقِ وَ لَمْ يُنْكِرُوا مِثْلَهُ‌</w:t>
      </w:r>
      <w:r>
        <w:rPr>
          <w:rStyle w:val="FootnoteAnchor"/>
          <w:rtl w:val="true"/>
        </w:rPr>
        <w:footnoteReference w:id="1530"/>
      </w:r>
      <w:r>
        <w:rPr>
          <w:rFonts w:ascii="Amiri" w:hAnsi="Amiri" w:eastAsia="Amiri" w:cs="Amiri"/>
          <w:color w:val="111111"/>
          <w:sz w:val="28"/>
          <w:sz w:val="28"/>
          <w:szCs w:val="28"/>
          <w:rtl w:val="true"/>
          <w:lang w:bidi="ar-SA"/>
        </w:rPr>
        <w:t>وَ قَالُوا لَقَدْ قَالَ النَّبِيُّ صلي الله عليه و آله الْقَبْرُ رَوْضَةٌ مِنْ رِيَاضِ الْجَنَّةِ أَوْ حُفْرَةٌ مِنْ حُفَرِ النِّيرَانِ‌</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9" w:name="__RefHeading___Toc1004818_2616395394"/>
      <w:bookmarkStart w:id="1360" w:name="_Toc604"/>
      <w:bookmarkEnd w:id="1359"/>
      <w:r>
        <w:rPr>
          <w:rtl w:val="true"/>
        </w:rPr>
        <w:t>«</w:t>
      </w:r>
      <w:r>
        <w:rPr/>
        <w:t>3</w:t>
      </w:r>
      <w:r>
        <w:rPr>
          <w:rtl w:val="true"/>
        </w:rPr>
        <w:t>»</w:t>
      </w:r>
      <w:bookmarkEnd w:id="136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شَكَا أَهْلُ الْكُوفَةِ إِلَي عَلِيٍّ زِيَادَةَ الْفُرَاتِ فَرَكِبَ هُوَ وَ الْحَسَنُ وَ الْحُسَيْنُ عليهما السلام فَوَقَفَ عَلَي الْفُرَاتِ وَ قَدِ ارْتَفَعَ الْمَاءُ عَلَي جَانِبَيْهِ فَضَرَبَهُ بِقَضِيبِ رَسُولِ اللَّهِ صلي الله عليه و آله فَنَقَصَ ذِرَاعٌ وَ ضَرَبَهُ أُخْرَي فَنَقَصَ ذِرَاعَانِ فَقَالُوا يَا أَمِيرَ الْمُؤْمِنِينَ لَوْ زِدْتَنَا فَقَالَ إِنِّي سَأَلْتُ اللَّهَ فَأَعْطَانِي مَا رَأَيْتُمْ وَ أَكْرَهُ أَنْ أَكُونَ عَبْداً مُلِحّاً</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1004820_2616395394"/>
      <w:bookmarkStart w:id="1362" w:name="_Toc605"/>
      <w:bookmarkEnd w:id="1361"/>
      <w:r>
        <w:rPr>
          <w:rtl w:val="true"/>
        </w:rPr>
        <w:t>«</w:t>
      </w:r>
      <w:r>
        <w:rPr/>
        <w:t>4</w:t>
      </w:r>
      <w:r>
        <w:rPr>
          <w:rtl w:val="true"/>
        </w:rPr>
        <w:t>»</w:t>
      </w:r>
      <w:bookmarkEnd w:id="136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عَنْ آبَائِهِ عليهم السلام أَنَّ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ذَاتَ يَوْمٍ عِنْدَ أَمِيرِ الْمُؤْمِنِينَ عليه السلام وَ هُنَاكَ شَجَرَةُ رُمَّانٍ يَابِسَةٌ إِذْ دَخَلَ عَلَيْهِ نَفَرٌ مِنْ مُبْغِضِيهِ وَ عِنْدَهُ قَوْمٌ مِنْ مُحِبِّيهِ فَسَلَّمُوا فَأَمَرَهُمْ بِالْجُلُوسِ فَقَالَ عَلِيٌّ عليه السلام إِنِّي أُرِيكُمُ الْيَوْمَ آيَةً تَكُونُ فِيكُمْ كَمِثْلِ الْمَائِدَةِ فِي بَنِي إِسْرَائِيلَ إِذْ يَقُولُ اللَّهُ إِنِّي مُنَزِّلُها عَلَيْكُمْ فَمَنْ يَكْفُرْ بَعْدُ مِنْكُمْ فَإِنِّي أُعَذِّبُهُ عَذاباً لا أُعَذِّبُهُ أَحَداً مِنَ الْعالَمِينَ‌</w:t>
      </w:r>
      <w:r>
        <w:rPr>
          <w:rStyle w:val="FootnoteAnchor"/>
          <w:rtl w:val="true"/>
        </w:rPr>
        <w:footnoteReference w:id="1532"/>
      </w:r>
      <w:r>
        <w:rPr>
          <w:rFonts w:ascii="Amiri" w:hAnsi="Amiri" w:eastAsia="Amiri" w:cs="Amiri"/>
          <w:color w:val="111111"/>
          <w:sz w:val="28"/>
          <w:sz w:val="28"/>
          <w:szCs w:val="28"/>
          <w:rtl w:val="true"/>
          <w:lang w:bidi="ar-SA"/>
        </w:rPr>
        <w:t>ثُمَّ قَالَ انْظُرُوا إِلَي الشَّجَرَةِ وَ كَانَتْ يَابِسَةً فَإِذَا هِيَ قَدْ جَرَي الْمَاءُ فِي عُودِهَا ثُمَّ اخْضَرَّتْ وَ أَوْرَقَتْ وَ عَقَدَتْ وَ تَدَلَّي حَمْلُهَا عَلَي رُءُوسِنَا ثُمَّ الْتَفَتَ إِلَيْنَا فَقَالَ لِلَّذِينَ هُمْ مُحِبُّوهُ مُدُّوا أَيْدِيَكُمْ وَ تَنَاوَلُوا وَ كُلُوا فَقُلْنَا بِسْمِ اللَّهِ الرَّحْمنِ الرَّحِيمِ وَ تَنَاوَلْنَا وَ أَكَلْنَا رُمَّاناً لَمْ نَأْكُلْ قَطُّ شَيْئاً أَعْذَبَ مِنْهُ وَ أَطْيَبَ ثُمَّ قَالَ لِلنَّفَرِ الَّذِينَ هُمْ يُبْغِضُوهُ مُدُّوا أَيْدِيَكُمْ وَ تَنَاوَلُوا فَمَدُّوا أَيْدِيَهُمْ فَارْتَفَعَتْ فَكُلَّمَا مَدَّ رَجُلٌ مِنْهُمْ يَدَهُ إِلَي رُمَّانَةٍ ارْتَفَعَتْ فَلَمْ يَتَنَاوَلُوا شَيْئاً فَقَالُوا يَا أَمِيرَ الْمُؤْمِنِينَ مَا بَالُ إِخْوَانِنَا مَدُّوا أَيْدِيَهُمْ وَ تَنَاوَلُوا وَ أَكَلُوا وَ مَدَدْنَا أَيْدِيَنَا فَلَمْ نَنَلْ فَقَالَ عليه السلام وَ كَذَلِكَ الْجَنَّةُ لَا</w:t>
      </w:r>
    </w:p>
    <w:p>
      <w:pPr>
        <w:pStyle w:val="BookText"/>
        <w:rPr/>
      </w:pPr>
      <w:r>
        <w:rPr>
          <w:rFonts w:ascii="IRNazanin" w:hAnsi="IRNazanin" w:eastAsia="IRNazanin"/>
          <w:color w:val="111111"/>
          <w:sz w:val="28"/>
          <w:sz w:val="28"/>
          <w:szCs w:val="28"/>
          <w:rtl w:val="true"/>
          <w:lang w:bidi="fa-IR"/>
        </w:rPr>
        <w:t>آهسته دعا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ات را کنار بزن، ناگهان باغها و رودهایی در یک طرف و آتش و شعله های در طرف دیگر آشکار شد،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است سحر کرد، و دیگران باور کردند و مانند آنها انکار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باغی از باغهای بهشت یا گودالی از گودالهای آتش است</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3" w:name="__RefHeading___Toc1004822_2616395394"/>
      <w:bookmarkStart w:id="1364" w:name="_Toc606"/>
      <w:bookmarkEnd w:id="1363"/>
      <w:r>
        <w:rPr>
          <w:rtl w:val="true"/>
        </w:rPr>
        <w:t xml:space="preserve">روایت </w:t>
      </w:r>
      <w:r>
        <w:rPr/>
        <w:t>3</w:t>
      </w:r>
      <w:bookmarkEnd w:id="1364"/>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از زیاد شدن آب فرات به علی علیه السلام شکایت کردند، او، حسن و حسین علیهم السلام سوار شدند و به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کنار فرات ایستاد در حالی که آب دو طرف آن بالا آمده بود، با عصای پیامبر صلی الله علیه و آله به آن زد و یک ذراع کم شد، ضربه ای دیگر زد و دو ذراع کم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 کاش بر ما بیافزایی،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خواستم و به من عطا کرد و دوست ندارم بنده ای اصرارگر باشم </w:t>
      </w:r>
      <w:r>
        <w:rPr>
          <w:rFonts w:eastAsia="IRNazanin" w:cs="IRNazanin"/>
          <w:color w:val="111111"/>
          <w:sz w:val="28"/>
          <w:szCs w:val="28"/>
          <w:rtl w:val="true"/>
          <w:lang w:bidi="fa-IR"/>
        </w:rPr>
        <w:t>.</w:t>
      </w:r>
    </w:p>
    <w:p>
      <w:pPr>
        <w:pStyle w:val="Heading5"/>
        <w:numPr>
          <w:ilvl w:val="4"/>
          <w:numId w:val="1"/>
        </w:numPr>
        <w:rPr/>
      </w:pPr>
      <w:bookmarkStart w:id="1365" w:name="__RefHeading___Toc1004824_2616395394"/>
      <w:bookmarkStart w:id="1366" w:name="_Toc607"/>
      <w:bookmarkEnd w:id="1365"/>
      <w:r>
        <w:rPr>
          <w:rtl w:val="true"/>
        </w:rPr>
        <w:t xml:space="preserve">روایت </w:t>
      </w:r>
      <w:r>
        <w:rPr/>
        <w:t>4</w:t>
      </w:r>
      <w:bookmarkEnd w:id="1366"/>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از پدرانش علیهم السلام روایت شده که حسین بن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کنار امیرالمؤمنین علیه السلام نشسته بودیم و در آنجا درخت انار خشکیده ای بود، در این هنگام تعدادی از دشمنانش بر او وارد شدند و کنار او گروهی از دوستدارانش بودند، سلام کردند، امر کرد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به شما نشانه ای می نمایانم که مانند سفره در بنی اسرائیل باشد، آنجا که خدا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مُنَزِّلُها عَلَیْکُمْ فَمَنْ یَکْفُرْ بَعْدُ مِنْکُمْ فَإِنِّی أُعَذِّبُهُ عَذاباً لا أُعَذِّبُهُ أَحَداً مِنَ الْعالَمِینَ </w:t>
      </w:r>
      <w:r>
        <w:rPr>
          <w:rFonts w:eastAsia="IRNazanin" w:cs="IRNazanin"/>
          <w:color w:val="111111"/>
          <w:sz w:val="28"/>
          <w:szCs w:val="28"/>
          <w:rtl w:val="true"/>
          <w:lang w:bidi="fa-IR"/>
        </w:rPr>
        <w:t>»</w:t>
      </w:r>
      <w:r>
        <w:rPr>
          <w:rStyle w:val="FootnoteAnchor"/>
          <w:rtl w:val="true"/>
        </w:rPr>
        <w:footnoteReference w:id="153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 من آن را بر شما فرو خواهم فرستاد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پس از آن انکار ورزد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کنم که هیچ یک از جهانیان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نگاه کنید، در حالی که خشکیده بود، ناگهان آب در چوب آن به جریان افتاد، سپس سبز و پر شاخ و برگ شد و میوه هایش بالای سرمان آویزان شد، آنگاه رو کرد به ما و به کسانی که دوستدارش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دستانتان را دراز کنید و برکنید و بخورید،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کندیم و اناری خوردیم که هرگز چیزی بهتر و شیرین تر از آن نخورده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کسانی که دشمنش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دستانتان را دراز کنید و برکنید، دستانشان را دراز کردند، بالا رفت، هر چقدر که مردی از آنها دستش را به سوی انار دراز می کرد بالا می رفت، و چیزی نچیدند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حال برادرانمان چگونه است دستانشان را دراز کردند، چیدند و خوردند، و ما دستانمان را دراز کردیم و نرسیدیم؟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نیز این چنین است </w:t>
      </w:r>
      <w:bookmarkStart w:id="1367" w:name="pg13449_147925"/>
    </w:p>
    <w:p>
      <w:pPr>
        <w:pStyle w:val="BookText"/>
        <w:rPr/>
      </w:pPr>
      <w:bookmarkEnd w:id="1367"/>
      <w:r>
        <w:rPr>
          <w:rFonts w:ascii="Amiri" w:hAnsi="Amiri" w:eastAsia="Amiri" w:cs="Amiri"/>
          <w:color w:val="111111"/>
          <w:sz w:val="28"/>
          <w:sz w:val="28"/>
          <w:szCs w:val="28"/>
          <w:rtl w:val="true"/>
          <w:lang w:bidi="ar-SA"/>
        </w:rPr>
        <w:t>يَنَالُهَا إِلَّا أَوْلِيَاؤُنَا وَ مُحِبُّونَا وَ لَا يُبَعَّدُ مِنْهَا إِلَّا أَعْدَاؤُنَا وَ مُبْغِضُونَا فَلَمَّا خَرَجُوا قَالُوا هَذَا مِنْ سِحْرِ عَلِيِّ بْنِ أَبِي طَالِبٍ قَالَ سَلْمَانُ مَا ذَا تَقُولُونَ أَ فَسِحْرٌ هذا أَمْ أَنْتُمْ لا تُبْصِرُونَ</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1004826_2616395394"/>
      <w:bookmarkStart w:id="1369" w:name="_Toc608"/>
      <w:bookmarkEnd w:id="1368"/>
      <w:r>
        <w:rPr>
          <w:rtl w:val="true"/>
        </w:rPr>
        <w:t>«</w:t>
      </w:r>
      <w:r>
        <w:rPr/>
        <w:t>5</w:t>
      </w:r>
      <w:r>
        <w:rPr>
          <w:rtl w:val="true"/>
        </w:rPr>
        <w:t>»</w:t>
      </w:r>
      <w:bookmarkEnd w:id="136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أُتِيَ بِأَسِيرٍ فِي عَهْدِ عُمَرَ فَعَرَضَ عَلَيْهِ الْإِسْلَامَ فَأَبَي فَأَمَرَ بِقَتْلِهِ قَالَ لَا تَقْتُلُونِي وَ أَنَا عَطْشَانُ‌</w:t>
      </w:r>
      <w:r>
        <w:rPr>
          <w:rStyle w:val="FootnoteAnchor"/>
          <w:rtl w:val="true"/>
        </w:rPr>
        <w:footnoteReference w:id="1535"/>
      </w:r>
      <w:r>
        <w:rPr>
          <w:rFonts w:ascii="Amiri" w:hAnsi="Amiri" w:eastAsia="Amiri" w:cs="Amiri"/>
          <w:color w:val="111111"/>
          <w:sz w:val="28"/>
          <w:sz w:val="28"/>
          <w:szCs w:val="28"/>
          <w:rtl w:val="true"/>
          <w:lang w:bidi="ar-SA"/>
        </w:rPr>
        <w:t>فَجَاءُوا بِقَدَحٍ مَلْآنَ فَقَالَ لِيَ الْأَمَانُ إِلَي أَنْ أَشْرَبَ قَالَ عُمَرُ نَعَمْ فَأَرَاقَ الْمَاءَ عَلَي الْأَرْضِ فَنَشَفَتْهُ‌</w:t>
      </w:r>
      <w:r>
        <w:rPr>
          <w:rStyle w:val="FootnoteAnchor"/>
          <w:rtl w:val="true"/>
        </w:rPr>
        <w:footnoteReference w:id="1536"/>
      </w:r>
      <w:r>
        <w:rPr>
          <w:rFonts w:ascii="Amiri" w:hAnsi="Amiri" w:eastAsia="Amiri" w:cs="Amiri"/>
          <w:color w:val="111111"/>
          <w:sz w:val="28"/>
          <w:sz w:val="28"/>
          <w:szCs w:val="28"/>
          <w:rtl w:val="true"/>
          <w:lang w:bidi="ar-SA"/>
        </w:rPr>
        <w:t>قَالَ عُمَرُ اقْتُلُوهُ فَإِنَّهُ احْتَالَ فَقَالَ عَلِيُّ بْنُ أَبِي طَالِبٍ عليه السلام لَا يَجُوزُ قَتْلُهُ فَقَدْ آمَنْتَهُ فَقَالَ مَا أَفْعَلُ بِهِ قَالَ تَجْعَلُهُ لِرَجُلٍ مِنَ الْمُسْلِمِينَ بِقِيمَةِ عَبْدٍ قَالَ وَ مَنْ يَرْغَبُ فِيهِ قَالَ أَنَا قَالَ هُوَ لَكَ فَأَخَذَهُ أَمِيرُ الْمُؤْمِنِينَ عليه السلام وَ الْقَدَحُ بِكَفِّهِ فَدَعَا فَإِذَا ذَلِكَ الْمَاءُ اجْتَمَعَ فِي الْقَدَحِ فَأَسْلَمَ لِذَلِكَ فَأَعْتَقَهُ أَمِيرُ الْمُؤْمِنِينَ عليه السلام فَلَزِمَ الْمَسْجِدَ وَ التَّعَبُّدَ</w:t>
      </w:r>
      <w:r>
        <w:rPr>
          <w:rFonts w:eastAsia="Amiri" w:cs="Amiri" w:ascii="Amiri" w:hAnsi="Amiri"/>
          <w:color w:val="111111"/>
          <w:sz w:val="28"/>
          <w:szCs w:val="28"/>
          <w:rtl w:val="true"/>
          <w:lang w:bidi="ar-SA"/>
        </w:rPr>
        <w:t>.</w:t>
      </w:r>
    </w:p>
    <w:p>
      <w:pPr>
        <w:pStyle w:val="Heading5"/>
        <w:numPr>
          <w:ilvl w:val="4"/>
          <w:numId w:val="1"/>
        </w:numPr>
        <w:rPr/>
      </w:pPr>
      <w:bookmarkStart w:id="1370" w:name="__RefHeading___Toc1004828_2616395394"/>
      <w:bookmarkStart w:id="1371" w:name="_Toc609"/>
      <w:bookmarkEnd w:id="1370"/>
      <w:r>
        <w:rPr>
          <w:rtl w:val="true"/>
        </w:rPr>
        <w:t>«</w:t>
      </w:r>
      <w:r>
        <w:rPr/>
        <w:t>6</w:t>
      </w:r>
      <w:r>
        <w:rPr>
          <w:rtl w:val="true"/>
        </w:rPr>
        <w:t>»</w:t>
      </w:r>
      <w:bookmarkEnd w:id="137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الْفُرَاتَ مُدَّتْ عَلَي عَهْدِ عَلِيٍّ عليه السلام فَقَالَ النَّاسُ نَخَافُ الْغَرَقَ فَرَكِبَ وَ صَلَّي عَلَي الْفُرَاتِ فَمَرَّ بِمَجْلِسِ ثَقِيفٍ فَغَمَزَ عَلَيْهِ بَعْضُ شُبَّانِهِمْ فَالْتَفَتَ إِلَيْهِمْ وَ قَالَ يَا بَقِيَّةَ ثَمُودَ يَا صَعَّارَ الْخُدُودِ هَلْ أَنْتُمْ إِلَّا طَغَامٌ لِئَامٌ مَنْ لِي بِهَؤُلَاءِ الْأَعْبُدِ فَقَالَ مَشَايِخُ مِنْهُمْ إِنَّ هَؤُلَاءِ شَبَابٌ جُهَّالٌ فَلَا تَأْخُذْنَا بِهِمْ وَ اعْفُ عَنَّا قَالَ لَا أَعْفُو عَنْكُمْ إِلَّا عَلَي أَنْ أَرْجِعَ وَ قَدْ هَدَمْتُمْ هَذِهِ الْمَجَالِسَ وَ سَدَدْتُمْ كُلَّ كُوَّةٍ وَ قَلَعْتُمْ كُلَّ مِيزَابٍ وَ طَمَسْتُمْ‌</w:t>
      </w:r>
      <w:r>
        <w:rPr>
          <w:rStyle w:val="FootnoteAnchor"/>
          <w:rtl w:val="true"/>
        </w:rPr>
        <w:footnoteReference w:id="1537"/>
      </w:r>
      <w:r>
        <w:rPr>
          <w:rFonts w:ascii="Amiri" w:hAnsi="Amiri" w:eastAsia="Amiri" w:cs="Amiri"/>
          <w:color w:val="111111"/>
          <w:sz w:val="28"/>
          <w:sz w:val="28"/>
          <w:szCs w:val="28"/>
          <w:rtl w:val="true"/>
          <w:lang w:bidi="ar-SA"/>
        </w:rPr>
        <w:t>كُلَّ بَالُوعَةٍ عَلَي الطَّرِيقِ فَإِنَّ هَذَا كُلَّهُ فِي طَرِيقِ الْمُسْلِمِينَ وَ فِيهِ أَذًي لَهُمْ فَقَالُوا نَفْعَلُ وَ مَضَي وَ تَرَكَهُمْ فَفَعَلُوا ذَلِكَ كُلَّهُ فَلَمَّا صَارَ إِلَي الْفُرَاتِ دَعَا ثُمَّ قَرَعَ الْفُرَاتَ قَرْعَةً</w:t>
      </w:r>
      <w:r>
        <w:rPr>
          <w:rStyle w:val="FootnoteAnchor"/>
          <w:rtl w:val="true"/>
        </w:rPr>
        <w:footnoteReference w:id="1538"/>
      </w:r>
      <w:r>
        <w:rPr>
          <w:rFonts w:ascii="Amiri" w:hAnsi="Amiri" w:eastAsia="Amiri" w:cs="Amiri"/>
          <w:color w:val="111111"/>
          <w:sz w:val="28"/>
          <w:sz w:val="28"/>
          <w:szCs w:val="28"/>
          <w:rtl w:val="true"/>
          <w:lang w:bidi="ar-SA"/>
        </w:rPr>
        <w:t>فَنَقَصَ ذِرَاعٌ فَقَالَ يَا أَمِيرَ الْمُؤْمِنِينَ هَذِهِ رُمَّانَةٌ قَدْ جَاءَ بِهَا الْمَاءُ وَ قَدِ احْتُبِسَتْ عَلَي الْجِسْرِ مِنْ كِبَرِهَا وَ عِظَمِهَا فَاحْتَمَلَهَا</w:t>
      </w:r>
    </w:p>
    <w:p>
      <w:pPr>
        <w:pStyle w:val="BookText"/>
        <w:rPr/>
      </w:pPr>
      <w:r>
        <w:rPr>
          <w:rFonts w:ascii="IRNazanin" w:hAnsi="IRNazanin" w:eastAsia="IRNazanin"/>
          <w:color w:val="111111"/>
          <w:sz w:val="28"/>
          <w:sz w:val="28"/>
          <w:szCs w:val="28"/>
          <w:rtl w:val="true"/>
          <w:lang w:bidi="fa-IR"/>
        </w:rPr>
        <w:t>دست کسی جز دوستداران و یاران ما به آن نمی رسد و از آن دور نمی شود مگر دشمنان و کینه توزان ما، وقتی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سحر علی بن ابی طالب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فَسِحْرٌ هذا أَمْ أَنْتُمْ لا تُبْصِرُونَ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سحر است یا اینکه شما نمی بینید ؟</w:t>
      </w:r>
      <w:r>
        <w:rPr>
          <w:rFonts w:eastAsia="IRNazanin" w:cs="IRNazanin"/>
          <w:color w:val="111111"/>
          <w:sz w:val="28"/>
          <w:szCs w:val="28"/>
          <w:rtl w:val="true"/>
          <w:lang w:bidi="fa-IR"/>
        </w:rPr>
        <w:t>}</w:t>
      </w:r>
    </w:p>
    <w:p>
      <w:pPr>
        <w:pStyle w:val="Heading5"/>
        <w:numPr>
          <w:ilvl w:val="4"/>
          <w:numId w:val="1"/>
        </w:numPr>
        <w:rPr/>
      </w:pPr>
      <w:bookmarkStart w:id="1372" w:name="__RefHeading___Toc1004830_2616395394"/>
      <w:bookmarkStart w:id="1373" w:name="_Toc610"/>
      <w:bookmarkEnd w:id="1372"/>
      <w:r>
        <w:rPr>
          <w:rtl w:val="true"/>
        </w:rPr>
        <w:t xml:space="preserve">روایت </w:t>
      </w:r>
      <w:r>
        <w:rPr/>
        <w:t>5</w:t>
      </w:r>
      <w:bookmarkEnd w:id="1373"/>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زمان عمر اسیری نزد علی علیه السلام آورده شد، اسلام را بر او عرضه کرد، امتناع کرد و دستور به قتلش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حالی که تشنه ام نکشید، کاسه ای پر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آن را بنوشم امان دارم؟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آب را بر زمین ریخت و فرو رفت،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که حیله کرد،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کشتنش جایز نیست تو به او امان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چکار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بنده ای او را به مردی از مسلمانان بدهید،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او راغب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امیرالمؤمنین علیه السلام او را گرفت و کاسه در دستش بود، دعا کرد و ناگهان آب در کاسه جمع شد، به خاطر آن اسلام آورد، امیرالمؤمنین علیه السلام او را آزاد کرد، ملازم مسجد و عبادت شد </w:t>
      </w:r>
      <w:r>
        <w:rPr>
          <w:rFonts w:eastAsia="IRNazanin" w:cs="IRNazanin"/>
          <w:color w:val="111111"/>
          <w:sz w:val="28"/>
          <w:szCs w:val="28"/>
          <w:rtl w:val="true"/>
          <w:lang w:bidi="fa-IR"/>
        </w:rPr>
        <w:t>.</w:t>
      </w:r>
    </w:p>
    <w:p>
      <w:pPr>
        <w:pStyle w:val="Heading5"/>
        <w:numPr>
          <w:ilvl w:val="4"/>
          <w:numId w:val="1"/>
        </w:numPr>
        <w:rPr/>
      </w:pPr>
      <w:bookmarkStart w:id="1374" w:name="__RefHeading___Toc1004832_2616395394"/>
      <w:bookmarkStart w:id="1375" w:name="_Toc611"/>
      <w:bookmarkEnd w:id="1374"/>
      <w:r>
        <w:rPr>
          <w:rtl w:val="true"/>
        </w:rPr>
        <w:t xml:space="preserve">روایت </w:t>
      </w:r>
      <w:r>
        <w:rPr/>
        <w:t>6</w:t>
      </w:r>
      <w:bookmarkEnd w:id="137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آب فرات در زمان علی علیه السلام دچار مد شد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غرق شدن بیم داریم، سوار شد و کنار فرات نماز خواند، به مجلس ثقیف گذر کرد و یکی از جوانانشان به استهزاء به او چشمک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بازمانده قوم ثمود، ای ترش رویان، آیا شما چیزی جز بی اصل نسبانی پست هستید؟ چه کسی مرا از این بردگان خلاص می کند، شیوخی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جوانانی نادانند، ما را به خاطر آنها مواخذه نکن و از ما بگذر،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نمی گذرم مگر اینکه وقتی برگشتم این مجلس ها را خراب کرده و هر منفذی را بسته و هر ناودان را کنده و هر گندابی را که در راه است نابود کرده باشید که همه اینها بر سر راه مسلمانان بوده و باعث آزار آنها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دهیم، رفت و ترکشان کرد، همه آنها را انجام دادند، وقتی به فرات رسید دعا کرد، سپس ضربه ای به فرات زد و یک ذراع از آن کم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این انار را آب آورده و به خاطر بزرگی و عظمتش در پل گیر کرده است آن را برداشت و </w:t>
      </w:r>
      <w:bookmarkStart w:id="1376" w:name="pg13449_147926"/>
    </w:p>
    <w:p>
      <w:pPr>
        <w:pStyle w:val="BookText"/>
        <w:rPr/>
      </w:pPr>
      <w:bookmarkEnd w:id="1376"/>
      <w:r>
        <w:rPr>
          <w:rFonts w:ascii="Amiri" w:hAnsi="Amiri" w:eastAsia="Amiri" w:cs="Amiri"/>
          <w:color w:val="111111"/>
          <w:sz w:val="28"/>
          <w:sz w:val="28"/>
          <w:szCs w:val="28"/>
          <w:rtl w:val="true"/>
          <w:lang w:bidi="ar-SA"/>
        </w:rPr>
        <w:t>وَ قَالَ هَذِهِ رُمَّانَةٌ مِنْ رُمَّانِ الْجَنَّةِ وَ لَا يَأْكُلُ ثِمَارَ الْجَنَّةِ إِلَّا نَبِيٌّ أَوْ وَصِيُّ نَبِيٍّ وَ لَوْ لَا ذَلِكَ لَقَسَمْتُهَا بَيْنَكُمْ</w:t>
      </w:r>
      <w:r>
        <w:rPr>
          <w:rFonts w:eastAsia="Amiri" w:cs="Amiri" w:ascii="Amiri" w:hAnsi="Amiri"/>
          <w:color w:val="111111"/>
          <w:sz w:val="28"/>
          <w:szCs w:val="28"/>
          <w:rtl w:val="true"/>
          <w:lang w:bidi="ar-SA"/>
        </w:rPr>
        <w:t>.</w:t>
      </w:r>
    </w:p>
    <w:p>
      <w:pPr>
        <w:pStyle w:val="Heading5"/>
        <w:numPr>
          <w:ilvl w:val="4"/>
          <w:numId w:val="1"/>
        </w:numPr>
        <w:rPr/>
      </w:pPr>
      <w:bookmarkStart w:id="1377" w:name="__RefHeading___Toc1004834_2616395394"/>
      <w:bookmarkStart w:id="1378" w:name="_Toc612"/>
      <w:bookmarkEnd w:id="1377"/>
      <w:r>
        <w:rPr>
          <w:rtl w:val="true"/>
        </w:rPr>
        <w:t>«</w:t>
      </w:r>
      <w:r>
        <w:rPr/>
        <w:t>7</w:t>
      </w:r>
      <w:r>
        <w:rPr>
          <w:rtl w:val="true"/>
        </w:rPr>
        <w:t>»</w:t>
      </w:r>
      <w:bookmarkEnd w:id="137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هَاشِمٍ الْجَعْفَرِيِّ عَنْ أَبِيهِ عَنِ الصَّادِقِ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عَلِيٌّ عليه السلام مِنْ وَقْعَةِ صِفِّينَ وَقَفَ عَلَي شَاطِئِ الْفُرَاتِ وَ قَالَ أَيُّهَا الْوَادِي مَنْ أَنَا فَاضْطَرَبَ وَ تَشَقَّقَتْ أَمْوَاجُهُ وَ قَدْ حَضَرَ النَّاسُ وَ قَدْ سَمِعُوا مِنَ الْفُرَاتِ أَصْوَاتاً</w:t>
      </w:r>
      <w:r>
        <w:rPr>
          <w:rFonts w:eastAsia="Amiri" w:cs="Amiri" w:ascii="Amiri" w:hAnsi="Amiri"/>
          <w:color w:val="111111"/>
          <w:sz w:val="28"/>
          <w:szCs w:val="28"/>
          <w:rtl w:val="true"/>
          <w:lang w:bidi="ar-SA"/>
        </w:rPr>
        <w:t>-</w:t>
      </w:r>
      <w:r>
        <w:rPr>
          <w:rStyle w:val="FootnoteAnchor"/>
          <w:rtl w:val="true"/>
        </w:rPr>
        <w:footnoteReference w:id="1539"/>
      </w:r>
      <w:r>
        <w:rPr>
          <w:rFonts w:ascii="Amiri" w:hAnsi="Amiri" w:eastAsia="Amiri" w:cs="Amiri"/>
          <w:color w:val="111111"/>
          <w:sz w:val="28"/>
          <w:sz w:val="28"/>
          <w:szCs w:val="28"/>
          <w:rtl w:val="true"/>
          <w:lang w:bidi="ar-SA"/>
        </w:rPr>
        <w:t>أَشْهَدُ أَنْ لَا إِلَهَ إِلَّا اللَّهُ وَ أَشْهَدُ أَنَّ مُحَمَّداً رَسُولُ اللَّهِ صلي الله عليه و آله وَ أَنَّ عَلِيّاً وَلِيُّ اللَّهِ أَمِيرُ الْمُؤْمِنِينَ حُجَّةُ اللَّهِ عَلَي خَلْقِهِ</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1004836_2616395394"/>
      <w:bookmarkStart w:id="1380" w:name="_Toc613"/>
      <w:bookmarkEnd w:id="1379"/>
      <w:r>
        <w:rPr>
          <w:rtl w:val="true"/>
        </w:rPr>
        <w:t>«</w:t>
      </w:r>
      <w:r>
        <w:rPr/>
        <w:t>8</w:t>
      </w:r>
      <w:r>
        <w:rPr>
          <w:rtl w:val="true"/>
        </w:rPr>
        <w:t>»</w:t>
      </w:r>
      <w:bookmarkEnd w:id="138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عُبَيْدٍ عَنِ السَّكْسَكِيِّ عَنْ أَبِي عَبْدِ اللَّهِ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لَمَّا قَدِمَ مِنْ صِفِّينَ وَقَفَ عَلَي شَاطِئِ الْفُرَاتِ ثُمَّ انْتَزَعَ مِنْ كِنَانَتِهِ‌</w:t>
      </w:r>
      <w:r>
        <w:rPr>
          <w:rStyle w:val="FootnoteAnchor"/>
          <w:rtl w:val="true"/>
        </w:rPr>
        <w:footnoteReference w:id="1540"/>
      </w:r>
      <w:r>
        <w:rPr>
          <w:rFonts w:ascii="Amiri" w:hAnsi="Amiri" w:eastAsia="Amiri" w:cs="Amiri"/>
          <w:color w:val="111111"/>
          <w:sz w:val="28"/>
          <w:sz w:val="28"/>
          <w:szCs w:val="28"/>
          <w:rtl w:val="true"/>
          <w:lang w:bidi="ar-SA"/>
        </w:rPr>
        <w:t>سِهَاماً ثُمَّ أَخْرَجَ مِنْهَا قَضِيباً أَصْفَرَ فَضَرَبَ بِهِ الْفُرَاتَ وَ قَالَ عليه السلام انْفَجِرِي فَانْفَجَرَتْ‌</w:t>
      </w:r>
      <w:r>
        <w:rPr>
          <w:rStyle w:val="FootnoteAnchor"/>
          <w:rtl w:val="true"/>
        </w:rPr>
        <w:footnoteReference w:id="1541"/>
      </w:r>
      <w:r>
        <w:rPr>
          <w:rFonts w:ascii="Amiri" w:hAnsi="Amiri" w:eastAsia="Amiri" w:cs="Amiri"/>
          <w:color w:val="111111"/>
          <w:sz w:val="28"/>
          <w:sz w:val="28"/>
          <w:szCs w:val="28"/>
          <w:rtl w:val="true"/>
          <w:lang w:bidi="ar-SA"/>
        </w:rPr>
        <w:t>اثْنَتَا عَشْرَةَ عَيْناً كُلُّ عَيْنٍ كَالطَّوْدِ وَ النَّاسُ يَنْظُرُونَ إِلَيْهِ ثُمَّ تَكَلَّمَ بِكَلَامٍ لَمْ يَفْهَمُوهُ فَأَقْبَلَتِ الْحِيتَانُ رَافِعَةً رُءُوسَهَا بِالتَّهْلِيلِ وَ التَّكْبِيرَةِ وَ قَالَتِ السَّلَامُ عَلَيْكَ يَا حُجَّةَ اللَّهِ فِي أَرْضِهِ وَ يَا عَيْنَ اللَّهِ فِي عِبَادِهِ خَذَلَكَ قَوْمُكَ بِصِفِّينَ كَمَا خَذَلَ هَارُونَ بْنَ عِمْرَانَ قَوْمُهُ فَقَالَ لَهُمْ أَ سَمِعْتُمْ قَالُوا نَعَمْ قَالَ فَهَذِهِ آيَةٌ لِي عَلَيْكُمْ وَ قَدْ أَشْهَدْتُكُمْ عَلَيْهِ‌</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1" w:name="__RefHeading___Toc1004838_2616395394"/>
      <w:bookmarkStart w:id="1382" w:name="_Toc614"/>
      <w:bookmarkEnd w:id="1381"/>
      <w:r>
        <w:rPr>
          <w:rtl w:val="true"/>
        </w:rPr>
        <w:t>«</w:t>
      </w:r>
      <w:r>
        <w:rPr/>
        <w:t>9</w:t>
      </w:r>
      <w:r>
        <w:rPr>
          <w:rtl w:val="true"/>
        </w:rPr>
        <w:t>»</w:t>
      </w:r>
      <w:bookmarkEnd w:id="138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عَمِّهِ عُمَرَ بْنِ يَحْيَي عَنْ مُحَمَّدِ بْنِ سُلَيْمَانَ بْنِ عَاصِمٍ عَنْ أَحْمَدَ بْنِ مُحَمَّدٍ الْعَبْدِيِّ عَنْ عَلِيِّ بْنِ الْحَسَنِ الْأُمَوِيِّ عَنِ الْعَبَّاسِ بْنِ عَبْدِ اللَّهِ عَنِ ابْنِ طَرِيفٍ عَنِ ابْنِ نُبَاتَةَ عَنْ أَبِي مَرْيَمَ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صلي الله عليه و آله إِذْ أَقْبَلَ عَلِيُّ بْنُ أَبِي طَالِبٍ عليه السلام فَنَاوَلَهُ حَصَاةً</w:t>
      </w:r>
      <w:r>
        <w:rPr>
          <w:rStyle w:val="FootnoteAnchor"/>
          <w:rtl w:val="true"/>
        </w:rPr>
        <w:footnoteReference w:id="1543"/>
      </w:r>
      <w:r>
        <w:rPr>
          <w:rFonts w:ascii="Amiri" w:hAnsi="Amiri" w:eastAsia="Amiri" w:cs="Amiri"/>
          <w:color w:val="111111"/>
          <w:sz w:val="28"/>
          <w:sz w:val="28"/>
          <w:szCs w:val="28"/>
          <w:rtl w:val="true"/>
          <w:lang w:bidi="ar-SA"/>
        </w:rPr>
        <w:t>فَمَا اسْتَقَرَّتِ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اناری از انارهای بهشت است و از میوه های بهشت کسی جز پیامبر یا وصی پیامبر نمی خورد و اگر این چنین نبود آن را میان شما تقسیم می کردم</w:t>
      </w:r>
      <w:r>
        <w:rPr>
          <w:rFonts w:eastAsia="IRNazanin" w:cs="IRNazanin"/>
          <w:color w:val="111111"/>
          <w:sz w:val="28"/>
          <w:szCs w:val="28"/>
          <w:rtl w:val="true"/>
          <w:lang w:bidi="fa-IR"/>
        </w:rPr>
        <w:t>.</w:t>
      </w:r>
    </w:p>
    <w:p>
      <w:pPr>
        <w:pStyle w:val="Heading5"/>
        <w:numPr>
          <w:ilvl w:val="4"/>
          <w:numId w:val="1"/>
        </w:numPr>
        <w:rPr/>
      </w:pPr>
      <w:bookmarkStart w:id="1383" w:name="__RefHeading___Toc1004840_2616395394"/>
      <w:bookmarkStart w:id="1384" w:name="_Toc615"/>
      <w:bookmarkEnd w:id="1383"/>
      <w:r>
        <w:rPr>
          <w:rtl w:val="true"/>
        </w:rPr>
        <w:t xml:space="preserve">روایت </w:t>
      </w:r>
      <w:r>
        <w:rPr/>
        <w:t>7</w:t>
      </w:r>
      <w:bookmarkEnd w:id="1384"/>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از جنگ صفین فارغ شد بر ساحل فرات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وادی من کیستم؟ امواج آن برآشفت و شکافته شد در حالی که مردم حاضر بودند و از فرات صداهایی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الله نیست و اینکه محمد رسول الله صلی الله علیه و آله است و علی ولی الله امیرالمؤمنین و حجت خدا بر خلقش است</w:t>
      </w:r>
      <w:r>
        <w:rPr>
          <w:rFonts w:eastAsia="IRNazanin" w:cs="IRNazanin"/>
          <w:color w:val="111111"/>
          <w:sz w:val="28"/>
          <w:szCs w:val="28"/>
          <w:rtl w:val="true"/>
          <w:lang w:bidi="fa-IR"/>
        </w:rPr>
        <w:t>.</w:t>
      </w:r>
    </w:p>
    <w:p>
      <w:pPr>
        <w:pStyle w:val="Heading5"/>
        <w:numPr>
          <w:ilvl w:val="4"/>
          <w:numId w:val="1"/>
        </w:numPr>
        <w:rPr/>
      </w:pPr>
      <w:bookmarkStart w:id="1385" w:name="__RefHeading___Toc1004842_2616395394"/>
      <w:bookmarkStart w:id="1386" w:name="_Toc616"/>
      <w:bookmarkEnd w:id="1385"/>
      <w:r>
        <w:rPr>
          <w:rtl w:val="true"/>
        </w:rPr>
        <w:t xml:space="preserve">روایت </w:t>
      </w:r>
      <w:r>
        <w:rPr/>
        <w:t>8</w:t>
      </w:r>
      <w:bookmarkEnd w:id="1386"/>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وقتی از صفین آمد بر ساحل فرات ایستاد و تیری از تیردان خود برداشت و سپس چوبی زرد رنگ بیرون آورد و با آن به فرات ضربه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شو، دوازده چشمه که هر چشمه مانند کوه بود شکافته شد و مردم به او می نگریستند، سپس با کلامی که آن را نفهمیدند سخن گفت و ماهی ها سرهایشان را بالا گرفتند و الله اکبر و لا اله الا الله گویان روی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در زمینش و ای نگهبان خدا بر بندگانش، قومت تو را در صفین تنها گذاشتند همچنان که قوم هارون بن عمران او را تنها گذاشتند،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من بود بر شما که شما را بر آن شاهد گرفتم</w:t>
      </w:r>
      <w:r>
        <w:rPr>
          <w:rFonts w:eastAsia="IRNazanin" w:cs="IRNazanin"/>
          <w:color w:val="111111"/>
          <w:sz w:val="28"/>
          <w:szCs w:val="28"/>
          <w:rtl w:val="true"/>
          <w:lang w:bidi="fa-IR"/>
        </w:rPr>
        <w:t>.</w:t>
      </w:r>
    </w:p>
    <w:p>
      <w:pPr>
        <w:pStyle w:val="Heading5"/>
        <w:numPr>
          <w:ilvl w:val="4"/>
          <w:numId w:val="1"/>
        </w:numPr>
        <w:rPr/>
      </w:pPr>
      <w:bookmarkStart w:id="1387" w:name="__RefHeading___Toc1004844_2616395394"/>
      <w:bookmarkStart w:id="1388" w:name="_Toc617"/>
      <w:bookmarkEnd w:id="1387"/>
      <w:r>
        <w:rPr>
          <w:rtl w:val="true"/>
        </w:rPr>
        <w:t xml:space="preserve">روایت </w:t>
      </w:r>
      <w:r>
        <w:rPr/>
        <w:t>9</w:t>
      </w:r>
      <w:bookmarkEnd w:id="138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صلی الله علیه و آله نشسته بودیم که علی بن ابی طالب علیه السلام آمد و پیامبر سنگ ریزه ای به او تقدیم کرد؛ سنگ ریزه در دست علی علیه السلام قرار نگرفت </w:t>
      </w:r>
      <w:bookmarkStart w:id="1389" w:name="pg13449_147927"/>
    </w:p>
    <w:p>
      <w:pPr>
        <w:pStyle w:val="BookText"/>
        <w:rPr/>
      </w:pPr>
      <w:bookmarkEnd w:id="1389"/>
      <w:r>
        <w:rPr>
          <w:rFonts w:ascii="Amiri" w:hAnsi="Amiri" w:eastAsia="Amiri" w:cs="Amiri"/>
          <w:color w:val="111111"/>
          <w:sz w:val="28"/>
          <w:sz w:val="28"/>
          <w:szCs w:val="28"/>
          <w:rtl w:val="true"/>
          <w:lang w:bidi="ar-SA"/>
        </w:rPr>
        <w:t>الْحَصَاةُ فِي كَفِّ عَلِيٍّ عليه السلام حَتَّي نَطَقَتْ وَ هِيَ تَقُولُ لَا إِلَهَ إِلَّا اللَّهُ مُحَمَّدٌ رَسُولُ اللَّهِ صلي الله عليه و آله رَضِيتُ بِاللَّهِ رَبّاً وَ بِمُحَمَّدٍ صلي الله عليه و آله نَبِيّاً وَ بِعَلِيِّ بْنِ أَبِي طَالِبٍ عليه السلام وَلِيّاً ثُمَّ قَالَ النَّبِيُّ صلي الله عليه و آله مَنْ أَصْبَحَ مِنْكُمْ رَاضِياً بِاللَّهِ وَ بِوَلَايَةِ عَلِيِّ بْنِ أَبِي طَالِبٍ فَقَدْ أَمِنَ خَوْفَ اللَّهِ وَ عِقَابَهُ‌</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0" w:name="__RefHeading___Toc1004846_2616395394"/>
      <w:bookmarkStart w:id="1391" w:name="_Toc618"/>
      <w:bookmarkEnd w:id="1390"/>
      <w:r>
        <w:rPr>
          <w:rtl w:val="true"/>
        </w:rPr>
        <w:t>«</w:t>
      </w:r>
      <w:r>
        <w:rPr/>
        <w:t>10</w:t>
      </w:r>
      <w:r>
        <w:rPr>
          <w:rtl w:val="true"/>
        </w:rPr>
        <w:t>»</w:t>
      </w:r>
      <w:bookmarkEnd w:id="139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أَخَذَ كَفّاً مِنَ الْحَصَي فَسَبَّحْنَ فِي يَدِهِ ثُمَّ صَبَّهُنَّ فِي يَدِ عَلِيٍّ عليه السلام فَسَبَّحْنَ فِي يَدِهِ حَتَّي سَمِعْنَا التَّسْبِيحَ فِي أَيْدِيهِمَا ثُمَّ صَبَّهُنَّ فِي أَيْدِينَا فَمَا سَبَّحَتْ‌</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2" w:name="__RefHeading___Toc1004848_2616395394"/>
      <w:bookmarkStart w:id="1393" w:name="_Toc619"/>
      <w:bookmarkEnd w:id="1392"/>
      <w:r>
        <w:rPr>
          <w:rtl w:val="true"/>
        </w:rPr>
        <w:t>«</w:t>
      </w:r>
      <w:r>
        <w:rPr/>
        <w:t>11</w:t>
      </w:r>
      <w:r>
        <w:rPr>
          <w:rtl w:val="true"/>
        </w:rPr>
        <w:t>»</w:t>
      </w:r>
      <w:bookmarkEnd w:id="1393"/>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يَعْقُوبُ بْنُ إِبْرَاهِيمَ عَنْ أَبِي حَنِيفَةَ عَنْ عَبْدِ الرَّحْمَنِ السَّلْمَانِيِّ عَنْ حُبَيْشِ بْنِ الْمُعْتَمِرِ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صلي الله عليه و آله فَوَجَّهَنِي إِلَي الْيَمَنِ لِأُصْلِحَ بَيْنَهُمْ فَقُلْتُ يَا رَسُولَ اللَّهِ إِنَّهُمْ قَوْمٌ كَثِيرٌ وَ لَهُمْ سِنٌّ وَ أَنَا شَابٌّ حَدَثٌ فَقَالَ يَا عَلِيُّ إِذَا صِرْتَ بِأَعْلَي عَقَبَةِ أَفِيقٍ‌</w:t>
      </w:r>
      <w:r>
        <w:rPr>
          <w:rStyle w:val="FootnoteAnchor"/>
          <w:rtl w:val="true"/>
        </w:rPr>
        <w:footnoteReference w:id="1546"/>
      </w:r>
      <w:r>
        <w:rPr>
          <w:rFonts w:ascii="Amiri" w:hAnsi="Amiri" w:eastAsia="Amiri" w:cs="Amiri"/>
          <w:color w:val="111111"/>
          <w:sz w:val="28"/>
          <w:sz w:val="28"/>
          <w:szCs w:val="28"/>
          <w:rtl w:val="true"/>
          <w:lang w:bidi="ar-SA"/>
        </w:rPr>
        <w:t>فَنَادِ بِأَعْلَي صَوْتِكَ يَا شَجَرُ يَا مَدَرُ يَا ثَرَي مُحَمَّدٌ رَسُولُ اللَّهِ صلي الله عليه و آله يُقْرِئُكُمُ السَّلَامَ قَالَ فَذَهَبْتُ فَلَمَّا صِرْتُ بِأَعْلَي الْعَقَبَةِ أَشْرَفْتُ عَلَي أَهْلِ الْيَمَنِ فَإِذَا هُمْ بِأَسْرِهِمْ مُقْبِلُونَ نَحْوِي مُشْرِعُونَ رِمَاحَهُمْ مُسْتَوُونَ أَسِنَّتَهُمْ مُتَنَكِّبُونَ قِسِيَّهُمْ‌</w:t>
      </w:r>
      <w:r>
        <w:rPr>
          <w:rStyle w:val="FootnoteAnchor"/>
          <w:rtl w:val="true"/>
        </w:rPr>
        <w:footnoteReference w:id="1547"/>
      </w:r>
      <w:r>
        <w:rPr>
          <w:rFonts w:ascii="Amiri" w:hAnsi="Amiri" w:eastAsia="Amiri" w:cs="Amiri"/>
          <w:color w:val="111111"/>
          <w:sz w:val="28"/>
          <w:sz w:val="28"/>
          <w:szCs w:val="28"/>
          <w:rtl w:val="true"/>
          <w:lang w:bidi="ar-SA"/>
        </w:rPr>
        <w:t>شَاهِرُونَ سِلَاحَهُمْ فَنَادَيْتُ بِأَعْلَي صَوْتِي يَا شَجَرُ يَا مَدَرُ يَا ثَرَي مُحَمَّدٌ رَسُولُ اللَّهِ صلي الله عليه و آله يُقْرِئُكُمُ السَّلَامَ قَالَ فَلَمْ تَبْقَ شَجَرَةٌ وَ لَا مَدَرَةٌ وَ لَا ثَرًي إِلَّا ارْتَجَّتْ بِصَوْتٍ وَاحِدٍ وَ عَلَي مُحَمَّدٍ رَسُولِ اللَّهِ صلي الله عليه و آله وَ عَلَيْكَ السَّلَامُ فَاضْطَرَبَتْ قَوَائِمُ الْقَوْمِ وَ ارْتَعَدَتْ رُكَبُهُمْ وَ وَقَعَ السِّلَاحُ مِنْ أَيْدِيهِمْ‌</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مگر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و محمد رسول الله صلی الله علیه و آله است به پروردگاری الله و پیامبری محمد و ولایت علی بن ابی طالب خشنود شدم، 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به خدا و ولایت علی بن ابی طالب خشنود شود از ترس خدا و عذابش ایمن می ماند</w:t>
      </w:r>
      <w:r>
        <w:rPr>
          <w:rFonts w:eastAsia="IRNazanin" w:cs="IRNazanin"/>
          <w:color w:val="111111"/>
          <w:sz w:val="28"/>
          <w:szCs w:val="28"/>
          <w:rtl w:val="true"/>
          <w:lang w:bidi="fa-IR"/>
        </w:rPr>
        <w:t>.</w:t>
      </w:r>
      <w:r>
        <w:rPr>
          <w:rStyle w:val="FootnoteAnchor"/>
          <w:rtl w:val="true"/>
        </w:rPr>
        <w:footnoteReference w:id="1549"/>
      </w:r>
    </w:p>
    <w:p>
      <w:pPr>
        <w:pStyle w:val="Heading5"/>
        <w:numPr>
          <w:ilvl w:val="4"/>
          <w:numId w:val="1"/>
        </w:numPr>
        <w:rPr/>
      </w:pPr>
      <w:bookmarkStart w:id="1394" w:name="__RefHeading___Toc1004850_2616395394"/>
      <w:bookmarkStart w:id="1395" w:name="_Toc620"/>
      <w:bookmarkEnd w:id="1394"/>
      <w:r>
        <w:rPr>
          <w:rtl w:val="true"/>
        </w:rPr>
        <w:t xml:space="preserve">روایت </w:t>
      </w:r>
      <w:r>
        <w:rPr/>
        <w:t>10</w:t>
      </w:r>
      <w:bookmarkEnd w:id="1395"/>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أنس روایت شده که پیامبر صلی الله علیه و آله یک کف دست سنگ ریزه برداشت و در دستش تسبیح گفتند سپس آنها را در دستان علی علیه السلام ریخت و در دستش تسبیح گفتند تا اینکه تسبیح را از دستانشان شنیدیم سپس آن را در دستان ما ریخت و تسبیح نگفتند</w:t>
      </w:r>
      <w:r>
        <w:rPr>
          <w:rFonts w:eastAsia="IRNazanin" w:cs="IRNazanin"/>
          <w:color w:val="111111"/>
          <w:sz w:val="28"/>
          <w:szCs w:val="28"/>
          <w:rtl w:val="true"/>
          <w:lang w:bidi="fa-IR"/>
        </w:rPr>
        <w:t>.</w:t>
      </w:r>
    </w:p>
    <w:p>
      <w:pPr>
        <w:pStyle w:val="Heading5"/>
        <w:numPr>
          <w:ilvl w:val="4"/>
          <w:numId w:val="1"/>
        </w:numPr>
        <w:rPr/>
      </w:pPr>
      <w:bookmarkStart w:id="1396" w:name="__RefHeading___Toc1004852_2616395394"/>
      <w:bookmarkStart w:id="1397" w:name="_Toc621"/>
      <w:bookmarkEnd w:id="1396"/>
      <w:r>
        <w:rPr>
          <w:rtl w:val="true"/>
        </w:rPr>
        <w:t xml:space="preserve">روایت </w:t>
      </w:r>
      <w:r>
        <w:rPr/>
        <w:t>11</w:t>
      </w:r>
      <w:bookmarkEnd w:id="139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مرا فرا خواند و روانه یمن کرد تا میان آنها صلح ایجاد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آنها مردمانی بسیار و مُسن هستند در حالی که من جوانی کم سن و سالم،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بلندترین نقطه گردنه افیق رسیدی با صدای بلند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ای لجنزار ای خاک، محمد رسول الله صلی الله علیه و آله به شما سلام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وقتی به بلندترین نقطه گردنه رسیدم بر اهل یمن مشرف شدم که همگی به سوی من می آمدند تیرهایشان نشانه رفته، نیزه هایشان بلند، کمانهایشان بر دوش افکنده و سلاحهایشان را بیرون کشیده بودند، با صدای بلند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ای لجنزار ای خاک محمد رسول الله صلی الله علیه و آله به شما سلام 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لجنزار و خاکی نبود مگر اینکه با صدایی واحد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محمد رسول الله صلی الله علیه و آله و بر تو سلام، پاهای مردم لرزید و چهارپاهایشان مضطرب شد و سلاح از دستشان افتاد </w:t>
      </w:r>
      <w:bookmarkStart w:id="1398" w:name="pg13449_147928"/>
    </w:p>
    <w:p>
      <w:pPr>
        <w:pStyle w:val="BookText"/>
        <w:rPr/>
      </w:pPr>
      <w:bookmarkEnd w:id="1398"/>
      <w:r>
        <w:rPr>
          <w:rFonts w:ascii="Amiri" w:hAnsi="Amiri" w:eastAsia="Amiri" w:cs="Amiri"/>
          <w:color w:val="111111"/>
          <w:sz w:val="28"/>
          <w:sz w:val="28"/>
          <w:szCs w:val="28"/>
          <w:rtl w:val="true"/>
          <w:lang w:bidi="ar-SA"/>
        </w:rPr>
        <w:t>وَ أَقْبَلُوا إِلَيَّ مُسْرِعِينَ فَأَصْلَحْتُ بَيْنَهُمْ وَ انْصَرَفْتُ‌</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9" w:name="__RefHeading___Toc1004854_2616395394"/>
      <w:bookmarkStart w:id="1400" w:name="_Toc622"/>
      <w:bookmarkEnd w:id="1399"/>
      <w:r>
        <w:rPr>
          <w:rtl w:val="true"/>
        </w:rPr>
        <w:t>«</w:t>
      </w:r>
      <w:r>
        <w:rPr/>
        <w:t>12</w:t>
      </w:r>
      <w:r>
        <w:rPr>
          <w:rtl w:val="true"/>
        </w:rPr>
        <w:t>»</w:t>
      </w:r>
      <w:bookmarkEnd w:id="140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أَبَانٍ عَنِ الْحُسَيْنِ بْنِ سَعِيدٍ وَ كَتَبَهُ لِي بِخَطِّهِ بِحَضْرَةِ أَبِي الْحَسَنِ بْنِ أَبَانٍ عَنْ مُحَمَّدِ بْنِ سِنَانٍ عَنْ حَمَّادٍ الْبِطِّيخِيِ‌</w:t>
      </w:r>
      <w:r>
        <w:rPr>
          <w:rStyle w:val="FootnoteAnchor"/>
          <w:rtl w:val="true"/>
        </w:rPr>
        <w:footnoteReference w:id="1551"/>
      </w:r>
      <w:r>
        <w:rPr>
          <w:rFonts w:ascii="Amiri" w:hAnsi="Amiri" w:eastAsia="Amiri" w:cs="Amiri"/>
          <w:color w:val="111111"/>
          <w:sz w:val="28"/>
          <w:sz w:val="28"/>
          <w:szCs w:val="28"/>
          <w:rtl w:val="true"/>
          <w:lang w:bidi="ar-SA"/>
        </w:rPr>
        <w:t>عَنْ رُمَيْلَةَ وَ كَانَ مِنْ أَصْحَابِ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أَصْحَابِهِ قَالُوا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 مُوسَي عليه السلام كَانَ يُرِيهِمُ الْعَلَامَاتِ بَعْدَ مُوسَي وَ إِنَّ وَصِيَّ عِيسَي عليه السلام كَانَ يُرِيهِمُ الْعَلَامَاتِ بَعْدَ عِيسَي فَلَوْ أَرَيْتَنَا فَقَالَ لَا تُقِرُّونَ فَأَلَحُّوا عَلَيْهِ فَأَخَذَ بِيَدِ تِسْعَةٍ مِنْهُمْ وَ خَرَجَ بِهِمْ قِبَلَ أَبْيَاتِ الْهَجَرِيِّينَ حَتَّي أَشْرَفَ عَلَي السَّبَخَةِ فَتَكَلَّمَ بِكَلَامٍ خَفِيٍّ ثُمَّ قَالَ بِيَدِهِ اكْشِفِي غِطَاءَكِ فَإِذَا كُلُّ مَا وَصَفَ اللَّهُ فِي الْجَنَّةِ نُصْبَ أَعْيُنِهِمْ مَعَ رَوْحِهَا وَ زَهْرَتِهَا فَرَجَعَ مِنْهُمْ أَرْبَعَةٌ يَقُولُونَ سِحْراً سِحْراً وَ ثَبَتَ رَجُلٌ مِنْهُمْ بِذَلِكَ مَا شَاءَ اللَّهُ ثُمَّ جَلَسَ مَجْلِساً فَنَقَلَ مِنْهُ شَيْئاً مِنَ الْكَلَامِ فِي ذَلِكَ فَتَعَلَّقُوا بِهِ فَجَاءُوا بِهِ إِلَي أَمِيرِ الْمُؤْمِنِينَ عليه السلام وَ قَالُوا يَا أَمِيرَ الْمُؤْمِنِينَ اقْتُلْهُ وَ لَا نُدَاهِنُ فِي دِينِ اللَّهِ قَالَ وَ مَا لَهُ قَالُوا سَمِعْنَاهُ يَقُولُ كَذَا وَ كَذَا فَقَالَ لَهُ مِمَّنْ سَمِعْتَ هَذَا الْكَلَامَ قَالَ سَمِعْتُهُ مِنْ فُلَانِ بْنِ فُلَانٍ فَقَالَ أَمِيرُ الْمُؤْمِنِينَ عليه السلام رَجُلٌ سَمِعَ مِنْ غَيْرِهِ شَيْئاً فَأَدَّاهُ لَا سَبِيلَ عَلَي هَذَا فَقَالُوا دَاهَنْتَ فِي دِينِ اللَّهِ وَ اللَّهِ لَنَقْتُلَنَّهُ فَقَالَ وَ اللَّهِ لَا يَقْتُلُهُ مِنْكُمْ رَجُلٌ إِلَّا أَبَرْتُ عِتْرَتَهُ‌</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1" w:name="__RefHeading___Toc1004856_2616395394"/>
      <w:bookmarkStart w:id="1402" w:name="_Toc623"/>
      <w:bookmarkEnd w:id="1401"/>
      <w:r>
        <w:rPr>
          <w:rtl w:val="true"/>
        </w:rPr>
        <w:t>«</w:t>
      </w:r>
      <w:r>
        <w:rPr/>
        <w:t>13</w:t>
      </w:r>
      <w:r>
        <w:rPr>
          <w:rtl w:val="true"/>
        </w:rPr>
        <w:t>»</w:t>
      </w:r>
      <w:bookmarkEnd w:id="140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الْأَشْعَرِيِّ عَنْ يَحْيَي بْنِ مُحَمَّدِ بْنِ أَيُّوبَ عَنْ عَلِيِّ بْنِ مَهْزِيَارَ عَنِ ابْنِ سِنَانٍ عَنْ يَحْيَي الْحَلَبِيِ‌</w:t>
      </w:r>
      <w:r>
        <w:rPr>
          <w:rStyle w:val="FootnoteAnchor"/>
          <w:rtl w:val="true"/>
        </w:rPr>
        <w:footnoteReference w:id="1553"/>
      </w:r>
      <w:r>
        <w:rPr>
          <w:rFonts w:ascii="Amiri" w:hAnsi="Amiri" w:eastAsia="Amiri" w:cs="Amiri"/>
          <w:color w:val="111111"/>
          <w:sz w:val="28"/>
          <w:sz w:val="28"/>
          <w:szCs w:val="28"/>
          <w:rtl w:val="true"/>
          <w:lang w:bidi="ar-SA"/>
        </w:rPr>
        <w:t>عَنْ عُمَرَ بْنِ أَبَانٍ عَنْ جَابِرٍ قَالَ حَدَّثَنِي تَمِيمُ بْنُ جَذِيمٍ‌</w:t>
      </w:r>
      <w:r>
        <w:rPr>
          <w:rStyle w:val="FootnoteAnchor"/>
          <w:rtl w:val="true"/>
        </w:rPr>
        <w:footnoteReference w:id="15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عليه السلام حَيْثُ تَوَجَّهْنَا إِلَي الْبَصْرَةِ قَالَ فَبَيْنَمَا نَحْنُ نُزُولٌ إِذَا اضْطَرَبَتِ الْأَرْضُ فَضَرَبَهَا عَلِيٌّ عليه السلام بِيَدِهِ ثُمَّ قَالَ لَهَا مَا لَكِ ثُمَّ أَقْبَلَ عَلَيْنَا بِوَجْهِهِ ثُمَّ قَالَ لَنَا أَمَا إِنَّهَا لَوْ كَانَتِ الزَّلْزَلَةُ</w:t>
      </w:r>
    </w:p>
    <w:p>
      <w:pPr>
        <w:pStyle w:val="BookText"/>
        <w:rPr/>
      </w:pPr>
      <w:r>
        <w:rPr>
          <w:rFonts w:ascii="IRNazanin" w:hAnsi="IRNazanin" w:eastAsia="IRNazanin"/>
          <w:color w:val="111111"/>
          <w:sz w:val="28"/>
          <w:sz w:val="28"/>
          <w:szCs w:val="28"/>
          <w:rtl w:val="true"/>
          <w:lang w:bidi="fa-IR"/>
        </w:rPr>
        <w:t xml:space="preserve">و به سرعت به سوی من آمدند میانشان صلح ایجاد کردم و بازگشتم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3" w:name="__RefHeading___Toc1004858_2616395394"/>
      <w:bookmarkStart w:id="1404" w:name="_Toc624"/>
      <w:bookmarkEnd w:id="1403"/>
      <w:r>
        <w:rPr>
          <w:rtl w:val="true"/>
        </w:rPr>
        <w:t xml:space="preserve">روایت </w:t>
      </w:r>
      <w:r>
        <w:rPr/>
        <w:t>12</w:t>
      </w:r>
      <w:bookmarkEnd w:id="1404"/>
    </w:p>
    <w:p>
      <w:pPr>
        <w:pStyle w:val="BookText"/>
        <w:rPr/>
      </w:pP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رُمَیله – که از یاران امیرالمؤمنین علیه السلام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وصی موسی علیه السلام بعد از او به آنها نشانه ها می نمایاند و وصی عیسی علیه السلام بعد از او به آنها نشانه می نمایاند، کاش بر ما بنمایانی،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کنید، بر او اصرار کردند، دست نه نفر از آنها را گرفت و آنها را به طرف خانه های مهاجرین برد تا اینکه بر شوره زاری مشرف شد، آهسته سخنی گفت و سپس با دستش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ات را کنار بزن، ناگهان هر آنچه که خدا در بهشت توصیف کرده با تازگی و درخشندگی اش پیش چشمانشان قرار گرفت، چهار نفر از آنها برگشتند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است سحر است، مردی از آنها بر آن ثابت ماند ما شاالله، سپس در مجلسی نشست و چیزی از آن را نقل کرد، او را گرفتند و نزد امیرالمؤمنین علیه السلام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او را بکش ما در دین خدا تملق گویی نمی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کرده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چنین و چنان می گوید،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چه کسی شنیدی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بن فلان شنیدم،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چیزی از دیگری شنیده و نقل کرده و دلیلی برای کشتنش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خدا تملق گویی کرده است، به خدا او را خواهیم کشت،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مردی از شما او را نمی کشد مگر اینکه خانوداه اش را هلاک می کنم </w:t>
      </w:r>
      <w:r>
        <w:rPr>
          <w:rFonts w:eastAsia="IRNazanin" w:cs="IRNazanin"/>
          <w:color w:val="111111"/>
          <w:sz w:val="28"/>
          <w:szCs w:val="28"/>
          <w:rtl w:val="true"/>
          <w:lang w:bidi="fa-IR"/>
        </w:rPr>
        <w:t>.</w:t>
      </w:r>
      <w:r>
        <w:rPr>
          <w:rStyle w:val="FootnoteAnchor"/>
          <w:rtl w:val="true"/>
        </w:rPr>
        <w:footnoteReference w:id="1556"/>
      </w:r>
    </w:p>
    <w:p>
      <w:pPr>
        <w:pStyle w:val="Heading5"/>
        <w:numPr>
          <w:ilvl w:val="4"/>
          <w:numId w:val="1"/>
        </w:numPr>
        <w:rPr/>
      </w:pPr>
      <w:bookmarkStart w:id="1405" w:name="__RefHeading___Toc1004860_2616395394"/>
      <w:bookmarkStart w:id="1406" w:name="_Toc625"/>
      <w:bookmarkEnd w:id="1405"/>
      <w:r>
        <w:rPr>
          <w:rtl w:val="true"/>
        </w:rPr>
        <w:t xml:space="preserve">روایت </w:t>
      </w:r>
      <w:r>
        <w:rPr/>
        <w:t>13</w:t>
      </w:r>
      <w:bookmarkEnd w:id="140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جذیم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علیه السلام بودیم و رو به سوی بصره می 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فرود می آمدیم، زمین لرزید، علی علیه السلام بادستش به آن 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آنگاه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زلزله ای </w:t>
      </w:r>
      <w:bookmarkStart w:id="1407" w:name="pg13449_147929"/>
    </w:p>
    <w:p>
      <w:pPr>
        <w:pStyle w:val="BookText"/>
        <w:rPr/>
      </w:pPr>
      <w:bookmarkEnd w:id="1407"/>
      <w:r>
        <w:rPr>
          <w:rFonts w:ascii="Amiri" w:hAnsi="Amiri" w:eastAsia="Amiri" w:cs="Amiri"/>
          <w:color w:val="111111"/>
          <w:sz w:val="28"/>
          <w:sz w:val="28"/>
          <w:szCs w:val="28"/>
          <w:rtl w:val="true"/>
          <w:lang w:bidi="ar-SA"/>
        </w:rPr>
        <w:t>الَّتِي ذَكَرَهَا اللَّهُ عَزَّ وَ جَلَّ فِي كِتَابِهِ لَأَجَابَتْنِي وَ لَكِنَّهَا لَيْسَتْ بِتِلْكَ‌</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الحسن بن علي بن مهزيار عن أبيه عن الحسين بن سعيد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58"/>
      </w:r>
    </w:p>
    <w:p>
      <w:pPr>
        <w:pStyle w:val="Heading5"/>
        <w:numPr>
          <w:ilvl w:val="4"/>
          <w:numId w:val="1"/>
        </w:numPr>
        <w:rPr/>
      </w:pPr>
      <w:bookmarkStart w:id="1408" w:name="__RefHeading___Toc1004862_2616395394"/>
      <w:bookmarkStart w:id="1409" w:name="_Toc626"/>
      <w:bookmarkEnd w:id="1408"/>
      <w:r>
        <w:rPr>
          <w:rtl w:val="true"/>
        </w:rPr>
        <w:t>بيان</w:t>
      </w:r>
      <w:bookmarkEnd w:id="1409"/>
    </w:p>
    <w:p>
      <w:pPr>
        <w:pStyle w:val="BookText"/>
        <w:rPr/>
      </w:pPr>
      <w:r>
        <w:rPr>
          <w:rFonts w:ascii="Amiri" w:hAnsi="Amiri" w:eastAsia="Amiri" w:cs="Amiri"/>
          <w:color w:val="111111"/>
          <w:sz w:val="28"/>
          <w:sz w:val="28"/>
          <w:szCs w:val="28"/>
          <w:rtl w:val="true"/>
          <w:lang w:bidi="ar-SA"/>
        </w:rPr>
        <w:t>أي لو كانت هذه زلزلة القيامة لأجابتني الأرض حين سألتها عن أخبارها كما ذكره الله تعالي في سورة الزلزال و سيأتي توضيحه في الخبر الآتي</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1004864_2616395394"/>
      <w:bookmarkStart w:id="1411" w:name="_Toc627"/>
      <w:bookmarkEnd w:id="1410"/>
      <w:r>
        <w:rPr>
          <w:rtl w:val="true"/>
        </w:rPr>
        <w:t>«</w:t>
      </w:r>
      <w:r>
        <w:rPr/>
        <w:t>14</w:t>
      </w:r>
      <w:r>
        <w:rPr>
          <w:rtl w:val="true"/>
        </w:rPr>
        <w:t>»</w:t>
      </w:r>
      <w:bookmarkEnd w:id="141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الْأَشْعَرِيِّ عَنْ أَبِي عَبْدِ اللَّهِ الرَّازِيِّ عَنِ الْبَزَنْطِيِّ عَنْ رَوْحِ بْنِ صَالِحٍ عَنْ هَارُونَ بْنِ خَارِجَةَ رَفَعَهُ عَنْ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زَلْزَلَةٌ عَلَي عَهْدِ أَبِي بَكْرٍ فَفَزِعَ النَّاسُ إِلَي أَبِي بَكْرٍ وَ عُمَرَ فَوَجَدُوهُمَا قَدْ خَرَجَا فَزِعَيْنِ إِلَي عَلِيٍّ عليه السلام فَتَبِعَهُمَا النَّاسُ إِلَي أَنِ انْتَهَوْا إِلَي بَابِ عَلِيٍّ عليه السلام فَخَرَجَ إِلَيْهِمْ عَلِيٌّ عليه السلام غَيْرَ مُكْتَرِثٍ‌</w:t>
      </w:r>
      <w:r>
        <w:rPr>
          <w:rStyle w:val="FootnoteAnchor"/>
          <w:rtl w:val="true"/>
        </w:rPr>
        <w:footnoteReference w:id="1559"/>
      </w:r>
      <w:r>
        <w:rPr>
          <w:rFonts w:ascii="Amiri" w:hAnsi="Amiri" w:eastAsia="Amiri" w:cs="Amiri"/>
          <w:color w:val="111111"/>
          <w:sz w:val="28"/>
          <w:sz w:val="28"/>
          <w:szCs w:val="28"/>
          <w:rtl w:val="true"/>
          <w:lang w:bidi="ar-SA"/>
        </w:rPr>
        <w:t>لِمَا هُمْ فِيهِ فَمَضَي وَ اتَّبَعَهُ النَّاسُ حَتَّي انْتَهَي إِلَي تَلْعَةٍ</w:t>
      </w:r>
      <w:r>
        <w:rPr>
          <w:rStyle w:val="FootnoteAnchor"/>
          <w:rtl w:val="true"/>
        </w:rPr>
        <w:footnoteReference w:id="1560"/>
      </w:r>
      <w:r>
        <w:rPr>
          <w:rFonts w:ascii="Amiri" w:hAnsi="Amiri" w:eastAsia="Amiri" w:cs="Amiri"/>
          <w:color w:val="111111"/>
          <w:sz w:val="28"/>
          <w:sz w:val="28"/>
          <w:szCs w:val="28"/>
          <w:rtl w:val="true"/>
          <w:lang w:bidi="ar-SA"/>
        </w:rPr>
        <w:t>فَقَعَدَ عَلَيْهَا وَ قَعَدُوا حَوْلَهُ وَ هُمْ يَنْظُرُونَ إِلَي حِيطَانِ الْمَدِينَةِ تَرْتَجُّ جَائِيَةً وَ ذَاهِبَةً فَقَالَ لَهُمْ عَلِيٌّ عليه السلام كَأَنَّكُمْ قَدْ هَالَكُمْ مَا تَرَوْنَ قَالُوا كَيْفَ لَا يَهُولُنَا وَ لَمْ نَرَ مِثْلَهَا قَطُّ قَالَتْ فَحَرَّكَ شَفَتَيْهِ ثُمَّ ضَرَبَ الْأَرْضَ بِيَدِهِ ثُمَّ قَالَ مَا لَكِ اسْكُنِي فَسَكَنَتْ فَعَجِبُوا مِنْ ذَلِكَ أَكْثَرَ مِنْ تَعَجُّبِهِمْ أَوَّلًا حَيْثُ خَرَجَ إِلَيْهِمْ قَالَ لَهُمْ فَإِنَّكُمْ قَدْ عَجِبْتُمْ مِنْ صَنِيعِي قَالُوا نَعَمْ فَقَالَ أَنَا الرَّجُلُ الَّذِي قَالَ اللَّهُ إِذا زُلْزِلَتِ الْأَرْضُ زِلْزالَها وَ أَخْرَجَتِ الْأَرْضُ أَثْقالَها وَ قالَ الْإِنْسانُ ما لَها فَأَنَا الْإِنْسَانُ الَّذِي يَقُولُ لَهَا مَا لَكِ يَوْمَئِذٍ تُحَدِّثُ أَخْبارَها إِيَّايَ تُحَدِّثُ‌</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التلعكبري بإسناده إلي هارون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2" w:name="__RefHeading___Toc1004866_2616395394"/>
      <w:bookmarkStart w:id="1413" w:name="_Toc628"/>
      <w:bookmarkEnd w:id="1412"/>
      <w:r>
        <w:rPr>
          <w:rtl w:val="true"/>
        </w:rPr>
        <w:t>«</w:t>
      </w:r>
      <w:r>
        <w:rPr/>
        <w:t>15</w:t>
      </w:r>
      <w:r>
        <w:rPr>
          <w:rtl w:val="true"/>
        </w:rPr>
        <w:t>»</w:t>
      </w:r>
      <w:bookmarkEnd w:id="141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يَزِيدَ عَنْ عَلِيِّ بْنِ الثُّمَالِيِّ عَنْ بَعْضِ مَنْ حَدَّثَهُ عَنْ</w:t>
      </w:r>
    </w:p>
    <w:p>
      <w:pPr>
        <w:pStyle w:val="BookText"/>
        <w:rPr/>
      </w:pPr>
      <w:r>
        <w:rPr>
          <w:rFonts w:ascii="IRNazanin" w:hAnsi="IRNazanin" w:eastAsia="IRNazanin"/>
          <w:color w:val="111111"/>
          <w:sz w:val="28"/>
          <w:sz w:val="28"/>
          <w:szCs w:val="28"/>
          <w:rtl w:val="true"/>
          <w:lang w:bidi="fa-IR"/>
        </w:rPr>
        <w:t xml:space="preserve">که خدا در کتابش ذکر کرده است بود به من پاسخ می داد، ولی این آن زلزله نیست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جامع الفوائد و تاویل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مانند آن آمده است</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4" w:name="__RefHeading___Toc1004868_2616395394"/>
      <w:bookmarkStart w:id="1415" w:name="_Toc629"/>
      <w:bookmarkEnd w:id="1414"/>
      <w:r>
        <w:rPr>
          <w:rtl w:val="true"/>
        </w:rPr>
        <w:t>توضیح</w:t>
      </w:r>
      <w:bookmarkEnd w:id="1415"/>
    </w:p>
    <w:p>
      <w:pPr>
        <w:pStyle w:val="BookText"/>
        <w:rPr/>
      </w:pPr>
      <w:r>
        <w:rPr>
          <w:rFonts w:ascii="IRNazanin" w:hAnsi="IRNazanin" w:eastAsia="IRNazanin"/>
          <w:color w:val="111111"/>
          <w:sz w:val="28"/>
          <w:sz w:val="28"/>
          <w:szCs w:val="28"/>
          <w:rtl w:val="true"/>
          <w:lang w:bidi="fa-IR"/>
        </w:rPr>
        <w:t>یعنی اگر این زلزله قیامت بود وقتی از زمین سوال کردم پاسخ مرا می داد همان طور که خدای تعالی در سوره الزلزال ذکر کرده است و توضیح آن در خبر بعدی خواهد آمد</w:t>
      </w:r>
      <w:r>
        <w:rPr>
          <w:rFonts w:eastAsia="IRNazanin" w:cs="IRNazanin"/>
          <w:color w:val="111111"/>
          <w:sz w:val="28"/>
          <w:szCs w:val="28"/>
          <w:rtl w:val="true"/>
          <w:lang w:bidi="fa-IR"/>
        </w:rPr>
        <w:t>.</w:t>
      </w:r>
    </w:p>
    <w:p>
      <w:pPr>
        <w:pStyle w:val="Heading5"/>
        <w:numPr>
          <w:ilvl w:val="4"/>
          <w:numId w:val="1"/>
        </w:numPr>
        <w:rPr/>
      </w:pPr>
      <w:bookmarkStart w:id="1416" w:name="__RefHeading___Toc1004870_2616395394"/>
      <w:bookmarkStart w:id="1417" w:name="_Toc630"/>
      <w:bookmarkEnd w:id="1416"/>
      <w:r>
        <w:rPr>
          <w:rtl w:val="true"/>
        </w:rPr>
        <w:t xml:space="preserve">روایت </w:t>
      </w:r>
      <w:r>
        <w:rPr/>
        <w:t>14</w:t>
      </w:r>
      <w:bookmarkEnd w:id="141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ابوبکر مردم دچار زلزله شدند، مردم ترسان به سوی ابوبکر و عمر رفتند و دیدند که آن دو هراسان نزد علی علیه السلام رفته اند، مردم آن دو را دنبال کردند تا اینکه به در علی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بدون توجه به آنچه در آن بودند بیرون آمد و رفت و مردم به دنبال او رفتند، تا اینکه به زمین مرتفعی رسیدند، در آنجا نشست و آنها اطراف او نشستند، و به دیوارهای شهر می نگریستند که لرزان می رفت و می آمد،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آنچه می بینید شما را به ترس انداخته؟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نترسیم در حالی که هرگز مانند آن را ندیده 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لبانش را حرکت داد سپس با دستش بر 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آرام بگیر، آرام شد، و از این بیشتر از زمانی که از در بیرون آمد شگفت زده شدند،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کار من شگفت زده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الْإِنْسانُ ما لَها </w:t>
      </w:r>
      <w:r>
        <w:rPr>
          <w:rFonts w:eastAsia="IRNazanin" w:cs="IRNazanin"/>
          <w:color w:val="111111"/>
          <w:sz w:val="28"/>
          <w:szCs w:val="28"/>
          <w:rtl w:val="true"/>
          <w:lang w:bidi="fa-IR"/>
        </w:rPr>
        <w:t>»</w:t>
      </w:r>
      <w:r>
        <w:rPr>
          <w:rStyle w:val="FootnoteAnchor"/>
          <w:rtl w:val="true"/>
        </w:rPr>
        <w:footnoteReference w:id="15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زمین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لرزانیده شود و زمین بارهای سنگین خود را برون افکند و انسان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انسانی هستم که به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تُحَدِّثُ أَخْبارَها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خود را باز گوید </w:t>
      </w:r>
      <w:r>
        <w:rPr>
          <w:rFonts w:eastAsia="IRNazanin" w:cs="IRNazanin"/>
          <w:color w:val="111111"/>
          <w:sz w:val="28"/>
          <w:szCs w:val="28"/>
          <w:rtl w:val="true"/>
          <w:lang w:bidi="fa-IR"/>
        </w:rPr>
        <w:t>}</w:t>
      </w:r>
      <w:r>
        <w:rPr>
          <w:rStyle w:val="FootnoteAnchor"/>
          <w:rtl w:val="true"/>
        </w:rPr>
        <w:footnoteReference w:id="1566"/>
      </w:r>
      <w:r>
        <w:rPr>
          <w:rFonts w:ascii="IRNazanin" w:hAnsi="IRNazanin" w:eastAsia="IRNazanin"/>
          <w:color w:val="111111"/>
          <w:sz w:val="28"/>
          <w:sz w:val="28"/>
          <w:szCs w:val="28"/>
          <w:rtl w:val="true"/>
          <w:lang w:bidi="fa-IR"/>
        </w:rPr>
        <w:t>با من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هارون تلعبکری با استناد به هارون بن خارجه مانند آن روایت شده است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8" w:name="__RefHeading___Toc1004872_2616395394"/>
      <w:bookmarkStart w:id="1419" w:name="_Toc631"/>
      <w:bookmarkEnd w:id="1418"/>
      <w:r>
        <w:rPr>
          <w:rtl w:val="true"/>
        </w:rPr>
        <w:t xml:space="preserve">روایت </w:t>
      </w:r>
      <w:r>
        <w:rPr/>
        <w:t>15</w:t>
      </w:r>
      <w:bookmarkEnd w:id="141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w:t>
      </w:r>
      <w:r>
        <w:rPr>
          <w:rFonts w:eastAsia="IRNazanin" w:cs="IRNazanin"/>
          <w:color w:val="111111"/>
          <w:sz w:val="28"/>
          <w:szCs w:val="28"/>
          <w:rtl w:val="true"/>
          <w:lang w:bidi="fa-IR"/>
        </w:rPr>
        <w:t xml:space="preserve">: </w:t>
      </w:r>
      <w:bookmarkStart w:id="1420" w:name="pg13449_147930"/>
    </w:p>
    <w:p>
      <w:pPr>
        <w:pStyle w:val="BookText"/>
        <w:rPr/>
      </w:pPr>
      <w:bookmarkEnd w:id="1420"/>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 أَصْحَابِهِ فِي مَسْجِدِ الْكُوفَةِ فَقَالَ لَهُ رَجُلٌ بِأَبِي أَنْتَ وَ أُمِّي إِنِّي لَأَتَعَجَّبُ مِنْ هَذِهِ الدُّنْيَا الَّتِي فِي أَيْدِي هَؤُلَاءِ الْقَوْمِ وَ لَيْسَتْ عِنْدَكُمْ فَقَالَ يَا فُلَانُ أَ تَرَي‌</w:t>
      </w:r>
      <w:r>
        <w:rPr>
          <w:rStyle w:val="FootnoteAnchor"/>
          <w:rtl w:val="true"/>
        </w:rPr>
        <w:footnoteReference w:id="1568"/>
      </w:r>
      <w:r>
        <w:rPr>
          <w:rFonts w:ascii="Amiri" w:hAnsi="Amiri" w:eastAsia="Amiri" w:cs="Amiri"/>
          <w:color w:val="111111"/>
          <w:sz w:val="28"/>
          <w:sz w:val="28"/>
          <w:szCs w:val="28"/>
          <w:rtl w:val="true"/>
          <w:lang w:bidi="ar-SA"/>
        </w:rPr>
        <w:t>أَنَّمَا نُرِيدُ الدُّنْيَا فَلَا نُعْطَاهَا ثُمَّ قَبَضَ قَبْضَةً مِنَ الْحَصَي فَإِذَا هِيَ جَوَاهِرُ فَقَالَ مَا هَذَا فَقُلْتُ هَذَا مِنْ أَجْوَدِ الْجَوَاهِرِ فَقَالَ لَوْ أَرَدْنَا لَكَانَ وَ لَكِنْ لَا نُرِيدُهُ ثُمَّ رَمَي بِالْحَصَي فَعَادَتْ كَمَا كَانَتْ‌</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عن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عمر بن يزيد عن علي بن ميثم التمار عمن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1" w:name="__RefHeading___Toc1004874_2616395394"/>
      <w:bookmarkStart w:id="1422" w:name="_Toc632"/>
      <w:bookmarkEnd w:id="1421"/>
      <w:r>
        <w:rPr>
          <w:rtl w:val="true"/>
        </w:rPr>
        <w:t>«</w:t>
      </w:r>
      <w:r>
        <w:rPr/>
        <w:t>16</w:t>
      </w:r>
      <w:r>
        <w:rPr>
          <w:rtl w:val="true"/>
        </w:rPr>
        <w:t>»</w:t>
      </w:r>
      <w:bookmarkEnd w:id="142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الْجَعْفَرِيُّ عَنْ أَبِي الْعَبَّاسِ عَنْ مُحَمَّدِ بْنِ سُلَيْمَانَ الْحَذَّاءِ الْبَصْرِيِّ عَنْ رَجُلٍ عَنِ الْحَسَنِ بْنِ أَبِي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أَمِيرُ الْمُؤْمِنِينَ عليه السلام الْبَصْرَةَ قَالَ مَنْ يَدُلُّنَا عَلَي دَارِ رَبِيعِ بْنِ حَكِيمٍ فَقَالَ لَهُ الْحَسَنُ بْنُ أَبِي الْحَسَنِ أَنَا يَا أَمِيرَ الْمُؤْمِنِينَ قَالَ وَ كُنْتُ يَوْمَئِذٍ غُلَاماً قَدْ أَيْفَعَ قَالَ فَدَخَلَ مَنْزِلَهُ وَ الْحَدِيثُ طَوِيلٌ ثُمَّ خَرَجَ وَ تَبِعَهُ النَّاسُ فَلَمَّا جَازَ إِلَي الْجَبَّانَةِ وَ اكْتَنَفَهُ النَّاسُ‌</w:t>
      </w:r>
      <w:r>
        <w:rPr>
          <w:rStyle w:val="FootnoteAnchor"/>
          <w:rtl w:val="true"/>
        </w:rPr>
        <w:footnoteReference w:id="1572"/>
      </w:r>
      <w:r>
        <w:rPr>
          <w:rFonts w:ascii="Amiri" w:hAnsi="Amiri" w:eastAsia="Amiri" w:cs="Amiri"/>
          <w:color w:val="111111"/>
          <w:sz w:val="28"/>
          <w:sz w:val="28"/>
          <w:szCs w:val="28"/>
          <w:rtl w:val="true"/>
          <w:lang w:bidi="ar-SA"/>
        </w:rPr>
        <w:t>فَخَطَّ بِسَوْطِهِ خَطَّةً فَأَخْرَجَ دِينَاراً ثُمَّ خَطَّ خَطَّةً أُخْرَي فَأَخْرَجَ دِينَاراً حَتَّي أَخْرَجَ ثَلَاثِينَ دِينَاراً فَقَلَّبَهَا فِي يَدِهِ حَتَّي أَبْصَرَهُ النَّاسُ ثُمَّ رَدَّهَا وَ غَرَسَهَا بِإِبْهَامِهِ ثُمَّ قَالَ لَيَأْتِيكَ بَعْدِي مُحْسِنٌ أَوْ مُسِي‌ءٌ ثُمَّ رَكِبَ بَغْلَةَ رَسُولِ اللَّهِ وَ انْصَرَفَ إِلَي مَنْزِلِهِ وَ أَخَذْنَا الْعَلَامَةَ فِي مَوْضِعٍ فَحَفَرْنَا حَتَّي بَلَغْنَا الرُّسْخَ‌</w:t>
      </w:r>
      <w:r>
        <w:rPr>
          <w:rStyle w:val="FootnoteAnchor"/>
          <w:rtl w:val="true"/>
        </w:rPr>
        <w:footnoteReference w:id="1573"/>
      </w:r>
      <w:r>
        <w:rPr>
          <w:rFonts w:ascii="Amiri" w:hAnsi="Amiri" w:eastAsia="Amiri" w:cs="Amiri"/>
          <w:color w:val="111111"/>
          <w:sz w:val="28"/>
          <w:sz w:val="28"/>
          <w:szCs w:val="28"/>
          <w:rtl w:val="true"/>
          <w:lang w:bidi="ar-SA"/>
        </w:rPr>
        <w:t>فَلَمْ نُصِبْ شَيْئاً فَقِيلَ لِلْحَسَنِ يَا بَا سَعِيدٍ مَا تَرَي ذَلِكَ مِنْ أَمِيرِ الْمُؤْمِنِينَ فَقَالَ أَمَّا أَنَا فَلَا أَدْرِي</w:t>
      </w:r>
    </w:p>
    <w:p>
      <w:pPr>
        <w:pStyle w:val="BookText"/>
        <w:rPr/>
      </w:pPr>
      <w:r>
        <w:rPr>
          <w:rFonts w:ascii="IRNazanin" w:hAnsi="IRNazanin" w:eastAsia="IRNazanin"/>
          <w:color w:val="111111"/>
          <w:sz w:val="28"/>
          <w:sz w:val="28"/>
          <w:szCs w:val="28"/>
          <w:rtl w:val="true"/>
          <w:lang w:bidi="fa-IR"/>
        </w:rPr>
        <w:t>که همراه یارانش در مسجد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من متعجبم از این دنیایی که در دستان این قوم است و در نزد شما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آیا گمان می کنی ما دنیا را می خواهیم و به ما عطا نمی شود؟ سپس مشتی از سنگ ریزه را برداشت و یکباره تبدیل به جواهر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بهترین نوع جواهر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می شود ولی آن را نمی خواهیم، سپس سنگ ریزه را انداخت و به حالت اولش بازگشت</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از ثمالی مانند آن روایت شده است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از میثم تمار از کسی که از او نقل کرده روایت شده است</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3" w:name="__RefHeading___Toc1004876_2616395394"/>
      <w:bookmarkStart w:id="1424" w:name="_Toc633"/>
      <w:bookmarkEnd w:id="1423"/>
      <w:r>
        <w:rPr>
          <w:rtl w:val="true"/>
        </w:rPr>
        <w:t xml:space="preserve">روایت </w:t>
      </w:r>
      <w:r>
        <w:rPr/>
        <w:t>16</w:t>
      </w:r>
      <w:bookmarkEnd w:id="142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ابوالحسن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بصره را فتح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به خانه ربیع بن حکیم راهنمایی می کند؟ حسن بن ابو الحسن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پسرکی بودم که تازه به سن بلوغ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منزلش شد – و حدیث طولانی است – سپس بیرون آمد و مردم او را دنبال کردند، وقتی به قبرستان گذر کرد در حالیکه مردم او را در بر گرفته بودند، با تازیانه اش خطی کشید و دیناری خارج کرد سپس خط دیگری کشید و دیناری خارج کرد، تا جایی که سی دینار خارج کرد، در دستش زیر و رو کرد تا مردم آن را دیدند، سپس آنها را بازگرداند و با انگشت ابهامش کاشت،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نیکوکار یا زشت کاری نزد تو خواهد آمد، سپس سوار چهارپای رسول الله شد و به خانه اش بازگشت، محل را علامت گذاشتیم و کندیم تا جایی که به زمین سخت رسیدیم، و چیزی نیافتیم، به حسن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اباسعید نظرت در مورد این کار امیرالمؤمنین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نمی دانم </w:t>
      </w:r>
      <w:bookmarkStart w:id="1425" w:name="pg13449_147931"/>
    </w:p>
    <w:p>
      <w:pPr>
        <w:pStyle w:val="BookText"/>
        <w:rPr/>
      </w:pPr>
      <w:bookmarkEnd w:id="1425"/>
      <w:r>
        <w:rPr>
          <w:rFonts w:ascii="Amiri" w:hAnsi="Amiri" w:eastAsia="Amiri" w:cs="Amiri"/>
          <w:color w:val="111111"/>
          <w:sz w:val="28"/>
          <w:sz w:val="28"/>
          <w:szCs w:val="28"/>
          <w:rtl w:val="true"/>
          <w:lang w:bidi="ar-SA"/>
        </w:rPr>
        <w:t>أَنَّ كُنُوزَ الْأَرْضِ تُسْتَرُ إِلَّا بِمِثْلِهِ‌</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6" w:name="__RefHeading___Toc1004878_2616395394"/>
      <w:bookmarkStart w:id="1427" w:name="_Toc634"/>
      <w:bookmarkEnd w:id="1426"/>
      <w:r>
        <w:rPr>
          <w:rtl w:val="true"/>
        </w:rPr>
        <w:t>«</w:t>
      </w:r>
      <w:r>
        <w:rPr/>
        <w:t>17</w:t>
      </w:r>
      <w:r>
        <w:rPr>
          <w:rtl w:val="true"/>
        </w:rPr>
        <w:t>»</w:t>
      </w:r>
      <w:bookmarkEnd w:id="142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بَلَغَهُ عَنْ عُمَرَ ذِكْرُ شِيعَتِهِ فَاسْتَقْبَلَهُ فِي بَعْضِ طُرُقَاتِ بَسَاطِينِ الْمَدِينَةِ وَ فِي يَدِ عَلِيٍّ عليه السلام قَوْسٌ عَرَبِيَّةٌ فَقَالَ يَا عُمَرُ بَلَغَنِي عَنْكَ ذِكْرُكَ لِشِيعَتِي‌</w:t>
      </w:r>
      <w:r>
        <w:rPr>
          <w:rStyle w:val="FootnoteAnchor"/>
          <w:rtl w:val="true"/>
        </w:rPr>
        <w:footnoteReference w:id="1578"/>
      </w:r>
      <w:r>
        <w:rPr>
          <w:rFonts w:ascii="Amiri" w:hAnsi="Amiri" w:eastAsia="Amiri" w:cs="Amiri"/>
          <w:color w:val="111111"/>
          <w:sz w:val="28"/>
          <w:sz w:val="28"/>
          <w:szCs w:val="28"/>
          <w:rtl w:val="true"/>
          <w:lang w:bidi="ar-SA"/>
        </w:rPr>
        <w:t>فَقَالَ ارْبَعْ عَلَي ظَلْعِكَ‌</w:t>
      </w:r>
      <w:r>
        <w:rPr>
          <w:rStyle w:val="FootnoteAnchor"/>
          <w:rtl w:val="true"/>
        </w:rPr>
        <w:footnoteReference w:id="1579"/>
      </w:r>
      <w:r>
        <w:rPr>
          <w:rFonts w:ascii="Amiri" w:hAnsi="Amiri" w:eastAsia="Amiri" w:cs="Amiri"/>
          <w:color w:val="111111"/>
          <w:sz w:val="28"/>
          <w:sz w:val="28"/>
          <w:szCs w:val="28"/>
          <w:rtl w:val="true"/>
          <w:lang w:bidi="ar-SA"/>
        </w:rPr>
        <w:t>فَقَالَ عليه السلام إِنَّكَ لَهَاهُنَا ثُمَّ رَمَي بِالْقَوْسِ عَلَي الْأَرْضِ فَإِذَا هِيَ ثُعْبَانٌ كَالْبَعِيرِ فَاغِرٌ فَاهُ‌</w:t>
      </w:r>
      <w:r>
        <w:rPr>
          <w:rStyle w:val="FootnoteAnchor"/>
          <w:rtl w:val="true"/>
        </w:rPr>
        <w:footnoteReference w:id="1580"/>
      </w:r>
      <w:r>
        <w:rPr>
          <w:rFonts w:ascii="Amiri" w:hAnsi="Amiri" w:eastAsia="Amiri" w:cs="Amiri"/>
          <w:color w:val="111111"/>
          <w:sz w:val="28"/>
          <w:sz w:val="28"/>
          <w:szCs w:val="28"/>
          <w:rtl w:val="true"/>
          <w:lang w:bidi="ar-SA"/>
        </w:rPr>
        <w:t>وَ قَدْ أَقْبَلَ نَحْوَ عُمَرَ لِيَبْتَلِعَهُ فَصَاحَ عُمَرُ اللَّهَ اللَّهَ يَا أَبَا الْحَسَنِ لَا عُدْتُ بَعْدَهَا فِي شَيْ‌ءٍ وَ جَعَلَ يَتَضَرَّعُ إِلَيْهِ فَضَرَبَ يَدَهُ إِلَي الثُّعْبَانِ فَعَادَتِ الْقَوْسُ كَمَا كَانَتْ فَمَرَّ</w:t>
      </w:r>
      <w:r>
        <w:rPr>
          <w:rStyle w:val="FootnoteAnchor"/>
          <w:rtl w:val="true"/>
        </w:rPr>
        <w:footnoteReference w:id="1581"/>
      </w:r>
      <w:r>
        <w:rPr>
          <w:rFonts w:ascii="Amiri" w:hAnsi="Amiri" w:eastAsia="Amiri" w:cs="Amiri"/>
          <w:color w:val="111111"/>
          <w:sz w:val="28"/>
          <w:sz w:val="28"/>
          <w:szCs w:val="28"/>
          <w:rtl w:val="true"/>
          <w:lang w:bidi="ar-SA"/>
        </w:rPr>
        <w:t>عُمَرُ إِلَي بَيْتِهِ مَرْعُوباً قَالَ سَلْمَانُ فَلَمَّا كَانَ فِي اللَّيْلِ دَعَانِي عَلِيٌّ عليه السلام فَقَالَ صِرْ إِلَي عُمَرَ فَإِنَّهُ حُمِلَ إِلَيْهِ مَالٌ مِنْ نَاحِيَةِ الْمَشْرِقِ وَ لَمْ يَعْلَمْ بِهِ أَحَدٌ وَ قَدْ عَزَمَ أَنْ يَحْتَبِسَهُ فَقُلْ لَهُ يَقُولُ لَكَ عَلِيٌّ أُخْرِجَ إِلَيْكَ مَالٌ مِنْ نَاحِيَةِ الْمَشْرِقِ‌</w:t>
      </w:r>
      <w:r>
        <w:rPr>
          <w:rStyle w:val="FootnoteAnchor"/>
          <w:rtl w:val="true"/>
        </w:rPr>
        <w:footnoteReference w:id="1582"/>
      </w:r>
      <w:r>
        <w:rPr>
          <w:rFonts w:ascii="Amiri" w:hAnsi="Amiri" w:eastAsia="Amiri" w:cs="Amiri"/>
          <w:color w:val="111111"/>
          <w:sz w:val="28"/>
          <w:sz w:val="28"/>
          <w:szCs w:val="28"/>
          <w:rtl w:val="true"/>
          <w:lang w:bidi="ar-SA"/>
        </w:rPr>
        <w:t>فَفَرِّقْهُ عَلَي مَنْ جُعِلَ لَهُمْ وَ لَا تَحْبِسْهُ فَأَفْضَحَكَ قَالَ سَلْمَانُ فَأَدَّيْتُ‌</w:t>
      </w:r>
      <w:r>
        <w:rPr>
          <w:rStyle w:val="FootnoteAnchor"/>
          <w:rtl w:val="true"/>
        </w:rPr>
        <w:footnoteReference w:id="1583"/>
      </w:r>
      <w:r>
        <w:rPr>
          <w:rFonts w:ascii="Amiri" w:hAnsi="Amiri" w:eastAsia="Amiri" w:cs="Amiri"/>
          <w:color w:val="111111"/>
          <w:sz w:val="28"/>
          <w:sz w:val="28"/>
          <w:szCs w:val="28"/>
          <w:rtl w:val="true"/>
          <w:lang w:bidi="ar-SA"/>
        </w:rPr>
        <w:t>إِلَيْهِ الرِّسَالَةَ فَقَالَ حَيَّرَنِي أَمْرُ صَاحِبِكَ مِنْ أَيْنَ عَلِمَ بِهِ فَقُلْتُ وَ هَلْ يَخْفَي عَلَيْهِ مِثْلُ هَذَا فَقَالَ لِسَلْمَانَ‌</w:t>
      </w:r>
      <w:r>
        <w:rPr>
          <w:rStyle w:val="FootnoteAnchor"/>
          <w:rtl w:val="true"/>
        </w:rPr>
        <w:footnoteReference w:id="1584"/>
      </w:r>
      <w:r>
        <w:rPr>
          <w:rFonts w:ascii="Amiri" w:hAnsi="Amiri" w:eastAsia="Amiri" w:cs="Amiri"/>
          <w:color w:val="111111"/>
          <w:sz w:val="28"/>
          <w:sz w:val="28"/>
          <w:szCs w:val="28"/>
          <w:rtl w:val="true"/>
          <w:lang w:bidi="ar-SA"/>
        </w:rPr>
        <w:t>اقْبَلْ مِنِّي مَا أَقُولُ لَكَ مَا عَلِيٌّ إِلَّا سَاحِرٌ وَ إِنِّي لَمُشْفِقٌ عَلَيْكَ مِنْهُ وَ الصَّوَابُ أَنْ تُفَارِقَهُ وَ تَصِيرَ فِي جُمْلَتِنَا قُلْتُ بِئْسَ مَا قُلْتَ لَكِنَّ عَلِيّاً وَرِثَ مِنْ أَسْرَارِ النُّبُوَّةِ مَا قَدْ رَأَيْتَ مِنْهُ وَ مَا هُوَ أَكْبَرُ مِنْهُ</w:t>
      </w:r>
      <w:r>
        <w:rPr>
          <w:rFonts w:eastAsia="Amiri" w:cs="Amiri" w:ascii="Amiri" w:hAnsi="Amiri"/>
          <w:color w:val="111111"/>
          <w:sz w:val="28"/>
          <w:szCs w:val="28"/>
          <w:rtl w:val="true"/>
          <w:lang w:bidi="ar-SA"/>
        </w:rPr>
        <w:t>-</w:t>
      </w:r>
      <w:r>
        <w:rPr>
          <w:rStyle w:val="FootnoteAnchor"/>
          <w:rtl w:val="true"/>
        </w:rPr>
        <w:footnoteReference w:id="1585"/>
      </w:r>
      <w:r>
        <w:rPr>
          <w:rFonts w:ascii="Amiri" w:hAnsi="Amiri" w:eastAsia="Amiri" w:cs="Amiri"/>
          <w:color w:val="111111"/>
          <w:sz w:val="28"/>
          <w:sz w:val="28"/>
          <w:szCs w:val="28"/>
          <w:rtl w:val="true"/>
          <w:lang w:bidi="ar-SA"/>
        </w:rPr>
        <w:t>قَالَ ارْجِعْ إِلَيْهِ فَقُلْ لَهُ السَّمْعَ وَ الطَّاعَةَ لِأَمْرِكَ فَرَجَعْتُ إِلَي عَلِيٍّ عليه السلام فَقَالَ أُحَدِّثُكَ بِمَا جَرَي بَيْنَكُمَا فَقُلْتُ أَنْتَ أَعْلَمُ بِهِ مِنِّي فَتَكَلَّمَ بِكُلِّ مَا جَرَي بِهِ</w:t>
      </w:r>
    </w:p>
    <w:p>
      <w:pPr>
        <w:pStyle w:val="BookText"/>
        <w:rPr/>
      </w:pPr>
      <w:r>
        <w:rPr>
          <w:rFonts w:ascii="IRNazanin" w:hAnsi="IRNazanin" w:eastAsia="IRNazanin"/>
          <w:color w:val="111111"/>
          <w:sz w:val="28"/>
          <w:sz w:val="28"/>
          <w:szCs w:val="28"/>
          <w:rtl w:val="true"/>
          <w:lang w:bidi="fa-IR"/>
        </w:rPr>
        <w:t xml:space="preserve">که گنج های زمین پنهان می شود مگر به مانند آن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8" w:name="__RefHeading___Toc1004880_2616395394"/>
      <w:bookmarkStart w:id="1429" w:name="_Toc635"/>
      <w:bookmarkEnd w:id="1428"/>
      <w:r>
        <w:rPr>
          <w:rtl w:val="true"/>
        </w:rPr>
        <w:t xml:space="preserve">روایت </w:t>
      </w:r>
      <w:r>
        <w:rPr/>
        <w:t>17</w:t>
      </w:r>
      <w:bookmarkEnd w:id="142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خبر رسید که عمر شیعیانش را یاد کرده است، در یکی از راه های باغ های مدینه با او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کمانی عربی در دست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به من خبر رسیده که شیعیان مرا یاد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خودت تجاوز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رویارویی خود عاجز می شماری و به من چنین می گویی؟ سپس کمان را بر زمین انداخت و تبدیل به ماری همچون شتر شد که دهانش را باز کرده و به سوی عمر می رفت تا او را ببلعد، عمر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به خدا ای اباالحسن دیگر تکرار نمی کنم و شروع کرد به التماس کردن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دستش را به مار زد و تبدیل به کمان شد همان طوری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هراسان به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علی علیه السلام مرا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عمر برو که مالی از ناحیه شرق برای او آورده شده و کسی از آن خبر ندارد و او می خواهد آن را پنهان کند،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تو می گوید مالی که از ناحیه مشرق برایت آورده شده بیاور و میان کسانی که برای آن ها قرار داده شده تقسیم کن و آن را پنهان نکن که تو را رسوا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را به او رساندم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دوست تو مرا به حیرت افکند از کجا به آن پی 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از او پنهان می ماند؟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به تو می گویم از من بپذیر، علی علیه السلام چیزی جز یک ساحر نیست و من برای تو از او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است که از او جدا شوی و در گروه ما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سخنی گفتی، چرا که علی علیه السلام از اسرار نبوّت چیزی که دیدی و بزرگ تر از آن را به ارث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باز 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دل دستورش را انجام می دهم، نزد علی علیه السلام بازگشتم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میان شما گذشت برایت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آن از من آگاه تری، سپس آن چه میان ما اتفاق افتاده بود را بازگو کرد </w:t>
      </w:r>
      <w:bookmarkStart w:id="1430" w:name="pg13449_147932"/>
    </w:p>
    <w:p>
      <w:pPr>
        <w:pStyle w:val="BookText"/>
        <w:rPr/>
      </w:pPr>
      <w:bookmarkEnd w:id="1430"/>
      <w:r>
        <w:rPr>
          <w:rFonts w:ascii="Amiri" w:hAnsi="Amiri" w:eastAsia="Amiri" w:cs="Amiri"/>
          <w:color w:val="111111"/>
          <w:sz w:val="28"/>
          <w:sz w:val="28"/>
          <w:szCs w:val="28"/>
          <w:rtl w:val="true"/>
          <w:lang w:bidi="ar-SA"/>
        </w:rPr>
        <w:t>بَيْنَنَا ثُمَّ قَالَ إِنَّ رُعْبَ الثُّعْبَانِ فِي قَلْبِهِ إِلَي أَنْ يَمُوتَ‌</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1" w:name="__RefHeading___Toc1004882_2616395394"/>
      <w:bookmarkStart w:id="1432" w:name="_Toc636"/>
      <w:bookmarkEnd w:id="1431"/>
      <w:r>
        <w:rPr>
          <w:rtl w:val="true"/>
        </w:rPr>
        <w:t>بيان</w:t>
      </w:r>
      <w:bookmarkEnd w:id="1432"/>
    </w:p>
    <w:p>
      <w:pPr>
        <w:pStyle w:val="BookText"/>
        <w:rPr/>
      </w:pPr>
      <w:r>
        <w:rPr>
          <w:rFonts w:ascii="Amiri" w:hAnsi="Amiri" w:eastAsia="Amiri" w:cs="Amiri"/>
          <w:color w:val="111111"/>
          <w:sz w:val="28"/>
          <w:sz w:val="28"/>
          <w:szCs w:val="28"/>
          <w:rtl w:val="true"/>
          <w:lang w:bidi="ar-SA"/>
        </w:rPr>
        <w:t>قوله عليه السلام إنك لهاهنا أي تحسبني عاجزا عن مقاومتك فتقول لي مثل ذلك أو إني في حضور الخلق أداريك ففي الخلوة أيضا هكذا أ تكلمني مع معرفتك بمكاني و علو شأني</w:t>
      </w:r>
      <w:r>
        <w:rPr>
          <w:rFonts w:eastAsia="Amiri" w:cs="Amiri" w:ascii="Amiri" w:hAnsi="Amiri"/>
          <w:color w:val="111111"/>
          <w:sz w:val="28"/>
          <w:szCs w:val="28"/>
          <w:rtl w:val="true"/>
          <w:lang w:bidi="ar-SA"/>
        </w:rPr>
        <w:t>.</w:t>
      </w:r>
    </w:p>
    <w:p>
      <w:pPr>
        <w:pStyle w:val="Heading5"/>
        <w:numPr>
          <w:ilvl w:val="4"/>
          <w:numId w:val="1"/>
        </w:numPr>
        <w:rPr/>
      </w:pPr>
      <w:bookmarkStart w:id="1433" w:name="__RefHeading___Toc1004884_2616395394"/>
      <w:bookmarkStart w:id="1434" w:name="_Toc637"/>
      <w:bookmarkEnd w:id="1433"/>
      <w:r>
        <w:rPr>
          <w:rtl w:val="true"/>
        </w:rPr>
        <w:t>«</w:t>
      </w:r>
      <w:r>
        <w:rPr/>
        <w:t>18</w:t>
      </w:r>
      <w:r>
        <w:rPr>
          <w:rtl w:val="true"/>
        </w:rPr>
        <w:t>»</w:t>
      </w:r>
      <w:bookmarkEnd w:id="143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الْأَرْبَعِينَ لِمُحَمَّدِ بْنِ مُسْلِمِ بْنِ أَبِي الْفَوَارِسِ عَنْ أَحْمَدَ بْنِ مُحَمَّدِ بْنِ مَحْمُودٍ عَنِ الْقَاضِي شَرَفِ الدِّينِ أَبِي بَكْرٍ عَنِ الْحَسَنِ بْنِ أَبِي الْحَسَنِ الْعَلَوِيِّ عَنْ جُبَيْرِ بْنِ الرِّضَا عَنْ عَبْدِ بْنِ مُسْهِرٍ عَنْ سَلَمَةَ بْنِ الْأَصْهَبِ عَنْ كَيْسَانَ بْنِ أَبِي عَاصِمٍ عَنْ مُرَّةَ بْنِ سَعْدٍ عَنْ مُحَمَّدِ</w:t>
      </w:r>
      <w:r>
        <w:rPr>
          <w:rStyle w:val="FootnoteAnchor"/>
          <w:rtl w:val="true"/>
        </w:rPr>
        <w:footnoteReference w:id="1588"/>
      </w:r>
      <w:r>
        <w:rPr>
          <w:rFonts w:ascii="Amiri" w:hAnsi="Amiri" w:eastAsia="Amiri" w:cs="Amiri"/>
          <w:color w:val="111111"/>
          <w:sz w:val="28"/>
          <w:sz w:val="28"/>
          <w:szCs w:val="28"/>
          <w:rtl w:val="true"/>
          <w:lang w:bidi="ar-SA"/>
        </w:rPr>
        <w:t>بْنِ جعديان عَنِ الْقَائِدِ أَبِي نَصْرِ بْنِ مَنْصُورٍ التُّسْتَرِيِّ عَنْ أَبِي عَبْدِ اللَّهِ الْمهاطي‌</w:t>
      </w:r>
      <w:r>
        <w:rPr>
          <w:rStyle w:val="FootnoteAnchor"/>
          <w:rtl w:val="true"/>
        </w:rPr>
        <w:footnoteReference w:id="1589"/>
      </w:r>
      <w:r>
        <w:rPr>
          <w:rFonts w:ascii="Amiri" w:hAnsi="Amiri" w:eastAsia="Amiri" w:cs="Amiri"/>
          <w:color w:val="111111"/>
          <w:sz w:val="28"/>
          <w:sz w:val="28"/>
          <w:szCs w:val="28"/>
          <w:rtl w:val="true"/>
          <w:lang w:bidi="ar-SA"/>
        </w:rPr>
        <w:t>عَنْ أَبِي الْقَاسِمِ الْقَوَّاسِ عَنْ سَلِيمٍ النَّجَّارِ عَنْ حَامِدِ بْنِ سَعِيدٍ عَنْ خَالِصِ بْنِ ثَعْلَبَةَ عَنْ عَبْدِ اللَّهِ بْنِ خَالِدِ بْنِ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وَ قَدْ خَرَجَ مِنَ الْكُوفَةِ إِذْ عَبَرَ بِالصَّعِيدِ الَّتِي يُقَالُ لَهَا النَّخْلَةُ عَلَي فَرْسَخَيْنِ مِنَ الْكُوفَةِ فَخَرَجَ مِنْهَا خَمْسُونَ رَجُلًا مِنَ الْيَهُودِ وَ قَالُوا أَنْتَ عَلِيُّ بْنُ أَبِي طَالِبٍ الْإِمَامُ فَقَالَ أَنَا ذَا فَقَالُوا لَنَا صَخْرَةٌ مَذْكُورَةٌ فِي كُتُبِنَا عَلَيْهَا اسْمُ سِتَّةٍ مِنَ الْأَنْبِيَاءِ وَ هُوَ ذَا نَطْلُبُ الصَّخْرَةَ فَلَا نَجِدُهَا فَإِنْ كُنْتَ إِمَاماً أَوْجِدْنَا الصَّخْرَةَ فَقَالَ عَلِيٌّ عليه السلام اتَّبِعُونِي قَالَ عَبْدُ اللَّهِ بْنُ خَالِدٍ فَسَارَ الْقَوْمُ خَلْفَ أَمِيرِ الْمُؤْمِنِينَ عليه السلام إِلَي أَنِ اسْتَبْطَنَ فِيهِمُ الْبَرَّ وَ إِذَا بِجَبَلٍ مِنْ رَمْلٍ عَظِيمٍ فَقَالَ عليه السلام أَيَّتُهَا الرِّيحُ انْسِفِي الرَّمْلَ عَنِ الصَّخْرَةِ بِحَقِّ اسْمِ اللَّهِ الْأَعْظَمِ فَمَا كَانَ إِلَّا سَاعَةً</w:t>
      </w:r>
      <w:r>
        <w:rPr>
          <w:rStyle w:val="FootnoteAnchor"/>
          <w:rtl w:val="true"/>
        </w:rPr>
        <w:footnoteReference w:id="1590"/>
      </w:r>
      <w:r>
        <w:rPr>
          <w:rFonts w:ascii="Amiri" w:hAnsi="Amiri" w:eastAsia="Amiri" w:cs="Amiri"/>
          <w:color w:val="111111"/>
          <w:sz w:val="28"/>
          <w:sz w:val="28"/>
          <w:szCs w:val="28"/>
          <w:rtl w:val="true"/>
          <w:lang w:bidi="ar-SA"/>
        </w:rPr>
        <w:t>حَتَّي نُسِفَتِ الرَّمْلُ وَ ظَهَرَتِ الصَّخْرَةُ فَقَالَ عَلِيٌّ عليه السلام هَذِهِ صَخْرَتُكُمْ فَقَالُوا عَلَيْهَا اسْمُ سِتَّةٍ مِنَ الْأَنْبِيَاءِ عَلَي مَا سَمِعْنَا وَ قَرَأْنَا فِي كُتُبِنَا وَ لَسْنَا نَرَي عَلَيْهَا</w:t>
      </w:r>
      <w:r>
        <w:rPr>
          <w:rStyle w:val="FootnoteAnchor"/>
          <w:rtl w:val="true"/>
        </w:rPr>
        <w:footnoteReference w:id="1591"/>
      </w:r>
      <w:r>
        <w:rPr>
          <w:rFonts w:ascii="Amiri" w:hAnsi="Amiri" w:eastAsia="Amiri" w:cs="Amiri"/>
          <w:color w:val="111111"/>
          <w:sz w:val="28"/>
          <w:sz w:val="28"/>
          <w:szCs w:val="28"/>
          <w:rtl w:val="true"/>
          <w:lang w:bidi="ar-SA"/>
        </w:rPr>
        <w:t>فَقَالَ عليه السلام الْأَسْمَاءُ الَّتِي عَلَيْهَا فَهِيَ فِي وَجْهِهَا الَّذِي عَلَي الْأَرْضِ</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مار تا زمان مرگ در دلش خواهد بود</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5" w:name="__RefHeading___Toc1004886_2616395394"/>
      <w:bookmarkStart w:id="1436" w:name="_Toc638"/>
      <w:bookmarkEnd w:id="1435"/>
      <w:r>
        <w:rPr>
          <w:rtl w:val="true"/>
        </w:rPr>
        <w:t>توضیح</w:t>
      </w:r>
      <w:bookmarkEnd w:id="1436"/>
    </w:p>
    <w:p>
      <w:pPr>
        <w:pStyle w:val="BookText"/>
        <w:rPr/>
      </w:pPr>
      <w:r>
        <w:rPr>
          <w:rFonts w:ascii="IRNazanin" w:hAnsi="IRNazanin" w:eastAsia="IRNazanin"/>
          <w:color w:val="111111"/>
          <w:sz w:val="28"/>
          <w:sz w:val="28"/>
          <w:szCs w:val="28"/>
          <w:rtl w:val="true"/>
          <w:lang w:bidi="fa-IR"/>
        </w:rPr>
        <w:t>کلام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از این که در مقابل تو مقاومت کنم عاجز می پنداری و چنین چیزی به من می گویی یا این که من در حضور مردم و همچنین در خلوت با تو مدارا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سخن می گویی در حالی که جایگاه و علو مقام مرا می دانی؟</w:t>
      </w:r>
    </w:p>
    <w:p>
      <w:pPr>
        <w:pStyle w:val="Heading5"/>
        <w:numPr>
          <w:ilvl w:val="4"/>
          <w:numId w:val="1"/>
        </w:numPr>
        <w:rPr/>
      </w:pPr>
      <w:bookmarkStart w:id="1437" w:name="__RefHeading___Toc1004888_2616395394"/>
      <w:bookmarkStart w:id="1438" w:name="_Toc639"/>
      <w:bookmarkEnd w:id="1437"/>
      <w:r>
        <w:rPr>
          <w:rtl w:val="true"/>
        </w:rPr>
        <w:t xml:space="preserve">روایت </w:t>
      </w:r>
      <w:r>
        <w:rPr/>
        <w:t>18</w:t>
      </w:r>
      <w:bookmarkEnd w:id="143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خالد بن سعید بن عاص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علیه السلام بودم در حالی که از کوفه بیرون می رفت و به یک بلندی در دو فرسخی کوفه رسید که به آن النخلة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مرد یهودی از آن بیرون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بن ابی طالب امام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صخره ای داریم که در کتب ما ذکر شده و نام شش نفر از پیامبران بر آن است به دنبال این صخره هستیم و آن را نمی یابم، اگر تو امام هستی صخره را برای ما بیاب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 سر امیرالمؤمنین علیه السلام رفتند تا این که به زمین همواری رسیدند، ناگهان کوهی بزرگ از شن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شن را از روی صخره پراکنده کن به حق اسم اعظم الله، زمانی نگذشته بود که شن ها پراکنده شد و صخره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صخره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چه شنیده ایم و در کتاب هایمان خوانده ایم نام شش نفر از پیامبران بر آن است ولی بر روی آن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هایی که بر آن است در قسمتی از صخره که بر روی زمین است می باشد، </w:t>
      </w:r>
      <w:bookmarkStart w:id="1439" w:name="pg13449_147933"/>
    </w:p>
    <w:p>
      <w:pPr>
        <w:pStyle w:val="BookText"/>
        <w:rPr/>
      </w:pPr>
      <w:bookmarkEnd w:id="1439"/>
      <w:r>
        <w:rPr>
          <w:rFonts w:ascii="Amiri" w:hAnsi="Amiri" w:eastAsia="Amiri" w:cs="Amiri"/>
          <w:color w:val="111111"/>
          <w:sz w:val="28"/>
          <w:sz w:val="28"/>
          <w:szCs w:val="28"/>
          <w:rtl w:val="true"/>
          <w:lang w:bidi="ar-SA"/>
        </w:rPr>
        <w:t>فَاقْلِبُوهَا فَاعْصَوْصَبَ عَلَيْهَا أَلْفُ رَجُلٍ حَضَرُوا فِي هَذَا الْمَكَانِ فَمَا قَدَرُوا عَلَي قَلْبِهَا فَقَالَ عليه السلام تَنَحَّوْا عَنْهَا فَمَدَّ يَدَهُ إِلَيْهَا فَقَلَّبَهَا فَوَجَدُوا عَلَيْهَا اسْمَ سِتَّةٍ مِنَ الْأَنْبِيَاءِ عليهم السلام أَصْحَابِ الشَّرَائِعِ آدَمُ وَ نُوحٌ وَ إِبْرَاهِيمُ وَ مُوسَي وَ عِيسَي وَ مُحَمَّدٌ عَلَيْهِمُ الصَّلَاةُ وَ السَّلَامُ فَقَالَ‌</w:t>
      </w:r>
      <w:r>
        <w:rPr>
          <w:rStyle w:val="FootnoteAnchor"/>
          <w:rtl w:val="true"/>
        </w:rPr>
        <w:footnoteReference w:id="1593"/>
      </w:r>
      <w:r>
        <w:rPr>
          <w:rFonts w:ascii="Amiri" w:hAnsi="Amiri" w:eastAsia="Amiri" w:cs="Amiri"/>
          <w:color w:val="111111"/>
          <w:sz w:val="28"/>
          <w:sz w:val="28"/>
          <w:szCs w:val="28"/>
          <w:rtl w:val="true"/>
          <w:lang w:bidi="ar-SA"/>
        </w:rPr>
        <w:t>النَّفَرُ الْيَهُودُ نَشْهَدُ أَنْ لَا إِلَهَ إِلَّا اللَّهُ وَ أَنَّ مُحَمَّداً رَسُولُ اللَّهِ صلي الله عليه و آله وَ أَنَّكَ أَمِيرُ الْمُؤْمِنِينَ وَ سَيِّدُ الْوَصِيِّينَ وَ حُجَّةُ اللَّهِ فِي أَرْضِهِ مَنْ عَرَفَكَ سَعِدَ وَ نَجَا وَ مَنْ خَالَفَكَ ضَلَّ وَ غَوَي وَ إِلَي الْحَمِيمِ هَوَي جَلَّتْ مَنَاقِبُكَ عَنِ التَّحْدِيدِ وَ كَثُرَتْ آثَارُ نَعْتِكَ عَنِ التَّعْدِيدِ</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95"/>
      </w:r>
    </w:p>
    <w:p>
      <w:pPr>
        <w:pStyle w:val="Heading5"/>
        <w:numPr>
          <w:ilvl w:val="4"/>
          <w:numId w:val="1"/>
        </w:numPr>
        <w:rPr/>
      </w:pPr>
      <w:bookmarkStart w:id="1440" w:name="__RefHeading___Toc1004890_2616395394"/>
      <w:bookmarkStart w:id="1441" w:name="_Toc640"/>
      <w:bookmarkEnd w:id="1440"/>
      <w:r>
        <w:rPr>
          <w:rtl w:val="true"/>
        </w:rPr>
        <w:t>بيان</w:t>
      </w:r>
      <w:bookmarkEnd w:id="1441"/>
    </w:p>
    <w:p>
      <w:pPr>
        <w:pStyle w:val="BookText"/>
        <w:rPr/>
      </w:pPr>
      <w:r>
        <w:rPr>
          <w:rFonts w:ascii="Amiri" w:hAnsi="Amiri" w:eastAsia="Amiri" w:cs="Amiri"/>
          <w:color w:val="111111"/>
          <w:sz w:val="28"/>
          <w:sz w:val="28"/>
          <w:szCs w:val="28"/>
          <w:rtl w:val="true"/>
          <w:lang w:bidi="ar-SA"/>
        </w:rPr>
        <w:t>قال الفيروزآبادي اعصوصبت الإبل جدت في السير و اجتمعت‌</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2" w:name="__RefHeading___Toc1004892_2616395394"/>
      <w:bookmarkStart w:id="1443" w:name="_Toc641"/>
      <w:bookmarkEnd w:id="1442"/>
      <w:r>
        <w:rPr>
          <w:rtl w:val="true"/>
        </w:rPr>
        <w:t>«</w:t>
      </w:r>
      <w:r>
        <w:rPr/>
        <w:t>19</w:t>
      </w:r>
      <w:r>
        <w:rPr>
          <w:rtl w:val="true"/>
        </w:rPr>
        <w:t>»</w:t>
      </w:r>
      <w:bookmarkEnd w:id="144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بْنِ جَعْفَرٍ عَنْ أَبِيهِ قَالَ حَدَّثَنِي الرِّيَاحِيُّ بِالْبَصْرَةِ عَنْ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دَخَلَ يَوْماً إِلَي مَنْزِلِهِ فَالْتَمَسَ شَيْئاً مِنَ الطَّعَامِ فَأَجَابَتْهُ الزَّهْرَاءُ فَاطِمَةُ عليها السلام فَقَالَتْ مَا عِنْدَنَا شَيْ‌ءٌ وَ إِنَّنِي مُنْذُ يَوْمَيْنِ أُعَلِّلُ‌</w:t>
      </w:r>
      <w:r>
        <w:rPr>
          <w:rStyle w:val="FootnoteAnchor"/>
          <w:rtl w:val="true"/>
        </w:rPr>
        <w:footnoteReference w:id="1597"/>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أَعْطُونَا مِرْطاً</w:t>
      </w:r>
      <w:r>
        <w:rPr>
          <w:rStyle w:val="FootnoteAnchor"/>
          <w:rtl w:val="true"/>
        </w:rPr>
        <w:footnoteReference w:id="1598"/>
      </w:r>
      <w:r>
        <w:rPr>
          <w:rFonts w:ascii="Amiri" w:hAnsi="Amiri" w:eastAsia="Amiri" w:cs="Amiri"/>
          <w:color w:val="111111"/>
          <w:sz w:val="28"/>
          <w:sz w:val="28"/>
          <w:szCs w:val="28"/>
          <w:rtl w:val="true"/>
          <w:lang w:bidi="ar-SA"/>
        </w:rPr>
        <w:t>نَضَعْهُ عِنْدَ بَعْضِ النَّاسِ عَلَي شَيْ‌ءٍ فَأُعْطِيَ فَخَرَجَ بِهِ إِلَي يَهُودِيٍّ كَانَ فِي جِيرَانِهِ فَقَالَ لَهُ أَخَا تُبَّعِ الْيَهُودِ أَعْطِنَا عَلَي هَذَا الْمِرْطِ صَاعاً مِنْ شَعِيرٍ فَأَخْرَجَ إِلَيْهِ الْيَهُودِيُّ الشَّعِيرَ فَطَرَحَهُ فِي كُمِّهِ وَ مَشَي عليه السلام خُطُوَاتٍ فَنَادَاهُ الْيَهُودِيُّ أَقْسَمْتُ عَلَيْكَ يَا أَمِيرَ الْمُؤْمِنِينَ إِلَّا وَقَفْتَ لِأُشَافِهَكَ فَجَلَسَ وَ لَحِقَهُ الْيَهُودِيُّ فَقَالَ لَهُ إِنَّ ابْنَ عَمِّكَ يَزْعُمُ أَنَّهُ حَبِيبُ اللَّهِ وَ خَاصَّتُهُ وَ خَالِصَتُهُ وَ أَنَّهُ أَشْرَفُ الرُّسُلِ عَلَي اللَّهِ تَعَالَي فَأَلَّا سَأَلَ اللَّهَ تَعَالَي أَنْ يُغْنِيَكُمْ‌</w:t>
      </w:r>
      <w:r>
        <w:rPr>
          <w:rStyle w:val="FootnoteAnchor"/>
          <w:rtl w:val="true"/>
        </w:rPr>
        <w:footnoteReference w:id="1599"/>
      </w:r>
      <w:r>
        <w:rPr>
          <w:rFonts w:ascii="Amiri" w:hAnsi="Amiri" w:eastAsia="Amiri" w:cs="Amiri"/>
          <w:color w:val="111111"/>
          <w:sz w:val="28"/>
          <w:sz w:val="28"/>
          <w:szCs w:val="28"/>
          <w:rtl w:val="true"/>
          <w:lang w:bidi="ar-SA"/>
        </w:rPr>
        <w:t>عَنْ هَذِهِ الْفَاقَةِ الَّتِي أَنْتُمْ</w:t>
      </w:r>
    </w:p>
    <w:p>
      <w:pPr>
        <w:pStyle w:val="BookText"/>
        <w:rPr/>
      </w:pPr>
      <w:r>
        <w:rPr>
          <w:rFonts w:ascii="IRNazanin" w:hAnsi="IRNazanin" w:eastAsia="IRNazanin"/>
          <w:color w:val="111111"/>
          <w:sz w:val="28"/>
          <w:sz w:val="28"/>
          <w:szCs w:val="28"/>
          <w:rtl w:val="true"/>
          <w:lang w:bidi="fa-IR"/>
        </w:rPr>
        <w:t>آن را برگردانید، هزار مرد از کسانی که حضور داشتند جمع شدند اما نتوانستند آن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کنار بروید، دستش را به طرف آن برد و برگرداند و نام شش نفر از پیامبران صلوات الله علیهم را که اهل شریعت بودند بر روی آن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نوح، ابراهیم، موسی، عیسی و محمد 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خدایی جز الله نیست و محمد فرستاده خداست و تو امیرالمؤمنین و سرور وصیین و حجت خدا در زمینش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بشناسد سعادت و نجات یابد و هر کس با تو مخالفت کند گمراه شده و در آتش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تو فراتر از تعیین است و نشانه های صفات تو از شمارش خارج است</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الروضة، الفضائل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یاسر مانند آن روایت شده است</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4" w:name="__RefHeading___Toc1004894_2616395394"/>
      <w:bookmarkStart w:id="1445" w:name="_Toc642"/>
      <w:bookmarkEnd w:id="1444"/>
      <w:r>
        <w:rPr>
          <w:rtl w:val="true"/>
        </w:rPr>
        <w:t>توضیح</w:t>
      </w:r>
      <w:bookmarkEnd w:id="1445"/>
    </w:p>
    <w:p>
      <w:pPr>
        <w:pStyle w:val="BookText"/>
        <w:rPr/>
      </w:pP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اعصوصبت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حرکت کرد و متمرکز شد</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6" w:name="__RefHeading___Toc1004896_2616395394"/>
      <w:bookmarkStart w:id="1447" w:name="_Toc643"/>
      <w:bookmarkEnd w:id="1446"/>
      <w:r>
        <w:rPr>
          <w:rtl w:val="true"/>
        </w:rPr>
        <w:t xml:space="preserve">روایت </w:t>
      </w:r>
      <w:r>
        <w:rPr/>
        <w:t>19</w:t>
      </w:r>
      <w:bookmarkEnd w:id="144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حسین بن جعفر از پدرش روایت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در بصره از شیوخش برایم نقل کرد که امیرالمؤمنین علیه السلام روزی وارد خانه اش شد و غذایی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زهراء سلام الله علیها به او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ما نیست و من دو روز است که حسن و حسین را سرگرم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جامه ای بدهید آن را نزد یکی از مردم در عوض چیزی گرو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به او داده شد و آن را نزد یک فرد یهودی که از همسایگانش بود برد،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 در عوض این جامه پیمانه ای جو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جو را به او داد و در آستینش ریخت و چند گام رفت، یهودی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دهیم ای امیرالمؤمنین که توقف کنی تا با تو سخنی بگویم، نشست تا یهودی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تو ادعا می کند که حبیب خدا و بنده خاص و خالص اوست و اشرف پیامبران در نزد خدای تعالی است، پس چرا از خدا نمی خواهد تا شما را از این فقری که در آن هستید بی نیاز کند؟ </w:t>
      </w:r>
      <w:bookmarkStart w:id="1448" w:name="pg13449_147934"/>
    </w:p>
    <w:p>
      <w:pPr>
        <w:pStyle w:val="BookText"/>
        <w:rPr/>
      </w:pPr>
      <w:bookmarkEnd w:id="1448"/>
      <w:r>
        <w:rPr>
          <w:rFonts w:ascii="Amiri" w:hAnsi="Amiri" w:eastAsia="Amiri" w:cs="Amiri"/>
          <w:color w:val="111111"/>
          <w:sz w:val="28"/>
          <w:sz w:val="28"/>
          <w:szCs w:val="28"/>
          <w:rtl w:val="true"/>
          <w:lang w:bidi="ar-SA"/>
        </w:rPr>
        <w:t>عَلَيْهَا فَأَمْسَكَ عليه السلام سَاعَةً وَ نَكَتَ بِإِصْبَعِهِ الْأَرْضَ وَ قَالَ لَهُ يَا أَخَا تُبَّعِ الْيَهُودِ وَ اللَّهِ إِنَّ لِلَّهِ عِبَاداً لَوْ أَقْسَمُوا عَلَيْهِ أَنْ يُحَوِّلَ هَذَا الْجِدَارَ ذَهَباً لَفَعَلَ قَالَ فَاتَّقَدَ</w:t>
      </w:r>
      <w:r>
        <w:rPr>
          <w:rStyle w:val="FootnoteAnchor"/>
          <w:rtl w:val="true"/>
        </w:rPr>
        <w:footnoteReference w:id="1603"/>
      </w:r>
      <w:r>
        <w:rPr>
          <w:rFonts w:ascii="Amiri" w:hAnsi="Amiri" w:eastAsia="Amiri" w:cs="Amiri"/>
          <w:color w:val="111111"/>
          <w:sz w:val="28"/>
          <w:sz w:val="28"/>
          <w:szCs w:val="28"/>
          <w:rtl w:val="true"/>
          <w:lang w:bidi="ar-SA"/>
        </w:rPr>
        <w:t>الْجِدَارُ ذَهَباً فَقَالَ لَهُ عليه السلام مَا أَعْنِيكَ إِنَّمَا ضَرَبْتُكَ مَثَلَا فَأَسْلَمَ الْيَهُودِيُ‌</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9" w:name="__RefHeading___Toc1004898_2616395394"/>
      <w:bookmarkStart w:id="1450" w:name="_Toc644"/>
      <w:bookmarkEnd w:id="1449"/>
      <w:r>
        <w:rPr>
          <w:rtl w:val="true"/>
        </w:rPr>
        <w:t>«</w:t>
      </w:r>
      <w:r>
        <w:rPr/>
        <w:t>20</w:t>
      </w:r>
      <w:r>
        <w:rPr>
          <w:rtl w:val="true"/>
        </w:rPr>
        <w:t>»</w:t>
      </w:r>
      <w:bookmarkEnd w:id="145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بْنِ بَابَوَيْهِ عَنْ أَبِيهِ عَنْ سَعْدٍ عَنِ ابْنِ عِيسَي عَنِ الْأَهْوَازِيِّ عَنِ ابْنِ أَبِي نَجْرَانَ عَنْ عَاصِمِ بْنِ حُمَيْدٍ عَنْ فُضَيْلٍ الرَّسَّانِ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عَلِيٍّ عليه السلام يَا أَمِيرَ الْمُؤْمِنِينَ لَوْ أَرَيْتَنَا مَا نَطْمَئِنُّ إِلَيْهِ مِمَّا أَنْهَي إِلَيْكَ رَسُولُ اللَّهِ صلي الله عليه و آله قَالَ لَوْ رَأَيْتُمْ عَجِيبَةً مِنْ عَجَائِبِي لَكَفَرْتُمْ وَ قُلْتُمْ سَاحِرٌ كَذَّابٌ وَ كَاهِنٌ وَ هُوَ مِنْ أَحْسَنِ قَوْلِكُمْ قَالُوا مَا مِنَّا أَحَدٌ إِلَّا وَ هُوَ يَعْلَمُ أَنَّكَ وَرِثْتَ رَسُولَ اللَّهِ صلي الله عليه و آله وَ صَارَ إِلَيْكَ عِلْمُهُ قَالَ عِلْمُ الْعَالِمِ شَدِيدٌ وَ لَا يَحْتَمِلُهُ إِلَّا مُؤْمِنٌ امْتَحَنَ اللَّهُ قَلْبَهُ لِلْإِيمَانِ وَ أَيَّدَهُ بِرُوحٍ مِنْهُ ثُمَّ قَالَ أَمَّا إِذَا أَبَيْتُمُ الْآنَ أُرِيكُمْ بَعْضَ عَجَائِبِي وَ مَا آتَانِيَ اللَّهُ مِنَ الْعِلْمِ فَاتَّبَعَهُ سَبْعُونَ رَجُلًا كَانُوا فِي أَنْفُسِهِمْ خِيَارُ النَّاسِ مِنْ شِيعَتِهِ فَقَالَ لَهُمْ عَلِيٌّ عليه السلام إِنِّي لَسْتُ أُرِيكُمْ شَيْئاً حَتَّي آخُذَ عَلَيْكُمْ عَهْدَ اللَّهِ وَ مِيثَاقَهُ أَلَّا تَكْفُرُوا بِي وَ لَا تَرْمُونِي بِمُعْضِلَةٍ فَوَ اللَّهِ مَا أُرِيكُمْ إِلَّا مَا عَلَّمَنِي رَسُولُ اللَّهِ صلي الله عليه و آله فَأَخَذَ عَلَيْهِمُ الْعَهْدَ وَ الْمِيثَاقَ أَشَدَّ مَا أَخَذَهُ اللَّهُ عَلَي رُسُلِهِ ثُمَّ قَالَ حَوِّلُوا وُجُوهَكُمْ عَنِّي حَتَّي أَدْعُوَ بِمَا أُرِيدُ فَسَمِعُوهُ يَدْعُو بِدَعَوَاتٍ لَمْ يَسْمَعُوا بِمِثْلِهَا ثُمَّ قَالَ حَوِّلُوا وُجُوهَكُمْ فَحَوَّلُوهَا فَإِذَا جَنَّاتٌ وَ أَنْهَارٌ وَ قُصُورٌ مِنْ جَانِبٍ وَ السَّعِيرُ تَتَلَظَّي مِنْ جَانِبٍ حَتَّي أَنَّهُمْ لَمْ يَشُكُّوا فِي مُعَايَنَةِ الْجَنَّةِ وَ النَّارِ فَقَالَ أَحْسَنُهُمْ قَوْلًا إِنَّ هَذَا لَسِحْرٌ عَظِيمٌ وَ رَجَعُوا كُفَّاراً إِلَّا رَجُلَيْنِ فَلَمَّا رَجَعَ مَعَ الرَّجُلَيْنِ قَالَ لَهُمَا قَدْ سَمِعْتُمْ مَقَالَتَهُمْ وَ أَخْذِي عَلَيْهِمُ الْعُهُودَ وَ الْمَوَاثِيقَ وَ رُجُوعَهُمْ يَكْفُرُونَ أَمَا وَ اللَّهِ إِنَّهَا لَحُجَّتِي عَلَيْهِمْ غَداً عِنْدَ اللَّهِ فَإِنَّ اللَّهَ لَيَعْلَمُ أَنِّي لَسْتُ بِكَاهِنٍ وَ لَا سَاحِرٍ وَ لَا يُعْرَفُ ذَلِكَ لِي وَ لَا لِآبَائِي وَ لَكِنَّهُ عَلِمَ اللَّهُ وَ عَلِمَ رَسُولُهُ أَنْهَاهُ اللَّهُ إِلَي رَسُولِهِ وَ أَنْهَاهُ رَسُولُ اللَّهِ صلي الله عليه و آله إِلَيَّ وَ أَنْهَيْتُهُ إِلَيْكُمْ فَإِذَا رَدَدْتُمْ عَلَيَّ رَدَدْتُمْ عَلَي اللَّهِ حَتَّي إِذَا صَارَ إِلَي مَسْجِدِ</w:t>
      </w:r>
    </w:p>
    <w:p>
      <w:pPr>
        <w:pStyle w:val="BookText"/>
        <w:rPr/>
      </w:pPr>
      <w:r>
        <w:rPr>
          <w:rFonts w:ascii="IRNazanin" w:hAnsi="IRNazanin" w:eastAsia="IRNazanin"/>
          <w:color w:val="111111"/>
          <w:sz w:val="28"/>
          <w:sz w:val="28"/>
          <w:szCs w:val="28"/>
          <w:rtl w:val="true"/>
          <w:lang w:bidi="fa-IR"/>
        </w:rPr>
        <w:t>علی علیه السلام لحظه ای درنگ کرد و با انگشتش خراشی بر زمین کشید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 قسم به خدا که خدا بندگانی دارد که اگر او را قسم دهند که این دیوار را تبدیل به طلا کند، اجابت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دیوار طلا شد و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تو نیستی فقط برای تو مثال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 اسلام آورد</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1" w:name="__RefHeading___Toc1004900_2616395394"/>
      <w:bookmarkStart w:id="1452" w:name="_Toc645"/>
      <w:bookmarkEnd w:id="1451"/>
      <w:r>
        <w:rPr>
          <w:rtl w:val="true"/>
        </w:rPr>
        <w:t xml:space="preserve">روایت </w:t>
      </w:r>
      <w:r>
        <w:rPr/>
        <w:t>20</w:t>
      </w:r>
      <w:bookmarkEnd w:id="145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کاش چیزی از آن چه که رسول الله صلی الله علیه و آله به تو رسانده به ما نشان دهی تا به آن اطمینان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شگفتی از عجایب من ببینید کافر شده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ساحری دروغگو و کاهن است، و این از بهترین سخنان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نیست مگر این که می داند تو وارث رسول الله صلی الله علیه و آله هستی و علم او به تو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دشوار است و کسی جز مؤمنی که خدا دلش را در ایمان آزموده و با روحی او را تأیید کرده، توان تحمل آن را ندارد،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نمی پذیرید اکنون برخی از عجائب و آن چه خدا از علم به من داده به شما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مرد که در نظر خودشان از بهترین شیعیان او بودند به دنبال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چیزی نشان نمی دهم مگر این که عهد و میثاق خدا را از شما بگیرم که به من کفر نورزید و مرا به ساحر بودن متهم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شما نشان نمی دهم مگر آن چه که رسول الله صلی الله علیه و آله به من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عهد و میثاقی محکم تر از آن چه خدا از از رسولانش گرفته،گرفت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رویتان را بر گردانید تا آنچه را که می خواهم دعا کنم پس شنیدند که دعاهایی خواند که مانند آن را نشنیده بودند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رویتان را برگردانید، برگرداندند، در طرفی باغ ها، رودها و قصرهایی پدیدار شد و در طرفی دیگر آتشی زبانه می کشید، تا جایی که آن ها در مشاهده بهشت و آتش شک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آنان در سخن گفتن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شده بازگشتند به جز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همراه دو مرد بازگشت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و عهد و میثاق گرفتن من از آن را شنیدید و دیدید که کفر ورزیدند و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این فردا حجت من بر آن ها در نزد خداست، خدا می داند که من نه کاهنم نه ساحر و نه این که چنین چیزی از من و پدرانم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علم خدا و رسول اوست که خدا آن  را به رسولش سپرده و رسول الله صلی الله علیه و آله آن را به من سپرده و من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من شک کنید به خدا شک کرده اید، تا این که به مسجد کوفه رفت </w:t>
      </w:r>
      <w:bookmarkStart w:id="1453" w:name="pg13449_147935"/>
    </w:p>
    <w:p>
      <w:pPr>
        <w:pStyle w:val="BookText"/>
        <w:rPr/>
      </w:pPr>
      <w:bookmarkEnd w:id="1453"/>
      <w:r>
        <w:rPr>
          <w:rFonts w:ascii="Amiri" w:hAnsi="Amiri" w:eastAsia="Amiri" w:cs="Amiri"/>
          <w:color w:val="111111"/>
          <w:sz w:val="28"/>
          <w:sz w:val="28"/>
          <w:szCs w:val="28"/>
          <w:rtl w:val="true"/>
          <w:lang w:bidi="ar-SA"/>
        </w:rPr>
        <w:t>الْكُوفَةِ دَعَا بِدَعَوَاتٍ فَإِذَا حَصَي الْمَسْجِدِ دُرٌّ وَ يَاقُوتٌ فَقَالَ لَهُمَا مَا الَّذِي تَرَيَانِ قَالا هَذَا دُرٌّ وَ يَاقُوتٌ فَقَالَ لَوْ أَقْسَمْتُ عَلَي رَبِّي فِيمَا هُوَ أَعْظَمُ مِنْ هَذَا لَأَبَرَّ قَسَمِي فَرَجَعَ أَحَدُهُمَا كَافِراً وَ أَمَّا الْآخَرُ فَثَبَتَ فَقَالَ عليه السلام لَهُ إِنْ أَخَذْتَ شَيْئاً نَدِمْتَ وَ إِنْ تَرَكْتَ نَدِمْتَ فَلَمْ يَدَعْهُ حِرْصُهُ حَتَّي أَخَذَ دُرَّةً فَصَيَّرَهَا فِي كُمِّهِ حَتَّي إِذَا أَصْبَحَ نَظَرَ إِلَيْهَا فَإِذَا هِيَ دُرَّةٌ بَيْضَاءُ لَمْ يَنْظُرِ النَّاسُ إِلَي مِثْلِهَا فَقَالَ يَا أَمِيرَ الْمُؤْمِنِينَ إِنِّي أَخَذْتُ مِنْ ذَلِكَ الدُّرِّ وَاحِدَةً قَالَ وَ مَا دَعَاكَ إِلَي ذَلِكَ قَالَ أَحْبَبْتُ أَنْ أَعْلَمَ أَ حَقٌّ هُوَ أَمْ بَاطِلٌ قَالَ إِنَّكَ إِنْ رَدَدْتَهَا إِلَي الْمَوْضِعِ الَّذِي أَخَذْتَهَا مِنْهُ عَوَّضَكَ اللَّهُ الْجَنَّةَ وَ إِنْ أَنْتَ لَمْ تَرُدَّهَا عَوَّضَكَ اللَّهُ النَّارَ فَقَامَ الرَّجُلُ فَرَدَّهَا إِلَي مَوْضِعِهَا الَّذِي أَخَذَهَا مِنْهُ فَحَوَّلَهَا اللَّهُ حَصَاةً كَمَا كَانَ فَبَعْضُهُمْ قَالَ كَانَ هَذَا مِيثَمَ التَّمَّارِ وَ قَالَ بَعْضُهُمْ بَلْ كَانَ عَمْرَو بْنَ الْحَمِقِ الْخُزَاعِيَ‌</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4" w:name="__RefHeading___Toc1004902_2616395394"/>
      <w:bookmarkStart w:id="1455" w:name="_Toc646"/>
      <w:bookmarkEnd w:id="1454"/>
      <w:r>
        <w:rPr>
          <w:rtl w:val="true"/>
        </w:rPr>
        <w:t>«</w:t>
      </w:r>
      <w:r>
        <w:rPr/>
        <w:t>21</w:t>
      </w:r>
      <w:r>
        <w:rPr>
          <w:rtl w:val="true"/>
        </w:rPr>
        <w:t>»</w:t>
      </w:r>
      <w:bookmarkEnd w:id="1455"/>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 أَمِيرِ الْمُؤْمِنِينَ عليه السلام مَا رَوَاهُ أَهْلُ السِّيَرِ وَ اشْتَهَرَ بِهِ الْخَبَرُ فِي الْعَامَّةِ وَ الْخَاصَّةِ حَتَّي نَظَمَهُ الشُّعَرَاءُ وَ خَطَبَ بِهِ الْبُلَغَاءُ وَ رَوَاهُ الْفُهَمَاءُ وَ الْعُلَمَاءُ مِنْ حَدِيثِ الرَّاهِبِ بِأَرْضِ كَرْبَلَاءَ وَ الصَّخْرَةُ وَ شُهْرَتُهُ تُغْنِي عَنْ تَكَلُّفِ إِيرَادِ الْإِسْنَادِ لَهُ وَ ذَلِكَ أَنَّ الْجَمَاعَةَ 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لَمَّا تَوَجَّهَ إِلَي صِفِّينَ لَحِقَ أَصْحَابَهُ عَطَشٌ شَدِيدٌ وَ نَفِدَ مَا كَانَ عِنْدَهُمْ مِنَ الْمَاءِ فَأَخَذُوا يَمِيناً وَ شِمَالًا يَلْتَمِسُونَ الْمَاءَ فَلَمْ يَجِدُوا لَهُ أَثَراً فَعَدَلَ بِهِمْ أَمِيرُ الْمُؤْمِنِينَ عليه السلام عَنِ الْجَادَّةِ وَ سَارَ قَلِيلًا وَ لَاحَ‌</w:t>
      </w:r>
      <w:r>
        <w:rPr>
          <w:rStyle w:val="FootnoteAnchor"/>
          <w:rtl w:val="true"/>
        </w:rPr>
        <w:footnoteReference w:id="1607"/>
      </w:r>
      <w:r>
        <w:rPr>
          <w:rFonts w:ascii="Amiri" w:hAnsi="Amiri" w:eastAsia="Amiri" w:cs="Amiri"/>
          <w:color w:val="111111"/>
          <w:sz w:val="28"/>
          <w:sz w:val="28"/>
          <w:szCs w:val="28"/>
          <w:rtl w:val="true"/>
          <w:lang w:bidi="ar-SA"/>
        </w:rPr>
        <w:t>لَهُمْ دَيْرٌ فِي وَسَطِ الْبَرِّيَّةِ فَسَارَ بِهِمْ نَحْوَهُ حَتَّي إِذَا صَارَ فِي فِنَائِهِ أَمَرَ مَنْ نَادَي سَاكِنَهُ بِالْإِطْلَاعِ إِلَيْهِمْ فَنَادَوْهُ فَأَطْلَعَ فَقَالَ لَهُ أَمِيرُ الْمُؤْمِنِينَ عليه السلام هَلْ قُرْبَ قَائِمِكَ هَذَا مِنْ مَاءٍ يَتَغَوَّثُ بِهِ هَؤُلَاءِ الْقَوْمُ فَقَالَ هَيْهَاتَ بَيْنِي وَ بَيْنَ الْمَاءِ أَكْثَرُ مِنْ فَرْسَخَيْنِ وَ مَا بِالْقُرْبِ مِنِّي شَيْ‌ءٌ مِنَ الْمَاءِ وَ لَوْ لَا أَنَّنِي أُوتِيَ بِمَاءٍ يَكْفِينِي كُلَّ شَهْرٍ عَلَي التَّقْتِيرِ لَتَلِفْتُ عَطَشاً فَقَالَ أَمِيرُ الْمُؤْمِنِينَ عليه السلام أَ سَمِعْتُمْ مَا قَالَ الرَّاهِبُ قَالُوا نَعَمْ أَ فَتَأْمُرُنَا بِالْمَسِيرِ إِلَي حَيْثُ أَوْمَأَ إِلَيْهِ لَعَلَّنَا أَنْ نُدْرِكَ الْمَاءَ</w:t>
      </w:r>
      <w:r>
        <w:rPr>
          <w:rStyle w:val="FootnoteAnchor"/>
          <w:rtl w:val="true"/>
        </w:rPr>
        <w:footnoteReference w:id="1608"/>
      </w:r>
      <w:r>
        <w:rPr>
          <w:rFonts w:ascii="Amiri" w:hAnsi="Amiri" w:eastAsia="Amiri" w:cs="Amiri"/>
          <w:color w:val="111111"/>
          <w:sz w:val="28"/>
          <w:sz w:val="28"/>
          <w:szCs w:val="28"/>
          <w:rtl w:val="true"/>
          <w:lang w:bidi="ar-SA"/>
        </w:rPr>
        <w:t>وَ بِنَا قُوَّةٌ؟</w:t>
      </w:r>
    </w:p>
    <w:p>
      <w:pPr>
        <w:pStyle w:val="BookText"/>
        <w:rPr/>
      </w:pPr>
      <w:r>
        <w:rPr>
          <w:rFonts w:ascii="IRNazanin" w:hAnsi="IRNazanin" w:eastAsia="IRNazanin"/>
          <w:color w:val="111111"/>
          <w:sz w:val="28"/>
          <w:sz w:val="28"/>
          <w:szCs w:val="28"/>
          <w:rtl w:val="true"/>
          <w:lang w:bidi="fa-IR"/>
        </w:rPr>
        <w:t>و دعاهایی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 ریزه های مسجد تبدیل به مروارید و یاقوت شدند،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مروارید و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را در چیزی بزرگ تر از این قسم دهم، قسم مرا راست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کافر شده بازگشت، اما دیگری ثابت قدم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آن برگیری پشیمان شوی و اگر رها کنی پشیمان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طمعش او را رها نکرد تا این که مرواریدی برداشت و در آستینش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به آن نگریست که مرواریدی سفید بود که هیچ کس مانند آن را ندیده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از این یک مروارید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آن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بدانم که آیا واقعی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 را به جایی که از آن بر داشتی بازگردانی خدا بهشت را به تو در عوض آن می دهد و اگر تو آن را بازنگردانی خدا به تو در عوض آن آتش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برخاست و آن را به جایی که از برداشته بود باز گرداند و خدا آن را تبدیل به سنگ ریزه کرد همان طوری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میثم تمار بود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عمروبن حَمِق خُزاعی بود</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6" w:name="__RefHeading___Toc1004904_2616395394"/>
      <w:bookmarkStart w:id="1457" w:name="_Toc647"/>
      <w:bookmarkEnd w:id="1456"/>
      <w:r>
        <w:rPr>
          <w:rtl w:val="true"/>
        </w:rPr>
        <w:t xml:space="preserve">روایت </w:t>
      </w:r>
      <w:r>
        <w:rPr/>
        <w:t>21</w:t>
      </w:r>
      <w:bookmarkEnd w:id="145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امیرالمؤمنین علیه السلام روایتی است که زندگی نامه نویسان روایت کرده و خبر آن در میان عام و خاص مشهور شده است تا جایی که شعرا آن را به نظم در آورده و بلغا آن را به زبان آورده و علما و اندیشمندان آن را روایت کرده اند و آن حدیث راهب در سرزمین کربلا و صخره است که شهرت آن از تکلف در ذکر اسناد آن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روایت کرده اند که امیرالمؤمنین علیه السلام وقتی که به سوی صفین می رفت یارانش دچار عطش شدیدی شدند و آبی که همراه داشتند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آب به راست و چپ رفتند اما اثری از آن نیافتند، امیرالمؤمنین علیه السلام آن ها را از راه خارج کرده و اندکی حرکت کرد، در وسط بیابان دیری به چشم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طرف آن برد تا این که به محوطه آن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کسی ساکن آن را از وجود آن ها مطلع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زدند و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نزدیکی مکان تو آبی وجود دارد که این مردم از آن یاری بجویند؟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آب بیش از دو فرسخ است، و در نزدیکی من آبی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هر ماه آبی آورده نشود که با صرفه جویی مرا کفایت کند از تشنگی تلف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راهب 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به ما امر می کنی به سمتی که اشاره می شود حرکت کنیم شاید آب پیدا کنیم؟ ما توان داریم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أَمِيرُ الْمُؤْمِنِينَ عليه السلام لَا حَاجَةَ لَكُمْ إِلَي ذَلِكَ وَ لَوَّي عُنُقَ بَغْلَتِهِ نَحْوَ الْقِبْلَةِ وَ أَشَارَ بِهِمْ إِلَي مَكَانٍ يَقْرُبُ مِنَ الدَّيْرِ فَقَالَ‌</w:t>
      </w:r>
      <w:r>
        <w:rPr>
          <w:rStyle w:val="FootnoteAnchor"/>
          <w:rtl w:val="true"/>
        </w:rPr>
        <w:footnoteReference w:id="1610"/>
      </w:r>
      <w:r>
        <w:rPr>
          <w:rFonts w:ascii="Amiri" w:hAnsi="Amiri" w:eastAsia="Amiri" w:cs="Amiri"/>
          <w:color w:val="111111"/>
          <w:sz w:val="28"/>
          <w:sz w:val="28"/>
          <w:szCs w:val="28"/>
          <w:rtl w:val="true"/>
          <w:lang w:bidi="ar-SA"/>
        </w:rPr>
        <w:t>اكْشِفُوا الْأَرْضَ فِي هَذَا الْمَكَانِ فَعَدَلَ مِنْهُمْ جَمَاعَةٌ إِلَي الْمَوْضِعِ فَكَشَفُوهُ بِالْمَسَاحِي فَظَهَرَتْ لَهُمْ صَخْرَةٌ عَظِيمَةٌ تَلْمَعُ فَقَالُوا يَا أَمِيرَ الْمُؤْمِنِينَ هَاهُنَا صَخْرَةٌ لَا تَعْمَلُ فِيهَا الْمَسَاحِي فَقَالَ لَهُمْ إِنَّ هَذِهِ الصَّخْرَةَ عَلَي الْمَاءِ فَإِنْ زَالَتْ عَنْ مَوْضِعِهَا وَجَدْتُمُ الْمَاءَ فَاجْتَهَدُوا فِي قَلْعِهَا فَاجْتَمَعُوا الْقَوْمُ‌</w:t>
      </w:r>
      <w:r>
        <w:rPr>
          <w:rStyle w:val="FootnoteAnchor"/>
          <w:rtl w:val="true"/>
        </w:rPr>
        <w:footnoteReference w:id="1611"/>
      </w:r>
      <w:r>
        <w:rPr>
          <w:rFonts w:ascii="Amiri" w:hAnsi="Amiri" w:eastAsia="Amiri" w:cs="Amiri"/>
          <w:color w:val="111111"/>
          <w:sz w:val="28"/>
          <w:sz w:val="28"/>
          <w:szCs w:val="28"/>
          <w:rtl w:val="true"/>
          <w:lang w:bidi="ar-SA"/>
        </w:rPr>
        <w:t>وَ رَامُوا تَحْرِيكَهَا فَلَمْ يَجِدُوا إِلَي ذَلِكَ سَبِيلًا وَ اسْتَصْعَبَتْ عَلَيْهِمْ فَلَمَّا رَآهُمْ عليه السلام قَدِ اجْتَمَعُوا وَ بَذَلُوا الْجُهْدَ فِي قَلْعِ الصَّخْرَةِ وَ اسْتَصْعَبَتْ عَلَيْهِمْ لَوَي رِجْلَهُ عَنْ سَرْجِهِ حَتَّي صَارَ عَلَي الْأَرْضِ ثُمَّ حَسَرَ عَنْ ذِرَاعَيْهِ وَ وَضَعَ أَصَابِعَهُ تَحْتَ جَانِبِ الصَّخْرَةِ فَحَرَّكَهَا ثُمَّ قَلَعَهَا بِيَدِهِ وَ دَحَا بِهَا</w:t>
      </w:r>
      <w:r>
        <w:rPr>
          <w:rStyle w:val="FootnoteAnchor"/>
          <w:rtl w:val="true"/>
        </w:rPr>
        <w:footnoteReference w:id="1612"/>
      </w:r>
      <w:r>
        <w:rPr>
          <w:rFonts w:ascii="Amiri" w:hAnsi="Amiri" w:eastAsia="Amiri" w:cs="Amiri"/>
          <w:color w:val="111111"/>
          <w:sz w:val="28"/>
          <w:sz w:val="28"/>
          <w:szCs w:val="28"/>
          <w:rtl w:val="true"/>
          <w:lang w:bidi="ar-SA"/>
        </w:rPr>
        <w:t>أَذْرُعاً كَثِيرَةً فَلَمَّا زَالَتْ مِنْ مَكَانِهَا ظَهَرَ لَهُمْ بَيَاضُ الْمَاءِ فَبَادَرُوا إِلَيْهِ فَشَرِبُوا مِنْهُ فَكَانَ أَعْذَبَ مَاءٍ شَرِبُوا مِنْهُ فِي سَفَرِهِمْ وَ أَبْرَدَهُ وَ أَصْفَاهُ فَقَالَ لَهُمْ تَزَوَّدُوا وَ ارْتَوُوا فَفَعَلُوا ذَلِكَ ثُمَّ جَاءَ إِلَي الصَّخْرَةِ فَتَنَاوَلَهَا بِيَدِهِ وَ وَضَعَهَا حَيْثُ كَانَتْ فَأَمَرَ أَنْ يُعْفَي أَثَرُهَا بِالتُّرَابِ وَ الرَّاهِبُ يَنْظُرُ مِنْ فَوْقِ دَيْرِهِ فَلَمَّا اسْتَوْفَي عِلْمَ مَا جَرَي نَادَي أَيُّهَا النَّاسُ أَنْزِلُونِي أَنْزِلُونِي فَاحْتَالُوا فِي إِنْزَالِهِ فَوَقَفَ بَيْنَ يَدَيْ أَمِيرِ الْمُؤْمِنِينَ عليه السلام فَقَالَ لَهُ يَا هَذَا أَنْتَ نَبِيٌّ مُرْسَلٌ قَالَ لَا قَالَ فَمَلَكٌ مُقَرَّبٌ قَالَ لَا قَالَ فَمَنْ أَنْتَ قَالَ أَنَا وَصِيُّ رَسُولِ اللَّهِ مُحَمَّدِ بْنِ عَبْدِ اللَّهِ خَاتَمِ النَّبِيِّينَ صلي الله عليه و آله قَالَ ابْسُطْ يَدَكَ أُسْلِمْ لِلَّهِ تَبَارَكَ وَ تَعَالَي عَلَي يَدَيْكَ فَبَسَطَ أَمِيرُ الْمُؤْمِنِينَ عليه السلام يَدَهُ وَ قَالَ لَهُ اشْهَدِ الشَّهَادَتَيْنِ فَقَالَ أَشْهَدُ أَنْ لَا إِلَهَ إِلَّا اللَّهُ وَحْدَهُ لَا شَرِيكَ لَهُ وَ أَشْهَدُ أَنَّ مُحَمَّداً عَبْدُهُ وَ رَسُولُهُ وَ أَشْهَدُ أَنَّكَ وَصِيُّ رَسُولِ اللَّهِ صلي الله عليه و آله وَ أَحَقُّ النَّاسِ بِالْأَمْرِ مِنْ بَعْدِهِ فَأَخَذَ أَمِيرُ الْمُؤْمِنِينَ عليه السلام عَلَيْهِ شَرَائِطَ الْإِسْلَامِ ثُمَّ قَالَ لَهُ مَا الَّذِي دَعَاكَ الْآنَ إِلَي الْإِسْلَامِ بَعْدَ طُولِ مُقَامِكَ فِي هَذَا الدَّيْرِ</w:t>
      </w:r>
      <w:r>
        <w:rPr>
          <w:rStyle w:val="FootnoteAnchor"/>
          <w:rtl w:val="true"/>
        </w:rPr>
        <w:footnoteReference w:id="1613"/>
      </w:r>
      <w:r>
        <w:rPr>
          <w:rFonts w:ascii="Amiri" w:hAnsi="Amiri" w:eastAsia="Amiri" w:cs="Amiri"/>
          <w:color w:val="111111"/>
          <w:sz w:val="28"/>
          <w:sz w:val="28"/>
          <w:szCs w:val="28"/>
          <w:rtl w:val="true"/>
          <w:lang w:bidi="ar-SA"/>
        </w:rPr>
        <w:t>عَلَي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کار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چهارپای خود را به سوی قبله کج کرد و مکانی نزدیک به صومعه را به آن 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این مکان را بکاوید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 ها به آن مکان رفتند و آن را با بیل کندند،صخره بزرگی برای آنها نمایان شد که می درخشید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اینجا صخره ای است که کاری با آن نمی شود کرد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صخره بر روی آب است، اگر از جایش برداشته شود آب را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تا آن را از جا بر کنند و مردم جمع شدند و خواستند آن را حرکت دهند اما نتوانستند، و بر آن ها 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دید که جمع شده و تلاش می کنند صخره را بردارند و بر آن ها دشوار آمده پایش را از روی زین برداشت و بر زمین نهاد سپس آستین هایش را بالا زد و انگشتانش را در زیر کناره صخره قرار داد و آن را حرکت داد و از جا کند و تا مسافت بسیاری پرتاب کرد، وقتی از جایش برداشته شد سفیدی آب برای آن ها آشکار شد و به سوی آن شتافتند و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شیرن ترین، گواراترین و پاک ترین آبی بود که در سفرشان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برگیرید و سیراب شوید،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صخره آمد و آن را با دست برداشت و در همان جایی که بود قرار داد و دستور داد تا اثر آن با خاک از بین ببرند در حالی که راهب از بالای صومعه اش می نگریست، وقتی آن چه اتفاق افتاده بود را کامل فهمید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مرا پایین بیاورید مرا پایین بیاورید، برای پایین آوردنش چاره ای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امیرالمؤمنین علیه السلام ایستاد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مرسل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مقرّبی؟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رسول الله محمد بن عبد الله خاتم النبیین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من به دست تو برای خدای تبارک و تعالی اسلام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دستش را دراز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الله نیست و او یگانه بی همتاست و شهادت می دهم که محمد بنده و فرستاده او و تو وصی رسول الله صلی الله علیه و آله و بر حق ترین مردم به حکومت بعد از او هستی، امیرالمؤمنین شرایط اسلام را به او آموخت،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باعث شد که بعد از اقامت طولانی در این صومعه در مخالفت، اکنون مسلمان شوی؟ </w:t>
      </w:r>
    </w:p>
    <w:p>
      <w:pPr>
        <w:pStyle w:val="BookText"/>
        <w:rPr/>
      </w:pPr>
      <w:r>
        <w:rPr>
          <w:rFonts w:ascii="Amiri" w:hAnsi="Amiri" w:eastAsia="Amiri" w:cs="Amiri"/>
          <w:color w:val="111111"/>
          <w:sz w:val="28"/>
          <w:sz w:val="28"/>
          <w:szCs w:val="28"/>
          <w:rtl w:val="true"/>
          <w:lang w:bidi="ar-SA"/>
        </w:rPr>
        <w:t>الْخِلَافِ؟ قَالَ أُخْبِرُكَ يَا أَمِيرَ الْمُؤْمِنِينَ أَنَّ هَذَا الدَّيْرَ بُنِيَ عَلَي طَلَبِ قَالِعِ هَذِهِ الصَّخْرَةِ وَ مُخْرِجِ الْمَاءِ مِنْ تَحْتِهَا وَ قَدْ مَضَي عَالِمٌ قَبْلِي فَلَمْ يُدْرِكُوا ذَلِكَ وَ قَدْ رَزَقَنِيهِ اللَّهُ عَزَّ وَ جَلَّ إِنَّا نَجِدُ فِي كِتَابٍ مِنْ كُتُبِنَا وَ نَأْثِرُ عَنْ عُلَمَائِنَا أَنَّ فِي هَذَا الصُّقْعِ عَيْناً عَلَيْهَا صَخْرَةٌ لَا يَعْرِفُ مَكَانَهَا إِلَّا نَبِيٌّ أَوْ وَصِيُّ نَبِيٍّ وَ أَنَّهُ لَا بُدَّ مِنْ وَلِيٍّ لِلَّهِ يَدْعُو إِلَي الْحَقِّ آيَتُهُ مَعْرِفَةُ مَكَانِ هَذِهِ الصَّخْرَةِ وَ قُدْرَتُهُ عَلَي قَلْعِهَا وَ إِنِّي لَمَّا رَأَيْتُكَ قَدْ فَعَلْتَ ذَلِكَ تَحَقَّقْتُ مَا كُنَّا نَنْتَظِرُهُ وَ بَلَغْتُ الْأُمْنِيَّةَ مِنْهُ فَأَنَا الْيَوْمَ مُسْلِمٌ عَلَي يَدَيْكَ وَ مُؤْمِنٌ بِحَقِّكَ وَ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w:t>
      </w:r>
      <w:r>
        <w:rPr>
          <w:rStyle w:val="FootnoteAnchor"/>
          <w:rtl w:val="true"/>
        </w:rPr>
        <w:footnoteReference w:id="1614"/>
      </w:r>
      <w:r>
        <w:rPr>
          <w:rFonts w:ascii="Amiri" w:hAnsi="Amiri" w:eastAsia="Amiri" w:cs="Amiri"/>
          <w:color w:val="111111"/>
          <w:sz w:val="28"/>
          <w:sz w:val="28"/>
          <w:szCs w:val="28"/>
          <w:rtl w:val="true"/>
          <w:lang w:bidi="ar-SA"/>
        </w:rPr>
        <w:t>أَمِيرُ الْمُؤْمِنِينَ عليه السلام بَكَي حَتَّي اخْضَلَّتْ لِحْيَتُهُ مِنَ الدُّمُوعِ وَ قَالَ الْحَمْدُ لِلَّهِ الَّذِي كُنْتُ فِي كُتُبِهِ مَذْكُوراً</w:t>
      </w:r>
      <w:r>
        <w:rPr>
          <w:rStyle w:val="FootnoteAnchor"/>
          <w:rtl w:val="true"/>
        </w:rPr>
        <w:footnoteReference w:id="1615"/>
      </w:r>
      <w:r>
        <w:rPr>
          <w:rFonts w:ascii="Amiri" w:hAnsi="Amiri" w:eastAsia="Amiri" w:cs="Amiri"/>
          <w:color w:val="111111"/>
          <w:sz w:val="28"/>
          <w:sz w:val="28"/>
          <w:szCs w:val="28"/>
          <w:rtl w:val="true"/>
          <w:lang w:bidi="ar-SA"/>
        </w:rPr>
        <w:t>ثُمَّ دَعَا النَّاسَ فَقَالَ‌</w:t>
      </w:r>
      <w:r>
        <w:rPr>
          <w:rStyle w:val="FootnoteAnchor"/>
          <w:rtl w:val="true"/>
        </w:rPr>
        <w:footnoteReference w:id="1616"/>
      </w:r>
      <w:r>
        <w:rPr>
          <w:rFonts w:ascii="Amiri" w:hAnsi="Amiri" w:eastAsia="Amiri" w:cs="Amiri"/>
          <w:color w:val="111111"/>
          <w:sz w:val="28"/>
          <w:sz w:val="28"/>
          <w:szCs w:val="28"/>
          <w:rtl w:val="true"/>
          <w:lang w:bidi="ar-SA"/>
        </w:rPr>
        <w:t>اسْمَعُوا مَا يَقُولُ أَخُوكُمُ الْمُسْلِمُ فَسَمِعُوا مَقَالَهُ وَ كَثُرَ حَمْدُهُمْ لِلَّهِ وَ شُكْرُهُمْ عَلَي النِّعْمَةِ الَّتِي أَنْعَمَ بِهَا عَلَيْهِمْ فِي مَعْرِفَتِهِمْ بِحَقِّ أَمِيرِ الْمُؤْمِنِينَ عليه السلام ثُمَّ سَارُوا وَ الرَّاهِبُ بَيْنَ يَدَيْهِ فِي جُمْلَةِ أَصْحَابِهِ حَتَّي لَقِيَ أَهْلَ الشَّامِ وَ كَانَ الرَّاهِبُ فِي جُمْلَةِ مَنِ اسْتُشْهِدَ مَعَهُ فَتَوَلَّي عَلَيْهِ الصَّلَاةُ وَ السَّلَامُ الصَّلَاةَ عَلَيْهِ وَ دَفْنَهُ وَ أَكْثَرَ مِنَ الِاسْتِغْفَارِ لَهُ وَ كَانَ إِذَا ذَكَرَهُ يَقُولُ ذَاكَ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الخبر ضروب من المعجز أحدها علم الغيب و الثاني القوة التي خرق العادة بها و تميزه‌</w:t>
      </w:r>
      <w:r>
        <w:rPr>
          <w:rStyle w:val="FootnoteAnchor"/>
          <w:rtl w:val="true"/>
        </w:rPr>
        <w:footnoteReference w:id="1617"/>
      </w:r>
      <w:r>
        <w:rPr>
          <w:rFonts w:ascii="Amiri" w:hAnsi="Amiri" w:eastAsia="Amiri" w:cs="Amiri"/>
          <w:color w:val="111111"/>
          <w:sz w:val="28"/>
          <w:sz w:val="28"/>
          <w:szCs w:val="28"/>
          <w:rtl w:val="true"/>
          <w:lang w:bidi="ar-SA"/>
        </w:rPr>
        <w:t>بخصوصيتها من الأنام مع ما فيه من ثبوت البشارة به في كتب الله الأولي و ذلك مصداق قوله تعالي ذلِكَ مَثَلُهُمْ فِي التَّوْراةِ وَ مَثَلُهُمْ فِي الْإِنْجِيلِ‌</w:t>
      </w:r>
      <w:r>
        <w:rPr>
          <w:rStyle w:val="FootnoteAnchor"/>
          <w:rtl w:val="true"/>
        </w:rPr>
        <w:footnoteReference w:id="1618"/>
      </w:r>
      <w:r>
        <w:rPr>
          <w:rFonts w:ascii="Amiri" w:hAnsi="Amiri" w:eastAsia="Amiri" w:cs="Amiri"/>
          <w:color w:val="111111"/>
          <w:sz w:val="28"/>
          <w:sz w:val="28"/>
          <w:szCs w:val="28"/>
          <w:rtl w:val="true"/>
          <w:lang w:bidi="ar-SA"/>
        </w:rPr>
        <w:t>و في مثل ذلك يقول السيد إسماعيل بن محمد الحميري رحمه الله في قصيدته البائية المذهبة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گویم ای امیر المؤمنین، این صومعه برای یافتن کسی که این صخره را از جا می کَند و آب را از زیر آن خارج می کند،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پیش از من رفت و این را نفهمیدند و خدای عزّو جلّ آن را روزی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کتابی از کتاب هایمان داریم و از عالمانمان نقل می کنیم که در این منطقه چشمه ای است که صخره ای بر روی آن است و محل آن را جز پیامبر یا وصی پیامبری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ولی خدایی باشد که به حق دعا کند و نشانه اش دانستن محل این صخره و قدرت او در برداشتن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دیدم که تو این کار را انجام دادی آن چه که انتظارش را می کشیدیم به وقوع پیوست و آرزو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به دست تو مسلمان شدم و به حق و ولایت تو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امیرالمؤمنین علیه السلام این را شنید گریست تا آن جا که محاسنش از اشک خیس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در کتاب هایش یاد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برادر مسلمان شما می گوید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شنیدند و خدا را بسیار سپاس و شکر گفتند به خاطر نعمتی که به آن ها در شناخت حق امیرالمؤمنین علیه 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کردند و راهب در رکاب او و در میان یارانش بود تا این که با اهل شام روبرو شد و راهب در میان کسانی بود که همراه او شهید شدند، علی علیه السلام نماز و دفن او را بر عهده گرفت و بسیار برای او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یاد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من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خبر انواع معجزات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غیب، دوم نیروی خارق العاده و تفاوتش با آن از مردم و همچنین بشارت به او در کتاب های پیشین خدا و این مصداق کلام خدای تعالی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مَثَلُهُمْ فِی التَّوْراةِ وَ مَثَلُهُمْ فِی الْإِنْجِیلِ </w:t>
      </w:r>
      <w:r>
        <w:rPr>
          <w:rFonts w:eastAsia="IRNazanin" w:cs="IRNazanin"/>
          <w:color w:val="111111"/>
          <w:sz w:val="28"/>
          <w:szCs w:val="28"/>
          <w:rtl w:val="true"/>
          <w:lang w:bidi="fa-IR"/>
        </w:rPr>
        <w:t>»</w:t>
      </w:r>
      <w:r>
        <w:rPr>
          <w:rStyle w:val="FootnoteAnchor"/>
          <w:rtl w:val="true"/>
        </w:rPr>
        <w:footnoteReference w:id="1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 ایشان است در تورات و مثل آن ها در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سید اسماعیل بن محمد حمیری رحمة الله در قصیده بائیه خود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لقد سري فيما يسير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العشاء بكربلاء في موكب</w:t>
      </w:r>
    </w:p>
    <w:p>
      <w:pPr>
        <w:pStyle w:val="BookText"/>
        <w:rPr/>
      </w:pPr>
      <w:r>
        <w:rPr>
          <w:rFonts w:ascii="Amiri" w:hAnsi="Amiri" w:eastAsia="Amiri" w:cs="Amiri"/>
          <w:color w:val="111111"/>
          <w:sz w:val="28"/>
          <w:sz w:val="28"/>
          <w:szCs w:val="28"/>
          <w:rtl w:val="true"/>
          <w:lang w:bidi="ar-SA"/>
        </w:rPr>
        <w:t xml:space="preserve">حتي أتي متبتلا في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قواعده بقاع مجدب</w:t>
      </w:r>
    </w:p>
    <w:p>
      <w:pPr>
        <w:pStyle w:val="BookText"/>
        <w:rPr/>
      </w:pPr>
      <w:r>
        <w:rPr>
          <w:rFonts w:ascii="Amiri" w:hAnsi="Amiri" w:eastAsia="Amiri" w:cs="Amiri"/>
          <w:color w:val="111111"/>
          <w:sz w:val="28"/>
          <w:sz w:val="28"/>
          <w:szCs w:val="28"/>
          <w:rtl w:val="true"/>
          <w:lang w:bidi="ar-SA"/>
        </w:rPr>
        <w:t xml:space="preserve">يأتيه ليس بحيث يلقي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الوحوش و غير أصلع أشيب</w:t>
      </w:r>
    </w:p>
    <w:p>
      <w:pPr>
        <w:pStyle w:val="BookText"/>
        <w:rPr/>
      </w:pPr>
      <w:r>
        <w:rPr>
          <w:rFonts w:ascii="Amiri" w:hAnsi="Amiri" w:eastAsia="Amiri" w:cs="Amiri"/>
          <w:color w:val="111111"/>
          <w:sz w:val="28"/>
          <w:sz w:val="28"/>
          <w:szCs w:val="28"/>
          <w:rtl w:val="true"/>
          <w:lang w:bidi="ar-SA"/>
        </w:rPr>
        <w:t xml:space="preserve">فدنا فصاح به فأشرف ماثلا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كالنسر فوق شظية من مرقب</w:t>
      </w:r>
    </w:p>
    <w:p>
      <w:pPr>
        <w:pStyle w:val="BookText"/>
        <w:rPr/>
      </w:pPr>
      <w:r>
        <w:rPr>
          <w:rFonts w:ascii="Amiri" w:hAnsi="Amiri" w:eastAsia="Amiri" w:cs="Amiri"/>
          <w:color w:val="111111"/>
          <w:sz w:val="28"/>
          <w:sz w:val="28"/>
          <w:szCs w:val="28"/>
          <w:rtl w:val="true"/>
          <w:lang w:bidi="ar-SA"/>
        </w:rPr>
        <w:t xml:space="preserve">هل قرب قائمك الذي بوأته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يصاب فقال ما من مشرب</w:t>
      </w:r>
    </w:p>
    <w:p>
      <w:pPr>
        <w:pStyle w:val="BookText"/>
        <w:rPr/>
      </w:pPr>
      <w:r>
        <w:rPr>
          <w:rFonts w:ascii="Amiri" w:hAnsi="Amiri" w:eastAsia="Amiri" w:cs="Amiri"/>
          <w:color w:val="111111"/>
          <w:sz w:val="28"/>
          <w:sz w:val="28"/>
          <w:szCs w:val="28"/>
          <w:rtl w:val="true"/>
          <w:lang w:bidi="ar-SA"/>
        </w:rPr>
        <w:t xml:space="preserve">إلا بغاية فرسخين و من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بين نقا و قي سبسب</w:t>
      </w:r>
    </w:p>
    <w:p>
      <w:pPr>
        <w:pStyle w:val="BookText"/>
        <w:rPr/>
      </w:pPr>
      <w:r>
        <w:rPr>
          <w:rFonts w:ascii="Amiri" w:hAnsi="Amiri" w:eastAsia="Amiri" w:cs="Amiri"/>
          <w:color w:val="111111"/>
          <w:sz w:val="28"/>
          <w:sz w:val="28"/>
          <w:szCs w:val="28"/>
          <w:rtl w:val="true"/>
          <w:lang w:bidi="ar-SA"/>
        </w:rPr>
        <w:t xml:space="preserve">فثني الأعنة نحو وعث فاجتلي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ملساء يلمع كاللجين المذهب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قال اقلبوها إنكم إن تقلبوا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ترووا و لا تروون إن لم تقلب</w:t>
      </w:r>
    </w:p>
    <w:p>
      <w:pPr>
        <w:pStyle w:val="BookText"/>
        <w:rPr/>
      </w:pPr>
      <w:r>
        <w:rPr>
          <w:rFonts w:ascii="Amiri" w:hAnsi="Amiri" w:eastAsia="Amiri" w:cs="Amiri"/>
          <w:color w:val="111111"/>
          <w:sz w:val="28"/>
          <w:sz w:val="28"/>
          <w:szCs w:val="28"/>
          <w:rtl w:val="true"/>
          <w:lang w:bidi="ar-SA"/>
        </w:rPr>
        <w:t xml:space="preserve">فاعصوصبوا في قلعها فتمنعت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تمنع صعبة لم تركب</w:t>
      </w:r>
    </w:p>
    <w:p>
      <w:pPr>
        <w:pStyle w:val="BookText"/>
        <w:rPr/>
      </w:pPr>
      <w:r>
        <w:rPr>
          <w:rFonts w:ascii="Amiri" w:hAnsi="Amiri" w:eastAsia="Amiri" w:cs="Amiri"/>
          <w:color w:val="111111"/>
          <w:sz w:val="28"/>
          <w:sz w:val="28"/>
          <w:szCs w:val="28"/>
          <w:rtl w:val="true"/>
          <w:lang w:bidi="ar-SA"/>
        </w:rPr>
        <w:t xml:space="preserve">حتي إذا أعيتهم أهوي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متي ترد المغالب تغلب</w:t>
      </w:r>
    </w:p>
    <w:p>
      <w:pPr>
        <w:pStyle w:val="BookText"/>
        <w:rPr/>
      </w:pPr>
      <w:r>
        <w:rPr>
          <w:rFonts w:ascii="Amiri" w:hAnsi="Amiri" w:eastAsia="Amiri" w:cs="Amiri"/>
          <w:color w:val="111111"/>
          <w:sz w:val="28"/>
          <w:sz w:val="28"/>
          <w:szCs w:val="28"/>
          <w:rtl w:val="true"/>
          <w:lang w:bidi="ar-SA"/>
        </w:rPr>
        <w:t xml:space="preserve">فكأنها كرة بكف 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 دحا بها في ملعب</w:t>
      </w:r>
    </w:p>
    <w:p>
      <w:pPr>
        <w:pStyle w:val="BookText"/>
        <w:rPr/>
      </w:pPr>
      <w:r>
        <w:rPr>
          <w:rFonts w:ascii="Amiri" w:hAnsi="Amiri" w:eastAsia="Amiri" w:cs="Amiri"/>
          <w:color w:val="111111"/>
          <w:sz w:val="28"/>
          <w:sz w:val="28"/>
          <w:szCs w:val="28"/>
          <w:rtl w:val="true"/>
          <w:lang w:bidi="ar-SA"/>
        </w:rPr>
        <w:t xml:space="preserve">فسقاهم من تحتها متسلسلا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عذبا يزيد علي الألذ الأعذب</w:t>
      </w:r>
    </w:p>
    <w:p>
      <w:pPr>
        <w:pStyle w:val="BookText"/>
        <w:rPr/>
      </w:pPr>
      <w:r>
        <w:rPr>
          <w:rFonts w:ascii="Amiri" w:hAnsi="Amiri" w:eastAsia="Amiri" w:cs="Amiri"/>
          <w:color w:val="111111"/>
          <w:sz w:val="28"/>
          <w:sz w:val="28"/>
          <w:szCs w:val="28"/>
          <w:rtl w:val="true"/>
          <w:lang w:bidi="ar-SA"/>
        </w:rPr>
        <w:t xml:space="preserve">حتي إذا شربوا جميعا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 فخلت مكانها لم يقرب‌</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فيها ابن ميمون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آيات راهبها سريرة 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آمن بالوصي المنجب</w:t>
      </w:r>
    </w:p>
    <w:p>
      <w:pPr>
        <w:pStyle w:val="BookText"/>
        <w:rPr/>
      </w:pPr>
      <w:r>
        <w:rPr>
          <w:rFonts w:ascii="Amiri" w:hAnsi="Amiri" w:eastAsia="Amiri" w:cs="Amiri"/>
          <w:color w:val="111111"/>
          <w:sz w:val="28"/>
          <w:sz w:val="28"/>
          <w:szCs w:val="28"/>
          <w:rtl w:val="true"/>
          <w:lang w:bidi="ar-SA"/>
        </w:rPr>
        <w:t xml:space="preserve">و مضي شهيدا صادقا في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من راهب مترهب</w:t>
      </w:r>
    </w:p>
    <w:p>
      <w:pPr>
        <w:pStyle w:val="BookText"/>
        <w:rPr/>
      </w:pPr>
      <w:r>
        <w:rPr>
          <w:rFonts w:ascii="Amiri" w:hAnsi="Amiri" w:eastAsia="Amiri" w:cs="Amiri"/>
          <w:color w:val="111111"/>
          <w:sz w:val="28"/>
          <w:sz w:val="28"/>
          <w:szCs w:val="28"/>
          <w:rtl w:val="true"/>
          <w:lang w:bidi="ar-SA"/>
        </w:rPr>
        <w:t xml:space="preserve">أعني ابن فاطمة الوصي و من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فضله و فعاله لا يكذب</w:t>
      </w:r>
    </w:p>
    <w:p>
      <w:pPr>
        <w:pStyle w:val="BookText"/>
        <w:rPr/>
      </w:pPr>
      <w:r>
        <w:rPr>
          <w:rFonts w:ascii="Amiri" w:hAnsi="Amiri" w:eastAsia="Amiri" w:cs="Amiri"/>
          <w:color w:val="111111"/>
          <w:sz w:val="28"/>
          <w:sz w:val="28"/>
          <w:szCs w:val="28"/>
          <w:rtl w:val="true"/>
          <w:lang w:bidi="ar-SA"/>
        </w:rPr>
        <w:t>كلا كلا طرفيه من سام و ما</w:t>
      </w:r>
      <w:r>
        <w:rPr>
          <w:rStyle w:val="FootnoteAnchor"/>
          <w:rtl w:val="true"/>
        </w:rPr>
        <w:footnoteReference w:id="1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له بأب و لا بأب أب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غروب در سرزمین کربلا همراه کاروانی تمام شب را حرکت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که به راهبی که در صومعه بر پا شده در بیابانی خشک بود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محلی رسید که جز پیری که موی پیشانی اش ریخته و وحوش، انسانی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شد و صدا زد، و او مانند عقابی در لبه بلندی مشرف 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نزدیکی صومعه ای که در آن جای گرفته ای آبی هست؟ گفت آبی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در دو فرسخی و چه کسی در میان شنزار و بیابانی وسیع برای ما آب می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افسارها را به سوی زمین سختی چرخاند و صخره ای صاف که مانند نقره می درخشید آشکار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آن را برگردانید، اگر برگردانید سیراب می شوید و اگر برنگردانید سیراب نمی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شدند تا آن را برگردانند اما مانند مرکبی چموش از آن ها امتناع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آن ها را عاجز کرد دستی به سوی آن برد که چون در کارزار وارد شود پیروز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گویی که آن توپی است در دست کودکی است درشت بازو که آن را به بازی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را از آن سیراب کرد از چشمه ای بسیار گوارا و شیرین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همه سیراب شدند آن را بازگرداند و درخشید گویی که کسی به محل آن نزدیک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میمون بر آن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راهبِ آن رازی است که در آن معجزه ای است و به وصی شریف ایمان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راه یاری او شهید راستین شد، چه بزرگوار راهبی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منظورم پسر فاطمه و وصی است و هر کس در فضیلت و اعمال او سخن گوید دروغ نگفته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هر دو طرفش از سام است و حام پدر و پدر پدر او نیست</w:t>
      </w:r>
      <w:r>
        <w:rPr>
          <w:rFonts w:eastAsia="IRNazanin" w:cs="IRNazanin"/>
          <w:color w:val="111111"/>
          <w:sz w:val="28"/>
          <w:szCs w:val="28"/>
          <w:rtl w:val="true"/>
          <w:lang w:bidi="fa-IR"/>
        </w:rPr>
        <w:t xml:space="preserve">. </w:t>
      </w:r>
      <w:bookmarkStart w:id="1458" w:name="pg13449_147939"/>
    </w:p>
    <w:p>
      <w:pPr>
        <w:pStyle w:val="BookText"/>
        <w:rPr/>
      </w:pPr>
      <w:bookmarkEnd w:id="1458"/>
      <w:r>
        <w:rPr>
          <w:rFonts w:ascii="Amiri" w:hAnsi="Amiri" w:eastAsia="Amiri" w:cs="Amiri"/>
          <w:color w:val="111111"/>
          <w:sz w:val="28"/>
          <w:sz w:val="28"/>
          <w:szCs w:val="28"/>
          <w:rtl w:val="true"/>
          <w:lang w:bidi="ar-SA"/>
        </w:rPr>
        <w:t xml:space="preserve">من لا يفر و لا يري في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صارمة الخضيب المضرب‌</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9" w:name="__RefHeading___Toc1004906_2616395394"/>
      <w:bookmarkStart w:id="1460" w:name="_Toc648"/>
      <w:bookmarkEnd w:id="1459"/>
      <w:r>
        <w:rPr>
          <w:rtl w:val="true"/>
        </w:rPr>
        <w:t>بيان</w:t>
      </w:r>
      <w:bookmarkEnd w:id="1460"/>
    </w:p>
    <w:p>
      <w:pPr>
        <w:pStyle w:val="BookText"/>
        <w:rPr/>
      </w:pPr>
      <w:r>
        <w:rPr>
          <w:rFonts w:ascii="Amiri" w:hAnsi="Amiri" w:eastAsia="Amiri" w:cs="Amiri"/>
          <w:color w:val="111111"/>
          <w:sz w:val="28"/>
          <w:sz w:val="28"/>
          <w:szCs w:val="28"/>
          <w:rtl w:val="true"/>
          <w:lang w:bidi="ar-SA"/>
        </w:rPr>
        <w:t>قال السيد المرتضي رضي الله عنه في شرح هذه القصيدة البائية السري سير الليل كله و المتبتل الراهب و القائم صومعته و القاع الأرض الحرة الطين التي لا حزونة فيها و لا انهباط و القاعدة أساس الجدار و كل ما يبني و الجدب ضد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هذه قصة مشهورة جاءت بها الرواية</w:t>
      </w:r>
      <w:r>
        <w:rPr>
          <w:rStyle w:val="FootnoteAnchor"/>
          <w:rtl w:val="true"/>
        </w:rPr>
        <w:footnoteReference w:id="1624"/>
      </w:r>
      <w:r>
        <w:rPr>
          <w:rFonts w:ascii="Amiri" w:hAnsi="Amiri" w:eastAsia="Amiri" w:cs="Amiri"/>
          <w:color w:val="111111"/>
          <w:sz w:val="28"/>
          <w:sz w:val="28"/>
          <w:szCs w:val="28"/>
          <w:rtl w:val="true"/>
          <w:lang w:bidi="ar-SA"/>
        </w:rPr>
        <w:t>فَإِنَّ أَبَا عَبْدِ اللَّهِ الْبَرْقِيَّ رَوَي عَنْ شُيُوخِهِ عَمَّنْ 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أَمِيرِ الْمُؤْمِنِينَ عليه السلام نُرِيدُ صِفِّينَ فَمَرَرْنَا بِكَرْبَلَاءَ فَقَالَ عليه السلام أَ تَدْرُونَ أَيْنَ هَاهُنَا وَ اللَّهِ مَصَارِعُ الْحُسَيْنِ وَ أَصْحَابُهُ ثُمَّ سِرْنَا يَسِيراً فَانْتَهَيْنَا إِلَي رَاهِبٍ فِي صَوْمَعَةٍ وَ قَدْ تَقَطَّعَ النَّاسُ مِنَ الْعَطَشِ فَشَكَوْا ذَلِكَ إِلَي أَمِيرِ الْمُؤْمِنِينَ عليه السلام وَ ذَلِكَ أَنَّهُ أَخَذَ طَرِيقَ الْبَرِّ</w:t>
      </w:r>
      <w:r>
        <w:rPr>
          <w:rStyle w:val="FootnoteAnchor"/>
          <w:rtl w:val="true"/>
        </w:rPr>
        <w:footnoteReference w:id="1625"/>
      </w:r>
      <w:r>
        <w:rPr>
          <w:rFonts w:ascii="Amiri" w:hAnsi="Amiri" w:eastAsia="Amiri" w:cs="Amiri"/>
          <w:color w:val="111111"/>
          <w:sz w:val="28"/>
          <w:sz w:val="28"/>
          <w:szCs w:val="28"/>
          <w:rtl w:val="true"/>
          <w:lang w:bidi="ar-SA"/>
        </w:rPr>
        <w:t>وَ تَرَكَ الْفُرَاتَ عِيَاناً فَدَنَا مِنَ الرَّاهِبِ وَ هَتَفَ بِهِ فَأَشْرَفَ مِنْ صَوْمِعَتِهِ فَقَالَ يَا رَاهِبُ هَلْ قُرْبَ قَائِمِكَ مَاءٌ فَقَالَ لَا فَسَارَ قَلِيلًا ثُمَّ نَزَلَ‌</w:t>
      </w:r>
      <w:r>
        <w:rPr>
          <w:rStyle w:val="FootnoteAnchor"/>
          <w:rtl w:val="true"/>
        </w:rPr>
        <w:footnoteReference w:id="1626"/>
      </w:r>
      <w:r>
        <w:rPr>
          <w:rFonts w:ascii="Amiri" w:hAnsi="Amiri" w:eastAsia="Amiri" w:cs="Amiri"/>
          <w:color w:val="111111"/>
          <w:sz w:val="28"/>
          <w:sz w:val="28"/>
          <w:szCs w:val="28"/>
          <w:rtl w:val="true"/>
          <w:lang w:bidi="ar-SA"/>
        </w:rPr>
        <w:t>بِمَوْضِعٍ فِيهِ رَمْلٌ فَأَمَرَ النَّاسَ فَنَزَلُوا وَ أَمَرَهُمْ أَنْ يَبْحَثُوا ذَلِكَ الرَّمْلَ فَأَصَابُوا تَحْتَهُ صَخْرَةً بَيْضَاءَ فَاقْتَلَعَهَا أَمِيرُ الْمُؤْمِنِينَ عليه السلام بِيَدِهِ وَ دَحَاهَا</w:t>
      </w:r>
      <w:r>
        <w:rPr>
          <w:rStyle w:val="FootnoteAnchor"/>
          <w:rtl w:val="true"/>
        </w:rPr>
        <w:footnoteReference w:id="1627"/>
      </w:r>
      <w:r>
        <w:rPr>
          <w:rFonts w:ascii="Amiri" w:hAnsi="Amiri" w:eastAsia="Amiri" w:cs="Amiri"/>
          <w:color w:val="111111"/>
          <w:sz w:val="28"/>
          <w:sz w:val="28"/>
          <w:szCs w:val="28"/>
          <w:rtl w:val="true"/>
          <w:lang w:bidi="ar-SA"/>
        </w:rPr>
        <w:t>وَ إِذَا تَحْتَهَا مَاءٌ أَرَقُّ مِنَ الزُّلَالِ وَ أَعْذَبُ مِنْ كُلِّ مَاءٍ فَشَرِبُوا</w:t>
      </w:r>
      <w:r>
        <w:rPr>
          <w:rStyle w:val="FootnoteAnchor"/>
          <w:rtl w:val="true"/>
        </w:rPr>
        <w:footnoteReference w:id="1628"/>
      </w:r>
      <w:r>
        <w:rPr>
          <w:rFonts w:ascii="Amiri" w:hAnsi="Amiri" w:eastAsia="Amiri" w:cs="Amiri"/>
          <w:color w:val="111111"/>
          <w:sz w:val="28"/>
          <w:sz w:val="28"/>
          <w:szCs w:val="28"/>
          <w:rtl w:val="true"/>
          <w:lang w:bidi="ar-SA"/>
        </w:rPr>
        <w:t>وَ ارْتَوَوْا وَ حَمَلُوا مِنْهُ وَ رَدَّ الصَّخْرَةَ وَ الرَّمْلَ كَمَا كَانَ قَالَ فَسِرْنَا قَلِيلًا وَ قَدْ عَلِمَ كُلُّ وَاحِدٍ مِنَ النَّاسِ مَكَانَ الْعَيْنِ فَقَالَ أَمِيرُ الْمُؤْمِنِينَ عليه السلام بِحَقِّي عَلَيْكُمْ إِلَّا رَجَعْتُمْ إِلَي مَوْضِعِ الْعَيْنِ فَنَظَرْتُمْ هَلْ تَقْدِرُونَ عَلَيْهَا فَرَجَعَ النَّاسُ يَقْفُونَ الْأَثَرَ إِلَي مَوْضِعِ الرَّمْلِ فَبَحَثُوا ذَلِكَ الرَّمْلَ فَلَمْ يُصِيبُوا الْعَيْنَ فَقَالُوا يَا أَمِيرَ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نمی گریزد و در جنگی دیده نمی شود مگر این که لبه شمشیرش رنگین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61" w:name="__RefHeading___Toc1004908_2616395394"/>
      <w:bookmarkStart w:id="1462" w:name="_Toc649"/>
      <w:bookmarkEnd w:id="1461"/>
      <w:r>
        <w:rPr>
          <w:rtl w:val="true"/>
        </w:rPr>
        <w:t>توضیح</w:t>
      </w:r>
      <w:bookmarkEnd w:id="1462"/>
    </w:p>
    <w:p>
      <w:pPr>
        <w:pStyle w:val="BookText"/>
        <w:rPr/>
      </w:pPr>
      <w:r>
        <w:rPr>
          <w:rFonts w:ascii="IRNazanin" w:hAnsi="IRNazanin" w:eastAsia="IRNazanin"/>
          <w:color w:val="111111"/>
          <w:sz w:val="28"/>
          <w:sz w:val="28"/>
          <w:szCs w:val="28"/>
          <w:rtl w:val="true"/>
          <w:lang w:bidi="fa-IR"/>
        </w:rPr>
        <w:t>سید مرتضی رضی الله عنه در شرح این قصیده بائیه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حرکت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گل خالص است و در آن پستی و بلندی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دیوار و هر چیزی که بنا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حاصلخیز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معروفی است که در روایت آمده است، ابو عبدالله برقیّ از شیوخش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علیه السلام به قصد صفین رفتیم و از کربلاء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جا کجاست؟ به خدا قتلگاه حسین و یارانش است، سپس به حرکت ادامه دادیم تا این که به راهبی در صومعه ای رسیدیم در حالی که نفس مردم از عطش بریده شده بود و از عطش به امیرالمؤمنین علیه السلام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این خاطر بود که او راه بیابان را در پیش گرفته و آشکارا فرات را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راهب نزدیک شد و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بلندای صومعه اش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 آیا نزدیک صومعه ات آبی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اندکی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محلی پیاده شد که در آن 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دستور داد تا پیاده شوند و امر کرد تا آن شن را بکاوند، در زیر آن به صخره ای سفید برخورد کردند، امیرالمؤمنین علیه السلام با دستش آن را برداشت 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آبی گوارا و زلال و شیرین تر از هر آبی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شدند و از آن برداشتند، شن و صخره به جای خود بازگشت همان طوری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رفتیم و هر کدام از افراد محل چشمه را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شما دارم بازگردید و ببینید که آیا می توانید محل چشمه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بازگشتند و در محل اثر بر جای مانده در شن ایستادند، آن شن را جستجو کردند اما چشمه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p>
    <w:p>
      <w:pPr>
        <w:pStyle w:val="BookText"/>
        <w:rPr/>
      </w:pPr>
      <w:r>
        <w:rPr>
          <w:rFonts w:ascii="Amiri" w:hAnsi="Amiri" w:eastAsia="Amiri" w:cs="Amiri"/>
          <w:color w:val="111111"/>
          <w:sz w:val="28"/>
          <w:sz w:val="28"/>
          <w:szCs w:val="28"/>
          <w:rtl w:val="true"/>
          <w:lang w:bidi="ar-SA"/>
        </w:rPr>
        <w:t>لَا وَ اللَّهِ مَا أَصَبْنَاهَا وَ لَا نَدْرِي أَيْنَ هِيَ قَالَ فَأَقْبَلَ الرَّاهِبُ فَقَالَ أَشْهَدُ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 أَخْبَرَنِي عَنْ جَدِّي وَ كَانَ مِنْ حَوَارِيِّ عِيسَي عليه السلام أَنَّهُ قَالَ إِنَّ تَحْتَ هَذَا الرَّمْلِ عَيْناً مِنْ مَاءٍ أَبْيَضَ مِنَ الثَّلْجِ وَ أَعْذَبَ مِنْ كُلِّ مَاءِ عَذْبٍ لَا يَقَعُ عَلَيْهِ إِلَّا نَبِيٌّ أَوْ وَصِيُّ نَبِيٍّ وَ أَنَا أَشْهَدُ أَنْ لَا إِلَهَ إِلَّا اللَّهُ وَ أَنَّ مُحَمَّداً عَبْدُهُ وَ رَسُولُهُ وَ أَنَّكَ وَصِيُّ رَسُولِ اللَّهِ صلي الله عليه و آله وَ خَلِيفَتُهُ وَ الْمُؤَدِّي عَنْهُ وَ قَدْ رَأَيْتُ أَنْ أَصْحَبَكَ فِي سَفَرِكَ هَذَا فَيُصِيبَنِي مَا أَصَابَكَ مِنْ خَيْرٍ وَ شَرٍّ فَقَالَ لَهُ خَيْراً وَ دَعَا لَهُ بِخَيْرٍ وَ قَالَ عليه السلام يَا رَاهِبُ الْزَمْنِي وَ كُنْ قَرِيباً مِنِّي فَفَعَلَ فَلَمَّا كَانَ لَيْلَةُ الْهَرِيرِ وَ الْتَقَي الْجَمْعَانِ وَ اضْطَرَبَ النَّاسُ فِيمَا بَيْنَهُمْ قُتِلَ الرَّاهِبُ فَلَمَّا أَصْبَحَ أَمِيرُ الْمُؤْمِنِينَ عليه السلام قَالَ لِأَصْحَابِهِ انْهَضُوا بِنَا فَادْفِنُوا قَتْلَاكُمْ وَ أَقْبَلَ أَمِيرُ الْمُؤْمِنِينَ عليه السلام يَطْلُبُ الرَّاهِبَ حَتَّي وَجَدَهُ فَصَلَّي عَلَيْهِ وَ دَفَنَهُ بِيَدِهِ فِي لَحْدِهِ ثُمَّ قَالَ وَ اللَّهِ لَكَأَنِّي أَنْظُرُ إِلَيْهِ وَ إِلَي مَنْزِلِهِ‌</w:t>
      </w:r>
      <w:r>
        <w:rPr>
          <w:rStyle w:val="FootnoteAnchor"/>
          <w:rtl w:val="true"/>
        </w:rPr>
        <w:footnoteReference w:id="1629"/>
      </w:r>
      <w:r>
        <w:rPr>
          <w:rFonts w:ascii="Amiri" w:hAnsi="Amiri" w:eastAsia="Amiri" w:cs="Amiri"/>
          <w:color w:val="111111"/>
          <w:sz w:val="28"/>
          <w:sz w:val="28"/>
          <w:szCs w:val="28"/>
          <w:rtl w:val="true"/>
          <w:lang w:bidi="ar-SA"/>
        </w:rPr>
        <w:t>وَ زَوْجَتِهِ الَّتِي أَكْرَمَهُ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معني يأتيه أي يأتي هذا الموضع الذي فيه الراهب‌</w:t>
      </w:r>
      <w:r>
        <w:rPr>
          <w:rStyle w:val="FootnoteAnchor"/>
          <w:rtl w:val="true"/>
        </w:rPr>
        <w:footnoteReference w:id="1630"/>
      </w:r>
      <w:r>
        <w:rPr>
          <w:rFonts w:ascii="Amiri" w:hAnsi="Amiri" w:eastAsia="Amiri" w:cs="Amiri"/>
          <w:color w:val="111111"/>
          <w:sz w:val="28"/>
          <w:sz w:val="28"/>
          <w:szCs w:val="28"/>
          <w:rtl w:val="true"/>
          <w:lang w:bidi="ar-SA"/>
        </w:rPr>
        <w:t>و معني عامر أنه لا مقيم فيه سوي الوحوش‌</w:t>
      </w:r>
      <w:r>
        <w:rPr>
          <w:rStyle w:val="FootnoteAnchor"/>
          <w:rtl w:val="true"/>
        </w:rPr>
        <w:footnoteReference w:id="1631"/>
      </w:r>
      <w:r>
        <w:rPr>
          <w:rFonts w:ascii="Amiri" w:hAnsi="Amiri" w:eastAsia="Amiri" w:cs="Amiri"/>
          <w:color w:val="111111"/>
          <w:sz w:val="28"/>
          <w:sz w:val="28"/>
          <w:szCs w:val="28"/>
          <w:rtl w:val="true"/>
          <w:lang w:bidi="ar-SA"/>
        </w:rPr>
        <w:t>و يمكن أن يكون مأخوذا من العمرة التي هي الزيادة و الأصلع الأشيب هو الراهب و ذكر بعد هذا البيت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مدمج زلق أشم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حلقوم أبيض ضيق مستصعب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المدمج الشي‌ء المستور و الزلق الذي لا يثبت عليه قدم‌</w:t>
      </w:r>
      <w:r>
        <w:rPr>
          <w:rStyle w:val="FootnoteAnchor"/>
          <w:rtl w:val="true"/>
        </w:rPr>
        <w:footnoteReference w:id="1632"/>
      </w:r>
      <w:r>
        <w:rPr>
          <w:rFonts w:ascii="Amiri" w:hAnsi="Amiri" w:eastAsia="Amiri" w:cs="Amiri"/>
          <w:color w:val="111111"/>
          <w:sz w:val="28"/>
          <w:sz w:val="28"/>
          <w:szCs w:val="28"/>
          <w:rtl w:val="true"/>
          <w:lang w:bidi="ar-SA"/>
        </w:rPr>
        <w:t>و الأشم الطويل المشرف و الأبيض الطائر الكبير من طيور الماء و إنما جر لفظة ضيق مستصعب لأنه جعلهما من وصف المدمج و الماثل المنتصب و شبه الراهب بالنسر لطول عمره و الشظية قطعة من الجبل مفردة و المرقب المكان العالي</w:t>
      </w:r>
    </w:p>
    <w:p>
      <w:pPr>
        <w:pStyle w:val="BookText"/>
        <w:rPr/>
      </w:pPr>
      <w:r>
        <w:rPr>
          <w:rFonts w:ascii="IRNazanin" w:hAnsi="IRNazanin" w:eastAsia="IRNazanin"/>
          <w:color w:val="111111"/>
          <w:sz w:val="28"/>
          <w:sz w:val="28"/>
          <w:szCs w:val="28"/>
          <w:rtl w:val="true"/>
          <w:lang w:bidi="fa-IR"/>
        </w:rPr>
        <w:t>نه به خدا آن را نیافتیم و نمی دانیم که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شهادت می دهم که پدرم از پدر بزرگم – که از حواریون عیسی علیه السلام بود – به من خبر داده که زیر این شن چشمه آبی سفیدتر از برف و شیرین تر از هر آب شیرینی است، کسی جز پیامبر یا وصی پیامبر به آن دست نمی یابد و من شهادت می دهم که خدایی جز الله نیست و محمد بنده و فرستاده او و تو وصی، جانشین و ادا کننده از طرف رسول الله صلی الله علیه و آله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در این سفرت همراهی کنم و هر چه از شرو خیر به تو می رسد به من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دعای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 همراه من و نزدیک به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وقتی لیلة الهریر فرارسید و دو گروه روبرو شدند و مردم باهم درگیر شدند، راهب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امیرالمؤمنین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برخیزید و کشته هایتان را دفن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به دنبال راهب آمد، او را یافت و بر او نماز خواند و با دست خود او را در قبرش دفن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گویی او، منزلش و همسری که خدا او را با آن گرامی داشته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مکانی که راهب در آن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عامر یعنی در آن جا غیر از وحوش ساکنی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العمرة گرفته شده باشد که به معنای زیادت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که موی پیشانی اش ریخته، راهب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بیت این سخنش را ذکر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پوشیده ای بلند تنگ و صعب الوصول که قدم در آن استوار نمی شود گویی که عقابی سفید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قدم بر روی آن استوار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حلقوم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ای بزرگ از پرندگان آب، مجرور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و مستعصب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صفت مدمج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را به خاطر عمر طولانی اش به عقاب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کوه تنها المرقب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بلند</w:t>
      </w:r>
      <w:r>
        <w:rPr>
          <w:rFonts w:eastAsia="IRNazanin" w:cs="IRNazanin"/>
          <w:color w:val="111111"/>
          <w:sz w:val="28"/>
          <w:szCs w:val="28"/>
          <w:rtl w:val="true"/>
          <w:lang w:bidi="fa-IR"/>
        </w:rPr>
        <w:t xml:space="preserve">. </w:t>
      </w:r>
      <w:bookmarkStart w:id="1463" w:name="pg13449_147941"/>
    </w:p>
    <w:p>
      <w:pPr>
        <w:pStyle w:val="BookText"/>
        <w:rPr/>
      </w:pPr>
      <w:bookmarkEnd w:id="1463"/>
      <w:r>
        <w:rPr>
          <w:rFonts w:ascii="Amiri" w:hAnsi="Amiri" w:eastAsia="Amiri" w:cs="Amiri"/>
          <w:color w:val="111111"/>
          <w:sz w:val="28"/>
          <w:sz w:val="28"/>
          <w:szCs w:val="28"/>
          <w:rtl w:val="true"/>
          <w:lang w:bidi="ar-SA"/>
        </w:rPr>
        <w:t>و النقا قطعة من الرمل تنقاد محدودبة و القي الصحراء الواسعة و السبسب القفر و الوعث الرمل الذي‌</w:t>
      </w:r>
      <w:r>
        <w:rPr>
          <w:rStyle w:val="FootnoteAnchor"/>
          <w:rtl w:val="true"/>
        </w:rPr>
        <w:footnoteReference w:id="1633"/>
      </w:r>
      <w:r>
        <w:rPr>
          <w:rFonts w:ascii="Amiri" w:hAnsi="Amiri" w:eastAsia="Amiri" w:cs="Amiri"/>
          <w:color w:val="111111"/>
          <w:sz w:val="28"/>
          <w:sz w:val="28"/>
          <w:szCs w:val="28"/>
          <w:rtl w:val="true"/>
          <w:lang w:bidi="ar-SA"/>
        </w:rPr>
        <w:t>لا يسلك فيه و معني اجتلي ملساء نظر إلي صخرة ملساء فتجلت‌</w:t>
      </w:r>
      <w:r>
        <w:rPr>
          <w:rStyle w:val="FootnoteAnchor"/>
          <w:rtl w:val="true"/>
        </w:rPr>
        <w:footnoteReference w:id="1634"/>
      </w:r>
      <w:r>
        <w:rPr>
          <w:rFonts w:ascii="Amiri" w:hAnsi="Amiri" w:eastAsia="Amiri" w:cs="Amiri"/>
          <w:color w:val="111111"/>
          <w:sz w:val="28"/>
          <w:sz w:val="28"/>
          <w:szCs w:val="28"/>
          <w:rtl w:val="true"/>
          <w:lang w:bidi="ar-SA"/>
        </w:rPr>
        <w:t>لعينه و معني تبرق تلمع و وصف اللجين بالمذهب لأنه أشد لبريقه و لمعانه و معني اعصوصبوا اجتمعوا علي قلعها و صاروا عصبة واحدة و معني أهوي لها مد إليها و المغالب الرجل المغالب و الحزور</w:t>
      </w:r>
      <w:r>
        <w:rPr>
          <w:rStyle w:val="FootnoteAnchor"/>
          <w:rtl w:val="true"/>
        </w:rPr>
        <w:footnoteReference w:id="1635"/>
      </w:r>
      <w:r>
        <w:rPr>
          <w:rFonts w:ascii="Amiri" w:hAnsi="Amiri" w:eastAsia="Amiri" w:cs="Amiri"/>
          <w:color w:val="111111"/>
          <w:sz w:val="28"/>
          <w:sz w:val="28"/>
          <w:szCs w:val="28"/>
          <w:rtl w:val="true"/>
          <w:lang w:bidi="ar-SA"/>
        </w:rPr>
        <w:t>الغلام المترعرع و العبل الغليظ الممتلئ و المتسلسل الماء السلسل في الحلق و يقال إنه البارد أيضا و ابن فاطمة هو أمير المؤمنين عليه السلام انتهي كلامه رفع الله في الجنان مقامه‌</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4" w:name="__RefHeading___Toc1004910_2616395394"/>
      <w:bookmarkStart w:id="1465" w:name="_Toc650"/>
      <w:bookmarkEnd w:id="1464"/>
      <w:r>
        <w:rPr>
          <w:rtl w:val="true"/>
        </w:rPr>
        <w:t>«</w:t>
      </w:r>
      <w:r>
        <w:rPr/>
        <w:t>22</w:t>
      </w:r>
      <w:r>
        <w:rPr>
          <w:rtl w:val="true"/>
        </w:rPr>
        <w:t>»</w:t>
      </w:r>
      <w:bookmarkEnd w:id="146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رُوِيَ عَنِ الصَّادِقِ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لِعَلِيِّ بْنِ أَبِي طَالِبٍ خُصُومَةٌ فَجَلَسَ فِي أَصْلِ جِدَارٍ فَقَالَ رَجُلٌ يَا أَمِيرَ الْمُؤْمِنِينَ الْجِدَارُ يَقَعُ فَقَالَ لَهُ عَلِيٌّ عليه السلام امْضِ كَفَي اللَّهُ حَارِساً فَقَضَي بَيْنَ الرَّجُلَيْنِ وَ قَامَ وَ سَقَطَ الْجِدَارُ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 عليه السلام مُؤْمِناً لَازَمَهُ مُنَافِقٌ بِالدَّيْنِ فَقَالَ اللَّهُمَّ بِحَقِّ مُحَمَّدٍ وَ آلِهِ الطَّاهِرِينَ لَمَّا قَضَيْتَ عَنْ عَبْدِكَ هَذَا الدَّيْنَ ثُمَّ أَمَرَهُ بِتَنَاوُلِ حَجَرٍ وَ مَدَرٍ فَانْقَلَبَتْ لَهُ ذَهَباً أَحْمَرَ فَقَضَي دَيْنَهُ وَ كَانَ الَّذِي بَقِيَ أَكْثَرَ مِنْ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جَمَاعَةٌ عَنْ خَالِدِ بْنِ الْوَلِيدِ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يَسْرِدُ حَلَقَاتِ دِرْعِهِ بِيَدِهِ وَ يُصْلِحُهَا فَقُلْتُ هَذَا كَانَ لِدَاوُدَ عليه السلام فَقَالَ يَا خَالِدُ بِنَا أَلَانَ اللَّهُ الْحَدِيدَ لِدَاوُدَ فَكَيْفَ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عَبْدِ اللَّهِ وَ حُذَيْفَةُ بْنُ الْيَمَانِ وَ عَبْدُ اللَّهِ بْنُ الْعَبَّاسِ وَ أَبُو هَارُونَ الْعَبْدِيُّ عَنْ عَبْدِ اللَّهِ بْنِ عُثْمَانَ وَ حَمْدَانَ بْنِ الْمُعَافَي عَنِ الرِّضَا عليه السلام وَ مُحَمَّدُ بْنُ صَدَقَةَ عَنْ مُوسَي بْنِ</w:t>
      </w:r>
    </w:p>
    <w:p>
      <w:pPr>
        <w:pStyle w:val="BookText"/>
        <w:rPr/>
      </w:pPr>
      <w:r>
        <w:rPr>
          <w:rFonts w:ascii="IRNazanin" w:hAnsi="IRNazanin" w:eastAsia="IRNazanin"/>
          <w:color w:val="111111"/>
          <w:sz w:val="28"/>
          <w:sz w:val="28"/>
          <w:szCs w:val="28"/>
          <w:rtl w:val="true"/>
          <w:lang w:bidi="fa-IR"/>
        </w:rPr>
        <w:t>النقا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شنی گرد که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زاری که کسی در آن رفت و آمد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اجتلی ملساء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صخره ای صاف و براق نگریست و بر چشمشش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نقره به طلا کاری شده به خاطر شدت درخشش و براق بدون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اعصوصب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زمین کندن آن جمع شدند و یک گروه واحد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حال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و 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در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فاطمه سلام الله علیها همان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پایان یافت، خدا جایگاه او را در بهشت رفیع گرداند</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6" w:name="__RefHeading___Toc1004912_2616395394"/>
      <w:bookmarkStart w:id="1467" w:name="_Toc651"/>
      <w:bookmarkEnd w:id="1466"/>
      <w:r>
        <w:rPr>
          <w:rtl w:val="true"/>
        </w:rPr>
        <w:t xml:space="preserve">روایت </w:t>
      </w:r>
      <w:r>
        <w:rPr/>
        <w:t>22</w:t>
      </w:r>
      <w:bookmarkEnd w:id="146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پدرش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قضاوتی به علی بن ابی طالب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دیواری نشست،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دیوار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خداوند برای محافظت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مرد قضاوت کرد و برخاست، دیوار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مؤمنی را دید که منافقی به خاطر طلبش گریبان او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خاندان مطهرش دین این بنده ات را ادا کن، سپس به او دستور داد سنگ و لجن را بردارد که برای او تبدیل به طلای سرخ شد و دینش را ادا کرد و آنچه باقی مانده بود بیش از صد هزار 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خالد بن ولید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حلقه های زره خود را با دستش می بافت و تعمیر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مخصوص داود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 ما آهن را برای داود نرم کرد پس برای خود ما چگونه خواهد بود؟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حمدان بن مُعافی از امام رضا و محمد بن صدقه از موسی بن جعفر </w:t>
      </w:r>
    </w:p>
    <w:p>
      <w:pPr>
        <w:pStyle w:val="BookText"/>
        <w:rPr/>
      </w:pPr>
      <w:r>
        <w:rPr>
          <w:rFonts w:ascii="Amiri" w:hAnsi="Amiri" w:eastAsia="Amiri" w:cs="Amiri"/>
          <w:color w:val="111111"/>
          <w:sz w:val="28"/>
          <w:sz w:val="28"/>
          <w:szCs w:val="28"/>
          <w:rtl w:val="true"/>
          <w:lang w:bidi="ar-SA"/>
        </w:rPr>
        <w:t>جَعْفَرٍ عليه السلام وَ لَقَدْ أَنْبَأَنِي أَيْضاً شِيرَوَيْهِ الدَّيْلَمِيُ‌</w:t>
      </w:r>
      <w:r>
        <w:rPr>
          <w:rStyle w:val="FootnoteAnchor"/>
          <w:rtl w:val="true"/>
        </w:rPr>
        <w:footnoteReference w:id="1638"/>
      </w:r>
      <w:r>
        <w:rPr>
          <w:rFonts w:ascii="Amiri" w:hAnsi="Amiri" w:eastAsia="Amiri" w:cs="Amiri"/>
          <w:color w:val="111111"/>
          <w:sz w:val="28"/>
          <w:sz w:val="28"/>
          <w:szCs w:val="28"/>
          <w:rtl w:val="true"/>
          <w:lang w:bidi="ar-SA"/>
        </w:rPr>
        <w:t>بِإِسْنَادِهِ إِلَي مُوسَي بْنِ جَعْفَرٍ عَنْ آبَائِهِ عليهم السلام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w:t>
      </w:r>
      <w:r>
        <w:rPr>
          <w:rStyle w:val="FootnoteAnchor"/>
          <w:rtl w:val="true"/>
        </w:rPr>
        <w:footnoteReference w:id="1639"/>
      </w:r>
      <w:r>
        <w:rPr>
          <w:rFonts w:ascii="Amiri" w:hAnsi="Amiri" w:eastAsia="Amiri" w:cs="Amiri"/>
          <w:color w:val="111111"/>
          <w:sz w:val="28"/>
          <w:sz w:val="28"/>
          <w:szCs w:val="28"/>
          <w:rtl w:val="true"/>
          <w:lang w:bidi="ar-SA"/>
        </w:rPr>
        <w:t>مَعَ النَّبِيِّ صلي الله عليه و آله فِي طُرُقَاتِ الْمَدِينَةِ إِذَا جَعَلَ خَمْسَهُ‌</w:t>
      </w:r>
      <w:r>
        <w:rPr>
          <w:rStyle w:val="FootnoteAnchor"/>
          <w:rtl w:val="true"/>
        </w:rPr>
        <w:footnoteReference w:id="1640"/>
      </w:r>
      <w:r>
        <w:rPr>
          <w:rFonts w:ascii="Amiri" w:hAnsi="Amiri" w:eastAsia="Amiri" w:cs="Amiri"/>
          <w:color w:val="111111"/>
          <w:sz w:val="28"/>
          <w:sz w:val="28"/>
          <w:szCs w:val="28"/>
          <w:rtl w:val="true"/>
          <w:lang w:bidi="ar-SA"/>
        </w:rPr>
        <w:t>فِي خَمْسِ أَمِيرِ الْمُؤْمِنِينَ عليه السلام فَوَ اللَّهِ مَا رَأَيْنَا خَمْسَيْنِ أَحْسَنَ مِنْهُمَا إِذْ مَرَرْنَا عَلَي نَخْلِ الْمَدِينَةِ فَصَاحَتْ نَخْلَةٌ أُخْتَهَا هَذَا مُحَمَّدٌ الْمُصْطَفَي وَ هَذَا عَلِيٌّ الْمُرْتَضَي فَاجْتَزْنَاهُمَا فَصَاحَتْ ثَانِيَةٌ بِثَالِثَةٍ هَذَا نُوحٌ النَّبِيُّ وَ هَذَا إِبْرَاهِيمُ الْخَلِيلُ فَاجْتَزْنَاهُمَا فَصَاحَتْ ثَالِثَةٌ بِرَابِعَةٍ هَذَا مُوسَي وَ أَخُوهُ هَارُونُ فَاجْتَزْنَاهُمَا فَصَاحَتْ رَابِعَةٌ بِخَامِسَةٍ هَذَا مُحَمَّدٌ سَيِّدُ النَّبِيِّينَ وَ هَذَا عَلِيٌّ سَيِّدُ الْوَصِيِّينَ فَتَبَسَّمَ النَّبِيُّ صلي الله عليه و آله ثُمَّ قَالَ يَا عَلِيُّ سَمِّ نَخْلَ الْمَدِينَةِ صَيْحَانِيّاً فَقَدْ صَاحَتْ بِفَضْلِي وَ بِفَضْلِكَ وَ أُرْوَي‌</w:t>
      </w:r>
      <w:r>
        <w:rPr>
          <w:rStyle w:val="FootnoteAnchor"/>
          <w:rtl w:val="true"/>
        </w:rPr>
        <w:footnoteReference w:id="1641"/>
      </w:r>
      <w:r>
        <w:rPr>
          <w:rFonts w:ascii="Amiri" w:hAnsi="Amiri" w:eastAsia="Amiri" w:cs="Amiri"/>
          <w:color w:val="111111"/>
          <w:sz w:val="28"/>
          <w:sz w:val="28"/>
          <w:szCs w:val="28"/>
          <w:rtl w:val="true"/>
          <w:lang w:bidi="ar-SA"/>
        </w:rPr>
        <w:t>كَانَ الْبُسْتَانُ لِعَامِرِ بْنِ سَعْدٍ بِعَقِيقِ السُّفْلَي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 عليه السلام أَنْصَارِيّاً يَأْكُلُ قُشُورَ الْفَاكِهَةِ وَ قَدْ أَخَذَهَا مِنَ الْمَزْبَلَةِ فَأَعْرَضَ عَنْهُ لِئَلَّا يَخْجَلَ مِنْهُ فَأَتَي مَنْزِلَهُ وَ أَتَي إِلَيْهِ بِقُرْصَيْ شَعِيرٍ مِنْ فَطُورِهِ وَ قَالَ أَصِبْ مِنْ هَذَا كُلَّمَا جُعْتَ فَإِنَّ اللَّهَ يَجْعَلُ فِيهِ الْبَرَكَةَ فَامْتَحَنَ ذَلِكَ فَوَجَدَ فِيهِ لَحْماً وَ شَحْماً وَ حُلْواً</w:t>
      </w:r>
      <w:r>
        <w:rPr>
          <w:rStyle w:val="FootnoteAnchor"/>
          <w:rtl w:val="true"/>
        </w:rPr>
        <w:footnoteReference w:id="1642"/>
      </w:r>
      <w:r>
        <w:rPr>
          <w:rFonts w:ascii="Amiri" w:hAnsi="Amiri" w:eastAsia="Amiri" w:cs="Amiri"/>
          <w:color w:val="111111"/>
          <w:sz w:val="28"/>
          <w:sz w:val="28"/>
          <w:szCs w:val="28"/>
          <w:rtl w:val="true"/>
          <w:lang w:bidi="ar-SA"/>
        </w:rPr>
        <w:t>وَ رُطَباً وَ بِطِّيخاً وَ فَوَاكِهَ الشِّتَاءِ وَ فَوَاكِهَ الصَّيْفِ فَارْتَعَدَتْ فَرَائِصُ الرَّجُلِ وَ سَقَطَ لِوَجْهِهِ فَأَقَامَهُ عَلِيٌّ عليه السلام وَ قَالَ مَا شَأْنُكَ قَالَ كُنْتُ مُنَافِقاً</w:t>
      </w:r>
    </w:p>
    <w:p>
      <w:pPr>
        <w:pStyle w:val="BookText"/>
        <w:rPr/>
      </w:pPr>
      <w:r>
        <w:rPr>
          <w:rFonts w:ascii="IRNazanin" w:hAnsi="IRNazanin" w:eastAsia="IRNazanin"/>
          <w:color w:val="111111"/>
          <w:sz w:val="28"/>
          <w:sz w:val="28"/>
          <w:szCs w:val="28"/>
          <w:rtl w:val="true"/>
          <w:lang w:bidi="fa-IR"/>
        </w:rPr>
        <w:t>و همچنین شیرویه دیلمی به سندش از امام موسی بن جعفر از پدرانش علیهم السلام روایت کرده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صلی الله علیه و آله در کوچه های مدینه بودیم که دستش را در دست امیرالمؤمنین علیه السلام قرار داد، به خدا دو دستی بهتر از آن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نخلستان های مدینه گذر کردیم، نخلی بر همتای خود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مصطفی و این علی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گذر کردیم، دومی بر سومی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نوح پیامبر و این ابراهیم خلیل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گذر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بر چهارمی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است و این برادرش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گذر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بر پنجمی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سرور پیامبران و این علی سرور وصییّن است، پیامبر صلی الله علیه و آله لبخندی 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نخلهای مدینه را صیحانی</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نام بگذار که به فضیلت من و تو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باغ متعلق به عامر بن سعد در تنگه سفلی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یکی از انصار را دید که پوست میوه ای را که از زباله برداشته می خورد، از او روی برگرداند تا از امام خجالت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 آمد و برای او دو نان جو از افطار خودش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گرسنه شدی از این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برکت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از آن خورد و در غذا گوشت، چربی، شیرینی، خرما، هندوانه و میوه های زمستانی و تابستانی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خود لرزید و با صورت به زمین افتاد، علی علیه السلام او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منافق بودم </w:t>
      </w:r>
    </w:p>
    <w:p>
      <w:pPr>
        <w:pStyle w:val="BookText"/>
        <w:rPr/>
      </w:pPr>
      <w:r>
        <w:rPr>
          <w:rFonts w:ascii="Amiri" w:hAnsi="Amiri" w:eastAsia="Amiri" w:cs="Amiri"/>
          <w:color w:val="111111"/>
          <w:sz w:val="28"/>
          <w:sz w:val="28"/>
          <w:szCs w:val="28"/>
          <w:rtl w:val="true"/>
          <w:lang w:bidi="ar-SA"/>
        </w:rPr>
        <w:t>شَاكّاً فِيمَا يَقُولُهُ مُحَمَّدٌ صلي الله عليه و آله وَ فِيمَا تَقُولُهُ أَنْتَ فَكَشَفَ اللَّهُ لِي عَنِ السَّمَاوَاتِ وَ الْحُجُبِ</w:t>
      </w:r>
      <w:r>
        <w:rPr>
          <w:rFonts w:eastAsia="Amiri" w:cs="Amiri" w:ascii="Amiri" w:hAnsi="Amiri"/>
          <w:color w:val="111111"/>
          <w:sz w:val="28"/>
          <w:szCs w:val="28"/>
          <w:rtl w:val="true"/>
          <w:lang w:bidi="ar-SA"/>
        </w:rPr>
        <w:t>-</w:t>
      </w:r>
      <w:r>
        <w:rPr>
          <w:rStyle w:val="FootnoteAnchor"/>
          <w:rtl w:val="true"/>
        </w:rPr>
        <w:footnoteReference w:id="1644"/>
      </w:r>
      <w:r>
        <w:rPr>
          <w:rFonts w:ascii="Amiri" w:hAnsi="Amiri" w:eastAsia="Amiri" w:cs="Amiri"/>
          <w:color w:val="111111"/>
          <w:sz w:val="28"/>
          <w:sz w:val="28"/>
          <w:szCs w:val="28"/>
          <w:rtl w:val="true"/>
          <w:lang w:bidi="ar-SA"/>
        </w:rPr>
        <w:t>فَأَبْصَرْتُ كُلَّ مَا تَعِدَانِ بِهِ وَ تُوَاعِدَانِ بِهِ فَزَالَ عَنِّي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الْعَدَوِيُّ مِنْ بَيْتِ الْمَالِ أَلْفَ دِينَارٍ فَجَاءَ سَلْمَانُ عَلَي لِسَانِ أَمِيرِ الْمُؤْمِنِينَ عليه السلام فَقَالَ رُدَّ الْمَالَ إِلَي بَيْتِ الْمَالِ فَقَدْ قَالَ اللَّهُ تَعَالَي وَ مَنْ يَغْلُلْ يَأْتِ بِما غَلَّ يَوْمَ الْقِيامَةِ</w:t>
      </w:r>
      <w:r>
        <w:rPr>
          <w:rStyle w:val="FootnoteAnchor"/>
          <w:rtl w:val="true"/>
        </w:rPr>
        <w:footnoteReference w:id="1645"/>
      </w:r>
      <w:r>
        <w:rPr>
          <w:rFonts w:ascii="Amiri" w:hAnsi="Amiri" w:eastAsia="Amiri" w:cs="Amiri"/>
          <w:color w:val="111111"/>
          <w:sz w:val="28"/>
          <w:sz w:val="28"/>
          <w:szCs w:val="28"/>
          <w:rtl w:val="true"/>
          <w:lang w:bidi="ar-SA"/>
        </w:rPr>
        <w:t xml:space="preserve">فَقَالَ الْعَدَوِيُّ مَا أَكْثَرَ سِحْراً أَوْلَادَ عَبْدِ الْمُطَّلِبِ مَا عَرَفَ هَذَا قَطُّ أَحَدٌ وَ أَعْجَبُ مِنْ هَذَا أَنِّي رَأَيْتُهُ يَوْماً وَ فِي يَدِهِ قَوْسُ مُحَمَّدٍ فَسَخِرْتُ مِنْهُ فَرَمَاهَا مِنْ يَدِهِ وَ قَالَ خُذْ عَدُوَّ اللَّهِ فَإِذَا هِيَ ثُعْبَانٌ مُبِينٌ يَقْصِدُ إِلَيَّ فَحَلَّفْتُهُ حَتَّي أَخَذَهَا وَ صَارَتْ قَوْساً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أَنْفَذَ أَمِيرُ الْمُؤْمِنِينَ عليه السلام مِيثَمَ التَّمَّارِ فِي أَمْرٍ فَوَقَفَ عَلَي بَابِ دُكَّانِهِ فَأَتَي رَجُلٌ يَشْتَرِي التَّمْرَ فَأَمَرَهُ بِوَضْعِ الدِّرْهَمِ وَ رَفْعِ التَّمْرِ فَلَمَّا انْصَرَفَ مِيثَمٌ وَجَدَ الدِّرْهَمَ بَهْرَجاً</w:t>
      </w:r>
      <w:r>
        <w:rPr>
          <w:rStyle w:val="FootnoteAnchor"/>
          <w:rtl w:val="true"/>
        </w:rPr>
        <w:footnoteReference w:id="1646"/>
      </w:r>
      <w:r>
        <w:rPr>
          <w:rFonts w:ascii="Amiri" w:hAnsi="Amiri" w:eastAsia="Amiri" w:cs="Amiri"/>
          <w:color w:val="111111"/>
          <w:sz w:val="28"/>
          <w:sz w:val="28"/>
          <w:szCs w:val="28"/>
          <w:rtl w:val="true"/>
          <w:lang w:bidi="ar-SA"/>
        </w:rPr>
        <w:t>فَقَالَ فِي ذَلِكَ فَقَالَ فَإِذَا يَكُونُ التَّمْرُ مُرّاً فَإِذَا هُوَ بِالْمُشْتَرِي رَجَعَ وَ قَالَ هَذَا التَّمْرُ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اسْتَفَاضَ بَيْنَ الْخَاصِّ وَ الْعَامِّ أَنَّ أَهْلَ الْكُوفَةِ فَزِعُوا إِلَي أَمِيرِ الْمُؤْمِنِينَ مِنَ الْغَرَقِ لَمَّا زَادَتِ الْفُرَاتُ فَأَسْبَغَ الْوُضُوءَ وَ صَلَّي مُنْفَرِداً ثُمَّ دَعَا اللَّهَ ثُمَّ تَقَدَّمَ إِلَي الْفُرَاتِ مُتَوَكِّئاً عَلَي قَضِيبٍ بِيَدِهِ حَتَّي ضَرَبَ بِهِ صَفْحَةَ الْمَاءِ وَ قَالَ انْقُصْ بِإِذْنِ اللَّهِ وَ مَشِيئَتِهِ فَغَاضَ الْمَاءُ</w:t>
      </w:r>
      <w:r>
        <w:rPr>
          <w:rStyle w:val="FootnoteAnchor"/>
          <w:rtl w:val="true"/>
        </w:rPr>
        <w:footnoteReference w:id="1647"/>
      </w:r>
      <w:r>
        <w:rPr>
          <w:rFonts w:ascii="Amiri" w:hAnsi="Amiri" w:eastAsia="Amiri" w:cs="Amiri"/>
          <w:color w:val="111111"/>
          <w:sz w:val="28"/>
          <w:sz w:val="28"/>
          <w:szCs w:val="28"/>
          <w:rtl w:val="true"/>
          <w:lang w:bidi="ar-SA"/>
        </w:rPr>
        <w:t>حَتَّي بَدَتِ الْحِيتَانُ فَنَطَقَ كَثِيرٌ مِنْهَا بِالسَّلَامِ عَلَيْهِ بِإِمْرَةِ الْمُؤْمِنِينَ وَ لَمْ يَنْطِقْ مِنْهَا أَصْنَافٌ مِنَ السَّمَكِ وَ هِيَ الْجِرِّيُّ وَ الْمَارْمَاهِي وَ الزِّمَّارُ فَتَعَجَّبَ النَّاسُ لِذَلِكَ وَ سَأَلُوهُ عَنْ عِلَّةِ مَا نَطَقَ وَ صُمُوتِ مَا صَمَتَ فَقَالَ أَنْطَقَ اللَّهُ لِي مَا طَهُرَ مِنَ السُّمُوكِ وَ أَصْمَتَ عَنِّي مَا حَرَّمَهُ وَ نَجَّسَهُ وَ أَبْعَدَهُ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آنچه محمد صلی الله علیه و آله و تو می گویی شک داشتم، خداوند از آسمان ها و پرده ها برای من گشایش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را که وعده می دهید و به آن وعده داده می شوید دیدم و شک من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عدَویّ هزار دینار از بیت المال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طرف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بیت المال بازگردان که خدای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یَغْلُلْ یَأْتِ بِما غَلَّ یَوْمَ الْقِیامَةِ </w:t>
      </w:r>
      <w:r>
        <w:rPr>
          <w:rFonts w:eastAsia="IRNazanin" w:cs="IRNazanin"/>
          <w:color w:val="111111"/>
          <w:sz w:val="28"/>
          <w:szCs w:val="28"/>
          <w:rtl w:val="true"/>
          <w:lang w:bidi="fa-IR"/>
        </w:rPr>
        <w:t>»</w:t>
      </w:r>
      <w:r>
        <w:rPr>
          <w:rStyle w:val="FootnoteAnchor"/>
          <w:rtl w:val="true"/>
        </w:rPr>
        <w:footnoteReference w:id="1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قیامت به هر کس هر آنچه را که انجام داده به طور کامل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سحر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موضوع خبر نداشت، و شگفت آورتر از آن اینکه او را روزی دیدم که کمان محمد در دستش بود، او را مسخره کردم، کمان را از دستش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تبدیل به ماری بزرگ شد که به سمت من می آمد، او را قسم دادم تا آن را گرفت و تبدیل به کمان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میثم تمّار را در پی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مغازه اش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تا خرما بخرد، به او گفت که درهم را بگذارد و خرما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میثم بازگشت درهم را جعلی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این باره سخن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خرما تلخ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خرما تلخ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خاص و عام مشهور است که اهل کوفه وقتی آب فرات فزونی گرفت از غرق شدن به امیرالمؤمنین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تنها نماز خواند و دعا کرد، سپس به سوی فرات پیش آمد در حالی که به عصایی که در دست داشت تکیه داده بود و با آن بر سطح آب ضربه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و خواست خدا پایین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کاهش یافت تا جایی که ماهی ها نمایان شدند، بسیاری از آن ها به امیرالمؤمنین سلام دادند و گروهی از ماهی ها سخن نگفتند و آن مارماهی و ماهی آبنوس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این موضوع تعجب زده شدند و از او در مورد علت سخن گفتن عده ای و سکوت عده ای دیگر سوال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آن دسته از ماهی های را که پاکیزه هستند به سخن آورد و آن دسته ای که حرام و نجس دانسته ساکت گردانید و دور کرد</w:t>
      </w:r>
      <w:r>
        <w:rPr>
          <w:rFonts w:eastAsia="IRNazanin" w:cs="IRNazanin"/>
          <w:color w:val="111111"/>
          <w:sz w:val="28"/>
          <w:szCs w:val="28"/>
          <w:rtl w:val="true"/>
          <w:lang w:bidi="fa-IR"/>
        </w:rPr>
        <w:t xml:space="preserve">. </w:t>
      </w:r>
      <w:bookmarkStart w:id="1468" w:name="pg13449_147944"/>
    </w:p>
    <w:p>
      <w:pPr>
        <w:pStyle w:val="BookText"/>
        <w:rPr/>
      </w:pPr>
      <w:bookmarkEnd w:id="1468"/>
      <w:r>
        <w:rPr>
          <w:rFonts w:ascii="Amiri" w:hAnsi="Amiri" w:eastAsia="Amiri" w:cs="Amiri"/>
          <w:color w:val="111111"/>
          <w:sz w:val="28"/>
          <w:sz w:val="28"/>
          <w:szCs w:val="28"/>
          <w:rtl w:val="true"/>
          <w:lang w:bidi="ar-SA"/>
        </w:rPr>
        <w:t>وَ فِي رِوَايَةِ أَبِي مُحَمَّدٍ قَيْسِ بْنِ أَحْمَدَ الْبَغْدَادِيِّ وَ أَحْمَدَ بْنِ الْحَسَنِ الْقَطِيفِيِّ عَنِ الْحَسَنِ بْنِ ذكردان‌</w:t>
      </w:r>
      <w:r>
        <w:rPr>
          <w:rStyle w:val="FootnoteAnchor"/>
          <w:rtl w:val="true"/>
        </w:rPr>
        <w:footnoteReference w:id="1649"/>
      </w:r>
      <w:r>
        <w:rPr>
          <w:rFonts w:ascii="Amiri" w:hAnsi="Amiri" w:eastAsia="Amiri" w:cs="Amiri"/>
          <w:color w:val="111111"/>
          <w:sz w:val="28"/>
          <w:sz w:val="28"/>
          <w:szCs w:val="28"/>
          <w:rtl w:val="true"/>
          <w:lang w:bidi="ar-SA"/>
        </w:rPr>
        <w:t>الْفَارِسِيِّ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 بِالْقَضِيبِ فَقَالَ اسْكُنْ يَا أَبَا خَالِدٍ فَنَقَصَ ذِرَاعاً فَقَالَ أَ حَسْبُكُمْ قَالُوا زِدْنَا فَبَسَطَ وَطْأَهُ وَ صَلَّي رَكْعَتَيْنِ وَ ضَرَبَ الْمَاءَ ضَرْبَةً ثَانِيَةً فَنَقَصَ الْمَاءُ ذِرَاعاً فَقَالُوا حَسْبُنَا يَا أَمِيرَ الْمُؤْمِنِينَ فَقَالَ وَ اللَّهِ لَوْ شِئْتُ لَأَظْهَرْتُ لَكُمُ الْحَصَي وَ ذَلِكَ كَحَنِينِ الْجِذْعِ وَ كَلَامِ الذِّئْبِ لِلنَّبِيِّ صلي الله عليه و آله</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9" w:name="__RefHeading___Toc1004914_2616395394"/>
      <w:bookmarkStart w:id="1470" w:name="_Toc652"/>
      <w:bookmarkEnd w:id="1469"/>
      <w:r>
        <w:rPr>
          <w:rtl w:val="true"/>
        </w:rPr>
        <w:t>«</w:t>
      </w:r>
      <w:r>
        <w:rPr/>
        <w:t>23</w:t>
      </w:r>
      <w:r>
        <w:rPr>
          <w:rtl w:val="true"/>
        </w:rPr>
        <w:t>»</w:t>
      </w:r>
      <w:bookmarkEnd w:id="1470"/>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عليه السلام فَقُلْتُ يَا أَمِيرَ الْمُؤْمِنِينَ لِي ثَلَاثَةُ أَيَّامٍ أَصُومُ وَ أَطْوِي وَ مَا أَمْلِكُ مَا أَقْتَاتُ‌</w:t>
      </w:r>
      <w:r>
        <w:rPr>
          <w:rStyle w:val="FootnoteAnchor"/>
          <w:rtl w:val="true"/>
        </w:rPr>
        <w:footnoteReference w:id="1651"/>
      </w:r>
      <w:r>
        <w:rPr>
          <w:rFonts w:ascii="Amiri" w:hAnsi="Amiri" w:eastAsia="Amiri" w:cs="Amiri"/>
          <w:color w:val="111111"/>
          <w:sz w:val="28"/>
          <w:sz w:val="28"/>
          <w:szCs w:val="28"/>
          <w:rtl w:val="true"/>
          <w:lang w:bidi="ar-SA"/>
        </w:rPr>
        <w:t>بِهِ وَ يَوْمِي هَذَا هُوَ الرَّابِعُ فَقَالَ عليه السلام اتَّبِعْنِي يَا عَمَّارُ فَطَلَعَ مَوْلَايَ إِلَي الصَّحْرَاءِ وَ أَنَا خَلْفَهُ إِذْ وَقَفَ بِمَوْضِعٍ وَ احْتَفَرَ فَظَهَرَ حُبٌّ مَمْلُوءٌ دَرَاهِمَ فَأَخَذَ مِنْ تِلْكَ الدَّرَاهِمِ دِرْهَمَيْنِ فَنَاوَلَنِي مِنْهُ‌</w:t>
      </w:r>
      <w:r>
        <w:rPr>
          <w:rStyle w:val="FootnoteAnchor"/>
          <w:rtl w:val="true"/>
        </w:rPr>
        <w:footnoteReference w:id="1652"/>
      </w:r>
      <w:r>
        <w:rPr>
          <w:rFonts w:ascii="Amiri" w:hAnsi="Amiri" w:eastAsia="Amiri" w:cs="Amiri"/>
          <w:color w:val="111111"/>
          <w:sz w:val="28"/>
          <w:sz w:val="28"/>
          <w:szCs w:val="28"/>
          <w:rtl w:val="true"/>
          <w:lang w:bidi="ar-SA"/>
        </w:rPr>
        <w:t>دِرْهَماً وَاحِداً وَ أَخَذَ هُوَ الْآخَرَ فَقَالَ لَهُ عَمَّارٌ يَا أَمِيرَ الْمُؤْمِنِينَ‌</w:t>
      </w:r>
      <w:r>
        <w:rPr>
          <w:rStyle w:val="FootnoteAnchor"/>
          <w:rtl w:val="true"/>
        </w:rPr>
        <w:footnoteReference w:id="1653"/>
      </w:r>
      <w:r>
        <w:rPr>
          <w:rFonts w:ascii="Amiri" w:hAnsi="Amiri" w:eastAsia="Amiri" w:cs="Amiri"/>
          <w:color w:val="111111"/>
          <w:sz w:val="28"/>
          <w:sz w:val="28"/>
          <w:szCs w:val="28"/>
          <w:rtl w:val="true"/>
          <w:lang w:bidi="ar-SA"/>
        </w:rPr>
        <w:t>لَوْ أَخَذْتَ مِنْ ذَلِكَ مَا تَسْتَغْنِي وَ تَتَصَدَّقُ‌</w:t>
      </w:r>
      <w:r>
        <w:rPr>
          <w:rStyle w:val="FootnoteAnchor"/>
          <w:rtl w:val="true"/>
        </w:rPr>
        <w:footnoteReference w:id="1654"/>
      </w:r>
      <w:r>
        <w:rPr>
          <w:rFonts w:ascii="Amiri" w:hAnsi="Amiri" w:eastAsia="Amiri" w:cs="Amiri"/>
          <w:color w:val="111111"/>
          <w:sz w:val="28"/>
          <w:sz w:val="28"/>
          <w:szCs w:val="28"/>
          <w:rtl w:val="true"/>
          <w:lang w:bidi="ar-SA"/>
        </w:rPr>
        <w:t>مِنْهُ مَا كَانَ ذَلِكَ مِنْ بَأْسٍ‌</w:t>
      </w:r>
      <w:r>
        <w:rPr>
          <w:rStyle w:val="FootnoteAnchor"/>
          <w:rtl w:val="true"/>
        </w:rPr>
        <w:footnoteReference w:id="1655"/>
      </w:r>
      <w:r>
        <w:rPr>
          <w:rFonts w:ascii="Amiri" w:hAnsi="Amiri" w:eastAsia="Amiri" w:cs="Amiri"/>
          <w:color w:val="111111"/>
          <w:sz w:val="28"/>
          <w:sz w:val="28"/>
          <w:szCs w:val="28"/>
          <w:rtl w:val="true"/>
          <w:lang w:bidi="ar-SA"/>
        </w:rPr>
        <w:t>فَقَالَ يَا عَمَّارُ هَذَا يَكْفِينَا هَذَا الْيَوْمَ ثُمَّ غَطَّاهُ وَ رَدَمَهُ وَ انْصَرَفَا ثُمَّ انْفَصَلَ عَنْهُ عَمَّارٌ وَ غَابَ مَلِيّاً ثُمَّ عَادَ إِلَي أَمِيرِ الْمُؤْمِنِينَ عليه السلام فَقَالَ يَا عَمَّارُ كَأَنِّي بِكَ وَ قَدْ مَضَيْتَ إِلَي الْكَنْزِ تَطْلُبُهُ فَقَالَ وَ اللَّهِ يَا مَوْلَايَ قَصَدْتُ الْمَوْضِعَ لِآخُذَ مِنَ الْكَنْزِ شَيْئاً فَلَمْ أَرَ لَهُ أَثَراً فَقَالَ لَهُ يَا عَمَّارُ لَمَّا عَلِمَ اللَّهُ سُبْحَانَهُ وَ تَعَالَي أَنْ لَا رَغْبَةَ لَنَا فِي الدُّنْيَا أَظْهَرَهَا لَنَا وَ لَمَّا عَلِمَ جَلَّ جَلَالُهُ أَنَّ لَكُمْ إِلَيْهَا رَغْبَةً أَبْعَدَهَا عَنْكُمْ‌</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ابن ذکردان فارسی کندی آمده است که با عصایش ضربه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ای ابا خالد، به قدر ذراعی کاهش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کفایت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بیافزا، دو رکعت دیگر نماز خواند و ضربه دومی بر آب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یک ذراع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است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بخواهم سنگ ریزه ها را برایتان آشکار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صدای نخل ها و سخن گفتن گرگ با پیامبر صلی الله علیه و آله بود</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1" w:name="__RefHeading___Toc1004916_2616395394"/>
      <w:bookmarkStart w:id="1472" w:name="_Toc653"/>
      <w:bookmarkEnd w:id="1471"/>
      <w:r>
        <w:rPr>
          <w:rtl w:val="true"/>
        </w:rPr>
        <w:t xml:space="preserve">روایت </w:t>
      </w:r>
      <w:r>
        <w:rPr/>
        <w:t>23</w:t>
      </w:r>
      <w:bookmarkEnd w:id="147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الروضه،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یاسر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علیه السلام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است که روزه می گیرم و گرسنگی تحمل می کنم و غذایی ندارم که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روز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دنبالم بیا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به صحرا رسید و من پشت سر او بودم، در محلی ایستاد و آن جا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پر از درهم نمایان شد، از آن درهم ها دو درهم برداشت و یک درهم به من داد و دیگری را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از آن به مقداری که تو را بی نیاز کند و از آن صدقه بدهی برمی داشتی اشکالی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این امروز ما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چاه را پر کرد و پوشاند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 از او جدا شد و مدتی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امیرالمؤمنین علیه السلام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گویی من همراه تو بودم که تو به دنبال گنج 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به خدا به آن محل رفتم تا چیزی از آن گنج بردارم ولی اثری از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خداوند سبحان و تعالی از آنجا که دانست ما میلی به دنیا نداریم آن را برای ما نمایان کرد و از آنجا که می دانست شما بدان رغبت دارید آن را از شما دور  کرد</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 xml:space="preserve">. </w:t>
      </w:r>
      <w:bookmarkStart w:id="1473" w:name="pg13449_147945"/>
    </w:p>
    <w:p>
      <w:pPr>
        <w:pStyle w:val="Heading5"/>
        <w:numPr>
          <w:ilvl w:val="4"/>
          <w:numId w:val="1"/>
        </w:numPr>
        <w:rPr/>
      </w:pPr>
      <w:bookmarkStart w:id="1474" w:name="__RefHeading___Toc1004918_2616395394"/>
      <w:bookmarkStart w:id="1475" w:name="_Toc654"/>
      <w:bookmarkEnd w:id="1473"/>
      <w:bookmarkEnd w:id="1474"/>
      <w:r>
        <w:rPr>
          <w:rtl w:val="true"/>
        </w:rPr>
        <w:t>«</w:t>
      </w:r>
      <w:r>
        <w:rPr/>
        <w:t>24</w:t>
      </w:r>
      <w:r>
        <w:rPr>
          <w:rtl w:val="true"/>
        </w:rPr>
        <w:t>»</w:t>
      </w:r>
      <w:bookmarkEnd w:id="1475"/>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عَلَي رَسُولِ اللَّهِ صلي الله عليه و آله حِبْرٌ مِنْ أَحْبَارِ الْيَهُودِ وَ قَالَ يَا رَسُولَ اللَّهِ قَدْ أَرْسَلُونِي إِلَيْكَ قَوْمِي أَنْ عَهِدَ إِلَيْنَا نَبِيُّنَا مُوسَي أَنَّهُ يَبْعَثُ بَعْدِي نَبِيٌّ اسْمُهُ أَحْمَدُ وَ هُوَ عَرَبِيٌّ فَامْضُوا إِلَيْهِ وَ اسْأَلُوهُ أَنْ يُخْرِجَ لَكُمْ مِنْ جَبَلٍ هُنَاكَ سَبْعَ نُوقٍ حُمْرَ الْوَبَرِ سُودَ الْحَدَقِ فَإِنْ أَخْرَجَهَا لَكُمْ فَسَلِّمُوا عَلَيْهِ وَ آمِنُوا بِهِ وَ اتَّبِعُوا النُّورَ الَّذِي أُنْزِلَ مَعَهُ وَصِيّاً فَهُوَ سَيِّدُ الْأَنْبِيَاءِ وَ وَصِيُّهُ سَيِّدُ الْأَوْصِيَاءِ وَ هُوَ بِمَنْزِلَةِ هَارُونَ مِنْ مُوسَي فَعِنْدَ ذَلِكَ قَالَ اللَّهُ أَكْبَرُ قُمْ بِنَا يَا أَخَا الْيَهُودِ قَالَ فَخَرَجَ النَّبِيُّ صلي الله عليه و آله وَ الْمُسْلِمُونَ حَوْلَهُ إِلَي ظَاهِرِ الْمَدِينَةِ وَ جَاءَ إِلَي جَبَلٍ فَبَسَطَ الْبُرْدَةَ وَ صَلَّي رَكْعَتَيْنِ وَ تَكَلَّمَ بِكَلَامٍ خَفِيٍّ وَ إِذَا الْجَبَلُ يَصِرُّ صَرِيراً عَظِيماً وَ انْشَقَّ وَ سَمِعَ النَّاسُ حَنِينَ النُّوقِ فَقَالَ الْيَهُودِيُّ فَأَنَا أَشْهَدُ أَنْ لَا إِلَهَ إِلَّا اللَّهُ وَ أَنَّكَ مُحَمَّدٌ رَسُولُ اللَّهِ وَ أَنَّ جَمِيعَ مَا جِئْتَ بِهِ صِدْقٌ وَ عَدْلٌ يَا رَسُولَ اللَّهِ أَمْهِلْنِي حَتَّي أَمْضِيَ إِلَي قَوْمِي وَ أَجِي‌ءَ بِهِمْ لِيَقْضُوا عِدَتَهُمْ مِنْكَ وَ يُؤْمِنُوا بِكَ فَمَضَي الْحِبْرُ إِلَي قَوْمِهِ فَأَخْبَرَهُمْ بِذَلِكَ فَتَجَهَّزُوا بِأَجْمَعِهِمْ لِلْمَسِيرِ يَطْلُبُونَ الْمَدِينَةَ فَلَمَّا دَخَلُوهَا وَجَدُوهَا مُظْلِمَةً لِفَقْدِ رَسُولِ اللَّهِ صلي الله عليه و آله وَ قَدِ انْقَطَعَ الْوَحْيُ مِنَ السَّمَاءِ وَ جَلَسَ مَكَانَهُ أَبُو بِكْرٍ فَدَخَلُوا عَلَيْهِ وَ قَالُوا أَنْتَ خَلِيفَةُ رَسُولِ اللَّهِ قَالَ نَعَمْ قَالُوا أَعْطِنَا عِدَتَنَا مِنْ رَسُولِ اللَّهِ قَالَ وَ مَا عِدَتُكُمْ قَالُوا أَنْتَ أَعْلَمُ بِعِدَتِنَا إِنْ كُنْتَ خَلِيفَتَهُ حَقّاً وَ إِنْ كُنْتَ لَمْ تَعْلَمْ شَيْئاً مَا أَنْتَ خَلِيفَتَهُ فَكَيْفَ جَلَسْتَ مَجْلِسَ نَبِيِّكَ بِغَيْرِ حَقٍّ وَ لَسْتَ لَهُ أَهْلًا قَالَ فَقَامَ وَ قَعَدَ وَ تَحَيَّرَ فِي أَمْرِهِ وَ لَمْ يَعْلَمْ مَا ذَا يَصْنَعُ وَ إِذَا بِرَجُلٍ مِنَ الْمُسْلِمِينَ فَقَالَ اتَّبِعُونِي حَتَّي أَدُلَّكُمْ عَلَي خَلِيفَةِ رَسُولِ اللَّهِ قَالَ فَخَرَجُوا مِنْ بَيْنِ يَدَيْ أَبِي بَكْرٍ وَ تَبِعُوا الرَّجُلَ حَتَّي أَتَوْا مَنْزِلَ الزَّهْرَاءِ عليها السلام وَ طَرَقُوا الْبَابَ وَ إِذَا بِالْبَابِ قَدْ فُتِحَ فَإِذَا بِعَلِيٍّ عليه السلام قَدْ خَرَجَ وَ هُوَ شَدِيدُ الْحُزْنِ عَلَي رَسُولِ اللَّهِ صلي الله عليه و آله فَلَمَّا رَآهُمْ قَالَ أَيُّهَا الْيَهُودُ تُرِيدُونَ عِدَتَكُمْ مِنْ رَسُولِ اللَّهِ قَالُوا نَعَمْ فَخَرَجَ مَعَهُمْ وَ سَارُوا إِلَي ظَاهِرِ الْمَدِينَةِ إِلَي الْجَبَلِ الَّذِي صَلَّي عِنْدَهُ رَسُولُ اللَّهِ صلي الله عليه و آله فَلَمَّا رَأَي مَكَانَهُ تَنَفَّسَ الصُّعَدَاءَ وَ قَالَ بِأَبِي وَ أُمِّي مَنْ كَانَ بِهَذَا الْجَبَلِ هُنَيْئَةً ثُمَّ صَلَّي رَكْعَتَيْنِ وَ إِذَا بِالْجَبَلِ قَدِ انْشَقَّ وَ خَرَجَتِ النُّوقُ مِنْهُ وَ هِيَ سَبْعُ نُوقٍ فَلَمَّا رَأَوْا ذَلِكَ قَالُوا بِلِسَانٍ وَاحِدٍ</w:t>
      </w:r>
      <w:r>
        <w:rPr>
          <w:rFonts w:eastAsia="Amiri" w:cs="Amiri" w:ascii="Amiri" w:hAnsi="Amiri"/>
          <w:color w:val="111111"/>
          <w:sz w:val="28"/>
          <w:szCs w:val="28"/>
          <w:rtl w:val="true"/>
          <w:lang w:bidi="ar-SA"/>
        </w:rPr>
        <w:t>:</w:t>
      </w:r>
    </w:p>
    <w:p>
      <w:pPr>
        <w:pStyle w:val="Heading5"/>
        <w:numPr>
          <w:ilvl w:val="4"/>
          <w:numId w:val="1"/>
        </w:numPr>
        <w:rPr/>
      </w:pPr>
      <w:bookmarkStart w:id="1476" w:name="__RefHeading___Toc1004920_2616395394"/>
      <w:bookmarkStart w:id="1477" w:name="_Toc655"/>
      <w:bookmarkEnd w:id="1476"/>
      <w:r>
        <w:rPr>
          <w:rtl w:val="true"/>
        </w:rPr>
        <w:t xml:space="preserve">روایت </w:t>
      </w:r>
      <w:r>
        <w:rPr/>
        <w:t>24</w:t>
      </w:r>
      <w:bookmarkEnd w:id="147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امیرالمؤمنین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از دانشمندان یهود نزد رسول الله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قومم مرا به نزد تو فرستادند چرا که پیامبر ما موسی به ما وعده داده است که بعد از من پیامبر برانگیخته می شود که نام او احمد است و او عرب است، نزد او بروید و از او بخواهید که از کوه آن جا  هفت شتر سرخ موی سیاه چشم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برای شما خارج کرد بر او درود فرستید و به او ایمان آورید و نوری را که همراه او به عنوان وصی نازل شده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پیامبران و وصیّش سرور اوصیاست، او به منزله هارون نسبت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همراه ما بیا ای برادر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بیرون مدینه رفت و مسلمانان اطراف او بودند، نزد کوهی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خود را پهن کرد و دو رکعت نماز خواند و آهسته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کوه صدای مهیبی کرد و شکافته شد و مردم صدای شتران را شنیدند، فرد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خدایی جز الله نیست و تو ای محمد فرستاده خدا هستی و آنچه آورده ای صدق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اجازه بده تا بروم نزد قوم خود و آن ها را بیاورم تا وعده خود نسبت به شما را انجام دهند و به شما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نزد قوم خود رفت و آن ها را از موضوع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آماده شدند تا به سوی مدینه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آن شدند مدینه را به خاطر از دست دادن پیامبر صلی الله علیه و آله سوت و کور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آسمان پایان یافت و ابوبکر بر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رسول الله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 ی که پیامبر به ما داده بود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چه 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راستی خلیفه باشی بر وعده ما داناتری و اگر چیزی نمی دانی پس خلیفه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ناحق در جای پیامبرت نشسته ای در حالی که سزاوار آن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نشست و در کارش حیران ماند و ندانست چه کار کند، در این هنگام مردی از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بیایید تا شما را نزد جانشین رسول الله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ابوبکر خارج شدند و به دنبال آن مرد رفتند تا این که به خانه زهراء سلام الله علیها رسیدند، در زدند و در باز شد و علی علیه السلام بیرون آمد و او به خاطر رحلت پیامبر صلی الله علیه و آله بسیار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 آیا در پی وعده ای که رسول الله به شما داده آمده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همراه آن ها به بیرون مدینه رفت، نزد کوهی که رسول الله صلی الله علیه و آله در آن جا نماز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محلش را دید آه عمیقی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کسی که در این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خواند و کوه ناگهان شکافته شد و شتران از آن خارج شدند که هفت 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اتفاق را دیدند همه یک صدا گفتند</w:t>
      </w:r>
      <w:r>
        <w:rPr>
          <w:rFonts w:eastAsia="IRNazanin" w:cs="IRNazanin"/>
          <w:color w:val="111111"/>
          <w:sz w:val="28"/>
          <w:szCs w:val="28"/>
          <w:rtl w:val="true"/>
          <w:lang w:bidi="fa-IR"/>
        </w:rPr>
        <w:t xml:space="preserve">: </w:t>
      </w:r>
      <w:bookmarkStart w:id="1478" w:name="pg13449_147946"/>
    </w:p>
    <w:p>
      <w:pPr>
        <w:pStyle w:val="BookText"/>
        <w:rPr/>
      </w:pPr>
      <w:bookmarkEnd w:id="1478"/>
      <w:r>
        <w:rPr>
          <w:rFonts w:ascii="Amiri" w:hAnsi="Amiri" w:eastAsia="Amiri" w:cs="Amiri"/>
          <w:color w:val="111111"/>
          <w:sz w:val="28"/>
          <w:sz w:val="28"/>
          <w:szCs w:val="28"/>
          <w:rtl w:val="true"/>
          <w:lang w:bidi="ar-SA"/>
        </w:rPr>
        <w:t>نَشْهَدُ أَنْ لَا إِلَهَ إِلَّا اللَّهُ وَ أَنَّ مُحَمَّداً رَسُولُ اللَّهِ صلي الله عليه و آله وَ أَنَّكَ الْخَلِيفَةُ مِنْ بَعْدِهِ وَ أَنَّ مَا جَاءَ بِهِ مِنْ عِنْدِ رَبِّنَا هُوَ الْحَقُّ وَ أَنَّكَ خَلِيفَتُهُ حَقّاً وَ وَصِيُّهُ وَ وَارِثُ عِلْمِهِ فَجَزَاكَ اللَّهُ وَ جَزَاهُ عَنِ الْإِسْلَامِ خَيْراً ثُمَّ رَجَعُوا إِلَي بِلَادِهِمْ مُسْلِمِينَ مُوَحِّدِينَ‌</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9" w:name="__RefHeading___Toc1004922_2616395394"/>
      <w:bookmarkStart w:id="1480" w:name="_Toc656"/>
      <w:bookmarkEnd w:id="1479"/>
      <w:r>
        <w:rPr>
          <w:rtl w:val="true"/>
        </w:rPr>
        <w:t>«</w:t>
      </w:r>
      <w:r>
        <w:rPr/>
        <w:t>25</w:t>
      </w:r>
      <w:r>
        <w:rPr>
          <w:rtl w:val="true"/>
        </w:rPr>
        <w:t>»</w:t>
      </w:r>
      <w:bookmarkEnd w:id="1480"/>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هَوْذَةَ عَنْ إِبْرَاهِيمَ بْنِ إِسْحَاقَ عَنْ عَبْدِ اللَّهِ بْنِ حَمَّادٍ عَنِ الصَّبَّاحِ الْمُزَنِيِّ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عَلِيٍّ عليه السلام وَ هُوَ يَطُوفُ فِي السُّوقِ فَيَأْمُرُهُمْ بِوَفَاءِ الْكَيْلِ وَ الْوَزْنِ حَتَّي إِذَا انْتَهَي إِلَي بَابِ الْقَصْرِ رَكَزَ</w:t>
      </w:r>
      <w:r>
        <w:rPr>
          <w:rStyle w:val="FootnoteAnchor"/>
          <w:rtl w:val="true"/>
        </w:rPr>
        <w:footnoteReference w:id="1660"/>
      </w:r>
      <w:r>
        <w:rPr>
          <w:rFonts w:ascii="Amiri" w:hAnsi="Amiri" w:eastAsia="Amiri" w:cs="Amiri"/>
          <w:color w:val="111111"/>
          <w:sz w:val="28"/>
          <w:sz w:val="28"/>
          <w:szCs w:val="28"/>
          <w:rtl w:val="true"/>
          <w:lang w:bidi="ar-SA"/>
        </w:rPr>
        <w:t>الْأَرْضَ بِرِجْلِهِ فَتَزَلْزَلَتْ فَقَالَ هِيَ هِيَ الْآنَ مَا لَكَ اسْكُنِي أَمَا وَ اللَّهِ إِنِّي أَنَا الْإِنْسَانُ الَّذِي تُنْبِئُهُ الْأَرْضُ أَخْبَارَهَا أَوْ رَجُلٌ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عَلِيِّ بْنِ عَبْدِ اللَّهِ بْنِ أَسَدٍ عَنْ إِبْرَاهِيمَ بْنِ مُحَمَّدٍ الثَّقَفِيِّ عَنْ عُبَيْدِ اللَّهِ بْنِ سُلَيْمَانَ النَّخَعِيِّ عَنْ مُحَمَّدِ بْنِ الْخُرَاسَانِيِ‌</w:t>
      </w:r>
      <w:r>
        <w:rPr>
          <w:rStyle w:val="FootnoteAnchor"/>
          <w:rtl w:val="true"/>
        </w:rPr>
        <w:footnoteReference w:id="1661"/>
      </w:r>
      <w:r>
        <w:rPr>
          <w:rFonts w:ascii="Amiri" w:hAnsi="Amiri" w:eastAsia="Amiri" w:cs="Amiri"/>
          <w:color w:val="111111"/>
          <w:sz w:val="28"/>
          <w:sz w:val="28"/>
          <w:szCs w:val="28"/>
          <w:rtl w:val="true"/>
          <w:lang w:bidi="ar-SA"/>
        </w:rPr>
        <w:t>عَنْ فُضَيْلِ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كَانَ جَالِساً فِي الرَّحْبَةِ فَتَزَلْزَلَتِ الْأَرْضُ فَضَرَبَهَا عليه السلام بِيَدِهِ ثُمَّ قَالَ لَهَا قِرِّي إِنَّهُ مَا هُوَ قِيَامٌ وَ لَوْ كَانَ ذَلِكَ لَأَخْبَرَتْنِي وَ إِنِّي أَنَا الَّذِي تُحَدِّثُهُ الْأَرْضُ أَخْبَارَهَا ثُمَّ قَرَأَ إِذا زُلْزِلَتِ الْأَرْضُ زِلْزالَها أَ مَا تَرَوْنَ أَنَّهَا تُحَدِّثُ عَنْ رَبِّهَا</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1" w:name="__RefHeading___Toc1004924_2616395394"/>
      <w:bookmarkStart w:id="1482" w:name="_Toc657"/>
      <w:bookmarkEnd w:id="1481"/>
      <w:r>
        <w:rPr>
          <w:rtl w:val="true"/>
        </w:rPr>
        <w:t>«</w:t>
      </w:r>
      <w:r>
        <w:rPr/>
        <w:t>26</w:t>
      </w:r>
      <w:r>
        <w:rPr>
          <w:rtl w:val="true"/>
        </w:rPr>
        <w:t>»</w:t>
      </w:r>
      <w:bookmarkEnd w:id="1482"/>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شَيْخُ الْمُحَدِّثِينَ بِبَغْدَادَ بِإِسْنَادِهِ عَنْ أَسْمَاءَ بِنْتِ وَاثِلَةَ قَالَتْ سَمِعْتُ أَسْمَاءَ بِنْتِ عُمَيْسٍ تَقُولُ سَمِعْتُ سَيِّدَتِي فَاطِمَةَ عليها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دَخَلَ بِي عَلِيٌّ عليه السلام أَفْزَعَنِي فِي فِرَاشِي قُلْتُ بِمَا ذَا أَفْزَعَكِ يَا سَيِّدَةَ نِسَاءِ الْعَالَمِينَ قَالَتْ سَمِعْتُ الْأَرْضَ تُحَدِّثُهُ وَ يُحَدِّثُهَا فَأَصْبَحْتُ وَ أَنَا فَزِعَةٌ فَأَخْبَرْتُ وَالِدِي صلي الله عليه و آله فَسَجَدَ سَجْدَةً طَوِيلَةً ثُمَّ رَفَعَ رَأْسَهُ وَ قَالَ يَا فَاطِمَةُ أَبْشِرِي بِطِيبِ النَّسْلِ فَإِنَّ اللَّهَ فَضَّلَ بَعْلَكِ عَلَي سَائِرِ</w:t>
      </w:r>
    </w:p>
    <w:p>
      <w:pPr>
        <w:pStyle w:val="BookText"/>
        <w:rPr/>
      </w:pPr>
      <w:r>
        <w:rPr>
          <w:rFonts w:ascii="IRNazanin" w:hAnsi="IRNazanin" w:eastAsia="IRNazanin"/>
          <w:color w:val="111111"/>
          <w:sz w:val="28"/>
          <w:sz w:val="28"/>
          <w:szCs w:val="28"/>
          <w:rtl w:val="true"/>
          <w:lang w:bidi="fa-IR"/>
        </w:rPr>
        <w:t>شهادت می دهیم که خدایی جز الله نیست و محمد فرستاده خداست و تو بعد از او خلیفه هستی، و هر آنچه که از جانب پروردگار ما آورده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به درستی جانشین، وصیّ و وارث علم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او را از اسلام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مسلمان و یکتاپرست به سرزمین خود بازگشتند</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3" w:name="__RefHeading___Toc1004926_2616395394"/>
      <w:bookmarkStart w:id="1484" w:name="_Toc658"/>
      <w:bookmarkEnd w:id="1483"/>
      <w:r>
        <w:rPr>
          <w:rtl w:val="true"/>
        </w:rPr>
        <w:t xml:space="preserve">روایت </w:t>
      </w:r>
      <w:r>
        <w:rPr/>
        <w:t>25</w:t>
      </w:r>
      <w:bookmarkEnd w:id="1484"/>
    </w:p>
    <w:p>
      <w:pPr>
        <w:pStyle w:val="BookText"/>
        <w:rPr/>
      </w:pPr>
      <w:r>
        <w:rPr>
          <w:rFonts w:ascii="IRNazanin" w:hAnsi="IRNazanin" w:eastAsia="IRNazanin"/>
          <w:color w:val="111111"/>
          <w:sz w:val="28"/>
          <w:sz w:val="28"/>
          <w:szCs w:val="28"/>
          <w:rtl w:val="true"/>
          <w:lang w:bidi="fa-IR"/>
        </w:rPr>
        <w:t>کنز جامع الفوائد و تاویل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أصبغ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علیه السلام بیرون رفتیم و او در بازار می گشت و به رعایت وزن و پیمانه امر می کرد تا این که به باب القصر رسید، با پایش بر زمین زد و زمین لرزید،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چه شده 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آن انسانی هستم که که زمین اخبارش را به او می گوید و یا مردی از نسل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فضیل بن زبیر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فضای باز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دستش به آن ضربه زد، سپس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قیامت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زلزله قیامت بود مرا با خبر می کرد و من کسی هستم که زمین اخبارش را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 بینید که آن از طرف پروردگارش سخن می گوید</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5" w:name="__RefHeading___Toc1004928_2616395394"/>
      <w:bookmarkStart w:id="1486" w:name="_Toc659"/>
      <w:bookmarkEnd w:id="1485"/>
      <w:r>
        <w:rPr>
          <w:rtl w:val="true"/>
        </w:rPr>
        <w:t xml:space="preserve">روایت </w:t>
      </w:r>
      <w:r>
        <w:rPr/>
        <w:t>26</w:t>
      </w:r>
      <w:bookmarkEnd w:id="148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أسماء بنت واثله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أسماء بنت عمیس شنیدم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بانویم فاطمه سلام الله علیها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علی علیه السلام به خانه آمد و مرا در محل خوابم هراسان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هراسان کرد ای سرور زنان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زمین با او سخن می گوید و او با زمین سخن می گوید، صبح شد و من هراسان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صلی الله علیه و آله را با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ای طولانی کرد، سپس سرش را بالا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مژده بده به پاکیزه بودن نسلت، </w:t>
      </w:r>
      <w:bookmarkStart w:id="1487" w:name="pg13449_147947"/>
    </w:p>
    <w:p>
      <w:pPr>
        <w:pStyle w:val="BookText"/>
        <w:rPr/>
      </w:pPr>
      <w:bookmarkEnd w:id="1487"/>
      <w:r>
        <w:rPr>
          <w:rFonts w:ascii="Amiri" w:hAnsi="Amiri" w:eastAsia="Amiri" w:cs="Amiri"/>
          <w:color w:val="111111"/>
          <w:sz w:val="28"/>
          <w:sz w:val="28"/>
          <w:szCs w:val="28"/>
          <w:rtl w:val="true"/>
          <w:lang w:bidi="ar-SA"/>
        </w:rPr>
        <w:t>خَلْقِهِ وَ أَمَرَ بِهِ الْأَرْضَ أَنْ تُحَدِّثَهُ بِأَخْبَارِهَا وَ مَا يَجْرِي عَلَي وَجْهِهَا مِنْ شَرْقِهَا إِلَي غَرْبِهَا</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أخبارا كثيرة في ذلك في باب تزويج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1004930_2616395394"/>
      <w:bookmarkStart w:id="1489" w:name="_Toc660"/>
      <w:bookmarkEnd w:id="1488"/>
      <w:r>
        <w:rPr>
          <w:rtl w:val="true"/>
        </w:rPr>
        <w:t>«</w:t>
      </w:r>
      <w:r>
        <w:rPr/>
        <w:t>27</w:t>
      </w:r>
      <w:r>
        <w:rPr>
          <w:rtl w:val="true"/>
        </w:rPr>
        <w:t>»</w:t>
      </w:r>
      <w:bookmarkEnd w:id="1489"/>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جُمْهُورٍ الْعَمِّيُّ عَنِ الْحَسَنِ بْنِ عَبْدِ الرَّحِيمِ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مَجْلِسِ بَعْضِ الْفُقَهَاءِ فَمَرَرْتُ بِسَلْمَانَ الشَّاذَكُونِيِّ فَقَالَ لِي مِنْ أَيْنَ جِئْتَ فَقُلْتُ جِئْتُ مِنْ مَجْلِسِ فُلَانٍ فَقَالَ لِي مَا ذَا جَرَي فِيهِ قُلْتُ شَيْ‌ءٌ مِنْ فَضَائِلِ أَمِيرِ الْمُؤْمِنِينَ عَلِيِّ بْنِ أَبِي طَالِبٍ عليه السلام فَقَالَ وَ اللَّهِ أُحَدِّثُكَ بِفَضِيلَةٍ حَدَّثَنِي بِهَا قُرَيْشِيٌّ عَنْ قُرَيْشِيٍّ إِلَي أَنْ بَلَغَ سِتَّةَ نَفَرٍ مِنْهُمْ ثُمَّ قَالَ رَجَفَتْ قُبُورُ الْبَقِيعِ عَلَي عَهْدِ عُمَرَ بْنِ الْخَطَّابِ فَضَجَّ أَهْلُ الْمَدِينَةِ مِنْ ذَلِكَ فَخَرَجَ عُمَرُ وَ أَصْحَابُ رَسُولِ اللَّهِ صلي الله عليه و آله يَدْعُونَ لِتَسْكُنَ الرَّجْفَةُ فَمَا زَالَتْ تَزِيدُ إِلَي أَنْ تَعَدَّي ذَلِكَ إِلَي حِيطَانِ الْمَدِينَةِ وَ عَزَمَ أَهْلُهَا عَلَي الْخُرُوجِ عَنْهَا فَعِنْدَ ذَلِكَ قَالَ عُمَرُ عَلَيَّ بِأَبِي الْحَسَنِ عَلِيِّ بْنِ أَبِي طَالِبٍ فَحَضَرَ فَقَالَ يَا أَبَا الْحَسَنِ أَ لَا تَرَي إِلَي قُبُورِ الْبَقِيعِ وَ رَجْفِهَا حَتَّي تَعَدَّي ذَلِكَ إِلَي حِيطَانِ الْمَدِينَةِ وَ قَدْ هَمَّ أَهْلُهَا بِالرِّحْلَةِ عَنْهَا فَقَالَ عَلِيٌّ عليه السلام عَلَيَّ بِمِائَةِ رَجُلٍ مِنْ أَصْحَابِ رَسُولِ اللَّهِ صلي الله عليه و آله الْبَدْرِيِّينَ فَاخْتَارَ مِنَ الْمِائَةِ عَشَرَةً فَجَعَلَهُمْ خَلْفَهُ وَ جَعَلَ التِّسْعِينَ مِنْ وَرَائِهِمْ وَ لَمْ يَبْقَ بِالْمَدِينَةِ سِوَي هَؤُلَاءِ إِلَّا حَضَرَ حَتَّي لَمْ يَبْقَ بِالْمَدِينَةِ ثَيِّبٌ وَ عَاتِقٌ‌</w:t>
      </w:r>
      <w:r>
        <w:rPr>
          <w:rStyle w:val="FootnoteAnchor"/>
          <w:rtl w:val="true"/>
        </w:rPr>
        <w:footnoteReference w:id="1666"/>
      </w:r>
      <w:r>
        <w:rPr>
          <w:rFonts w:ascii="Amiri" w:hAnsi="Amiri" w:eastAsia="Amiri" w:cs="Amiri"/>
          <w:color w:val="111111"/>
          <w:sz w:val="28"/>
          <w:sz w:val="28"/>
          <w:szCs w:val="28"/>
          <w:rtl w:val="true"/>
          <w:lang w:bidi="ar-SA"/>
        </w:rPr>
        <w:t>إِلَّا خَرَجَتْ ثُمَّ دَعَا بِأَبِي ذَرٍّ وَ سَلْمَانَ وَ مِقْدَادٍ وَ عَمَّارٍ فَقَالَ لَهُمْ كُونُوا بَيْنَ يَدَيَّ حَتَّي تَوَسَّطَ الْبَقِيعَ وَ النَّاسُ مُحْدِقُونَ بِهِ فَضَرَبَ الْأَرْضَ بِرِجْلِهِ ثُمَّ قَالَ مَا لَكَ ثَلَاثاً فَسَكَنَتْ فَقَالَ صَدَقَ اللَّهُ وَ صَدَقَ رَسُولُهُ لَقَدْ أَنْبَأَنِي بِهَذَا الْخَبَرِ وَ هَذَا الْيَوْمِ وَ هَذِهِ السَّاعَةِ وَ بِاجْتِمَاعِ النَّاسِ لَهُ إِنَّ اللَّهَ عَزَّ وَ جَلَّ يَقُولُ فِي كِتَابِهِ إِذا زُلْزِلَتِ الْأَرْضُ زِلْزالَها وَ أَخْرَجَتِ الْأَرْضُ أَثْقالَها وَ قالَ الْإِنْسانُ ما لَها أَمَا لَوْ كَانَتْ هِيَ هِيَ لَقَالَتْ مَا لَهَا وَ أَخْرَجَتْ لِي أَثْقَالَهَا ثُمَّ انْصَرَفَ وَ انْصَرَفَ النَّاسُ مَعَهُ وَ قَدْ سَكَنَتِ الرَّجْفَةُ</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همسر تو را بر دیگران بندگانش برتری داد و به زمین دستور داد تا از اخبارش و آنچه در روی آن، در شرق و غربش رخ می دهد با او سخن گوید</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زیادی در این مورد در باب ازدواج فاطمه سلام الله علیها آوردیم</w:t>
      </w:r>
      <w:r>
        <w:rPr>
          <w:rFonts w:eastAsia="IRNazanin" w:cs="IRNazanin"/>
          <w:color w:val="111111"/>
          <w:sz w:val="28"/>
          <w:szCs w:val="28"/>
          <w:rtl w:val="true"/>
          <w:lang w:bidi="fa-IR"/>
        </w:rPr>
        <w:t>.</w:t>
      </w:r>
    </w:p>
    <w:p>
      <w:pPr>
        <w:pStyle w:val="Heading5"/>
        <w:numPr>
          <w:ilvl w:val="4"/>
          <w:numId w:val="1"/>
        </w:numPr>
        <w:rPr/>
      </w:pPr>
      <w:bookmarkStart w:id="1490" w:name="__RefHeading___Toc1004932_2616395394"/>
      <w:bookmarkStart w:id="1491" w:name="_Toc661"/>
      <w:bookmarkEnd w:id="1490"/>
      <w:r>
        <w:rPr>
          <w:rtl w:val="true"/>
        </w:rPr>
        <w:t xml:space="preserve">روایت </w:t>
      </w:r>
      <w:r>
        <w:rPr/>
        <w:t>27</w:t>
      </w:r>
      <w:bookmarkEnd w:id="1491"/>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عبد الرحیم تمّار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یکی از فقها بازگشتم و سلمان شاذکونیّ را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فلانی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چه گذشت؟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از فضایل امیرالمؤمنین علی بن ابی طالب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فضیلتی برای تو روایت می کنم که قریشیّ از قریشیّ روایت کرده تا این که به شش نفر از آن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 بقیع در زمان عمر بن خطاب لرزید و مردم مدینه از آن به تنگ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اصحاب رسول الله صلی الله علیه و آله خارج شدند تا دعا کنند که لرزش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زیاد شد تا جایی که لرزش به دیوارهای 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تصمیم به خروج از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ابی طالب را نزد من بیاورید،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آیا قبرهای بقیع و لرزش آن را نمی بینی که تا دیوارهای مدینه رسیده و اهل شهر تصمیم به ترک آن گرفته اند؟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مرد از اصحاب پیامبر صلی الله علیه و آله که در بدر بودند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صد نفر ده تن را انتخاب کرد و پشت سرش قرار داد و نود نفر را در پشت سر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کسی جز اینان باقی نماند مگر این که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هیچ بیوه و باکره ای نماند مگر این که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ابوذر، سلمان، مقداد و عمّار را خواست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باشید، به وسط بقیع رسید و مردم به او خیره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پایش بر زمین ضربه زد، سپس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 به خدا که این اتفاق، این روز، این ساعت و اجتماع مردم برای آن را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الإنسان مالها</w:t>
      </w:r>
      <w:r>
        <w:rPr>
          <w:rFonts w:eastAsia="IRNazanin" w:cs="IRNazanin"/>
          <w:color w:val="111111"/>
          <w:sz w:val="28"/>
          <w:szCs w:val="28"/>
          <w:rtl w:val="true"/>
          <w:lang w:bidi="fa-IR"/>
        </w:rPr>
        <w:t>»</w:t>
      </w:r>
      <w:r>
        <w:rPr>
          <w:rStyle w:val="FootnoteAnchor"/>
          <w:rtl w:val="true"/>
        </w:rPr>
        <w:footnoteReference w:id="166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زمین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لرزانیده شود، و زمین بارهای سنگین خود را برون افکند، و انسان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ای زلزله، زلزله قیامت بود می گفت که او را چه شده و بارش را برای من خارج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مردم همراه او بازگشتند و لرزش ساکن شد</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 xml:space="preserve">. </w:t>
      </w:r>
      <w:bookmarkStart w:id="1492" w:name="pg13449_147948"/>
    </w:p>
    <w:p>
      <w:pPr>
        <w:pStyle w:val="Heading5"/>
        <w:numPr>
          <w:ilvl w:val="4"/>
          <w:numId w:val="1"/>
        </w:numPr>
        <w:rPr/>
      </w:pPr>
      <w:bookmarkStart w:id="1493" w:name="__RefHeading___Toc1004934_2616395394"/>
      <w:bookmarkStart w:id="1494" w:name="_Toc662"/>
      <w:bookmarkEnd w:id="1492"/>
      <w:bookmarkEnd w:id="1493"/>
      <w:r>
        <w:rPr>
          <w:rtl w:val="true"/>
        </w:rPr>
        <w:t>«</w:t>
      </w:r>
      <w:r>
        <w:rPr/>
        <w:t>28</w:t>
      </w:r>
      <w:r>
        <w:rPr>
          <w:rtl w:val="true"/>
        </w:rPr>
        <w:t>»</w:t>
      </w:r>
      <w:bookmarkEnd w:id="149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أَبِي الصَّبَّاحِ الْكِنَانِيِّ زَعَمَ أَنَّ أَبَا سَعِيدٍ</w:t>
      </w:r>
      <w:r>
        <w:rPr>
          <w:rStyle w:val="FootnoteAnchor"/>
          <w:rtl w:val="true"/>
        </w:rPr>
        <w:footnoteReference w:id="1671"/>
      </w:r>
      <w:r>
        <w:rPr>
          <w:rFonts w:ascii="Amiri" w:hAnsi="Amiri" w:eastAsia="Amiri" w:cs="Amiri"/>
          <w:color w:val="111111"/>
          <w:sz w:val="28"/>
          <w:sz w:val="28"/>
          <w:szCs w:val="28"/>
          <w:rtl w:val="true"/>
          <w:lang w:bidi="ar-SA"/>
        </w:rPr>
        <w:t>عَقِيصَا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سَارَ مَعَ أَمِيرِ الْمُؤْمِنِينَ عَلِيِّ بْنِ أَبِي طَالِبٍ عليه السلام نَحْوَ كَرْبَلَاءَ وَ أَنَّهُ أَصَابَنَا عَطَشٌ شَدِيدٌ وَ أَنَّ عَلِيّاً صَلَوَاتُ اللَّهِ عَلَيْهِ نَزَلَ فِي الْبَرِّيَّةِ فَحَسَرَ عَنْ يَدَيْهِ ثُمَّ أَخَذَ يَحْثُو التُّرَابَ وَ يَكْشِفُ عَنْهُ حَتَّي بَرَزَ لَهُ حَجَرٌ أَسْوَدُ</w:t>
      </w:r>
      <w:r>
        <w:rPr>
          <w:rStyle w:val="FootnoteAnchor"/>
          <w:rtl w:val="true"/>
        </w:rPr>
        <w:footnoteReference w:id="1672"/>
      </w:r>
      <w:r>
        <w:rPr>
          <w:rFonts w:ascii="Amiri" w:hAnsi="Amiri" w:eastAsia="Amiri" w:cs="Amiri"/>
          <w:color w:val="111111"/>
          <w:sz w:val="28"/>
          <w:sz w:val="28"/>
          <w:szCs w:val="28"/>
          <w:rtl w:val="true"/>
          <w:lang w:bidi="ar-SA"/>
        </w:rPr>
        <w:t>فَحَمَلَهُ وَ وَضَعَهُ جَانِباً وَ إِذَا تَحْتَهُ عَيْنٌ مِنْ مَاءٍ مِنْ أَعْذَبِ مَا طَعِمْتُهُ وَ أَشَدِّهِ بَيَاضاً فَشَرِبَ وَ شَرِبْنَا ثُمَّ سَقَيْنَا دَوَابَّنَا ثُمَّ سَوَّاهُ ثُمَّ سَارَ مِنْهُ سَاعَةً ثُمَّ وَقَفَ ثُمَّ قَالَ عَزَمْتُ عَلَيْكُمْ لَمَّا رَجَعْتُمْ فَطَلَبْتُمُوهُ فَطَلَبَهُ النَّاسُ حَتَّي مَلُّوا فَلَمْ يَقْدِرُوا عَلَيْهِ فَرَجَعُوا إِلَيْهِ فَقَالُوا مَا قَدَرْنَا عَلَي شَيْ‌ءٍ</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5" w:name="__RefHeading___Toc1004936_2616395394"/>
      <w:bookmarkStart w:id="1496" w:name="_Toc663"/>
      <w:bookmarkEnd w:id="1495"/>
      <w:r>
        <w:rPr>
          <w:rtl w:val="true"/>
        </w:rPr>
        <w:t>«</w:t>
      </w:r>
      <w:r>
        <w:rPr/>
        <w:t>29</w:t>
      </w:r>
      <w:r>
        <w:rPr>
          <w:rtl w:val="true"/>
        </w:rPr>
        <w:t>»</w:t>
      </w:r>
      <w:bookmarkEnd w:id="1496"/>
    </w:p>
    <w:p>
      <w:pPr>
        <w:pStyle w:val="BookText"/>
        <w:rPr/>
      </w:pPr>
      <w:r>
        <w:rPr>
          <w:rFonts w:ascii="Amiri" w:hAnsi="Amiri" w:eastAsia="Amiri" w:cs="Amiri"/>
          <w:color w:val="111111"/>
          <w:sz w:val="28"/>
          <w:sz w:val="28"/>
          <w:szCs w:val="28"/>
          <w:rtl w:val="true"/>
          <w:lang w:bidi="ar-SA"/>
        </w:rPr>
        <w:t>الْبُرْسِيُّ فِي مَشَارِقِ الْأَنْوَارِ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قَدِمَ إِلَي أَمِيرِ الْمُؤْمِنِينَ عليه السلام فَاسْتَضَافَهُ فَاسْتَدْعَا قُرْصَةً مِنْ شَعِيرٍ يَابِسَةٍ وَ قَعْباً فِيهِ مَاءٌ ثُمَّ كَسَرَ قِطْعَةً وَ أَلْقَاهَا فِي الْمَاءِ ثُمَّ قَالَ لِلرَّجُلِ تَنَاوَلْهَا فَأَخْرَجَهَا فَإِذَا هِيَ فَخِذُ طَائِرٍ مَشْوِيٍّ ثُمَّ رَمَي لَهُ أُخْرَي فَقَالَ تَنَاوَلْهَا فَأَخْرَجَهَا فَإِذَا هِيَ قِطْعَةٌ مِنَ الْحَلْوَاءِ فَقَالَ الرَّجُلُ يَا مَوْلَايَ تَضَعُ لِي كِسَراً يَابِسَةً فَأَجِدُهَا أَنْوَاعَ الطَّعَامِ فَقَالَ أَمِيرُ الْمُؤْمِنِينَ عليه السلام نَعَمْ هَذَا الظَّاهِرُ وَ ذَاكَ الْبَاطِنُ وَ إِنَّ أَمْرَنَا هَكَذَا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فِضَّةُ إِلَي بَيْتِ الزَّهْرَاءِ عليها السلام لَمْ تَجِدْ هُنَاكَ إِلَّا السَّيْفَ وَ الدِّرْعَ وَ الرَّحَي وَ كَانَتْ بِنْتُ مَلِكِ الْهِنْدِ وَ كَانَتْ عِنْدَهَا ذَخِيرَةٌ مِنَ الْإِكْسِيرِ فَأَخَذَتْ قِطْعَةً مِنَ النُّحَاسِ وَ أَلَانَتْهَا وَ جَعَلَتْهَا عَلَي هَيْئَةِ سَبِيكَةٍ وَ أَلْقَتْ عَلَيْهَا الدَّوَاءَ وَ صَنَعَتْهَا ذَهَباً فَلَمَّا جَاءَ إِلَي أَمِيرِ الْمُؤْمِنِينَ عليه السلام وَضَعَتْهَا بَيْنَ يَدَيْهِ فَلَمَّا رَآهَا قَالَ أَحْسَنْتِ يَا فِضَّةُ لَكِنْ لَوْ أَذَبْتِ الْجَسَدَ لَكَانَ الصَّبْغُ أَعْلَي وَ الْقِيمَةُ أَغْلَي فَقَالَتْ يَا سَيِّدِي تَعْرِفُ هَذَا الْعِلْمَ قَالَ نَعَمْ وَ هَذَا الطِّفْلُ يَعْرِفُهُ وَ أَشَارَ إِلَي الْحُسَيْنِ عليه السلام</w:t>
      </w:r>
      <w:r>
        <w:rPr>
          <w:rStyle w:val="FootnoteAnchor"/>
          <w:rtl w:val="true"/>
        </w:rPr>
        <w:footnoteReference w:id="1674"/>
      </w:r>
      <w:r>
        <w:rPr>
          <w:rFonts w:ascii="Amiri" w:hAnsi="Amiri" w:eastAsia="Amiri" w:cs="Amiri"/>
          <w:color w:val="111111"/>
          <w:sz w:val="28"/>
          <w:sz w:val="28"/>
          <w:szCs w:val="28"/>
          <w:rtl w:val="true"/>
          <w:lang w:bidi="ar-SA"/>
        </w:rPr>
        <w:t>فَجَاءَ وَ</w:t>
      </w:r>
    </w:p>
    <w:p>
      <w:pPr>
        <w:pStyle w:val="Heading5"/>
        <w:numPr>
          <w:ilvl w:val="4"/>
          <w:numId w:val="1"/>
        </w:numPr>
        <w:rPr/>
      </w:pPr>
      <w:bookmarkStart w:id="1497" w:name="__RefHeading___Toc1004938_2616395394"/>
      <w:bookmarkStart w:id="1498" w:name="_Toc664"/>
      <w:bookmarkEnd w:id="1497"/>
      <w:r>
        <w:rPr>
          <w:rtl w:val="true"/>
        </w:rPr>
        <w:t xml:space="preserve">روایت </w:t>
      </w:r>
      <w:r>
        <w:rPr/>
        <w:t>28</w:t>
      </w:r>
      <w:bookmarkEnd w:id="1498"/>
    </w:p>
    <w:p>
      <w:pPr>
        <w:pStyle w:val="BookText"/>
        <w:rPr/>
      </w:pPr>
      <w:r>
        <w:rPr>
          <w:rFonts w:ascii="IRNazanin" w:hAnsi="IRNazanin" w:eastAsia="IRNazanin"/>
          <w:color w:val="111111"/>
          <w:sz w:val="28"/>
          <w:sz w:val="28"/>
          <w:szCs w:val="28"/>
          <w:rtl w:val="true"/>
          <w:lang w:bidi="fa-IR"/>
        </w:rPr>
        <w:t>کتاب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از ابو سعید عقیص روایت کرده است که او همراه علی بن ابی طالب علیه السلام به طرف کربلا رفت و آن ها دچار عطش شدیدی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به بیابان رفت، آستینش را بالا زد و شروع به کندن و کنار زدن خاک کرد تا این که سنگی سیاه بر او نمایان شد، آن را برداشت و کناری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سنگ چشمه آبی گواراتر و زلال تر از آنچه می خواستم، نوشید و نوشیدیم، سپس چهارپایانمان را سیراب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جای چشمه را پوشاند و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که بازگردید و آن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دنبال آن گشتند تا این که خسته شدند ولی نتوانستند آن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نیافتیم</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9" w:name="__RefHeading___Toc1004940_2616395394"/>
      <w:bookmarkStart w:id="1500" w:name="_Toc665"/>
      <w:bookmarkEnd w:id="1499"/>
      <w:r>
        <w:rPr>
          <w:rtl w:val="true"/>
        </w:rPr>
        <w:t xml:space="preserve">روایت </w:t>
      </w:r>
      <w:r>
        <w:rPr/>
        <w:t>29</w:t>
      </w:r>
      <w:bookmarkEnd w:id="1500"/>
    </w:p>
    <w:p>
      <w:pPr>
        <w:pStyle w:val="BookText"/>
        <w:rPr/>
      </w:pPr>
      <w:r>
        <w:rPr>
          <w:rFonts w:ascii="IRNazanin" w:hAnsi="IRNazanin" w:eastAsia="IRNazanin"/>
          <w:color w:val="111111"/>
          <w:sz w:val="28"/>
          <w:sz w:val="28"/>
          <w:szCs w:val="28"/>
          <w:rtl w:val="true"/>
          <w:lang w:bidi="fa-IR"/>
        </w:rPr>
        <w:t>برسیّ در مشارق الأنوار از ابن عباس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 علیه السلام آمد و میهمان شد، قرصی نان جو خشک و کاسه ای آب خواست، سپس تکه ای شکست و در آب انداخت و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برداشت و آن تبدیل به ران کباب شده پرنده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تکه دیگری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برداشت و آن تبدیل به تکه ای از شیرینی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تکه خشکی را برای من قرار می دهی و من از آن انواع غذاها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ظاهر است و آن باطن و به خدا کار ما نیز این گونه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وقتی فضّة به خانه زهراء سلام الله علیها آمد در آن چیزی جز شمشیر، زره و آسیاب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پادشاه هند بود و نزد او ذخیره ای از اکسیر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مس برداشت و آن را نرم کرد و به شکل شمش درآورد و اکسیر را بر آن ریخت و طلاء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امیرالمؤمنین علیه السلام آمد طلا را پیش رویش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فضة، اما اگر جسم را ذوب می کردی رنگ قیمتش بیشتر و گران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آیا شما این علم را می شناسید؟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کودک هم می داند و به حسین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آمد </w:t>
      </w:r>
      <w:bookmarkStart w:id="1501" w:name="pg13449_147949"/>
    </w:p>
    <w:p>
      <w:pPr>
        <w:pStyle w:val="BookText"/>
        <w:rPr/>
      </w:pPr>
      <w:bookmarkEnd w:id="1501"/>
      <w:r>
        <w:rPr>
          <w:rFonts w:ascii="Amiri" w:hAnsi="Amiri" w:eastAsia="Amiri" w:cs="Amiri"/>
          <w:color w:val="111111"/>
          <w:sz w:val="28"/>
          <w:sz w:val="28"/>
          <w:szCs w:val="28"/>
          <w:rtl w:val="true"/>
          <w:lang w:bidi="ar-SA"/>
        </w:rPr>
        <w:t>قَالَ كَمَا قَالَ أَمِيرُ الْمُؤْمِنِينَ عليه السلام فَقَالَ أَمِيرُ الْمُؤْمِنِينَ عليه السلام نَحْنُ نَعْرِفُ أَعْظَمَ مِنْ هَذَا ثُمَّ أَوْمَأَ بِيَدِهِ فَإِذَا عُنُقٌ مِنْ ذَهَبٍ وَ كُنُوزِ الْأَرْضِ سَائِرَةٌ ثُمَّ قَالَ ضَعِيهَا مَعَ أَخَوَاتِهَا فَوَضَعَتْهَا فَسَارَتْ‌</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كثيرا من الأخبار في ذلك المرام في باب غزوة تبوك و أبواب قصص صفين و باب جوامع معجزاته 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1502" w:name="__RefHeading___Toc1004942_2616395394"/>
      <w:bookmarkStart w:id="1503" w:name="_Toc666"/>
      <w:bookmarkEnd w:id="1502"/>
      <w:r>
        <w:rPr>
          <w:rtl w:val="true"/>
        </w:rPr>
        <w:t xml:space="preserve">باب </w:t>
      </w:r>
      <w:r>
        <w:rPr/>
        <w:t>113</w:t>
      </w:r>
      <w:r>
        <w:rPr>
          <w:rtl w:val="true"/>
        </w:rPr>
        <w:t xml:space="preserve"> </w:t>
      </w:r>
      <w:r>
        <w:rPr>
          <w:rtl w:val="true"/>
        </w:rPr>
        <w:t>قوته و شوكته صلوات الله عليه في صغره و كبره و تحمله للمشاق و ما يتعلق من الإعجاز ببدنه الشريف</w:t>
      </w:r>
      <w:bookmarkEnd w:id="1503"/>
    </w:p>
    <w:p>
      <w:pPr>
        <w:pStyle w:val="Heading4"/>
        <w:numPr>
          <w:ilvl w:val="3"/>
          <w:numId w:val="1"/>
        </w:numPr>
        <w:rPr/>
      </w:pPr>
      <w:bookmarkStart w:id="1504" w:name="__RefHeading___Toc1004944_2616395394"/>
      <w:bookmarkStart w:id="1505" w:name="_Toc667"/>
      <w:bookmarkEnd w:id="1504"/>
      <w:r>
        <w:rPr>
          <w:rtl w:val="true"/>
        </w:rPr>
        <w:t>الأخبار</w:t>
      </w:r>
      <w:bookmarkEnd w:id="1505"/>
    </w:p>
    <w:p>
      <w:pPr>
        <w:pStyle w:val="Heading5"/>
        <w:numPr>
          <w:ilvl w:val="4"/>
          <w:numId w:val="1"/>
        </w:numPr>
        <w:rPr/>
      </w:pPr>
      <w:bookmarkStart w:id="1506" w:name="__RefHeading___Toc1004946_2616395394"/>
      <w:bookmarkStart w:id="1507" w:name="_Toc668"/>
      <w:bookmarkEnd w:id="1506"/>
      <w:r>
        <w:rPr>
          <w:rtl w:val="true"/>
        </w:rPr>
        <w:t>«</w:t>
      </w:r>
      <w:r>
        <w:rPr/>
        <w:t>1</w:t>
      </w:r>
      <w:r>
        <w:rPr>
          <w:rtl w:val="true"/>
        </w:rPr>
        <w:t>»</w:t>
      </w:r>
      <w:bookmarkEnd w:id="150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شُعْبَةُ عَنْ قَتَادَةَ عَنْ أَنَسٍ عَنِ الْعَبَّاسِ بْنِ عَبْدِ الْمُطَّلِبِ وَ الْحَسَنِ بْنِ مَحْبُوبٍ عَنْ عَبْدِ اللَّهِ بْنِ غَالِبٍ عَنِ الصَّادِقِ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بِنْتُ أَسَدٍ فَشَدَدْتُهُ وَ قَمَطْتُهُ بِقِمَاطٍ فَنَتَرَ الْقِمَاطَ</w:t>
      </w:r>
      <w:r>
        <w:rPr>
          <w:rStyle w:val="FootnoteAnchor"/>
          <w:rtl w:val="true"/>
        </w:rPr>
        <w:footnoteReference w:id="1677"/>
      </w:r>
      <w:r>
        <w:rPr>
          <w:rFonts w:ascii="Amiri" w:hAnsi="Amiri" w:eastAsia="Amiri" w:cs="Amiri"/>
          <w:color w:val="111111"/>
          <w:sz w:val="28"/>
          <w:sz w:val="28"/>
          <w:szCs w:val="28"/>
          <w:rtl w:val="true"/>
          <w:lang w:bidi="ar-SA"/>
        </w:rPr>
        <w:t>ثُمَّ جَعَلْتُهُ قِمَاطَيْنِ فَنَتَرَهُمَا ثُمَّ جَعَلْتُهُ ثَلَاثَةً وَ أَرْبَعَةً وَ خَمْسَةً وَ سِتَّةً مِنْهَا أَدِيمٌ وَ حَرِيرٌ فَجَعَلَ يَنْتِرُهَا ثُمَّ قَالَ يَا أُمَّاهْ لَا تَشُدِّي يَدَيَّ فَإِنِّي أَحْتَاجُ أَنْ أُبَصْبِصَ لِرَبِّي بِإِصْبَعَيَّ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عَنْ عُمَرَ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رَأَي حَيَّةً تَقْصِدُهُ وَ هُوَ فِي مَهْدِهِ وَ قَدْ شُدَّتْ‌</w:t>
      </w:r>
      <w:r>
        <w:rPr>
          <w:rStyle w:val="FootnoteAnchor"/>
          <w:rtl w:val="true"/>
        </w:rPr>
        <w:footnoteReference w:id="1678"/>
      </w:r>
      <w:r>
        <w:rPr>
          <w:rFonts w:ascii="Amiri" w:hAnsi="Amiri" w:eastAsia="Amiri" w:cs="Amiri"/>
          <w:color w:val="111111"/>
          <w:sz w:val="28"/>
          <w:sz w:val="28"/>
          <w:szCs w:val="28"/>
          <w:rtl w:val="true"/>
          <w:lang w:bidi="ar-SA"/>
        </w:rPr>
        <w:t>يَدَاهُ فِي حَالِ صِغَرِهِ فَحَوَّلَ نَفْسَهُ فَأَخْرَجَ يَدَهُ وَ أَخَذَ بِيَمِينِهِ عُنُقَهَا وَ غَمَزَهَا غَمْزَةً</w:t>
      </w:r>
      <w:r>
        <w:rPr>
          <w:rStyle w:val="FootnoteAnchor"/>
          <w:rtl w:val="true"/>
        </w:rPr>
        <w:footnoteReference w:id="1679"/>
      </w:r>
      <w:r>
        <w:rPr>
          <w:rFonts w:ascii="Amiri" w:hAnsi="Amiri" w:eastAsia="Amiri" w:cs="Amiri"/>
          <w:color w:val="111111"/>
          <w:sz w:val="28"/>
          <w:sz w:val="28"/>
          <w:szCs w:val="28"/>
          <w:rtl w:val="true"/>
          <w:lang w:bidi="ar-SA"/>
        </w:rPr>
        <w:t>حَتَّي أَدْخَلَ أَصَابِعَهُ فِيهَا وَ أَمْسَكَهَا حَتَّي مَاتَتْ فَلَمَّا رَأَتْ ذَلِكَ أُمُّهُ نَادَتْ</w:t>
      </w:r>
    </w:p>
    <w:p>
      <w:pPr>
        <w:pStyle w:val="BookText"/>
        <w:rPr/>
      </w:pPr>
      <w:r>
        <w:rPr>
          <w:rFonts w:ascii="IRNazanin" w:hAnsi="IRNazanin" w:eastAsia="IRNazanin"/>
          <w:color w:val="111111"/>
          <w:sz w:val="28"/>
          <w:sz w:val="28"/>
          <w:szCs w:val="28"/>
          <w:rtl w:val="true"/>
          <w:lang w:bidi="fa-IR"/>
        </w:rPr>
        <w:t>و حرف های امیرالمؤمنین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بزرگتر از این را می دانیم، سپس با دستش اشاره کرد و ردیفی از طلا و انواع گنج های زمین به حرکت درآمد،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کنار هم جنسانش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حرکت کرد</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بسیاری در این موضوع در باب غزوه تبوک، ابواب قصه های صفّین و باب جوامع معجزات علی علیه السلام آوردیم </w:t>
      </w:r>
      <w:r>
        <w:rPr>
          <w:rFonts w:eastAsia="IRNazanin" w:cs="IRNazanin"/>
          <w:color w:val="111111"/>
          <w:sz w:val="28"/>
          <w:szCs w:val="28"/>
          <w:rtl w:val="true"/>
          <w:lang w:bidi="fa-IR"/>
        </w:rPr>
        <w:t>.</w:t>
      </w:r>
    </w:p>
    <w:p>
      <w:pPr>
        <w:pStyle w:val="Heading3"/>
        <w:numPr>
          <w:ilvl w:val="2"/>
          <w:numId w:val="1"/>
        </w:numPr>
        <w:rPr/>
      </w:pPr>
      <w:bookmarkStart w:id="1508" w:name="__RefHeading___Toc1004948_2616395394"/>
      <w:bookmarkStart w:id="1509" w:name="_Toc669"/>
      <w:bookmarkEnd w:id="1508"/>
      <w:r>
        <w:rPr>
          <w:rtl w:val="true"/>
        </w:rPr>
        <w:t xml:space="preserve">باب صد و سیزدهم </w:t>
      </w:r>
      <w:r>
        <w:rPr>
          <w:rtl w:val="true"/>
        </w:rPr>
        <w:t xml:space="preserve">: </w:t>
      </w:r>
      <w:r>
        <w:rPr>
          <w:rtl w:val="true"/>
        </w:rPr>
        <w:t>قدرت و شوکت امام صلوات الله علیه در کودکی و بزرگسالی و تحمل سختی ها و آن چه مربوط به اعجاز بدن شریف ایشان است</w:t>
      </w:r>
      <w:bookmarkEnd w:id="1509"/>
    </w:p>
    <w:p>
      <w:pPr>
        <w:pStyle w:val="Heading4"/>
        <w:numPr>
          <w:ilvl w:val="3"/>
          <w:numId w:val="1"/>
        </w:numPr>
        <w:rPr/>
      </w:pPr>
      <w:bookmarkStart w:id="1510" w:name="__RefHeading___Toc1004950_2616395394"/>
      <w:bookmarkStart w:id="1511" w:name="_Toc670"/>
      <w:bookmarkEnd w:id="1510"/>
      <w:r>
        <w:rPr>
          <w:rtl w:val="true"/>
        </w:rPr>
        <w:t>روایات</w:t>
      </w:r>
      <w:bookmarkEnd w:id="1511"/>
    </w:p>
    <w:p>
      <w:pPr>
        <w:pStyle w:val="Heading5"/>
        <w:numPr>
          <w:ilvl w:val="4"/>
          <w:numId w:val="1"/>
        </w:numPr>
        <w:rPr/>
      </w:pPr>
      <w:bookmarkStart w:id="1512" w:name="__RefHeading___Toc1004952_2616395394"/>
      <w:bookmarkStart w:id="1513" w:name="_Toc671"/>
      <w:bookmarkEnd w:id="1512"/>
      <w:r>
        <w:rPr>
          <w:rtl w:val="true"/>
        </w:rPr>
        <w:t xml:space="preserve">روایت </w:t>
      </w:r>
      <w:r>
        <w:rPr/>
        <w:t>1</w:t>
      </w:r>
      <w:bookmarkEnd w:id="1513"/>
    </w:p>
    <w:p>
      <w:pPr>
        <w:pStyle w:val="BookText"/>
        <w:rPr/>
      </w:pPr>
      <w:r>
        <w:rPr>
          <w:rFonts w:ascii="IRNazanin" w:hAnsi="IRNazanin" w:eastAsia="IRNazanin"/>
          <w:color w:val="111111"/>
          <w:sz w:val="28"/>
          <w:sz w:val="28"/>
          <w:szCs w:val="28"/>
          <w:rtl w:val="true"/>
          <w:lang w:bidi="fa-IR"/>
        </w:rPr>
        <w:t>مناقب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بستم و قنداق پیچ کردم، قنداق را پاره کرد، سپس دو قنداق پیچیدم آن دو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پنج و شش قنداق از جنس پوست یا ابریشم پیچیدم و آنها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دستان مرا نبند من نیازمندم که انگشتانم را برای پروردگارم حرکت دهم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از عمر خطاب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ماری را دید که به طرفش می آید و او در گهواره بود و در حال کودکی دستانش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برگرداند و دستش را خارج کرد و با دست راستش گردن مار را گرفت و به شدت فشار داد تا جایی که انگشتانش در آن داخل شد، مار را نگه داشت تا این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مادرش این را دید، فریاد زد </w:t>
      </w:r>
      <w:bookmarkStart w:id="1514" w:name="pg13449_147950"/>
    </w:p>
    <w:p>
      <w:pPr>
        <w:pStyle w:val="BookText"/>
        <w:rPr/>
      </w:pPr>
      <w:bookmarkEnd w:id="1514"/>
      <w:r>
        <w:rPr>
          <w:rFonts w:ascii="Amiri" w:hAnsi="Amiri" w:eastAsia="Amiri" w:cs="Amiri"/>
          <w:color w:val="111111"/>
          <w:sz w:val="28"/>
          <w:sz w:val="28"/>
          <w:szCs w:val="28"/>
          <w:rtl w:val="true"/>
          <w:lang w:bidi="ar-SA"/>
        </w:rPr>
        <w:t>وَ اسْتَغَاثَتْ فَاجْتَمَعَ الْحَشَمُ ثُمَّ قَالَتْ كَأَنَّكَ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حيدرة اللبوة إذا غضبت من قبل أذي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ظِئْرَةُ عَلِيٍّ عليه السلام الَّتِي أَرْضَعَتْهُ امْرَأَةً مِنْ بَنِي هِلَالٍ خَلَّفَتْهُ فِي خِبَائِهَا مَعَ أَخٍ لَهُ مِنَ الرَّضَاعَةِ وَ كَانَ أَكْبَرَ مِنْهُ سِنّاً بِسَنَةٍ وَ كَانَ عِنْدَ الْخِبَاءِ قَلِيبٌ فَمَرَّ الصَّبِيُّ نَحْوَ الْقَلِيبِ وَ نَكَسَ رَأْسَهُ فِيهِ فَتَعَلَّقَ بِفَرْدِ قَدَمَيْهِ وَ فَرْدِ يَدَيْهِ أَمَّا الْيَدُ فَفِي فَمِهِ وَ أَمَّا الرِّجْلُ فَفِي يَدَيْهِ فَجَاءَتْ أُمُّهُ فَأَدْرَكَتْهُ فَنَادَتْ فِي الْحَيِّ يَا لَلْحَيِّ مِنْ غُلَامٍ مَيْمُونٍ أَمْسَكَ عَلَي وَلَدِي فَمَسَكُوا الطِّفْلَ مِنْ رَأْسِ الْقَلِيبِ وَ هُمْ يَعْجَبُونَ مِنْ قُوَّتِهِ وَ فِطْنَتِهِ فَسَمَّتْهُ أُمُّهُ مُبَارَكاً وَ كَانَ الْغُلَامُ مِنْ بَنِي هِلَالٍ‌</w:t>
      </w:r>
      <w:r>
        <w:rPr>
          <w:rStyle w:val="FootnoteAnchor"/>
          <w:rtl w:val="true"/>
        </w:rPr>
        <w:footnoteReference w:id="1681"/>
      </w:r>
      <w:r>
        <w:rPr>
          <w:rFonts w:ascii="Amiri" w:hAnsi="Amiri" w:eastAsia="Amiri" w:cs="Amiri"/>
          <w:color w:val="111111"/>
          <w:sz w:val="28"/>
          <w:sz w:val="28"/>
          <w:szCs w:val="28"/>
          <w:rtl w:val="true"/>
          <w:lang w:bidi="ar-SA"/>
        </w:rPr>
        <w:t xml:space="preserve">يُعْرَفُ بِمُعَلَّقِ مَيْمُونٍ وَ وُلْدُهُ إِلَي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طَالِبٍ يَجْمَعُ وُلْدَهُ وَ وُلْدَ إِخْوَتِهِ ثُمَّ يَأْمُرُهُمْ بِالصِّرَاعِ وَ ذَلِكَ خُلُقٌ فِي الْعَرَبِ فَكَانَ عَلِيٌّ عليه السلام يَحْسِرُ عَنْ ذِرَاعَيْهِ وَ هُوَ طِفْلٌ وَ يُصَارِعُ كِبَارَ إِخْوَتِهِ وَ صِغَارَهُمْ وَ كِبَارَ بَنِي عَمِّهِ وَ صِغَارَهُمْ فَيَصْرَعُهُمْ فَيَقُولُ أَبُوهُ ظَهَرَ عَلِيٌّ فَسَمَّاهُ ظَهِيراً فَلَمَّا تَرَعْرَعَ عليه السلام كَانَ يُصَارِعُ الرَّجُلَ الشَّدِيدَ فَيَصْرَعُهُ وَ يُعَلِّقُ بِالْجَبَّارِ بِيَدِهِ وَ يَجْذِبُهُ فَيَقْتُلُهُ وَ رُبَّمَا قَبَضَ عَلَي مَرَاقِّ بَطْنِهِ وَ رَفَعَهُ إِلَي الْهَوَاءِ وَ رُبَّمَا يَلْحَقُ الْحِصَانَ الْجَارِيَ فَيَصْدُمُهُ فَيَرُدُّهُ عَلَي عَقِبَيْهِ‌</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5" w:name="__RefHeading___Toc1004954_2616395394"/>
      <w:bookmarkStart w:id="1516" w:name="_Toc672"/>
      <w:bookmarkEnd w:id="1515"/>
      <w:r>
        <w:rPr>
          <w:rtl w:val="true"/>
        </w:rPr>
        <w:t>بيان</w:t>
      </w:r>
      <w:bookmarkEnd w:id="1516"/>
    </w:p>
    <w:p>
      <w:pPr>
        <w:pStyle w:val="BookText"/>
        <w:rPr/>
      </w:pPr>
      <w:r>
        <w:rPr>
          <w:rFonts w:ascii="Amiri" w:hAnsi="Amiri" w:eastAsia="Amiri" w:cs="Amiri"/>
          <w:color w:val="111111"/>
          <w:sz w:val="28"/>
          <w:sz w:val="28"/>
          <w:szCs w:val="28"/>
          <w:rtl w:val="true"/>
          <w:lang w:bidi="ar-SA"/>
        </w:rPr>
        <w:t>الجبار العظيم القوي الطويل و المراق بتشديد القاف ما رق من أسفل البطن و لان و لا واحد له و ميمه زائدة و الحصان ككتاب الفرس الذكر</w:t>
      </w:r>
      <w:r>
        <w:rPr>
          <w:rFonts w:eastAsia="Amiri" w:cs="Amiri" w:ascii="Amiri" w:hAnsi="Amiri"/>
          <w:color w:val="111111"/>
          <w:sz w:val="28"/>
          <w:szCs w:val="28"/>
          <w:rtl w:val="true"/>
          <w:lang w:bidi="ar-SA"/>
        </w:rPr>
        <w:t>.</w:t>
      </w:r>
    </w:p>
    <w:p>
      <w:pPr>
        <w:pStyle w:val="Heading5"/>
        <w:numPr>
          <w:ilvl w:val="4"/>
          <w:numId w:val="1"/>
        </w:numPr>
        <w:rPr/>
      </w:pPr>
      <w:bookmarkStart w:id="1517" w:name="__RefHeading___Toc1004956_2616395394"/>
      <w:bookmarkStart w:id="1518" w:name="_Toc673"/>
      <w:bookmarkEnd w:id="1517"/>
      <w:r>
        <w:rPr>
          <w:rtl w:val="true"/>
        </w:rPr>
        <w:t>«</w:t>
      </w:r>
      <w:r>
        <w:rPr/>
        <w:t>2</w:t>
      </w:r>
      <w:r>
        <w:rPr>
          <w:rtl w:val="true"/>
        </w:rPr>
        <w:t>»</w:t>
      </w:r>
      <w:bookmarkEnd w:id="151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يَأْخُذُ مِنْ رَأْسِ الْجَبَلِ حَجَراً وَ يَحْمِلُهُ بِفَرْدِ يَدِهِ ثُمَّ يَضَعُهُ بَيْنَ يَدَيِ النَّاسِ فَلَا يَقْدِرُ الرَّجُلُ وَ الرَّجُلَانِ وَ الثَّلَاثَةُ عَلَي تَحْرِيكِهِ حَتَّي قَالَ أَبُو جَهْلٍ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مَكَّةَ إِنَّ الذَّبْحَ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الَّذِي قَدْ جَلَّ فِي النَّظَرِ</w:t>
      </w:r>
    </w:p>
    <w:p>
      <w:pPr>
        <w:pStyle w:val="BookText"/>
        <w:rPr/>
      </w:pPr>
      <w:r>
        <w:rPr>
          <w:rFonts w:ascii="IRNazanin" w:hAnsi="IRNazanin" w:eastAsia="IRNazanin"/>
          <w:color w:val="111111"/>
          <w:sz w:val="28"/>
          <w:sz w:val="28"/>
          <w:szCs w:val="28"/>
          <w:rtl w:val="true"/>
          <w:lang w:bidi="fa-IR"/>
        </w:rPr>
        <w:t>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جمع شدند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تو حیدره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شیری که به خاطر آزار بچه هایش خشمگین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ای که علی علیه السلام را شیر داد زنی از بنی هلال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بردار رضاعی اش که از او یک سال بزرگتر بود در چادرش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چادر چاهی بود، کودک به طرف چاه رفت و سرش را در چاه فرو برد، و با یک پا و یک دست در چاه معلق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در دهانش و پای او در دستانش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آمد و او را دید و در میان مردم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فرخنده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پسرم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از سر چاه برداشتند و از نیرو و هوش او در شگفت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او را مبارک نامید، و از آن زمان به بعد و تا به امروز آن پسر و فرزندانش در قبیله بنی هلال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فرزندان خود و فرزندان برادرانش را جمع می کرد و از آنها می خواست با هم زورآزمایی کنند – و این در میان عرب ها یک عادت بود – علی علیه السلام با این که طفل بود آستینش را بالا می زد و با برادران بزرگ و کوچک و همچنین عموزادگان بزرگ و کوچک خود زورآزمایی می کرد و آن ها را بر زمین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ظهیر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رشد کرد و بزرگ شد با مرد قوی پنجه می انداخت و او را بر زمین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فرد بلند و نیرومند را می گرفت، می کشید و ازپا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قسمت نرم شکمش را می گرفت و به هوا بلند می کرد و چه بسا به اسب در حال حرکت را دنبال می کرد و آن را برزمین می زد و به پشت برمی گرداند</w:t>
      </w:r>
      <w:r>
        <w:rPr>
          <w:rFonts w:eastAsia="IRNazanin" w:cs="IRNazanin"/>
          <w:color w:val="111111"/>
          <w:sz w:val="28"/>
          <w:szCs w:val="28"/>
          <w:rtl w:val="true"/>
          <w:lang w:bidi="fa-IR"/>
        </w:rPr>
        <w:t>.</w:t>
      </w:r>
      <w:r>
        <w:rPr>
          <w:rStyle w:val="FootnoteAnchor"/>
          <w:rtl w:val="true"/>
        </w:rPr>
        <w:footnoteReference w:id="1683"/>
      </w:r>
    </w:p>
    <w:p>
      <w:pPr>
        <w:pStyle w:val="Heading5"/>
        <w:numPr>
          <w:ilvl w:val="4"/>
          <w:numId w:val="1"/>
        </w:numPr>
        <w:rPr/>
      </w:pPr>
      <w:bookmarkStart w:id="1519" w:name="__RefHeading___Toc1004958_2616395394"/>
      <w:bookmarkStart w:id="1520" w:name="_Toc674"/>
      <w:bookmarkEnd w:id="1519"/>
      <w:r>
        <w:rPr>
          <w:rtl w:val="true"/>
        </w:rPr>
        <w:t>توضیح</w:t>
      </w:r>
      <w:bookmarkEnd w:id="1520"/>
    </w:p>
    <w:p>
      <w:pPr>
        <w:pStyle w:val="BookText"/>
        <w:rPr/>
      </w:pP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قوی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المراق با تشدید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نرم شکم، مفرد ندارد و میم آن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الحصان 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نر</w:t>
      </w:r>
      <w:r>
        <w:rPr>
          <w:rFonts w:eastAsia="IRNazanin" w:cs="IRNazanin"/>
          <w:color w:val="111111"/>
          <w:sz w:val="28"/>
          <w:szCs w:val="28"/>
          <w:rtl w:val="true"/>
          <w:lang w:bidi="fa-IR"/>
        </w:rPr>
        <w:t>.</w:t>
      </w:r>
    </w:p>
    <w:p>
      <w:pPr>
        <w:pStyle w:val="Heading5"/>
        <w:numPr>
          <w:ilvl w:val="4"/>
          <w:numId w:val="1"/>
        </w:numPr>
        <w:rPr/>
      </w:pPr>
      <w:bookmarkStart w:id="1521" w:name="__RefHeading___Toc1004960_2616395394"/>
      <w:bookmarkStart w:id="1522" w:name="_Toc675"/>
      <w:bookmarkEnd w:id="1521"/>
      <w:r>
        <w:rPr>
          <w:rtl w:val="true"/>
        </w:rPr>
        <w:t xml:space="preserve">روایت </w:t>
      </w:r>
      <w:r>
        <w:rPr/>
        <w:t>2</w:t>
      </w:r>
      <w:bookmarkEnd w:id="1522"/>
    </w:p>
    <w:p>
      <w:pPr>
        <w:pStyle w:val="BookText"/>
        <w:rPr/>
      </w:pPr>
      <w:r>
        <w:rPr>
          <w:rFonts w:ascii="IRNazanin" w:hAnsi="IRNazanin" w:eastAsia="IRNazanin"/>
          <w:color w:val="111111"/>
          <w:sz w:val="28"/>
          <w:sz w:val="28"/>
          <w:szCs w:val="28"/>
          <w:rtl w:val="true"/>
          <w:lang w:bidi="fa-IR"/>
        </w:rPr>
        <w:t>مناقب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سنگی را از بالای کوه برمی داشت و با یک دست حمل می کرد، سپس پیش روی مردم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و یا سه مرد نمی توانستند آن را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در این باره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اهلم مکه قربانی در نزد شماست؛ این علی است که در نظرها بزرگ جلوه کرده است</w:t>
      </w:r>
      <w:r>
        <w:rPr>
          <w:rFonts w:eastAsia="IRNazanin" w:cs="IRNazanin"/>
          <w:color w:val="111111"/>
          <w:sz w:val="28"/>
          <w:szCs w:val="28"/>
          <w:rtl w:val="true"/>
          <w:lang w:bidi="fa-IR"/>
        </w:rPr>
        <w:t>.</w:t>
      </w:r>
      <w:bookmarkStart w:id="1523" w:name="pg13449_147951"/>
    </w:p>
    <w:p>
      <w:pPr>
        <w:pStyle w:val="BookText"/>
        <w:rPr/>
      </w:pPr>
      <w:bookmarkEnd w:id="1523"/>
      <w:r>
        <w:rPr>
          <w:rFonts w:ascii="Amiri" w:hAnsi="Amiri" w:eastAsia="Amiri" w:cs="Amiri"/>
          <w:color w:val="111111"/>
          <w:sz w:val="28"/>
          <w:sz w:val="28"/>
          <w:szCs w:val="28"/>
          <w:rtl w:val="true"/>
          <w:lang w:bidi="ar-SA"/>
        </w:rPr>
        <w:t xml:space="preserve">مَا إِنْ لَهُ شَبَهٌ فِي النَّاسِ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النَّارُ تَرْمِي الْخَلْقَ بِالشَّرَرِ</w:t>
      </w:r>
    </w:p>
    <w:p>
      <w:pPr>
        <w:pStyle w:val="BookText"/>
        <w:rPr/>
      </w:pPr>
      <w:r>
        <w:rPr>
          <w:rFonts w:ascii="Amiri" w:hAnsi="Amiri" w:eastAsia="Amiri" w:cs="Amiri"/>
          <w:color w:val="111111"/>
          <w:sz w:val="28"/>
          <w:sz w:val="28"/>
          <w:szCs w:val="28"/>
          <w:rtl w:val="true"/>
          <w:lang w:bidi="ar-SA"/>
        </w:rPr>
        <w:t xml:space="preserve">كُونُوا عَلَي حَذَرٍ مِنْهُ فَإِنَّ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سَيُظْهِرُهُ فِي الْبَدْوِ وَ الْحَضَرِ</w:t>
      </w:r>
    </w:p>
    <w:p>
      <w:pPr>
        <w:pStyle w:val="BookText"/>
        <w:rPr/>
      </w:pPr>
      <w:r>
        <w:rPr>
          <w:rFonts w:ascii="Amiri" w:hAnsi="Amiri" w:eastAsia="Amiri" w:cs="Amiri"/>
          <w:color w:val="111111"/>
          <w:sz w:val="28"/>
          <w:sz w:val="28"/>
          <w:szCs w:val="28"/>
          <w:rtl w:val="true"/>
          <w:lang w:bidi="ar-SA"/>
        </w:rPr>
        <w:t xml:space="preserve">وَ إِنَّهُ عليه السلام لَمْ يُمْسِكْ بِذِرَاعِ رَجُلٍ قَطُّ إِلَّا مَسَكَ بِنَفْسِهِ فَلَمْ يَسْتَطِعْ يَتَنَفَّسُ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ظَهَرَ بَعْدَ النَّبِيِّ صلي الله عليه و آله قَطَعَ الْأَمْيَالَ وَ حَمَلَهَا إِلَي الطَّرِيقِ سَبْعَةَ عَشَرَ مِيلًا</w:t>
      </w:r>
      <w:r>
        <w:rPr>
          <w:rStyle w:val="FootnoteAnchor"/>
          <w:rtl w:val="true"/>
        </w:rPr>
        <w:footnoteReference w:id="1684"/>
      </w:r>
      <w:r>
        <w:rPr>
          <w:rFonts w:ascii="Amiri" w:hAnsi="Amiri" w:eastAsia="Amiri" w:cs="Amiri"/>
          <w:color w:val="111111"/>
          <w:sz w:val="28"/>
          <w:sz w:val="28"/>
          <w:szCs w:val="28"/>
          <w:rtl w:val="true"/>
          <w:lang w:bidi="ar-SA"/>
        </w:rPr>
        <w:t>تَحْتَاجُ إِلَي أَقْوِيَاءَ حَتَّي تُحَرِّكَ مِيلًا مِنْهَا قَطَعَهَا وَحْدَهُ وَ نَقَلَهَا وَ نَصَبَهَا وَ كَتَبَ عَلَيْهَا هَذَا مِيلُ عَلِيٍّ وَ يُقَالُ لَهُ إِنَّهُ‌</w:t>
      </w:r>
      <w:r>
        <w:rPr>
          <w:rStyle w:val="FootnoteAnchor"/>
          <w:rtl w:val="true"/>
        </w:rPr>
        <w:footnoteReference w:id="1685"/>
      </w:r>
      <w:r>
        <w:rPr>
          <w:rFonts w:ascii="Amiri" w:hAnsi="Amiri" w:eastAsia="Amiri" w:cs="Amiri"/>
          <w:color w:val="111111"/>
          <w:sz w:val="28"/>
          <w:sz w:val="28"/>
          <w:szCs w:val="28"/>
          <w:rtl w:val="true"/>
          <w:lang w:bidi="ar-SA"/>
        </w:rPr>
        <w:t>كَانَ يَتَأَبَّطُ بِاثْنَيْنِ وَ يُدِيرُ وَاحِداً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مِنْهُ فِي ضَرْبِ يَدِهِ فِي الْأُسْطُوَانَةِ حَتَّي دَخَلَ إِبْهَامُهُ فِي الْحَجَرِ وَ هُوَ بَاقٍ فِي الْكُوفَةِ وَ كَذَلِكَ مَشْهَدُ الْكَفِّ فِي تَكْرِيتَ وَ الْمَوْصِلِ وَ قَطِيعَةُ الدَّقِيقِ 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أَثَرُ سَيْفِهِ فِي صَخْرَةِ جَبَلِ ثَوْرٍ عِنْدَ غَارِ النَّبِيِّ صلي الله عليه و آله وَ أَثَرُ رُمْحِهِ فِي جَبَلٍ مِنْ جِبَالِ الْبَادِيَةِ وَ فِي صَخْرَةٍ عِنْدَ قَلْعَةِ جَعْبَرٍ</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4" w:name="__RefHeading___Toc1004962_2616395394"/>
      <w:bookmarkStart w:id="1525" w:name="_Toc676"/>
      <w:bookmarkEnd w:id="1524"/>
      <w:r>
        <w:rPr>
          <w:rtl w:val="true"/>
        </w:rPr>
        <w:t>بيان</w:t>
      </w:r>
      <w:bookmarkEnd w:id="1525"/>
    </w:p>
    <w:p>
      <w:pPr>
        <w:pStyle w:val="BookText"/>
        <w:rPr/>
      </w:pPr>
      <w:r>
        <w:rPr>
          <w:rFonts w:ascii="Amiri" w:hAnsi="Amiri" w:eastAsia="Amiri" w:cs="Amiri"/>
          <w:color w:val="111111"/>
          <w:sz w:val="28"/>
          <w:sz w:val="28"/>
          <w:szCs w:val="28"/>
          <w:rtl w:val="true"/>
          <w:lang w:bidi="ar-SA"/>
        </w:rPr>
        <w:t>قال الفيروزآبادي جعبر رجل من بني نمير ينسب إليه قلعة جعبر لاستيلائه عليها</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6" w:name="__RefHeading___Toc1004964_2616395394"/>
      <w:bookmarkStart w:id="1527" w:name="_Toc677"/>
      <w:bookmarkEnd w:id="1526"/>
      <w:r>
        <w:rPr>
          <w:rtl w:val="true"/>
        </w:rPr>
        <w:t>«</w:t>
      </w:r>
      <w:r>
        <w:rPr/>
        <w:t>3</w:t>
      </w:r>
      <w:r>
        <w:rPr>
          <w:rtl w:val="true"/>
        </w:rPr>
        <w:t>»</w:t>
      </w:r>
      <w:bookmarkEnd w:id="152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خَتْمُ الْحَصَا قَالَ ابْنُ عَبَّاسٍ صَاحِبُ الْحَصَاةِ ثَلَاثَةٌ أُمُّ سُلَيْمٍ وَارِثَةُ الْكُتُبِ طَبَعَ فِي حَصَاتِهَا النَّبِيُّ وَ الْوَصِيُّ عليهما السلام ثُمَّ أُمُّ النَّدَي حَبَابَةُ بِنْتُ جَعْفَرٍ الْوَالِبِيَّةُ الْأَسَدِيَّةُ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 غَانِمٍ الْأَعْرَابِيَّةُ الْيَمَانِيَّةُ وَ خَتَمَ فِي حَصَاتِهِمَا أَمِيرُ الْمُؤْمِنِينَ عليه السلام وَ ذَلِكَ مِثْلُ مَا رُوِّيتُمْ أَنَّ سُلَيْمَانَ عليه السلام كَانَ يَخْتِمُ عَلَي النُّحَاسِ لِلشَّيَاطِينِ وَ عَلَي الْحَدِيدِ لِلْجِنِّ فَكَانَ كُلُّ مَنْ رَأَي بَرْقَهُ 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الْخُدْرِيُّ وَ جَابِرٌ الْأَنْصَارِيُّ وَ عَبْدُ اللَّهِ بْنُ عَبَّاسٍ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خَالِدُ بْنُ الْوَلِيدِ آتِي الْأَصْلَعَ يَعْنِي عَلِيّاً عليه السلام عِنْدَ مُنْصَرَفِي مِنْ قِتَالِ أَهْلِ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در میان مردم برای او مانندی نیست گویی که آتشی است که جرقه هایش  را به سوی مردم پرتاب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بر حذر باشید که او را روزی است که در میان بادیه و شهر نشینان آشکار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دست کسی را نمی گرفت مگر اینکه نفسش را قطع می کرد و نمی توانست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بعد از پیامبر صلی الله علیه و آله از او ظاهر شد کندن هفده میل</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و حمل کردن آن ها تا مسیر  بود که برای حرکت دادن یکی از آن ها به افراد نیرومند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آن را کند، حمل و نصب کرد و بر روی آن 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میل را زیر بغل می گرفت و یکی را با پا می غلتاند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ضربه زدن حضرت به ستون است که انگشت ابهامش در سنگ فرود رفت و آن در کوفه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تصویر دست در تکریت، موصل و قطیعة الدقیق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جای شمیشر در صخره کوه ثور در کنار غار پیامبر صلی الله علیه و آله و اثر نیزه اش در کوهی از کوه های بادیه و در صخره ای در قلعه جعبر است</w:t>
      </w:r>
      <w:r>
        <w:rPr>
          <w:rFonts w:eastAsia="IRNazanin" w:cs="IRNazanin"/>
          <w:color w:val="111111"/>
          <w:sz w:val="28"/>
          <w:szCs w:val="28"/>
          <w:rtl w:val="true"/>
          <w:lang w:bidi="fa-IR"/>
        </w:rPr>
        <w:t>.</w:t>
      </w:r>
      <w:r>
        <w:rPr>
          <w:rStyle w:val="FootnoteAnchor"/>
          <w:rtl w:val="true"/>
        </w:rPr>
        <w:footnoteReference w:id="1689"/>
      </w:r>
    </w:p>
    <w:p>
      <w:pPr>
        <w:pStyle w:val="Heading5"/>
        <w:numPr>
          <w:ilvl w:val="4"/>
          <w:numId w:val="1"/>
        </w:numPr>
        <w:rPr/>
      </w:pPr>
      <w:bookmarkStart w:id="1528" w:name="__RefHeading___Toc1004966_2616395394"/>
      <w:bookmarkStart w:id="1529" w:name="_Toc678"/>
      <w:bookmarkEnd w:id="1528"/>
      <w:r>
        <w:rPr>
          <w:rtl w:val="true"/>
        </w:rPr>
        <w:t>توضیح</w:t>
      </w:r>
      <w:bookmarkEnd w:id="1529"/>
    </w:p>
    <w:p>
      <w:pPr>
        <w:pStyle w:val="BookText"/>
        <w:rPr/>
      </w:pP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نمیر است که به خاطر استیلایش بر قلعه جعبر به او منسوب است</w:t>
      </w:r>
      <w:r>
        <w:rPr>
          <w:rFonts w:eastAsia="IRNazanin" w:cs="IRNazanin"/>
          <w:color w:val="111111"/>
          <w:sz w:val="28"/>
          <w:szCs w:val="28"/>
          <w:rtl w:val="true"/>
          <w:lang w:bidi="fa-IR"/>
        </w:rPr>
        <w:t>.</w:t>
      </w:r>
    </w:p>
    <w:p>
      <w:pPr>
        <w:pStyle w:val="Heading5"/>
        <w:numPr>
          <w:ilvl w:val="4"/>
          <w:numId w:val="1"/>
        </w:numPr>
        <w:rPr/>
      </w:pPr>
      <w:bookmarkStart w:id="1530" w:name="__RefHeading___Toc1004968_2616395394"/>
      <w:bookmarkStart w:id="1531" w:name="_Toc679"/>
      <w:bookmarkEnd w:id="1530"/>
      <w:r>
        <w:rPr>
          <w:rtl w:val="true"/>
        </w:rPr>
        <w:t xml:space="preserve">روایت </w:t>
      </w:r>
      <w:r>
        <w:rPr/>
        <w:t>3</w:t>
      </w:r>
      <w:bookmarkEnd w:id="153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مهر کردن سنگ ریزه است،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سنگ ریزه ها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سنگ ریزه اش نبی و وصی علیهما السلام حک بود، بعد امّ الندی حبابة دختر جعفر والبیّة أسدیّة است و بعد از آن أمّ غانم أعرابیّة یمانیّة است که در سنگ ریزیشان امیرالمؤمنین علیه السلام مهر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چیزی است که از سلیمان علیه السلام روایت شد که بر روی مس برای شیاطن و بر روی آهن برای جنّیان مهر می کرد و هر کس درخشش آن را می دید او را اطاعت می کرد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جابر انصاری و عبدالله بن عباس در خبری طولانی آورده اند که 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بازگشت از جنگ اهل ردّه همراه سپاهم نزد أصلع یعنی علی علیه السلام آمدم </w:t>
      </w:r>
    </w:p>
    <w:p>
      <w:pPr>
        <w:pStyle w:val="BookText"/>
        <w:rPr/>
      </w:pPr>
      <w:r>
        <w:rPr>
          <w:rFonts w:ascii="Amiri" w:hAnsi="Amiri" w:eastAsia="Amiri" w:cs="Amiri"/>
          <w:color w:val="111111"/>
          <w:sz w:val="28"/>
          <w:sz w:val="28"/>
          <w:szCs w:val="28"/>
          <w:rtl w:val="true"/>
          <w:lang w:bidi="ar-SA"/>
        </w:rPr>
        <w:t>الرِّدَّةِ فِي عَسْكَرِي وَ هُوَ فِي أَرْضٍ لَهُ وَ قَدِ ازْدَحَمَ الْكَلَامُ فِي حَلْقِهِ كَهَمْهَمَةِ الْأَسَدِ وَ قَعْقَعَةِ الرَّعْدِ فَقَالَ لِي وَيْلَكَ أَ كُنْتَ فَاعِلًا فَقُلْتُ أَجَلْ فَاحْمَرَّتْ عَيْنَاهُ وَ قَالَ يَا ابْنَ اللَّخْنَاءِ أَ مِثْلُكَ يَقْدُمُ عَلَي مِثْلِي أَوْ يَجْسُرُ أَنْ يُدِيرَ اسْمِي فِي لَهَوَاتِهِ فِي كَلَامٍ لَهُ ثُمَّ قَالَ فَنَكَسَنِي وَ اللَّهِ عَنْ فَرَسِي‌</w:t>
      </w:r>
      <w:r>
        <w:rPr>
          <w:rStyle w:val="FootnoteAnchor"/>
          <w:rtl w:val="true"/>
        </w:rPr>
        <w:footnoteReference w:id="1690"/>
      </w:r>
      <w:r>
        <w:rPr>
          <w:rFonts w:ascii="Amiri" w:hAnsi="Amiri" w:eastAsia="Amiri" w:cs="Amiri"/>
          <w:color w:val="111111"/>
          <w:sz w:val="28"/>
          <w:sz w:val="28"/>
          <w:szCs w:val="28"/>
          <w:rtl w:val="true"/>
          <w:lang w:bidi="ar-SA"/>
        </w:rPr>
        <w:t xml:space="preserve">وَ لَا يُمْكِنُنِي الِامْتِنَاعُ مِنْهُ فَجَعَلَ يَسُوقُنِي إِلَي رَحًي لِلْحَارِثِ بْنِ كَلَدَةَ ثُمَّ عَمَدَ إِلَي قُطْبِ الرَّحَي الْحَدِيدِ الْغَلِيظِ الَّذِي عَلَيْهِ مَدَارُ الرَّحَي فَمَدَّهُ بكلتي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 لَوَاهُ فِي عُنُقِي كَمَا يُتَفَتَّلُ الْأَدِيمُ وَ أَصْحَابِي كَأَنَّهُمْ نَظَرُوا إِلَي مَلَكِ الْمَوْتِ فَأَقْسَمْتُ عَلَيْهِ بِحَقِّ اللَّهِ وَ رَسُولِهِ فَاسْتَحْيَا وَ خَلَّي سَبِيلِي قَالُوا فَدَعَا أَبُو بَكْرٍ جَمَاعَةَ الْحَدَّادِينَ فَقَالُوا إِنَّ فَتْحَ هَذَا الْقُطْبِ لَا يُمْكِنُنَا إِلَّا أَنْ نُحْمِيَهُ بِالنَّارِ فَبَقِيَ فِي ذَلِكَ أَيَّاماً وَ النَّاسُ يَضْحَكُونَ مِنْهُ فَقِيلَ إِنَّ عَلِيّاً عليه السلام جَاءَ مِنْ سَفَرِهِ فَأَتَي بِهِ أَبُو بَكْرٍ إِلَي عَلِيٍّ عليه السلام يَشْفَعُ إِلَيْهِ فِي فَكِّهِ فَقَالَ عَلِيٌّ عليه السلام إِنَّهُ لَمَّا رَأَي تَكَاثُفَ جُنُودِهِ وَ كَثْرَةَ جُمُوعِهِ أَرَادَ أَنْ يَضَعَ مِنِّي فِي مَوْضِعِي فَوَضَعْتُ مِنْهُ عِنْدَ مَنْ خَطَرَ بِبَالِهِ وَ هَمَّتْ بِهِ نَفْسُهُ ثُمَّ قَالَ وَ أَمَّا الْحَدِيدُ الَّذِي فِي عُنُقِهِ فَلَعَلَّهُ لَا يُمْكِنُنِي فِي هَذَا الْوَقْتِ فَكُّهُ فَنَهَضُوا بِأَجْمَعِهِمْ فَأَقْسَمُوا عَلَيْهِ فَقَبَضَ عَلَي رَأْسِ الْحَدِيدِ مِنَ الْقُطْبِ فَجَعَلَ يَفْتِلُ مِنْهُ يَمْنَةً</w:t>
      </w:r>
      <w:r>
        <w:rPr>
          <w:rStyle w:val="FootnoteAnchor"/>
          <w:rtl w:val="true"/>
        </w:rPr>
        <w:footnoteReference w:id="1691"/>
      </w:r>
      <w:r>
        <w:rPr>
          <w:rFonts w:ascii="Amiri" w:hAnsi="Amiri" w:eastAsia="Amiri" w:cs="Amiri"/>
          <w:color w:val="111111"/>
          <w:sz w:val="28"/>
          <w:sz w:val="28"/>
          <w:szCs w:val="28"/>
          <w:rtl w:val="true"/>
          <w:lang w:bidi="ar-SA"/>
        </w:rPr>
        <w:t>شِبْراً شِبْراً فَيَرْمِي بِهِ وَ هَذَا كَقَوْلِهِ تَعَالَي وَ أَلَنَّا لَهُ الْحَدِيدَ أَنِ اعْمَلْ سابِغاتٍ وَ قَدِّرْ فِي السَّرْدِ</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وَ سُفْيَانُ بْنُ عُيَيْنَةَ وَ الْحَسَنُ بْنُ صَالِحٍ وَ وَكِيعُ بْنُ الْجَرَّاحِ وَ عُبَيْدَةُ بْنُ يَعْقُوبَ الْأَسَدِيُّ وَ فِي حَدِيثِ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خَالِدٌ مَا أَمَرْتُهُ‌</w:t>
      </w:r>
      <w:r>
        <w:rPr>
          <w:rStyle w:val="FootnoteAnchor"/>
          <w:rtl w:val="true"/>
        </w:rPr>
        <w:footnoteReference w:id="1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أَخَذَ بِإِصْبَعِهِ السَّبَّابَةِ وَ الْوُسْطَي فَعَصَرَهُ عَصْرَةً فَصَاحَ خَالِدٌ صَيْحَةً مُنْكَرَةً وَ أَحْدَثَ فِي ثِيَابِهِ وَ جَعَلَ يَضْرِبُ بِرِجْلَيْهِ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يَقْمُصُ قِمَاصَ الْبَكْرِ فَإِذَا لَهُ رُغَاءٌ وَ أَسَاغَ بِبَوْلِهِ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كِتَابِ</w:t>
      </w:r>
    </w:p>
    <w:p>
      <w:pPr>
        <w:pStyle w:val="BookText"/>
        <w:rPr/>
      </w:pPr>
      <w:r>
        <w:rPr>
          <w:rFonts w:ascii="IRNazanin" w:hAnsi="IRNazanin" w:eastAsia="IRNazanin"/>
          <w:color w:val="111111"/>
          <w:sz w:val="28"/>
          <w:sz w:val="28"/>
          <w:szCs w:val="28"/>
          <w:rtl w:val="true"/>
          <w:lang w:bidi="fa-IR"/>
        </w:rPr>
        <w:t>و او در زمینش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گلویش همچون غرّش شیر و ناله رعد جمع شده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انجام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چشمانش سرخ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حرام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همچون تویی پیش روی من می ایستد یا جسارت می کند که نام مرا بر زبانش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سخنانش –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مرا از روی اسبم واژگون ساخت و نتوانستم مانع او شوم، مرا به آسیاب حارث بن کلده می برد، سپس از میله وسط آسیاب گرفت – آهن محکمی که آسیاب دور آن می چرخد – آن را با دو دستش کشید و دور گردن من پیچید، همان طور که پوست پیچانده می شود و یارانم گویی به ملک الموت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دادم به حق خدا و رسولش، شرم کرد و مرا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جماعت آهنگران را فراخواند،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این آهن امکان ندارد مگر این که آن را با آتش داغ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روزی در آن حال باقی ماند و مردم به او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سفرش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خالد را نزد علی علیه السلام آورد تا شفاعت کند آهن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فراوانی سربازان و کثرت افرادش را دید خواست مرا تحقیر کند و وقتی چنین چیزی به ذهنش خطور کرد من او را تحقیر کردم و او بر جانش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آهنی که بر گردن اوست، هم اکنون نمی توانم آن  را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برخاستند و او را قسم دادند، سر آهن را گرفت و با دست راستش یک وجب یک وجب آن را میپیچاند و می انداخت و این گونه است کلام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أَلَنَّا لَهُ الْحَدِیدَ أَنِ اعْمَلْ سابِغاتٍ وَ قَدِّرْ فِی السَّرْدِ </w:t>
      </w:r>
      <w:r>
        <w:rPr>
          <w:rFonts w:eastAsia="IRNazanin" w:cs="IRNazanin"/>
          <w:color w:val="111111"/>
          <w:sz w:val="28"/>
          <w:szCs w:val="28"/>
          <w:rtl w:val="true"/>
          <w:lang w:bidi="fa-IR"/>
        </w:rPr>
        <w:t>»</w:t>
      </w:r>
      <w:r>
        <w:rPr>
          <w:rStyle w:val="FootnoteAnchor"/>
          <w:rtl w:val="true"/>
        </w:rPr>
        <w:footnoteReference w:id="1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 را برای او نرم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زره‌های فراخ بساز و حلقه‌ها را درست اندازه‌گیری کن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ابن عباس، سفیان بن عیینه، حسن بن صالح، وکیع بن جرّاح و عبیده بن یعقوب أسدی و غیر آن ها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آنچه را که به او امر کردم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ابوذر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انگشت سبابه و انگشت وسط او را گرفت و به شدت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فریاد بلندی زد و لباسش را خراب کرد و با پایش به زمین ضربه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بالا برد و انداخت و پایش را خیس کرد و آن کف آلود بود و بول خود را در مسجد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bookmarkStart w:id="1532" w:name="pg13449_147953"/>
    </w:p>
    <w:p>
      <w:pPr>
        <w:pStyle w:val="BookText"/>
        <w:rPr/>
      </w:pPr>
      <w:bookmarkEnd w:id="1532"/>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أَخَذَهُ بِإِصْبَعِهِ‌</w:t>
      </w:r>
      <w:r>
        <w:rPr>
          <w:rStyle w:val="FootnoteAnchor"/>
          <w:rtl w:val="true"/>
        </w:rPr>
        <w:footnoteReference w:id="1695"/>
      </w:r>
      <w:r>
        <w:rPr>
          <w:rFonts w:ascii="Amiri" w:hAnsi="Amiri" w:eastAsia="Amiri" w:cs="Amiri"/>
          <w:color w:val="111111"/>
          <w:sz w:val="28"/>
          <w:sz w:val="28"/>
          <w:szCs w:val="28"/>
          <w:rtl w:val="true"/>
          <w:lang w:bidi="ar-SA"/>
        </w:rPr>
        <w:t>السَّبَّابَةِ وَ الْوُسْطَي فِي حَلْقِهِ وَ شَامَلَهُ بِهِمَا وَ هُوَ كَالْبَعِيرِ عِظَماً فَضَرَبَ بِهِ الْأَرْضَ فَدَقَّ عَصْعَصَهُ وَ أَحْدَثَ مَكَانَهُ‌</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3" w:name="__RefHeading___Toc1004970_2616395394"/>
      <w:bookmarkStart w:id="1534" w:name="_Toc680"/>
      <w:bookmarkEnd w:id="1533"/>
      <w:r>
        <w:rPr>
          <w:rtl w:val="true"/>
        </w:rPr>
        <w:t>بيان</w:t>
      </w:r>
      <w:bookmarkEnd w:id="1534"/>
    </w:p>
    <w:p>
      <w:pPr>
        <w:pStyle w:val="BookText"/>
        <w:rPr/>
      </w:pPr>
      <w:r>
        <w:rPr>
          <w:rFonts w:ascii="Amiri" w:hAnsi="Amiri" w:eastAsia="Amiri" w:cs="Amiri"/>
          <w:color w:val="111111"/>
          <w:sz w:val="28"/>
          <w:sz w:val="28"/>
          <w:szCs w:val="28"/>
          <w:rtl w:val="true"/>
          <w:lang w:bidi="ar-SA"/>
        </w:rPr>
        <w:t>قماص البكر بالضم و الكسر هو أن يرفع يديه و يطرحهما معا و يعجن برجليه</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1004972_2616395394"/>
      <w:bookmarkStart w:id="1536" w:name="_Toc681"/>
      <w:bookmarkEnd w:id="1535"/>
      <w:r>
        <w:rPr>
          <w:rtl w:val="true"/>
        </w:rPr>
        <w:t>«</w:t>
      </w:r>
      <w:r>
        <w:rPr/>
        <w:t>4</w:t>
      </w:r>
      <w:r>
        <w:rPr>
          <w:rtl w:val="true"/>
        </w:rPr>
        <w:t>»</w:t>
      </w:r>
      <w:bookmarkEnd w:id="153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أَهْلُ السِّيَرِ عَنْ حَبِيبِ بْنِ الْجَهْمِ وَ أَبِي سَعِيدٍ التَّمِيمِيِّ وَ النَّطَنْزِيُّ فِي الْخَصَائِصِ وَ الْأَعْثَمُ فِي الْفُتُوحِ وَ الطَّبَرِيُّ فِي كِتَابِ الْوَلَايَةِ بِإِسْنَادٍ لَهُ عَنْ مُحَمَّدِ بْنِ الْقَاسِمِ الْهَمْدَانِيِّ وَ أَبُو عَبْدِ اللَّهِ الْبَرْقِيُّ عَنْ شُيُوخِهِ عَنْ جَمَاعَةٍ مِنْ أَصْحَابِ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أَمِيرُ الْمُؤْمِنِينَ عليه السلام بِالْعَسْكَرِ عِنْدَ وَقْعَةِ صِفِّينَ عِنْدَ قَرْيَةِ صَنْدُودِيَا</w:t>
      </w:r>
      <w:r>
        <w:rPr>
          <w:rStyle w:val="FootnoteAnchor"/>
          <w:rtl w:val="true"/>
        </w:rPr>
        <w:footnoteReference w:id="1697"/>
      </w:r>
      <w:r>
        <w:rPr>
          <w:rFonts w:ascii="Amiri" w:hAnsi="Amiri" w:eastAsia="Amiri" w:cs="Amiri"/>
          <w:color w:val="111111"/>
          <w:sz w:val="28"/>
          <w:sz w:val="28"/>
          <w:szCs w:val="28"/>
          <w:rtl w:val="true"/>
          <w:lang w:bidi="ar-SA"/>
        </w:rPr>
        <w:t>فَقَالَ مَالِكٌ الْأَشْتَرُ يَنْزِلُ النَّاسُ عَلَي غَيْرِ مَاءٍ فَقَالَ يَا مَالِكُ إِنَّ اللَّهَ سَيَسْقِينَا فِي هَذَا الْمَكَانِ احْتَفِرْ أَنْتَ وَ أَصْحَابُكَ فَاحْتَفَرُوا فَإِذَا هُمْ بِصَخْرَةٍ سَوْدَاءَ عَظِيمَةٍ فِيهَا حَلْقَةُ لُجَيْنٍ‌</w:t>
      </w:r>
      <w:r>
        <w:rPr>
          <w:rStyle w:val="FootnoteAnchor"/>
          <w:rtl w:val="true"/>
        </w:rPr>
        <w:footnoteReference w:id="1698"/>
      </w:r>
      <w:r>
        <w:rPr>
          <w:rFonts w:ascii="Amiri" w:hAnsi="Amiri" w:eastAsia="Amiri" w:cs="Amiri"/>
          <w:color w:val="111111"/>
          <w:sz w:val="28"/>
          <w:sz w:val="28"/>
          <w:szCs w:val="28"/>
          <w:rtl w:val="true"/>
          <w:lang w:bidi="ar-SA"/>
        </w:rPr>
        <w:t>فَعَجَزُوا عَنْ قَلْعِهَا وَ هُمْ مِائَةُ رَجُلٍ فَرَفَعَ أَمِيرُ الْمُؤْمِنِينَ عليه السلام يَدَهُ إِلَي السَّمَاءِ وَ هُوَ يَقُولُ طاب طاب يا عالم يا طيبو ثابوثة شميا كويا جانوثا توديثا برجوثا آمِينَ آمِينَ يَا رَبَّ الْعَالَمِينَ يَا رَبَّ مُوسَي وَ هَارُونَ ثُمَّ اجْتَذَبَهَا فَرَمَاهَا عَنِ الْعَيْنِ أَرْبَعِينَ ذِرَاعاً فَظَهَرَ مَاءٌ أَعْذَبُ مِنَ الشَّهْدِ وَ أَبْرَدُ مِنَ الثَّلْجِ وَ أَصْفَي مِنَ الْيَاقُوتِ فَشَرِبْنَا وَ سَقَيْنَا ثُمَّ رَدَّ الصَّخْرَةَ وَ أَمَرَنَا أَنْ نَحْثُوَ عَلَيْهَا التُّرَابَ فَلَمَّا سِرْنَا غَيْرَ بَعِيدٍ قَالَ مَنْ مِنْكُمْ يَعْرِفُ مَوْضِعَ الْعَيْنِ قُلْنَا كُلُّنَا فَرَجَعْنَا فَخَفِيَ مَكَانُهَا عَلَيْنَا فَإِذَا رَاهِبٌ مُسْتَقْبِلٌ مِنْ صَوْمَعَتِهِ فَلَمَّا بَصُرَ بِهِ أَمِيرُ الْمُؤْمِنِينَ عليه السلام قَالَ شَمْعُونُ قَالَ نَعَمْ هَذَا اسْمٌ‌</w:t>
      </w:r>
      <w:r>
        <w:rPr>
          <w:rStyle w:val="FootnoteAnchor"/>
          <w:rtl w:val="true"/>
        </w:rPr>
        <w:footnoteReference w:id="1699"/>
      </w:r>
      <w:r>
        <w:rPr>
          <w:rFonts w:ascii="Amiri" w:hAnsi="Amiri" w:eastAsia="Amiri" w:cs="Amiri"/>
          <w:color w:val="111111"/>
          <w:sz w:val="28"/>
          <w:sz w:val="28"/>
          <w:szCs w:val="28"/>
          <w:rtl w:val="true"/>
          <w:lang w:bidi="ar-SA"/>
        </w:rPr>
        <w:t>سَمَّتْنِي بِهِ أُمِّي مَا اطَّلَعَ عَلَيْهِ إِلَّا اللَّهُ ثُمَّ أَنْتَ قَالَ وَ مَا</w:t>
      </w:r>
    </w:p>
    <w:p>
      <w:pPr>
        <w:pStyle w:val="BookText"/>
        <w:rPr/>
      </w:pPr>
      <w:r>
        <w:rPr>
          <w:rFonts w:ascii="IRNazanin" w:hAnsi="IRNazanin" w:eastAsia="IRNazanin"/>
          <w:color w:val="111111"/>
          <w:sz w:val="28"/>
          <w:sz w:val="28"/>
          <w:szCs w:val="28"/>
          <w:rtl w:val="true"/>
          <w:lang w:bidi="fa-IR"/>
        </w:rPr>
        <w:t>بلاذری روایت شده است که امیرالمؤمنین علیه السلام با انگشت سبابه و انگشت وسطش گلوی او را گرفت و بلند کرد و او در بزرگی همانند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زمین زد، تهی گاهش را خرد کرد و جای خود را خیس کرد</w:t>
      </w:r>
      <w:r>
        <w:rPr>
          <w:rFonts w:eastAsia="IRNazanin" w:cs="IRNazanin"/>
          <w:color w:val="111111"/>
          <w:sz w:val="28"/>
          <w:szCs w:val="28"/>
          <w:rtl w:val="true"/>
          <w:lang w:bidi="fa-IR"/>
        </w:rPr>
        <w:t>.</w:t>
      </w:r>
      <w:r>
        <w:rPr>
          <w:rStyle w:val="FootnoteAnchor"/>
          <w:rtl w:val="true"/>
        </w:rPr>
        <w:footnoteReference w:id="1700"/>
      </w:r>
    </w:p>
    <w:p>
      <w:pPr>
        <w:pStyle w:val="Heading5"/>
        <w:numPr>
          <w:ilvl w:val="4"/>
          <w:numId w:val="1"/>
        </w:numPr>
        <w:rPr/>
      </w:pPr>
      <w:bookmarkStart w:id="1537" w:name="__RefHeading___Toc1004974_2616395394"/>
      <w:bookmarkStart w:id="1538" w:name="_Toc682"/>
      <w:bookmarkEnd w:id="1537"/>
      <w:r>
        <w:rPr>
          <w:rtl w:val="true"/>
        </w:rPr>
        <w:t>توضیح</w:t>
      </w:r>
      <w:bookmarkEnd w:id="1538"/>
    </w:p>
    <w:p>
      <w:pPr>
        <w:pStyle w:val="BookText"/>
        <w:rPr/>
      </w:pPr>
      <w:r>
        <w:rPr>
          <w:rFonts w:ascii="IRNazanin" w:hAnsi="IRNazanin" w:eastAsia="IRNazanin"/>
          <w:color w:val="111111"/>
          <w:sz w:val="28"/>
          <w:sz w:val="28"/>
          <w:szCs w:val="28"/>
          <w:rtl w:val="true"/>
          <w:lang w:bidi="fa-IR"/>
        </w:rPr>
        <w:t>قماص البکر با ضمه و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دستانش را با هم بلند کند و بیاندازد و با پاهایش ضربه بزند</w:t>
      </w:r>
      <w:r>
        <w:rPr>
          <w:rFonts w:eastAsia="IRNazanin" w:cs="IRNazanin"/>
          <w:color w:val="111111"/>
          <w:sz w:val="28"/>
          <w:szCs w:val="28"/>
          <w:rtl w:val="true"/>
          <w:lang w:bidi="fa-IR"/>
        </w:rPr>
        <w:t>.</w:t>
      </w:r>
    </w:p>
    <w:p>
      <w:pPr>
        <w:pStyle w:val="Heading5"/>
        <w:numPr>
          <w:ilvl w:val="4"/>
          <w:numId w:val="1"/>
        </w:numPr>
        <w:rPr/>
      </w:pPr>
      <w:bookmarkStart w:id="1539" w:name="__RefHeading___Toc1004976_2616395394"/>
      <w:bookmarkStart w:id="1540" w:name="_Toc683"/>
      <w:bookmarkEnd w:id="1539"/>
      <w:r>
        <w:rPr>
          <w:rtl w:val="true"/>
        </w:rPr>
        <w:t xml:space="preserve">روایت </w:t>
      </w:r>
      <w:r>
        <w:rPr/>
        <w:t>4</w:t>
      </w:r>
      <w:bookmarkEnd w:id="154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علی علیه السلام روایت شده است که آن حضرت سپاهیان را در جنگ صفین در روستای صندودیا</w:t>
      </w:r>
      <w:r>
        <w:rPr>
          <w:rStyle w:val="FootnoteAnchor"/>
          <w:rtl w:val="true"/>
        </w:rPr>
        <w:footnoteReference w:id="1701"/>
      </w:r>
      <w:r>
        <w:rPr>
          <w:rFonts w:ascii="IRNazanin" w:hAnsi="IRNazanin" w:eastAsia="IRNazanin"/>
          <w:color w:val="111111"/>
          <w:sz w:val="28"/>
          <w:sz w:val="28"/>
          <w:szCs w:val="28"/>
          <w:rtl w:val="true"/>
          <w:lang w:bidi="fa-IR"/>
        </w:rPr>
        <w:t>فرود آورد، مالک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جایی بدون آب فرود می 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خدا ما را در این مکان سیراب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زمین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کندند و ناگهان به صخره ای سیاه و بزرگ رسیدند که در آن دایره آبی نقره فام یافتند، با این که صد نفر بودند نتوانستند صخره را از جای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دستانش را به سوی آسمان بلند کرد در حالی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طاب یا عالم یا طیبو ثابوثة شیما کویا جانوثا تودیثا برجوثا آمین آمین یا رب العالمین یا رب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صخره را برداشت و آن را چهل فرسخ آن طرف تر از چشمه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شیرین تر از شهد، خنک تر از برف و زلال تر از یاقوت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نوشیدیم و سیراب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صخره را بازگرداند و به ما دستور داد تا بر روی آن خاک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اندکی 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محل چشمه را می شناسد؟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بازگشتیم و محل آن بر ما مخفی شد، راهبی را دیدیم که از دیرش می آید، وقتی امیرالمؤمنین علیه السلام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اسمی است که مادرم مرا به آن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خبر نداشت جزا خدا و سپس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خواهی </w:t>
      </w:r>
    </w:p>
    <w:p>
      <w:pPr>
        <w:pStyle w:val="BookText"/>
        <w:rPr/>
      </w:pPr>
      <w:r>
        <w:rPr>
          <w:rFonts w:ascii="Amiri" w:hAnsi="Amiri" w:eastAsia="Amiri" w:cs="Amiri"/>
          <w:color w:val="111111"/>
          <w:sz w:val="28"/>
          <w:sz w:val="28"/>
          <w:szCs w:val="28"/>
          <w:rtl w:val="true"/>
          <w:lang w:bidi="ar-SA"/>
        </w:rPr>
        <w:t>تَشَاءُ يَا شَمْعُونُ قَالَ هَذَا الْعَيْنَ وَ اسْمَهُ قَالَ هَذَا عَيْنُ زَاحُومَا وَ فِي نُسْخَةٍ راجوه وَ هُوَ مِنَ الْجَنَّةِ شَرِبَ‌</w:t>
      </w:r>
      <w:r>
        <w:rPr>
          <w:rStyle w:val="FootnoteAnchor"/>
          <w:rtl w:val="true"/>
        </w:rPr>
        <w:footnoteReference w:id="1702"/>
      </w:r>
      <w:r>
        <w:rPr>
          <w:rFonts w:ascii="Amiri" w:hAnsi="Amiri" w:eastAsia="Amiri" w:cs="Amiri"/>
          <w:color w:val="111111"/>
          <w:sz w:val="28"/>
          <w:sz w:val="28"/>
          <w:szCs w:val="28"/>
          <w:rtl w:val="true"/>
          <w:lang w:bidi="ar-SA"/>
        </w:rPr>
        <w:t>مِنْهَا ثَلَاثُمِائَةٍ وَ ثَلَاثَةَ عَشَرَ وَصِيّاً وَ أَنَا آخِرُ الْوَصِيِّينَ شَرِبْتُ مِنْهُ قَالَ هَكَذَا وَجَدْتُ فِي جَمِيعِ كُتُبِ الْإِنْجِيلِ وَ هَذَا الدَّيْرُ بُنِيَ عَلَي طَلَبِ قَالِعِ هَذِهِ الصَّخْرَةِ وَ مُخْرِجِ الْمَاءِ مِنْ تَحْتِهَا وَ لَمْ يُدْرِكْهُ عَالِمٌ قَبْلِي غَيْرِي وَ قَدْ رَزَقَنِيهِ اللَّهُ وَ أَسْلَمَ وَ فِي رِوَايَةٍ أَنَّهُ جُبُّ شُعَيْبٍ ثُمَّ رَحَلَ أَمِيرُ الْمُؤْمِنِينَ عليه السلام وَ الرَّاهِبُ يَقْدُمُهُ حَتَّي نَزَلَ صِفِّينَ فَلَمَّا الْتَقَي الصَّفَّانِ كَانَ أَوَّلَ مَنْ أَصَابَتْهُ الشَّهَادَةُ فَنَزَلَ أَمِيرُ الْمُؤْمِنِينَ عليه السلام وَ عَيْنَاهُ تَهْمِلَانِ وَ هُوَ يَقُولُ الْمَرْءُ مَعَ مَنْ أَحَبَّ الرَّاهِبُ مَعَنَا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عَبْدِ اللَّهِ بْنِ أَحْمَدَ بْنِ حَنْبَلٍ حَدَّثَنَا أَبُو مُحَمَّدٍ</w:t>
      </w:r>
      <w:r>
        <w:rPr>
          <w:rStyle w:val="FootnoteAnchor"/>
          <w:rtl w:val="true"/>
        </w:rPr>
        <w:footnoteReference w:id="1703"/>
      </w:r>
      <w:r>
        <w:rPr>
          <w:rFonts w:ascii="Amiri" w:hAnsi="Amiri" w:eastAsia="Amiri" w:cs="Amiri"/>
          <w:color w:val="111111"/>
          <w:sz w:val="28"/>
          <w:sz w:val="28"/>
          <w:szCs w:val="28"/>
          <w:rtl w:val="true"/>
          <w:lang w:bidi="ar-SA"/>
        </w:rPr>
        <w:t>حَدَّثَنَا أَبُو عَوَانَةَ عَنِ الْأَعْمَشِ عَنْ أَبِي سَعِيدٍ التَّيْمِيِ‌</w:t>
      </w:r>
      <w:r>
        <w:rPr>
          <w:rStyle w:val="FootnoteAnchor"/>
          <w:rtl w:val="true"/>
        </w:rPr>
        <w:footnoteReference w:id="17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فَعَطَشْنَا فَقَالَ بَعْضُ الْقَوْمِ لَوْ رَجَعْنَا فَشَرِبْنَا قَالَ فَرَجَعَ أُنَاسٌ وَ كُنْتُ فِيمَنْ رَجَعَ قَالَ فَالْتَمَسْنَا فَلَمْ نَقْدِرْ عَلَي شَيْ‌ءٍ فَأَتَيْنَا الرَّاهِبَ قَالَ فَقُلْنَا أَيْنَ الْعَيْنُ الَّتِي هَاهُنَا قَالَ أَيَّةُ عَيْنٍ قُلْنَا الَّتِي شَرِبْنَا مِنْهَا وَ اسْتَقَيْنَا وَ سَقَيْنَا فَالْتَمَسْنَاهَا فَلَمَّا قُلْنَا</w:t>
      </w:r>
      <w:r>
        <w:rPr>
          <w:rStyle w:val="FootnoteAnchor"/>
          <w:rtl w:val="true"/>
        </w:rPr>
        <w:footnoteReference w:id="1705"/>
      </w:r>
      <w:r>
        <w:rPr>
          <w:rFonts w:ascii="Amiri" w:hAnsi="Amiri" w:eastAsia="Amiri" w:cs="Amiri"/>
          <w:color w:val="111111"/>
          <w:sz w:val="28"/>
          <w:sz w:val="28"/>
          <w:szCs w:val="28"/>
          <w:rtl w:val="true"/>
          <w:lang w:bidi="ar-SA"/>
        </w:rPr>
        <w:t>قَالَ الرَّاهِبُ لَا يَسْتَخْرِجُهَا إِلَّا نَبِيٌّ أَوْ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قَلْعُ بَابِ خَيْبَرَ رَوَي أَحْمَدُ بْنُ حَنْبَلٍ عَنْ مَشِيخَتِهِ عَنْ 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دَفَعَ الرَّايَةَ إِلَي عَلِيٍّ عليه السلام فِي يَوْمِ خَيْبَرَ بَعْدَ أَنْ دَعَا لَهُ فَجَعَلَ يُسْرِعُ السَّيْرَ وَ أَصْحَابُهُ يَقُولُونَ لَهُ ارْقَعْ‌</w:t>
      </w:r>
      <w:r>
        <w:rPr>
          <w:rStyle w:val="FootnoteAnchor"/>
          <w:rtl w:val="true"/>
        </w:rPr>
        <w:footnoteReference w:id="1706"/>
      </w:r>
      <w:r>
        <w:rPr>
          <w:rFonts w:ascii="Amiri" w:hAnsi="Amiri" w:eastAsia="Amiri" w:cs="Amiri"/>
          <w:color w:val="111111"/>
          <w:sz w:val="28"/>
          <w:sz w:val="28"/>
          <w:szCs w:val="28"/>
          <w:rtl w:val="true"/>
          <w:lang w:bidi="ar-SA"/>
        </w:rPr>
        <w:t>حَتَّي انْتَهَي إِلَي الْحِصْنِ فَاجْتَذَبَ بَابَهُ فَأَلْقَاهُ عَلَي الْأَرْضِ ثُمَّ اجْتَمَعَ مِنَّا سَبْعُونَ رَجُلًا وَ كَانَ جُهْدُهُمْ أَنْ أَعَادُوا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الْحَافِظُ بِإِسْنَادِهِ إِلَي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عَلِيٌّ مِنَ الْقَمُوصِ أَقْبَلُوا</w:t>
      </w:r>
    </w:p>
    <w:p>
      <w:pPr>
        <w:pStyle w:val="BookText"/>
        <w:rPr/>
      </w:pPr>
      <w:r>
        <w:rPr>
          <w:rFonts w:ascii="IRNazanin" w:hAnsi="IRNazanin" w:eastAsia="IRNazanin"/>
          <w:color w:val="111111"/>
          <w:sz w:val="28"/>
          <w:sz w:val="28"/>
          <w:szCs w:val="28"/>
          <w:rtl w:val="true"/>
          <w:lang w:bidi="fa-IR"/>
        </w:rPr>
        <w:t>ای 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و نام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 زاحوما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 ای راجوه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چشمه از بهشت است، سیصدو سیزده وصی از آن نوشیده ا ند و من آخرین وصی ای هستم که از آن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کتاب های انجیل این گونه یافتم، و این دیر به خاطر یافتن کسی بنا شد که این صخره را از جای برمی کند و آب از زیر آن جاری می کند، عالِم پیش از من آن را نیافت و خدا آن را روزی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چاه شعیب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سفر کرد و راهب پیش روی او بود تا این که به صفین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گروه با هم روبرو شدند راهب اولی کسی بود که شهید شد، امیرالمؤمنین علیه السلام پیاده شد در حالی که اشک از چشمانش جاری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قرین کسی است که او را دوست دارد و راهب در روز قیامت همراه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ابوسعید تَیمیّ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دچار عطش شدیم،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برگردیم و آب بنوشیم،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بازگشتند و من در میان کسانی بودم 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کردیم اما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راهب آمدیم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که این جا بود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چشمه؟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از آن نوشیدیم، سیراب شدیم و اکنون در پی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گفتیم،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پیامبر یا جانشین پیامبر آب از آن بیرون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کندن در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انصاری روایت شده است که پیامبر صلی الله علیه و آله در روز خیبر بعد از این که برای علی علیه السلام دعا کرد، پرچم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سرعت شروع به پیش روی کرد و یارانش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تا این که به قلعه رسید و درش را کند و بر زمین انداخت، سپس هفتاد نفر از ما جمع شدند و می خواستند در را برگردانند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عبدالله حافظ با سندش از ابورافع روایت کرده است که وقتی علی به قموص نزدیک شد، </w:t>
      </w:r>
    </w:p>
    <w:p>
      <w:pPr>
        <w:pStyle w:val="BookText"/>
        <w:rPr/>
      </w:pPr>
      <w:r>
        <w:rPr>
          <w:rFonts w:ascii="Amiri" w:hAnsi="Amiri" w:eastAsia="Amiri" w:cs="Amiri"/>
          <w:color w:val="111111"/>
          <w:sz w:val="28"/>
          <w:sz w:val="28"/>
          <w:szCs w:val="28"/>
          <w:rtl w:val="true"/>
          <w:lang w:bidi="ar-SA"/>
        </w:rPr>
        <w:t>يَرْمُونَهُ بِالنَّبْلِ وَ الْحِجَارَةِ فَحَمَلَ حَتَّي دَنَا مِنَ الْبَابِ فَاقْتَلَعَهُ ثُمَّ رَمَي بِهِ خَلْفَ ظَهْرِهِ أَرْبَعِينَ ذِرَاعاً وَ لَقَدْ تَكَلَّفَ حَمْلَهُ أَرْبَعُونَ رَجُلًا فَمَا أَطَاقُوهُ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مَحْفُوظٌ الْبُسْتِيُّ فِي كِتَابِ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 بَعْدَ قَتْلِ مَرْحَبٍ عَلَيْهِمْ فَانْهَزَمُوا إِلَي الْحِصْنِ فَتَقَدَّمَ إِلَي بَابِ الْحِصْنِ وَ ضَبَطَ حَلْقَتَهُ وَ كَانَ وَزْنُهَا أَرْبَعِينَ مَنّاً وَ هَزَّ الْبَابَ فَارْتَعَدَ الْحِصْنُ بِأَجْمَعِهِ حَتَّي ظَنُّوا زَلْزَلَةً ثُمَّ هَزَّهُ أُخْرَي فَقَلَعَهُ وَ دَحَا بِهِ فِي الْهَوَاءِ أَرْبَعِينَ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 حِصْنَ خَيْبَرَ حَتَّي قَالَتْ صَفِيَّةُ قَدْ كُنْتُ جَلَسْتُ عَلَي طَاقٍ كَمَا تَجْلِسُ الْعَرُوسُ فَوَقَعْتُ عَلَي وَجْهِي فَظَنَنْتُ الزَّلْزَلَةَ فَقِيلَ هَذَا عَلِيٌّ هَزَّ الْحِصْنَ يُرِيدُ أَنْ يَقْلَعَ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أَبَانٍ عَنْ زُرَارَةَ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فَاجْتَذَبَهُ اجْتِذَاباً وَ تَتَرَّسَ بِهِ ثُمَّ حَمَلَهُ عَلَي ظَهْرِهِ وَ اقْتَحَمَ الْحِصْنَ اقْتِحَاماً وَ اقْتَحَمَتِ الْمُسْلِمُونَ وَ الْبَابُ عَلَي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الْإِرْشَادِ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حَمَلَ الْبَابَ يَوْمَ خَيْبَرَ حَتَّي صَعِدَ الْمُسْلِمُونَ عَلَيْهِ فَفَتَحُوهَا وَ إِنَّهُمْ جَرَّبُوهُ بَعْدَ ذَلِكَ فَلَمْ يَحْمِلُوهُ أَرْبَعُونَ رَجُلًا رَوَاهُ أَبُو الْحَسَنِ الْوَرَّاقُ الْمَعْرُوفُ بِغُلَامٍ الْمِصْرِيِّ عَنِ ابْنِ جَرِيرٍ الطَّبَرِيِّ التَّارِيخِيِّ وَ فِي رِوَايَةِ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جَرِيرٍ الطَّبَرِيُّ صَاحِبُ 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حَمَلَهُ بِشِمَالِهِ وَ هُوَ أَرْبَعَةُ أَذْرُعٍ فِي خَمْسَةِ أَشْبَارٍ فِي أَرْبَعِ أَصَابِعَ عُمْقاً حَجَراً أَصْلَدَ دُونَ يَمِينِهِ فَأَثَّرَتْ فِيهِ أَصَابِعُهُ وَ حَمَلَهُ بِغَيْرِ مَقْبِضٍ ثُمَّ تَتَرَّسَ بِهِ فَضَارَبَ الْأَقْرَانَ حَتَّي هَجَمَ عَلَيْهِمْ ثُمَّ زَجَّهُ مِنْ وَرَائِهِ أَرْبَعِينَ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رامش أفزاي</w:t>
      </w:r>
      <w:r>
        <w:rPr>
          <w:rFonts w:eastAsia="Amiri" w:cs="Amiri" w:ascii="Amiri" w:hAnsi="Amiri"/>
          <w:color w:val="111111"/>
          <w:sz w:val="28"/>
          <w:szCs w:val="28"/>
          <w:rtl w:val="true"/>
          <w:lang w:bidi="ar-SA"/>
        </w:rPr>
        <w:t>:</w:t>
      </w:r>
      <w:r>
        <w:rPr>
          <w:rStyle w:val="FootnoteAnchor"/>
          <w:rtl w:val="true"/>
        </w:rPr>
        <w:footnoteReference w:id="1707"/>
      </w:r>
      <w:r>
        <w:rPr>
          <w:rFonts w:ascii="Amiri" w:hAnsi="Amiri" w:eastAsia="Amiri" w:cs="Amiri"/>
          <w:color w:val="111111"/>
          <w:sz w:val="28"/>
          <w:sz w:val="28"/>
          <w:szCs w:val="28"/>
          <w:rtl w:val="true"/>
          <w:lang w:bidi="ar-SA"/>
        </w:rPr>
        <w:t xml:space="preserve">كَانَ طُولُ الْبَابِ ثَمَانِيَةَ عَشَرَ ذِرَاعاً وَ عَرْضُ الْخَنْدَقِ عِشْرُونَ فَوَضَعَ جَانِباً عَلَي طَرَفِ الْخَنْدَقِ وَ ضَبَطَ جَانِباً بِيَدِهِ حَتَّي عَبَرَ عَلَيْهِ الْعَسْكَرُ وَ كَانُوا ثَمَانِيَةَ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سَبْعَمِائَةِ رَجُلٍ وَ فِيهِمْ مَنْ كَانَ يَبْرُدُ</w:t>
      </w:r>
      <w:r>
        <w:rPr>
          <w:rStyle w:val="FootnoteAnchor"/>
          <w:rtl w:val="true"/>
        </w:rPr>
        <w:footnoteReference w:id="1708"/>
      </w:r>
      <w:r>
        <w:rPr>
          <w:rFonts w:ascii="Amiri" w:hAnsi="Amiri" w:eastAsia="Amiri" w:cs="Amiri"/>
          <w:color w:val="111111"/>
          <w:sz w:val="28"/>
          <w:sz w:val="28"/>
          <w:szCs w:val="28"/>
          <w:rtl w:val="true"/>
          <w:lang w:bidi="ar-SA"/>
        </w:rPr>
        <w:t>وَ يَخِفُّ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شروع کردند به پرتاب کردن تیر و سنگ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 تا این که نزدیک در شد، آن را کند و به چهل فرسخی پشت سرش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مرد خواستند آن را حمل کنند ولی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محفوظ بُستی در کتاب الدرجات آورده است که او بعد از کشتن مَرحب بر آن ها حمله کرد، شکست خوردند و به قلعه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تا در قلعه پیش رفت و کوبه در را که وزنش چهل من بود گرفت و در را تکان داد، همه قلعه چنان لرزید که گمان بردند زلزله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تکان دیگری داد و در را کند و آن را چهل ذرع در هوا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خیبر لرزید تا جایی که صفیّة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بالا نشسته بودم چنان که عروس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به زمین افتادم و گمان کردم زلزله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علیه السلام است که قلعه را می لرزاند می خواهد در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کند و آن را سپر قرار داد، سپس آن را بر پشتش حمل کرد و بر قلعه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هجوم بردند در حالی که در بر پشت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الإرشاد آمده است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روز خیبر در را نگه داشت تا این که مسلمانان از آن بالا رفتند و قلعه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بعد از آن در را آزمودند و چهل مرد نتوانست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ابوالحسن ورّاق معروف به غلام مصری از ابن جریر طبری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گروهی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طبری صاحب کتاب المسترشد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 فقط با دست چپش حمل کرد – و آن چهار ذراع در پنج وجب بود و چهار انگشت زخامت داشت و همچون سنگی سخت بود –و جای انگشتانش برروی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بدون اینکه دست گیره ای داشته باشد حمل کرد، سپس در را سپر قرا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هماوردان جنگید و بر آن ها هجوم آورد و بعد از آن در را چهل ذراع پشت سرش پرتاب کرد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رامش افزای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دروازه هجده ذراع بود و عرض خندق بیست ذراع، یک طرف دروازه را در یک سوی خندق قرار داد و طرف دیگر در را با دستش گرفت تا این که سپاهیان از روی آن عبور کردند و تعداد آن ها هشت هزار و هفتصد نفر بود و در میان آن ها کسانی بودند که می رفتند و می آمدند؛ با این حال، برای او سبک بود</w:t>
      </w:r>
      <w:r>
        <w:rPr>
          <w:rFonts w:eastAsia="IRNazanin" w:cs="IRNazanin"/>
          <w:color w:val="111111"/>
          <w:sz w:val="28"/>
          <w:szCs w:val="28"/>
          <w:rtl w:val="true"/>
          <w:lang w:bidi="fa-IR"/>
        </w:rPr>
        <w:t xml:space="preserve">. </w:t>
      </w:r>
      <w:bookmarkStart w:id="1541" w:name="pg13449_147956"/>
    </w:p>
    <w:p>
      <w:pPr>
        <w:pStyle w:val="BookText"/>
        <w:rPr/>
      </w:pPr>
      <w:bookmarkEnd w:id="1541"/>
      <w:r>
        <w:rPr>
          <w:rFonts w:ascii="Amiri" w:hAnsi="Amiri" w:eastAsia="Amiri" w:cs="Amiri"/>
          <w:color w:val="111111"/>
          <w:sz w:val="28"/>
          <w:sz w:val="28"/>
          <w:szCs w:val="28"/>
          <w:rtl w:val="true"/>
          <w:lang w:bidi="ar-SA"/>
        </w:rPr>
        <w:t>أَبُو عَبْدِ اللَّهِ الْجَذَلِيُّ</w:t>
      </w:r>
      <w:r>
        <w:rPr>
          <w:rFonts w:eastAsia="Amiri" w:cs="Amiri" w:ascii="Amiri" w:hAnsi="Amiri"/>
          <w:color w:val="111111"/>
          <w:sz w:val="28"/>
          <w:szCs w:val="28"/>
          <w:rtl w:val="true"/>
          <w:lang w:bidi="ar-SA"/>
        </w:rPr>
        <w:t>:</w:t>
      </w:r>
      <w:r>
        <w:rPr>
          <w:rStyle w:val="FootnoteAnchor"/>
          <w:rtl w:val="true"/>
        </w:rPr>
        <w:footnoteReference w:id="1709"/>
      </w:r>
      <w:r>
        <w:rPr>
          <w:rFonts w:ascii="Amiri" w:hAnsi="Amiri" w:eastAsia="Amiri" w:cs="Amiri"/>
          <w:color w:val="111111"/>
          <w:sz w:val="28"/>
          <w:sz w:val="28"/>
          <w:szCs w:val="28"/>
          <w:rtl w:val="true"/>
          <w:lang w:bidi="ar-SA"/>
        </w:rPr>
        <w:t>قَالَ لَهُ عُمَرُ لَقَدْ حَمَلْتُ مِنْهُ ثِقْلًا فَقَالَ مَا كَانَ إِلَّا مِثْلُ جُنَّتِيَ الَّتِي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لَقِيَ عَلِيٌّ مِنَ الْبَأْسِ تَحْتَ الْبَابِ أَشَدَّ مَا لَقِيَ مِنْ قَلْعِ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انْصَرَفُوا مِنَ الْحُصُونِ أَخَذَهُ عَلِيٌّ بِيُمْنَاهُ فَدَحَا بِهِ أَذْرُعاً مِنَ الْأَرْضِ وَ كَانَ الْبَابُ يُغْلِقُهُ عِشْرُونَ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الْجَعْدِ عَنْ شُعْبَةَ عَنْ قَتَادَةَ عَنِ الْحَسَنِ عَنِ ابْنِ عَبَّاسٍ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يَقْدِرُ عَلَي فَتْحِهِ إِلَّا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شِمَالِهِ تُرْسُهُ فَقَلَعَ بَعْضَ أَبْوَابِهِ وَ تَتَرَّسَ بِهَا فَلَمَّا فَرَغَ عَجَزَ خَلْقٌ كَثِيرٌ عَنْ تَحْرِيكِهَا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 قَالَ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عَجِبْنَا يَا رَسُولَ اللَّهِ مِنْ قُوَّتِهِ فِي حَمْلِهِ وَ رَمْيِهِ وَ اتِّرَاسِهِ وَ إِنَّمَا عَجِبْنَا مِنْ إِجْسَارِهِ وَ إِحْدَي طَرَفَيْهِ عَلَي يَدِهِ فَقَالَ النَّبِيُّ صلي الله عليه و آله كَلَاماً مَعْنَاهُ يَا هَذَا نَظَرْتَ إِلَي يَدِهِ فَانْظُرْ إِلَي رِجْلَيْهِ قَالَ فَنَظَرْتُ إِلَي رِجْلَيْهِ فَوَجَدْتُهُمَا مُعَلَّقَيْنِ فَقُلْتُ هَذَا أَعْجَبُ رِجْلَاهُ عَلَي الْهَوَاءِ فَقَالَ صلي الله عليه و آله لَيْسَتَا عَلَي الْهَوَاءِ وَ إِنَّمَا هُمَا عَلَي جَنَاحَيْ جَبْرَئِيلَ فَأَنْشَأَ بَعْضُ الْأَنْصَارِ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امْرَأً حَمَلَ الرِّتَاجَ بِخَيْبَرَ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الْيَهُودِ بِقُدْرَةٍ لَمُؤَيَّدٌ</w:t>
      </w:r>
    </w:p>
    <w:p>
      <w:pPr>
        <w:pStyle w:val="BookText"/>
        <w:rPr/>
      </w:pPr>
      <w:r>
        <w:rPr>
          <w:rFonts w:ascii="Amiri" w:hAnsi="Amiri" w:eastAsia="Amiri" w:cs="Amiri"/>
          <w:color w:val="111111"/>
          <w:sz w:val="28"/>
          <w:sz w:val="28"/>
          <w:szCs w:val="28"/>
          <w:rtl w:val="true"/>
          <w:lang w:bidi="ar-SA"/>
        </w:rPr>
        <w:t xml:space="preserve">حَمَلَ الرِّتَاجَ رِتَاجَ بَابِ قَمُوصِهَا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وَ أَهْلُ خَيْبَرَ شُهَّدٌ</w:t>
      </w:r>
    </w:p>
    <w:p>
      <w:pPr>
        <w:pStyle w:val="BookText"/>
        <w:rPr/>
      </w:pPr>
      <w:r>
        <w:rPr>
          <w:rFonts w:ascii="Amiri" w:hAnsi="Amiri" w:eastAsia="Amiri" w:cs="Amiri"/>
          <w:color w:val="111111"/>
          <w:sz w:val="28"/>
          <w:sz w:val="28"/>
          <w:szCs w:val="28"/>
          <w:rtl w:val="true"/>
          <w:lang w:bidi="ar-SA"/>
        </w:rPr>
        <w:t xml:space="preserve">فَرَمَي بِهِ وَ لَقَدْ تَكَلَّفَ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كُلُّهُمْ لَهُ مُتَسَدِّدٌ</w:t>
      </w:r>
    </w:p>
    <w:p>
      <w:pPr>
        <w:pStyle w:val="BookText"/>
        <w:rPr/>
      </w:pPr>
      <w:r>
        <w:rPr>
          <w:rFonts w:ascii="Amiri" w:hAnsi="Amiri" w:eastAsia="Amiri" w:cs="Amiri"/>
          <w:color w:val="111111"/>
          <w:sz w:val="28"/>
          <w:sz w:val="28"/>
          <w:szCs w:val="28"/>
          <w:rtl w:val="true"/>
          <w:lang w:bidi="ar-SA"/>
        </w:rPr>
        <w:t xml:space="preserve">رَدُّوهُ بَعْدَ تَكَلُّفٍ وَ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مَقَالُ بَعْضِهِمْ لِبَعْضٍ ازدد</w:t>
      </w:r>
      <w:r>
        <w:rPr>
          <w:rStyle w:val="FootnoteAnchor"/>
          <w:rtl w:val="true"/>
        </w:rPr>
        <w:footnoteReference w:id="1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ارْدُدُوا</w:t>
      </w:r>
      <w:r>
        <w:rPr>
          <w:rFonts w:eastAsia="Amiri" w:cs="Amiri" w:ascii="Amiri" w:hAnsi="Amiri"/>
          <w:color w:val="111111"/>
          <w:sz w:val="28"/>
          <w:szCs w:val="28"/>
          <w:rtl w:val="true"/>
          <w:lang w:bidi="ar-SA"/>
        </w:rPr>
        <w:t>]</w:t>
      </w:r>
    </w:p>
    <w:p>
      <w:pPr>
        <w:pStyle w:val="Heading5"/>
        <w:numPr>
          <w:ilvl w:val="4"/>
          <w:numId w:val="1"/>
        </w:numPr>
        <w:rPr/>
      </w:pPr>
      <w:bookmarkStart w:id="1542" w:name="__RefHeading___Toc1004978_2616395394"/>
      <w:bookmarkStart w:id="1543" w:name="_Toc684"/>
      <w:bookmarkEnd w:id="1542"/>
      <w:r>
        <w:rPr>
          <w:rtl w:val="true"/>
        </w:rPr>
        <w:t>بيان</w:t>
      </w:r>
      <w:bookmarkEnd w:id="1543"/>
    </w:p>
    <w:p>
      <w:pPr>
        <w:pStyle w:val="BookText"/>
        <w:rPr/>
      </w:pPr>
      <w:r>
        <w:rPr>
          <w:rFonts w:ascii="Amiri" w:hAnsi="Amiri" w:eastAsia="Amiri" w:cs="Amiri"/>
          <w:color w:val="111111"/>
          <w:sz w:val="28"/>
          <w:sz w:val="28"/>
          <w:szCs w:val="28"/>
          <w:rtl w:val="true"/>
          <w:lang w:bidi="ar-SA"/>
        </w:rPr>
        <w:t>رقع كمنع أسرع و قموص جبل بخيبر عليه حصن أبي الحقيق اليهودي و الزج الرمي</w:t>
      </w:r>
      <w:r>
        <w:rPr>
          <w:rFonts w:eastAsia="Amiri" w:cs="Amiri" w:ascii="Amiri" w:hAnsi="Amiri"/>
          <w:color w:val="111111"/>
          <w:sz w:val="28"/>
          <w:szCs w:val="28"/>
          <w:rtl w:val="true"/>
          <w:lang w:bidi="ar-SA"/>
        </w:rPr>
        <w:t>.</w:t>
      </w:r>
    </w:p>
    <w:p>
      <w:pPr>
        <w:pStyle w:val="Heading5"/>
        <w:numPr>
          <w:ilvl w:val="4"/>
          <w:numId w:val="1"/>
        </w:numPr>
        <w:rPr/>
      </w:pPr>
      <w:bookmarkStart w:id="1544" w:name="__RefHeading___Toc1004980_2616395394"/>
      <w:bookmarkStart w:id="1545" w:name="_Toc685"/>
      <w:bookmarkEnd w:id="1544"/>
      <w:r>
        <w:rPr>
          <w:rtl w:val="true"/>
        </w:rPr>
        <w:t>«</w:t>
      </w:r>
      <w:r>
        <w:rPr/>
        <w:t>5</w:t>
      </w:r>
      <w:r>
        <w:rPr>
          <w:rtl w:val="true"/>
        </w:rPr>
        <w:t>»</w:t>
      </w:r>
      <w:bookmarkEnd w:id="1545"/>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الرَّحْمَنِ بْنِ أَبِي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قَالُوا لَهُ قَدْ أَنْكَرْنَا</w:t>
      </w:r>
    </w:p>
    <w:p>
      <w:pPr>
        <w:pStyle w:val="BookText"/>
        <w:rPr/>
      </w:pPr>
      <w:r>
        <w:rPr>
          <w:rFonts w:ascii="IRNazanin" w:hAnsi="IRNazanin" w:eastAsia="IRNazanin"/>
          <w:color w:val="111111"/>
          <w:sz w:val="28"/>
          <w:sz w:val="28"/>
          <w:szCs w:val="28"/>
          <w:rtl w:val="true"/>
          <w:lang w:bidi="fa-IR"/>
        </w:rPr>
        <w:t>ابو عبدالله جذلی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دروازه قلعه بر تو سنگین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 جز مانند سپرم که در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أبان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آنچه علی علیه السلام از سختی حمل دروازه قلعه متحمل شد بیشتر از سختی کندن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قلعه ها بازگشتند علی علیه السلام دروازه را با دست راستش گرفت و چندین ذراع آن را روی زمین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دروازه قلعه توسط بیست مرد از آن ها بسته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طولانی از ابن عباس نقل شده است که چهل مرد می توانستد آن را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سپرش از دستش چپش افتاد، یکی از درهای آن را کند و سپر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جنگ فارغ شد خلق بسیاری از حرکت دادن آن عاجز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از نیروی او در برداشتن، پرتاب کردن و سپر قرار دادن در تعجب نکردیم، بلکه از پل قرار دادن آن در حالی که یک طرف آن در دستش بود شگفت زده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سخنی فرمود که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تو به دست  او نگریستی اکنون به پاهای او بنگر،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پاهایش نگریستم و دیدم که در هوا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شگفت آورتر است، پاهایش در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نیست بلکه بر بال های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دروازه را در خیبر در جنگ یهودیان با قدرت حمل کرد تأیید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دروازه قلعه کوه قموص را برداشت در حالی که مسلمانان و اهل خیبر ناظر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پرتاب کرد و حال آنکه هفتاد نفر که تلاش می کردند آن را بازگردانند دچار مشقت شدند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سختی و مشقت فراوان آن را بازگرداندند در حالی که همدیگر را به تلاش بیشتر تشویق می کردند</w:t>
      </w:r>
      <w:r>
        <w:rPr>
          <w:rFonts w:eastAsia="IRNazanin" w:cs="IRNazanin"/>
          <w:color w:val="111111"/>
          <w:sz w:val="28"/>
          <w:szCs w:val="28"/>
          <w:rtl w:val="true"/>
          <w:lang w:bidi="fa-IR"/>
        </w:rPr>
        <w:t>.</w:t>
      </w:r>
    </w:p>
    <w:p>
      <w:pPr>
        <w:pStyle w:val="Heading5"/>
        <w:numPr>
          <w:ilvl w:val="4"/>
          <w:numId w:val="1"/>
        </w:numPr>
        <w:rPr/>
      </w:pPr>
      <w:bookmarkStart w:id="1546" w:name="__RefHeading___Toc1004982_2616395394"/>
      <w:bookmarkStart w:id="1547" w:name="_Toc686"/>
      <w:bookmarkEnd w:id="1546"/>
      <w:r>
        <w:rPr>
          <w:rtl w:val="true"/>
        </w:rPr>
        <w:t>توضیح</w:t>
      </w:r>
      <w:bookmarkEnd w:id="1547"/>
    </w:p>
    <w:p>
      <w:pPr>
        <w:pStyle w:val="BookText"/>
        <w:rPr/>
      </w:pPr>
      <w:r>
        <w:rPr>
          <w:rFonts w:ascii="IRNazanin" w:hAnsi="IRNazanin" w:eastAsia="IRNazanin"/>
          <w:color w:val="111111"/>
          <w:sz w:val="28"/>
          <w:sz w:val="28"/>
          <w:szCs w:val="28"/>
          <w:rtl w:val="true"/>
          <w:lang w:bidi="fa-IR"/>
        </w:rPr>
        <w:t xml:space="preserve">رقع بر وزن منع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در خیبر که قلعه ابوحقیق یهودی بر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کردن </w:t>
      </w:r>
      <w:r>
        <w:rPr>
          <w:rFonts w:eastAsia="IRNazanin" w:cs="IRNazanin"/>
          <w:color w:val="111111"/>
          <w:sz w:val="28"/>
          <w:szCs w:val="28"/>
          <w:rtl w:val="true"/>
          <w:lang w:bidi="fa-IR"/>
        </w:rPr>
        <w:t>.</w:t>
      </w:r>
    </w:p>
    <w:p>
      <w:pPr>
        <w:pStyle w:val="Heading5"/>
        <w:numPr>
          <w:ilvl w:val="4"/>
          <w:numId w:val="1"/>
        </w:numPr>
        <w:rPr/>
      </w:pPr>
      <w:bookmarkStart w:id="1548" w:name="__RefHeading___Toc1004984_2616395394"/>
      <w:bookmarkStart w:id="1549" w:name="_Toc687"/>
      <w:bookmarkEnd w:id="1548"/>
      <w:r>
        <w:rPr>
          <w:rtl w:val="true"/>
        </w:rPr>
        <w:t xml:space="preserve">روایت </w:t>
      </w:r>
      <w:r>
        <w:rPr/>
        <w:t>5</w:t>
      </w:r>
      <w:bookmarkEnd w:id="154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ابی لیلی روایت شده است که مردم به او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أَمِيرِ الْمُؤْمِنِينَ أَنَّهُ يَخْرُجُ فِي الْبَرْدِ فِي الثَّوْبَيْنِ الْخَفِيفَيْنِ‌</w:t>
      </w:r>
      <w:r>
        <w:rPr>
          <w:rStyle w:val="FootnoteAnchor"/>
          <w:rtl w:val="true"/>
        </w:rPr>
        <w:footnoteReference w:id="1711"/>
      </w:r>
      <w:r>
        <w:rPr>
          <w:rFonts w:ascii="Amiri" w:hAnsi="Amiri" w:eastAsia="Amiri" w:cs="Amiri"/>
          <w:color w:val="111111"/>
          <w:sz w:val="28"/>
          <w:sz w:val="28"/>
          <w:szCs w:val="28"/>
          <w:rtl w:val="true"/>
          <w:lang w:bidi="ar-SA"/>
        </w:rPr>
        <w:t>وَ فِي الصَّيْفِ فِي الثَّوْبِ الثَّقِيلِ وَ الْمَحْشُوِّ فَهَلْ سَمِعْتَ أَبَاكَ يَذْكُرُ أَنَّهُ سَمِعَ مِنْ أَمِيرِ الْمُؤْمِنِينَ فِي ذَلِكَ شَيْئاً قَالَ لَا قَالَ وَ كَانَ أَبِي يَسْمُرُ مَعَ عَلِيٍ‌</w:t>
      </w:r>
      <w:r>
        <w:rPr>
          <w:rStyle w:val="FootnoteAnchor"/>
          <w:rtl w:val="true"/>
        </w:rPr>
        <w:footnoteReference w:id="1712"/>
      </w:r>
      <w:r>
        <w:rPr>
          <w:rFonts w:ascii="Amiri" w:hAnsi="Amiri" w:eastAsia="Amiri" w:cs="Amiri"/>
          <w:color w:val="111111"/>
          <w:sz w:val="28"/>
          <w:sz w:val="28"/>
          <w:szCs w:val="28"/>
          <w:rtl w:val="true"/>
          <w:lang w:bidi="ar-SA"/>
        </w:rPr>
        <w:t>بِاللَّيْلِ فَسَأَلْتُهُ قَالَ فَسَأَلَهُ عَنْ ذَلِكَ فَقَالَ يَا أَمِيرَ الْمُؤْمِنِينَ إِنَّ النَّاسَ قَدْ أَنْكَرُوا وَ أَخْبَرَهُ بِالَّذِي قَالُوا قَالَ أَ وَ مَا كُنْتَ مَعَنَا بِخَيْبَرَ قَالَ بَلَي قَالَ فَإِنَّ رَسُولَ اللَّهِ صلي الله عليه و آله بَعَثَ أَبَا بَكْرٍ وَ عَقَدَ لَهُ لِوَاءً فَرَجَعَ وَ قَدِ انْهَزَمَ هُوَ وَ أَصْحَابُهُ ثُمَّ عَقَدَ لِعُمَرَ فَرَجَعَ مُنْهَزِماً بِالنَّاسِ‌</w:t>
      </w:r>
      <w:r>
        <w:rPr>
          <w:rStyle w:val="FootnoteAnchor"/>
          <w:rtl w:val="true"/>
        </w:rPr>
        <w:footnoteReference w:id="1713"/>
      </w:r>
      <w:r>
        <w:rPr>
          <w:rFonts w:ascii="Amiri" w:hAnsi="Amiri" w:eastAsia="Amiri" w:cs="Amiri"/>
          <w:color w:val="111111"/>
          <w:sz w:val="28"/>
          <w:sz w:val="28"/>
          <w:szCs w:val="28"/>
          <w:rtl w:val="true"/>
          <w:lang w:bidi="ar-SA"/>
        </w:rPr>
        <w:t>فَقَالَ رَسُولُ اللَّهِ صلي الله عليه و آله وَ الَّذِي نَفْسِي بِيَدِهِ لَأُعْطِيَنَّ الرَّايَةَ رَجُلًا يُحِبُّ اللَّهَ وَ رَسُولَهُ‌</w:t>
      </w:r>
      <w:r>
        <w:rPr>
          <w:rStyle w:val="FootnoteAnchor"/>
          <w:rtl w:val="true"/>
        </w:rPr>
        <w:footnoteReference w:id="1714"/>
      </w:r>
      <w:r>
        <w:rPr>
          <w:rFonts w:ascii="Amiri" w:hAnsi="Amiri" w:eastAsia="Amiri" w:cs="Amiri"/>
          <w:color w:val="111111"/>
          <w:sz w:val="28"/>
          <w:sz w:val="28"/>
          <w:szCs w:val="28"/>
          <w:rtl w:val="true"/>
          <w:lang w:bidi="ar-SA"/>
        </w:rPr>
        <w:t>لَيْسَ بِفَرَّارٍ يَفْتَحُ اللَّهُ عَلَي يَدَيْهِ فَأَرْسَلَ إِلَيَّ وَ أَنَا أَرْمَدُ فَتَفَلَ فِي عَيْنَيَّ وَ قَالَ اللَّهُمَّ اكْفِهِ أَذَي الْحَرِّ وَ الْبَرْدِ فَمَا وَجَدْتُ حَرّاً</w:t>
      </w:r>
      <w:r>
        <w:rPr>
          <w:rStyle w:val="FootnoteAnchor"/>
          <w:rtl w:val="true"/>
        </w:rPr>
        <w:footnoteReference w:id="1715"/>
      </w:r>
      <w:r>
        <w:rPr>
          <w:rFonts w:ascii="Amiri" w:hAnsi="Amiri" w:eastAsia="Amiri" w:cs="Amiri"/>
          <w:color w:val="111111"/>
          <w:sz w:val="28"/>
          <w:sz w:val="28"/>
          <w:szCs w:val="28"/>
          <w:rtl w:val="true"/>
          <w:lang w:bidi="ar-SA"/>
        </w:rPr>
        <w:t>بَعْدَهُ وَ لَا بَرْداً وَ فِي رِوَايَةٍ أُخْرَي فَنَفَثَ فِي عَيْنَيَّ فَمَا اشْتَكَيْتُهَا بَعْدُ وَ هَزَّ لِيَ الرَّايَةَ</w:t>
      </w:r>
      <w:r>
        <w:rPr>
          <w:rStyle w:val="FootnoteAnchor"/>
          <w:rtl w:val="true"/>
        </w:rPr>
        <w:footnoteReference w:id="1716"/>
      </w:r>
      <w:r>
        <w:rPr>
          <w:rFonts w:ascii="Amiri" w:hAnsi="Amiri" w:eastAsia="Amiri" w:cs="Amiri"/>
          <w:color w:val="111111"/>
          <w:sz w:val="28"/>
          <w:sz w:val="28"/>
          <w:szCs w:val="28"/>
          <w:rtl w:val="true"/>
          <w:lang w:bidi="ar-SA"/>
        </w:rPr>
        <w:t>فَدَفَعَهَا إِلَيَّ فَانْطَلَقْتُ فَفَتَحَ لِي وَ دَعَا لِي أَنْ لَا يَضُرَّنِي حَرٌّ وَ لَا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حَبِيبُ بْنُ أَبِي ثَابِتٍ عَنْ أَبِي الْجَعْدِ مَوْلَي سُوَيْدِ بْنِ غَفَلَةَ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عَلِيّاً فِي ثَوْبَيْنِ فِي شِدَّةِ الشِّتَاءِ فَقُلْنَا لَهُ لَا تَغْتَرَّ</w:t>
      </w:r>
      <w:r>
        <w:rPr>
          <w:rStyle w:val="FootnoteAnchor"/>
          <w:rtl w:val="true"/>
        </w:rPr>
        <w:footnoteReference w:id="1717"/>
      </w:r>
      <w:r>
        <w:rPr>
          <w:rFonts w:ascii="Amiri" w:hAnsi="Amiri" w:eastAsia="Amiri" w:cs="Amiri"/>
          <w:color w:val="111111"/>
          <w:sz w:val="28"/>
          <w:sz w:val="28"/>
          <w:szCs w:val="28"/>
          <w:rtl w:val="true"/>
          <w:lang w:bidi="ar-SA"/>
        </w:rPr>
        <w:t>بِأَرْضِنَا هَذِهِ فَإِنَّهَا أَرْضٌ مُقِرَّةٌ لَيْسَتْ مِثْلُ أَرْضِكَ قَالَ أَمَا إِنِّي قَدْ كُنْتُ مَقْرُوراً</w:t>
      </w:r>
      <w:r>
        <w:rPr>
          <w:rStyle w:val="FootnoteAnchor"/>
          <w:rtl w:val="true"/>
        </w:rPr>
        <w:footnoteReference w:id="1718"/>
      </w:r>
      <w:r>
        <w:rPr>
          <w:rFonts w:ascii="Amiri" w:hAnsi="Amiri" w:eastAsia="Amiri" w:cs="Amiri"/>
          <w:color w:val="111111"/>
          <w:sz w:val="28"/>
          <w:sz w:val="28"/>
          <w:szCs w:val="28"/>
          <w:rtl w:val="true"/>
          <w:lang w:bidi="ar-SA"/>
        </w:rPr>
        <w:t>فَلَمَّا بَعَثَنِي رَسُولُ اللَّهِ صلي الله عليه و آله إِلَي خَيْبَرَ قُلْتُ لَهُ إِنِّي أَرْمَدُ فَتَفَلَ فِي عَيْنَيَّ وَ دَعَا لِي فَمَا وَجَدْتُ بَرْداً وَ لَا حَرّاً بَعْدُ وَ لَا رَمِدَتْ عَيْنَايَ‌</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ما عجیب است که امیرالمؤمنین در سرما با دو لباس نازک بیرون می آید و در تابستان با لباسی زمخت و 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پدرت چیزی شنیده ای که بگوید از امیرالمؤمنین در این باره چیزی شنیده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صحبت شبانه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سوال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این باره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برای مردم عجیب است و او را از سخن مردم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خیبر همراه ما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ابوبکر را فرستاد و پرچم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شکست خورده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عمر داد او نیز همراه مردم شکست خورده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فردا پرچم را به کسی خواهم داد که خدا و رسولش را دوست دارد، گریزان نیست و خدا به دست او گشایش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 فرستاد و من چشم درد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چشمم آب دهان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از اذیت سرما و گرما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هرگز احساس سرما و گرما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چشمم دمید و بعد از آن هرگز چشم دردی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برای من تکان داد و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 و برای من گشایش ایجاد کرد و دعا کرد که سرما و گرما ضرری به من نرساند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سوید بن غفله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زمستان علی علیه السلام را در دو لباس دیدیم،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سرزمین ما را نخور این جا سرد است و مانند سرزمین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تحت تاثیر سرما قرار می گرفتم، وقتی رسول الله صلی الله علیه و آله مرا به سوی خیبر فرستاد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درد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چشمم آب دهان ریخت و برایم دعا کرد و بعد از آن هرگز احساس سرما یا گرما نکردم و دچار چشم درد نشدم</w:t>
      </w:r>
      <w:r>
        <w:rPr>
          <w:rFonts w:eastAsia="IRNazanin" w:cs="IRNazanin"/>
          <w:color w:val="111111"/>
          <w:sz w:val="28"/>
          <w:szCs w:val="28"/>
          <w:rtl w:val="true"/>
          <w:lang w:bidi="fa-IR"/>
        </w:rPr>
        <w:t>.</w:t>
      </w:r>
      <w:r>
        <w:rPr>
          <w:rStyle w:val="FootnoteAnchor"/>
          <w:rtl w:val="true"/>
        </w:rPr>
        <w:footnoteReference w:id="1720"/>
      </w:r>
      <w:bookmarkStart w:id="1550" w:name="pg13449_147958"/>
    </w:p>
    <w:p>
      <w:pPr>
        <w:pStyle w:val="Heading3"/>
        <w:numPr>
          <w:ilvl w:val="2"/>
          <w:numId w:val="1"/>
        </w:numPr>
        <w:rPr/>
      </w:pPr>
      <w:bookmarkStart w:id="1551" w:name="__RefHeading___Toc1004986_2616395394"/>
      <w:bookmarkStart w:id="1552" w:name="_Toc688"/>
      <w:bookmarkEnd w:id="1550"/>
      <w:bookmarkEnd w:id="1551"/>
      <w:r>
        <w:rPr>
          <w:rtl w:val="true"/>
        </w:rPr>
        <w:t xml:space="preserve">باب </w:t>
      </w:r>
      <w:r>
        <w:rPr/>
        <w:t>114</w:t>
      </w:r>
      <w:r>
        <w:rPr>
          <w:rtl w:val="true"/>
        </w:rPr>
        <w:t xml:space="preserve"> </w:t>
      </w:r>
      <w:r>
        <w:rPr>
          <w:rtl w:val="true"/>
        </w:rPr>
        <w:t>معجزات كلامه من إخباره بالغائبات و علمه باللغات و بلاغته و فصاحته صلوات الله عليه</w:t>
      </w:r>
      <w:bookmarkEnd w:id="1552"/>
    </w:p>
    <w:p>
      <w:pPr>
        <w:pStyle w:val="Heading4"/>
        <w:numPr>
          <w:ilvl w:val="3"/>
          <w:numId w:val="1"/>
        </w:numPr>
        <w:rPr/>
      </w:pPr>
      <w:bookmarkStart w:id="1553" w:name="__RefHeading___Toc1004988_2616395394"/>
      <w:bookmarkStart w:id="1554" w:name="_Toc689"/>
      <w:bookmarkEnd w:id="1553"/>
      <w:r>
        <w:rPr>
          <w:rtl w:val="true"/>
        </w:rPr>
        <w:t>الأخبار</w:t>
      </w:r>
      <w:bookmarkEnd w:id="1554"/>
    </w:p>
    <w:p>
      <w:pPr>
        <w:pStyle w:val="Heading5"/>
        <w:numPr>
          <w:ilvl w:val="4"/>
          <w:numId w:val="1"/>
        </w:numPr>
        <w:rPr/>
      </w:pPr>
      <w:bookmarkStart w:id="1555" w:name="__RefHeading___Toc1004990_2616395394"/>
      <w:bookmarkStart w:id="1556" w:name="_Toc690"/>
      <w:bookmarkEnd w:id="1555"/>
      <w:r>
        <w:rPr>
          <w:rtl w:val="true"/>
        </w:rPr>
        <w:t>«</w:t>
      </w:r>
      <w:r>
        <w:rPr/>
        <w:t>1</w:t>
      </w:r>
      <w:r>
        <w:rPr>
          <w:rtl w:val="true"/>
        </w:rPr>
        <w:t>»</w:t>
      </w:r>
      <w:bookmarkEnd w:id="155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جَابِرٌ الْجُعْفِيُّ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عليه السلام بِأَصْحَابِهِ إِلَي ظَهْرِ الْكُوفَةِ قَالَ‌</w:t>
      </w:r>
      <w:r>
        <w:rPr>
          <w:rStyle w:val="FootnoteAnchor"/>
          <w:rtl w:val="true"/>
        </w:rPr>
        <w:footnoteReference w:id="1721"/>
      </w:r>
      <w:r>
        <w:rPr>
          <w:rFonts w:ascii="Amiri" w:hAnsi="Amiri" w:eastAsia="Amiri" w:cs="Amiri"/>
          <w:color w:val="111111"/>
          <w:sz w:val="28"/>
          <w:sz w:val="28"/>
          <w:szCs w:val="28"/>
          <w:rtl w:val="true"/>
          <w:lang w:bidi="ar-SA"/>
        </w:rPr>
        <w:t>أَ رَأَيْتُمْ إِنْ قُلْتُ لَكُمْ لَا تَذْهَبُ الْأَيَّامُ حَتَّي يُحْفَرَ هَاهُنَا نَهَرٌ يَجْرِي فِيهِ الْمَاءُ أَ كُنْتُمْ مُصَدِّقِيَّ فِيمَا قُلْتُ قَالُوا يَا أَمِيرَ الْمُؤْمِنِينَ وَ يَكُونُ هَذَا قَالَ إِي وَ اللَّهِ لَكَأَنِّي أَنْظُرُ إِلَي نَهَرٍ فِي هَذَا الْمَوْضِعِ وَ قَدْ جَرَي فِيهِ الْمَاءُ وَ السُّفُنُ‌</w:t>
      </w:r>
      <w:r>
        <w:rPr>
          <w:rStyle w:val="FootnoteAnchor"/>
          <w:rtl w:val="true"/>
        </w:rPr>
        <w:footnoteReference w:id="1722"/>
      </w:r>
      <w:r>
        <w:rPr>
          <w:rFonts w:ascii="Amiri" w:hAnsi="Amiri" w:eastAsia="Amiri" w:cs="Amiri"/>
          <w:color w:val="111111"/>
          <w:sz w:val="28"/>
          <w:sz w:val="28"/>
          <w:szCs w:val="28"/>
          <w:rtl w:val="true"/>
          <w:lang w:bidi="ar-SA"/>
        </w:rPr>
        <w:t>وَ انْتُفِعَ بِهِ فَكَانَ كَمَا قَالَ‌</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7" w:name="__RefHeading___Toc1004992_2616395394"/>
      <w:bookmarkStart w:id="1558" w:name="_Toc691"/>
      <w:bookmarkEnd w:id="1557"/>
      <w:r>
        <w:rPr>
          <w:rtl w:val="true"/>
        </w:rPr>
        <w:t>«</w:t>
      </w:r>
      <w:r>
        <w:rPr/>
        <w:t>2</w:t>
      </w:r>
      <w:r>
        <w:rPr>
          <w:rtl w:val="true"/>
        </w:rPr>
        <w:t>»</w:t>
      </w:r>
      <w:bookmarkEnd w:id="155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وَ هُوَ مُتَوَجِّهٌ إِلَي قَتْلِ الْخَوَارِجِ‌</w:t>
      </w:r>
      <w:r>
        <w:rPr>
          <w:rStyle w:val="FootnoteAnchor"/>
          <w:rtl w:val="true"/>
        </w:rPr>
        <w:footnoteReference w:id="1724"/>
      </w:r>
      <w:r>
        <w:rPr>
          <w:rFonts w:ascii="Amiri" w:hAnsi="Amiri" w:eastAsia="Amiri" w:cs="Amiri"/>
          <w:color w:val="111111"/>
          <w:sz w:val="28"/>
          <w:sz w:val="28"/>
          <w:szCs w:val="28"/>
          <w:rtl w:val="true"/>
          <w:lang w:bidi="ar-SA"/>
        </w:rPr>
        <w:t>لَوْ لَا أَنِّي أَخَافُ أَنْ تَتَكَلَّمُوا</w:t>
      </w:r>
      <w:r>
        <w:rPr>
          <w:rStyle w:val="FootnoteAnchor"/>
          <w:rtl w:val="true"/>
        </w:rPr>
        <w:footnoteReference w:id="1725"/>
      </w:r>
      <w:r>
        <w:rPr>
          <w:rFonts w:ascii="Amiri" w:hAnsi="Amiri" w:eastAsia="Amiri" w:cs="Amiri"/>
          <w:color w:val="111111"/>
          <w:sz w:val="28"/>
          <w:sz w:val="28"/>
          <w:szCs w:val="28"/>
          <w:rtl w:val="true"/>
          <w:lang w:bidi="ar-SA"/>
        </w:rPr>
        <w:t>وَ تَتْرُكُوا الْعَمَلَ لَأَخْبَرْتُكُمْ بِمَا قَضَاهُ اللَّهُ عَلَي لِسَانِ نَبِيِّهِ عَلَيْهِ وَ آلِهِ السَّلَامُ فِيمَنْ قَاتَلَ هَؤُلَاءِ الْقَوْمَ مُسْتَبْصِراً بِضَلَالَتِهِمْ وَ إِنَّ فِيهِمْ لَرَجُلًا يُقَالُ لَهُ‌</w:t>
      </w:r>
      <w:r>
        <w:rPr>
          <w:rStyle w:val="FootnoteAnchor"/>
          <w:rtl w:val="true"/>
        </w:rPr>
        <w:footnoteReference w:id="1726"/>
      </w:r>
      <w:r>
        <w:rPr>
          <w:rFonts w:ascii="Amiri" w:hAnsi="Amiri" w:eastAsia="Amiri" w:cs="Amiri"/>
          <w:color w:val="111111"/>
          <w:sz w:val="28"/>
          <w:sz w:val="28"/>
          <w:szCs w:val="28"/>
          <w:rtl w:val="true"/>
          <w:lang w:bidi="ar-SA"/>
        </w:rPr>
        <w:t>ذُو الثُّدَيَّةِ لَهُ ثَدْيٌ كَثَدْيِ الْمَرْأَةِ وَ هُمْ شَرُّ الْخَلْقِ وَ الْخَلِيقَةِ وَ قَاتِلُهُمْ أَقْرَبُ الْخَلْقِ إِلَي اللَّهِ‌</w:t>
      </w:r>
      <w:r>
        <w:rPr>
          <w:rStyle w:val="FootnoteAnchor"/>
          <w:rtl w:val="true"/>
        </w:rPr>
        <w:footnoteReference w:id="1727"/>
      </w:r>
      <w:r>
        <w:rPr>
          <w:rFonts w:ascii="Amiri" w:hAnsi="Amiri" w:eastAsia="Amiri" w:cs="Amiri"/>
          <w:color w:val="111111"/>
          <w:sz w:val="28"/>
          <w:sz w:val="28"/>
          <w:szCs w:val="28"/>
          <w:rtl w:val="true"/>
          <w:lang w:bidi="ar-SA"/>
        </w:rPr>
        <w:t>وَسِيلَةً وَ لَمْ يَكُنِ الْمُخْدَجُ مَعْرُوفاً فِي الْقَوْمِ فَلَمَّا قُتِلُوا جَعَلَ عليه السلام يَطْلُبُهُ فِي الْقَتْلَي وَ يَقُولُ وَ اللَّهِ مَا كَذَبْتُ وَ لَا كُذِبْتُ حَتَّي وُجِدَ فِي الْقَوْمِ</w:t>
      </w:r>
    </w:p>
    <w:p>
      <w:pPr>
        <w:pStyle w:val="Heading3"/>
        <w:numPr>
          <w:ilvl w:val="2"/>
          <w:numId w:val="1"/>
        </w:numPr>
        <w:rPr/>
      </w:pPr>
      <w:bookmarkStart w:id="1559" w:name="__RefHeading___Toc1004994_2616395394"/>
      <w:bookmarkStart w:id="1560" w:name="_Toc692"/>
      <w:bookmarkEnd w:id="1559"/>
      <w:r>
        <w:rPr>
          <w:rtl w:val="true"/>
        </w:rPr>
        <w:t xml:space="preserve">باب صد و چهاردهم </w:t>
      </w:r>
      <w:r>
        <w:rPr>
          <w:rtl w:val="true"/>
        </w:rPr>
        <w:t xml:space="preserve">: </w:t>
      </w:r>
      <w:r>
        <w:rPr>
          <w:rtl w:val="true"/>
        </w:rPr>
        <w:t>معجزات امیرالؤمنین در خبر از غیب گفتن و علم به زبان ها و همچنین بلاغت و فصاحت ایشان صلوات الله علیه</w:t>
      </w:r>
      <w:bookmarkEnd w:id="1560"/>
    </w:p>
    <w:p>
      <w:pPr>
        <w:pStyle w:val="Heading4"/>
        <w:numPr>
          <w:ilvl w:val="3"/>
          <w:numId w:val="1"/>
        </w:numPr>
        <w:rPr/>
      </w:pPr>
      <w:bookmarkStart w:id="1561" w:name="__RefHeading___Toc1004996_2616395394"/>
      <w:bookmarkStart w:id="1562" w:name="_Toc693"/>
      <w:bookmarkEnd w:id="1561"/>
      <w:r>
        <w:rPr>
          <w:rtl w:val="true"/>
        </w:rPr>
        <w:t>روایات</w:t>
      </w:r>
      <w:bookmarkEnd w:id="1562"/>
    </w:p>
    <w:p>
      <w:pPr>
        <w:pStyle w:val="Heading5"/>
        <w:numPr>
          <w:ilvl w:val="4"/>
          <w:numId w:val="1"/>
        </w:numPr>
        <w:rPr/>
      </w:pPr>
      <w:bookmarkStart w:id="1563" w:name="__RefHeading___Toc1004998_2616395394"/>
      <w:bookmarkStart w:id="1564" w:name="_Toc694"/>
      <w:bookmarkEnd w:id="1563"/>
      <w:r>
        <w:rPr>
          <w:rtl w:val="true"/>
        </w:rPr>
        <w:t xml:space="preserve">روایت </w:t>
      </w:r>
      <w:r>
        <w:rPr/>
        <w:t>1</w:t>
      </w:r>
      <w:bookmarkEnd w:id="1564"/>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یارانش را به بیرون از کوفه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اگر به شما خبر دهم بعد از مدتی در این جا رودی کنده می شود و در آن آب جریان می یابد، سخن مرا باور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چنین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که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من هم اکنون در این مکان به رود می نگرم که در آن آب و کشتی ها در حرکت است و از آن بهره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چنان شد که او فرمود</w:t>
      </w:r>
      <w:r>
        <w:rPr>
          <w:rFonts w:eastAsia="IRNazanin" w:cs="IRNazanin"/>
          <w:color w:val="111111"/>
          <w:sz w:val="28"/>
          <w:szCs w:val="28"/>
          <w:rtl w:val="true"/>
          <w:lang w:bidi="fa-IR"/>
        </w:rPr>
        <w:t>.</w:t>
      </w:r>
      <w:r>
        <w:rPr>
          <w:rStyle w:val="FootnoteAnchor"/>
          <w:rtl w:val="true"/>
        </w:rPr>
        <w:footnoteReference w:id="1728"/>
      </w:r>
    </w:p>
    <w:p>
      <w:pPr>
        <w:pStyle w:val="Heading5"/>
        <w:numPr>
          <w:ilvl w:val="4"/>
          <w:numId w:val="1"/>
        </w:numPr>
        <w:rPr/>
      </w:pPr>
      <w:bookmarkStart w:id="1565" w:name="__RefHeading___Toc1005000_2616395394"/>
      <w:bookmarkStart w:id="1566" w:name="_Toc695"/>
      <w:bookmarkEnd w:id="1565"/>
      <w:r>
        <w:rPr>
          <w:rtl w:val="true"/>
        </w:rPr>
        <w:t xml:space="preserve">روایت </w:t>
      </w:r>
      <w:r>
        <w:rPr/>
        <w:t>2</w:t>
      </w:r>
      <w:bookmarkEnd w:id="156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حالی که برای کشتن خوارج می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ترسیدم از این که سخنی بگویید و عمل را رها کنید شما را به آنچه خدا در مورد کسانی که با این قوم بجنگند و آگاه به گمراهی آنان باشند، بر زبان پیامبرش – علیه وآله السلام – مقرر کرده با خبر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میان آن ها مردی است که به او صاحب سینه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ای مانند سینه زنان دارد و آن ها بدترین خلق و مخلوقات هستند و نزدیک ترین بندگان به خدا با آن ها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ناقص الخلقه در آن زمان در میان مردم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کشته شدند علی علیه السلام در میان کشته شدگان به دنبال او می گشت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دروغ نگفتم، به من دروغ گفته نشده، تا این که در میان قوم پیدا شد </w:t>
      </w:r>
      <w:bookmarkStart w:id="1567" w:name="pg13449_147959"/>
    </w:p>
    <w:p>
      <w:pPr>
        <w:pStyle w:val="BookText"/>
        <w:rPr/>
      </w:pPr>
      <w:bookmarkEnd w:id="1567"/>
      <w:r>
        <w:rPr>
          <w:rFonts w:ascii="Amiri" w:hAnsi="Amiri" w:eastAsia="Amiri" w:cs="Amiri"/>
          <w:color w:val="111111"/>
          <w:sz w:val="28"/>
          <w:sz w:val="28"/>
          <w:szCs w:val="28"/>
          <w:rtl w:val="true"/>
          <w:lang w:bidi="ar-SA"/>
        </w:rPr>
        <w:t>وَ شَقَّ قَمِيصَهُ وَ كَانَ عَلَي كَتِفِهِ سِلْعَةٌ</w:t>
      </w:r>
      <w:r>
        <w:rPr>
          <w:rStyle w:val="FootnoteAnchor"/>
          <w:rtl w:val="true"/>
        </w:rPr>
        <w:footnoteReference w:id="1729"/>
      </w:r>
      <w:r>
        <w:rPr>
          <w:rFonts w:ascii="Amiri" w:hAnsi="Amiri" w:eastAsia="Amiri" w:cs="Amiri"/>
          <w:color w:val="111111"/>
          <w:sz w:val="28"/>
          <w:sz w:val="28"/>
          <w:szCs w:val="28"/>
          <w:rtl w:val="true"/>
          <w:lang w:bidi="ar-SA"/>
        </w:rPr>
        <w:t>كَثَدْيِ الْمَرْأَةِ عَلَيْهَا شَعَرَاتٌ إِذَا جُذِبَتْ انْجَذَبَتْ كَتِفُهُ مَعَهَا وَ إِذَا تُرِكَتْ رَجَعَ كَتِفُهُ إِلَي مَوْضِعِهِ فَلَمَّا وَجَدَهُ كَبَّرَ وَ قَالَ إِنَّ فِي هَذَا عِبْرَةً لِمَنِ اسْتَبْصَرَ</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8" w:name="__RefHeading___Toc1005002_2616395394"/>
      <w:bookmarkStart w:id="1569" w:name="_Toc696"/>
      <w:bookmarkEnd w:id="1568"/>
      <w:r>
        <w:rPr>
          <w:rtl w:val="true"/>
        </w:rPr>
        <w:t>«</w:t>
      </w:r>
      <w:r>
        <w:rPr/>
        <w:t>3</w:t>
      </w:r>
      <w:r>
        <w:rPr>
          <w:rtl w:val="true"/>
        </w:rPr>
        <w:t>»</w:t>
      </w:r>
      <w:bookmarkEnd w:id="156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أَصْحَابُ السِّيرَةِ فِي حَدِيثِهِمْ عَنْ جُنْدَبِ بْنِ عَبْدِ 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عَلِيٍّ عليه السلام الْجَمَلَ وَ صِفِّينَ لَا أَشُكُّ فِي قِتَالِ مَنْ قَاتَلَهُ حَتَّي نَزَلْتُ النَّهْرَوَانَ فَدَاخَلَنِي شَكٌّ فِي قِتَالِ الْقَوْمِ وَ قُلْتُ قُرَّاؤُنَا وَ خِيَارُنَا نَقْتُلُهُمْ إِنَّ هَذَا الْأَمْرَ عَظِيمٌ فَخَرَجْتُ غُدْوَةً أَمْشِي وَ مَعِي إِدَاوَةُ</w:t>
      </w:r>
      <w:r>
        <w:rPr>
          <w:rStyle w:val="FootnoteAnchor"/>
          <w:rtl w:val="true"/>
        </w:rPr>
        <w:footnoteReference w:id="1731"/>
      </w:r>
      <w:r>
        <w:rPr>
          <w:rFonts w:ascii="Amiri" w:hAnsi="Amiri" w:eastAsia="Amiri" w:cs="Amiri"/>
          <w:color w:val="111111"/>
          <w:sz w:val="28"/>
          <w:sz w:val="28"/>
          <w:szCs w:val="28"/>
          <w:rtl w:val="true"/>
          <w:lang w:bidi="ar-SA"/>
        </w:rPr>
        <w:t>مَاءٍ حَتَّي بَرَزْتُ مِنَ الصُّفُوفِ فَرَكَزْتُ رُمْحِي وَ وَضَعْتُ تُرْسِي إِلَيْهِ وَ اسْتَتَرْتُ مِنَ الشَّمْسِ فَإِنِّي لَجَالِسٌ حَتَّي وَرَدَ عَلَيَّ أَمِيرُ الْمُؤْمِنِينَ عليه السلام فَقَالَ‌</w:t>
      </w:r>
      <w:r>
        <w:rPr>
          <w:rStyle w:val="FootnoteAnchor"/>
          <w:rtl w:val="true"/>
        </w:rPr>
        <w:footnoteReference w:id="1732"/>
      </w:r>
      <w:r>
        <w:rPr>
          <w:rFonts w:ascii="Amiri" w:hAnsi="Amiri" w:eastAsia="Amiri" w:cs="Amiri"/>
          <w:color w:val="111111"/>
          <w:sz w:val="28"/>
          <w:sz w:val="28"/>
          <w:szCs w:val="28"/>
          <w:rtl w:val="true"/>
          <w:lang w:bidi="ar-SA"/>
        </w:rPr>
        <w:t>يَا أَخَا الْأَزْدِ أَ مَعَكَ طَهُورٌ قُلْتُ نَعَمْ فَنَاوَلْتُهُ الْإِدَاوَةَ فَمَضَي حَتَّي لَمْ أَرَهُ ثُمَّ أَقْبَلَ وَ قَدْ تَطَهَّرَ فَجَلَسَ فِي ظِلِّ التُّرْسِ فَإِذَا فَارِسٌ يَسْأَلُ عَنْهُ فَقُلْتُ يَا أَمِيرَ الْمُؤْمِنِينَ هَذَا فَارِسٌ يُرِيدُكَ قَالَ فَأَشِرْ إِلَيْهِ فَأَشَرْتُ إِلَيْهِ فَجَاءَ فَقَالَ يَا أَمِيرَ الْمُؤْمِنِينَ قَدْ عَبَرَ الْقَوْمُ إِلَيْهِمْ وَ قَدْ قَطَعُوا النَّهَرَ فَقَالَ كَلَّا مَا عَبَرُوا فَقَالَ بَلَي وَ اللَّهِ لَقَدْ فَعَلُوا قَالَ كَلَّا مَا فَعَلُوا قَالَ وَ إِنَّهُ كَذَلِكَ إِذْ جَاءَ آخَرُ فَقَالَ يَا أَمِيرَ الْمُؤْمِنِينَ عَبَرُوا</w:t>
      </w:r>
      <w:r>
        <w:rPr>
          <w:rStyle w:val="FootnoteAnchor"/>
          <w:rtl w:val="true"/>
        </w:rPr>
        <w:footnoteReference w:id="1733"/>
      </w:r>
      <w:r>
        <w:rPr>
          <w:rFonts w:ascii="Amiri" w:hAnsi="Amiri" w:eastAsia="Amiri" w:cs="Amiri"/>
          <w:color w:val="111111"/>
          <w:sz w:val="28"/>
          <w:sz w:val="28"/>
          <w:szCs w:val="28"/>
          <w:rtl w:val="true"/>
          <w:lang w:bidi="ar-SA"/>
        </w:rPr>
        <w:t>الْقَوْمُ قَالَ كَلَّا مَا عَبَرُوا قَالَ وَ اللَّهِ مَا جِئْتُكَ حَتَّي رَأَيْتُ الرَّايَاتِ فِي ذَلِكَ الْجَانِبِ وَ الْأَثْقَالَ قَالَ وَ اللَّهِ مَا فَعَلُوا وَ إِنَّهُ لَمَصْرَعُهُمْ وَ مُهَرَاقُ دِمَائِهِمْ ثُمَّ نَهَضَ وَ نَهَضْتُ مَعَهُ وَ قُلْتُ فِي نَفْسِي الْحَمْدُ لِلَّهِ الَّذِي بَصَّرَنِي هَذَا الرَّجُلَ وَ عَرَّفَنِي أَمْرَهُ هَذَا أَحَدُ الرَّجُلَيْنِ إِمَّا رَجُلٌ كَذَّابٌ جَرِي‌ءٌ أَوْ عَلَي بَيِّنَةٍ مِنْ رَبِّهِ وَ عَهْدٍ مِنْ نَبِيِّهِ اللَّهُمَّ إِنِّي أُعْطِيكَ عَهْداً تَسْأَلُنِي عَنْهُ يَوْمَ الْقِيَامَةِ إِنْ أَنَا وَجَدْتُ الْقَوْمَ قَدْ عَبَرُوا أَنْ أَكُونَ أَوَّلَ مَنْ يُقَاتِلُهُ وَ أَوَّلَ مَنْ يَطْعَنُ بِالرُّمْحِ فِي</w:t>
      </w:r>
    </w:p>
    <w:p>
      <w:pPr>
        <w:pStyle w:val="BookText"/>
        <w:rPr/>
      </w:pPr>
      <w:r>
        <w:rPr>
          <w:rFonts w:ascii="IRNazanin" w:hAnsi="IRNazanin" w:eastAsia="IRNazanin"/>
          <w:color w:val="111111"/>
          <w:sz w:val="28"/>
          <w:sz w:val="28"/>
          <w:szCs w:val="28"/>
          <w:rtl w:val="true"/>
          <w:lang w:bidi="fa-IR"/>
        </w:rPr>
        <w:t>و پیراهنش را پاره کرد و در کتف او غدّه  ای مانند سینه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موهایی بود که وقتی کشیده می شد کتفش نیز همراه آن کشیده می شد و وقتی رها می شد کتفش به جایش بازمی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یافت بانگ الله اکبر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که خواهان بصیرت باشد عبرتی است</w:t>
      </w:r>
      <w:r>
        <w:rPr>
          <w:rFonts w:eastAsia="IRNazanin" w:cs="IRNazanin"/>
          <w:color w:val="111111"/>
          <w:sz w:val="28"/>
          <w:szCs w:val="28"/>
          <w:rtl w:val="true"/>
          <w:lang w:bidi="fa-IR"/>
        </w:rPr>
        <w:t>.</w:t>
      </w:r>
      <w:r>
        <w:rPr>
          <w:rStyle w:val="FootnoteAnchor"/>
          <w:rtl w:val="true"/>
        </w:rPr>
        <w:footnoteReference w:id="1734"/>
      </w:r>
    </w:p>
    <w:p>
      <w:pPr>
        <w:pStyle w:val="Heading5"/>
        <w:numPr>
          <w:ilvl w:val="4"/>
          <w:numId w:val="1"/>
        </w:numPr>
        <w:rPr/>
      </w:pPr>
      <w:bookmarkStart w:id="1570" w:name="__RefHeading___Toc1005004_2616395394"/>
      <w:bookmarkStart w:id="1571" w:name="_Toc697"/>
      <w:bookmarkEnd w:id="1570"/>
      <w:r>
        <w:rPr>
          <w:rtl w:val="true"/>
        </w:rPr>
        <w:t xml:space="preserve">روایت </w:t>
      </w:r>
      <w:r>
        <w:rPr/>
        <w:t>3</w:t>
      </w:r>
      <w:bookmarkEnd w:id="157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تاریخ و سیره نویسان در حدیثشان از جندب بن عبدالله ازدی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علیه السلام جنگ جمل و صفین را دیدم و در جنگ با کسانی که با آن ها جنگیدم تردید نکردم، تا این که در نهروان فرود آمدم و در جنگ این قوم دچار تردید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و برگزیدگانمان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صبحگاحان به راه افتادم و همراهم ظرف آبی بود، تا اینکه از صف ها خارج شدم، نیزه ام را بر زمین زدم و سپرم را روی آن قرار دادم و سایبانی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امیرالمؤمنین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ازدی آیا آبی به همراه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ظرف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این که دیگر ندیدمش، سپس بازگشت و طهارت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سپر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آمد و به دنبال او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سوار در پی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قوم عبور کردند و نهر را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عبور نکرده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عبور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 که مرد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قوم عبور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عبور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نزد شما نیامدم مگر این که پرچم ها و بار و بنه آن ها در آن سمت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نکرده اند، و آن قتلگاه و محل ریخته شدن خونشان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من همراه او برخاستم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خدایی را که مرا به این مرد آگاه گردانید و کار او را به من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مردی دروغ گو و گناه کار است و یا این که دلیلی از پروردگارش و عهدی از پیامبرش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با تو عهدی می بندم که در روز قیامت در مورد آن از من سوال کنی، اگر من قوم را دیدم که عبور کرده اند اولین کسی باشم که با او می جنگم و اولین کسی باشم که نیزه را در چشمش فرو می کنم </w:t>
      </w:r>
      <w:bookmarkStart w:id="1572" w:name="pg13449_147960"/>
    </w:p>
    <w:p>
      <w:pPr>
        <w:pStyle w:val="BookText"/>
        <w:rPr/>
      </w:pPr>
      <w:bookmarkEnd w:id="1572"/>
      <w:r>
        <w:rPr>
          <w:rFonts w:ascii="Amiri" w:hAnsi="Amiri" w:eastAsia="Amiri" w:cs="Amiri"/>
          <w:color w:val="111111"/>
          <w:sz w:val="28"/>
          <w:sz w:val="28"/>
          <w:szCs w:val="28"/>
          <w:rtl w:val="true"/>
          <w:lang w:bidi="ar-SA"/>
        </w:rPr>
        <w:t>عَيْنِهِ وَ إِنْ كَانَ الْقَوْمُ لَمْ يَعْبُرُوا أَنْ أَئْتَمَ‌</w:t>
      </w:r>
      <w:r>
        <w:rPr>
          <w:rStyle w:val="FootnoteAnchor"/>
          <w:rtl w:val="true"/>
        </w:rPr>
        <w:footnoteReference w:id="1735"/>
      </w:r>
      <w:r>
        <w:rPr>
          <w:rFonts w:ascii="Amiri" w:hAnsi="Amiri" w:eastAsia="Amiri" w:cs="Amiri"/>
          <w:color w:val="111111"/>
          <w:sz w:val="28"/>
          <w:sz w:val="28"/>
          <w:szCs w:val="28"/>
          <w:rtl w:val="true"/>
          <w:lang w:bidi="ar-SA"/>
        </w:rPr>
        <w:t>عَلَي الْمُنَاجَزَةِ وَ الْقِتَالِ فَدَفَعْنَا إِلَي الصُّفُوفِ فَوَجَدْنَا الرَّايَاتِ وَ الْأَثْقَالَ كَمَا هُوَ</w:t>
      </w:r>
      <w:r>
        <w:rPr>
          <w:rStyle w:val="FootnoteAnchor"/>
          <w:rtl w:val="true"/>
        </w:rPr>
        <w:footnoteReference w:id="1736"/>
      </w:r>
      <w:r>
        <w:rPr>
          <w:rFonts w:ascii="Amiri" w:hAnsi="Amiri" w:eastAsia="Amiri" w:cs="Amiri"/>
          <w:color w:val="111111"/>
          <w:sz w:val="28"/>
          <w:sz w:val="28"/>
          <w:szCs w:val="28"/>
          <w:rtl w:val="true"/>
          <w:lang w:bidi="ar-SA"/>
        </w:rPr>
        <w:t>قَالَ فَأَخَذَ بِقَفَايَ‌</w:t>
      </w:r>
      <w:r>
        <w:rPr>
          <w:rStyle w:val="FootnoteAnchor"/>
          <w:rtl w:val="true"/>
        </w:rPr>
        <w:footnoteReference w:id="1737"/>
      </w:r>
      <w:r>
        <w:rPr>
          <w:rFonts w:ascii="Amiri" w:hAnsi="Amiri" w:eastAsia="Amiri" w:cs="Amiri"/>
          <w:color w:val="111111"/>
          <w:sz w:val="28"/>
          <w:sz w:val="28"/>
          <w:szCs w:val="28"/>
          <w:rtl w:val="true"/>
          <w:lang w:bidi="ar-SA"/>
        </w:rPr>
        <w:t>وَ دَفَعَنِي ثُمَّ قَالَ يَا أَخَا الْأَزْدِ أَ تَبَيَّنَ لَكَ الْأَمْرُ قُلْتُ أَجَلْ يَا أَمِيرَ الْمُؤْمِنِينَ فَقَالَ شَأْنَكَ بِعَدُوِّكَ فَقَتَلْتُ رَجُلًا مِنَ الْقَوْمِ ثُمَّ قَتَلْتُ آخَرَ ثُمَّ اخْتَلَفْتُ أَنَا وَ رَجُلٌ آخَرُ أَضْرِبُهُ وَ يَضْرِبُنِي فَوَقَعْنَا جَمِيعاً فَاحْتَمَلَنِي أَصْحَابِي وَ أَفَقْتُ حِينَ أَفَقْتُ وَ قَدْ فَرَغَ مِنَ الْقَوْمِ‌</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3" w:name="__RefHeading___Toc1005006_2616395394"/>
      <w:bookmarkStart w:id="1574" w:name="_Toc698"/>
      <w:bookmarkEnd w:id="1573"/>
      <w:r>
        <w:rPr>
          <w:rtl w:val="true"/>
        </w:rPr>
        <w:t>«</w:t>
      </w:r>
      <w:r>
        <w:rPr/>
        <w:t>4</w:t>
      </w:r>
      <w:r>
        <w:rPr>
          <w:rtl w:val="true"/>
        </w:rPr>
        <w:t>»</w:t>
      </w:r>
      <w:bookmarkEnd w:id="157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دَعَوْتُكُمْ إِلَي الْحَقِّ فَتَوَلَّيْتُمْ عَنِّي وَ ضَرَبْتُكُمْ بِالدِّرَّةِ فَأَعْيَيْتُمُونِي أَمَا إِنَّهُ سَيَلِيكُمْ مِنْ بَعْدِي وُلَاةٌ لَا يَرْضَوْنَ مِنْكُمْ بِهَذَا حَتَّي يُعَذِّبُوكُمْ بِالسِّيَاطِ وَ الْحَدِيدِ إِنَّهُ مَنْ عَذَّبَ النَّاسَ فِي الدُّنْيَا عَذَّبَهُ اللَّهُ فِي الْآخِرَةِ وَ آيَةُ ذَلِكَ أَنْ يَأْتِيَكُمْ صَاحِبُ الْيَمَنِ حَتَّي يَحُلَّ بَيْنَ أَظْهُرِكُمْ فَيَأْخُذَ الْعُمَّالَ وَ عُمَّالَ الْعُمَّالِ رَجُلٌ يُقَالُ لَهُ يُوسُفُ بْنُ عُمَرَ وَ كَانَ الْأَمْرُ فِي ذَلِكَ كَمَا قَالَ عليه السلام</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5" w:name="__RefHeading___Toc1005008_2616395394"/>
      <w:bookmarkStart w:id="1576" w:name="_Toc699"/>
      <w:bookmarkEnd w:id="1575"/>
      <w:r>
        <w:rPr>
          <w:rtl w:val="true"/>
        </w:rPr>
        <w:t>«</w:t>
      </w:r>
      <w:r>
        <w:rPr/>
        <w:t>5</w:t>
      </w:r>
      <w:r>
        <w:rPr>
          <w:rtl w:val="true"/>
        </w:rPr>
        <w:t>»</w:t>
      </w:r>
      <w:bookmarkEnd w:id="157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الْعَزِيزِ بْنُ صُهَيْبٍ عَنْ أَبِي الْعَالِيَةِ قَالَ حَدَّثَنِي مُزَرِّعُ بْنُ عَبْدِ اللَّهِ قَالَ سَمِعْتُ أَمِيرَ الْمُؤْمِنِينَ عليه السلام يَقُولُ</w:t>
      </w:r>
      <w:r>
        <w:rPr>
          <w:rFonts w:eastAsia="Amiri" w:cs="Amiri" w:ascii="Amiri" w:hAnsi="Amiri"/>
          <w:color w:val="111111"/>
          <w:sz w:val="28"/>
          <w:szCs w:val="28"/>
          <w:rtl w:val="true"/>
          <w:lang w:bidi="ar-SA"/>
        </w:rPr>
        <w:t>:</w:t>
      </w:r>
      <w:r>
        <w:rPr>
          <w:rStyle w:val="FootnoteAnchor"/>
          <w:rtl w:val="true"/>
        </w:rPr>
        <w:footnoteReference w:id="1740"/>
      </w:r>
      <w:r>
        <w:rPr>
          <w:rFonts w:ascii="Amiri" w:hAnsi="Amiri" w:eastAsia="Amiri" w:cs="Amiri"/>
          <w:color w:val="111111"/>
          <w:sz w:val="28"/>
          <w:sz w:val="28"/>
          <w:szCs w:val="28"/>
          <w:rtl w:val="true"/>
          <w:lang w:bidi="ar-SA"/>
        </w:rPr>
        <w:t>لَيُقْبِلَنَّ جَيْشٌ حَتَّي إِذَا كَانَ بِالْبَيْدَاءِ خُسِفَ بِهِمْ فَقُلْتُ لَهُ إِنَّكَ لَتُحَدِّثُنِي بِالْغَيْبِ قَالَ احْفَظْ مَا أَقُولُ لَكَ وَ اللَّهِ لَيَكُونَنَّ مَا أَخْبَرَنِي بِهِ أَمِيرُ الْمُؤْمِنِينَ وَ لَيُؤْخَذَنَّ رَجُلٌ فَلَيُقْتَلَنَ‌</w:t>
      </w:r>
      <w:r>
        <w:rPr>
          <w:rStyle w:val="FootnoteAnchor"/>
          <w:rtl w:val="true"/>
        </w:rPr>
        <w:footnoteReference w:id="1741"/>
      </w:r>
      <w:r>
        <w:rPr>
          <w:rFonts w:ascii="Amiri" w:hAnsi="Amiri" w:eastAsia="Amiri" w:cs="Amiri"/>
          <w:color w:val="111111"/>
          <w:sz w:val="28"/>
          <w:sz w:val="28"/>
          <w:szCs w:val="28"/>
          <w:rtl w:val="true"/>
          <w:lang w:bidi="ar-SA"/>
        </w:rPr>
        <w:t>وَ لَيُصْلَبَنَّ بَيْنَ شُرْفَتَيْنِ مِنْ شُرَفِ هَذَا الْمَسْجِدِ قُلْتُ إِنَّكَ لَتُحَدِّثُنِي بِالْغَيْبِ قَالَ حَدَّثَنِي الثِّقَةُ الْمَأْمُونُ عَلِيُّ بْنُ أَبِي طَالِبٍ عليه السلام قَالَ أَبُو الْعَالِيَةِ فَمَا أَتَتْ عَلَيْنَا</w:t>
      </w:r>
    </w:p>
    <w:p>
      <w:pPr>
        <w:pStyle w:val="BookText"/>
        <w:rPr/>
      </w:pPr>
      <w:r>
        <w:rPr>
          <w:rFonts w:ascii="IRNazanin" w:hAnsi="IRNazanin" w:eastAsia="IRNazanin"/>
          <w:color w:val="111111"/>
          <w:sz w:val="28"/>
          <w:sz w:val="28"/>
          <w:szCs w:val="28"/>
          <w:rtl w:val="true"/>
          <w:lang w:bidi="fa-IR"/>
        </w:rPr>
        <w:t>و اگر قوم عبور نکرده بودند به کشتار و جنگ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صفوف رفتیم و پرچم ها و بارو بنه را سرجای خود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گردنم گرفت و به جلو هل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أزدی آیا موضوع برایت روشن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و این هم دشمنت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ها را کشتم سپس دیگری را کشتم، بعد از آن با فرد دیگری درگیر شدم همدیگر را می زدیم که باهم به زمین افتادیم، یارانم مرا بردند و وقتی به هوش آمدم از جنگ با قوم فارغ شده بود</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7" w:name="__RefHeading___Toc1005010_2616395394"/>
      <w:bookmarkStart w:id="1578" w:name="_Toc700"/>
      <w:bookmarkEnd w:id="1577"/>
      <w:r>
        <w:rPr>
          <w:rtl w:val="true"/>
        </w:rPr>
        <w:t xml:space="preserve">روایت </w:t>
      </w:r>
      <w:r>
        <w:rPr/>
        <w:t>4</w:t>
      </w:r>
      <w:bookmarkEnd w:id="1578"/>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شما را به سوی حق دعوت کردم و شما از من روی برگرداندید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تازیانه زدم و مرا ناتوان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من کسانی بر شما ولایت می یابند که این را از شما نمی پذیرند تا شما را با تازیانه و آهن شکنجه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مردم را عذاب کند خدا در قیامت او را عذاب می کند و نشانه آن این است که صاحب یمن به سراغ شما می آید و بر پشت شما قرار می گیرد و مردی به نام یوسف بن عمر می آید و حاکمان و حاکمانِ حاکمان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شد که علی علیه السلام فرمود</w:t>
      </w:r>
      <w:r>
        <w:rPr>
          <w:rFonts w:eastAsia="IRNazanin" w:cs="IRNazanin"/>
          <w:color w:val="111111"/>
          <w:sz w:val="28"/>
          <w:szCs w:val="28"/>
          <w:rtl w:val="true"/>
          <w:lang w:bidi="fa-IR"/>
        </w:rPr>
        <w:t>.</w:t>
      </w:r>
      <w:r>
        <w:rPr>
          <w:rStyle w:val="FootnoteAnchor"/>
          <w:rtl w:val="true"/>
        </w:rPr>
        <w:footnoteReference w:id="1743"/>
      </w:r>
    </w:p>
    <w:p>
      <w:pPr>
        <w:pStyle w:val="Heading5"/>
        <w:numPr>
          <w:ilvl w:val="4"/>
          <w:numId w:val="1"/>
        </w:numPr>
        <w:rPr/>
      </w:pPr>
      <w:bookmarkStart w:id="1579" w:name="__RefHeading___Toc1005012_2616395394"/>
      <w:bookmarkStart w:id="1580" w:name="_Toc701"/>
      <w:bookmarkEnd w:id="1579"/>
      <w:r>
        <w:rPr>
          <w:rtl w:val="true"/>
        </w:rPr>
        <w:t xml:space="preserve">روایت </w:t>
      </w:r>
      <w:r>
        <w:rPr/>
        <w:t>5</w:t>
      </w:r>
      <w:bookmarkEnd w:id="158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صُهیب از ابی عالیه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خواهد آمد که وقتی به صحرا رسید در زمین فرو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غیب با من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می گویم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امیرالمؤمنین به من خبر داده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دستگیر، کشته و در میان دو کنگره از کنگره های این مسجد به صلیب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غیب با من سخن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که مورد اعتماد و امین است به من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عالیه گفت</w:t>
      </w:r>
      <w:r>
        <w:rPr>
          <w:rFonts w:eastAsia="IRNazanin" w:cs="IRNazanin"/>
          <w:color w:val="111111"/>
          <w:sz w:val="28"/>
          <w:szCs w:val="28"/>
          <w:rtl w:val="true"/>
          <w:lang w:bidi="fa-IR"/>
        </w:rPr>
        <w:t xml:space="preserve">: </w:t>
      </w:r>
      <w:bookmarkStart w:id="1581" w:name="pg13449_147961"/>
    </w:p>
    <w:p>
      <w:pPr>
        <w:pStyle w:val="BookText"/>
        <w:rPr/>
      </w:pPr>
      <w:bookmarkEnd w:id="1581"/>
      <w:r>
        <w:rPr>
          <w:rFonts w:ascii="Amiri" w:hAnsi="Amiri" w:eastAsia="Amiri" w:cs="Amiri"/>
          <w:color w:val="111111"/>
          <w:sz w:val="28"/>
          <w:sz w:val="28"/>
          <w:szCs w:val="28"/>
          <w:rtl w:val="true"/>
          <w:lang w:bidi="ar-SA"/>
        </w:rPr>
        <w:t>جُمُعَةٌ حَتَّي أُخِذَ مُزَرِّعٌ فَقُتِلَ وَ صُلِبَ بَيْنَ الشُّرْفَتَيْنِ قَالَ وَ قَدْ كَانَ حَدَّثَنِي بِثَالِثَةٍ فَنَسِيتُهَا</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2" w:name="__RefHeading___Toc1005014_2616395394"/>
      <w:bookmarkStart w:id="1583" w:name="_Toc702"/>
      <w:bookmarkEnd w:id="1582"/>
      <w:r>
        <w:rPr>
          <w:rtl w:val="true"/>
        </w:rPr>
        <w:t>«</w:t>
      </w:r>
      <w:r>
        <w:rPr/>
        <w:t>6</w:t>
      </w:r>
      <w:r>
        <w:rPr>
          <w:rtl w:val="true"/>
        </w:rPr>
        <w:t>»</w:t>
      </w:r>
      <w:bookmarkEnd w:id="158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عُثْمَانُ بْنُ قَيْسٍ‌</w:t>
      </w:r>
      <w:r>
        <w:rPr>
          <w:rStyle w:val="FootnoteAnchor"/>
          <w:rtl w:val="true"/>
        </w:rPr>
        <w:footnoteReference w:id="1745"/>
      </w:r>
      <w:r>
        <w:rPr>
          <w:rFonts w:ascii="Amiri" w:hAnsi="Amiri" w:eastAsia="Amiri" w:cs="Amiri"/>
          <w:color w:val="111111"/>
          <w:sz w:val="28"/>
          <w:sz w:val="28"/>
          <w:szCs w:val="28"/>
          <w:rtl w:val="true"/>
          <w:lang w:bidi="ar-SA"/>
        </w:rPr>
        <w:t>الْعَامِرِيُّ عَنْ جَابِرِ بْنِ الْحُرِّ عَنْ جُوَيْرِيَةَ بْنِ مُسْهِرٍ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تَوَجَّهْنَا مَعَ أَمِيرِ الْمُؤْمِنِينَ عليه السلام إِلَي صِفِّينَ فَبَلَغْنَا طُفُوفَ‌</w:t>
      </w:r>
      <w:r>
        <w:rPr>
          <w:rStyle w:val="FootnoteAnchor"/>
          <w:rtl w:val="true"/>
        </w:rPr>
        <w:footnoteReference w:id="1746"/>
      </w:r>
      <w:r>
        <w:rPr>
          <w:rFonts w:ascii="Amiri" w:hAnsi="Amiri" w:eastAsia="Amiri" w:cs="Amiri"/>
          <w:color w:val="111111"/>
          <w:sz w:val="28"/>
          <w:sz w:val="28"/>
          <w:szCs w:val="28"/>
          <w:rtl w:val="true"/>
          <w:lang w:bidi="ar-SA"/>
        </w:rPr>
        <w:t xml:space="preserve">كَرْبَلَاءَ وَقَفَ نَاحِيَةً مِنَ الْمُعَسْكَرِ ثُمَّ نَظَرَ يَمِيناً وَ شِمَالًا وَ اسْتَعْبَرَ ثُمَّ قَالَ هَذَا وَ اللَّهِ مُنَاخُ رِكَابِهِمْ وَ مَوْضِعُ مَنِيَّتِهِمْ فَقِيلَ لَهُ يَا أَمِيرَ الْمُؤْمِنِينَ مَا هَذَا الْمَوْضِعُ فَقَالَ هَذَا كَرْبَلَاءُ يُقْتَلُ فِيهِ قَوْمٌ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 ثُمَّ سَارَ وَ كَانَ النَّاسُ لَا يَعْرِفُونَ تَأْوِيلَ مَا قَالَ حَتَّي كَانَ مِنْ أَمْرِ الْحُسَيْنِ بْنِ عَلِيٍّ صَلَوَاتُ اللَّهِ عَلَيْهِمَا وَ أَصْحَابِهِ بِالطَّفِّ مَا كَانَ‌</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4" w:name="__RefHeading___Toc1005016_2616395394"/>
      <w:bookmarkStart w:id="1585" w:name="_Toc703"/>
      <w:bookmarkEnd w:id="1584"/>
      <w:r>
        <w:rPr>
          <w:rtl w:val="true"/>
        </w:rPr>
        <w:t>«</w:t>
      </w:r>
      <w:r>
        <w:rPr/>
        <w:t>7</w:t>
      </w:r>
      <w:r>
        <w:rPr>
          <w:rtl w:val="true"/>
        </w:rPr>
        <w:t>»</w:t>
      </w:r>
      <w:bookmarkEnd w:id="158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الْمُعَلَّي عَنْ بِسْطَامِ بْنِ مُرَّةَ عَنْ إِسْحَاقَ بْنِ حَسَّانَ عَنِ الْهَيْثَمِ بْنِ وَاقِدٍ عَنْ عَلِيِّ بْنِ الْحَسَنِ الْعَبْدِيِّ عَنْ سَعْدِ بْنِ طَرِيفٍ عَنِ الْأَصْبَغِ بْنِ نُبَاتَةَ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أَمِيرُ الْمُؤْمِنِينَ عليه السلام بِالْمَسِيرِ إِلَي الْمَدَائِنِ مِنَ الْكُوفَةِ فَسِرْنَا يَوْمَ الْأَحَدِ وَ تَخَلَّفَ عَمْرُو بْنُ حُرَيْثٍ فِي سَبْعَةِ نَفَرٍ فَخَرَجُوا إِلَي مَكَانٍ بِالْحِيرَةِ يُسَمَّي الْخَوَرْنَقَ فَقَالُوا نَتَنَزَّهُ فَإِذَا كَانَ يَوْمُ الْأَرْبِعَاءِ خَرَجْنَا فَلَحِقْنَا عَلِيّاً عليه السلام قَبْلَ أَنْ يَجْتَمِعَ‌</w:t>
      </w:r>
      <w:r>
        <w:rPr>
          <w:rStyle w:val="FootnoteAnchor"/>
          <w:rtl w:val="true"/>
        </w:rPr>
        <w:footnoteReference w:id="1748"/>
      </w:r>
      <w:r>
        <w:rPr>
          <w:rFonts w:ascii="Amiri" w:hAnsi="Amiri" w:eastAsia="Amiri" w:cs="Amiri"/>
          <w:color w:val="111111"/>
          <w:sz w:val="28"/>
          <w:sz w:val="28"/>
          <w:szCs w:val="28"/>
          <w:rtl w:val="true"/>
          <w:lang w:bidi="ar-SA"/>
        </w:rPr>
        <w:t>فَبَيْنَمَا هُمْ يَتَغَدَّوْنَ إِذْ خَرَجَ عَلَيْهِمْ ضَبٌّ فَصَادُوهُ فَأَخَذَهُ عَمْرُو بْنُ حُرَيْثٍ فَنَصَبَ كَفَّهُ وَ قَالَ بَايِعُوا هَذَا أَمِيرُ الْمُؤْمِنِينَ فَبَايَعَهُ السَّبْعَةُ وَ عَمْرٌو ثَامِنُهُمْ فَارْتَحَلُوا لَيْلَةَ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الْمَدَائِنَ يَوْمَ الْجُمُعَةِ وَ أَمِيرُ الْمُؤْمِنِينَ عليه السلام يَخْطُبُ وَ لَمْ يُفَارِقْ بَعْضُهُمْ بَعْضاً فَكَانُوا جَمِيعاً حَتَّي نَزَلُوا عَلَي بَابِ الْمَسْجِدِ فَلَمَّا دَخَلُوا نَظَرَ إِلَيْهِمْ أَمِيرُ الْمُؤْمِنِينَ عليه السلام فَقَالَ يَا أَيُّهَا النَّاسُ إِنَّ رَسُولَ اللَّهِ أَسَرَّ</w:t>
      </w:r>
    </w:p>
    <w:p>
      <w:pPr>
        <w:pStyle w:val="BookText"/>
        <w:rPr/>
      </w:pPr>
      <w:r>
        <w:rPr>
          <w:rFonts w:ascii="IRNazanin" w:hAnsi="IRNazanin" w:eastAsia="IRNazanin"/>
          <w:color w:val="111111"/>
          <w:sz w:val="28"/>
          <w:sz w:val="28"/>
          <w:szCs w:val="28"/>
          <w:rtl w:val="true"/>
          <w:lang w:bidi="fa-IR"/>
        </w:rPr>
        <w:t>جمعه ای بر ما نگذشت مگر این که مزرع دستگیر، کشته و میان کنگره ها به صلیب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سومی هم به من داد که فراموش کردم</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6" w:name="__RefHeading___Toc1005018_2616395394"/>
      <w:bookmarkStart w:id="1587" w:name="_Toc704"/>
      <w:bookmarkEnd w:id="1586"/>
      <w:r>
        <w:rPr>
          <w:rtl w:val="true"/>
        </w:rPr>
        <w:t xml:space="preserve">روایت </w:t>
      </w:r>
      <w:r>
        <w:rPr/>
        <w:t>6</w:t>
      </w:r>
      <w:bookmarkEnd w:id="1587"/>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جُویریة بن مُسهِر عبدی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همراه امیرالمؤمنین علیه السلام راهی صفین شدیم و به بلندی های کربلا رسیدیم، علی علیه السلام در گوشه ای از سپاه ایستاد، سپس به چپ و راست نگریست و اشک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جا توقفگاه و محل مرگ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جا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کربلا است مردمانی در آن کشته می شوند که بدون حساب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 و مردم تفسیر سخنان او را نفهمیدند تا این که حادثه حسین بن علی علیه السلام و یارانش در کربلا رخ داد</w:t>
      </w:r>
      <w:r>
        <w:rPr>
          <w:rFonts w:eastAsia="IRNazanin" w:cs="IRNazanin"/>
          <w:color w:val="111111"/>
          <w:sz w:val="28"/>
          <w:szCs w:val="28"/>
          <w:rtl w:val="true"/>
          <w:lang w:bidi="fa-IR"/>
        </w:rPr>
        <w:t>.</w:t>
      </w:r>
      <w:r>
        <w:rPr>
          <w:rStyle w:val="FootnoteAnchor"/>
          <w:rtl w:val="true"/>
        </w:rPr>
        <w:footnoteReference w:id="1750"/>
      </w:r>
    </w:p>
    <w:p>
      <w:pPr>
        <w:pStyle w:val="Heading5"/>
        <w:numPr>
          <w:ilvl w:val="4"/>
          <w:numId w:val="1"/>
        </w:numPr>
        <w:rPr/>
      </w:pPr>
      <w:bookmarkStart w:id="1588" w:name="__RefHeading___Toc1005020_2616395394"/>
      <w:bookmarkStart w:id="1589" w:name="_Toc705"/>
      <w:bookmarkEnd w:id="1588"/>
      <w:r>
        <w:rPr>
          <w:rtl w:val="true"/>
        </w:rPr>
        <w:t xml:space="preserve">روایت </w:t>
      </w:r>
      <w:r>
        <w:rPr/>
        <w:t>7</w:t>
      </w:r>
      <w:bookmarkEnd w:id="158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أصبع بن نباته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ما دستور داد تا از کوفه به مدائن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شنبه حرکت کردیم و عَمروبن حُریث همراه هفت نفر تخلف کردند و به مکانی در حیره به نام خورنَق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چهارشنبه شد می رویم و به علی علیه السلام پیش از آن که گرد آیند ملحق می شویم در این هنگام که صبحانه می خوردند، سوسماری را دیدند و آن را 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آن را گرفت و کف دستش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کنید، این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با آن بیعت کردند و عمرو هشتمی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حرکت کردند و روز جمعه به مدائن رسیدند در حالی که امیرالمؤمنین علیه السلام خطبه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هم جدا نشدند، باهم بودند تا این که به در مسجد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شدند امیرالمؤمنین علیه السلام به آن ها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رسول الله صلی الله علیه و آله هزار حدیث را به عنوان راز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حدیث هزار در دارد، </w:t>
      </w:r>
      <w:bookmarkStart w:id="1590" w:name="pg13449_147962"/>
    </w:p>
    <w:p>
      <w:pPr>
        <w:pStyle w:val="BookText"/>
        <w:rPr/>
      </w:pPr>
      <w:bookmarkEnd w:id="1590"/>
      <w:r>
        <w:rPr>
          <w:rFonts w:ascii="Amiri" w:hAnsi="Amiri" w:eastAsia="Amiri" w:cs="Amiri"/>
          <w:color w:val="111111"/>
          <w:sz w:val="28"/>
          <w:sz w:val="28"/>
          <w:szCs w:val="28"/>
          <w:rtl w:val="true"/>
          <w:lang w:bidi="ar-SA"/>
        </w:rPr>
        <w:t>إِلَيَّ أَلْفَ حَدِيثٍ لِكُلِ‌</w:t>
      </w:r>
      <w:r>
        <w:rPr>
          <w:rStyle w:val="FootnoteAnchor"/>
          <w:rtl w:val="true"/>
        </w:rPr>
        <w:footnoteReference w:id="1751"/>
      </w:r>
      <w:r>
        <w:rPr>
          <w:rFonts w:ascii="Amiri" w:hAnsi="Amiri" w:eastAsia="Amiri" w:cs="Amiri"/>
          <w:color w:val="111111"/>
          <w:sz w:val="28"/>
          <w:sz w:val="28"/>
          <w:szCs w:val="28"/>
          <w:rtl w:val="true"/>
          <w:lang w:bidi="ar-SA"/>
        </w:rPr>
        <w:t>حَدِيثٍ أَلْفُ بَابٍ لِكُلِّ بَابٍ أَلْفُ مِفْتَاحٍ وَ إِنِّي سَمِعْتُ اللَّهَ جَلَّ جَلَالُهُ يَقُولُ يَوْمَ نَدْعُوا كُلَّ أُناسٍ بِإِمامِهِمْ‌</w:t>
      </w:r>
      <w:r>
        <w:rPr>
          <w:rStyle w:val="FootnoteAnchor"/>
          <w:rtl w:val="true"/>
        </w:rPr>
        <w:footnoteReference w:id="1752"/>
      </w:r>
      <w:r>
        <w:rPr>
          <w:rFonts w:ascii="Amiri" w:hAnsi="Amiri" w:eastAsia="Amiri" w:cs="Amiri"/>
          <w:color w:val="111111"/>
          <w:sz w:val="28"/>
          <w:sz w:val="28"/>
          <w:szCs w:val="28"/>
          <w:rtl w:val="true"/>
          <w:lang w:bidi="ar-SA"/>
        </w:rPr>
        <w:t>وَ إِنِّي أُقْسِمُ لَكُمْ بِاللَّهِ لَيَبْعَثَنَّ يَوْمَ الْقِيَامَةِ ثَمَانِيَةَ نَفَرٍ يُدْعَوْنَ بِإِمَامِهِمْ وَ هُوَ ضَبٌّ وَ لَوْ شِئْتُ أَنْ أُسَمِّيَهُمْ لَفَعَلْتُ قَالَ فَلَقَدْ رَأَيْتُ عَمْرَو بْنَ حُرَيْثٍ قَدْ سَقَطَ كَمَا يَسْقُطُ السَّعَفَةُ حَيَاءً وَ لَوْماً</w:t>
      </w:r>
      <w:r>
        <w:rPr>
          <w:rStyle w:val="FootnoteAnchor"/>
          <w:rtl w:val="true"/>
        </w:rPr>
        <w:footnoteReference w:id="1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جُبْناً وَ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1" w:name="__RefHeading___Toc1005022_2616395394"/>
      <w:bookmarkStart w:id="1592" w:name="_Toc706"/>
      <w:bookmarkEnd w:id="1591"/>
      <w:r>
        <w:rPr>
          <w:rtl w:val="true"/>
        </w:rPr>
        <w:t>«</w:t>
      </w:r>
      <w:r>
        <w:rPr/>
        <w:t>8</w:t>
      </w:r>
      <w:r>
        <w:rPr>
          <w:rtl w:val="true"/>
        </w:rPr>
        <w:t>»</w:t>
      </w:r>
      <w:bookmarkEnd w:id="159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إِسْحَاقُ بْنُ حَسَّانَ بِإِسْنَادِهِ عَنِ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فَبَايَعَهُ الثَّمَانِيَةُ ثُمَّ أَفْلَتُوهُ وَ ارْتَحَلُوا وَ قَالُوا إِنَّ عَلِيَّ بْنَ أَبِي طَالِبٍ عليه السلام يَزْعُمُ أَنَّهُ يَعْلَمُ الْغَيْبَ فَقَدْ خَلَعْنَاهُ وَ بَايَعْنَا مَكَانَهُ ضَبّاً فَقَدِمُوا الْمَدَائِنَ‌</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3" w:name="__RefHeading___Toc1005024_2616395394"/>
      <w:bookmarkStart w:id="1594" w:name="_Toc707"/>
      <w:bookmarkEnd w:id="1593"/>
      <w:r>
        <w:rPr>
          <w:rtl w:val="true"/>
        </w:rPr>
        <w:t>«</w:t>
      </w:r>
      <w:r>
        <w:rPr/>
        <w:t>9</w:t>
      </w:r>
      <w:r>
        <w:rPr>
          <w:rtl w:val="true"/>
        </w:rPr>
        <w:t>»</w:t>
      </w:r>
      <w:bookmarkEnd w:id="159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عَنْ أَمِيرِ الْمُؤْمِنِينَ صَلَوَاتُ اللَّهِ عَلَيْهِمْ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بِالْقُصُورِ قَدْ شُيِّدَتْ حَوْلَ قَبْرِ الْحُسَيْنِ وَ كَأَنِّي بِالْمَحَامِلِ تَخْرُجُ مِنَ الْكُوفَةِ إِلَي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تَذْهَبُ اللَّيَالِي وَ الْأَيَّامُ حَتَّي يُسَارَ إِلَيْهِ مِنَ الْآفَاقِ وَ ذَلِكَ عِنْدَ انْقِطَاعِ مُلْكِ بَنِي مَرْوَانَ‌</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5" w:name="__RefHeading___Toc1005026_2616395394"/>
      <w:bookmarkStart w:id="1596" w:name="_Toc708"/>
      <w:bookmarkEnd w:id="1595"/>
      <w:r>
        <w:rPr>
          <w:rtl w:val="true"/>
        </w:rPr>
        <w:t>«</w:t>
      </w:r>
      <w:r>
        <w:rPr/>
        <w:t>10</w:t>
      </w:r>
      <w:r>
        <w:rPr>
          <w:rtl w:val="true"/>
        </w:rPr>
        <w:t>»</w:t>
      </w:r>
      <w:bookmarkEnd w:id="159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عُثْمَانَ بْنِ عِيسَي عَنْ دَاوُدَ الْقَطَّانِ عَنْ إِبْرَاهِيمَ 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رَجُلًا ثِقَةً لَبَعَثْتُ مَعَهُ الْمَالَ إِلَي الْمَدَائِنِ إِلَي شِيعَةٍ</w:t>
      </w:r>
      <w:r>
        <w:rPr>
          <w:rStyle w:val="FootnoteAnchor"/>
          <w:rtl w:val="true"/>
        </w:rPr>
        <w:footnoteReference w:id="1758"/>
      </w:r>
      <w:r>
        <w:rPr>
          <w:rFonts w:ascii="Amiri" w:hAnsi="Amiri" w:eastAsia="Amiri" w:cs="Amiri"/>
          <w:color w:val="111111"/>
          <w:sz w:val="28"/>
          <w:sz w:val="28"/>
          <w:szCs w:val="28"/>
          <w:rtl w:val="true"/>
          <w:lang w:bidi="ar-SA"/>
        </w:rPr>
        <w:t>فَقَالَ رَجُلٌ مِنْ أَصْحَابِهِ فِي نَفْسِهِ لَآتِيَنَّ أَمِيرَ الْمُؤْمِنِينَ وَ لَأَقُولَنَّ لَهُ أَنَا أَذْهَبُ بِهِ فَهُوَ يَثِقُ بِي فَإِذَا أَنَا أَخَذْتُهُ أَخَذْتُ طَرِيقَ الْكَرْخَةِ فَقَالَ يَا</w:t>
      </w:r>
    </w:p>
    <w:p>
      <w:pPr>
        <w:pStyle w:val="BookText"/>
        <w:rPr/>
      </w:pPr>
      <w:r>
        <w:rPr>
          <w:rFonts w:ascii="Amiri" w:hAnsi="Amiri" w:eastAsia="Amiri" w:cs="Amiri"/>
          <w:color w:val="111111"/>
          <w:sz w:val="28"/>
          <w:sz w:val="28"/>
          <w:szCs w:val="28"/>
          <w:rtl w:val="true"/>
          <w:lang w:bidi="ar-SA"/>
        </w:rPr>
        <w:t>هر در هزار کلید دارد، و من شنیدم که خدای جلّ جلاله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Style w:val="FootnoteAnchor"/>
          <w:rtl w:val="true"/>
        </w:rPr>
        <w:footnoteReference w:id="17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روزیرا که هرگروهی را با پیشوایشان فرامی‌خوانیم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شما به خدا قسم می خورم که روز قیامت هشت نفر با امامشان که سوسمار است فراخوانده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نام آن ها را بگویم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عمرو بن حریث همانند برگ نخل از شرم و حیاء افتاد</w:t>
      </w:r>
      <w:r>
        <w:rPr>
          <w:rFonts w:eastAsia="IRNazanin" w:cs="IRNazanin"/>
          <w:color w:val="111111"/>
          <w:sz w:val="28"/>
          <w:szCs w:val="28"/>
          <w:rtl w:val="true"/>
          <w:lang w:bidi="fa-IR"/>
        </w:rPr>
        <w:t>.</w:t>
      </w:r>
      <w:r>
        <w:rPr>
          <w:rStyle w:val="FootnoteAnchor"/>
          <w:rtl w:val="true"/>
        </w:rPr>
        <w:footnoteReference w:id="176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از معلّی مانند آن را روایت کرده است</w:t>
      </w:r>
      <w:r>
        <w:rPr>
          <w:rFonts w:eastAsia="IRNazanin" w:cs="IRNazanin"/>
          <w:color w:val="111111"/>
          <w:sz w:val="28"/>
          <w:szCs w:val="28"/>
          <w:rtl w:val="true"/>
          <w:lang w:bidi="fa-IR"/>
        </w:rPr>
        <w:t>.</w:t>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نباته مانند آن روایت شده است</w:t>
      </w:r>
      <w:r>
        <w:rPr>
          <w:rFonts w:eastAsia="IRNazanin" w:cs="IRNazanin"/>
          <w:color w:val="111111"/>
          <w:sz w:val="28"/>
          <w:szCs w:val="28"/>
          <w:rtl w:val="true"/>
          <w:lang w:bidi="fa-IR"/>
        </w:rPr>
        <w:t>.</w:t>
      </w:r>
      <w:r>
        <w:rPr>
          <w:rStyle w:val="FootnoteAnchor"/>
          <w:rtl w:val="true"/>
        </w:rPr>
        <w:footnoteReference w:id="1762"/>
      </w:r>
    </w:p>
    <w:p>
      <w:pPr>
        <w:pStyle w:val="Heading5"/>
        <w:numPr>
          <w:ilvl w:val="4"/>
          <w:numId w:val="1"/>
        </w:numPr>
        <w:rPr/>
      </w:pPr>
      <w:bookmarkStart w:id="1597" w:name="__RefHeading___Toc1005028_2616395394"/>
      <w:bookmarkStart w:id="1598" w:name="_Toc709"/>
      <w:bookmarkEnd w:id="1597"/>
      <w:r>
        <w:rPr>
          <w:rtl w:val="true"/>
        </w:rPr>
        <w:t xml:space="preserve">روایت </w:t>
      </w:r>
      <w:r>
        <w:rPr/>
        <w:t>8</w:t>
      </w:r>
      <w:bookmarkEnd w:id="1598"/>
    </w:p>
    <w:p>
      <w:pPr>
        <w:pStyle w:val="BookText"/>
        <w:rPr/>
      </w:pPr>
      <w:r>
        <w:rPr>
          <w:rFonts w:ascii="IRNazanin" w:hAnsi="IRNazanin" w:eastAsia="IRNazanin"/>
          <w:color w:val="111111"/>
          <w:sz w:val="28"/>
          <w:sz w:val="28"/>
          <w:szCs w:val="28"/>
          <w:rtl w:val="true"/>
          <w:lang w:bidi="fa-IR"/>
        </w:rPr>
        <w:t>مناقب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حسّان با سندش از أصبغ مانند آن را روایت کرده است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 با او بیعت کرد، سپس او را رها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ادعا می کند غیب می داند، او را خلع کردیم و به جای او با سوسمار بیعت کردیم، و به مدائن آمدند</w:t>
      </w:r>
      <w:r>
        <w:rPr>
          <w:rFonts w:eastAsia="IRNazanin" w:cs="IRNazanin"/>
          <w:color w:val="111111"/>
          <w:sz w:val="28"/>
          <w:szCs w:val="28"/>
          <w:rtl w:val="true"/>
          <w:lang w:bidi="fa-IR"/>
        </w:rPr>
        <w:t>.</w:t>
      </w:r>
      <w:r>
        <w:rPr>
          <w:rStyle w:val="FootnoteAnchor"/>
          <w:rtl w:val="true"/>
        </w:rPr>
        <w:footnoteReference w:id="1763"/>
      </w:r>
    </w:p>
    <w:p>
      <w:pPr>
        <w:pStyle w:val="Heading5"/>
        <w:numPr>
          <w:ilvl w:val="4"/>
          <w:numId w:val="1"/>
        </w:numPr>
        <w:rPr/>
      </w:pPr>
      <w:bookmarkStart w:id="1599" w:name="__RefHeading___Toc1005030_2616395394"/>
      <w:bookmarkStart w:id="1600" w:name="_Toc710"/>
      <w:bookmarkEnd w:id="1599"/>
      <w:r>
        <w:rPr>
          <w:rtl w:val="true"/>
        </w:rPr>
        <w:t xml:space="preserve">روایت </w:t>
      </w:r>
      <w:r>
        <w:rPr/>
        <w:t>9</w:t>
      </w:r>
      <w:bookmarkEnd w:id="1600"/>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سه گانه از امام رضا از پدرانش از امیرالمؤمنین علیهم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من قصرهایی را می بینم که اطراف قبر حسین علیه السلام بنا شده است، و گویی من کجاوه ها را می بینم که از کوفه به سوی قبر حسین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و روزهایی نمی گذرد تا این که از همه جا به سوی او روانه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 پایان حکومت بنی مروان اتفاق می افتد</w:t>
      </w:r>
      <w:r>
        <w:rPr>
          <w:rFonts w:eastAsia="IRNazanin" w:cs="IRNazanin"/>
          <w:color w:val="111111"/>
          <w:sz w:val="28"/>
          <w:szCs w:val="28"/>
          <w:rtl w:val="true"/>
          <w:lang w:bidi="fa-IR"/>
        </w:rPr>
        <w:t>.</w:t>
      </w:r>
      <w:r>
        <w:rPr>
          <w:rStyle w:val="FootnoteAnchor"/>
          <w:rtl w:val="true"/>
        </w:rPr>
        <w:footnoteReference w:id="1764"/>
      </w:r>
    </w:p>
    <w:p>
      <w:pPr>
        <w:pStyle w:val="Heading5"/>
        <w:numPr>
          <w:ilvl w:val="4"/>
          <w:numId w:val="1"/>
        </w:numPr>
        <w:rPr/>
      </w:pPr>
      <w:bookmarkStart w:id="1601" w:name="__RefHeading___Toc1005032_2616395394"/>
      <w:bookmarkStart w:id="1602" w:name="_Toc711"/>
      <w:bookmarkEnd w:id="1601"/>
      <w:r>
        <w:rPr>
          <w:rtl w:val="true"/>
        </w:rPr>
        <w:t xml:space="preserve">روایت </w:t>
      </w:r>
      <w:r>
        <w:rPr/>
        <w:t>10</w:t>
      </w:r>
      <w:bookmarkEnd w:id="160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مورد اعتمادی می یافتم اموال را همراه او به مدائن برای شیعیان می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صحابه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علیه السلام می آیم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می برم، و او به من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اموال را از او گرفتم راه کرخه را در پیش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1603" w:name="pg13449_147963"/>
    </w:p>
    <w:p>
      <w:pPr>
        <w:pStyle w:val="BookText"/>
        <w:rPr/>
      </w:pPr>
      <w:bookmarkEnd w:id="1603"/>
      <w:r>
        <w:rPr>
          <w:rFonts w:ascii="Amiri" w:hAnsi="Amiri" w:eastAsia="Amiri" w:cs="Amiri"/>
          <w:color w:val="111111"/>
          <w:sz w:val="28"/>
          <w:sz w:val="28"/>
          <w:szCs w:val="28"/>
          <w:rtl w:val="true"/>
          <w:lang w:bidi="ar-SA"/>
        </w:rPr>
        <w:t>أَمِيرَ الْمُؤْمِنِينَ أَنَا أَذْهَبُ بِهَذَا الْمَالِ إِلَي الْمَدَائِنِ قَالَ فَرَفَعَ إِلَيَّ رَأْسَهُ ثُمَّ قَالَ إِلَيْكَ عَنِّي حَتَّي تَأْخُذَ طَرِيقَ الْكَرْخَةِ</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إبراهيم بن عمر رفعه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4" w:name="__RefHeading___Toc1005034_2616395394"/>
      <w:bookmarkStart w:id="1605" w:name="_Toc712"/>
      <w:bookmarkEnd w:id="1604"/>
      <w:r>
        <w:rPr>
          <w:rtl w:val="true"/>
        </w:rPr>
        <w:t>«</w:t>
      </w:r>
      <w:r>
        <w:rPr/>
        <w:t>11</w:t>
      </w:r>
      <w:r>
        <w:rPr>
          <w:rtl w:val="true"/>
        </w:rPr>
        <w:t>»</w:t>
      </w:r>
      <w:bookmarkEnd w:id="160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عَمْرِو بْنِ عَبْدِ الْعَزِيزِ عَنْ بَكَّارِ بْنِ كَرْدَمٍ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جُوَيْرِيَةَ بْنَ عُمَرَ الْعَبْدِيَّ خَاصَمَهُ رَجُلٌ فِي فَرَسٍ أُنْثَي فَادَّعَيَا جَمِيعاً الْفَرَسَ فَقَالَ أَمِيرُ الْمُؤْمِنِينَ عليه السلام لِوَاحِدٍ</w:t>
      </w:r>
      <w:r>
        <w:rPr>
          <w:rStyle w:val="FootnoteAnchor"/>
          <w:rtl w:val="true"/>
        </w:rPr>
        <w:footnoteReference w:id="1767"/>
      </w:r>
      <w:r>
        <w:rPr>
          <w:rFonts w:ascii="Amiri" w:hAnsi="Amiri" w:eastAsia="Amiri" w:cs="Amiri"/>
          <w:color w:val="111111"/>
          <w:sz w:val="28"/>
          <w:sz w:val="28"/>
          <w:szCs w:val="28"/>
          <w:rtl w:val="true"/>
          <w:lang w:bidi="ar-SA"/>
        </w:rPr>
        <w:t>مِنْكُمَا الْبَيِّنَةُ فَقَالا لَا فَقَالَ لِجُوَيْرِيَةَ أَعْطِهِ الْفَرَسَ فَقَالَ لَهُ يَا أَمِيرَ الْمُؤْمِنِينَ عليه السلام بِلَا بَيِّنَةٍ فَقَالَ لَهُ وَ اللَّهِ لَأَنَا أَعْلَمُ بِكَ مِنْكَ بِنَفْسِكَ أَ تَنْسَي صَنِيعَكَ بِالْجَاهِلِيَّةِ الْجَهْلَاءِ فَأَخْبَرَهُ بِذَلِكَ‌</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6" w:name="__RefHeading___Toc1005036_2616395394"/>
      <w:bookmarkStart w:id="1607" w:name="_Toc713"/>
      <w:bookmarkEnd w:id="1606"/>
      <w:r>
        <w:rPr>
          <w:rtl w:val="true"/>
        </w:rPr>
        <w:t>«</w:t>
      </w:r>
      <w:r>
        <w:rPr/>
        <w:t>12</w:t>
      </w:r>
      <w:r>
        <w:rPr>
          <w:rtl w:val="true"/>
        </w:rPr>
        <w:t>»</w:t>
      </w:r>
      <w:bookmarkEnd w:id="160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ابْنِ مَحْبُوبٍ‌</w:t>
      </w:r>
      <w:r>
        <w:rPr>
          <w:rStyle w:val="FootnoteAnchor"/>
          <w:rtl w:val="true"/>
        </w:rPr>
        <w:footnoteReference w:id="1769"/>
      </w:r>
      <w:r>
        <w:rPr>
          <w:rFonts w:ascii="Amiri" w:hAnsi="Amiri" w:eastAsia="Amiri" w:cs="Amiri"/>
          <w:color w:val="111111"/>
          <w:sz w:val="28"/>
          <w:sz w:val="28"/>
          <w:szCs w:val="28"/>
          <w:rtl w:val="true"/>
          <w:lang w:bidi="ar-SA"/>
        </w:rPr>
        <w:t>عَنْ أَبِي حَمْزَةَ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w:t>
      </w:r>
      <w:r>
        <w:rPr>
          <w:rStyle w:val="FootnoteAnchor"/>
          <w:rtl w:val="true"/>
        </w:rPr>
        <w:footnoteReference w:id="1770"/>
      </w:r>
      <w:r>
        <w:rPr>
          <w:rFonts w:ascii="Amiri" w:hAnsi="Amiri" w:eastAsia="Amiri" w:cs="Amiri"/>
          <w:color w:val="111111"/>
          <w:sz w:val="28"/>
          <w:sz w:val="28"/>
          <w:szCs w:val="28"/>
          <w:rtl w:val="true"/>
          <w:lang w:bidi="ar-SA"/>
        </w:rPr>
        <w:t>أَمِيرِ الْمُؤْمِنِينَ إِذْ أَتَاهُ رَجُلٌ فَقَالَ يَا أَمِيرَ الْمُؤْمِنِينَ جِئْتُكَ مِنْ وَادِي الْقُرَي وَ قَدْ مَاتَ خَالِدُ بْنُ عُرْفُطَةَ فَقَالَ لَهُ أَمِيرُ الْمُؤْمِنِينَ عليه السلام إِنَّهُ لَمْ يَمُتْ فَأَعَادَهَا عَلَيْهِ فَقَالَ لَهُ عَلِيٌّ عليه السلام لَمْ يَمُتْ وَ الَّذِي نَفْسِي بِيَدِهِ لَا يَمُوتُ فَأَعَادَهَا عَلَيْهِ الثَّالِثَةَ فَقَالَ سُبْحَانَ اللَّهِ أُخْبِرُكَ أَنَّهُ مَاتَ وَ تَقُولُ لَمْ يَمُتْ فَقَالَ لَهُ عَلِيٌّ عليه السلام لَمْ يَمُتْ وَ الَّذِي نَفْسِي بِيَدِهِ لَا يَمُوتُ حَتَّي يَقُودَ جَيْشَ ضَلَالَةٍ يَحْمِلُ رَايَتَهُ حَبِيبُ بْنُ جَمَّازٍ قَالَ فَسَمِعَ بِذَلِكَ حَبِيبٌ فَأَتَي أَمِيرَ الْمُؤْمِنِينَ عليه السلام فَقَالَ لَهُ أُنَاشِدُكَ فِيَّ وَ إِنِّي لَكَ شِيعَةٌ وَ قَدْ ذَكَرْتَنِي بِأَمْرٍ لَا وَ اللَّهِ مَا أَعْرِفُهُ مِنْ نَفْسِي فَقَالَ لَهُ</w:t>
      </w:r>
    </w:p>
    <w:p>
      <w:pPr>
        <w:pStyle w:val="BookText"/>
        <w:rPr/>
      </w:pPr>
      <w:r>
        <w:rPr>
          <w:rFonts w:ascii="IRNazanin" w:hAnsi="IRNazanin" w:eastAsia="IRNazanin"/>
          <w:color w:val="111111"/>
          <w:sz w:val="28"/>
          <w:sz w:val="28"/>
          <w:szCs w:val="28"/>
          <w:rtl w:val="true"/>
          <w:lang w:bidi="fa-IR"/>
        </w:rPr>
        <w:t>یامیرالمؤمنین من این اموال را به مدائن می 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طرف من بلند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تا راه کرخه در پیش گیری</w:t>
      </w:r>
      <w:r>
        <w:rPr>
          <w:rFonts w:eastAsia="IRNazanin" w:cs="IRNazanin"/>
          <w:color w:val="111111"/>
          <w:sz w:val="28"/>
          <w:szCs w:val="28"/>
          <w:rtl w:val="true"/>
          <w:lang w:bidi="fa-IR"/>
        </w:rPr>
        <w:t>.</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مناقب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با استناد به او مانند آن را روایت کرده است</w:t>
      </w:r>
      <w:r>
        <w:rPr>
          <w:rFonts w:eastAsia="IRNazanin" w:cs="IRNazanin"/>
          <w:color w:val="111111"/>
          <w:sz w:val="28"/>
          <w:szCs w:val="28"/>
          <w:rtl w:val="true"/>
          <w:lang w:bidi="fa-IR"/>
        </w:rPr>
        <w:t>.</w:t>
      </w:r>
      <w:r>
        <w:rPr>
          <w:rStyle w:val="FootnoteAnchor"/>
          <w:rtl w:val="true"/>
        </w:rPr>
        <w:footnoteReference w:id="1772"/>
      </w:r>
    </w:p>
    <w:p>
      <w:pPr>
        <w:pStyle w:val="Heading5"/>
        <w:numPr>
          <w:ilvl w:val="4"/>
          <w:numId w:val="1"/>
        </w:numPr>
        <w:rPr/>
      </w:pPr>
      <w:bookmarkStart w:id="1608" w:name="__RefHeading___Toc1005038_2616395394"/>
      <w:bookmarkStart w:id="1609" w:name="_Toc714"/>
      <w:bookmarkEnd w:id="1608"/>
      <w:r>
        <w:rPr>
          <w:rtl w:val="true"/>
        </w:rPr>
        <w:t xml:space="preserve">روایت </w:t>
      </w:r>
      <w:r>
        <w:rPr/>
        <w:t>11</w:t>
      </w:r>
      <w:bookmarkEnd w:id="160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جویریه بن عُمَر عبدی بر سر اسب ماده ای اختلاف پیدا کرد و هر دو ادعا کردند که اسب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شما مدرکی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جویریه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به او بده،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بدون مدرک؟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 به تو از خودتت داناترم، آیا عمل خود را در جاهلیت فراموش کرده ای؟ او را از آن مطلع کرد</w:t>
      </w:r>
      <w:r>
        <w:rPr>
          <w:rFonts w:eastAsia="IRNazanin" w:cs="IRNazanin"/>
          <w:color w:val="111111"/>
          <w:sz w:val="28"/>
          <w:szCs w:val="28"/>
          <w:rtl w:val="true"/>
          <w:lang w:bidi="fa-IR"/>
        </w:rPr>
        <w:t>.</w:t>
      </w:r>
      <w:r>
        <w:rPr>
          <w:rStyle w:val="FootnoteAnchor"/>
          <w:rtl w:val="true"/>
        </w:rPr>
        <w:footnoteReference w:id="1773"/>
      </w:r>
    </w:p>
    <w:p>
      <w:pPr>
        <w:pStyle w:val="Heading5"/>
        <w:numPr>
          <w:ilvl w:val="4"/>
          <w:numId w:val="1"/>
        </w:numPr>
        <w:rPr/>
      </w:pPr>
      <w:bookmarkStart w:id="1610" w:name="__RefHeading___Toc1005040_2616395394"/>
      <w:bookmarkStart w:id="1611" w:name="_Toc715"/>
      <w:bookmarkEnd w:id="1610"/>
      <w:r>
        <w:rPr>
          <w:rtl w:val="true"/>
        </w:rPr>
        <w:t xml:space="preserve">روایت </w:t>
      </w:r>
      <w:r>
        <w:rPr/>
        <w:t>12</w:t>
      </w:r>
      <w:bookmarkEnd w:id="161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الخصائص،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سوید بن غفَلَه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امیرالمؤمنین علیه السلام بودم که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از وادی القری نزد تو آمده ام در حالی خالد بن عرفطه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 قسم به کسی که جانم در دست اوست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تکرار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تو می گویم که او مرده است و تو می گویی که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اوست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میرد تا این که سپاهِ گمراهی را رهبری کند در حالی که پرچم آن را حبیب بن جمّاز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این را شنید و نزد امیرالمؤمنین علیه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قسمت می دهم در حالی که من شیعه تو هستم تو مرا به کاری نسبت داده ای که به خدا از خود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bookmarkStart w:id="1612" w:name="pg13449_147964"/>
    </w:p>
    <w:p>
      <w:pPr>
        <w:pStyle w:val="BookText"/>
        <w:rPr/>
      </w:pPr>
      <w:bookmarkEnd w:id="1612"/>
      <w:r>
        <w:rPr>
          <w:rFonts w:ascii="Amiri" w:hAnsi="Amiri" w:eastAsia="Amiri" w:cs="Amiri"/>
          <w:color w:val="111111"/>
          <w:sz w:val="28"/>
          <w:sz w:val="28"/>
          <w:szCs w:val="28"/>
          <w:rtl w:val="true"/>
          <w:lang w:bidi="ar-SA"/>
        </w:rPr>
        <w:t>عَلِيٌّ عليه السلام إِنْ كُنْتَ حَبِيبَ بْنَ جَمَّازٍ لَتَحْمِلَنَّهَا</w:t>
      </w:r>
      <w:r>
        <w:rPr>
          <w:rStyle w:val="FootnoteAnchor"/>
          <w:rtl w:val="true"/>
        </w:rPr>
        <w:footnoteReference w:id="1774"/>
      </w:r>
      <w:r>
        <w:rPr>
          <w:rFonts w:ascii="Amiri" w:hAnsi="Amiri" w:eastAsia="Amiri" w:cs="Amiri"/>
          <w:color w:val="111111"/>
          <w:sz w:val="28"/>
          <w:sz w:val="28"/>
          <w:szCs w:val="28"/>
          <w:rtl w:val="true"/>
          <w:lang w:bidi="ar-SA"/>
        </w:rPr>
        <w:t>فَوَلَّي حَبِيبُ بْنُ جَمَّازٍ وَ قَالَ إِنْ كُنْتَ حَبِيبَ بْنَ جَمَّازٍ لَتَحْمِلَنَّهَا قَالَ أَبُو حَمْزَةَ فَوَ اللَّهِ مَا مَاتَ حَتَّي بُعِثَ عُمَرُ بْنُ سَعْدٍ إِلَي الْحُسَيْنِ بْنِ عَلِيٍّ عليهما السلام وَ جَعَلَ خَالِدَ بْنَ عُرْفُطَةَ عَلَي مُقَدِّمَتِهِ وَ حَبِيبٌ صَاحِبُ رَايَتِهِ‌</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أبي الحديد في شرح نهج البلاغة من كتاب الغارات لابن هلال الثقفي عن ابن محبوب عن الثمالي عن ابن غفلة</w:t>
      </w:r>
      <w:r>
        <w:rPr>
          <w:rFonts w:eastAsia="Amiri" w:cs="Amiri" w:ascii="Amiri" w:hAnsi="Amiri"/>
          <w:color w:val="111111"/>
          <w:sz w:val="28"/>
          <w:szCs w:val="28"/>
          <w:rtl w:val="true"/>
          <w:lang w:bidi="ar-SA"/>
        </w:rPr>
        <w:t>:</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3" w:name="__RefHeading___Toc1005042_2616395394"/>
      <w:bookmarkStart w:id="1614" w:name="_Toc716"/>
      <w:bookmarkEnd w:id="1613"/>
      <w:r>
        <w:rPr>
          <w:rtl w:val="true"/>
        </w:rPr>
        <w:t>«</w:t>
      </w:r>
      <w:r>
        <w:rPr/>
        <w:t>13</w:t>
      </w:r>
      <w:r>
        <w:rPr>
          <w:rtl w:val="true"/>
        </w:rPr>
        <w:t>»</w:t>
      </w:r>
      <w:bookmarkEnd w:id="161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أَحْمَدَ بْنِ مُحَمَّدِ بْنِ إِسْحَاقَ الْكَرْخِيِّ عَنْ عَمِّهِ مُحَمَّدِ بْنِ عَبْدِ اللَّهِ بْنِ جَابِرٍ الْكَرْخِيِّ وَ كَانَ رَجُلًا خَيْراً كَاتِباً كَانَ لِإِسْحَاقَ بْنِ عَمَّارٍ ثُمَّ تَابَ مِنْ ذَلِكَ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يَا إِبْرَاهِيمُ أَيْنَ تَنْزِلُ مِنَ الْكَرْخِ قُلْتُ مِنْ مَوْضِعٍ‌</w:t>
      </w:r>
      <w:r>
        <w:rPr>
          <w:rStyle w:val="FootnoteAnchor"/>
          <w:rtl w:val="true"/>
        </w:rPr>
        <w:footnoteReference w:id="1777"/>
      </w:r>
      <w:r>
        <w:rPr>
          <w:rFonts w:ascii="Amiri" w:hAnsi="Amiri" w:eastAsia="Amiri" w:cs="Amiri"/>
          <w:color w:val="111111"/>
          <w:sz w:val="28"/>
          <w:sz w:val="28"/>
          <w:szCs w:val="28"/>
          <w:rtl w:val="true"/>
          <w:lang w:bidi="ar-SA"/>
        </w:rPr>
        <w:t>يُقَالُ لَهُ شادروان قَالَ فَقَالَ لِي تَعْرِفُ قَطُفْتَا</w:t>
      </w:r>
      <w:r>
        <w:rPr>
          <w:rStyle w:val="FootnoteAnchor"/>
          <w:rtl w:val="true"/>
        </w:rPr>
        <w:footnoteReference w:id="1778"/>
      </w:r>
      <w:r>
        <w:rPr>
          <w:rFonts w:ascii="Amiri" w:hAnsi="Amiri" w:eastAsia="Amiri" w:cs="Amiri"/>
          <w:color w:val="111111"/>
          <w:sz w:val="28"/>
          <w:sz w:val="28"/>
          <w:szCs w:val="28"/>
          <w:rtl w:val="true"/>
          <w:lang w:bidi="ar-SA"/>
        </w:rPr>
        <w:t>قَالَ إِنَّ أَمِيرَ الْمُؤْمِنِينَ عليه السلام حِينَ أَتَي أَهْلَ النَّهْرَوَانِ نَزَلَ قَطُفْتَا فَاجْتَمَعَ إِلَيْهِ أَهْلُ بَادُورَيَا</w:t>
      </w:r>
      <w:r>
        <w:rPr>
          <w:rStyle w:val="FootnoteAnchor"/>
          <w:rtl w:val="true"/>
        </w:rPr>
        <w:footnoteReference w:id="1779"/>
      </w:r>
      <w:r>
        <w:rPr>
          <w:rFonts w:ascii="Amiri" w:hAnsi="Amiri" w:eastAsia="Amiri" w:cs="Amiri"/>
          <w:color w:val="111111"/>
          <w:sz w:val="28"/>
          <w:sz w:val="28"/>
          <w:szCs w:val="28"/>
          <w:rtl w:val="true"/>
          <w:lang w:bidi="ar-SA"/>
        </w:rPr>
        <w:t>فَشَكَوْا إِلَيْهِ ثِقَلَ خَرَاجِهِمْ وَ كَلَّمُوهُ بِالنَّبَطِيَّةِ وَ أَنَّ لَهُمْ جِيرَاناً أَوْسَعَ أَرْضاً وَ أَقَلَّ خَرَاجاً فَأَجَابَهُمْ بِالنَّبَطِيَّةِ رعر ورضا</w:t>
      </w:r>
      <w:r>
        <w:rPr>
          <w:rStyle w:val="FootnoteAnchor"/>
          <w:rtl w:val="true"/>
        </w:rPr>
        <w:footnoteReference w:id="1780"/>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اگر حبیب بن جمّاز هستی آن را حمل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جمّاز روی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حبیب بن جمّاز هستی آن را حمل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نمرد تا اینکه عمربن سعد به سوی حسین بن علی علیه السلام فرستاده شد و خالد بن عرفطه را طلایه دار و حبیب را پرچمدارش قرار داد</w:t>
      </w:r>
      <w:r>
        <w:rPr>
          <w:rFonts w:eastAsia="IRNazanin" w:cs="IRNazanin"/>
          <w:color w:val="111111"/>
          <w:sz w:val="28"/>
          <w:szCs w:val="28"/>
          <w:rtl w:val="true"/>
          <w:lang w:bidi="fa-IR"/>
        </w:rPr>
        <w:t>.</w:t>
      </w:r>
      <w:r>
        <w:rPr>
          <w:rStyle w:val="FootnoteAnchor"/>
          <w:rtl w:val="true"/>
        </w:rPr>
        <w:footnoteReference w:id="178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آن را در شرح نهج البلاغه از کتاب الغارات بن هلال ثقفی روایت کرده است</w:t>
      </w:r>
      <w:r>
        <w:rPr>
          <w:rFonts w:eastAsia="IRNazanin" w:cs="IRNazanin"/>
          <w:color w:val="111111"/>
          <w:sz w:val="28"/>
          <w:szCs w:val="28"/>
          <w:rtl w:val="true"/>
          <w:lang w:bidi="fa-IR"/>
        </w:rPr>
        <w:t>.</w:t>
      </w:r>
      <w:r>
        <w:rPr>
          <w:rStyle w:val="FootnoteAnchor"/>
          <w:rtl w:val="true"/>
        </w:rPr>
        <w:footnoteReference w:id="1782"/>
      </w:r>
    </w:p>
    <w:p>
      <w:pPr>
        <w:pStyle w:val="Heading5"/>
        <w:numPr>
          <w:ilvl w:val="4"/>
          <w:numId w:val="1"/>
        </w:numPr>
        <w:rPr/>
      </w:pPr>
      <w:bookmarkStart w:id="1615" w:name="__RefHeading___Toc1005044_2616395394"/>
      <w:bookmarkStart w:id="1616" w:name="_Toc717"/>
      <w:bookmarkEnd w:id="1615"/>
      <w:r>
        <w:rPr>
          <w:rtl w:val="true"/>
        </w:rPr>
        <w:t xml:space="preserve">روایت </w:t>
      </w:r>
      <w:r>
        <w:rPr/>
        <w:t>13</w:t>
      </w:r>
      <w:bookmarkEnd w:id="161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بن جابر کَرخی – که مردی نیک و کاتب إسحاق بن عمّار بود سپس از این کار توبه کرد – از ابراهیم کرخی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در کجای کَرخ ساکنی؟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که به آن شادروان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قَطُفتا</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وقتی به سوی اهل نهروان رفت در قطفتا فرود آمد و اهل بادورَیا</w:t>
      </w:r>
      <w:r>
        <w:rPr>
          <w:rStyle w:val="FootnoteAnchor"/>
          <w:rtl w:val="true"/>
        </w:rPr>
        <w:footnoteReference w:id="178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سنگین بودن مالیاتشان به او شکایت کردند و به زبان نبَطی با او سخن گفتند، و این که همسایگانی دارند که زمین هایشان وسیع تر و مالیاتشان کمتر است، به زبان نبطی به آن هاپاسخ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رعرو رضا من </w:t>
      </w:r>
      <w:bookmarkStart w:id="1617" w:name="pg13449_147965"/>
    </w:p>
    <w:p>
      <w:pPr>
        <w:pStyle w:val="BookText"/>
        <w:rPr/>
      </w:pPr>
      <w:bookmarkEnd w:id="1617"/>
      <w:r>
        <w:rPr>
          <w:rFonts w:ascii="Amiri" w:hAnsi="Amiri" w:eastAsia="Amiri" w:cs="Amiri"/>
          <w:color w:val="111111"/>
          <w:sz w:val="28"/>
          <w:sz w:val="28"/>
          <w:szCs w:val="28"/>
          <w:rtl w:val="true"/>
          <w:lang w:bidi="ar-SA"/>
        </w:rPr>
        <w:t>عوديا قَالَ فَمَعْنَاهُ رُبَّ رَجَزٍ صَغِيرٍ خَيْرٌ مِنْ رَجَزٍ كَبِيرٍ</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8" w:name="__RefHeading___Toc1005046_2616395394"/>
      <w:bookmarkStart w:id="1619" w:name="_Toc718"/>
      <w:bookmarkEnd w:id="1618"/>
      <w:r>
        <w:rPr>
          <w:rtl w:val="true"/>
        </w:rPr>
        <w:t>بيان</w:t>
      </w:r>
      <w:bookmarkEnd w:id="1619"/>
    </w:p>
    <w:p>
      <w:pPr>
        <w:pStyle w:val="BookText"/>
        <w:rPr/>
      </w:pPr>
      <w:r>
        <w:rPr>
          <w:rFonts w:ascii="Amiri" w:hAnsi="Amiri" w:eastAsia="Amiri" w:cs="Amiri"/>
          <w:color w:val="111111"/>
          <w:sz w:val="28"/>
          <w:sz w:val="28"/>
          <w:szCs w:val="28"/>
          <w:rtl w:val="true"/>
          <w:lang w:bidi="ar-SA"/>
        </w:rPr>
        <w:t>يمكن أن يكون المراد بالرجز النوع المعروف من الشعر و إنما ذكره عليه السلام علي سبيل المثل و يحتمل أن يكون في الأصل الجرز بضمتين و هي أرض لا نبات بها أو الجزر بالتحريك أي الشاة السمينة فيكون أيضا مثلا</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1005048_2616395394"/>
      <w:bookmarkStart w:id="1621" w:name="_Toc719"/>
      <w:bookmarkEnd w:id="1620"/>
      <w:r>
        <w:rPr>
          <w:rtl w:val="true"/>
        </w:rPr>
        <w:t>«</w:t>
      </w:r>
      <w:r>
        <w:rPr/>
        <w:t>14</w:t>
      </w:r>
      <w:r>
        <w:rPr>
          <w:rtl w:val="true"/>
        </w:rPr>
        <w:t>»</w:t>
      </w:r>
      <w:bookmarkEnd w:id="162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عَمْرِو بْنِ عُثْمَانَ عَنْ إِبْرَاهِيمَ بْنِ أَيُّوبَ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فِي مَسْجِدِ الْكُوفَةِ إِذْ جَاءَتِ امْرَأَةٌ تَسْتَعْدِي عَلَي زَوْجِهَا فَقَضَي لِزَوْجِهَا عَلَيْهَا فَغَضِبَتْ فَقَالَتْ وَ اللَّهِ مَا الْحَقُّ فِيمَا قَضَيْتَ وَ مَا تَقْضِي بِالسَّوِيَّةِ وَ لَا تَعْدِلُ فِي الرَّعِيَّةِ وَ لَا قَضِيَّتُكَ عِنْدَ اللَّهِ بِالْمَرْضِيَّةِ فَنَظَرَ إِلَيْهَا مَلِيّاً ثُمَّ قَالَ لَهَا كَذَبْتِ يَا جَرِيئَةُ يَا بَذِيَّةُ أَيَا سَلْسَعُ أَيِ الَّتِي لَا تَحْبَلُ مِنْ حَيْثُ تَحْبَلُ النِّسَاءُ قَالَ‌</w:t>
      </w:r>
      <w:r>
        <w:rPr>
          <w:rStyle w:val="FootnoteAnchor"/>
          <w:rtl w:val="true"/>
        </w:rPr>
        <w:footnoteReference w:id="1786"/>
      </w:r>
      <w:r>
        <w:rPr>
          <w:rFonts w:ascii="Amiri" w:hAnsi="Amiri" w:eastAsia="Amiri" w:cs="Amiri"/>
          <w:color w:val="111111"/>
          <w:sz w:val="28"/>
          <w:sz w:val="28"/>
          <w:szCs w:val="28"/>
          <w:rtl w:val="true"/>
          <w:lang w:bidi="ar-SA"/>
        </w:rPr>
        <w:t>فَوَلَّتِ الْمَرْأَةُ هَارِبَةً تُوَلْوِلُ وَ تَقُولُ وَيْلِي وَيْلِي لَقَدْ هَتَكْتَ يَا ابْنَ أَبِي طَالِبٍ سِتْراً</w:t>
      </w:r>
      <w:r>
        <w:rPr>
          <w:rStyle w:val="FootnoteAnchor"/>
          <w:rtl w:val="true"/>
        </w:rPr>
        <w:footnoteReference w:id="1787"/>
      </w:r>
      <w:r>
        <w:rPr>
          <w:rFonts w:ascii="Amiri" w:hAnsi="Amiri" w:eastAsia="Amiri" w:cs="Amiri"/>
          <w:color w:val="111111"/>
          <w:sz w:val="28"/>
          <w:sz w:val="28"/>
          <w:szCs w:val="28"/>
          <w:rtl w:val="true"/>
          <w:lang w:bidi="ar-SA"/>
        </w:rPr>
        <w:t>كَانَ مَسْتُوراً قَالَ فَلَحِقَهَا عَمْرُو بْنُ حُرَيْثٍ فَقَالَ لَهَا يَا أَمَةَ اللَّهِ لَقَدِ اسْتَقْبَلْتِ عَلِيّاً بِكَلَامٍ سَرَرْتِنِي</w:t>
      </w:r>
      <w:r>
        <w:rPr>
          <w:rFonts w:eastAsia="Amiri" w:cs="Amiri" w:ascii="Amiri" w:hAnsi="Amiri"/>
          <w:color w:val="111111"/>
          <w:sz w:val="28"/>
          <w:szCs w:val="28"/>
          <w:rtl w:val="true"/>
          <w:lang w:bidi="ar-SA"/>
        </w:rPr>
        <w:t>-</w:t>
      </w:r>
      <w:r>
        <w:rPr>
          <w:rStyle w:val="FootnoteAnchor"/>
          <w:rtl w:val="true"/>
        </w:rPr>
        <w:footnoteReference w:id="1788"/>
      </w:r>
      <w:r>
        <w:rPr>
          <w:rFonts w:ascii="Amiri" w:hAnsi="Amiri" w:eastAsia="Amiri" w:cs="Amiri"/>
          <w:color w:val="111111"/>
          <w:sz w:val="28"/>
          <w:sz w:val="28"/>
          <w:szCs w:val="28"/>
          <w:rtl w:val="true"/>
          <w:lang w:bidi="ar-SA"/>
        </w:rPr>
        <w:t>ثُمَّ إِنَّهُ نَزَغَكِ بِكَلِمَةٍ</w:t>
      </w:r>
      <w:r>
        <w:rPr>
          <w:rStyle w:val="FootnoteAnchor"/>
          <w:rtl w:val="true"/>
        </w:rPr>
        <w:footnoteReference w:id="1789"/>
      </w:r>
      <w:r>
        <w:rPr>
          <w:rFonts w:ascii="Amiri" w:hAnsi="Amiri" w:eastAsia="Amiri" w:cs="Amiri"/>
          <w:color w:val="111111"/>
          <w:sz w:val="28"/>
          <w:sz w:val="28"/>
          <w:szCs w:val="28"/>
          <w:rtl w:val="true"/>
          <w:lang w:bidi="ar-SA"/>
        </w:rPr>
        <w:t>فَوَلَّيْتِ عَنْهُ هَارِبَةً تُوَلْوِلِينَ قَالَتْ إِنَّ عَلِيّاً عليه السلام وَ اللَّهِ أَخْبَرَنِي بِالْحَقِّ وَ بِمَا أَكْتُمُهُ مِنْ زَوْجِي مُنْذُ وَلِيَ عِصْمَتِي وَ مِنْ أَبَوَيَّ فَرَجَعَ عَمْرٌو إِلَي أَمِيرِ الْمُؤْمِنِينَ عليه السلام فَأَخْبَرَهُ بِمَا قَالَتْ لَهُ الْمَرْأَةُ وَ قَالَ لَهُ فِيمَا يَقُولُ مَا نَعْرِفُكَ بِالْكِهَانَةِ قَالَ لَهُ يَا عَمْرُو وَيْلَكَ إِنَّهَا لَيْسَتْ بِالْكِهَانَةِ</w:t>
      </w:r>
      <w:r>
        <w:rPr>
          <w:rStyle w:val="FootnoteAnchor"/>
          <w:rtl w:val="true"/>
        </w:rPr>
        <w:footnoteReference w:id="1790"/>
      </w:r>
      <w:r>
        <w:rPr>
          <w:rFonts w:ascii="Amiri" w:hAnsi="Amiri" w:eastAsia="Amiri" w:cs="Amiri"/>
          <w:color w:val="111111"/>
          <w:sz w:val="28"/>
          <w:sz w:val="28"/>
          <w:szCs w:val="28"/>
          <w:rtl w:val="true"/>
          <w:lang w:bidi="ar-SA"/>
        </w:rPr>
        <w:t>وَ لَكِنَّ اللَّهَ خَلَقَ الْأَرْوَاحَ قَبْلَ الْأَبْدَانِ بِأَلْفَيْ عَامٍ فَلَمَّا رَكَّبَ الْأَرْوَاحَ فِي أَبْدَانِهَا كَتَبَ بَيْنَ أَعْيُنِهِمْ مُؤْمِنٌ أَمْ كَافِرٌ وَ مَا هُمْ بِهِ مُبْتَلَوْنَ وَ مَا هُمْ عَلَيْهِ مِنْ شَرِّ أَعْمَالِهِمْ وَ حُسْنِهِمْ‌</w:t>
      </w:r>
      <w:r>
        <w:rPr>
          <w:rStyle w:val="FootnoteAnchor"/>
          <w:rtl w:val="true"/>
        </w:rPr>
        <w:footnoteReference w:id="1791"/>
      </w:r>
      <w:r>
        <w:rPr>
          <w:rFonts w:ascii="Amiri" w:hAnsi="Amiri" w:eastAsia="Amiri" w:cs="Amiri"/>
          <w:color w:val="111111"/>
          <w:sz w:val="28"/>
          <w:sz w:val="28"/>
          <w:szCs w:val="28"/>
          <w:rtl w:val="true"/>
          <w:lang w:bidi="ar-SA"/>
        </w:rPr>
        <w:t>فِي قَدْرِ أُذُنِ الْفَأْرَةِ ثُمَّ أَنْزَلَ بِذَلِكَ</w:t>
      </w:r>
    </w:p>
    <w:p>
      <w:pPr>
        <w:pStyle w:val="BookText"/>
        <w:rPr/>
      </w:pPr>
      <w:r>
        <w:rPr>
          <w:rFonts w:ascii="IRNazanin" w:hAnsi="IRNazanin" w:eastAsia="IRNazanin"/>
          <w:color w:val="111111"/>
          <w:sz w:val="28"/>
          <w:sz w:val="28"/>
          <w:szCs w:val="28"/>
          <w:rtl w:val="true"/>
          <w:lang w:bidi="fa-IR"/>
        </w:rPr>
        <w:t>عودیا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چه بسا رجزی کوچک بهتر از رجزی بزرگ باشد</w:t>
      </w:r>
      <w:r>
        <w:rPr>
          <w:rFonts w:eastAsia="IRNazanin" w:cs="IRNazanin"/>
          <w:color w:val="111111"/>
          <w:sz w:val="28"/>
          <w:szCs w:val="28"/>
          <w:rtl w:val="true"/>
          <w:lang w:bidi="fa-IR"/>
        </w:rPr>
        <w:t>.</w:t>
      </w:r>
      <w:r>
        <w:rPr>
          <w:rStyle w:val="FootnoteAnchor"/>
          <w:rtl w:val="true"/>
        </w:rPr>
        <w:footnoteReference w:id="1792"/>
      </w:r>
    </w:p>
    <w:p>
      <w:pPr>
        <w:pStyle w:val="Heading5"/>
        <w:numPr>
          <w:ilvl w:val="4"/>
          <w:numId w:val="1"/>
        </w:numPr>
        <w:rPr/>
      </w:pPr>
      <w:bookmarkStart w:id="1622" w:name="__RefHeading___Toc1005050_2616395394"/>
      <w:bookmarkStart w:id="1623" w:name="_Toc720"/>
      <w:bookmarkEnd w:id="1622"/>
      <w:r>
        <w:rPr>
          <w:rtl w:val="true"/>
        </w:rPr>
        <w:t>توضیح</w:t>
      </w:r>
      <w:bookmarkEnd w:id="1623"/>
    </w:p>
    <w:p>
      <w:pPr>
        <w:pStyle w:val="BookText"/>
        <w:rPr/>
      </w:pPr>
      <w:r>
        <w:rPr>
          <w:rFonts w:ascii="IRNazanin" w:hAnsi="IRNazanin" w:eastAsia="IRNazanin"/>
          <w:color w:val="111111"/>
          <w:sz w:val="28"/>
          <w:sz w:val="28"/>
          <w:szCs w:val="28"/>
          <w:rtl w:val="true"/>
          <w:lang w:bidi="fa-IR"/>
        </w:rPr>
        <w:t>ممکن است منظور از رجز نوعی شعر معروف باشد که علی علیه السلام آن را به عنوان مثال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در اصل الجرز با دو ضمه بوده است و آن به معنای زمین بدون گیاه است، یا الجزر با حرکت یعنی گوسفند چاق که آن هم به عنوان مثال ذکر شده است </w:t>
      </w:r>
      <w:r>
        <w:rPr>
          <w:rFonts w:eastAsia="IRNazanin" w:cs="IRNazanin"/>
          <w:color w:val="111111"/>
          <w:sz w:val="28"/>
          <w:szCs w:val="28"/>
          <w:rtl w:val="true"/>
          <w:lang w:bidi="fa-IR"/>
        </w:rPr>
        <w:t>.</w:t>
      </w:r>
    </w:p>
    <w:p>
      <w:pPr>
        <w:pStyle w:val="Heading5"/>
        <w:numPr>
          <w:ilvl w:val="4"/>
          <w:numId w:val="1"/>
        </w:numPr>
        <w:rPr/>
      </w:pPr>
      <w:bookmarkStart w:id="1624" w:name="__RefHeading___Toc1005052_2616395394"/>
      <w:bookmarkStart w:id="1625" w:name="_Toc721"/>
      <w:bookmarkEnd w:id="1624"/>
      <w:r>
        <w:rPr>
          <w:rtl w:val="true"/>
        </w:rPr>
        <w:t xml:space="preserve">روایت </w:t>
      </w:r>
      <w:r>
        <w:rPr/>
        <w:t>14</w:t>
      </w:r>
      <w:bookmarkEnd w:id="162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امیرالمؤمنین علیه السلام در مسجد کوفه بود، زنی آمد و علیه شوهرش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قضاوت حق را به شوهرش داد و زن خشمگین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قضاوتت به حق و با مساوات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با عدالت رفتار نمی کنی و قضاوتت مورد پسند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او نگریست،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بی ادب بی حیا و ای کسی که از جایی که زنان باردار می شوند باردار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برگشت و فرار کرد در حالی که شیون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وای بر من، 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ای را که پوشیده بود دریدی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سخنی به علی علیه السلام گفتی که مرا مسرور کرد سپس او نیش و کنایه ای به تو زد و تو بازگشته، گریختی و شیون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علیه السلام از حق به من خبر داد و از آنچه که آن را از زمانی که با شوهرم ازدواج کرده ام از او و همچنین از پدر و مادرم پنهان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نزد امیرالمؤمنین علیه السلام بازگشت و او را از آنچه زن گفته بود باخبر کرد، و در میان سخنانش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پیشگویی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پیشگویی نیست بلکه خدا روح ها را دو هزار سال قبل از جسم ها خلق کرد، و زمانی که روح ها را در جسم ها فرود آورد میان پیشانی آن 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یا کافر، آنچه که به آن مبتلا خواهند شد، و آنچه که از اعمال خیر و شر هر چند به اندازه گوش موشی انجام خواهند داد</w:t>
      </w:r>
      <w:r>
        <w:rPr>
          <w:rFonts w:eastAsia="IRNazanin" w:cs="IRNazanin"/>
          <w:color w:val="111111"/>
          <w:sz w:val="28"/>
          <w:szCs w:val="28"/>
          <w:rtl w:val="true"/>
          <w:lang w:bidi="fa-IR"/>
        </w:rPr>
        <w:t xml:space="preserve">. </w:t>
      </w:r>
      <w:bookmarkStart w:id="1626" w:name="pg13449_147966"/>
    </w:p>
    <w:p>
      <w:pPr>
        <w:pStyle w:val="BookText"/>
        <w:rPr/>
      </w:pPr>
      <w:bookmarkEnd w:id="1626"/>
      <w:r>
        <w:rPr>
          <w:rFonts w:ascii="Amiri" w:hAnsi="Amiri" w:eastAsia="Amiri" w:cs="Amiri"/>
          <w:color w:val="111111"/>
          <w:sz w:val="28"/>
          <w:sz w:val="28"/>
          <w:szCs w:val="28"/>
          <w:rtl w:val="true"/>
          <w:lang w:bidi="ar-SA"/>
        </w:rPr>
        <w:t>قُرْآناً عَلَي نَبِيِّهِ فَقَالَ إِنَّ فِي ذلِكَ لَآياتٍ لِلْمُتَوَسِّمِينَ‌</w:t>
      </w:r>
      <w:r>
        <w:rPr>
          <w:rStyle w:val="FootnoteAnchor"/>
          <w:rtl w:val="true"/>
        </w:rPr>
        <w:footnoteReference w:id="1793"/>
      </w:r>
      <w:r>
        <w:rPr>
          <w:rFonts w:ascii="Amiri" w:hAnsi="Amiri" w:eastAsia="Amiri" w:cs="Amiri"/>
          <w:color w:val="111111"/>
          <w:sz w:val="28"/>
          <w:sz w:val="28"/>
          <w:szCs w:val="28"/>
          <w:rtl w:val="true"/>
          <w:lang w:bidi="ar-SA"/>
        </w:rPr>
        <w:t>وَ كَانَ رَسُولُ اللَّهِ هُوَ الْمُتَوَسِّمَ ثُمَّ أَنَا مِنْ بَعْدِهِ وَ الْأَئِمَّةُ مِنْ ذُرِّيَّتِي مِنْ بَعْدِي هُمُ الْمُتَوَسِّمُونَ فَلَمَّا تَأَمَّلْتُهَا عَرَفْتُ مَا هِيَ عَلَيْهَا بِسِيمَاهَا</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 عن محمد بن سليمان عن هارون بن الجهم 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7" w:name="__RefHeading___Toc1005054_2616395394"/>
      <w:bookmarkStart w:id="1628" w:name="_Toc722"/>
      <w:bookmarkEnd w:id="1627"/>
      <w:r>
        <w:rPr>
          <w:rtl w:val="true"/>
        </w:rPr>
        <w:t>«</w:t>
      </w:r>
      <w:r>
        <w:rPr/>
        <w:t>15</w:t>
      </w:r>
      <w:r>
        <w:rPr>
          <w:rtl w:val="true"/>
        </w:rPr>
        <w:t>»</w:t>
      </w:r>
      <w:bookmarkEnd w:id="162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الدِّينَوَرِيُّ عَنْ مُحَمَّدِ بْنِ الْحُسَيْنِ عَنْ إِبْرَاهِيمَ بْنِ غِيَاثٍ عَنْ عَمْرِو بْنِ ثَابِتٍ عَنِ ابْنِ أَبِي حَبِيبٍ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يَوْمٍ مَعَ أَمِيرِ الْمُؤْمِنِينَ عليه السلام فِي مَجْلِسِ الْقَضَاءِ إِذْ أَقْبَلَتِ امْرَأَةٌ مُسْتَعْدِيَةٌ عَلَي زَوْجِهَا فَتَكَلَّمَتْ بِحُجَّتِهَا فَتَكَلَّمَ‌</w:t>
      </w:r>
      <w:r>
        <w:rPr>
          <w:rStyle w:val="FootnoteAnchor"/>
          <w:rtl w:val="true"/>
        </w:rPr>
        <w:footnoteReference w:id="1796"/>
      </w:r>
      <w:r>
        <w:rPr>
          <w:rFonts w:ascii="Amiri" w:hAnsi="Amiri" w:eastAsia="Amiri" w:cs="Amiri"/>
          <w:color w:val="111111"/>
          <w:sz w:val="28"/>
          <w:sz w:val="28"/>
          <w:szCs w:val="28"/>
          <w:rtl w:val="true"/>
          <w:lang w:bidi="ar-SA"/>
        </w:rPr>
        <w:t>الزَّوْجُ بِحُجَّتِهِ فَوَجَبَ‌</w:t>
      </w:r>
      <w:r>
        <w:rPr>
          <w:rStyle w:val="FootnoteAnchor"/>
          <w:rtl w:val="true"/>
        </w:rPr>
        <w:footnoteReference w:id="1797"/>
      </w:r>
      <w:r>
        <w:rPr>
          <w:rFonts w:ascii="Amiri" w:hAnsi="Amiri" w:eastAsia="Amiri" w:cs="Amiri"/>
          <w:color w:val="111111"/>
          <w:sz w:val="28"/>
          <w:sz w:val="28"/>
          <w:szCs w:val="28"/>
          <w:rtl w:val="true"/>
          <w:lang w:bidi="ar-SA"/>
        </w:rPr>
        <w:t>الْقَضَاءُ عَلَيْهَا فَغَضِبَتْ غَضَباً شَدِيداً ثُمَّ قَالَتْ وَ اللَّهِ يَا أَمِيرَ الْمُؤْمِنِينَ لَقَدْ حَكَمْتَ عَلَيَّ بِالْجَوْرِ وَ مَا بِهَذَا أَمَرَكَ اللَّهُ تَعَالَي فَقَالَ لَهَا يَا سَلْفَعُ يَا مَهْيَعُ يَا قَرْدَعُ بَلْ حَكَمْتُ عَلَيْكِ بِالْحَقِّ الَّذِي عَلِمْتُهُ فَلَمَّا سَمِعَتْ مِنْهُ‌</w:t>
      </w:r>
      <w:r>
        <w:rPr>
          <w:rStyle w:val="FootnoteAnchor"/>
          <w:rtl w:val="true"/>
        </w:rPr>
        <w:footnoteReference w:id="1798"/>
      </w:r>
      <w:r>
        <w:rPr>
          <w:rFonts w:ascii="Amiri" w:hAnsi="Amiri" w:eastAsia="Amiri" w:cs="Amiri"/>
          <w:color w:val="111111"/>
          <w:sz w:val="28"/>
          <w:sz w:val="28"/>
          <w:szCs w:val="28"/>
          <w:rtl w:val="true"/>
          <w:lang w:bidi="ar-SA"/>
        </w:rPr>
        <w:t>هَذَا الْكَلَامَ وَلَّتْ هَارِبَةً وَ لَمْ تَرُدَّ عَلَيْهِ جَوَاباً فَاتَّبَعَهَا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وَ اللَّهِ يَا أَمَةَ اللَّهِ لَقَدْ سَمِعْتُ مِنْكِ الْيَوْمَ عَجَباً وَ سَمِعْتُ أَمِيرَ الْمُؤْمِنِينَ قَالَ لَكِ قَوْلًا فَقُمْتِ مِنْ عِنْدِهِ هَارِبَةً مَا رَدَدْتِ عَلَيْهِ حَرْفاً</w:t>
      </w:r>
      <w:r>
        <w:rPr>
          <w:rStyle w:val="FootnoteAnchor"/>
          <w:rtl w:val="true"/>
        </w:rPr>
        <w:footnoteReference w:id="1799"/>
      </w:r>
      <w:r>
        <w:rPr>
          <w:rFonts w:ascii="Amiri" w:hAnsi="Amiri" w:eastAsia="Amiri" w:cs="Amiri"/>
          <w:color w:val="111111"/>
          <w:sz w:val="28"/>
          <w:sz w:val="28"/>
          <w:szCs w:val="28"/>
          <w:rtl w:val="true"/>
          <w:lang w:bidi="ar-SA"/>
        </w:rPr>
        <w:t>فَأَخْبِرِينِي عَافَاكِ اللَّهُ مَا الَّذِي قَالَ لَكِ حَتَّي لَمْ تَقْدِرِي أَنْ تَرُدِّي عَلَيْهِ حَرْفاً قَالَتْ يَا عَبْدَ اللَّهِ لَقَدْ أَخْبَرَنِي بِأَمْرٍ مَا يَطَّلِعُ‌</w:t>
      </w:r>
      <w:r>
        <w:rPr>
          <w:rStyle w:val="FootnoteAnchor"/>
          <w:rtl w:val="true"/>
        </w:rPr>
        <w:footnoteReference w:id="1800"/>
      </w:r>
      <w:r>
        <w:rPr>
          <w:rFonts w:ascii="Amiri" w:hAnsi="Amiri" w:eastAsia="Amiri" w:cs="Amiri"/>
          <w:color w:val="111111"/>
          <w:sz w:val="28"/>
          <w:sz w:val="28"/>
          <w:szCs w:val="28"/>
          <w:rtl w:val="true"/>
          <w:lang w:bidi="ar-SA"/>
        </w:rPr>
        <w:t>عَلَيْهِ إِلَّا اللَّهُ تَبَارَكَ وَ تَعَالَي وَ أَنَا وَ مَا قُمْتُ مِنْ عِنْدِهِ إِلَّا مَخَافَةَ</w:t>
      </w:r>
    </w:p>
    <w:p>
      <w:pPr>
        <w:pStyle w:val="BookText"/>
        <w:rPr/>
      </w:pPr>
      <w:r>
        <w:rPr>
          <w:rFonts w:ascii="IRNazanin" w:hAnsi="IRNazanin" w:eastAsia="IRNazanin"/>
          <w:color w:val="111111"/>
          <w:sz w:val="28"/>
          <w:sz w:val="28"/>
          <w:szCs w:val="28"/>
          <w:rtl w:val="true"/>
          <w:lang w:bidi="fa-IR"/>
        </w:rPr>
        <w:t>از این رو قرآن را بر پیامبرش نازل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ذلِکَ لَآیاتٍ لِلْمُتَوَسِّمِینَ </w:t>
      </w:r>
      <w:r>
        <w:rPr>
          <w:rFonts w:eastAsia="IRNazanin" w:cs="IRNazanin"/>
          <w:color w:val="111111"/>
          <w:sz w:val="28"/>
          <w:szCs w:val="28"/>
          <w:rtl w:val="true"/>
          <w:lang w:bidi="fa-IR"/>
        </w:rPr>
        <w:t>»</w:t>
      </w:r>
      <w:r>
        <w:rPr>
          <w:rStyle w:val="FootnoteAnchor"/>
          <w:rtl w:val="true"/>
        </w:rPr>
        <w:footnoteReference w:id="18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دراین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هوشیاران عبرتهاست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هوشیار بود و سپس بعد از او من و ائمه که از فرزندان من هستند هوشیارانند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نیک نگریستم از سیمای آن زن به دورنش پی  بردم</w:t>
      </w:r>
      <w:r>
        <w:rPr>
          <w:rFonts w:eastAsia="IRNazanin" w:cs="IRNazanin"/>
          <w:color w:val="111111"/>
          <w:sz w:val="28"/>
          <w:szCs w:val="28"/>
          <w:rtl w:val="true"/>
          <w:lang w:bidi="fa-IR"/>
        </w:rPr>
        <w:t>.</w:t>
      </w:r>
      <w:r>
        <w:rPr>
          <w:rStyle w:val="FootnoteAnchor"/>
          <w:rtl w:val="true"/>
        </w:rPr>
        <w:footnoteReference w:id="180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مانند آن روایت شده است</w:t>
      </w:r>
      <w:r>
        <w:rPr>
          <w:rFonts w:eastAsia="IRNazanin" w:cs="IRNazanin"/>
          <w:color w:val="111111"/>
          <w:sz w:val="28"/>
          <w:szCs w:val="28"/>
          <w:rtl w:val="true"/>
          <w:lang w:bidi="fa-IR"/>
        </w:rPr>
        <w:t>.</w:t>
      </w:r>
      <w:r>
        <w:rPr>
          <w:rStyle w:val="FootnoteAnchor"/>
          <w:rtl w:val="true"/>
        </w:rPr>
        <w:footnoteReference w:id="1803"/>
      </w:r>
    </w:p>
    <w:p>
      <w:pPr>
        <w:pStyle w:val="Heading5"/>
        <w:numPr>
          <w:ilvl w:val="4"/>
          <w:numId w:val="1"/>
        </w:numPr>
        <w:rPr/>
      </w:pPr>
      <w:bookmarkStart w:id="1629" w:name="__RefHeading___Toc1005056_2616395394"/>
      <w:bookmarkStart w:id="1630" w:name="_Toc723"/>
      <w:bookmarkEnd w:id="1629"/>
      <w:r>
        <w:rPr>
          <w:rtl w:val="true"/>
        </w:rPr>
        <w:t xml:space="preserve">روایت </w:t>
      </w:r>
      <w:r>
        <w:rPr/>
        <w:t>15</w:t>
      </w:r>
      <w:bookmarkEnd w:id="1630"/>
    </w:p>
    <w:p>
      <w:pPr>
        <w:pStyle w:val="BookText"/>
        <w:rPr/>
      </w:pPr>
      <w:r>
        <w:rPr>
          <w:rFonts w:ascii="IRNazanin" w:hAnsi="IRNazanin" w:eastAsia="IRNazanin"/>
          <w:color w:val="111111"/>
          <w:sz w:val="28"/>
          <w:sz w:val="28"/>
          <w:szCs w:val="28"/>
          <w:rtl w:val="true"/>
          <w:lang w:bidi="fa-IR"/>
        </w:rPr>
        <w:t>کتاب الاختصاص،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اعور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امیرالمؤمنین در جلسه قضاوت بودم که زنی آمد و علیه شوهرش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دلیل و حجتش را گفت و مرد هم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زن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خشمگین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خدا قسم ظالمانه مرا محکوم کردی و خدای تعالی این را به تو دستور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پشت حائض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مَهیَع ای قَردَع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علیه تو به حقی که می دانم قضاوت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از امام شنید بازگشت و فرار کرد 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او را دنبال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به خدا قسم که امروز از تو چیز عجیبی شنیدم و شنیدم که امیرالمؤمنین سخنی به تو گفت، از نزد او برخاستی و فرار کردی و پاسخی به او ندادی، خدا تو را حفظ کند به من بگو چه گفت که نتوانستی به او پاسخ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چیزی به من گفت که جز خدای تبارک و تعالی و من کسی از آن مطلع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خاطر ترس از این که چیزی بزرگتر از آن چه مرا بدان رسوا کرد بگوید از نزد او برخاستم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يُخْبِرَنِي بِأَعْظَمَ مِمَّا رَمَانِي بِهِ فَصَبْرٌ</w:t>
      </w:r>
      <w:r>
        <w:rPr>
          <w:rStyle w:val="FootnoteAnchor"/>
          <w:rtl w:val="true"/>
        </w:rPr>
        <w:footnoteReference w:id="1804"/>
      </w:r>
      <w:r>
        <w:rPr>
          <w:rFonts w:ascii="Amiri" w:hAnsi="Amiri" w:eastAsia="Amiri" w:cs="Amiri"/>
          <w:color w:val="111111"/>
          <w:sz w:val="28"/>
          <w:sz w:val="28"/>
          <w:szCs w:val="28"/>
          <w:rtl w:val="true"/>
          <w:lang w:bidi="ar-SA"/>
        </w:rPr>
        <w:t>عَلَي وَاحِدَةٍ كَانَ أَجْمَلَ مِنْ أَنْ أَصْبِرَ عَلَي وَاحِدَةٍ بَعْدَهَا أُخْرَي‌</w:t>
      </w:r>
      <w:r>
        <w:rPr>
          <w:rStyle w:val="FootnoteAnchor"/>
          <w:rtl w:val="true"/>
        </w:rPr>
        <w:footnoteReference w:id="1805"/>
      </w:r>
      <w:r>
        <w:rPr>
          <w:rFonts w:ascii="Amiri" w:hAnsi="Amiri" w:eastAsia="Amiri" w:cs="Amiri"/>
          <w:color w:val="111111"/>
          <w:sz w:val="28"/>
          <w:sz w:val="28"/>
          <w:szCs w:val="28"/>
          <w:rtl w:val="true"/>
          <w:lang w:bidi="ar-SA"/>
        </w:rPr>
        <w:t>فَقَالَ لَهَا عَمْرٌو فَأَخْبِرِينِي عَافَاكِ اللَّهُ مَا الَّذِي قَالَ لَكِ قَالَتْ يَا عَبْدَ اللَّهِ إِنَّهُ قَالَ لِي مَا أَكْرَهُ‌</w:t>
      </w:r>
      <w:r>
        <w:rPr>
          <w:rStyle w:val="FootnoteAnchor"/>
          <w:rtl w:val="true"/>
        </w:rPr>
        <w:footnoteReference w:id="1806"/>
      </w:r>
      <w:r>
        <w:rPr>
          <w:rFonts w:ascii="Amiri" w:hAnsi="Amiri" w:eastAsia="Amiri" w:cs="Amiri"/>
          <w:color w:val="111111"/>
          <w:sz w:val="28"/>
          <w:sz w:val="28"/>
          <w:szCs w:val="28"/>
          <w:rtl w:val="true"/>
          <w:lang w:bidi="ar-SA"/>
        </w:rPr>
        <w:t>وَ بَعْدُ فَإِنَّهُ قَبِيحٌ أَنْ يَعْلَمَ الرِّجَالُ‌</w:t>
      </w:r>
      <w:r>
        <w:rPr>
          <w:rStyle w:val="FootnoteAnchor"/>
          <w:rtl w:val="true"/>
        </w:rPr>
        <w:footnoteReference w:id="1807"/>
      </w:r>
      <w:r>
        <w:rPr>
          <w:rFonts w:ascii="Amiri" w:hAnsi="Amiri" w:eastAsia="Amiri" w:cs="Amiri"/>
          <w:color w:val="111111"/>
          <w:sz w:val="28"/>
          <w:sz w:val="28"/>
          <w:szCs w:val="28"/>
          <w:rtl w:val="true"/>
          <w:lang w:bidi="ar-SA"/>
        </w:rPr>
        <w:t>مَا فِي النِّسَاءِ مِنَ الْعُيُوبِ فَقَالَ لَهَا وَ اللَّهِ مَا تَعْرِفِينِي وَ لَا أَعْرِفُكِ لَعَلَّكِ لَا تَرَانِي وَ لَا أَرَاكِ بَعْدَ يَوْمِي هَذَا فَقَالَ عَمْرٌو فَلَمَّا رَأَتْنِي قَدْ أَلْحَحْتُ عَلَيْهَا قَالَتْ أَمَّا قَوْلُهُ لِي يَا سَلْفَعُ فَوَ اللَّهِ مَا كَذَبَ عَلَيَّ إِنِّي لَا أَحِيضُ مِنْ حَيْثُ تَحِيضُ النِّسَاءُ وَ أَمَّا قَوْلُهُ يَا مَهْيَعُ فَإِنِّي وَ اللَّهِ صَاحِبَةُ النِّسَاءِ وَ مَا أَنَا بِصَاحِبَةِ الرِّجَالِ وَ أَمَّا قَوْلُهُ يَا قَرْدَعُ فَإِنِّي الْمُخَرِّبَةُ بَيْتَ زَوْجِي وَ مَا أُبْقِي عَلَيْهِ فَقَالَ لَهَا وَيْحَكِ مَا عِلْمُهُ بِهَذَا أَ تَرَاهُ سَاحِراً أَوْ كَاهِناً أَوْ مَخْدُوماً أَخْبَرَكِ بِمَا فِيكِ وَ هَذَا عِلْمٌ كَبِيرٌ</w:t>
      </w:r>
      <w:r>
        <w:rPr>
          <w:rStyle w:val="FootnoteAnchor"/>
          <w:rtl w:val="true"/>
        </w:rPr>
        <w:footnoteReference w:id="1808"/>
      </w:r>
      <w:r>
        <w:rPr>
          <w:rFonts w:ascii="Amiri" w:hAnsi="Amiri" w:eastAsia="Amiri" w:cs="Amiri"/>
          <w:color w:val="111111"/>
          <w:sz w:val="28"/>
          <w:sz w:val="28"/>
          <w:szCs w:val="28"/>
          <w:rtl w:val="true"/>
          <w:lang w:bidi="ar-SA"/>
        </w:rPr>
        <w:t>فَقَالَتْ لَهُ بِئْسَ مَا قُلْتَ لَهُ يَا عَبْدَ اللَّهِ لَيْسَ هُوَ بِسَاحِرٍ وَ لَا كَاهِنٍ وَ لَا مَخْدُومٍ وَ لَكِنَّهُ مِنْ أَهْلِ بَيْتِ النُّبُوَّةِ وَ هُوَ وَصِيُّ رَسُولِ اللَّهِ وَ وَارِثُهُ وَ هُوَ يُخْبِرُ النَّاسَ بِمَا أَلْقَي إِلَيْهِ رَسُولُ اللَّهِ صلي الله عليه و آله وَ لَكِنَّهُ‌</w:t>
      </w:r>
      <w:r>
        <w:rPr>
          <w:rStyle w:val="FootnoteAnchor"/>
          <w:rtl w:val="true"/>
        </w:rPr>
        <w:footnoteReference w:id="1809"/>
      </w:r>
      <w:r>
        <w:rPr>
          <w:rFonts w:ascii="Amiri" w:hAnsi="Amiri" w:eastAsia="Amiri" w:cs="Amiri"/>
          <w:color w:val="111111"/>
          <w:sz w:val="28"/>
          <w:sz w:val="28"/>
          <w:szCs w:val="28"/>
          <w:rtl w:val="true"/>
          <w:lang w:bidi="ar-SA"/>
        </w:rPr>
        <w:t>حُجَّةُ اللَّهِ عَلَي هَذَا الْخَلْقِ بَعْدَ نَبِيِّنَا</w:t>
      </w:r>
      <w:r>
        <w:rPr>
          <w:rFonts w:eastAsia="Amiri" w:cs="Amiri" w:ascii="Amiri" w:hAnsi="Amiri"/>
          <w:color w:val="111111"/>
          <w:sz w:val="28"/>
          <w:szCs w:val="28"/>
          <w:rtl w:val="true"/>
          <w:lang w:bidi="ar-SA"/>
        </w:rPr>
        <w:t>-</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قَالَ وَ أَقْبَلَ عَمْرُو بْنُ حُرَيْثٍ إِلَي مَجْلِسِهِ فَقَالَ لَهُ أَمِيرُ الْمُؤْمِنِينَ عليه السلام يَا عَمْرُو بِمَا اسْتَحْلَلْتَ أَنْ تَرْمِيَنِي بِمَا رَمَيْتَنِي بِهِ قَالَ‌</w:t>
      </w:r>
      <w:r>
        <w:rPr>
          <w:rStyle w:val="FootnoteAnchor"/>
          <w:rtl w:val="true"/>
        </w:rPr>
        <w:footnoteReference w:id="1811"/>
      </w:r>
      <w:r>
        <w:rPr>
          <w:rFonts w:ascii="Amiri" w:hAnsi="Amiri" w:eastAsia="Amiri" w:cs="Amiri"/>
          <w:color w:val="111111"/>
          <w:sz w:val="28"/>
          <w:sz w:val="28"/>
          <w:szCs w:val="28"/>
          <w:rtl w:val="true"/>
          <w:lang w:bidi="ar-SA"/>
        </w:rPr>
        <w:t>أَمَا وَ اللَّهِ لَقَدْ كَانَتِ الْمَرْأَةُ أَحْسَنَ قَوْلًا فِيَّ مِنْكَ وَ لَأَقِفَنَّ أَنَا وَ أَنْتَ مِنَ اللَّهِ مَوْقِفاً فَانْظُرْ كَيْفَ تَخْلُصُ‌</w:t>
      </w:r>
      <w:r>
        <w:rPr>
          <w:rStyle w:val="FootnoteAnchor"/>
          <w:rtl w:val="true"/>
        </w:rPr>
        <w:footnoteReference w:id="1812"/>
      </w:r>
      <w:r>
        <w:rPr>
          <w:rFonts w:ascii="Amiri" w:hAnsi="Amiri" w:eastAsia="Amiri" w:cs="Amiri"/>
          <w:color w:val="111111"/>
          <w:sz w:val="28"/>
          <w:sz w:val="28"/>
          <w:szCs w:val="28"/>
          <w:rtl w:val="true"/>
          <w:lang w:bidi="ar-SA"/>
        </w:rPr>
        <w:t>مِنَ اللَّهِ فَقَالَ يَا أَمِيرَ الْمُؤْمِنِينَ أَنَا تَائِبٌ إِلَي اللَّهِ وَ إِلَيْكَ مِمَّا كَانَ فَاغْفِرْ لِي غَفَرَ اللَّهُ لَكَ فَقَالَ لَا</w:t>
      </w:r>
    </w:p>
    <w:p>
      <w:pPr>
        <w:pStyle w:val="BookText"/>
        <w:rPr/>
      </w:pPr>
      <w:r>
        <w:rPr>
          <w:rFonts w:ascii="IRNazanin" w:hAnsi="IRNazanin" w:eastAsia="IRNazanin"/>
          <w:color w:val="111111"/>
          <w:sz w:val="28"/>
          <w:sz w:val="28"/>
          <w:szCs w:val="28"/>
          <w:rtl w:val="true"/>
          <w:lang w:bidi="fa-IR"/>
        </w:rPr>
        <w:t>صبر بر یکی بهتر از این است بر یکی پس از دیگری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حفظ کند به من بگو او به تو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چیزی به من گفت که اکراه دارم و زشت است که مردان از عیوب زنان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تو مرا می شناسی و نه من تو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بعد از امروز هرگز همدیگر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که به او اصرار 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پشت حائض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نگفت، من از جایی که زنان حائض می شوند حائض نمی شوم 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من دوستدار زنان هستم و نه دوستدار مردان 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قردع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ویران کننده خانه شوهرم هستم و در آن باقی نمی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کجا این را می دانست؟ آیا گمان نمی کنی که او ساحر یا پیشگو و یا اربابی بزرگ است که تو را از آن چه در توست خبر داده است؟ و این علم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بد در مورد او بر زبان آوردی ای بنده خدا، او نه ساحر است نه پیشگو و نه ارباب بلکه از اهل بیت نبوت، وصی رسول الله و وارث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از آن چه رسول الله صلی الله علیه و آله به او آموخته باخبر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او بعد از پیامبرمان حجت خدا بر این خلق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سوی مجلسش رفت و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حلال دانستی که مرا به آن چه به من نسبت دادی متهم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سخن زن در مورد من از سخن تو نیکوتر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 من و تو در پیشگاه خدا خواهیم ایستاد، بنگر که چگونه از دست خدا رها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خدا و تو از آن چه کرده ام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خدا تو را ببخشد</w:t>
      </w:r>
      <w:r>
        <w:rPr>
          <w:rFonts w:eastAsia="IRNazanin" w:cs="IRNazanin"/>
          <w:color w:val="111111"/>
          <w:sz w:val="28"/>
          <w:szCs w:val="28"/>
          <w:rtl w:val="true"/>
          <w:lang w:bidi="fa-IR"/>
        </w:rPr>
        <w:t xml:space="preserve">. </w:t>
      </w:r>
      <w:bookmarkStart w:id="1631" w:name="pg13449_147968"/>
    </w:p>
    <w:p>
      <w:pPr>
        <w:pStyle w:val="BookText"/>
        <w:rPr/>
      </w:pPr>
      <w:bookmarkEnd w:id="1631"/>
      <w:r>
        <w:rPr>
          <w:rFonts w:ascii="Amiri" w:hAnsi="Amiri" w:eastAsia="Amiri" w:cs="Amiri"/>
          <w:color w:val="111111"/>
          <w:sz w:val="28"/>
          <w:sz w:val="28"/>
          <w:szCs w:val="28"/>
          <w:rtl w:val="true"/>
          <w:lang w:bidi="ar-SA"/>
        </w:rPr>
        <w:t>وَ اللَّهِ لَا أَغْفِرُ لَكَ هَذَا الذَّنْبَ أَبَداً حَتَّي أَقِفَ أَنَا وَ أَنْتَ بَيْنَ يَدَيْ مَنْ لَا يَظْلِمُكَ شَيْئاً</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2" w:name="__RefHeading___Toc1005058_2616395394"/>
      <w:bookmarkStart w:id="1633" w:name="_Toc724"/>
      <w:bookmarkEnd w:id="1632"/>
      <w:r>
        <w:rPr>
          <w:rtl w:val="true"/>
        </w:rPr>
        <w:t>بيان</w:t>
      </w:r>
      <w:bookmarkEnd w:id="1633"/>
    </w:p>
    <w:p>
      <w:pPr>
        <w:pStyle w:val="BookText"/>
        <w:rPr/>
      </w:pPr>
      <w:r>
        <w:rPr>
          <w:rFonts w:ascii="Amiri" w:hAnsi="Amiri" w:eastAsia="Amiri" w:cs="Amiri"/>
          <w:color w:val="111111"/>
          <w:sz w:val="28"/>
          <w:sz w:val="28"/>
          <w:szCs w:val="28"/>
          <w:rtl w:val="true"/>
          <w:lang w:bidi="ar-SA"/>
        </w:rPr>
        <w:t>قد أوردنا مثله في باب أنهم المتوسمون و باب علمه عليه السلام و لم أر السلفع و السلسع و المهيع و القردع بتلك المعاني التي وردت في هذه الأخبار بل بعضها لم يرد بمعني أصلا و لعلها كانت من لغاتهم المولدة و يحتمل تصحيف الرواة أيضا و في رواية الراوندي في الخرائج السلقلق مكان السلفع و في القاموس السلقان التي تحيض من دبرها</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4" w:name="__RefHeading___Toc1005060_2616395394"/>
      <w:bookmarkStart w:id="1635" w:name="_Toc725"/>
      <w:bookmarkEnd w:id="1634"/>
      <w:r>
        <w:rPr>
          <w:rtl w:val="true"/>
        </w:rPr>
        <w:t>«</w:t>
      </w:r>
      <w:r>
        <w:rPr/>
        <w:t>16</w:t>
      </w:r>
      <w:r>
        <w:rPr>
          <w:rtl w:val="true"/>
        </w:rPr>
        <w:t>»</w:t>
      </w:r>
      <w:bookmarkEnd w:id="163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الْعَزِيزِ عَنْ غَيْرِ وَاحِدٍ مِنْهُمْ بَكَّارُ بْنُ كَرْدَمٍ‌</w:t>
      </w:r>
      <w:r>
        <w:rPr>
          <w:rStyle w:val="FootnoteAnchor"/>
          <w:rtl w:val="true"/>
        </w:rPr>
        <w:footnoteReference w:id="1815"/>
      </w:r>
      <w:r>
        <w:rPr>
          <w:rFonts w:ascii="Amiri" w:hAnsi="Amiri" w:eastAsia="Amiri" w:cs="Amiri"/>
          <w:color w:val="111111"/>
          <w:sz w:val="28"/>
          <w:sz w:val="28"/>
          <w:szCs w:val="28"/>
          <w:rtl w:val="true"/>
          <w:lang w:bidi="ar-SA"/>
        </w:rPr>
        <w:t>وَ عِيسَي بْنُ سُلَيْمَانَ عَنْ أَبِي عَبْدِ اللَّهِ عليه السلام قَالَ سَمِعْنَاهُ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شَنِيعَةٌ إِلَي أَمِيرِ الْمُؤْمِنِينَ عليه السلام وَ هُوَ عَلَي الْمِنْبَرِ وَ قَدْ قَتَلَ أَبَاهَا وَ أَخَاهَا فَقَالَتْ هَذَا قَاتِلُ الْأَحِبَّةِ فَنَظَرَ إِلَيْهَا</w:t>
      </w:r>
      <w:r>
        <w:rPr>
          <w:rStyle w:val="FootnoteAnchor"/>
          <w:rtl w:val="true"/>
        </w:rPr>
        <w:footnoteReference w:id="1816"/>
      </w:r>
      <w:r>
        <w:rPr>
          <w:rFonts w:ascii="Amiri" w:hAnsi="Amiri" w:eastAsia="Amiri" w:cs="Amiri"/>
          <w:color w:val="111111"/>
          <w:sz w:val="28"/>
          <w:sz w:val="28"/>
          <w:szCs w:val="28"/>
          <w:rtl w:val="true"/>
          <w:lang w:bidi="ar-SA"/>
        </w:rPr>
        <w:t>فَقَالَ لَهَا يَا سَلْفَعُ يَا جَرِيئَةُ يَا بَذِيَّةُ يَا مُذَكَّرَةُ</w:t>
      </w:r>
      <w:r>
        <w:rPr>
          <w:rStyle w:val="FootnoteAnchor"/>
          <w:rtl w:val="true"/>
        </w:rPr>
        <w:footnoteReference w:id="1817"/>
      </w:r>
      <w:r>
        <w:rPr>
          <w:rFonts w:ascii="Amiri" w:hAnsi="Amiri" w:eastAsia="Amiri" w:cs="Amiri"/>
          <w:color w:val="111111"/>
          <w:sz w:val="28"/>
          <w:sz w:val="28"/>
          <w:szCs w:val="28"/>
          <w:rtl w:val="true"/>
          <w:lang w:bidi="ar-SA"/>
        </w:rPr>
        <w:t>يَا الَّتِي لَا تَحِيضُ كَمَا تَحِيضُ النِّسَاءُ يَا الَّتِي عَلَي هَنِهَا شَيْ‌ءٌ بَيِّنٌ مُدَلًّي قَالَ فَمَضَتْ وَ تَبِعَهَا عَمْرُو بْنُ حُرَيْثٍ لَعَنَهُ اللَّهُ وَ كَانَ عُثْمَانِيّاً فَقَالَ لَهَا أَيَّتُهَا الْمَرْأَةُ مَا يَزَالُ يُسْمِعُنَا ابْنُ أَبِي طَالِبٍ الْعَجَائِبَ فَمَا نَدْرِي حَقَّهَا مِنْ بَاطِلِهَا وَ هَذِهِ دَارِي فَادْخُلِي فَإِنَّ لِي أُمَّهَاتِ أَوْلَادٍ حَتَّي يَنْظُرْنَ حَقّاً أَمْ بَاطِلًا وَ أَهَبَ لَكِ شَيْئاً قَالَ فَدَخَلَتْ فَأَمَرَ أُمَّهَاتِ أَوْلَادِهِ فَنَظَرْنَ فَإِذَا شَيْ‌ءٌ عَلَي رَكَبِهَا مُدَلًّي فَقَالَتْ يَا وَيْلَهَا اطَّلَعَ مِنْهَا عَلِيُّ بْنُ أَبِي طَالِبٍ عليه السلام عَلَي شَيْ‌ءٍ لَمْ يَطَّلِعْ عَلَيْهِ إِلَّا أُمِّي أَوْ قَابِلَتِي قَالَ فَوَهَبَ لَهَا عَمْرُو بْنُ حُرَيْثٍ لَعَنَهُ اللَّهُ شَيْئاً</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هرگز این گناه تو را نمی بخشم تا این که من و تو در پیشگاه کسی که هیچ ظلمی به تو نمی کند بایستیم</w:t>
      </w:r>
      <w:r>
        <w:rPr>
          <w:rFonts w:eastAsia="IRNazanin" w:cs="IRNazanin"/>
          <w:color w:val="111111"/>
          <w:sz w:val="28"/>
          <w:szCs w:val="28"/>
          <w:rtl w:val="true"/>
          <w:lang w:bidi="fa-IR"/>
        </w:rPr>
        <w:t>.</w:t>
      </w:r>
      <w:r>
        <w:rPr>
          <w:rStyle w:val="FootnoteAnchor"/>
          <w:rtl w:val="true"/>
        </w:rPr>
        <w:footnoteReference w:id="1819"/>
      </w:r>
    </w:p>
    <w:p>
      <w:pPr>
        <w:pStyle w:val="Heading5"/>
        <w:numPr>
          <w:ilvl w:val="4"/>
          <w:numId w:val="1"/>
        </w:numPr>
        <w:rPr/>
      </w:pPr>
      <w:bookmarkStart w:id="1636" w:name="__RefHeading___Toc1005062_2616395394"/>
      <w:bookmarkStart w:id="1637" w:name="_Toc726"/>
      <w:bookmarkEnd w:id="1636"/>
      <w:r>
        <w:rPr>
          <w:rtl w:val="true"/>
        </w:rPr>
        <w:t>توضیح</w:t>
      </w:r>
      <w:bookmarkEnd w:id="1637"/>
    </w:p>
    <w:p>
      <w:pPr>
        <w:pStyle w:val="BookText"/>
        <w:rPr/>
      </w:pPr>
      <w:r>
        <w:rPr>
          <w:rFonts w:ascii="IRNazanin" w:hAnsi="IRNazanin" w:eastAsia="IRNazanin"/>
          <w:color w:val="111111"/>
          <w:sz w:val="28"/>
          <w:sz w:val="28"/>
          <w:szCs w:val="28"/>
          <w:rtl w:val="true"/>
          <w:lang w:bidi="fa-IR"/>
        </w:rPr>
        <w:t xml:space="preserve">مانند آن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هوشیارانند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سلفع، السلسع، المهیع و القردع را به این معانی که در این روایات آمده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 ها معنایی ندارد و شاید از اصطلاحات ساخت خود آن ها باشد و همچنین احتمال تصحیف راویان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راوندی در الخرائج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السلقان، یعنی کسی که از پشتش حائض می شود آمده است</w:t>
      </w:r>
      <w:r>
        <w:rPr>
          <w:rFonts w:eastAsia="IRNazanin" w:cs="IRNazanin"/>
          <w:color w:val="111111"/>
          <w:sz w:val="28"/>
          <w:szCs w:val="28"/>
          <w:rtl w:val="true"/>
          <w:lang w:bidi="fa-IR"/>
        </w:rPr>
        <w:t>.</w:t>
      </w:r>
      <w:r>
        <w:rPr>
          <w:rStyle w:val="FootnoteAnchor"/>
          <w:rtl w:val="true"/>
        </w:rPr>
        <w:footnoteReference w:id="1820"/>
      </w:r>
    </w:p>
    <w:p>
      <w:pPr>
        <w:pStyle w:val="Heading5"/>
        <w:numPr>
          <w:ilvl w:val="4"/>
          <w:numId w:val="1"/>
        </w:numPr>
        <w:rPr/>
      </w:pPr>
      <w:bookmarkStart w:id="1638" w:name="__RefHeading___Toc1005064_2616395394"/>
      <w:bookmarkStart w:id="1639" w:name="_Toc727"/>
      <w:bookmarkEnd w:id="1638"/>
      <w:r>
        <w:rPr>
          <w:rtl w:val="true"/>
        </w:rPr>
        <w:t xml:space="preserve">روایت </w:t>
      </w:r>
      <w:r>
        <w:rPr/>
        <w:t>16</w:t>
      </w:r>
      <w:bookmarkEnd w:id="163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زشت نزد امیرالمؤمنین علیه السلام آمد و او در منبر بود و علی علیه السلام پدر و برادر آن زن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قاتل عزیزان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پشت حائض می شوی، ای بی حیاء، ای ادب، ای دو جنسه، ای کسی که آن طور که زنان حائض می شوند حائض نمی شوی و ای کسی که از آلت تناسلی اش چیزی آشکارا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عمرو بن حریث لعنه الله او را دنبال کرد – از طرفداران عثمان بود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ما همواره از پسر ابو طالب چیزهای عجیب می شنویم و درست و غلط آن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کنیزان ام ولدی دارم، بنگرند ببینند درست است یا غلط و چیزی به تو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به مادران فرزندانش دستور داد و نگاه کردند و دیدند چیزی از شرمگاهش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علی بن ابی طالب علیه السلام چیزی از من می دانست که جز مادر و مامایم کسی از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لعنه الله چیزی به او بخشید</w:t>
      </w:r>
      <w:r>
        <w:rPr>
          <w:rFonts w:eastAsia="IRNazanin" w:cs="IRNazanin"/>
          <w:color w:val="111111"/>
          <w:sz w:val="28"/>
          <w:szCs w:val="28"/>
          <w:rtl w:val="true"/>
          <w:lang w:bidi="fa-IR"/>
        </w:rPr>
        <w:t>.</w:t>
      </w:r>
      <w:r>
        <w:rPr>
          <w:rStyle w:val="FootnoteAnchor"/>
          <w:rtl w:val="true"/>
        </w:rPr>
        <w:footnoteReference w:id="1821"/>
      </w:r>
      <w:bookmarkStart w:id="1640" w:name="pg13449_147969"/>
    </w:p>
    <w:p>
      <w:pPr>
        <w:pStyle w:val="BookText"/>
        <w:rPr/>
      </w:pPr>
      <w:bookmarkEnd w:id="1640"/>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أبي الحديد من كتاب الغارات عن محمد بن جبلة الخياط عن عكرمة عن يزيد الأحمسي و فيه يا سلقلق و يا جلعة ثم قال ابن أبي الحديد السلقلق السليط و أصله من السلق و هو الذئب و الجلعة البذية اللسان و الركب منبت العانة</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1" w:name="__RefHeading___Toc1005066_2616395394"/>
      <w:bookmarkStart w:id="1642" w:name="_Toc728"/>
      <w:bookmarkEnd w:id="1641"/>
      <w:r>
        <w:rPr>
          <w:rtl w:val="true"/>
        </w:rPr>
        <w:t>«</w:t>
      </w:r>
      <w:r>
        <w:rPr/>
        <w:t>17</w:t>
      </w:r>
      <w:r>
        <w:rPr>
          <w:rtl w:val="true"/>
        </w:rPr>
        <w:t>»</w:t>
      </w:r>
      <w:bookmarkEnd w:id="164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سُلَيْمَانَ عَنْ مُحَمَّدِ بْنِ سُلَيْمَانَ عَنْ أَبِيهِ عَنْ هَارُونَ بْنِ الْجَهْمِ عَنْ سَعْدٍ الْخَفَّافِ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يَوْماً جَالِسٌ فِي الْمَسْجِدِ وَ أَصْحَابُهُ حَوْلَهُ فَأَتَاهُ رَجُلٌ مِنْ شِيعَتِهِ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يَعْلَمُ أَنِّي أَدِينُهُ بِحُبِّكَ فِي السِّرِّ كَمَا أَدِينُهُ بِحُبِّكَ فِي الْعَلَانِيَةِ وَ أَتَوَلَّاكَ فِي السِّرِّ كَمَا أَتَوَلَّاكَ فِي الْعَلَانِيَةِ فَقَالَ أَمِيرُ الْمُؤْمِنِينَ عليه السلام صَدَقْتَ أَمَا فَاتَّخِذْ لِلْفَقْرِ جِلْبَاباً فَإِنَّ الْفَقْرَ أَسْرَعُ إِلَي شِيعَتِنَا مِنَ السَّيْلِ إِلَي قَرَارِ الْوَادِي قَالَ فَوَلَّي الرَّجُلُ وَ هُوَ يَبْكِي فَرَحاً لِقَوْلِ أَمِيرِ الْمُؤْمِنِينَ عليه السلام صَدَقْتَ قَالَ رَجُلٌ مِنَ الْخَوَارِجِ يُحَدِّثُ صَاحِباً</w:t>
      </w:r>
      <w:r>
        <w:rPr>
          <w:rStyle w:val="FootnoteAnchor"/>
          <w:rtl w:val="true"/>
        </w:rPr>
        <w:footnoteReference w:id="1824"/>
      </w:r>
      <w:r>
        <w:rPr>
          <w:rFonts w:ascii="Amiri" w:hAnsi="Amiri" w:eastAsia="Amiri" w:cs="Amiri"/>
          <w:color w:val="111111"/>
          <w:sz w:val="28"/>
          <w:sz w:val="28"/>
          <w:szCs w:val="28"/>
          <w:rtl w:val="true"/>
          <w:lang w:bidi="ar-SA"/>
        </w:rPr>
        <w:t>لَهُ قَرِيباً مِنْ أَمِيرِ الْمُؤْمِنِينَ فَقَالَ أَحَدُهُمَا لِصَاحِبِهِ تَاللَّهِ إِنْ رَأَيْتُ كَالْيَوْمِ قَطُّ إِنَّهُ أَتَاهُ رَجُلٌ فَقَالَ لَهُ صَدَقْتَ فَقَالَ لَهُ الْآخَرُ أَنَا مَا أَنْكَرْتُ مِنْ ذَلِكَ لَمْ يَجِدْ بُدّاً مِنْ أَنْ إِذَا قِيلَ لَهُ أُحِبُّكَ أَنْ يَقُولَ لَهُ صَدَقْتَ‌</w:t>
      </w:r>
      <w:r>
        <w:rPr>
          <w:rStyle w:val="FootnoteAnchor"/>
          <w:rtl w:val="true"/>
        </w:rPr>
        <w:footnoteReference w:id="1825"/>
      </w:r>
      <w:r>
        <w:rPr>
          <w:rFonts w:ascii="Amiri" w:hAnsi="Amiri" w:eastAsia="Amiri" w:cs="Amiri"/>
          <w:color w:val="111111"/>
          <w:sz w:val="28"/>
          <w:sz w:val="28"/>
          <w:szCs w:val="28"/>
          <w:rtl w:val="true"/>
          <w:lang w:bidi="ar-SA"/>
        </w:rPr>
        <w:t>تَعْلَمُ أَنِّي أَنَا أُحِبُّهُ‌</w:t>
      </w:r>
      <w:r>
        <w:rPr>
          <w:rStyle w:val="FootnoteAnchor"/>
          <w:rtl w:val="true"/>
        </w:rPr>
        <w:footnoteReference w:id="1826"/>
      </w:r>
      <w:r>
        <w:rPr>
          <w:rFonts w:ascii="Amiri" w:hAnsi="Amiri" w:eastAsia="Amiri" w:cs="Amiri"/>
          <w:color w:val="111111"/>
          <w:sz w:val="28"/>
          <w:sz w:val="28"/>
          <w:szCs w:val="28"/>
          <w:rtl w:val="true"/>
          <w:lang w:bidi="ar-SA"/>
        </w:rPr>
        <w:t>قَالَ لَا قَالَ فَأَنَا أَقُومُ فَأَقُولُ لَهُ مِثْلَ مَقَالَةِ الرَّجُلِ فَيَرُدُّ عَلَيَّ مِثْلَ مَا رَدَّ عَلَيْهِ قَالَ‌</w:t>
      </w:r>
      <w:r>
        <w:rPr>
          <w:rStyle w:val="FootnoteAnchor"/>
          <w:rtl w:val="true"/>
        </w:rPr>
        <w:footnoteReference w:id="1827"/>
      </w:r>
      <w:r>
        <w:rPr>
          <w:rFonts w:ascii="Amiri" w:hAnsi="Amiri" w:eastAsia="Amiri" w:cs="Amiri"/>
          <w:color w:val="111111"/>
          <w:sz w:val="28"/>
          <w:sz w:val="28"/>
          <w:szCs w:val="28"/>
          <w:rtl w:val="true"/>
          <w:lang w:bidi="ar-SA"/>
        </w:rPr>
        <w:t>فَقَامَ الرَّجُلُ فَقَالَ لَهُ مِثْلَ مَقَالَةِ الْأَوَّلِ فَنَظَرَ إِلَيْهِ مَلِيّاً ثُمَّ قَالَ لَهُ كَذَبْتَ لَا وَ اللَّهِ مَا تُحِبُّنِي وَ لَا</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مانند آن روایت شده است</w:t>
      </w:r>
      <w:r>
        <w:rPr>
          <w:rFonts w:eastAsia="IRNazanin" w:cs="IRNazanin"/>
          <w:color w:val="111111"/>
          <w:sz w:val="28"/>
          <w:szCs w:val="28"/>
          <w:rtl w:val="true"/>
          <w:lang w:bidi="fa-IR"/>
        </w:rPr>
        <w:t>.</w:t>
      </w:r>
      <w:r>
        <w:rPr>
          <w:rStyle w:val="FootnoteAnchor"/>
          <w:rtl w:val="true"/>
        </w:rPr>
        <w:footnoteReference w:id="182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آن را از کتاب الغارات از محمد بن جبله خیاط از عکرمه از یزید أحمسی روایت کرده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سلقلق و ای جلعه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السلقلق یعنی بی شرم و اصل آن السلق است و آن یعنی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الجلعه یعنی دریده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الرکب یعنی محل موی زهار</w:t>
      </w:r>
      <w:r>
        <w:rPr>
          <w:rFonts w:eastAsia="IRNazanin" w:cs="IRNazanin"/>
          <w:color w:val="111111"/>
          <w:sz w:val="28"/>
          <w:szCs w:val="28"/>
          <w:rtl w:val="true"/>
          <w:lang w:bidi="fa-IR"/>
        </w:rPr>
        <w:t>.</w:t>
      </w:r>
      <w:r>
        <w:rPr>
          <w:rStyle w:val="FootnoteAnchor"/>
          <w:rtl w:val="true"/>
        </w:rPr>
        <w:footnoteReference w:id="1829"/>
      </w:r>
    </w:p>
    <w:p>
      <w:pPr>
        <w:pStyle w:val="Heading5"/>
        <w:numPr>
          <w:ilvl w:val="4"/>
          <w:numId w:val="1"/>
        </w:numPr>
        <w:rPr/>
      </w:pPr>
      <w:bookmarkStart w:id="1643" w:name="__RefHeading___Toc1005068_2616395394"/>
      <w:bookmarkStart w:id="1644" w:name="_Toc729"/>
      <w:bookmarkEnd w:id="1643"/>
      <w:r>
        <w:rPr>
          <w:rtl w:val="true"/>
        </w:rPr>
        <w:t xml:space="preserve">روایت </w:t>
      </w:r>
      <w:r>
        <w:rPr/>
        <w:t>17</w:t>
      </w:r>
      <w:bookmarkEnd w:id="164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امیرالمؤمنین علیه السلام در مسجد نشسته بود و اصحابش گرد او بودند، مردی از شیعیانش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من در نهان به محبت تو اقرار می کنم همان طور که در عیان به محبت تو اقرار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در نهان دوست دارم همان طور که در عیان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اما برای فقر پرده ای قرار بده که حرکت فقر به سمت شیعیان ما از حرکت سیل به پایین دره سریع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بازگشت و از خوشحالی می گریست به خاطر سخن امیرالمؤمنین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خوارج با دوست خود که به امیرالمؤمنین نزدیک بود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چنین روزی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او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تعجب نکردم، وقتی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می دارم، چاره ای نداشت جز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من او را دوست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برمی خیزم و چیزی را که مرد به او گفت به او می گویم و پاسخی را به من می دهد که به آن مرد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برخاست و مانند سخن اولی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او نگریست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به خدا قسم تو مرا دوست نداری و </w:t>
      </w:r>
      <w:bookmarkStart w:id="1645" w:name="pg13449_147970"/>
    </w:p>
    <w:p>
      <w:pPr>
        <w:pStyle w:val="BookText"/>
        <w:rPr/>
      </w:pPr>
      <w:bookmarkEnd w:id="1645"/>
      <w:r>
        <w:rPr>
          <w:rFonts w:ascii="Amiri" w:hAnsi="Amiri" w:eastAsia="Amiri" w:cs="Amiri"/>
          <w:color w:val="111111"/>
          <w:sz w:val="28"/>
          <w:sz w:val="28"/>
          <w:szCs w:val="28"/>
          <w:rtl w:val="true"/>
          <w:lang w:bidi="ar-SA"/>
        </w:rPr>
        <w:t>أُحِبُّكَ قَالَ فَبَكَي الْخَارِجِيُّ فَقَالَ يَا أَمِيرَ الْمُؤْمِنِينَ لَتَسْتَقْبِلُنِي بِهَذَا وَ لَقَدْ</w:t>
      </w:r>
      <w:r>
        <w:rPr>
          <w:rStyle w:val="FootnoteAnchor"/>
          <w:rtl w:val="true"/>
        </w:rPr>
        <w:footnoteReference w:id="1830"/>
      </w:r>
      <w:r>
        <w:rPr>
          <w:rFonts w:ascii="Amiri" w:hAnsi="Amiri" w:eastAsia="Amiri" w:cs="Amiri"/>
          <w:color w:val="111111"/>
          <w:sz w:val="28"/>
          <w:sz w:val="28"/>
          <w:szCs w:val="28"/>
          <w:rtl w:val="true"/>
          <w:lang w:bidi="ar-SA"/>
        </w:rPr>
        <w:t>عَلِمَ اللَّهُ خِلَافَهُ ابْسُطْ يَدَيْكَ‌</w:t>
      </w:r>
      <w:r>
        <w:rPr>
          <w:rStyle w:val="FootnoteAnchor"/>
          <w:rtl w:val="true"/>
        </w:rPr>
        <w:footnoteReference w:id="1831"/>
      </w:r>
      <w:r>
        <w:rPr>
          <w:rFonts w:ascii="Amiri" w:hAnsi="Amiri" w:eastAsia="Amiri" w:cs="Amiri"/>
          <w:color w:val="111111"/>
          <w:sz w:val="28"/>
          <w:sz w:val="28"/>
          <w:szCs w:val="28"/>
          <w:rtl w:val="true"/>
          <w:lang w:bidi="ar-SA"/>
        </w:rPr>
        <w:t>أُبَايِعْكَ قَالَ عَلَي مَا ذَا قَالَ عَلَي مَا عَمِلَ أَبُو بَكْرٍ وَ عُمَرُ</w:t>
      </w:r>
      <w:r>
        <w:rPr>
          <w:rFonts w:eastAsia="Amiri" w:cs="Amiri" w:ascii="Amiri" w:hAnsi="Amiri"/>
          <w:color w:val="111111"/>
          <w:sz w:val="28"/>
          <w:szCs w:val="28"/>
          <w:rtl w:val="true"/>
          <w:lang w:bidi="ar-SA"/>
        </w:rPr>
        <w:t>-</w:t>
      </w:r>
      <w:r>
        <w:rPr>
          <w:rStyle w:val="FootnoteAnchor"/>
          <w:rtl w:val="true"/>
        </w:rPr>
        <w:footnoteReference w:id="1832"/>
      </w:r>
      <w:r>
        <w:rPr>
          <w:rFonts w:ascii="Amiri" w:hAnsi="Amiri" w:eastAsia="Amiri" w:cs="Amiri"/>
          <w:color w:val="111111"/>
          <w:sz w:val="28"/>
          <w:sz w:val="28"/>
          <w:szCs w:val="28"/>
          <w:rtl w:val="true"/>
          <w:lang w:bidi="ar-SA"/>
        </w:rPr>
        <w:t>قَالَ فَمَدَّ يَدَهُ وَ قَالَ لَهُ اصْفِقْ لَعَنَ اللَّهُ الِاثْنَيْنِ وَ اللَّهِ لَكَأَنِّي بِكَ قَدْ قُتِلْتَ عَلَي ضَلَالٍ وَ وَطِئَتْ وَجْهَكَ دَوَابُّ الْعِرَاقِ فَلَا تَغُرَّنَّكَ قُوَّتُكَ‌</w:t>
      </w:r>
      <w:r>
        <w:rPr>
          <w:rStyle w:val="FootnoteAnchor"/>
          <w:rtl w:val="true"/>
        </w:rPr>
        <w:footnoteReference w:id="1833"/>
      </w:r>
      <w:r>
        <w:rPr>
          <w:rFonts w:ascii="Amiri" w:hAnsi="Amiri" w:eastAsia="Amiri" w:cs="Amiri"/>
          <w:color w:val="111111"/>
          <w:sz w:val="28"/>
          <w:sz w:val="28"/>
          <w:szCs w:val="28"/>
          <w:rtl w:val="true"/>
          <w:lang w:bidi="ar-SA"/>
        </w:rPr>
        <w:t>قَالَ فَلَمْ يَلْبَثْ أَنْ خَرَجَ عَلَيْهِ أَهْلُ النَّهْرَوَانِ وَ خَرَجَ الرَّجُلُ مَعَهُمْ فَقُتِلَ‌</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6" w:name="__RefHeading___Toc1005070_2616395394"/>
      <w:bookmarkStart w:id="1647" w:name="_Toc730"/>
      <w:bookmarkEnd w:id="1646"/>
      <w:r>
        <w:rPr>
          <w:rtl w:val="true"/>
        </w:rPr>
        <w:t>«</w:t>
      </w:r>
      <w:r>
        <w:rPr/>
        <w:t>18</w:t>
      </w:r>
      <w:r>
        <w:rPr>
          <w:rtl w:val="true"/>
        </w:rPr>
        <w:t>»</w:t>
      </w:r>
      <w:bookmarkEnd w:id="164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عليه السلام بِكَرْبَلَاءَ فَقَالَ لَمَّا مَرَّ بِهِ أَصْحَابُهُ وَ قَدْ اغْرَوْرَقَتْ عَيْنَاهُ يَبْكِي وَ يَقُولُ هَذَا مُنَاخُ رِكَابِهِمْ وَ هَذَا مُلْقَي رِحَالِهِمْ هَاهُنَا مُرَاقُ دِمَائِهِمْ طُوبَي لَكِ مِنْ تُرْبَةٍ عَلَيْهَا تُرَاقُ دِمَاءُ الْأَحِبَّةِ وَ قَالَ الْبَاقِرُ عليه السلام خَرَجَ عَلِيٌّ يَسِيرُ بِالنَّاسِ حَتَّي إِذَا كَانَ بِكَرْبَلَاءَ عَلَي مِيلَيْنِ أَوْ مِيلٍ تَقَدَّمَ بَيْنَ أَيْدِيهِمْ حَتَّي طَافَ بِمَكَانٍ يُقَالُ لَهَا الْمقدفان‌</w:t>
      </w:r>
      <w:r>
        <w:rPr>
          <w:rStyle w:val="FootnoteAnchor"/>
          <w:rtl w:val="true"/>
        </w:rPr>
        <w:footnoteReference w:id="1835"/>
      </w:r>
      <w:r>
        <w:rPr>
          <w:rFonts w:ascii="Amiri" w:hAnsi="Amiri" w:eastAsia="Amiri" w:cs="Amiri"/>
          <w:color w:val="111111"/>
          <w:sz w:val="28"/>
          <w:sz w:val="28"/>
          <w:szCs w:val="28"/>
          <w:rtl w:val="true"/>
          <w:lang w:bidi="ar-SA"/>
        </w:rPr>
        <w:t>فَقَالَ قُتِلَ فِيهَا مِائَتَا نَبِيٍّ وَ مِائَتَا سِبْطٍ كُلُّهُمْ شُهَدَاءُ وَ مُنَاخُ رِكَابٍ وَ مَصَارِعُ عُشَّاقٍ شُهَدَاءَ لَا يَسْبِقُهُمْ مَنْ كَانَ قَبْلَهُمْ وَ لَا يَلْحَقُهُمْ مَنْ بَعْدَهُمْ‌</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8" w:name="__RefHeading___Toc1005072_2616395394"/>
      <w:bookmarkStart w:id="1649" w:name="_Toc731"/>
      <w:bookmarkEnd w:id="1648"/>
      <w:r>
        <w:rPr>
          <w:rtl w:val="true"/>
        </w:rPr>
        <w:t>«</w:t>
      </w:r>
      <w:r>
        <w:rPr/>
        <w:t>19</w:t>
      </w:r>
      <w:r>
        <w:rPr>
          <w:rtl w:val="true"/>
        </w:rPr>
        <w:t>»</w:t>
      </w:r>
      <w:bookmarkEnd w:id="164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أَمِيرُ الْمُؤْمِنِينَ عليه السلام بَنِيهِ وَ هُمُ اثْنَا عَشَرَ ذَكَراً فَقَالَ لَهُمْ إِنَّ اللَّهَ أَحَبَّ أَنْ يَجْعَلَ فِيَّ سُنَّةً مِنْ يَعْقُوبَ إِذْ جَمَعَ بَنِيهِ وَ هُمُ اثْنَا عَشَرَ ذَكَراً فَقَالَ لَهُمْ إِنِّي أُوصِي إِلَي يُوسُفَ فَاسْمَعُوا</w:t>
      </w:r>
    </w:p>
    <w:p>
      <w:pPr>
        <w:pStyle w:val="BookText"/>
        <w:rPr/>
      </w:pPr>
      <w:r>
        <w:rPr>
          <w:rFonts w:ascii="IRNazanin" w:hAnsi="IRNazanin" w:eastAsia="IRNazanin"/>
          <w:color w:val="111111"/>
          <w:sz w:val="28"/>
          <w:sz w:val="28"/>
          <w:szCs w:val="28"/>
          <w:rtl w:val="true"/>
          <w:lang w:bidi="fa-IR"/>
        </w:rPr>
        <w:t>من نیز تو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خارجی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من این چنین می گویی و خدا می داند که خلاف این است، دستت را دراز کن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که ابوبکر و عمر به آن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دراز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خدا هر دو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گویی تو را می بینم که در گمراهی کشته شدی و جنبندگان عراق صورتت را لگد کوب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قدرتت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اهل نهروان بر او شوریدند و مرد نیز همراه آن ها بود و کشته شد</w:t>
      </w:r>
      <w:r>
        <w:rPr>
          <w:rFonts w:eastAsia="IRNazanin" w:cs="IRNazanin"/>
          <w:color w:val="111111"/>
          <w:sz w:val="28"/>
          <w:szCs w:val="28"/>
          <w:rtl w:val="true"/>
          <w:lang w:bidi="fa-IR"/>
        </w:rPr>
        <w:t>.</w:t>
      </w:r>
      <w:r>
        <w:rPr>
          <w:rStyle w:val="FootnoteAnchor"/>
          <w:rtl w:val="true"/>
        </w:rPr>
        <w:footnoteReference w:id="1837"/>
      </w:r>
    </w:p>
    <w:p>
      <w:pPr>
        <w:pStyle w:val="Heading5"/>
        <w:numPr>
          <w:ilvl w:val="4"/>
          <w:numId w:val="1"/>
        </w:numPr>
        <w:rPr/>
      </w:pPr>
      <w:bookmarkStart w:id="1650" w:name="__RefHeading___Toc1005074_2616395394"/>
      <w:bookmarkStart w:id="1651" w:name="_Toc732"/>
      <w:bookmarkEnd w:id="1650"/>
      <w:r>
        <w:rPr>
          <w:rtl w:val="true"/>
        </w:rPr>
        <w:t xml:space="preserve">روایت </w:t>
      </w:r>
      <w:r>
        <w:rPr/>
        <w:t>18</w:t>
      </w:r>
      <w:bookmarkEnd w:id="1651"/>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از پدرش علیهما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کربلا گذر کرد، یارانش او را دیدند در حالی که اشک در چشمانش حلقه زده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توقفگاه آنان و محل اقامتشان است، این جا محل ریخته شدن خونشان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خاکی که خون عزیزان بر آن ریخته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مردم را حرکت داد تا این که به یک یا دو ذراعی کربلا رسید، از مردم پیش افتاد و در محلی که به آن مقدفان گفته می شد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دویست پیامبر و دویست آزاد مرد کشته شده است که همگی شهید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توقفگاه و قتلگاه شهدای عاشق است که هیچ کس از پیشینیان از آنان سبقت نمی گیرد و کسی از آیندگان به آنان نمی رسد</w:t>
      </w:r>
      <w:r>
        <w:rPr>
          <w:rFonts w:eastAsia="IRNazanin" w:cs="IRNazanin"/>
          <w:color w:val="111111"/>
          <w:sz w:val="28"/>
          <w:szCs w:val="28"/>
          <w:rtl w:val="true"/>
          <w:lang w:bidi="fa-IR"/>
        </w:rPr>
        <w:t>.</w:t>
      </w:r>
      <w:r>
        <w:rPr>
          <w:rStyle w:val="FootnoteAnchor"/>
          <w:rtl w:val="true"/>
        </w:rPr>
        <w:footnoteReference w:id="1838"/>
      </w:r>
    </w:p>
    <w:p>
      <w:pPr>
        <w:pStyle w:val="Heading5"/>
        <w:numPr>
          <w:ilvl w:val="4"/>
          <w:numId w:val="1"/>
        </w:numPr>
        <w:rPr/>
      </w:pPr>
      <w:bookmarkStart w:id="1652" w:name="__RefHeading___Toc1005076_2616395394"/>
      <w:bookmarkStart w:id="1653" w:name="_Toc733"/>
      <w:bookmarkEnd w:id="1652"/>
      <w:r>
        <w:rPr>
          <w:rtl w:val="true"/>
        </w:rPr>
        <w:t xml:space="preserve">روایت </w:t>
      </w:r>
      <w:r>
        <w:rPr/>
        <w:t>19</w:t>
      </w:r>
      <w:bookmarkEnd w:id="165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پسرانش را جمع کرد – آن ها دوازده نفر بودند –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که سنّت یعقوب برای من قرار دهد، آن زمان که پسرانش را جمع کرد – و آن ها دوازده نفر بودند –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یوسف توصیه می کنم به او گوش کنید </w:t>
      </w:r>
      <w:bookmarkStart w:id="1654" w:name="pg13449_147971"/>
    </w:p>
    <w:p>
      <w:pPr>
        <w:pStyle w:val="BookText"/>
        <w:rPr/>
      </w:pPr>
      <w:bookmarkEnd w:id="1654"/>
      <w:r>
        <w:rPr>
          <w:rFonts w:ascii="Amiri" w:hAnsi="Amiri" w:eastAsia="Amiri" w:cs="Amiri"/>
          <w:color w:val="111111"/>
          <w:sz w:val="28"/>
          <w:sz w:val="28"/>
          <w:szCs w:val="28"/>
          <w:rtl w:val="true"/>
          <w:lang w:bidi="ar-SA"/>
        </w:rPr>
        <w:t>لَهُ وَ أَطِيعُوا وَ أَنَا أُوصِي إِلَي الْحَسَنِ وَ الْحُسَيْنِ فَاسْمَعُوا لَهُمَا وَ أَطِيعُوا فَقَالَ لَهُ عَبْدُ اللَّهِ ابْنُهُ دُونَ مُحَمَّدِ بْنِ عَلِيٍّ يَعْنِي مُحَمَّدَ بْنَ الْحَنَفِيَّةِ فَقَالَ لَهُ أَ جُرْأَةً عَلَيَّ فِي حَيَاتِي كَأَنِّي بِكَ قَدْ وُجِدْتَ مَذْبُوحاً فِي فُسْطَاطِكَ لَا يُدْرَي مَنْ قَتَلَكَ فَلَمَّا كَانَ فِي زَمَانِ الْمُخْتَارِ أَتَاهُ فَقَالَ لَسْتَ هُنَاكَ فَغَضِبَ فَذَهَبَ إِلَي مُصْعَبِ بْنِ الزُّبَيْرِ وَ هُوَ بِالْبَصْرَةِ فَقَالَ وَلِّنِي قِتَالَ أَهْلِ الْكُوفَةِ فَكَانَ عَلَي مُقَدِّمَةِ مُصْعَبٍ فَالْتَقَوْا بِحَرُورَاءَ فَلَمَّا حَجَرَ اللَّيْلُ بَيْنَهُمْ أَصْبَحُوا وَ قَدْ وَجَدُوهُ مَذْبُوحاً فِي فُسْطَاطِهِ لَا يُدْرَي مَنْ قَتَلَهُ</w:t>
      </w:r>
      <w:r>
        <w:rPr>
          <w:rFonts w:eastAsia="Amiri" w:cs="Amiri" w:ascii="Amiri" w:hAnsi="Amiri"/>
          <w:color w:val="111111"/>
          <w:sz w:val="28"/>
          <w:szCs w:val="28"/>
          <w:rtl w:val="true"/>
          <w:lang w:bidi="ar-SA"/>
        </w:rPr>
        <w:t>.</w:t>
      </w:r>
    </w:p>
    <w:p>
      <w:pPr>
        <w:pStyle w:val="Heading5"/>
        <w:numPr>
          <w:ilvl w:val="4"/>
          <w:numId w:val="1"/>
        </w:numPr>
        <w:rPr/>
      </w:pPr>
      <w:bookmarkStart w:id="1655" w:name="__RefHeading___Toc1005078_2616395394"/>
      <w:bookmarkStart w:id="1656" w:name="_Toc734"/>
      <w:bookmarkEnd w:id="1655"/>
      <w:r>
        <w:rPr>
          <w:rtl w:val="true"/>
        </w:rPr>
        <w:t>«</w:t>
      </w:r>
      <w:r>
        <w:rPr/>
        <w:t>20</w:t>
      </w:r>
      <w:r>
        <w:rPr>
          <w:rtl w:val="true"/>
        </w:rPr>
        <w:t>»</w:t>
      </w:r>
      <w:bookmarkEnd w:id="165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الْحَمِيدِ الْأَوْدِيِّ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جُبَيْرَ الْخَابُورِ كَانَ صَاحِبَ بَيْتِ مَالِ مُعَاوِيَةَ وَ كَانَتْ لَهُ أُمٌّ عَجُوزٌ بِالْكُوفَةِ كَبِيرَةٌ فَقَالَ لِمُعَاوِيَةَ إِنَّ لِي أُمّاً بِالْكُوفَةِ عَجُوزاً اشْتَقْتُ إِلَيْهَا فَأْذَنْ لِي حَتَّي آتِيَهَا فَأَقْضِيَ مِنْ حَقِّهَا عَلَيَّ فَقَالَ مُعَاوِيَةُ مَا تَصْنَعُ بِالْكُوفَةِ فَإِنَّ فِيهَا رَجُلًا سَاحِراً كَاهِناً يُقَالُ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آمَنُ أَنْ يَفْتِنَكَ فَقَالَ جُبَيْرٌ مَا لِي وَ لِعَلِيٍّ وَ إِنَّمَا آتِي أُمِّي وَ أَزُورُهَا وَ أَقْضِي مِنْ حَقِّهَا مَا يَجِبُ عَلَيَّ فَقَالَ مُعَاوِيَةُ مَا تَصْنَعُ بِالْكُوفَةِ فَأَذِنَ لَهُ فَقَدِمَ جُبَيْرُ الْخَابُورِ فَقَالَ عليه السلام لَهُ أَمَا إِنَّكَ كَنْزٌ مِنْ كُنُوزِ اللَّهِ زَعَمَ لَكَ مُعَاوِيَةُ أَنِّي كَاهِنٌ سَاحِرٌ قَالَ إِي وَ اللَّهِ قَالَ ذَلِكَ مُعَاوِيَةُ ثُمَّ قَالَ وَ مَعَكَ مَالٌ قَدْ دَفَنْتَ بَعْضَهُ فِي 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يَا أَمِيرَ الْمُؤْمِنِينَ لَقَدْ كَانَ كَذَلِكَ قَالَ عَلِيٌّ يَا حَسَنُ ضُمَّهُ إِلَيْكَ فَأَنْزَلَهُ وَ أَحْسَنَ إِلَيْهِ فَلَمَّا كَانَ مِنَ الْغَدِ دَعَاهُ ثُمَّ قَالَ لِأَصْحَابِهِ إِنَّ هَذَا يَكُونُ فِي جَبَلِ الْأَهْوَازِ</w:t>
      </w:r>
      <w:r>
        <w:rPr>
          <w:rStyle w:val="FootnoteAnchor"/>
          <w:rtl w:val="true"/>
        </w:rPr>
        <w:footnoteReference w:id="1839"/>
      </w:r>
      <w:r>
        <w:rPr>
          <w:rFonts w:ascii="Amiri" w:hAnsi="Amiri" w:eastAsia="Amiri" w:cs="Amiri"/>
          <w:color w:val="111111"/>
          <w:sz w:val="28"/>
          <w:sz w:val="28"/>
          <w:szCs w:val="28"/>
          <w:rtl w:val="true"/>
          <w:lang w:bidi="ar-SA"/>
        </w:rPr>
        <w:t>فِي أَرْبَعَةِ آلَافٍ مُدَجَّجِينَ فِي السِّلَاحِ فَيَكُونُونَ مَعَهُ حَتَّي يَقُومَ قَائِمُنَا أَهْلَ الْبَيْتِ فَيُقَاتِلُ مَعَهُ</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1005080_2616395394"/>
      <w:bookmarkStart w:id="1658" w:name="_Toc735"/>
      <w:bookmarkEnd w:id="1657"/>
      <w:r>
        <w:rPr>
          <w:rtl w:val="true"/>
        </w:rPr>
        <w:t>بيان</w:t>
      </w:r>
      <w:bookmarkEnd w:id="1658"/>
    </w:p>
    <w:p>
      <w:pPr>
        <w:pStyle w:val="BookText"/>
        <w:rPr/>
      </w:pPr>
      <w:r>
        <w:rPr>
          <w:rFonts w:ascii="IRNazanin" w:hAnsi="IRNazanin" w:eastAsia="IRNazanin"/>
          <w:color w:val="111111"/>
          <w:sz w:val="28"/>
          <w:sz w:val="28"/>
          <w:szCs w:val="28"/>
          <w:rtl w:val="true"/>
          <w:lang w:bidi="fa-IR"/>
        </w:rPr>
        <w:t>رجل مدجج و مدجج‌</w:t>
      </w:r>
      <w:r>
        <w:rPr>
          <w:rStyle w:val="FootnoteAnchor"/>
          <w:rtl w:val="true"/>
        </w:rPr>
        <w:footnoteReference w:id="1840"/>
      </w:r>
      <w:r>
        <w:rPr>
          <w:rFonts w:ascii="Amiri" w:hAnsi="Amiri" w:eastAsia="Amiri" w:cs="Amiri"/>
          <w:color w:val="111111"/>
          <w:sz w:val="28"/>
          <w:sz w:val="28"/>
          <w:szCs w:val="28"/>
          <w:rtl w:val="true"/>
          <w:lang w:bidi="ar-SA"/>
        </w:rPr>
        <w:t>أي شاك في السلاح و إنما أخبره عليه السلام بما يكون منه في الرجعة</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1005082_2616395394"/>
      <w:bookmarkStart w:id="1660" w:name="_Toc736"/>
      <w:bookmarkEnd w:id="1659"/>
      <w:r>
        <w:rPr>
          <w:rtl w:val="true"/>
        </w:rPr>
        <w:t>«</w:t>
      </w:r>
      <w:r>
        <w:rPr/>
        <w:t>21</w:t>
      </w:r>
      <w:r>
        <w:rPr>
          <w:rtl w:val="true"/>
        </w:rPr>
        <w:t>»</w:t>
      </w:r>
      <w:bookmarkEnd w:id="166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ظَبْيَةَ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عَلِيٌّ عليه السلام الْعُرَفَاءَ ثُمَّ أَشْرَفَ عَلَيْهِمْ فَقَالَ افْعَلُوا كَذَلِكَ قَالُوا لَا نَفْعَلُ قَالَ عليه السلام أَمَا وَ اللَّهِ لَيُسْتَعْمَلَنَّ عَلَيْكُمُ الْيَهُودُ</w:t>
      </w:r>
    </w:p>
    <w:p>
      <w:pPr>
        <w:pStyle w:val="BookText"/>
        <w:rPr/>
      </w:pPr>
      <w:r>
        <w:rPr>
          <w:rFonts w:ascii="IRNazanin" w:hAnsi="IRNazanin" w:eastAsia="IRNazanin"/>
          <w:color w:val="111111"/>
          <w:sz w:val="28"/>
          <w:sz w:val="28"/>
          <w:szCs w:val="28"/>
          <w:rtl w:val="true"/>
          <w:lang w:bidi="fa-IR"/>
        </w:rPr>
        <w:t>و او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حسن و حسین توصیه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گوش کنید و آن دو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علی اطاعت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محمد بن حنفیه بود –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که زنده هستم به من جسارت می کنی؟ گویی که تو را می بینم سر بریده در خیمه ات پیدا شده و معلوم نیست چه کسی تو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مختار بود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نزد مصعب بن زبیر که در بصره بود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اهل کوفه را به من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طلایه دار مصعب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حروراء روبرو شدند و وقتی شب میان آن ها مانع شد، صبحگاهان او را سر بریده در خیمه اش یافتند و معلوم نبود چه کسی او را کشته است</w:t>
      </w:r>
      <w:r>
        <w:rPr>
          <w:rFonts w:eastAsia="IRNazanin" w:cs="IRNazanin"/>
          <w:color w:val="111111"/>
          <w:sz w:val="28"/>
          <w:szCs w:val="28"/>
          <w:rtl w:val="true"/>
          <w:lang w:bidi="fa-IR"/>
        </w:rPr>
        <w:t>.</w:t>
      </w:r>
    </w:p>
    <w:p>
      <w:pPr>
        <w:pStyle w:val="Heading5"/>
        <w:numPr>
          <w:ilvl w:val="4"/>
          <w:numId w:val="1"/>
        </w:numPr>
        <w:rPr/>
      </w:pPr>
      <w:bookmarkStart w:id="1661" w:name="__RefHeading___Toc1005084_2616395394"/>
      <w:bookmarkStart w:id="1662" w:name="_Toc737"/>
      <w:bookmarkEnd w:id="1661"/>
      <w:r>
        <w:rPr>
          <w:rtl w:val="true"/>
        </w:rPr>
        <w:t xml:space="preserve">روایت </w:t>
      </w:r>
      <w:r>
        <w:rPr/>
        <w:t>20</w:t>
      </w:r>
      <w:bookmarkEnd w:id="1662"/>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خابور صاحب بیت المال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مادری پیر و کهن سال داشت،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مادری پیر دارم و مشتاق دیدار او شده ام، به من اجازه بده نزد او بروم و حقی را که بر من دارد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چه کار می کنی در آن جا مرد ساحر و پیشگو به نام علی بن ابی طالب وجود دارد و مطمئن نیستم که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علی چه کار، من فقط نزد مادرم می روم، او را می بینم و حقی را که بر من واجب است ادا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چه کار می کنی؟ به او اجازه داد و جبیر خابور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گنجی از گنج های خدا هستی و معاویه نزد تو ادعا کرده است که من پیشگو و ساحر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 خدا قسم معاویه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مالی داری که مقداری از آن را در عین التمر دفن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او را در آغوش بگیر و فرودآور و با او نیکو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 شد او را فراخواند سپس به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کوه اهواز در میان چهار هزار مردِ تا دندان مسلح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خواهند بود تا این که قائم ما اهل بیت برخیزد و همراه او می جنگد</w:t>
      </w:r>
      <w:r>
        <w:rPr>
          <w:rFonts w:eastAsia="IRNazanin" w:cs="IRNazanin"/>
          <w:color w:val="111111"/>
          <w:sz w:val="28"/>
          <w:szCs w:val="28"/>
          <w:rtl w:val="true"/>
          <w:lang w:bidi="fa-IR"/>
        </w:rPr>
        <w:t>.</w:t>
      </w:r>
    </w:p>
    <w:p>
      <w:pPr>
        <w:pStyle w:val="Heading5"/>
        <w:numPr>
          <w:ilvl w:val="4"/>
          <w:numId w:val="1"/>
        </w:numPr>
        <w:rPr/>
      </w:pPr>
      <w:bookmarkStart w:id="1663" w:name="__RefHeading___Toc1005086_2616395394"/>
      <w:bookmarkStart w:id="1664" w:name="_Toc738"/>
      <w:bookmarkEnd w:id="1663"/>
      <w:r>
        <w:rPr>
          <w:rtl w:val="true"/>
        </w:rPr>
        <w:t>توضیح</w:t>
      </w:r>
      <w:bookmarkEnd w:id="1664"/>
    </w:p>
    <w:p>
      <w:pPr>
        <w:pStyle w:val="BookText"/>
        <w:rPr/>
      </w:pPr>
      <w:r>
        <w:rPr>
          <w:rFonts w:ascii="IRNazanin" w:hAnsi="IRNazanin" w:eastAsia="IRNazanin"/>
          <w:color w:val="111111"/>
          <w:sz w:val="28"/>
          <w:sz w:val="28"/>
          <w:szCs w:val="28"/>
          <w:rtl w:val="true"/>
          <w:lang w:bidi="fa-IR"/>
        </w:rPr>
        <w:t>رجل مدجِّج و مدجَّج یعنی تا دندان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او را از آن چه در رجعت انجام خواهد داد با خبر کرد</w:t>
      </w:r>
      <w:r>
        <w:rPr>
          <w:rFonts w:eastAsia="IRNazanin" w:cs="IRNazanin"/>
          <w:color w:val="111111"/>
          <w:sz w:val="28"/>
          <w:szCs w:val="28"/>
          <w:rtl w:val="true"/>
          <w:lang w:bidi="fa-IR"/>
        </w:rPr>
        <w:t>.</w:t>
      </w:r>
    </w:p>
    <w:p>
      <w:pPr>
        <w:pStyle w:val="Heading5"/>
        <w:numPr>
          <w:ilvl w:val="4"/>
          <w:numId w:val="1"/>
        </w:numPr>
        <w:rPr/>
      </w:pPr>
      <w:bookmarkStart w:id="1665" w:name="__RefHeading___Toc1005088_2616395394"/>
      <w:bookmarkStart w:id="1666" w:name="_Toc739"/>
      <w:bookmarkEnd w:id="1665"/>
      <w:r>
        <w:rPr>
          <w:rtl w:val="true"/>
        </w:rPr>
        <w:t xml:space="preserve">روایت </w:t>
      </w:r>
      <w:r>
        <w:rPr/>
        <w:t>21</w:t>
      </w:r>
      <w:bookmarkEnd w:id="1666"/>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ظبیه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آشنایان را گرد آورد و در حالی که بر آنان اشراف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کنیم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یهودیان </w:t>
      </w:r>
      <w:bookmarkStart w:id="1667" w:name="pg13449_147972"/>
    </w:p>
    <w:p>
      <w:pPr>
        <w:pStyle w:val="BookText"/>
        <w:rPr/>
      </w:pPr>
      <w:bookmarkEnd w:id="1667"/>
      <w:r>
        <w:rPr>
          <w:rFonts w:ascii="Amiri" w:hAnsi="Amiri" w:eastAsia="Amiri" w:cs="Amiri"/>
          <w:color w:val="111111"/>
          <w:sz w:val="28"/>
          <w:sz w:val="28"/>
          <w:szCs w:val="28"/>
          <w:rtl w:val="true"/>
          <w:lang w:bidi="ar-SA"/>
        </w:rPr>
        <w:t>وَ الْمَجُوسُ ثُمَّ لَا تُمَتَّعُونَ فَكَانَ ذَلِكَ كَذَلِكَ</w:t>
      </w:r>
      <w:r>
        <w:rPr>
          <w:rFonts w:eastAsia="Amiri" w:cs="Amiri" w:ascii="Amiri" w:hAnsi="Amiri"/>
          <w:color w:val="111111"/>
          <w:sz w:val="28"/>
          <w:szCs w:val="28"/>
          <w:rtl w:val="true"/>
          <w:lang w:bidi="ar-SA"/>
        </w:rPr>
        <w:t>.</w:t>
      </w:r>
    </w:p>
    <w:p>
      <w:pPr>
        <w:pStyle w:val="Heading5"/>
        <w:numPr>
          <w:ilvl w:val="4"/>
          <w:numId w:val="1"/>
        </w:numPr>
        <w:rPr/>
      </w:pPr>
      <w:bookmarkStart w:id="1668" w:name="__RefHeading___Toc1005090_2616395394"/>
      <w:bookmarkStart w:id="1669" w:name="_Toc740"/>
      <w:bookmarkEnd w:id="1668"/>
      <w:r>
        <w:rPr>
          <w:rtl w:val="true"/>
        </w:rPr>
        <w:t>«</w:t>
      </w:r>
      <w:r>
        <w:rPr/>
        <w:t>22</w:t>
      </w:r>
      <w:r>
        <w:rPr>
          <w:rtl w:val="true"/>
        </w:rPr>
        <w:t>»</w:t>
      </w:r>
      <w:bookmarkEnd w:id="166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بَصِيرٍ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قَوْمٌ بِنَاءَ مَسْجِدٍ بِسَاحِلِ عَدَنٍ فَكُلَّمَا بَنَوْهُ سَقَطَ فَأَتَوْا أَبَا بَكْرٍ فَقَالَ اسْتَأْنِفُوا مِنَ الْبِنَاءِ وَ افْعَلُوا فَفَعَلُوا وَ أَحْكَمُوا فَسَقَطَ فَعَادُوا فَخَطَبَ النَّاسَ وَ نَاشَدَهُمْ إِنْ كَانَ لِوَاحِدٍ مِنْكُمْ بِهِ عِلْمٌ فَلْيَقُلْ فَقَالَ عَلِيٌّ عليه السلام احْفِرُوا فِي مَيْمَنَةِ الْقِبْلَةِ وَ مَيْسَرَتِهَا فَإِنَّهُ يَظْهَرُ لَكُمْ قَبْرَانِ عَلَيْهِمَا كُوبَةٌ مَكْتُوبٌ عَلَيْهَا أَنَا رَضْوَي وَ أُخْتِي حَيَّا ابْنَتَا تُبَّعٍ لَا نُشْرِكُ بِاللَّهِ شَيْئاً فَاغْسِلُوهُمَا وَ كَفِّنُوهُمَا وَ صَلُّوا عَلَيْهِمَا وَ ادْفِنُوهُمَا ثُمَّ ابْنُوا مَسْجِدَكُمْ فَإِنَّهُ يَقُومُ بِنَاؤُهُ فَفَعَلُوا فَكَانَ كَذَا فَقَامَ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للحميري بإسناده إلي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0" w:name="__RefHeading___Toc1005092_2616395394"/>
      <w:bookmarkStart w:id="1671" w:name="_Toc741"/>
      <w:bookmarkEnd w:id="1670"/>
      <w:r>
        <w:rPr>
          <w:rtl w:val="true"/>
        </w:rPr>
        <w:t>«</w:t>
      </w:r>
      <w:r>
        <w:rPr/>
        <w:t>23</w:t>
      </w:r>
      <w:r>
        <w:rPr>
          <w:rtl w:val="true"/>
        </w:rPr>
        <w:t>»</w:t>
      </w:r>
      <w:bookmarkEnd w:id="167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 يَوْماً لَوْ وَجَدْتُ رَجُلًا ثِقَةً لَبَعَثْتُ مَعَهُ بِمَالٍ إِلَي الْمَدَائِنِ إِلَي شِيعَتِي فَقَالَ رَجُلٌ فِي نَفْسِهِ لَآتِيَنَّهُ وَ لَأَقُولَنَّ أَنَا أَذْهَبُ بِالْمَالِ فَهُوَ يَثِقُ بِي فَإِذَا أَنَا أَخَذْتُهُ أَخَذْتُ طَرِيقَ الشَّامِ إِلَي مُعَاوِيَةَ فَجَاءَ إِلَي عَلِيٍّ عليه السلام فَقَالَ أَنَا أَذْهَبُ بِالْمَالِ فَرَفَعَ رَأْسَهُ فَقَالَ إِلَيْكَ عَنِّي تَأْخُذُ طَرِيقَ الشَّامِ إِلَي مُعَاوِيَةَ</w:t>
      </w:r>
      <w:r>
        <w:rPr>
          <w:rFonts w:eastAsia="Amiri" w:cs="Amiri" w:ascii="Amiri" w:hAnsi="Amiri"/>
          <w:color w:val="111111"/>
          <w:sz w:val="28"/>
          <w:szCs w:val="28"/>
          <w:rtl w:val="true"/>
          <w:lang w:bidi="ar-SA"/>
        </w:rPr>
        <w:t>.</w:t>
      </w:r>
    </w:p>
    <w:p>
      <w:pPr>
        <w:pStyle w:val="Heading5"/>
        <w:numPr>
          <w:ilvl w:val="4"/>
          <w:numId w:val="1"/>
        </w:numPr>
        <w:rPr/>
      </w:pPr>
      <w:bookmarkStart w:id="1672" w:name="__RefHeading___Toc1005094_2616395394"/>
      <w:bookmarkStart w:id="1673" w:name="_Toc742"/>
      <w:bookmarkEnd w:id="1672"/>
      <w:r>
        <w:rPr>
          <w:rtl w:val="true"/>
        </w:rPr>
        <w:t>«</w:t>
      </w:r>
      <w:r>
        <w:rPr/>
        <w:t>24</w:t>
      </w:r>
      <w:r>
        <w:rPr>
          <w:rtl w:val="true"/>
        </w:rPr>
        <w:t>»</w:t>
      </w:r>
      <w:bookmarkEnd w:id="167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دَاوُدُ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سَأَلَنِي رَجُلٌ عَنْ خَاصَّةِ أَمِيرِ الْمُؤْمِنِينَ عليه السلام فَقَالَ لِي انْطَلِقْ حَتَّي نُسَلِّمَ عَلَي أَمِيرِ الْمُؤْمِنِينَ عليه السلام قَالَ وَ كُنْتُ لَا أُحِبُّ ذَلِكَ فَلَمْ يَزَلْ بِي حَتَّي أَتَيْتُ مَعَهُ فَسَلَّمْنَا عَلَيْهِ فَرَفَعَ أَمِيرُ الْمُؤْمِنِينَ الدِّرَّةَ فَضَرَبَ بِهَا سَاقِي فَنَزَوْتُ فَقَالَ أَ تَرَي أَنَّكَ مُكْرَهٌ إِنَّكَ مَيْسَرَةُ ثُمَّ ذَهَبْتُ فَقِيلَ لِي صَنَعَ بِكَ أَمِيرُ الْمُؤْمِنِينَ مَا لَمْ يَصْنَعْ إِلَي أَحَدٍ قَالَ إِنِّي كُنْتُ مَمْلُوكاً لِآلِ فُلَانٍ وَ كَانَ اسْمِي مَيْسَرَةُ فَفَارَقْتُهُمْ وَ ادَّعَيْتُ إِلَي مَنْ لَسْتُ أَنَا مِنْهُ فَسَمَّانِي أَمِيرُ الْمُؤْمِنِينَ بِاسْمِي</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1005096_2616395394"/>
      <w:bookmarkStart w:id="1675" w:name="_Toc743"/>
      <w:bookmarkEnd w:id="1674"/>
      <w:r>
        <w:rPr>
          <w:rtl w:val="true"/>
        </w:rPr>
        <w:t>«</w:t>
      </w:r>
      <w:r>
        <w:rPr/>
        <w:t>25</w:t>
      </w:r>
      <w:r>
        <w:rPr>
          <w:rtl w:val="true"/>
        </w:rPr>
        <w:t>»</w:t>
      </w:r>
      <w:bookmarkEnd w:id="167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مُعَاوِيَةُ بْنُ جَرِيرٍ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الْخَيْلُ‌</w:t>
      </w:r>
      <w:r>
        <w:rPr>
          <w:rStyle w:val="FootnoteAnchor"/>
          <w:rtl w:val="true"/>
        </w:rPr>
        <w:footnoteReference w:id="1842"/>
      </w:r>
      <w:r>
        <w:rPr>
          <w:rFonts w:ascii="Amiri" w:hAnsi="Amiri" w:eastAsia="Amiri" w:cs="Amiri"/>
          <w:color w:val="111111"/>
          <w:sz w:val="28"/>
          <w:sz w:val="28"/>
          <w:szCs w:val="28"/>
          <w:rtl w:val="true"/>
          <w:lang w:bidi="ar-SA"/>
        </w:rPr>
        <w:t>عَلَي عَلِيٍ</w:t>
      </w:r>
    </w:p>
    <w:p>
      <w:pPr>
        <w:pStyle w:val="BookText"/>
        <w:rPr/>
      </w:pPr>
      <w:r>
        <w:rPr>
          <w:rFonts w:ascii="IRNazanin" w:hAnsi="IRNazanin" w:eastAsia="IRNazanin"/>
          <w:color w:val="111111"/>
          <w:sz w:val="28"/>
          <w:sz w:val="28"/>
          <w:szCs w:val="28"/>
          <w:rtl w:val="true"/>
          <w:lang w:bidi="fa-IR"/>
        </w:rPr>
        <w:t>و مجوسیان را بر علیه شما به کار گرفته خواهند شد، سپس بهره ای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شد</w:t>
      </w:r>
      <w:r>
        <w:rPr>
          <w:rFonts w:eastAsia="IRNazanin" w:cs="IRNazanin"/>
          <w:color w:val="111111"/>
          <w:sz w:val="28"/>
          <w:szCs w:val="28"/>
          <w:rtl w:val="true"/>
          <w:lang w:bidi="fa-IR"/>
        </w:rPr>
        <w:t>.</w:t>
      </w:r>
    </w:p>
    <w:p>
      <w:pPr>
        <w:pStyle w:val="Heading5"/>
        <w:numPr>
          <w:ilvl w:val="4"/>
          <w:numId w:val="1"/>
        </w:numPr>
        <w:rPr/>
      </w:pPr>
      <w:bookmarkStart w:id="1676" w:name="__RefHeading___Toc1005098_2616395394"/>
      <w:bookmarkStart w:id="1677" w:name="_Toc744"/>
      <w:bookmarkEnd w:id="1676"/>
      <w:r>
        <w:rPr>
          <w:rtl w:val="true"/>
        </w:rPr>
        <w:t xml:space="preserve">روایت </w:t>
      </w:r>
      <w:r>
        <w:rPr/>
        <w:t>22</w:t>
      </w:r>
      <w:bookmarkEnd w:id="1677"/>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بصیر از یکی از دو امام علیهما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خواستند در ساحل عدن مسجدی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آن را می ساختند فرو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بسازید کارکنید و انجام دادند و محکم ساختند، فرو ریخت، دوباره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خطاب قرار داد و قسم داد که هر کدام از شما به آن دانا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و چپ قبله را بکنید دو قبر بر شما ظاهر می شود که بر روی آن ها جامی است که روی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رضوی و خواهرم حیّا دو دختر تبّع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خدا شریک قرار نمی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را غسل داده و کفن کنید و بر آن ها نماز بخوانید و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مسجد خود را بسازید، بنایش بر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 همان طور بود و بنا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الدلائل با سندش از ابوبصیر مانند آن روایت شده است</w:t>
      </w:r>
      <w:r>
        <w:rPr>
          <w:rFonts w:eastAsia="IRNazanin" w:cs="IRNazanin"/>
          <w:color w:val="111111"/>
          <w:sz w:val="28"/>
          <w:szCs w:val="28"/>
          <w:rtl w:val="true"/>
          <w:lang w:bidi="fa-IR"/>
        </w:rPr>
        <w:t>.</w:t>
      </w:r>
      <w:r>
        <w:rPr>
          <w:rStyle w:val="FootnoteAnchor"/>
          <w:rtl w:val="true"/>
        </w:rPr>
        <w:footnoteReference w:id="1843"/>
      </w:r>
    </w:p>
    <w:p>
      <w:pPr>
        <w:pStyle w:val="Heading5"/>
        <w:numPr>
          <w:ilvl w:val="4"/>
          <w:numId w:val="1"/>
        </w:numPr>
        <w:rPr/>
      </w:pPr>
      <w:bookmarkStart w:id="1678" w:name="__RefHeading___Toc1005100_2616395394"/>
      <w:bookmarkStart w:id="1679" w:name="_Toc745"/>
      <w:bookmarkEnd w:id="1678"/>
      <w:r>
        <w:rPr>
          <w:rtl w:val="true"/>
        </w:rPr>
        <w:t xml:space="preserve">روایت </w:t>
      </w:r>
      <w:r>
        <w:rPr/>
        <w:t>23</w:t>
      </w:r>
      <w:bookmarkEnd w:id="1679"/>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علی علیه السلام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مورد اعتمادی می یافتم اموالی را همراه او به مدائن برای شیعیانم می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 روم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 را می برم و او به من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اموال را از او گرفتم راه شام را به سوی معاویه در پیش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 را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سرش را بالا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راه شام را به سوی معاویه در پیش می گیری؟</w:t>
      </w:r>
    </w:p>
    <w:p>
      <w:pPr>
        <w:pStyle w:val="Heading5"/>
        <w:numPr>
          <w:ilvl w:val="4"/>
          <w:numId w:val="1"/>
        </w:numPr>
        <w:rPr/>
      </w:pPr>
      <w:bookmarkStart w:id="1680" w:name="__RefHeading___Toc1005102_2616395394"/>
      <w:bookmarkStart w:id="1681" w:name="_Toc746"/>
      <w:bookmarkEnd w:id="1680"/>
      <w:r>
        <w:rPr>
          <w:rtl w:val="true"/>
        </w:rPr>
        <w:t xml:space="preserve">روایت </w:t>
      </w:r>
      <w:r>
        <w:rPr/>
        <w:t>24</w:t>
      </w:r>
      <w:bookmarkEnd w:id="1681"/>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نزدیکان امیرالمؤمنین علیه السلام به سراغ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 تا بر امیرالمؤمنین علیه السلام عرض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را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همراه من بود تا این که با او آمدم و بر علی علیه السلام 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تازیانه را بلند کرد و با آن بر ساق من زد و من از جا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باهوشی؟ تو میسرة هستی، سپس رفت،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تو کاری کرد که با کسی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مملوک آل فلان بودم و نامم میسرة بود، از آن ها جدا شدم و خود را منسوب به کسی کردم که از او نیستم و امیرالمؤمنین مرا به نامم خواند</w:t>
      </w:r>
      <w:r>
        <w:rPr>
          <w:rFonts w:eastAsia="IRNazanin" w:cs="IRNazanin"/>
          <w:color w:val="111111"/>
          <w:sz w:val="28"/>
          <w:szCs w:val="28"/>
          <w:rtl w:val="true"/>
          <w:lang w:bidi="fa-IR"/>
        </w:rPr>
        <w:t>.</w:t>
      </w:r>
    </w:p>
    <w:p>
      <w:pPr>
        <w:pStyle w:val="Heading5"/>
        <w:numPr>
          <w:ilvl w:val="4"/>
          <w:numId w:val="1"/>
        </w:numPr>
        <w:rPr/>
      </w:pPr>
      <w:bookmarkStart w:id="1682" w:name="__RefHeading___Toc1005104_2616395394"/>
      <w:bookmarkStart w:id="1683" w:name="_Toc747"/>
      <w:bookmarkEnd w:id="1682"/>
      <w:r>
        <w:rPr>
          <w:rtl w:val="true"/>
        </w:rPr>
        <w:t xml:space="preserve">روایت </w:t>
      </w:r>
      <w:r>
        <w:rPr/>
        <w:t>25</w:t>
      </w:r>
      <w:bookmarkEnd w:id="168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جریر حضرمی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سپاهیان سان دید</w:t>
      </w:r>
      <w:r>
        <w:rPr>
          <w:rFonts w:eastAsia="IRNazanin" w:cs="IRNazanin"/>
          <w:color w:val="111111"/>
          <w:sz w:val="28"/>
          <w:szCs w:val="28"/>
          <w:rtl w:val="true"/>
          <w:lang w:bidi="fa-IR"/>
        </w:rPr>
        <w:t xml:space="preserve">. </w:t>
      </w:r>
      <w:bookmarkStart w:id="1684" w:name="pg13449_147973"/>
    </w:p>
    <w:p>
      <w:pPr>
        <w:pStyle w:val="BookText"/>
        <w:rPr/>
      </w:pPr>
      <w:bookmarkEnd w:id="1684"/>
      <w:r>
        <w:rPr>
          <w:rFonts w:ascii="Amiri" w:hAnsi="Amiri" w:eastAsia="Amiri" w:cs="Amiri"/>
          <w:color w:val="111111"/>
          <w:sz w:val="28"/>
          <w:sz w:val="28"/>
          <w:szCs w:val="28"/>
          <w:rtl w:val="true"/>
          <w:lang w:bidi="ar-SA"/>
        </w:rPr>
        <w:t>عليه السلام فَجَاءَ ابْنُ مُلْجَمٍ إِلَيْهِ فَسَأَلَهُ عَنِ اسْمِهِ وَ نَسَبِهِ فَانْتَهَي إِلَي غَيْرِ أَبِيهِ قَالَ كَذَبْتَ حَتَّي انْتَهَي إِلَي أَبِيهِ قَالَ صَدَقْتَ</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1005106_2616395394"/>
      <w:bookmarkStart w:id="1686" w:name="_Toc748"/>
      <w:bookmarkEnd w:id="1685"/>
      <w:r>
        <w:rPr>
          <w:rtl w:val="true"/>
        </w:rPr>
        <w:t>«</w:t>
      </w:r>
      <w:r>
        <w:rPr/>
        <w:t>26</w:t>
      </w:r>
      <w:r>
        <w:rPr>
          <w:rtl w:val="true"/>
        </w:rPr>
        <w:t>»</w:t>
      </w:r>
      <w:bookmarkEnd w:id="168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الصَّيْرَفِيِّ عَنْ رَجُلٍ مِنْ مُرَادٍ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عَلَي رَأْسِ أَمِيرِ الْمُؤْمِنِينَ عليه السلام يَوْمَ الْبَصْرَةِ إِذَا أَتَاهُ ابْنُ عَبَّاسٍ بَعْدَ الْقِتَالِ فَقَالَ إِنَّ لِي حَاجَةً فَقَالَ عليه السلام مَا أَعْرَفَنِي بِالْحَاجَةِ الَّتِي جِئْتَ فِيهَا تَطْلُبُ الْأَمَانَ لِابْنِ الْحَكَمِ قَالَ نَعَمْ أُرِيدُ أَنْ تُؤْمِنَهُ قَالَ آمَنْتُهُ وَ لَكِنِ اذْهَبْ وَ جِئْنِي بِهِ وَ لَا تَجِئْنِي بِهِ إِلَّا رَدِيفاً فَإِنَّهُ أدل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فَجَاءَ بِهِ ابْنُ عَبَّاسٍ رِدْفاً خَلْفَهُ كَأَنَّهُ قِرْدٌ قَالَ أَمِيرُ الْمُؤْمِنِينَ عليه السلام أَ تُبَايِعُ قَالَ نَعَمْ وَ فِي النَّفْسِ مَا فِيهَا قَالَ اللَّهُ أَعْلَمُ بِمَا فِي الْقُلُوبِ فَلَمَّا بَسَطَ يَدَهُ لِيُبَايِعَهُ أَخَذَ كَفَّهُ عَنْ كَفِّ مَرْوَانَ فَنَتَرَهَا فَقَالَ لَا حَاجَةَ لِي فِيهَا إِنَّهَا كَفٌّ يَهُودِيَّةٌ لَوْ بَايَعَنِي بِيَدِهِ عِشْرِينَ مَرَّةً لَنَكَثَ بِاسْتِهِ ثُمَّ قَالَ هِيهِ يَا ابْنَ الْحَكَمِ خِفْتَ عَلَي رَأْسِكَ أَنْ تَقَعَ فِي هَذِهِ الْمَعْمَعَةِ كَلَّا وَ اللَّهِ حَتَّي يَخْرُجَ مِنْ صُلْبِكَ فُلَانٌ وَ فُلَانٌ يَسُومُونَ هَذِهِ الْأُمَّةَ خَسْفاً وَ يَسْقُونَهُ كَأْساً مُصَبَّرَةً</w:t>
      </w:r>
      <w:r>
        <w:rPr>
          <w:rFonts w:eastAsia="Amiri" w:cs="Amiri" w:ascii="Amiri" w:hAnsi="Amiri"/>
          <w:color w:val="111111"/>
          <w:sz w:val="28"/>
          <w:szCs w:val="28"/>
          <w:rtl w:val="true"/>
          <w:lang w:bidi="ar-SA"/>
        </w:rPr>
        <w:t>.</w:t>
      </w:r>
    </w:p>
    <w:p>
      <w:pPr>
        <w:pStyle w:val="Heading5"/>
        <w:numPr>
          <w:ilvl w:val="4"/>
          <w:numId w:val="1"/>
        </w:numPr>
        <w:rPr/>
      </w:pPr>
      <w:bookmarkStart w:id="1687" w:name="__RefHeading___Toc1005108_2616395394"/>
      <w:bookmarkStart w:id="1688" w:name="_Toc749"/>
      <w:bookmarkEnd w:id="1687"/>
      <w:r>
        <w:rPr>
          <w:rtl w:val="true"/>
        </w:rPr>
        <w:t>بيان</w:t>
      </w:r>
      <w:bookmarkEnd w:id="1688"/>
    </w:p>
    <w:p>
      <w:pPr>
        <w:pStyle w:val="BookText"/>
        <w:rPr/>
      </w:pPr>
      <w:r>
        <w:rPr>
          <w:rFonts w:ascii="Amiri" w:hAnsi="Amiri" w:eastAsia="Amiri" w:cs="Amiri"/>
          <w:color w:val="111111"/>
          <w:sz w:val="28"/>
          <w:sz w:val="28"/>
          <w:szCs w:val="28"/>
          <w:rtl w:val="true"/>
          <w:lang w:bidi="ar-SA"/>
        </w:rPr>
        <w:t>قال الجزري النتر جذب فيه قوة و جفوة</w:t>
      </w:r>
      <w:r>
        <w:rPr>
          <w:rStyle w:val="FootnoteAnchor"/>
          <w:rtl w:val="true"/>
        </w:rPr>
        <w:footnoteReference w:id="1844"/>
      </w:r>
      <w:r>
        <w:rPr>
          <w:rFonts w:ascii="Amiri" w:hAnsi="Amiri" w:eastAsia="Amiri" w:cs="Amiri"/>
          <w:color w:val="111111"/>
          <w:sz w:val="28"/>
          <w:sz w:val="28"/>
          <w:szCs w:val="28"/>
          <w:rtl w:val="true"/>
          <w:lang w:bidi="ar-SA"/>
        </w:rPr>
        <w:t>و قال هيه بمعني إيه فأبدل من الهمزة هاء و إيه اسم سمي به الفعل و معناه الأمر تقول للرجل إيه بغير تنوين إذا استزدته من الحديث المعهود بينكما فإن نونت استزدته من حديث ما غير معهود</w:t>
      </w:r>
      <w:r>
        <w:rPr>
          <w:rStyle w:val="FootnoteAnchor"/>
          <w:rtl w:val="true"/>
        </w:rPr>
        <w:footnoteReference w:id="1845"/>
      </w:r>
      <w:r>
        <w:rPr>
          <w:rFonts w:ascii="Amiri" w:hAnsi="Amiri" w:eastAsia="Amiri" w:cs="Amiri"/>
          <w:color w:val="111111"/>
          <w:sz w:val="28"/>
          <w:sz w:val="28"/>
          <w:szCs w:val="28"/>
          <w:rtl w:val="true"/>
          <w:lang w:bidi="ar-SA"/>
        </w:rPr>
        <w:t>و قال المعمعة شدة الحرب و الجد في القتال‌</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9" w:name="__RefHeading___Toc1005110_2616395394"/>
      <w:bookmarkStart w:id="1690" w:name="_Toc750"/>
      <w:bookmarkEnd w:id="1689"/>
      <w:r>
        <w:rPr>
          <w:rtl w:val="true"/>
        </w:rPr>
        <w:t>«</w:t>
      </w:r>
      <w:r>
        <w:rPr/>
        <w:t>27</w:t>
      </w:r>
      <w:r>
        <w:rPr>
          <w:rtl w:val="true"/>
        </w:rPr>
        <w:t>»</w:t>
      </w:r>
      <w:bookmarkEnd w:id="169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 عليه السلام ضَوْضَاءَ فِي عَسْكَرِهِ فَقَالَ مَا هَذَا قَالُوا هَلَكَ مُعَاوِيَةُ قَالَ كَلَّا وَ الَّذِي نَفْسِي بِيَدِهِ لَنْ يَهْلِكَ حَتَّي تَجْتَمِعَ عَلَيْهِ هَذِهِ الْأُمَّةُ قَالُوا فَبِمَ تُقَاتِلُهُ قَالَ أَلْتَمِسُ الْعُذْرَ فِيمَا بَيْنِي وَ بَيْنَ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عبد الرزاق عن أبيه عن 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ملجم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و نسبش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غیر پدرش منتهی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تا این که به پدرش منتهی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w:t>
      </w:r>
    </w:p>
    <w:p>
      <w:pPr>
        <w:pStyle w:val="Heading5"/>
        <w:numPr>
          <w:ilvl w:val="4"/>
          <w:numId w:val="1"/>
        </w:numPr>
        <w:rPr/>
      </w:pPr>
      <w:bookmarkStart w:id="1691" w:name="__RefHeading___Toc1005112_2616395394"/>
      <w:bookmarkStart w:id="1692" w:name="_Toc751"/>
      <w:bookmarkEnd w:id="1691"/>
      <w:r>
        <w:rPr>
          <w:rtl w:val="true"/>
        </w:rPr>
        <w:t xml:space="preserve">روایت </w:t>
      </w:r>
      <w:r>
        <w:rPr/>
        <w:t>26</w:t>
      </w:r>
      <w:bookmarkEnd w:id="1692"/>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از مراد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بصره بالای سر امیرالمؤمنین علیه السلام ایستاده بودم که ابن عباس بعد از جنگ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که به خاطر آن آمده ای را خوب می دانم، برای ابن حکم امان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خواهم که امانش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امان دادم اما برو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نمی آوری مگر این که پشت سرت باشد که این برای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او را آورد در حالی که پشت سرش حرکت می کرد گویی که بوزینه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حالی که در دل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چه در دل ها است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دستش را دراز کرد تا بیعت کند، به تندی دستش را از دست مروان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نیازی به آن نیست این دست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بار هم با دستش با من بیعت کند با مقعدش آن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 پسر حکم، تو ترسیدی که سرت در این جنگ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هرگز چنین نشود تا این که فلان و فلان از پشت تو خارج شوند و به این أمّت ظلم کنند و جام بردباری و صبر را به آن ها بنوشانند </w:t>
      </w:r>
      <w:r>
        <w:rPr>
          <w:rFonts w:eastAsia="IRNazanin" w:cs="IRNazanin"/>
          <w:color w:val="111111"/>
          <w:sz w:val="28"/>
          <w:szCs w:val="28"/>
          <w:rtl w:val="true"/>
          <w:lang w:bidi="fa-IR"/>
        </w:rPr>
        <w:t>.</w:t>
      </w:r>
    </w:p>
    <w:p>
      <w:pPr>
        <w:pStyle w:val="Heading5"/>
        <w:numPr>
          <w:ilvl w:val="4"/>
          <w:numId w:val="1"/>
        </w:numPr>
        <w:rPr/>
      </w:pPr>
      <w:bookmarkStart w:id="1693" w:name="__RefHeading___Toc1005114_2616395394"/>
      <w:bookmarkStart w:id="1694" w:name="_Toc752"/>
      <w:bookmarkEnd w:id="1693"/>
      <w:r>
        <w:rPr>
          <w:rtl w:val="true"/>
        </w:rPr>
        <w:t>توضیح</w:t>
      </w:r>
      <w:bookmarkEnd w:id="1694"/>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گرفتنی که در آن قدرت و خشونت باشد</w:t>
      </w:r>
      <w:r>
        <w:rPr>
          <w:rFonts w:eastAsia="IRNazanin" w:cs="IRNazanin"/>
          <w:color w:val="111111"/>
          <w:sz w:val="28"/>
          <w:szCs w:val="28"/>
          <w:rtl w:val="true"/>
          <w:lang w:bidi="fa-IR"/>
        </w:rPr>
        <w:t>.</w:t>
      </w:r>
      <w:r>
        <w:rPr>
          <w:rStyle w:val="FootnoteAnchor"/>
          <w:rtl w:val="true"/>
        </w:rPr>
        <w:footnoteReference w:id="1848"/>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همزه تبدیل به هاء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امر است، اگر فردی در سخنی که میان شما دو نفر شناس باشد، پرگویی کرد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بدون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پرگویی در سخنی ناآشنا میان شما بود، با تنوین می گویی</w:t>
      </w:r>
      <w:r>
        <w:rPr>
          <w:rFonts w:eastAsia="IRNazanin" w:cs="IRNazanin"/>
          <w:color w:val="111111"/>
          <w:sz w:val="28"/>
          <w:szCs w:val="28"/>
          <w:rtl w:val="true"/>
          <w:lang w:bidi="fa-IR"/>
        </w:rPr>
        <w:t>.</w:t>
      </w:r>
      <w:r>
        <w:rPr>
          <w:rStyle w:val="FootnoteAnchor"/>
          <w:rtl w:val="true"/>
        </w:rPr>
        <w:footnoteReference w:id="184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جنگ و جدیّت در کارزار</w:t>
      </w:r>
      <w:r>
        <w:rPr>
          <w:rFonts w:eastAsia="IRNazanin" w:cs="IRNazanin"/>
          <w:color w:val="111111"/>
          <w:sz w:val="28"/>
          <w:szCs w:val="28"/>
          <w:rtl w:val="true"/>
          <w:lang w:bidi="fa-IR"/>
        </w:rPr>
        <w:t>.</w:t>
      </w:r>
      <w:r>
        <w:rPr>
          <w:rStyle w:val="FootnoteAnchor"/>
          <w:rtl w:val="true"/>
        </w:rPr>
        <w:footnoteReference w:id="1850"/>
      </w:r>
    </w:p>
    <w:p>
      <w:pPr>
        <w:pStyle w:val="Heading5"/>
        <w:numPr>
          <w:ilvl w:val="4"/>
          <w:numId w:val="1"/>
        </w:numPr>
        <w:rPr/>
      </w:pPr>
      <w:bookmarkStart w:id="1695" w:name="__RefHeading___Toc1005116_2616395394"/>
      <w:bookmarkStart w:id="1696" w:name="_Toc753"/>
      <w:bookmarkEnd w:id="1695"/>
      <w:r>
        <w:rPr>
          <w:rtl w:val="true"/>
        </w:rPr>
        <w:t xml:space="preserve">روایت </w:t>
      </w:r>
      <w:r>
        <w:rPr/>
        <w:t>27</w:t>
      </w:r>
      <w:bookmarkEnd w:id="1696"/>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مینا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سروصدایی ازسپاه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قسم به کسی که جانم در دست اوست هلاک نخواهد شد تا این که این أمّت گرد او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با او می جنگی؟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 میان من و خدای تعالی است عذری می جویم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پدرش از مینا مانند آن را روایت کرده است</w:t>
      </w:r>
      <w:r>
        <w:rPr>
          <w:rFonts w:eastAsia="IRNazanin" w:cs="IRNazanin"/>
          <w:color w:val="111111"/>
          <w:sz w:val="28"/>
          <w:szCs w:val="28"/>
          <w:rtl w:val="true"/>
          <w:lang w:bidi="fa-IR"/>
        </w:rPr>
        <w:t>.</w:t>
      </w:r>
      <w:r>
        <w:rPr>
          <w:rStyle w:val="FootnoteAnchor"/>
          <w:rtl w:val="true"/>
        </w:rPr>
        <w:footnoteReference w:id="1851"/>
      </w:r>
      <w:bookmarkStart w:id="1697" w:name="pg13449_147974"/>
    </w:p>
    <w:p>
      <w:pPr>
        <w:pStyle w:val="Heading5"/>
        <w:numPr>
          <w:ilvl w:val="4"/>
          <w:numId w:val="1"/>
        </w:numPr>
        <w:rPr/>
      </w:pPr>
      <w:bookmarkStart w:id="1698" w:name="__RefHeading___Toc1005118_2616395394"/>
      <w:bookmarkStart w:id="1699" w:name="_Toc754"/>
      <w:bookmarkEnd w:id="1697"/>
      <w:bookmarkEnd w:id="1698"/>
      <w:r>
        <w:rPr>
          <w:rtl w:val="true"/>
        </w:rPr>
        <w:t>«</w:t>
      </w:r>
      <w:r>
        <w:rPr/>
        <w:t>28</w:t>
      </w:r>
      <w:r>
        <w:rPr>
          <w:rtl w:val="true"/>
        </w:rPr>
        <w:t>»</w:t>
      </w:r>
      <w:bookmarkEnd w:id="169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صَلَوَاتُ اللَّهِ عَلَيْهِ أَنَّ الْأَشْعَثَ بْنَ قَيْسٍ اسْتَأْذَنَ عَلَي عَلِيٍّ عليه السلام فَرَدَّهُ قنبرا</w:t>
      </w:r>
      <w:r>
        <w:rPr>
          <w:rStyle w:val="FootnoteAnchor"/>
          <w:rtl w:val="true"/>
        </w:rPr>
        <w:footnoteReference w:id="1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فَأَدْمَي أَنْفَهُ فَخَرَجَ عَلِيٌّ عليه السلام فَقَالَ مَا لِي وَ لَكَ يَا أَشْعَثُ أَمَا وَ اللَّهِ لَوْ بِعَبْدِ ثَقِيفٍ تَمَرَّسْتَ‌</w:t>
      </w:r>
      <w:r>
        <w:rPr>
          <w:rStyle w:val="FootnoteAnchor"/>
          <w:rtl w:val="true"/>
        </w:rPr>
        <w:footnoteReference w:id="1853"/>
      </w:r>
      <w:r>
        <w:rPr>
          <w:rFonts w:ascii="Amiri" w:hAnsi="Amiri" w:eastAsia="Amiri" w:cs="Amiri"/>
          <w:color w:val="111111"/>
          <w:sz w:val="28"/>
          <w:sz w:val="28"/>
          <w:szCs w:val="28"/>
          <w:rtl w:val="true"/>
          <w:lang w:bidi="ar-SA"/>
        </w:rPr>
        <w:t>لَاقْشَعَرَّتْ شُعَيْرَاتُ اسْتِكَ قَالَ وَ مَنْ غُلَامُ ثَقِيفٍ قَالَ غُلَامٌ يَلِيهِمْ‌</w:t>
      </w:r>
      <w:r>
        <w:rPr>
          <w:rStyle w:val="FootnoteAnchor"/>
          <w:rtl w:val="true"/>
        </w:rPr>
        <w:footnoteReference w:id="1854"/>
      </w:r>
      <w:r>
        <w:rPr>
          <w:rFonts w:ascii="Amiri" w:hAnsi="Amiri" w:eastAsia="Amiri" w:cs="Amiri"/>
          <w:color w:val="111111"/>
          <w:sz w:val="28"/>
          <w:sz w:val="28"/>
          <w:szCs w:val="28"/>
          <w:rtl w:val="true"/>
          <w:lang w:bidi="ar-SA"/>
        </w:rPr>
        <w:t>لَا يُبْقِي مِنَ الْعَرَبِ إِلَّا أَدْخَلَهُمُ الذُّلَّ قَالَ كَمْ يَلِي قَالَ عِشْرِينَ إِنْ 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 فولي الحجاج سنة خمس و سبعين و مات سنة تسعين</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1005120_2616395394"/>
      <w:bookmarkStart w:id="1701" w:name="_Toc755"/>
      <w:bookmarkEnd w:id="1700"/>
      <w:r>
        <w:rPr>
          <w:rtl w:val="true"/>
        </w:rPr>
        <w:t>بيان</w:t>
      </w:r>
      <w:bookmarkEnd w:id="1701"/>
    </w:p>
    <w:p>
      <w:pPr>
        <w:pStyle w:val="BookText"/>
        <w:rPr/>
      </w:pPr>
      <w:r>
        <w:rPr>
          <w:rFonts w:ascii="Amiri" w:hAnsi="Amiri" w:eastAsia="Amiri" w:cs="Amiri"/>
          <w:color w:val="111111"/>
          <w:sz w:val="28"/>
          <w:sz w:val="28"/>
          <w:szCs w:val="28"/>
          <w:rtl w:val="true"/>
          <w:lang w:bidi="ar-SA"/>
        </w:rPr>
        <w:t>قال الجزري فيه إن من اقتراب الساعة أن يتمرس الرجل بدينه كما يتمرس البعير بالشجرة أي يتلعب بدينه و يعبث به كما يعبث البعير بالشجرة و يتحكك بها و التمرس شدة الالتواء</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 سبعين ولي عبد الملك الحجاج علي العراق لكن في سنة ثلاث و سبعين ولاه الجيش لقتال عبد الله بن الزبير و كان واليا علي العراق إلي سنة خمس و تسعين فكانت ولايته تمام العشرين كما ذكره عليه السلام فلعل الخمس سقط من النساخ و لعل قوله عليه السلام إن بلغها للتبهيم لئلا يغتر الملعون بذلك أو لنقص أشهر عن العشرين</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1005122_2616395394"/>
      <w:bookmarkStart w:id="1703" w:name="_Toc756"/>
      <w:bookmarkEnd w:id="1702"/>
      <w:r>
        <w:rPr>
          <w:rtl w:val="true"/>
        </w:rPr>
        <w:t>«</w:t>
      </w:r>
      <w:r>
        <w:rPr/>
        <w:t>29</w:t>
      </w:r>
      <w:r>
        <w:rPr>
          <w:rtl w:val="true"/>
        </w:rPr>
        <w:t>»</w:t>
      </w:r>
      <w:bookmarkEnd w:id="170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انْتَشَرَتْ بِهِ الْآثَارُ عَنْهُ عليه السلام مِنْ قَوْلِهِ قَبْلَ قِتَالِهِ الْفِرَقَ الثَّلَاثَةَ بَعْدَ بَيْعَتِهِ أُمِرْتُ بِقِتَالِ النَّاكِثِينَ وَ الْقَاسِطِينَ وَ الْمَارِقِينَ يَعْنِي الْجَمَلَ وَ صِفِّينَ وَ النَّهْرَوَانَ فَقَاتَلَهُمْ وَ كَانَ الْأَمْرُ فِيمَا خَبَّرَ بِهِ عَلَي مَا قَالَ وَ قَالَ عليه السلام لِطَلْحَةَ وَ الزُّبَيْرِ حِينَ اسْتَأْذَنَاهُ فِي الْخُرُوجِ إِلَي الْعُمْرَةِ لَا وَ اللَّهِ مَا تُرِيدَانِ الْعُمْرَةَ وَ لَكِنْ تُرِيدَانِ الْبَصْرَةَ فَكَانَ كَمَا قَالَ وَ قَالَ عليه السلام لِابْنِ عَبَّاسٍ وَ يُخْبِرُهُ بِهِ عَنِ اسْتِيذَانِهِمَا فِي الْعُمْرَةِ إِنِّي أَذِنْتُ لَهُمَا مَعَ عِلْمِي بِمَا انْطَوَيَا عَلَيْهِ مِنَ الْغَدْرِ فَاسْتَظْهَرْتُ بِاللَّهِ عَلَيْهِمَا وَ إِنَّ اللَّهَ سَيَرُدُّ كَيْدَهُمَا وَ يُظْفِرُنِي بِهِمَا وَ كَانَ كَمَا قَالَ</w:t>
      </w:r>
    </w:p>
    <w:p>
      <w:pPr>
        <w:pStyle w:val="Heading5"/>
        <w:numPr>
          <w:ilvl w:val="4"/>
          <w:numId w:val="1"/>
        </w:numPr>
        <w:rPr/>
      </w:pPr>
      <w:bookmarkStart w:id="1704" w:name="__RefHeading___Toc1005124_2616395394"/>
      <w:bookmarkStart w:id="1705" w:name="_Toc757"/>
      <w:bookmarkEnd w:id="1704"/>
      <w:r>
        <w:rPr>
          <w:rtl w:val="true"/>
        </w:rPr>
        <w:t xml:space="preserve">روایت </w:t>
      </w:r>
      <w:r>
        <w:rPr/>
        <w:t>28</w:t>
      </w:r>
      <w:bookmarkEnd w:id="1705"/>
    </w:p>
    <w:p>
      <w:pPr>
        <w:pStyle w:val="Heading6"/>
        <w:numPr>
          <w:ilvl w:val="5"/>
          <w:numId w:val="1"/>
        </w:numPr>
        <w:rPr/>
      </w:pPr>
      <w:bookmarkStart w:id="1706" w:name="__RefHeading___Toc1005126_2616395394"/>
      <w:bookmarkStart w:id="1707" w:name="_Toc758"/>
      <w:bookmarkEnd w:id="1706"/>
      <w:r>
        <w:rPr>
          <w:rtl w:val="true"/>
        </w:rPr>
        <w:t>اشارة</w:t>
      </w:r>
      <w:bookmarkEnd w:id="1707"/>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علی صلوات الله علیه این است که وقتی اشعث بن قیس اجازه خواست علی علیه السلام را ببیند، قنبر او را پس زد و دماغش را خون آلود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است ای اشعث؟ به خدا قسم که اگر به غلام ثقیف نزدیک شوی موهای تهیگاهت به لرزه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ثقیف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که بر آنها ولایت می یابد و کسی از عرب ها نمی ماند مگر این که او را دچار خواری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ولایت می 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اگر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سال هفتاد و پنج ولایت یافت و سال نود مُرد</w:t>
      </w:r>
      <w:r>
        <w:rPr>
          <w:rFonts w:eastAsia="IRNazanin" w:cs="IRNazanin"/>
          <w:color w:val="111111"/>
          <w:sz w:val="28"/>
          <w:szCs w:val="28"/>
          <w:rtl w:val="true"/>
          <w:lang w:bidi="fa-IR"/>
        </w:rPr>
        <w:t>.</w:t>
      </w:r>
    </w:p>
    <w:p>
      <w:pPr>
        <w:pStyle w:val="Heading6"/>
        <w:numPr>
          <w:ilvl w:val="5"/>
          <w:numId w:val="1"/>
        </w:numPr>
        <w:rPr/>
      </w:pPr>
      <w:bookmarkStart w:id="1708" w:name="__RefHeading___Toc1005128_2616395394"/>
      <w:bookmarkStart w:id="1709" w:name="_Toc759"/>
      <w:bookmarkEnd w:id="1708"/>
      <w:r>
        <w:rPr>
          <w:rtl w:val="true"/>
        </w:rPr>
        <w:t>توضیح</w:t>
      </w:r>
      <w:bookmarkEnd w:id="1709"/>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اقتراب الساعة أن یتمرّس الرجل بدینه کما یتمرّس البعیر بالشجرة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دینش را بازیچه قرار دهد همان طور که شتر با درخت سرگرم می شود و با آن خود را می خارد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پیچش</w:t>
      </w:r>
      <w:r>
        <w:rPr>
          <w:rFonts w:eastAsia="IRNazanin" w:cs="IRNazanin"/>
          <w:color w:val="111111"/>
          <w:sz w:val="28"/>
          <w:szCs w:val="28"/>
          <w:rtl w:val="true"/>
          <w:lang w:bidi="fa-IR"/>
        </w:rPr>
        <w:t>.</w:t>
      </w:r>
      <w:r>
        <w:rPr>
          <w:rStyle w:val="FootnoteAnchor"/>
          <w:rtl w:val="true"/>
        </w:rPr>
        <w:footnoteReference w:id="185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هفتاد و پنج عبدالملک حجّاج بر عراق ولایت یافت، ولی در سال هفتاد و سه برای جنگ با عبدالله بن زبیر سپاه به او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سال نود و پنج والی عراق بود و ولایتش بیست سال تمام بود همان طور که علی علیه السلام فرموده بود، چه بسا که پنج سال از نسخه ها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سخن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برسد برای مبهم قرار دادن موضوع بود تا آن ملعون به این مسئله مغرور نشود یا برای چند ماه کم بودن از بیست سال گفته است</w:t>
      </w:r>
      <w:r>
        <w:rPr>
          <w:rFonts w:eastAsia="IRNazanin" w:cs="IRNazanin"/>
          <w:color w:val="111111"/>
          <w:sz w:val="28"/>
          <w:szCs w:val="28"/>
          <w:rtl w:val="true"/>
          <w:lang w:bidi="fa-IR"/>
        </w:rPr>
        <w:t>.</w:t>
      </w:r>
    </w:p>
    <w:p>
      <w:pPr>
        <w:pStyle w:val="Heading5"/>
        <w:numPr>
          <w:ilvl w:val="4"/>
          <w:numId w:val="1"/>
        </w:numPr>
        <w:rPr/>
      </w:pPr>
      <w:bookmarkStart w:id="1710" w:name="__RefHeading___Toc1005130_2616395394"/>
      <w:bookmarkStart w:id="1711" w:name="_Toc760"/>
      <w:bookmarkEnd w:id="1710"/>
      <w:r>
        <w:rPr>
          <w:rtl w:val="true"/>
        </w:rPr>
        <w:t xml:space="preserve">روایت </w:t>
      </w:r>
      <w:r>
        <w:rPr/>
        <w:t>29</w:t>
      </w:r>
      <w:bookmarkEnd w:id="171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سخنی است که در کتاب ها و آثار منتشر شده و آن سخن حضرت پیش از جنگ با فرقه های سه گانه بعد از بیعت با اوست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 شده ام به جنگ با نا 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جمل،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 که علی علیه السلام از آن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طلحه و زبیر وقتی اجازه خواستند که به عمره بروند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که قصد عمره ندارید بلکه می خواهید به بصره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ابن عباس که خبر اجازه گرفتن آن دو برای عمره را به حضرت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اجازه دادم با این که از مکری که پنهان کرده بودند آگاه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در مقابل آنها یاری جستم و خدا مکرشان را بازمی گرداند و مرا بر آن ها پیروز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بود که فرمود</w:t>
      </w:r>
      <w:r>
        <w:rPr>
          <w:rFonts w:eastAsia="IRNazanin" w:cs="IRNazanin"/>
          <w:color w:val="111111"/>
          <w:sz w:val="28"/>
          <w:szCs w:val="28"/>
          <w:rtl w:val="true"/>
          <w:lang w:bidi="fa-IR"/>
        </w:rPr>
        <w:t xml:space="preserve">. </w:t>
      </w:r>
      <w:bookmarkStart w:id="1712" w:name="pg13449_147975"/>
    </w:p>
    <w:p>
      <w:pPr>
        <w:pStyle w:val="BookText"/>
        <w:rPr/>
      </w:pPr>
      <w:bookmarkEnd w:id="1712"/>
      <w:r>
        <w:rPr>
          <w:rFonts w:ascii="Amiri" w:hAnsi="Amiri" w:eastAsia="Amiri" w:cs="Amiri"/>
          <w:color w:val="111111"/>
          <w:sz w:val="28"/>
          <w:sz w:val="28"/>
          <w:szCs w:val="28"/>
          <w:rtl w:val="true"/>
          <w:lang w:bidi="ar-SA"/>
        </w:rPr>
        <w:t>وَ قَالَ بِذِي قَارٍ وَ هُوَ جَالِسٌ لِأَخْذِ الْبَيْعَةِ يَأْتِيكُمْ مِنْ قِبَلِ الْكُوفَةِ أَلْفُ رَجُلٍ لَا يَزِيدُونَ رَجُلًا وَ لَا يَنْقُصُونَ رَجُلًا يُبَايِعُونِّي عَلَي الْمَوْتِ قَالَ ابْنُ عَبَّاسٍ فَجَزِعْتُ لِذَلِكَ وَ خِفْتُ أَنْ يَنْقُصَ الْقَوْمُ مِنَ الْعَدَدِ أَوْ يَزِيدُوا عَلَيْهِ فَيُفْسِدُوا الْأَمْرَ عَلَيْنَا وَ إِنِّي أُحْصِي الْقَوْمَ فَاسْتَوْفَيْتُ عَدَدَهُمْ تِسْعَمِائَةِ رَجُلٍ وَ تِسْعَةً وَ تِسْعِينَ رَجُلًا ثُمَّ انْقَطَعَ مَجِي‌ءُ الْقَوْمِ فَقُلْتُ إِنَّا لِلَّهِ وَ إِنَّا إِلَيْهِ راجِعُونَ مَا ذَا حَمَلَهُ عَلَي مَا قَالَ فَبَيْنَمَا أَنَا مُفَكِّرٌ فِي ذَلِكَ إِذَا رَأَيْتُ شَخْصاً قَدْ أَقْبَلَ حَتَّي دَنَا وَ هُوَ رَجُلٌ عَلَيْهِ قَبَاءُ صُوفٍ وَ مَعَهُ سَيْفٌ وَ تُرْسٌ وَ إِدَاوَةٌ فَقَرُبَ مِنْ أَمِيرِ الْمُؤْمِنِينَ عليه السلام فَقَالَ امْدُدْ يَدَيْكَ لِأُبَايِعَكَ قَالَ عَلِيٌّ عليه السلام وَ عَلَي مَا تُبَايِعُنِي قَالَ عَلَي السَّمْعِ وَ الطَّاعَةِ وَ الْقِتَالِ بَيْنَ يَدَيْكَ أَوْ يَفْتَحَ اللَّهُ عَلَيْكَ فَقَالَ مَا اسْمُكَ قَالَ أُوَيْسٌ الْقَرَنِيُّ قَالَ نَعَمْ اللَّهُ أَكْبَرُ فَإِنَّهُ أَخْبَرَنِي حَبِيبِي رَسُولُ اللَّهِ صلي الله عليه و آله أَنِّي أُدْرِكُ رَجُلًا مِنْ أُمَّتِهِ يُقَالُ لَهُ أُوَيْسٌ الْقَرَنِيُّ يَكُونُ مِنْ حِزْبِ اللَّهِ يَمُوتُ عَلَي الشَّهَادَةِ يَدْخُلُ فِي شَفَاعَتِهِ مِثْلُ رَبِيعَةَ وَ مُضَرَ قَالَ ابْنُ عَبَّاسٍ فَسُرِّيَ عَنَّا</w:t>
      </w:r>
      <w:r>
        <w:rPr>
          <w:rFonts w:eastAsia="Amiri" w:cs="Amiri" w:ascii="Amiri" w:hAnsi="Amiri"/>
          <w:color w:val="111111"/>
          <w:sz w:val="28"/>
          <w:szCs w:val="28"/>
          <w:rtl w:val="true"/>
          <w:lang w:bidi="ar-SA"/>
        </w:rPr>
        <w:t>.</w:t>
      </w:r>
    </w:p>
    <w:p>
      <w:pPr>
        <w:pStyle w:val="Heading5"/>
        <w:numPr>
          <w:ilvl w:val="4"/>
          <w:numId w:val="1"/>
        </w:numPr>
        <w:rPr/>
      </w:pPr>
      <w:bookmarkStart w:id="1713" w:name="__RefHeading___Toc1005132_2616395394"/>
      <w:bookmarkStart w:id="1714" w:name="_Toc761"/>
      <w:bookmarkEnd w:id="1713"/>
      <w:r>
        <w:rPr>
          <w:rtl w:val="true"/>
        </w:rPr>
        <w:t>«</w:t>
      </w:r>
      <w:r>
        <w:rPr/>
        <w:t>30</w:t>
      </w:r>
      <w:r>
        <w:rPr>
          <w:rtl w:val="true"/>
        </w:rPr>
        <w:t>»</w:t>
      </w:r>
      <w:bookmarkEnd w:id="171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يَهُودِيّاً قَالَ لِعَلِيٍّ عليه السلام إِنَّ مُحَمَّداً صلي الله عليه و آله قَالَ إِنَّ فِي كُلِّ رُمَّانَةٍ حَبَّةً مِنَ الْجَنَّةِ وَ أَنَا كَسَرْتُ وَاحِدَةً وَ أَكَلْتُهَا كُلَّهَا فَقَالَ عليه السلام صَدَقَ رَسُولُ اللَّهِ صلي الله عليه و آله وَ ضَرَبَ يَدَهُ عَلَي لِحْيَتِهِ فَوَقَعَتْ حَبَّةُ رُمَّانٍ فَتَنَاوَلَهَا عليه السلام وَ أَكَلَهَا وَ قَالَ لَمْ يَأْكُلْهَا الْكَافِرُ وَ الْحَمْدُ لِلَّهِ</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1005134_2616395394"/>
      <w:bookmarkStart w:id="1716" w:name="_Toc762"/>
      <w:bookmarkEnd w:id="1715"/>
      <w:r>
        <w:rPr>
          <w:rtl w:val="true"/>
        </w:rPr>
        <w:t>«</w:t>
      </w:r>
      <w:r>
        <w:rPr/>
        <w:t>31</w:t>
      </w:r>
      <w:r>
        <w:rPr>
          <w:rtl w:val="true"/>
        </w:rPr>
        <w:t>»</w:t>
      </w:r>
      <w:bookmarkEnd w:id="171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مُعْجِزَاتِهِ صَلَوَاتُ اللَّهِ عَلَيْهِ مَا تَوَاتَرَتْ بِهِ الرِّوَايَاتُ مِنْ نَعْيِهِ نَفْسَهُ قَبْلَ مَوْتِهِ وَ أَنَّهُ يَخْرُجُ مِنَ الدُّنْيَا شَهِيداً مِنْ قَوْلِهِ وَ اللَّهِ لَيَخْضَبَنَّهَا مِنْ فَوْقِهَا فَأَوْمَأَ إِلَي شَيْبَتِهِ مَا يَحْبِسُ أَشْقَاهَا أَنْ يَخْضِبَهَا بِدَمٍ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أَتَاكُمْ شَهْرُ رَمَضَانَ وَ فِيهِ تَدُورُ رَحَي السُّلْطَانِ‌</w:t>
      </w:r>
      <w:r>
        <w:rPr>
          <w:rStyle w:val="FootnoteAnchor"/>
          <w:rtl w:val="true"/>
        </w:rPr>
        <w:footnoteReference w:id="1857"/>
      </w:r>
      <w:r>
        <w:rPr>
          <w:rFonts w:ascii="Amiri" w:hAnsi="Amiri" w:eastAsia="Amiri" w:cs="Amiri"/>
          <w:color w:val="111111"/>
          <w:sz w:val="28"/>
          <w:sz w:val="28"/>
          <w:szCs w:val="28"/>
          <w:rtl w:val="true"/>
          <w:lang w:bidi="ar-SA"/>
        </w:rPr>
        <w:t>أَلَا وَ إِنَّكُمْ حَاجُّوا الْعَامِ صَفّاً وَاحِداً وَ آيَةُ ذَلِكَ أَنِّي لَسْتُ فِيكُمْ وَ كَانَ يُفْطِرُ فِي هَذَا الشَّهْرِ لَيْلَةً عِنْدَ الْحَسَنِ وَ لَيْلَةً عِنْدَ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عِنْدَ عَبْدِ اللَّهِ بْنِ جَعْفَرٍ زَوْجِ زَيْنَبَ بِنْتِهِ لِأَجْلِهَا لَا يَزِيدُ عَلَي ثَلَاثِ لُقَمٍ فَقِيلَ لَهُ فِي ذَلِكَ فَقَالَ يَأْتِينِي أَمْرُ اللَّهِ وَ أَنَا خَمِيصٌ إِنَّمَا هِيَ لَيْلَةٌ أَوْ لَيْلَتَانِ فَأُصِيبَ مِنَ اللَّيْلِ وَ قَدْ تَوَجَّهَ إِلَي الْمَسْجِدِ فِي اللَّيْلَةِ الَّتِي ضَرَبَهُ</w:t>
      </w:r>
    </w:p>
    <w:p>
      <w:pPr>
        <w:pStyle w:val="BookText"/>
        <w:rPr/>
      </w:pPr>
      <w:r>
        <w:rPr>
          <w:rFonts w:ascii="IRNazanin" w:hAnsi="IRNazanin" w:eastAsia="IRNazanin"/>
          <w:color w:val="111111"/>
          <w:sz w:val="28"/>
          <w:sz w:val="28"/>
          <w:szCs w:val="28"/>
          <w:rtl w:val="true"/>
          <w:lang w:bidi="fa-IR"/>
        </w:rPr>
        <w:t>و در ذی قار در حالی که برای گرفتن بیعت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کوفه هزار مرد نه یکی بیشتر و نه یکی کمتر نزد شما می آیند و با من تا مرگ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شده و ترسیدم که افراد کمتر یا بیشتر از آن باشد و کار ما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 شمردم، تعدادشان به نهصد و نود و نه نفر رسید سپس تمام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که چنین بگوید؟ در حالی که در این فکر بودم، فردی را دیدم که می آید،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پشمی بر تن داشت و همراه او شمشیر، سپر و ظرف 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امیرالمؤمنین علیه 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تو بیعت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با من بیعت می بندی؟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مطلق و جنگیدن در رکاب تو تا این که خدا برای تو گشایش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الله اکبر، محبوب من رسول الله صلی الله علیه و آله به من خبر داده بود که مردی از أمّتش را خواهم دید که به او اویس قرنی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حزب الله است و شهید می میرد، و مانند قبیله ی ربیعه و مضر شامل شفاعتش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یافتیم</w:t>
      </w:r>
      <w:r>
        <w:rPr>
          <w:rFonts w:eastAsia="IRNazanin" w:cs="IRNazanin"/>
          <w:color w:val="111111"/>
          <w:sz w:val="28"/>
          <w:szCs w:val="28"/>
          <w:rtl w:val="true"/>
          <w:lang w:bidi="fa-IR"/>
        </w:rPr>
        <w:t>.</w:t>
      </w:r>
    </w:p>
    <w:p>
      <w:pPr>
        <w:pStyle w:val="Heading5"/>
        <w:numPr>
          <w:ilvl w:val="4"/>
          <w:numId w:val="1"/>
        </w:numPr>
        <w:rPr/>
      </w:pPr>
      <w:bookmarkStart w:id="1717" w:name="__RefHeading___Toc1005136_2616395394"/>
      <w:bookmarkStart w:id="1718" w:name="_Toc763"/>
      <w:bookmarkEnd w:id="1717"/>
      <w:r>
        <w:rPr>
          <w:rtl w:val="true"/>
        </w:rPr>
        <w:t xml:space="preserve">روایت </w:t>
      </w:r>
      <w:r>
        <w:rPr/>
        <w:t>30</w:t>
      </w:r>
      <w:bookmarkEnd w:id="1718"/>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فردی یهودی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اناری دانه ای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را شکستم و همه اش را خوردم،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راست گفت، دستش را بر ریشش زد و دانه اناری از آن افتاد، علی علیه السلام آن را برداشت و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آن را  نخورد و الحمد لله</w:t>
      </w:r>
      <w:r>
        <w:rPr>
          <w:rFonts w:eastAsia="IRNazanin" w:cs="IRNazanin"/>
          <w:color w:val="111111"/>
          <w:sz w:val="28"/>
          <w:szCs w:val="28"/>
          <w:rtl w:val="true"/>
          <w:lang w:bidi="fa-IR"/>
        </w:rPr>
        <w:t>.</w:t>
      </w:r>
    </w:p>
    <w:p>
      <w:pPr>
        <w:pStyle w:val="Heading5"/>
        <w:numPr>
          <w:ilvl w:val="4"/>
          <w:numId w:val="1"/>
        </w:numPr>
        <w:rPr/>
      </w:pPr>
      <w:bookmarkStart w:id="1719" w:name="__RefHeading___Toc1005138_2616395394"/>
      <w:bookmarkStart w:id="1720" w:name="_Toc764"/>
      <w:bookmarkEnd w:id="1719"/>
      <w:r>
        <w:rPr>
          <w:rtl w:val="true"/>
        </w:rPr>
        <w:t xml:space="preserve">روایت </w:t>
      </w:r>
      <w:r>
        <w:rPr/>
        <w:t>31</w:t>
      </w:r>
      <w:bookmarkEnd w:id="1720"/>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حضرت صلوات الله علیه که در روایات متواتر آمده خبر مرگ خویش را پیش از آن داد و این که شهید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ایشان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محاسنم را از بالای آن – به موی سفید جلوی پیشانی اش اشاره کرد – خضاب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بدبخترین مردم بازداشته نمی شود از این که آن را با خون خضاب 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حضرت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فرا می رسد و آسیاب شیطان در آن به گردش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امسال در یک صف واحد به حج می روید و نشانه اش این است که من در میان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ماه یک شب نزد امام حسن، یک شب نزد امام حسین و شبی نزد عبدالله بن جعفر شوهر دخترش زینب، افطار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 بیش از سه لقمه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مسئله از او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بر من فرا می رسد در حالی که شکمم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یا دو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ضربت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آن بدبخت در پایان آن به حضرت ضربه زد، علی علیه السلام به طرف مسجد رفت و </w:t>
      </w:r>
      <w:bookmarkStart w:id="1721" w:name="pg13449_147976"/>
    </w:p>
    <w:p>
      <w:pPr>
        <w:pStyle w:val="BookText"/>
        <w:rPr/>
      </w:pPr>
      <w:bookmarkEnd w:id="1721"/>
      <w:r>
        <w:rPr>
          <w:rFonts w:ascii="Amiri" w:hAnsi="Amiri" w:eastAsia="Amiri" w:cs="Amiri"/>
          <w:color w:val="111111"/>
          <w:sz w:val="28"/>
          <w:sz w:val="28"/>
          <w:szCs w:val="28"/>
          <w:rtl w:val="true"/>
          <w:lang w:bidi="ar-SA"/>
        </w:rPr>
        <w:t xml:space="preserve">الشَّقِيُّ فِي آخِرِهَا فَصَاحَ الْإِوَزُّ فِي وَجْهِهِ وَ طَرَدَهُنَّ النَّاسُ فَقَالَ دَعُوهُنَّ فَإِنَّهُنَّ نَوَائِحُ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لَمَّا بَلَغَهُ مَا صَنَعَ بُسْرُ بْنُ أَرْطَاةَ بِالْيَمَنِ قَالَ عليه السلام اللَّهُمَّ إِنَّ بُسْراً بَاعَ دِينَهُ بِالدُّنْيَا فَاسْلُبْهُ عَقْلَهُ فَبَقِيَ بُسْرٌ حَتَّي اخْتَلَطَ فَاتُّخِذَ لَهُ سَيْفٌ مِنْ خَشَبٍ يَلْعَبُ بِهِ حَتَّي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اسْتَفَاضَ عَنْهُ عليه السلام مِنْ قَوْلِهِ إِنَّكُمْ سَتُعْرَضُونَ مِنْ بَعْدِي عَلَي سَبِّي فَسُبُّونِي فَإِنْ عُرِضَ عَلَيْكُمُ الْبَرَاءَةُ مِنِّي فَلَا تَتَبَرَّءُوا مِنِّي وَ كَانَ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عليه السلام لِجُوَيْرِيَةَ بْنِ مُسْهِرٍ لَتُعْتَلَنَّ إِلَي الْعُتُلِّ الزَّنِيمِ وَ لَيَقْطَعَنَّ يَدَكَ وَ رِجْلَكَ ثُمَّ لَيَصْلِبَنَّكَ ثُمَّ مَضَي دَهْرٌ حَتَّي وُلِّيَ زِيَادٌ فِي أَيَّامِ مُعَاوِيَةَ فَقَطَعَ يَدَهُ وَ رِجْلَهُ ثُمَّ صَلَبَهُ</w:t>
      </w:r>
      <w:r>
        <w:rPr>
          <w:rFonts w:eastAsia="Amiri" w:cs="Amiri" w:ascii="Amiri" w:hAnsi="Amiri"/>
          <w:color w:val="111111"/>
          <w:sz w:val="28"/>
          <w:szCs w:val="28"/>
          <w:rtl w:val="true"/>
          <w:lang w:bidi="ar-SA"/>
        </w:rPr>
        <w:t>.</w:t>
      </w:r>
    </w:p>
    <w:p>
      <w:pPr>
        <w:pStyle w:val="Heading5"/>
        <w:numPr>
          <w:ilvl w:val="4"/>
          <w:numId w:val="1"/>
        </w:numPr>
        <w:rPr/>
      </w:pPr>
      <w:bookmarkStart w:id="1722" w:name="__RefHeading___Toc1005140_2616395394"/>
      <w:bookmarkStart w:id="1723" w:name="_Toc765"/>
      <w:bookmarkEnd w:id="1722"/>
      <w:r>
        <w:rPr>
          <w:rtl w:val="true"/>
        </w:rPr>
        <w:t>بيان</w:t>
      </w:r>
      <w:bookmarkEnd w:id="1723"/>
    </w:p>
    <w:p>
      <w:pPr>
        <w:pStyle w:val="BookText"/>
        <w:rPr/>
      </w:pPr>
      <w:r>
        <w:rPr>
          <w:rFonts w:ascii="Amiri" w:hAnsi="Amiri" w:eastAsia="Amiri" w:cs="Amiri"/>
          <w:color w:val="111111"/>
          <w:sz w:val="28"/>
          <w:sz w:val="28"/>
          <w:szCs w:val="28"/>
          <w:rtl w:val="true"/>
          <w:lang w:bidi="ar-SA"/>
        </w:rPr>
        <w:t>عَتَلَهُ يَعْتِلُهُ وَ يَعْتُلُهُ جره عنيفا فحمله و الْعُتُلُّ بضمتين مشددة اللام الأكول المنيع</w:t>
      </w:r>
      <w:r>
        <w:rPr>
          <w:rStyle w:val="FootnoteAnchor"/>
          <w:rtl w:val="true"/>
        </w:rPr>
        <w:footnoteReference w:id="1858"/>
      </w:r>
      <w:r>
        <w:rPr>
          <w:rFonts w:ascii="Amiri" w:hAnsi="Amiri" w:eastAsia="Amiri" w:cs="Amiri"/>
          <w:color w:val="111111"/>
          <w:sz w:val="28"/>
          <w:sz w:val="28"/>
          <w:szCs w:val="28"/>
          <w:rtl w:val="true"/>
          <w:lang w:bidi="ar-SA"/>
        </w:rPr>
        <w:t>الجافي الغليظ و الزنيم المستلحق في قوم ليس منهم و الدعي و اللئيم المعروف بلؤمه أو شره</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1005142_2616395394"/>
      <w:bookmarkStart w:id="1725" w:name="_Toc766"/>
      <w:bookmarkEnd w:id="1724"/>
      <w:r>
        <w:rPr>
          <w:rtl w:val="true"/>
        </w:rPr>
        <w:t>«</w:t>
      </w:r>
      <w:r>
        <w:rPr/>
        <w:t>32</w:t>
      </w:r>
      <w:r>
        <w:rPr>
          <w:rtl w:val="true"/>
        </w:rPr>
        <w:t>»</w:t>
      </w:r>
      <w:bookmarkEnd w:id="172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أَمِيرِ الْمُؤْمِنِينَ عليه السلام فِي مَسْجِدِ رَسُولِ اللَّهِ صلي الله عليه و آله إِذْ نَادَي رَجُلٌ مَنْ يَدُلُّنِي عَلَي مَنْ آخُذُ مِنْهُ عِلْماً وَ مَرَّ فَقُلْتُ يَا هَذَا هَلْ سَمِعْتَ قَوْلَ النَّبِيِّ صلي الله عليه و آله أَنَا مَدِينَةُ الْعِلْمِ وَ عَلِيٌّ بَابُهَا فَقَالَ نَعَمْ قُلْتُ وَ أَيْنَ تَذْهَبُ وَ 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وَ جِئْنَا بَيْنَ يَدَيْهِ فَقَالَ عليه السلام مِنْ أَيِّ الْبِلَادِ أَنْتَ قَالَ مِنْ أَصْفَهَانَ قَالَ لَهُ اكْتُبْ أَمْلَي عَلِيُّ بْنُ أَبِي طَالِبٍ عليه السلام أَنَّ أَهْلَ أَصْفَهَانَ لَا يَكُونُ فِيهِمْ خَمْسُ خِصَالٍ السَّخَاوَةُ وَ الشَّجَاعَةُ وَ الْأَمَانَةُ وَ الْغَيْرَةُ وَ حُبُّنَا أَهْلَ الْبَيْتِ قَالَ زِدْنِي يَا أَمِيرَ الْمُؤْمِنِينَ قَالَ بِلِسَانِ الْأَصْفَهَانِ اروت اين وس أَيِ الْيَوْمَ حَسْبُكَ هَذَا</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1005144_2616395394"/>
      <w:bookmarkStart w:id="1727" w:name="_Toc767"/>
      <w:bookmarkEnd w:id="1726"/>
      <w:r>
        <w:rPr>
          <w:rtl w:val="true"/>
        </w:rPr>
        <w:t>بيان</w:t>
      </w:r>
      <w:bookmarkEnd w:id="1727"/>
    </w:p>
    <w:p>
      <w:pPr>
        <w:pStyle w:val="BookText"/>
        <w:rPr/>
      </w:pPr>
      <w:r>
        <w:rPr>
          <w:rFonts w:ascii="Amiri" w:hAnsi="Amiri" w:eastAsia="Amiri" w:cs="Amiri"/>
          <w:color w:val="111111"/>
          <w:sz w:val="28"/>
          <w:sz w:val="28"/>
          <w:szCs w:val="28"/>
          <w:rtl w:val="true"/>
          <w:lang w:bidi="ar-SA"/>
        </w:rPr>
        <w:t>كان أهل أصفهان في ذلك الزمان إلي أول استيلاء الدولة القاهرة الصفوية أدام الله بركاتهم من أشد النواصب و الحمد لله الذي جعلهم أشد الناس حبا لأهل البيت عليهم السلام و أطوعهم لأمرهم و أوعاهم لعلمهم و أشدهم انتظارا لفرجهم حتي</w:t>
      </w:r>
    </w:p>
    <w:p>
      <w:pPr>
        <w:pStyle w:val="BookText"/>
        <w:rPr/>
      </w:pPr>
      <w:r>
        <w:rPr>
          <w:rFonts w:ascii="IRNazanin" w:hAnsi="IRNazanin" w:eastAsia="IRNazanin"/>
          <w:color w:val="111111"/>
          <w:sz w:val="28"/>
          <w:sz w:val="28"/>
          <w:szCs w:val="28"/>
          <w:rtl w:val="true"/>
          <w:lang w:bidi="fa-IR"/>
        </w:rPr>
        <w:t>غاز ها فریاد می زدند، مردم آن ها را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رهایشان کنید آنان نوحه گرانند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معجزات ایشان این است که وقتی خبر آن چه بسربن أرطاة در یمن انجام داده بود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بُسر، دین خود را به دنیایش فروخته است، عقلش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زنده ماند تا این که دیوانه شد، شمشیری از چوب داشت که با آن بازی می کرد تا این که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سخن ایشان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با دشنام و ناسزا گفتن بر من روبرو می شوید، پس دشنام دهید و اگر برائت جستن از من بر شما عرضه شد از من برائت 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طوری شد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سخن حضرت علیه السلام به جُوَیریَه بن مُسهِر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فرد خشن و ظالمی که خود را منسوب به قومی کرده که از آنان نیست کشیده و برده می شوی، دست و پایت را قطع کرده و سپس تو را به صلیب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سپری شد تا این که زیاد در زمان معاویه به ولایت رسید، دست و پایش را قطع کرده و او را به صلیب کشید</w:t>
      </w:r>
      <w:r>
        <w:rPr>
          <w:rFonts w:eastAsia="IRNazanin" w:cs="IRNazanin"/>
          <w:color w:val="111111"/>
          <w:sz w:val="28"/>
          <w:szCs w:val="28"/>
          <w:rtl w:val="true"/>
          <w:lang w:bidi="fa-IR"/>
        </w:rPr>
        <w:t>.</w:t>
      </w:r>
    </w:p>
    <w:p>
      <w:pPr>
        <w:pStyle w:val="Heading5"/>
        <w:numPr>
          <w:ilvl w:val="4"/>
          <w:numId w:val="1"/>
        </w:numPr>
        <w:rPr/>
      </w:pPr>
      <w:bookmarkStart w:id="1728" w:name="__RefHeading___Toc1005146_2616395394"/>
      <w:bookmarkStart w:id="1729" w:name="_Toc768"/>
      <w:bookmarkEnd w:id="1728"/>
      <w:r>
        <w:rPr>
          <w:rtl w:val="true"/>
        </w:rPr>
        <w:t>توضیح</w:t>
      </w:r>
      <w:bookmarkEnd w:id="1729"/>
    </w:p>
    <w:p>
      <w:pPr>
        <w:pStyle w:val="BookText"/>
        <w:rPr/>
      </w:pPr>
      <w:r>
        <w:rPr>
          <w:rFonts w:ascii="IRNazanin" w:hAnsi="IRNazanin" w:eastAsia="IRNazanin"/>
          <w:color w:val="111111"/>
          <w:sz w:val="28"/>
          <w:sz w:val="28"/>
          <w:szCs w:val="28"/>
          <w:rtl w:val="true"/>
          <w:lang w:bidi="fa-IR"/>
        </w:rPr>
        <w:t>عَتَلَه یَعتِلُه و یعتُلُه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او را کشید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العُتُلّ با دو ضمه و لام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منیع، سخت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قومی می پیوندد و در اصل از آنها نیست، حرام زاده و فرد پستی که به پستی و شرور بودن معروف است</w:t>
      </w:r>
      <w:r>
        <w:rPr>
          <w:rFonts w:eastAsia="IRNazanin" w:cs="IRNazanin"/>
          <w:color w:val="111111"/>
          <w:sz w:val="28"/>
          <w:szCs w:val="28"/>
          <w:rtl w:val="true"/>
          <w:lang w:bidi="fa-IR"/>
        </w:rPr>
        <w:t>.</w:t>
      </w:r>
    </w:p>
    <w:p>
      <w:pPr>
        <w:pStyle w:val="Heading5"/>
        <w:numPr>
          <w:ilvl w:val="4"/>
          <w:numId w:val="1"/>
        </w:numPr>
        <w:rPr/>
      </w:pPr>
      <w:bookmarkStart w:id="1730" w:name="__RefHeading___Toc1005148_2616395394"/>
      <w:bookmarkStart w:id="1731" w:name="_Toc769"/>
      <w:bookmarkEnd w:id="1730"/>
      <w:r>
        <w:rPr>
          <w:rtl w:val="true"/>
        </w:rPr>
        <w:t xml:space="preserve">روایت </w:t>
      </w:r>
      <w:r>
        <w:rPr/>
        <w:t>32</w:t>
      </w:r>
      <w:bookmarkEnd w:id="1731"/>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الله صلی الله علیه و آله نزد امیرالمؤمنین علیه السلام نشسته بودم که مردی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نزد مردی راهنمایی می کند که از او علمی به دست آورم؟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سخن پیامبر صلی الله علیه و آله را شنیده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 آن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می روی در حالی که علی بن ابی طالب این جا است؟ مرد بازگشت و پیش روی امام علیه السلام نشستیم،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کدام سرزمین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املاء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در اهالی اصفهان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شجاعت، امانتداری، غیرت و محبت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بیافزا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اصفهانی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ارُوت این 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برای امروزت کافی است </w:t>
      </w:r>
      <w:r>
        <w:rPr>
          <w:rFonts w:eastAsia="IRNazanin" w:cs="IRNazanin"/>
          <w:color w:val="111111"/>
          <w:sz w:val="28"/>
          <w:szCs w:val="28"/>
          <w:rtl w:val="true"/>
          <w:lang w:bidi="fa-IR"/>
        </w:rPr>
        <w:t>.</w:t>
      </w:r>
    </w:p>
    <w:p>
      <w:pPr>
        <w:pStyle w:val="Heading5"/>
        <w:numPr>
          <w:ilvl w:val="4"/>
          <w:numId w:val="1"/>
        </w:numPr>
        <w:rPr/>
      </w:pPr>
      <w:bookmarkStart w:id="1732" w:name="__RefHeading___Toc1005150_2616395394"/>
      <w:bookmarkStart w:id="1733" w:name="_Toc770"/>
      <w:bookmarkEnd w:id="1732"/>
      <w:r>
        <w:rPr>
          <w:rtl w:val="true"/>
        </w:rPr>
        <w:t>توضیح</w:t>
      </w:r>
      <w:bookmarkEnd w:id="173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اصفهان در آن زمان تا ابتدای سیطره حکومت قدرتمند صفویان أدام الله برکاتهم، از سرسخترین دشمنان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آنها را از دوست دارترین مردم نسبت به اهل بیت علیهم السلام ، مطیع ترین نسبت به امرشان، داناترین نسبت به علمشان و مشتاق ترین برای فرجشان قرار داد، </w:t>
      </w:r>
      <w:bookmarkStart w:id="1734" w:name="pg13449_147977"/>
    </w:p>
    <w:p>
      <w:pPr>
        <w:pStyle w:val="BookText"/>
        <w:rPr/>
      </w:pPr>
      <w:bookmarkEnd w:id="1734"/>
      <w:r>
        <w:rPr>
          <w:rFonts w:ascii="Amiri" w:hAnsi="Amiri" w:eastAsia="Amiri" w:cs="Amiri"/>
          <w:color w:val="111111"/>
          <w:sz w:val="28"/>
          <w:sz w:val="28"/>
          <w:szCs w:val="28"/>
          <w:rtl w:val="true"/>
          <w:lang w:bidi="ar-SA"/>
        </w:rPr>
        <w:t>أنه لا يكاد يوجد من يتهم بالخلاف في البلد و لا في شي‌ء من قراه القريبة أو البعيدة و ببركة ذلك تبدلت الخصال الأربع أيضا فيهم رزقنا الله و سائر أهل هذه البلاد نصر قائم آل محمد صلوات الله عليهم و الشهادة تحت لوائه و حشرنا معهم في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1005152_2616395394"/>
      <w:bookmarkStart w:id="1736" w:name="_Toc771"/>
      <w:bookmarkEnd w:id="1735"/>
      <w:r>
        <w:rPr>
          <w:rtl w:val="true"/>
        </w:rPr>
        <w:t>«</w:t>
      </w:r>
      <w:r>
        <w:rPr/>
        <w:t>33</w:t>
      </w:r>
      <w:r>
        <w:rPr>
          <w:rtl w:val="true"/>
        </w:rPr>
        <w:t>»</w:t>
      </w:r>
      <w:bookmarkEnd w:id="173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أَتَي الْحَسَنَ الْبَصْرِيَّ يَتَوَضَّأُ فِي سَاقِيَةٍ فَقَالَ أَسْبِغْ طَهُورَكَ يَا لَفْتَي قَالَ لَقَدْ قَتَلْتَ بِالْأَمْسِ رِجَالًا كَانُوا يُسْبِغُونَ الْوُضُوءَ قَالَ وَ إِنَّكَ لَحَزِينٌ عَلَيْهِمْ قَالَ نَعَمْ قَالَ فَأَطَالَ اللَّهُ حُزْنَكَ قَالَ أَيُّوبُ السِّجِسْتَانِيُّ فَمَا رَأَيْنَا الْحَسَنَ قَطُّ إِلَّا حَزِيناً كَأَنَّهُ يَرْجِعُ عَنْ دَفْنِ حَمِيمٍ أَوْ خَرْبَنْدَجٌ ضَلَّ حِمَارُهُ فَقُلْتُ لَهُ فِي ذَلِكَ فَقَالَ عَمِلَ فِيَّ دَعْوَةُ الرَّجُلِ الصَّالِحِ وَ لَفْتَي بِالنَّبَطِيَّةِ شَيْطَانٌ وَ كَانَتْ أُمُّهُ سَمَّتْهُ بِذَلِكَ وَ دَعَتْهُ فِي صِغَرِهِ فَلَمْ يَعْرِفْ ذَلِكَ أَحَدٌ حَتَّي دَعَاهُ بِهِ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1005154_2616395394"/>
      <w:bookmarkStart w:id="1738" w:name="_Toc772"/>
      <w:bookmarkEnd w:id="1737"/>
      <w:r>
        <w:rPr>
          <w:rtl w:val="true"/>
        </w:rPr>
        <w:t>بيان</w:t>
      </w:r>
      <w:bookmarkEnd w:id="1738"/>
    </w:p>
    <w:p>
      <w:pPr>
        <w:pStyle w:val="BookText"/>
        <w:rPr/>
      </w:pPr>
      <w:r>
        <w:rPr>
          <w:rFonts w:ascii="Amiri" w:hAnsi="Amiri" w:eastAsia="Amiri" w:cs="Amiri"/>
          <w:color w:val="111111"/>
          <w:sz w:val="28"/>
          <w:sz w:val="28"/>
          <w:szCs w:val="28"/>
          <w:rtl w:val="true"/>
          <w:lang w:bidi="ar-SA"/>
        </w:rPr>
        <w:t>خربندج لعله معرب خربنده أي مكاري الحمار</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1005156_2616395394"/>
      <w:bookmarkStart w:id="1740" w:name="_Toc773"/>
      <w:bookmarkEnd w:id="1739"/>
      <w:r>
        <w:rPr>
          <w:rtl w:val="true"/>
        </w:rPr>
        <w:t>«</w:t>
      </w:r>
      <w:r>
        <w:rPr/>
        <w:t>34</w:t>
      </w:r>
      <w:r>
        <w:rPr>
          <w:rtl w:val="true"/>
        </w:rPr>
        <w:t>»</w:t>
      </w:r>
      <w:bookmarkEnd w:id="174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وَقَفَ الرَّجُلُ بَيْنَ يَدَيْهِ قَالَ لَهُ يَا فُلَانُ اسْتَعِدَّ وَ أَعِدَّ لِنَفْسِكَ مَا تُرِيدُ فَإِنَّكَ تَمْرَضُ فِي يَوْمِ كَذَا فِي شَهْرِ كَذَا فِي سَاعَةِ كَذَا فَيَكُونُ كَمَا قَالَ قَالَ سَعْدٌ فَقُلْتُ هَذَا الْكَلَامُ لِأَبِي جَعْفَرٍ عليه السلام فَقَالَ قَدْ كَانَ كَذَلِكَ فَقُلْتُ لَا تُخْبِرُنَا</w:t>
      </w:r>
      <w:r>
        <w:rPr>
          <w:rStyle w:val="FootnoteAnchor"/>
          <w:rtl w:val="true"/>
        </w:rPr>
        <w:footnoteReference w:id="1859"/>
      </w:r>
      <w:r>
        <w:rPr>
          <w:rFonts w:ascii="Amiri" w:hAnsi="Amiri" w:eastAsia="Amiri" w:cs="Amiri"/>
          <w:color w:val="111111"/>
          <w:sz w:val="28"/>
          <w:sz w:val="28"/>
          <w:szCs w:val="28"/>
          <w:rtl w:val="true"/>
          <w:lang w:bidi="ar-SA"/>
        </w:rPr>
        <w:t>أَنْتَ أَيْضاً فَنَسْتَعِدَّ لَهُ قَالَ هَذَا بَابٌ أَغْلَقَ فِيهِ الْجَوَابَ عَلِيُّ بْنُ الْحُسَيْنِ عليهما السلام حَتَّي يَقُومَ قَائِمُنَا</w:t>
      </w:r>
      <w:r>
        <w:rPr>
          <w:rFonts w:eastAsia="Amiri" w:cs="Amiri" w:ascii="Amiri" w:hAnsi="Amiri"/>
          <w:color w:val="111111"/>
          <w:sz w:val="28"/>
          <w:szCs w:val="28"/>
          <w:rtl w:val="true"/>
          <w:lang w:bidi="ar-SA"/>
        </w:rPr>
        <w:t>.</w:t>
      </w:r>
    </w:p>
    <w:p>
      <w:pPr>
        <w:pStyle w:val="Heading5"/>
        <w:numPr>
          <w:ilvl w:val="4"/>
          <w:numId w:val="1"/>
        </w:numPr>
        <w:rPr/>
      </w:pPr>
      <w:bookmarkStart w:id="1741" w:name="__RefHeading___Toc1005158_2616395394"/>
      <w:bookmarkStart w:id="1742" w:name="_Toc774"/>
      <w:bookmarkEnd w:id="1741"/>
      <w:r>
        <w:rPr>
          <w:rtl w:val="true"/>
        </w:rPr>
        <w:t>«</w:t>
      </w:r>
      <w:r>
        <w:rPr/>
        <w:t>35</w:t>
      </w:r>
      <w:r>
        <w:rPr>
          <w:rtl w:val="true"/>
        </w:rPr>
        <w:t>»</w:t>
      </w:r>
      <w:bookmarkEnd w:id="174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قَعَدَ أَبُو بَكْرٍ بِالْأَمْرِ بَعَثَ خَالِدَ بْنَ الْوَلِيدِ إِلَي بَنِي حَنِيفَةَ لِيَأْخُذَ زَكَوَاتِ أَمْوَالِهِمْ فَقَالُوا لِخَالِدٍ إِنَّ رَسُولَ اللَّهِ صلي الله عليه و آله كَانَ يَبْعَثُ كُلَّ سَنَةٍ رَجُلًا يَأْخُذُ صَدَقَاتِنَا مِنَ الْأَغْنِيَاءِ مِنْ جُمْلَتِنَا وَ يُفَرِّقُهَا فِي فُقَرَائِنَا فَافْعَلْ أَنْتَ كَذَلِكَ فَانْصَرَفَ خَالِدٌ إِلَي الْمَدِينَةِ فَقَالَ لِأَبِي بَكْرٍ إِنَّهُمْ مَنَعُونَا مِنَ الزَّكَاةِ فَبَعَثَ مَعَهُ عَسْكَراً فَرَجَعَ خَالِدٌ وَ أَتَي بَنِي حَنِيفَةَ وَ قَتَلَ رَئِيسَهُمْ وَ أَخَذَ زَوْجَتَهُ وَ وَطِئَهَا فِي</w:t>
      </w:r>
    </w:p>
    <w:p>
      <w:pPr>
        <w:pStyle w:val="BookText"/>
        <w:rPr/>
      </w:pPr>
      <w:r>
        <w:rPr>
          <w:rFonts w:ascii="IRNazanin" w:hAnsi="IRNazanin" w:eastAsia="IRNazanin"/>
          <w:color w:val="111111"/>
          <w:sz w:val="28"/>
          <w:sz w:val="28"/>
          <w:szCs w:val="28"/>
          <w:rtl w:val="true"/>
          <w:lang w:bidi="fa-IR"/>
        </w:rPr>
        <w:t>تا جایی که تقریبا در این سرزمین و روستاهای دور و نزدیکش هیچ متهم به خلافی یافت نمی شود و به برکت این، خصلت های چهارگانه نیز در میان آن ها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ساکنان دیگر سرزمین ها را توفیق یاری قائم آل محمد صلی الله علیه و آله و شهادت زیر پرچم ایشان عنایت فرماید و در دنیا و آخرت ما را با ایشان قرین گرداند</w:t>
      </w:r>
      <w:r>
        <w:rPr>
          <w:rFonts w:eastAsia="IRNazanin" w:cs="IRNazanin"/>
          <w:color w:val="111111"/>
          <w:sz w:val="28"/>
          <w:szCs w:val="28"/>
          <w:rtl w:val="true"/>
          <w:lang w:bidi="fa-IR"/>
        </w:rPr>
        <w:t>.</w:t>
      </w:r>
    </w:p>
    <w:p>
      <w:pPr>
        <w:pStyle w:val="Heading5"/>
        <w:numPr>
          <w:ilvl w:val="4"/>
          <w:numId w:val="1"/>
        </w:numPr>
        <w:rPr/>
      </w:pPr>
      <w:bookmarkStart w:id="1743" w:name="__RefHeading___Toc1005160_2616395394"/>
      <w:bookmarkStart w:id="1744" w:name="_Toc775"/>
      <w:bookmarkEnd w:id="1743"/>
      <w:r>
        <w:rPr>
          <w:rtl w:val="true"/>
        </w:rPr>
        <w:t xml:space="preserve">روایت </w:t>
      </w:r>
      <w:r>
        <w:rPr/>
        <w:t>33</w:t>
      </w:r>
      <w:bookmarkEnd w:id="1744"/>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علی علیه السلام حسن بصری را دید که در نهری وضو می 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لفتی، طهارتت را کامل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مردانی را که کشتی که وضویی به کمال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آنان اندوهگینی؟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اندوهت را طولانی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سجستانی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حسن را ندیدیم مگر این که اندوهگین بود، گویی از دفن عزیزی بازمی گردد یا اجاره دهنده الاغی است که الاغ خود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موضوع از او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مردی صالح در من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لفتی به زبان نَبَطی یعنی شیطان و این نامی بود که مادرش در کودکی برای او گذاشته بود، کسی این را نمی دانست تا این که علی علیه السلام او را به این نام صدا زد</w:t>
      </w:r>
      <w:r>
        <w:rPr>
          <w:rFonts w:eastAsia="IRNazanin" w:cs="IRNazanin"/>
          <w:color w:val="111111"/>
          <w:sz w:val="28"/>
          <w:szCs w:val="28"/>
          <w:rtl w:val="true"/>
          <w:lang w:bidi="fa-IR"/>
        </w:rPr>
        <w:t>.</w:t>
      </w:r>
    </w:p>
    <w:p>
      <w:pPr>
        <w:pStyle w:val="Heading5"/>
        <w:numPr>
          <w:ilvl w:val="4"/>
          <w:numId w:val="1"/>
        </w:numPr>
        <w:rPr/>
      </w:pPr>
      <w:bookmarkStart w:id="1745" w:name="__RefHeading___Toc1005162_2616395394"/>
      <w:bookmarkStart w:id="1746" w:name="_Toc776"/>
      <w:bookmarkEnd w:id="1745"/>
      <w:r>
        <w:rPr>
          <w:rtl w:val="true"/>
        </w:rPr>
        <w:t>توضیح</w:t>
      </w:r>
      <w:bookmarkEnd w:id="1746"/>
    </w:p>
    <w:p>
      <w:pPr>
        <w:pStyle w:val="BookText"/>
        <w:rPr/>
      </w:pPr>
      <w:r>
        <w:rPr>
          <w:rFonts w:ascii="IRNazanin" w:hAnsi="IRNazanin" w:eastAsia="IRNazanin"/>
          <w:color w:val="111111"/>
          <w:sz w:val="28"/>
          <w:sz w:val="28"/>
          <w:szCs w:val="28"/>
          <w:rtl w:val="true"/>
          <w:lang w:bidi="fa-IR"/>
        </w:rPr>
        <w:t>خربندج، شاید معرّب خربنده یعنی اجاره دهنده الاغ باشد</w:t>
      </w:r>
      <w:r>
        <w:rPr>
          <w:rFonts w:eastAsia="IRNazanin" w:cs="IRNazanin"/>
          <w:color w:val="111111"/>
          <w:sz w:val="28"/>
          <w:szCs w:val="28"/>
          <w:rtl w:val="true"/>
          <w:lang w:bidi="fa-IR"/>
        </w:rPr>
        <w:t>.</w:t>
      </w:r>
    </w:p>
    <w:p>
      <w:pPr>
        <w:pStyle w:val="Heading5"/>
        <w:numPr>
          <w:ilvl w:val="4"/>
          <w:numId w:val="1"/>
        </w:numPr>
        <w:rPr/>
      </w:pPr>
      <w:bookmarkStart w:id="1747" w:name="__RefHeading___Toc1005164_2616395394"/>
      <w:bookmarkStart w:id="1748" w:name="_Toc777"/>
      <w:bookmarkEnd w:id="1747"/>
      <w:r>
        <w:rPr>
          <w:rtl w:val="true"/>
        </w:rPr>
        <w:t xml:space="preserve">روایت </w:t>
      </w:r>
      <w:r>
        <w:rPr/>
        <w:t>34</w:t>
      </w:r>
      <w:bookmarkEnd w:id="1748"/>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طَریف از أصبغ بن نُباته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پیش روی امیرالمؤمنین علیه السلام قرار می گرفت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آماده باش و برای خود هر چه می خواهی فراهم کن که در فلان روز، فلان ماه و فلان ساعت بیمار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می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امام محمد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ما را با خبر نمی کنی تا آماده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دری است که علی بن حسین علیه السلام آن را به روی پاسخ بسته است تا زمانی که قائم ما برمی خیزد </w:t>
      </w:r>
      <w:r>
        <w:rPr>
          <w:rFonts w:eastAsia="IRNazanin" w:cs="IRNazanin"/>
          <w:color w:val="111111"/>
          <w:sz w:val="28"/>
          <w:szCs w:val="28"/>
          <w:rtl w:val="true"/>
          <w:lang w:bidi="fa-IR"/>
        </w:rPr>
        <w:t>.</w:t>
      </w:r>
    </w:p>
    <w:p>
      <w:pPr>
        <w:pStyle w:val="Heading5"/>
        <w:numPr>
          <w:ilvl w:val="4"/>
          <w:numId w:val="1"/>
        </w:numPr>
        <w:rPr/>
      </w:pPr>
      <w:bookmarkStart w:id="1749" w:name="__RefHeading___Toc1005166_2616395394"/>
      <w:bookmarkStart w:id="1750" w:name="_Toc778"/>
      <w:bookmarkEnd w:id="1749"/>
      <w:r>
        <w:rPr>
          <w:rtl w:val="true"/>
        </w:rPr>
        <w:t xml:space="preserve">روایت </w:t>
      </w:r>
      <w:r>
        <w:rPr/>
        <w:t>35</w:t>
      </w:r>
      <w:bookmarkEnd w:id="175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وقتی ابوبکر بر مسند قدرت نشست، خالد بن ولید را نزد بنی حَنِیفه فرستاد تا زکات اموالشان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هر سال مردی را می فرستاد که صدقات ما را از ثروتمندانمان می گرفت و میان فقیرانمان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مدینه بازگشت و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ما زکات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همراه او فرستاد و خالد بازگشت و نزد بنی حنیفه آمد و بزرگشان را کشت و همسرش را تصاحب کرده و در دم با او هم بستر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الْحَالِ وَ سَبَي نِسْوَانَهُمْ وَ رَجَعَ بِهِنَّ إِلَي الْمَدِينَةِ وَ كَانَ ذَلِكَ الرَّئِيسُ صَدِيقاً لِعُمَرَ فِي الْجَاهِلِيَّةِ فَقَالَ عُمَرُ لِأَبِي بَكْرٍ اقْتُلْ خَالِداً بِهِ بَعْدَ أَنْ تَجْلِدَهُ الْحَدَّ لِمَا فَعَلَ بِامْرَأَتِهِ فَقَالَ لَهُ أَبُو بَكْرٍ إِنَّ خَالِداً نَاصِرُنَا تَغَافَلَ وَ أَدْخَلَ السَّبَايَا فِي الْمَسْجِدِ وَ فِيهِنَّ خَوْلَةُ فَجَاءَتْ إِلَي قَبْرِ رَسُولِ اللَّهِ صلي الله عليه و آله وَ الْتَجَأَتْ بِهِ وَ بَكَتْ وَ قَالَتْ يَا رَسُولَ اللَّهِ أَشْكُو إِلَيْكَ أَفْعَالَ هَؤُلَاءِ الْقَوْمِ سَبَوْنَا مِنْ غَيْرِ ذَنْبٍ وَ نَحْنُ مُسْلِمُونَ ثُمَّ قَالَتْ أَيُّهَا النَّاسُ لِمَ سَبَيْتُمُونَا وَ نَحْنُ نَشْهَدُ أَنْ لَا إِلَهَ إِلَّا اللَّهُ وَ أَنَّ مُحَمَّداً رَسُولُ اللَّهِ صلي الله عليه و آله فَقَالَ أَبُو بِكْرٍ مَنَعْتُمُ الزَّكَاةَ فَقَالَتْ الْأَمْرُ لَيْسَ عَلَي مَا زَعَمْتَ إِنَّمَا كَانَ كَذَا وَ كَذَا وَ هَبِ الرِّجَالَ مَنَعُوكُمْ فَمَا بَالُ النِّسْوَانِ الْمُسْلِمَاتِ يُسْبَيْنَ وَ اخْتَارَ كُلُّ رَجُلٍ مِنْهُمْ وَاحِدَةً مِنَ السَّبَايَا وَ جَاءَ طَلْحَةُ وَ خَالِدُ بْنُ عَنَانٍ وَ رَمَيَا بِثَوْبَيْنِ إِلَي خَوْلَةَ فَأَرَادَ كُلُّ وَاحِدٍ مِنْهُمْ أَنْ يَأْخُذَهَا مِنَ السَّبْيِ قَالَتْ لَا يَكُونُ هَذَا أَبَداً وَ لَا يَمْلِكُنِي إِلَّا مَنْ خَبَّرَنِي بِالْكَلَامِ الَّذِي قُلْتُهُ سَاعَةَ وُلِدْتُ قَالَ أَبُو بَكْرٍ قَدْ فَزِعَتْ‌</w:t>
      </w:r>
      <w:r>
        <w:rPr>
          <w:rStyle w:val="FootnoteAnchor"/>
          <w:rtl w:val="true"/>
        </w:rPr>
        <w:footnoteReference w:id="1860"/>
      </w:r>
      <w:r>
        <w:rPr>
          <w:rFonts w:ascii="Amiri" w:hAnsi="Amiri" w:eastAsia="Amiri" w:cs="Amiri"/>
          <w:color w:val="111111"/>
          <w:sz w:val="28"/>
          <w:sz w:val="28"/>
          <w:szCs w:val="28"/>
          <w:rtl w:val="true"/>
          <w:lang w:bidi="ar-SA"/>
        </w:rPr>
        <w:t>مِنَ الْقَوْمِ وَ كَانَتْ لَمْ تَرَ مِثْلَ ذَلِكَ قَبْلَهُ فَتَكَلَّمَ بِمَا لَا تَحْصِيلَ لَهُ فَقَالَتْ وَ اللَّهِ إِنِّي صَادِقَةٌ إِذْ جَاءَ عَلِيُّ بْنُ أَبِي طَالِبٍ عليه السلام فَوَقَفَ وَ نَظَرَ إِلَيْهِمْ وَ إِلَيْهَا وَ قَالَ عليه السلام اصْبِرُوا حَتَّي أَسْأَلَهَا عَنْ حَالِهَا ثُمَّ نَادَاهَا يَا خَوْلَةُ اسْمَعِي الْكَلَامَ ثُمَّ قَالَ لَمَّا كَانَتْ أُمُّكِ حَامِلًا بِكِ وَ ضَرَبَهَا الطَّلْقُ وَ اشْتَدَّ بِهَا الْأَمْرُ نَادَتِ اللَّهُمَّ سَلِّمْنِي مِنْ هَذَا الْمَوْلُودِ فَسَبَقَتْ تِلْكِ الدَّعْوَةُ بِالنَّجَاةِ فَلَمَّا وَضَعَتْكِ نَادَيْتِ مِنْ تَحْتِهَا لَا إِلَهَ إِلَّا اللَّهُ مُحَمَّدٌ رَسُولُ اللَّهِ صلي الله عليه و آله عَمَّا قَلِيلٍ سَيَمْلِكُنِي سَيِّدٌ سَيَكُونُ لَهُ مِنِّي وَلَدٌ فَكَتَبَتْ أُمُّكِ ذَلِكَ الْكَلَامَ فِي لَوْحِ نُحَاسٍ فَدَفَنَتْهُ فِي الْمَوْضِعِ الَّذِي سَقَطْتِ فِيهِ فَلَمَّا كَانَتْ فِي اللَّيْلَةِ الَّتِي قُبِضَتْ أُمُّكِ فِيهَا وَصَّتْ إِلَيْكِ بِذَلِكِ فَلَمَّا كَانَ فِي وَقْتِ سَبْيِكُمْ لَمْ يَكُنْ لَكِ هِمَّةٌ إِلَّا أَخْذَ ذَلِكِ اللَّوْحِ فَأَخَذْتِيهِ وَ شَدَدْتِيهِ عَلَي عَضُدِكِ الْأَيْمَنِ هَاتِي اللَّوْحَ فَأَنَا صَاحِبُ ذَلِكِ اللَّوْحِ وَ أَنَا أَمِيرُ الْمُؤْمِنِينَ وَ أَنَا أَبُو ذَلِكِ الْغُلَامِ الْمَيْمُونِ وَ اسْمُهُ مُحَمَّدٌ قَالَ فَرَأَيْنَاهَا وَ قَدِ اسْتَقْبَلَتِ الْقِبْلَةَ وَ قَالَتْ اللَّهُمَّ أَنْتَ الْمُتَفَضِّلُ الْمَنَّانُ أَوْزِعْنِي أَنْ أَشْكُرَ نِعْمَتَكَ الَّتِي أَنْعَمْتَ عَلَيَّ وَ لَمْ تُعْطِهَا لِأَحَدٍ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زنانشان را اسیر کرد و آن ها را به مدینه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قومشان در جاهلیت دوست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را بعد از این که به خاطر کاری که با زن او کرد با تازیانه مجازات زدی،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یار ماست، غفلت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وارد مسجد کرد و خَوله در میان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رسول الله صلی الله علیه و آله آمد، به او پناه برد،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از کارهای این قوم به تو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 گناه و در حالی که مسلمان هستیم اسیر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برای چه ما را اسیر کرده اید در حال که شهادت می دهیم خدایی جز الله نیست و محمد صلی الله علیه و آله فرستاده خداست؟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چنان که گمان کرده ای نیست بلکه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مردان زکات نداده اند گناه زنان مسلمان چیست که اسیر شوند؟ هر مرد از آن ها زنی از میان اسیران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خالد بن عنان آمدند و دو لباس به طرف خوله انداختند و هر دو می خواستند او را از میان اسیران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شد و کسی جز آن که مرا از سخنی که هنگام تولد بر زبان آوردم با خبر کند صاحب من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ترسیده است، او پیش از این چنین چیزی ندیده است و امری دست نیافتنی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راست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ایستاد و به آنها و به خوله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از حال او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 زد ای خوله گوش کن،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مادرت تو را حامله بود و دچار درد زایمان شد و کار بر او دشوار گشت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این کودک سالم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منجر به نجات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مادرت تو را به دنیا آورد، در زیر او فریاد 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صلی الله علیه و اله، بعد از اندکی آقایی صاحب من می شود که برای او از من فرزندی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این سخن تو را بر روی لوحی مسی نوشت و در محلی که به دنیا آمدی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مادرت از دنیا رفت تو را به این موضوع وصیت کرد و وقتی زمان اسارتتان فرا رسید همه تلاش تو این بود که لوح را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برداشتی و بر بازوی راستت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را بیاور من صاحب آن هستم، من امیرالمؤمنین و پدر آن فرزند مبارک هستم که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را دیدم که به طرف قبله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تفضّل کننده و منّانی، به من توفیق بده تا شکر نعمتی که به من دادی به جا آورم</w:t>
      </w:r>
      <w:r>
        <w:rPr>
          <w:rFonts w:eastAsia="IRNazanin" w:cs="IRNazanin"/>
          <w:color w:val="111111"/>
          <w:sz w:val="28"/>
          <w:szCs w:val="28"/>
          <w:rtl w:val="true"/>
          <w:lang w:bidi="fa-IR"/>
        </w:rPr>
        <w:t xml:space="preserve">. </w:t>
      </w:r>
      <w:bookmarkStart w:id="1751" w:name="pg13449_147979"/>
    </w:p>
    <w:p>
      <w:pPr>
        <w:pStyle w:val="BookText"/>
        <w:rPr/>
      </w:pPr>
      <w:bookmarkEnd w:id="1751"/>
      <w:r>
        <w:rPr>
          <w:rFonts w:ascii="Amiri" w:hAnsi="Amiri" w:eastAsia="Amiri" w:cs="Amiri"/>
          <w:color w:val="111111"/>
          <w:sz w:val="28"/>
          <w:sz w:val="28"/>
          <w:szCs w:val="28"/>
          <w:rtl w:val="true"/>
          <w:lang w:bidi="ar-SA"/>
        </w:rPr>
        <w:t>إِلَّا وَ أَتْمَمْتَهَا عَلَيْهِ اللَّهُمَّ بِصَاحِبِ هَذِهِ التُّرْبَةِ وَ النَّاطِقِ الْمُنْبِئِ بِمَا هُوَ كَائِنٌ إِلَّا أَتْمَمْتَ فَضْلَكَ عَلَيَّ ثُمَّ أَخْرَجَتِ اللَّوْحَ وَ رَمَتْ بِهِ إِلَيْهِ فَأَخَذَهُ أَبُو بَكْرٍ وَ قَرَأَهُ عُثْمَانُ فَإِنَّهُ كَانَ أَجْوَدَ الْقَوْمِ قِرَاءَةً وَ مَا ازْدَادَ مَا فِي اللَّوْحِ عَلَي مَا قَالَ عَلِيٌّ عليه السلام وَ لَا نَقَصَ فَقَالَ أَبُو بَكْرٍ خُذْهَا يَا أَبَا الْحَسَنِ فَبَعَثَ بِهَا عَلِيٌّ عليه السلام إِلَي بَيْتِ أَسْمَاءِ بِنْتِ عُمَيْسٍ فَلَمَّا دَخَلَ أَخُوهَا تَزَوَّجَ بِهَا وَ عَلِقَ بِمُحَمَّدٍ وَ وَلَدَتْهُ</w:t>
      </w:r>
      <w:r>
        <w:rPr>
          <w:rFonts w:eastAsia="Amiri" w:cs="Amiri" w:ascii="Amiri" w:hAnsi="Amiri"/>
          <w:color w:val="111111"/>
          <w:sz w:val="28"/>
          <w:szCs w:val="28"/>
          <w:rtl w:val="true"/>
          <w:lang w:bidi="ar-SA"/>
        </w:rPr>
        <w:t>.</w:t>
      </w:r>
    </w:p>
    <w:p>
      <w:pPr>
        <w:pStyle w:val="Heading5"/>
        <w:numPr>
          <w:ilvl w:val="4"/>
          <w:numId w:val="1"/>
        </w:numPr>
        <w:rPr/>
      </w:pPr>
      <w:bookmarkStart w:id="1752" w:name="__RefHeading___Toc1005168_2616395394"/>
      <w:bookmarkStart w:id="1753" w:name="_Toc779"/>
      <w:bookmarkEnd w:id="1752"/>
      <w:r>
        <w:rPr>
          <w:rtl w:val="true"/>
        </w:rPr>
        <w:t>«</w:t>
      </w:r>
      <w:r>
        <w:rPr/>
        <w:t>36</w:t>
      </w:r>
      <w:r>
        <w:rPr>
          <w:rtl w:val="true"/>
        </w:rPr>
        <w:t>»</w:t>
      </w:r>
      <w:bookmarkEnd w:id="175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قَالُوا يَوْماً لَيْسَ مِنْ حُرُوفِ الْمُعْجَمِ حَرْفٌ أَكْثَرَ دَوَرَاناً فِي الْكَلَامِ مِنَ الْأَلِفِ فَنَهَضَ أَمِيرُ الْمُؤْمِنِينَ عليه السلام وَ خَطَبَ خُطْبَةً عَلَي الْبَدِيهَةِ طَوِيلَةً تَشْتَمِلُ عَلَي الثَّنَاءِ عَلَي اللَّهِ تَعَالَي وَ الصَّلَاةِ عَلَي نَبِيِّهِ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الْوَعْدُ وَ الْوَعِيدُ وَ وَصْفُ الْجَنَّةِ وَ النَّارِ وَ الْمَوَاعِظِ وَ الزَّوَاجِرِ وَ النَّصِيحَةِ لِلْخَلْقِ وَ غَيْرِ ذَلِكَ وَ لَيْسَ فِيهَا أَلِفٌ وَ هِيَ مَعْرُوفَةٌ</w:t>
      </w:r>
      <w:r>
        <w:rPr>
          <w:rFonts w:eastAsia="Amiri" w:cs="Amiri" w:ascii="Amiri" w:hAnsi="Amiri"/>
          <w:color w:val="111111"/>
          <w:sz w:val="28"/>
          <w:szCs w:val="28"/>
          <w:rtl w:val="true"/>
          <w:lang w:bidi="ar-SA"/>
        </w:rPr>
        <w:t>.</w:t>
      </w:r>
    </w:p>
    <w:p>
      <w:pPr>
        <w:pStyle w:val="Heading5"/>
        <w:numPr>
          <w:ilvl w:val="4"/>
          <w:numId w:val="1"/>
        </w:numPr>
        <w:rPr/>
      </w:pPr>
      <w:bookmarkStart w:id="1754" w:name="__RefHeading___Toc1005170_2616395394"/>
      <w:bookmarkStart w:id="1755" w:name="_Toc780"/>
      <w:bookmarkEnd w:id="1754"/>
      <w:r>
        <w:rPr>
          <w:rtl w:val="true"/>
        </w:rPr>
        <w:t>«</w:t>
      </w:r>
      <w:r>
        <w:rPr/>
        <w:t>37</w:t>
      </w:r>
      <w:r>
        <w:rPr>
          <w:rtl w:val="true"/>
        </w:rPr>
        <w:t>»</w:t>
      </w:r>
      <w:bookmarkEnd w:id="175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حَدِيثِ ثَابِتِ بْنِ الْأَفْلَجِ‌</w:t>
      </w:r>
      <w:r>
        <w:rPr>
          <w:rStyle w:val="FootnoteAnchor"/>
          <w:rtl w:val="true"/>
        </w:rPr>
        <w:footnoteReference w:id="18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لِي فَرَسٌ نِصْفَ اللَّيْلِ فَأَتَيْتُ بَابَ أَمِيرِ الْمُؤْمِنِينَ عليه السلام فَلَمَّا وَصَلْتُ الْبَابَ خَرَجَ إِلَيَّ قَنْبَرٌ وَ قَالَ لِي يَا ابْنَ الْأَفْلَجِ الْحَقْ فَرَسَكَ فَخُذْهُ مِنْ عَوْفِ بْنِ طَلْحَةَ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الْحَدِيثِ وَ الْفَائِقِ 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الطَّوَافَ بِهَذَا الْبَيْتِ فَكَأَنِّي بِرَجُلٍ مِنَ الْحَبَشَةِ أَصْلَعَ أَصْمَعَ‌</w:t>
      </w:r>
      <w:r>
        <w:rPr>
          <w:rStyle w:val="FootnoteAnchor"/>
          <w:rtl w:val="true"/>
        </w:rPr>
        <w:footnoteReference w:id="1862"/>
      </w:r>
      <w:r>
        <w:rPr>
          <w:rFonts w:ascii="Amiri" w:hAnsi="Amiri" w:eastAsia="Amiri" w:cs="Amiri"/>
          <w:color w:val="111111"/>
          <w:sz w:val="28"/>
          <w:sz w:val="28"/>
          <w:szCs w:val="28"/>
          <w:rtl w:val="true"/>
          <w:lang w:bidi="ar-SA"/>
        </w:rPr>
        <w:t>جَالِسٌ عَلَيْهِ وَ هُوَ يَهْدِمُ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الْحِلْيَةِ عَنِ الْحَارِثِ بْنِ سُوَيْدٍ قَالَ سَمِعْتُ عَلِيّاً عليه السلام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قَبْلَ أَنْ لَا تَحُجُّوا فَكَأَنِّي أَنْظُرُ إِلَي حَبَشِيٍّ أَصْمَعَ أَقْرَعَ بِيَدِهِ مِعْوَلٌ يَهْدِمُهَا حَجَراً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 بْنُ شُمَيْلٍ عَنْ عَوْفٍ عَنْ مَرْوَانَ الْأَصْفَرِ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رَاكِبٌ مِنَ الشَّامِ وَ عَلِيٌّ عليه السلام بِالْكُوفَةِ فَنَعَي مُعَاوِيَةَ فَأُدْخِلَ عَلَي عَلِيٍّ عليه السلام فَقَالَ لَهُ عَلِيٌّ عليه السلام أَنْتَ شَهِدْتَ مَوْتَهُ قَالَ نَعَمْ وَ حَثَوْتُ عَلَيْهِ قَالَ إِنَّهُ كَاذِبٌ قِيلَ وَ مَا يُدْرِيكَ يَا أَمِيرَ الْمُؤْمِنِينَ أَنَّهُ كَاذِبٌ قَالَ إِنَّهُ لَا يَمُوتُ حَتَّي يَعْمَلَ كَذَا وَ كَذَا أعمال‌</w:t>
      </w:r>
      <w:r>
        <w:rPr>
          <w:rStyle w:val="FootnoteAnchor"/>
          <w:rtl w:val="true"/>
        </w:rPr>
        <w:footnoteReference w:id="1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کسی نعمتی نمی دهی مگر این که آن را در حق او تمام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صاحب این خاک و گوینده ای که از آن چه بود خبر داد، فضلت را بر من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لوح را بیرون آورد و به طرف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آن را برداشت و عثمان که از بهترین قرائت کنندگان بود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چیزی بیشتر یا کمتر از آن چه علی علیه السلام گفته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 ای اباالحسن، علی علیه السلام او را به خانه اسماء بنت عمیس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برادرش آمد با او ازدواج کرد و محمد را باردار شد و او را به دنیا آورد</w:t>
      </w:r>
      <w:r>
        <w:rPr>
          <w:rFonts w:eastAsia="IRNazanin" w:cs="IRNazanin"/>
          <w:color w:val="111111"/>
          <w:sz w:val="28"/>
          <w:szCs w:val="28"/>
          <w:rtl w:val="true"/>
          <w:lang w:bidi="fa-IR"/>
        </w:rPr>
        <w:t>.</w:t>
      </w:r>
    </w:p>
    <w:p>
      <w:pPr>
        <w:pStyle w:val="Heading5"/>
        <w:numPr>
          <w:ilvl w:val="4"/>
          <w:numId w:val="1"/>
        </w:numPr>
        <w:rPr/>
      </w:pPr>
      <w:bookmarkStart w:id="1756" w:name="__RefHeading___Toc1005172_2616395394"/>
      <w:bookmarkStart w:id="1757" w:name="_Toc781"/>
      <w:bookmarkEnd w:id="1756"/>
      <w:r>
        <w:rPr>
          <w:rtl w:val="true"/>
        </w:rPr>
        <w:t xml:space="preserve">روایت </w:t>
      </w:r>
      <w:r>
        <w:rPr/>
        <w:t>36</w:t>
      </w:r>
      <w:bookmarkEnd w:id="1757"/>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روزی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حرفی از حروف معجم بیش از ألف در کلام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برخاست و فی البداهه خطبه ای طولانی مشتمل بر ستایش خدا و درود و سلام بر پیامبرش محمد صلی الله علی و آله ایراد کرد و همچنین خطبه دربردارنده ی بیم و امید، توصیف بهشت و جهنّم، پند و اندرز و موعظه و غیر ذلک برای مردم بود در حالی که در آن الف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معروف است</w:t>
      </w:r>
      <w:r>
        <w:rPr>
          <w:rFonts w:eastAsia="IRNazanin" w:cs="IRNazanin"/>
          <w:color w:val="111111"/>
          <w:sz w:val="28"/>
          <w:szCs w:val="28"/>
          <w:rtl w:val="true"/>
          <w:lang w:bidi="fa-IR"/>
        </w:rPr>
        <w:t>.</w:t>
      </w:r>
    </w:p>
    <w:p>
      <w:pPr>
        <w:pStyle w:val="Heading5"/>
        <w:numPr>
          <w:ilvl w:val="4"/>
          <w:numId w:val="1"/>
        </w:numPr>
        <w:rPr/>
      </w:pPr>
      <w:bookmarkStart w:id="1758" w:name="__RefHeading___Toc1005174_2616395394"/>
      <w:bookmarkStart w:id="1759" w:name="_Toc782"/>
      <w:bookmarkEnd w:id="1758"/>
      <w:r>
        <w:rPr>
          <w:rtl w:val="true"/>
        </w:rPr>
        <w:t xml:space="preserve">روایت </w:t>
      </w:r>
      <w:r>
        <w:rPr/>
        <w:t>37</w:t>
      </w:r>
      <w:bookmarkEnd w:id="1759"/>
    </w:p>
    <w:p>
      <w:pPr>
        <w:pStyle w:val="BookText"/>
        <w:rPr/>
      </w:pPr>
      <w:r>
        <w:rPr>
          <w:rFonts w:ascii="IRNazanin" w:hAnsi="IRNazanin" w:eastAsia="IRNazanin"/>
          <w:color w:val="111111"/>
          <w:sz w:val="28"/>
          <w:sz w:val="28"/>
          <w:szCs w:val="28"/>
          <w:rtl w:val="true"/>
          <w:lang w:bidi="fa-IR"/>
        </w:rPr>
        <w:t>مناقب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ثابت بن أفلج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اسبم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امیرالمؤمنین علیه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رسیدم قنبر بیرون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أفلج به سراغ اسبت برو و آن را از عوف بن طلحه سعدی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الحدیث و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بسیار طواف کنید، گویی که من مردی حبشی را که موی پیشانیش ریخته و گوش کوچکی دارد می بینم که آن را ویران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الحلیه از حارث بن سُوَید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آورید پیش از آن که حجّ به جا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به مردی حبشی که گوش کوچکی دارد و طاس است می نگرم که در دستش کلنگی است و با آن سنگ ها را یک به یک ویران می 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مروان أصفر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از شام آمد و علی علیه السلام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معاویه را آورد و نزد علی علیه السلام رفت،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مرگش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بر روی او خاک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از کجا می دانی او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نخواهد مرد مگر این که چنین و چنان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در زمان قدرتش انجام داد </w:t>
      </w:r>
      <w:bookmarkStart w:id="1760" w:name="pg13449_147980"/>
    </w:p>
    <w:p>
      <w:pPr>
        <w:pStyle w:val="BookText"/>
        <w:rPr/>
      </w:pPr>
      <w:bookmarkEnd w:id="1760"/>
      <w:r>
        <w:rPr>
          <w:rFonts w:ascii="Amiri" w:hAnsi="Amiri" w:eastAsia="Amiri" w:cs="Amiri"/>
          <w:color w:val="111111"/>
          <w:sz w:val="28"/>
          <w:sz w:val="28"/>
          <w:szCs w:val="28"/>
          <w:rtl w:val="true"/>
          <w:lang w:bidi="ar-SA"/>
        </w:rPr>
        <w:t>عَمِلَهَا فِي سُلْطَانِهِ فَقِيلَ لَهُ فَلِمَ تُقَاتِلُهُ وَ أَنْتَ تَعْلَمُ هَذَا قَالَ لِلْحُجَّةِ</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عوف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1" w:name="__RefHeading___Toc1005176_2616395394"/>
      <w:bookmarkStart w:id="1762" w:name="_Toc783"/>
      <w:bookmarkEnd w:id="1761"/>
      <w:r>
        <w:rPr>
          <w:rtl w:val="true"/>
        </w:rPr>
        <w:t>«</w:t>
      </w:r>
      <w:r>
        <w:rPr/>
        <w:t>38</w:t>
      </w:r>
      <w:r>
        <w:rPr>
          <w:rtl w:val="true"/>
        </w:rPr>
        <w:t>»</w:t>
      </w:r>
      <w:bookmarkEnd w:id="176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الْمُحَاضِرَاتُ عَنِ الرَّاغِبِ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ابْنُ هِنْدٍ حَتَّي يُعَلِّقَ الصَّلِيبَ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الْأَحْنَفُ بْنُ قَيْسٍ وَ ابْنُ شِهَابٍ الزُّهْرِيُّ وَ الْأَعْثَمُ الْكُوفِيُّ وَ أَبُو حَيَّانَ التَّوْحِيدِيُّ وَ أَبُو الثَّلَّاجِ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صَعِدَ عَلِيٌّ عليه السلام الْمِنْبَرَ قَالَ لَنَا قُومُوا فَتَخَلَّلُوا الصُّفُوفَ وَ نَادُوا هَلْ مِنْ مكاره‌</w:t>
      </w:r>
      <w:r>
        <w:rPr>
          <w:rStyle w:val="FootnoteAnchor"/>
          <w:rtl w:val="true"/>
        </w:rPr>
        <w:footnoteReference w:id="1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فَتَصَارَخَ النَّاسُ مِنْ كُلِّ جَانِبٍ اللَّهُمَّ قَدْ رَضِينَا وَ أَسْلَمْنَا</w:t>
      </w:r>
      <w:r>
        <w:rPr>
          <w:rStyle w:val="FootnoteAnchor"/>
          <w:rtl w:val="true"/>
        </w:rPr>
        <w:footnoteReference w:id="1867"/>
      </w:r>
      <w:r>
        <w:rPr>
          <w:rFonts w:ascii="Amiri" w:hAnsi="Amiri" w:eastAsia="Amiri" w:cs="Amiri"/>
          <w:color w:val="111111"/>
          <w:sz w:val="28"/>
          <w:sz w:val="28"/>
          <w:szCs w:val="28"/>
          <w:rtl w:val="true"/>
          <w:lang w:bidi="ar-SA"/>
        </w:rPr>
        <w:t>وَ أَطَعْنَا رَسُولَكَ وَ ابْنَ عَمِّهِ فَقَالَ يَا عَمَّارُ قُمْ إِلَي بَيْتِ الْمَالِ فَأَعْطِ النَّاسَ ثَلَاثَةَ دَنَانِيرَ لِكُلِّ إِنْسَانٍ وَ ادْفَعْ‌</w:t>
      </w:r>
      <w:r>
        <w:rPr>
          <w:rStyle w:val="FootnoteAnchor"/>
          <w:rtl w:val="true"/>
        </w:rPr>
        <w:footnoteReference w:id="1868"/>
      </w:r>
      <w:r>
        <w:rPr>
          <w:rFonts w:ascii="Amiri" w:hAnsi="Amiri" w:eastAsia="Amiri" w:cs="Amiri"/>
          <w:color w:val="111111"/>
          <w:sz w:val="28"/>
          <w:sz w:val="28"/>
          <w:szCs w:val="28"/>
          <w:rtl w:val="true"/>
          <w:lang w:bidi="ar-SA"/>
        </w:rPr>
        <w:t>لِي ثَلَاثَةَ دَنَانِيرَ فَمَضَي عَمَّارٌ وَ أَبُو الْهَيْثَمِ مَعَ جَمَاعَةٍ مِنَ الْمُسْلِمِينَ إِلَي بَيْتِ الْمَالِ وَ مَضَي أَمِيرُ الْمُؤْمِنِينَ عليه السلام إِلَي مَسْجِدِ قُبَاءَ يُصَلِّي فِيهِ فَوَجَدُوا فِيهِ ثَلَاثَمِائَةِ أَلْفِ دِينَارٍ وَ وَجَدُوا النَّاسَ مِائَةَ أَلْفٍ فَقَالَ عَمَّارٌ جَاءَ وَ اللَّهِ الْحَقُّ مِنْ رَبِّكُمْ وَ اللَّهِ مَا عَلِمَ بِالْمَالِ وَ لَا بِالنَّاسِ وَ إِنَّ هَذِهِ الْآيَةَ</w:t>
      </w:r>
      <w:r>
        <w:rPr>
          <w:rStyle w:val="FootnoteAnchor"/>
          <w:rtl w:val="true"/>
        </w:rPr>
        <w:footnoteReference w:id="1869"/>
      </w:r>
      <w:r>
        <w:rPr>
          <w:rFonts w:ascii="Amiri" w:hAnsi="Amiri" w:eastAsia="Amiri" w:cs="Amiri"/>
          <w:color w:val="111111"/>
          <w:sz w:val="28"/>
          <w:sz w:val="28"/>
          <w:szCs w:val="28"/>
          <w:rtl w:val="true"/>
          <w:lang w:bidi="ar-SA"/>
        </w:rPr>
        <w:t>وَجَبَتْ عَلَيْكُمْ بِهَا طَاعَةُ هَذَا الرَّجُلِ فَأَبَي طَلْحَةُ وَ الزُّبَيْرُ وَ عَقِيلٌ أَنْ يَقْبَلُوهَا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الْمُرْجِئَةُ وَ النَّاصِبَةُ عَنْ أَبِي الْجَهْمِ الْعَدَوِيِّ وَ كَانَ مُعَادِياً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بِكِتَابِ عُثْمَانَ وَ الْمِصْرِيُّونَ قَدْ نَزَلُوا بِذِي خشر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مُعَاوِيَةَ وَ قَدْ طَوَيْتُهُ طَيّاً لَطِيفاً وَ جَعَلْتُهُ فِي قِرَابِ‌</w:t>
      </w:r>
      <w:r>
        <w:rPr>
          <w:rStyle w:val="FootnoteAnchor"/>
          <w:rtl w:val="true"/>
        </w:rPr>
        <w:footnoteReference w:id="1870"/>
      </w:r>
      <w:r>
        <w:rPr>
          <w:rFonts w:ascii="Amiri" w:hAnsi="Amiri" w:eastAsia="Amiri" w:cs="Amiri"/>
          <w:color w:val="111111"/>
          <w:sz w:val="28"/>
          <w:sz w:val="28"/>
          <w:szCs w:val="28"/>
          <w:rtl w:val="true"/>
          <w:lang w:bidi="ar-SA"/>
        </w:rPr>
        <w:t>سَيْفِي وَ قَدْ تَنَكَّبْتُ عَنِ الطَّرِيقِ وَ تَوَخَّيْتُ سَوَادَ اللَّيْلِ حَتَّي كُنْتُ بِجَانِبِ الْجُرْفِ إِذَا رَجُلٌ عَلَي حِمَارٍ مُسْتَقْبِلِي وَ مَعَهُ</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با او می جنگی در حالی که این موضوع را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حجّت</w:t>
      </w:r>
      <w:r>
        <w:rPr>
          <w:rFonts w:eastAsia="IRNazanin" w:cs="IRNazanin"/>
          <w:color w:val="111111"/>
          <w:sz w:val="28"/>
          <w:szCs w:val="28"/>
          <w:rtl w:val="true"/>
          <w:lang w:bidi="fa-IR"/>
        </w:rPr>
        <w:t>.</w:t>
      </w:r>
      <w:r>
        <w:rPr>
          <w:rStyle w:val="FootnoteAnchor"/>
          <w:rtl w:val="true"/>
        </w:rPr>
        <w:footnoteReference w:id="1871"/>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عوف بن مروان مانند آن روایت شده است</w:t>
      </w:r>
      <w:r>
        <w:rPr>
          <w:rFonts w:eastAsia="IRNazanin" w:cs="IRNazanin"/>
          <w:color w:val="111111"/>
          <w:sz w:val="28"/>
          <w:szCs w:val="28"/>
          <w:rtl w:val="true"/>
          <w:lang w:bidi="fa-IR"/>
        </w:rPr>
        <w:t>.</w:t>
      </w:r>
      <w:r>
        <w:rPr>
          <w:rStyle w:val="FootnoteAnchor"/>
          <w:rtl w:val="true"/>
        </w:rPr>
        <w:footnoteReference w:id="1872"/>
      </w:r>
    </w:p>
    <w:p>
      <w:pPr>
        <w:pStyle w:val="Heading5"/>
        <w:numPr>
          <w:ilvl w:val="4"/>
          <w:numId w:val="1"/>
        </w:numPr>
        <w:rPr/>
      </w:pPr>
      <w:bookmarkStart w:id="1763" w:name="__RefHeading___Toc1005178_2616395394"/>
      <w:bookmarkStart w:id="1764" w:name="_Toc784"/>
      <w:bookmarkEnd w:id="1763"/>
      <w:r>
        <w:rPr>
          <w:rtl w:val="true"/>
        </w:rPr>
        <w:t xml:space="preserve">روایت </w:t>
      </w:r>
      <w:r>
        <w:rPr/>
        <w:t>38</w:t>
      </w:r>
      <w:bookmarkEnd w:id="176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راغب روایت شده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هند نخواهد مرد تا این که صلیب بر گردنش آویخته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شد که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 وابن عباس روایت شده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بر منبر رفت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در میان صف ها بگردید و صدا بزنید آیا کسی هست که مجبور شده باشد؟ مردم از هر طرف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راضی شدیم و اسلام آوردیم و رسول تو و پسر عمویش را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به بیت المال برو و به هر نفر سه دینار بده و به من هم سه دینار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ابوهیثم همراه گروهی از مسلمانان به بیت المال رفتند و امیرالمؤمنین به مسجد قبا رفت که در آن 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المال سیصد هزار دینار یافتند و مردم صد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جانب خدا حق بر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مقدار مال و تعداد مردم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آیه اطاعت این مرد بر شما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زبیر و عقیل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داستان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مرجئه و ناصبه از ابو جهم عَدَوی که از دشمنان علی علیه السلام بود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عثمان را نزد معاویه بردم – و مصری ها در ذی خشر فرود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 ظرافت پیچاندم و در غلاف شمشیرم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منحرف شده و سیاهی شب را قصد کردم تا این که در کنار تپه ای قرار گرفتم، ناگهان مردی بر روی الاغ دیدم که به سوی من می آید </w:t>
      </w:r>
    </w:p>
    <w:p>
      <w:pPr>
        <w:pStyle w:val="BookText"/>
        <w:rPr/>
      </w:pPr>
      <w:r>
        <w:rPr>
          <w:rFonts w:ascii="Amiri" w:hAnsi="Amiri" w:eastAsia="Amiri" w:cs="Amiri"/>
          <w:color w:val="111111"/>
          <w:sz w:val="28"/>
          <w:sz w:val="28"/>
          <w:szCs w:val="28"/>
          <w:rtl w:val="true"/>
          <w:lang w:bidi="ar-SA"/>
        </w:rPr>
        <w:t>رَجُلَانِ يَمْشِيَانِ أَمَامَهُ فَإِذَا هُوَ عَلِيُّ بْنُ أَبِي طَالِبٍ عليه السلام قَدْ أَتَي مِنْ نَاحِيَةِ الْبَدْوِ فَأَثْبَتَنِي وَ لَمْ أُثْبِتْهُ حَتَّي سَمِعْتُ كَلَامَهُ فَقَالَ أَيْنَ تُرِيدُ يَا صَخْرُ قُلْتُ الْبَدْوَ فَأَدْفَعُ‌</w:t>
      </w:r>
      <w:r>
        <w:rPr>
          <w:rStyle w:val="FootnoteAnchor"/>
          <w:rtl w:val="true"/>
        </w:rPr>
        <w:footnoteReference w:id="1873"/>
      </w:r>
      <w:r>
        <w:rPr>
          <w:rFonts w:ascii="Amiri" w:hAnsi="Amiri" w:eastAsia="Amiri" w:cs="Amiri"/>
          <w:color w:val="111111"/>
          <w:sz w:val="28"/>
          <w:sz w:val="28"/>
          <w:szCs w:val="28"/>
          <w:rtl w:val="true"/>
          <w:lang w:bidi="ar-SA"/>
        </w:rPr>
        <w:t>الصَّحَابَةَ قَالَ فَمَا هَذَا الَّذِي فِي قِرَابِ سَيْفِكَ قُلْتُ لَا تَدَعُ مِزَاحَكَ أَبَداً ثُمَّ جُزْتُهُ‌</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مَعَ أَمِيرِ الْمُؤْمِنِينَ عليه السلام الْغَدَاةَ فَإِذَا رَجُلٌ عَلَيْهِ ثِيَابُ السَّفَرِ قَدْ أَقْبَلَ فَقَالَ مِنْ أَيْنَ قَالَ مِنَ الشَّامِ قَالَ مَا أَقْدَمَكَ قَالَ لِي حَاجَةٌ قَالَ أَخْبِرْنِي وَ إِلَّا أَخْبَرْتُكَ بِقَضِيَّتِكَ قَالَ أَخْبِرْنِي بِهَا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نَادَي مُعَاوِيَةُ يَوْمَ كَذَا وَ كَذَا مِنْ شَهْرِ كَذَا وَ كَذَا مِنْ سَنَةِ كَذَا وَ كَذَا مَنْ يَقْتُلُ عَلِيّاً فَلَهُ عَشَرَةُ آلَافِ دِينَارٍ فَوَثَبَ فُلَانٌ وَ قَالَ أَنَا قَالَ أَنْتَ فَلَمَّا انْصَرَفَ إِلَي مَنْزِلِهِ نَدِمَ وَ قَالَ أَسِيرُ إِلَي ابْنِ عَمِّ رَسُولِ اللَّهِ صلي الله عليه و آله وَ أَبِي وَلَدَيْهِ فَأَقْتُلُهُ ثُمَّ نَادَي مُنَادِيهِ الْيَوْمَ الثَّانِيَ مَنْ يَقْتُلُ عَلِيّاً فَلَهُ عِشْرُونَ أَلْفَ دِينَارٍ فَوَثَبَ آخَرُ فَقَالَ أَنَا فَقَالَ أَنْتَ ثُمَّ إِنَّهُ نَدِمَ وَ اسْتَقَالَ مُعَاوِيَةَ فَأَقَالَهُ ثُمَّ نَادَي مُنَادِيهِ الْيَوْمَ الثَّالِثَ مَنْ يَقْتُلُ عَلِيّاً فَلَهُ ثَلَاثُونَ أَلْفَ دِينَارٍ فَوَثَبْتَ أَنْتَ وَ أَنْتَ رَجُلٌ مِنْ حِمْيَرٍ قَالَ صَدَقْتَ قَالَ فَمَا رَأْيُكَ تَمْضِي إِلَي مَا أُمِرْتَ بِهِ أَوْ مَا ذَا قَالَ لَا وَ لَكِنْ أَنْصَرِفُ قَالَ يَا قَنْبَرُ أَصْلِحْ لَهُ رَاحِلَتَهُ وَ هَيِّئْ لَهُ زَادَهُ وَ أَعْطِهِ نَفَقَتَهُ‌</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الْحَسَنِ بْنِ عَلِيٍّ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الْأَشْعَثَ بْنَ الْقَيْسِ الْكِنْدِيَّ بَنَي فِي دَارِهِ مِئْذَنَةً فَكَانَ يَرْقَي إِلَيْهَا إِذَا سَمِعَ الْأَذَانَ فِي أَوْقَاتِ الصَّلَاةِ فِي مَسْجِدِ جَامِعِ الْكُوفَةِ فَيَصِيحُ مِنْ أَعْلَي مِئْذَنَتِهِ يَا رَجُلُ إِنَّكَ لَكَذَّابٌ‌</w:t>
      </w:r>
      <w:r>
        <w:rPr>
          <w:rStyle w:val="FootnoteAnchor"/>
          <w:rtl w:val="true"/>
        </w:rPr>
        <w:footnoteReference w:id="1876"/>
      </w:r>
      <w:r>
        <w:rPr>
          <w:rFonts w:ascii="Amiri" w:hAnsi="Amiri" w:eastAsia="Amiri" w:cs="Amiri"/>
          <w:color w:val="111111"/>
          <w:sz w:val="28"/>
          <w:sz w:val="28"/>
          <w:szCs w:val="28"/>
          <w:rtl w:val="true"/>
          <w:lang w:bidi="ar-SA"/>
        </w:rPr>
        <w:t>سَاحِرٌ وَ كَانَ أَبِي يُسَمِّيهِ عُنُقَ النَّارِ وَ فِي رِوَايَةٍ عُرْفَ النَّارِ فَيُسْأَلُ‌</w:t>
      </w:r>
      <w:r>
        <w:rPr>
          <w:rStyle w:val="FootnoteAnchor"/>
          <w:rtl w:val="true"/>
        </w:rPr>
        <w:footnoteReference w:id="1877"/>
      </w:r>
      <w:r>
        <w:rPr>
          <w:rFonts w:ascii="Amiri" w:hAnsi="Amiri" w:eastAsia="Amiri" w:cs="Amiri"/>
          <w:color w:val="111111"/>
          <w:sz w:val="28"/>
          <w:sz w:val="28"/>
          <w:szCs w:val="28"/>
          <w:rtl w:val="true"/>
          <w:lang w:bidi="ar-SA"/>
        </w:rPr>
        <w:t>عَنْ ذَلِكَ فَقَالَ إِنَّ الْأَشْعَثَ إِذَا حَضَرَتْهُ</w:t>
      </w:r>
    </w:p>
    <w:p>
      <w:pPr>
        <w:pStyle w:val="BookText"/>
        <w:rPr/>
      </w:pPr>
      <w:r>
        <w:rPr>
          <w:rFonts w:ascii="IRNazanin" w:hAnsi="IRNazanin" w:eastAsia="IRNazanin"/>
          <w:color w:val="111111"/>
          <w:sz w:val="28"/>
          <w:sz w:val="28"/>
          <w:szCs w:val="28"/>
          <w:rtl w:val="true"/>
          <w:lang w:bidi="fa-IR"/>
        </w:rPr>
        <w:t>و دو مرد همراه او هستند و پیشاپیش او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علیه السلام بود که از طرف بادیه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مرا شناخته ولی من چنین نکردم تا این که صدایش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ای صَخر؟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را مرخص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غلاف شمشیرت است،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از شوخی برنمی داری، سپس از او گذر کردم و رفتم</w:t>
      </w:r>
      <w:r>
        <w:rPr>
          <w:rFonts w:eastAsia="IRNazanin" w:cs="IRNazanin"/>
          <w:color w:val="111111"/>
          <w:sz w:val="28"/>
          <w:szCs w:val="28"/>
          <w:rtl w:val="true"/>
          <w:lang w:bidi="fa-IR"/>
        </w:rPr>
        <w:t>.</w:t>
      </w:r>
      <w:r>
        <w:rPr>
          <w:rStyle w:val="FootnoteAnchor"/>
          <w:rtl w:val="true"/>
        </w:rPr>
        <w:footnoteReference w:id="1878"/>
      </w:r>
    </w:p>
    <w:p>
      <w:pPr>
        <w:pStyle w:val="BookText"/>
        <w:rPr/>
      </w:pPr>
      <w:r>
        <w:rPr>
          <w:rFonts w:ascii="IRNazanin" w:hAnsi="IRNazanin" w:eastAsia="IRNazanin"/>
          <w:color w:val="111111"/>
          <w:sz w:val="28"/>
          <w:sz w:val="28"/>
          <w:szCs w:val="28"/>
          <w:rtl w:val="true"/>
          <w:lang w:bidi="fa-IR"/>
        </w:rPr>
        <w:t>أصبغ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امیرالمؤمنین علیه السلام نماز صبح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لباس سفر بر تن داشت آمد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این جا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وگرنه من داستانت را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باخبر کن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فلان روز از فلان ماه در فلان 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به قتل برساند به او ده هزار دینار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اش بازگشت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پسر عموی رسول الله صلی الله علیه و آله و پدر دو پسرش بروم و او را به قتل برسانم؟ ندا دهنده معاویه روز دوم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به قتل برساند بیست هزار دینار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پشیمان شد و از معاویه خواست او را معاف کند، معاویه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دهنده روز سوم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به قتل برساند سی هزار دینار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پریدی – و مردی از حِمیَر هستی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آیا آن چه به تو دستور داده شده انجام می دهی یا این که کار دیگری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شتر و زاد و توشه اش را برای سفر آماده کن و خرجش را به او بده</w:t>
      </w:r>
      <w:r>
        <w:rPr>
          <w:rFonts w:eastAsia="IRNazanin" w:cs="IRNazanin"/>
          <w:color w:val="111111"/>
          <w:sz w:val="28"/>
          <w:szCs w:val="28"/>
          <w:rtl w:val="true"/>
          <w:lang w:bidi="fa-IR"/>
        </w:rPr>
        <w:t>.</w:t>
      </w:r>
      <w:r>
        <w:rPr>
          <w:rStyle w:val="FootnoteAnchor"/>
          <w:rtl w:val="true"/>
        </w:rPr>
        <w:footnoteReference w:id="187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حسن بن علی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أشعث بن قیس کندی در خانه اش مأذنه ای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ساعات نماز صدای أذان را از مسجد جامع کوفه می شنید، بالای مأذنه می رفت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به راستی که تو دروغ گو و ساحر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او را زبانه آتش می نامید – در مورد آن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زمان مرگ أشعث فرا رسد، </w:t>
      </w:r>
      <w:bookmarkStart w:id="1765" w:name="pg13449_147982"/>
    </w:p>
    <w:p>
      <w:pPr>
        <w:pStyle w:val="BookText"/>
        <w:rPr/>
      </w:pPr>
      <w:bookmarkEnd w:id="1765"/>
      <w:r>
        <w:rPr>
          <w:rFonts w:ascii="Amiri" w:hAnsi="Amiri" w:eastAsia="Amiri" w:cs="Amiri"/>
          <w:color w:val="111111"/>
          <w:sz w:val="28"/>
          <w:sz w:val="28"/>
          <w:szCs w:val="28"/>
          <w:rtl w:val="true"/>
          <w:lang w:bidi="ar-SA"/>
        </w:rPr>
        <w:t>الْوَفَاةُ دَخَلَ عَلَيْهِ عُنُقٌ مِنَ النَّارِ مَمْدُودَةً مِنَ السَّمَاءِ فَتُحْرِقُهُ فَلَا يُدْفَنُ إِلَّا وَ هُوَ فَحْمَةٌ سَوْدَاءُ فَلَمَّا تُوُفِّيَ نَظَرَ سَائِرُ مَنْ حَضَرَ إِلَي النَّارِ وَ قَدْ دَخَلَتْ عَلَيْهِ كَالْعُنُقِ الْمَمْدُودِ حَتَّي أَحْرَقَتْهُ وَ هُوَ يَصِيحُ وَ يَدْعُو بِالْوَيْلِ وَ الثُّبُورِ</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6" w:name="__RefHeading___Toc1005180_2616395394"/>
      <w:bookmarkStart w:id="1767" w:name="_Toc785"/>
      <w:bookmarkEnd w:id="1766"/>
      <w:r>
        <w:rPr>
          <w:rtl w:val="true"/>
        </w:rPr>
        <w:t>بيان</w:t>
      </w:r>
      <w:bookmarkEnd w:id="1767"/>
    </w:p>
    <w:p>
      <w:pPr>
        <w:pStyle w:val="BookText"/>
        <w:rPr/>
      </w:pPr>
      <w:r>
        <w:rPr>
          <w:rFonts w:ascii="Amiri" w:hAnsi="Amiri" w:eastAsia="Amiri" w:cs="Amiri"/>
          <w:color w:val="111111"/>
          <w:sz w:val="28"/>
          <w:sz w:val="28"/>
          <w:szCs w:val="28"/>
          <w:rtl w:val="true"/>
          <w:lang w:bidi="ar-SA"/>
        </w:rPr>
        <w:t>المئذنة بالكسر موضع الأذان و المنارة و الصومعة</w:t>
      </w:r>
      <w:r>
        <w:rPr>
          <w:rFonts w:eastAsia="Amiri" w:cs="Amiri" w:ascii="Amiri" w:hAnsi="Amiri"/>
          <w:color w:val="111111"/>
          <w:sz w:val="28"/>
          <w:szCs w:val="28"/>
          <w:rtl w:val="true"/>
          <w:lang w:bidi="ar-SA"/>
        </w:rPr>
        <w:t>.</w:t>
      </w:r>
    </w:p>
    <w:p>
      <w:pPr>
        <w:pStyle w:val="Heading5"/>
        <w:numPr>
          <w:ilvl w:val="4"/>
          <w:numId w:val="1"/>
        </w:numPr>
        <w:rPr/>
      </w:pPr>
      <w:bookmarkStart w:id="1768" w:name="__RefHeading___Toc1005182_2616395394"/>
      <w:bookmarkStart w:id="1769" w:name="_Toc786"/>
      <w:bookmarkEnd w:id="1768"/>
      <w:r>
        <w:rPr>
          <w:rtl w:val="true"/>
        </w:rPr>
        <w:t>«</w:t>
      </w:r>
      <w:r>
        <w:rPr/>
        <w:t>39</w:t>
      </w:r>
      <w:r>
        <w:rPr>
          <w:rtl w:val="true"/>
        </w:rPr>
        <w:t>»</w:t>
      </w:r>
      <w:bookmarkEnd w:id="176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بَطَّةَ فِي الْإِبَانَةِ وَ أَبُو دَاوُدَ فِي السُّنَنِ عَنْ أَبِي مَخْلَدٍ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عليه السلام فِي الْخَوَارِجِ مُخَاطِباً لِأَصْحَابِهِ وَ اللَّهِ لَا يُقْتَلُ مِنْكُمْ عَشَرَةٌ وَ يَنْفَلِتُ مِنْهُمْ عَشَرَةٌ وَ فِي رِوَايَةٍ وَ لَا يَنْفَلِتُ مِنْهُمْ عَشَرَةٌ وَ لَا يَهْلِكُ مِنَّا عَشَرَةٌ فَقُتِلَ مِنْ أَصْحَابِهِ تِسْعَةٌ وَ انْفَلَتَ مِنْهُمْ تِسْعَةٌ اثْنَانِ إِلَي سِجِسْتَانَ وَ اثْنَانِ إِلَي عُمَانَ وَ اثْنَانِ إِلَي بِلَادِ الْجَزِيرَةِ وَ اثْنَانِ إِلَي الْيَمَنِ وَ وَاحِدٌ إِلَي تَلِّ مَوْزَنٍ وَ الْخَوَارِجُ فِي هَذِهِ‌</w:t>
      </w:r>
      <w:r>
        <w:rPr>
          <w:rStyle w:val="FootnoteAnchor"/>
          <w:rtl w:val="true"/>
        </w:rPr>
        <w:footnoteReference w:id="1881"/>
      </w:r>
      <w:r>
        <w:rPr>
          <w:rFonts w:ascii="Amiri" w:hAnsi="Amiri" w:eastAsia="Amiri" w:cs="Amiri"/>
          <w:color w:val="111111"/>
          <w:sz w:val="28"/>
          <w:sz w:val="28"/>
          <w:szCs w:val="28"/>
          <w:rtl w:val="true"/>
          <w:lang w:bidi="ar-SA"/>
        </w:rPr>
        <w:t>الْمَوَاضِعِ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الْمَقْتُولُونَ مِنْ أَصْحَابِ أَمِيرِ الْمُؤْمِنِينَ عليه السلام رُوَيْبَةُ بْنُ وَبَرٍ الْعِجْلِيُّ وَ سَعْدُ بْنُ خَالِدٍ السَّبِيعِيُّ وَ عَبْدُ اللَّهِ بْنُ حَمَّادٍ الْأَرْحَبِيُّ وَ الْفَيَّاضُ بْنُ خَلِيلٍ الْأَزْدِيُّ وَ كَيْسُومُ بْنُ سَلَمَةَ الْجُهَنِيُّ وَ عُبَيْدُ بْنُ عُبَيْدٍ الْخَوْلَانِيُّ وَ جُمَيْعُ بْنُ حَشَمٍ‌</w:t>
      </w:r>
      <w:r>
        <w:rPr>
          <w:rStyle w:val="FootnoteAnchor"/>
          <w:rtl w:val="true"/>
        </w:rPr>
        <w:footnoteReference w:id="1882"/>
      </w:r>
      <w:r>
        <w:rPr>
          <w:rFonts w:ascii="Amiri" w:hAnsi="Amiri" w:eastAsia="Amiri" w:cs="Amiri"/>
          <w:color w:val="111111"/>
          <w:sz w:val="28"/>
          <w:sz w:val="28"/>
          <w:szCs w:val="28"/>
          <w:rtl w:val="true"/>
          <w:lang w:bidi="ar-SA"/>
        </w:rPr>
        <w:t>الْكِنْدِيُّ وَ ضَبُّ بْنُ عَاصِمٍ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الْجَوَائِزِ الْكَاتِبُ حَدَّثَنَا عَلِيُّ بْنُ عُثْمَانَ قَالَ حَدَّثَنِي الْمُظَفَّرُ بْنُ الْحَسَنِ الْوَاسِطِيُّ السَّلَّالُ قَالَ حَدَّثَنِي الْحَسَنُ بْنُ ذكردان وَ كَانَ ابْنَ ثَلَاثِمِائَةٍ وَ خَمْسٍ وَ عِشْرِينَ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فِي النَّوْمِ وَ أَنَا فِي بَلَدِي فَخَرَجْتُ إِلَيْهِ إِلَي الْمَدِينَةِ فَأَسْلَمْتُ عَلَي يَدِهِ وَ سَمَّانِيَ الْحَسَنَ وَ سَمِعْتُ مِنْهُ أَحَادِيثَ كَثِيرَةً وَ شَهِدْتُ مَعَهُ مَشَاهِدَهُ كُلَّهَا فَقُلْتُ لَهُ يَوْماً مِنَ الْأَيَّامِ يَا أَمِيرَ الْمُؤْمِنِينَ ادْعُ اللَّهَ لِي فَقَالَ يَا فَارِسِيٌّ إِنَّكَ سَتُعَمَّرُ وَ تُحْمَلُ إِلَي مَدِينَةٍ يَبْنِيهَا رَجُلٌ مِنْ بَنِي عَمِّيَ الْعَبَّاسِ تُسَمَّي فِي ذَلِكَ الزَّمَانِ بَغْدَادَ وَ لَا تَصِلُ إِلَيْهَا تَمُوتُ بِمَوْضِعٍ يُقَالُ لَهُ الْمَدَائِنُ فَكَانَ كَمَا قَالَ</w:t>
      </w:r>
    </w:p>
    <w:p>
      <w:pPr>
        <w:pStyle w:val="BookText"/>
        <w:rPr/>
      </w:pPr>
      <w:r>
        <w:rPr>
          <w:rFonts w:ascii="IRNazanin" w:hAnsi="IRNazanin" w:eastAsia="IRNazanin"/>
          <w:color w:val="111111"/>
          <w:sz w:val="28"/>
          <w:sz w:val="28"/>
          <w:szCs w:val="28"/>
          <w:rtl w:val="true"/>
          <w:lang w:bidi="fa-IR"/>
        </w:rPr>
        <w:t>زبانه ای از آتش که از آسمان به زمین کشیده شده در او وارد شد و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نشد مگر در حالی که تیره و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دیگران که حاضر بودند آتشی را دیدند که مانند زبانه ای کشیده شده در او داخل شد و او را سوزاند در حالی که أشعث فریاد واویلا سرمی داد</w:t>
      </w:r>
      <w:r>
        <w:rPr>
          <w:rFonts w:eastAsia="IRNazanin" w:cs="IRNazanin"/>
          <w:color w:val="111111"/>
          <w:sz w:val="28"/>
          <w:szCs w:val="28"/>
          <w:rtl w:val="true"/>
          <w:lang w:bidi="fa-IR"/>
        </w:rPr>
        <w:t>.</w:t>
      </w:r>
      <w:r>
        <w:rPr>
          <w:rStyle w:val="FootnoteAnchor"/>
          <w:rtl w:val="true"/>
        </w:rPr>
        <w:footnoteReference w:id="1883"/>
      </w:r>
    </w:p>
    <w:p>
      <w:pPr>
        <w:pStyle w:val="Heading5"/>
        <w:numPr>
          <w:ilvl w:val="4"/>
          <w:numId w:val="1"/>
        </w:numPr>
        <w:rPr/>
      </w:pPr>
      <w:bookmarkStart w:id="1770" w:name="__RefHeading___Toc1005184_2616395394"/>
      <w:bookmarkStart w:id="1771" w:name="_Toc787"/>
      <w:bookmarkEnd w:id="1770"/>
      <w:r>
        <w:rPr>
          <w:rtl w:val="true"/>
        </w:rPr>
        <w:t>توضیح</w:t>
      </w:r>
      <w:bookmarkEnd w:id="1771"/>
    </w:p>
    <w:p>
      <w:pPr>
        <w:pStyle w:val="BookText"/>
        <w:rPr/>
      </w:pPr>
      <w:r>
        <w:rPr>
          <w:rFonts w:ascii="IRNazanin" w:hAnsi="IRNazanin" w:eastAsia="IRNazanin"/>
          <w:color w:val="111111"/>
          <w:sz w:val="28"/>
          <w:sz w:val="28"/>
          <w:szCs w:val="28"/>
          <w:rtl w:val="true"/>
          <w:lang w:bidi="fa-IR"/>
        </w:rPr>
        <w:t>مِأذنة با کسره یعنی محلی که در آن اذان می دهند، همچنین به معنای مناره و دیر است</w:t>
      </w:r>
      <w:r>
        <w:rPr>
          <w:rFonts w:eastAsia="IRNazanin" w:cs="IRNazanin"/>
          <w:color w:val="111111"/>
          <w:sz w:val="28"/>
          <w:szCs w:val="28"/>
          <w:rtl w:val="true"/>
          <w:lang w:bidi="fa-IR"/>
        </w:rPr>
        <w:t>.</w:t>
      </w:r>
    </w:p>
    <w:p>
      <w:pPr>
        <w:pStyle w:val="Heading5"/>
        <w:numPr>
          <w:ilvl w:val="4"/>
          <w:numId w:val="1"/>
        </w:numPr>
        <w:rPr/>
      </w:pPr>
      <w:bookmarkStart w:id="1772" w:name="__RefHeading___Toc1005186_2616395394"/>
      <w:bookmarkStart w:id="1773" w:name="_Toc788"/>
      <w:bookmarkEnd w:id="1772"/>
      <w:r>
        <w:rPr>
          <w:rtl w:val="true"/>
        </w:rPr>
        <w:t xml:space="preserve">روایت </w:t>
      </w:r>
      <w:r>
        <w:rPr/>
        <w:t>39</w:t>
      </w:r>
      <w:bookmarkEnd w:id="177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بُطّة در الإبانة و أبو داود در السُنَن از ابومَخلَد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مورد خوارج خطاب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شما ده نفر کشته نمی شود و از آن ها ده نفر جان به در نمی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روایتی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ده نفر جان به در نمی برد و از ما ده نفر کشته نمی شود – از اصحاب علی علیه السلام نه نفر کشته شد و از آن ها نه نفر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سجستان، دو نفر به عمّان، دو نفر به الجزیره، دو نفر به یمن و یک نفر به تلّ موزون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در این مکانها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امیرالمؤمنین علیه السلام که کشته شدند اینان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رُویبَة بن وبَر العِجلی، سعد بن خالد السَبیعیّ، عبدالله بن حَمّاد الأرحَبی، الفَیّاض بن خَلیل الأزدی، کَیسوم بن سَلَمة الجُهَنی، عُبید بن عُبید الخَولانیّ، جُمَیع بن حَشَم الکندی و ضَبّ بن عاصم الأسدی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ذکردان – که سیصد و بیست و پنج سال داشت –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شهر خودم بودم علی علیه السلام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نزد او رفتم و به دست او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مرا حسن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از او شنیده ام و همراه علی علیه السلام همه جنگ هارا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برای من دعایی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عمر طولانی داری و به شهری که مردی از عموزادگانم، بنی عبّاس آن را بنا می کند می روی که در آن زمان نامش بغداد است و تو به شهر نمی رسی و در محلی که به آن مدائن می گویند 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شد که حضرت فرمود، </w:t>
      </w:r>
    </w:p>
    <w:p>
      <w:pPr>
        <w:pStyle w:val="BookText"/>
        <w:rPr/>
      </w:pPr>
      <w:r>
        <w:rPr>
          <w:rFonts w:ascii="Amiri" w:hAnsi="Amiri" w:eastAsia="Amiri" w:cs="Amiri"/>
          <w:color w:val="111111"/>
          <w:sz w:val="28"/>
          <w:sz w:val="28"/>
          <w:szCs w:val="28"/>
          <w:rtl w:val="true"/>
          <w:lang w:bidi="ar-SA"/>
        </w:rPr>
        <w:t>عليه السلام لَيْلَةً دَخَلَ الْمَدَائِنَ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مَسْعَدَةُ بْنُ الْيَسَعِ عَنِ الصَّادِقِ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مَرَّ بِأَرْضِ بَغْدَادَ قَالَ مَا تُدْعَي هَذِهِ الْأَرْضُ قَالُوا بَغْدَادَ قَالَ نَعَمْ تُبْنَي هَاهُنَا مَدِينَةٌ وَ ذَكَرَ وَصْفَهَا وَ يُقَالُ إِنَّهُ وَقَعَ مِنْ يَدِهِ سَوْطٌ فَسَأَلَ عَنْ أَرْضِهَا فَقَالُوا بَغْدَادُ فَأَخْبَرَ أَنَّهُ يُبْنَي ثَمَّ مَسْجِدٌ يُقَالُ لَهُ مَسْجِدُ السَّوْطِ</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زَاذَانُ عَنْ سَلْمَانَ الْفَارِسِيِّ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جَاثَلِيقاً جَاءَ فِي نَفَرٍ مِنَ النَّصَارَي إِلَي أَبِي بَكْرٍ وَ سَأَلَهُ مَسَائِلَ عَجَزَ عَنْهَا أَبُو بَكْرٍ فَقَالَ عُمَرُ كُفَّ أَيُّهَا النَّصْرَانِيُّ عَنْ هَذَا الْعَنَتِ وَ إِلَّا أَبَحْنَا دَمَكَ فَقَالَ الْجَاثَلِيقُ يَا هَذَا اعْدِلْ‌</w:t>
      </w:r>
      <w:r>
        <w:rPr>
          <w:rStyle w:val="FootnoteAnchor"/>
          <w:rtl w:val="true"/>
        </w:rPr>
        <w:footnoteReference w:id="1885"/>
      </w:r>
      <w:r>
        <w:rPr>
          <w:rFonts w:ascii="Amiri" w:hAnsi="Amiri" w:eastAsia="Amiri" w:cs="Amiri"/>
          <w:color w:val="111111"/>
          <w:sz w:val="28"/>
          <w:sz w:val="28"/>
          <w:szCs w:val="28"/>
          <w:rtl w:val="true"/>
          <w:lang w:bidi="ar-SA"/>
        </w:rPr>
        <w:t>عَلَي مَنْ جَاءَ مُسْتَرْشِداً طَالِباً دُلُّونِي عَلَي مَنْ أَسْأَلُهُ عَمَّا أَحْتَاجُ إِلَيْهِ فَجَاءَ عَلِيٌّ عليه السلام وَ اسْتَسْأَلَهُ فَقَالَ النَّصْرَانِيُّ أَسْأَلُكَ عَمَّا سَأَلْتُ عَنْهُ هَذَا الشَّيْخَ خَبِّرْنِي أَ مُؤْمِنٌ أَنْتَ عِنْدَ اللَّهِ أَمْ عِنْدَ نَفْسِكَ فَقَالَ عليه السلام أَنَا مُؤْمِنٌ عِنْدَ اللَّهِ كَمَا أَنَا مُؤْمِنٌ فِي عَقِيدَتِي قَالَ خَبِّرْنِي عَنْ مَنْزِلَتِكَ فِي الْجَنَّةِ مَا هِيَ قَالَ مَنْزِلَتِي مَعَ النَّبِيِّ الْأُمِّيِّ فِي الْفِرْدَوْسِ الْأَعْلَي لَا أَرْتَابُ بِذَلِكَ وَ لَا أَشُكُّ فِي الْوَعْدِ بِهِ مِنْ رَبِّي قَالَ فَبِمَا ذَا عَرَفْتَ الْوَعْدَ لَكَ بِالْمَنْزِلَةِ الَّتِي ذَكَرْتَهَا قَالَ بِالْكِتَابِ الْمُنْزَلِ وَ صِدْقِ النَّبِيِّ الْمُرْسَلِ قَالَ فَبِمَا عَرَفْتَ صِدْقَ نَبِيِّكَ قَالَ بِالْآيَاتِ الْبَاهِرَاتِ وَ الْمُعْجِزَاتِ الْبَيِّنَاتِ قَالَ فَخَبِّرْنِي عَنِ اللَّهِ تَعَالَي أَيْنَ هُوَ قَالَ إِنَّ اللَّهَ تَعَالَي يَجِلُّ عَنِ الْأَيْنِ وَ يَتَعَالَي عَنِ الْمَكَانِ كَانَ فِيمَا لَمْ يَزَلْ وَ لَا مَكَانَ وَ هُوَ الْيَوْمَ كَذَلِكَ وَ لَمْ يَتَغَيَّرْ مِنْ حَالٍ إِلَي حَالٍ قَالَ فَخَبِّرْنِي عَنْهُ تَعَالَي أَ مُدْرَكٌ بِالْحَوَاسِّ فَيَسْلِكَ الْمُسْتَرْشِدُ فِي طَلَبِهِ الْحَوَاسَّ أَمْ كَيْفَ طَرِيقُ الْمَعْرِفَةِ بِهِ إِنْ لَمْ يَكُنِ الْأَمْرُ كَذَلِكَ قَالَ تَعَالَي الْمَلِكُ الْجَبَّارُ أَنْ يُوصَفَ بِمِقْدَارٍ أَوْ تُدْرِكَهُ الْحَوَاسُّ أَوْ يُقَاسَ بِالنَّاسِ وَ الطَّرِيقُ إِلَي مَعْرِفَتِهِ صَنَائِعُهُ الْبَاهِرَةُ لِلْعُقُولِ الدَّالَّةُ لِذَوِي الِاعْتِبَارِ بِمَا هُوَ مِنْهَا مَشْهُورٌ</w:t>
      </w:r>
      <w:r>
        <w:rPr>
          <w:rStyle w:val="FootnoteAnchor"/>
          <w:rtl w:val="true"/>
        </w:rPr>
        <w:footnoteReference w:id="1886"/>
      </w:r>
      <w:r>
        <w:rPr>
          <w:rFonts w:ascii="Amiri" w:hAnsi="Amiri" w:eastAsia="Amiri" w:cs="Amiri"/>
          <w:color w:val="111111"/>
          <w:sz w:val="28"/>
          <w:sz w:val="28"/>
          <w:szCs w:val="28"/>
          <w:rtl w:val="true"/>
          <w:lang w:bidi="ar-SA"/>
        </w:rPr>
        <w:t>وَ مَعْقُولٌ قَالَ فَخَبِّرْنِي عَمَّا قَالَ نَبِيُّكُمْ فِي الْمَسِيحِ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شبی که وارد مدائن شد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بن یَسَع در روایتی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سرزمین بغداد گذر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سرزمین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مکان شهری بنا می شود و آن را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ای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سرزمین را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در این جا مسجدی بنا می شود که به آن مسجد السوط می گویند</w:t>
      </w:r>
      <w:r>
        <w:rPr>
          <w:rFonts w:eastAsia="IRNazanin" w:cs="IRNazanin"/>
          <w:color w:val="111111"/>
          <w:sz w:val="28"/>
          <w:szCs w:val="28"/>
          <w:rtl w:val="true"/>
          <w:lang w:bidi="fa-IR"/>
        </w:rPr>
        <w:t>.</w:t>
      </w:r>
      <w:r>
        <w:rPr>
          <w:rStyle w:val="FootnoteAnchor"/>
          <w:rtl w:val="true"/>
        </w:rPr>
        <w:footnoteReference w:id="188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زاذان در روایتی طولانی از سلمان فارسی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کلیسایی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تعدادی از نصرانی ها نزد ابوبکر آمد و در مورد مسائلی سوال کرد که ابوبکر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دست از این لجاجت بردار وگرنه خونت را مباح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کلیسا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با کسی که در طلب هدایت آمده عادلانه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کسی راهنمایی کنید که از او آن چه نیاز دارم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و از مسیحی خواست که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شیخ پرسیدم از تو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آیا تو در نزد خدا مؤمن هستی یا در نزد خودت؟ من در نزد خدا مؤمن هستم، همان طور که در اعتقاد خود نیز مؤمن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جایگاهت در بهشت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پیامبر أمّی در بهشت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و تردیدی به آن چه پروردگارم به من وعده داده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به جایگاهی را که گفتی چگونه دریافت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کتاب نازل شده و راستگویی پیامبر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راستگویی پیامبرت پی بردی؟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آشکار و معجزات 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 من خبر بده، او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باعظمت تر از آن است که در جایی باشد و فراتر از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و مکان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حالی به حال دیگر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آیا خدای تعالی با حواس قابل درک است تا طالب هدایت با حواس به دنبال او باشد یا اگر این گونه نیست، راه شناخت خدا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برتر از آن است که به مقدار وصف شده، یا با حواس درک شود و با انسان ها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شناخت او مخلوقاتی است که عقل را به شگفت آورد و عبرت گیرندگان را به وسیله آن چه آشکار و معقول است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منظور پیامبرتان از این که گفته مسیح </w:t>
      </w:r>
    </w:p>
    <w:p>
      <w:pPr>
        <w:pStyle w:val="BookText"/>
        <w:rPr/>
      </w:pPr>
      <w:r>
        <w:rPr>
          <w:rFonts w:ascii="Amiri" w:hAnsi="Amiri" w:eastAsia="Amiri" w:cs="Amiri"/>
          <w:color w:val="111111"/>
          <w:sz w:val="28"/>
          <w:sz w:val="28"/>
          <w:szCs w:val="28"/>
          <w:rtl w:val="true"/>
          <w:lang w:bidi="ar-SA"/>
        </w:rPr>
        <w:t>إِنَّهُ‌</w:t>
      </w:r>
      <w:r>
        <w:rPr>
          <w:rStyle w:val="FootnoteAnchor"/>
          <w:rtl w:val="true"/>
        </w:rPr>
        <w:footnoteReference w:id="1888"/>
      </w:r>
      <w:r>
        <w:rPr>
          <w:rFonts w:ascii="Amiri" w:hAnsi="Amiri" w:eastAsia="Amiri" w:cs="Amiri"/>
          <w:color w:val="111111"/>
          <w:sz w:val="28"/>
          <w:sz w:val="28"/>
          <w:szCs w:val="28"/>
          <w:rtl w:val="true"/>
          <w:lang w:bidi="ar-SA"/>
        </w:rPr>
        <w:t>مَخْلُوقٌ فَقَالَ أُثْبِتَ لَهُ الْخَلْقُ بِالتَّدْبِيرِ الَّذِي لَزِمَهُ وَ التَّصْوِيرِ وَ التَّغْيِيرِ مِنْ حَالٍ إِلَي حَالٍ وَ الزِّيَادَةِ الَّتِي لَمْ يَنْفَكَ‌</w:t>
      </w:r>
      <w:r>
        <w:rPr>
          <w:rStyle w:val="FootnoteAnchor"/>
          <w:rtl w:val="true"/>
        </w:rPr>
        <w:footnoteReference w:id="1889"/>
      </w:r>
      <w:r>
        <w:rPr>
          <w:rFonts w:ascii="Amiri" w:hAnsi="Amiri" w:eastAsia="Amiri" w:cs="Amiri"/>
          <w:color w:val="111111"/>
          <w:sz w:val="28"/>
          <w:sz w:val="28"/>
          <w:szCs w:val="28"/>
          <w:rtl w:val="true"/>
          <w:lang w:bidi="ar-SA"/>
        </w:rPr>
        <w:t>مِنْهَا وَ النُّقْصَانِ وَ لَمْ أَنْفِ عَنْهُ النُّبُوَّةَ وَ لَا أَخْرَجْتُهُ مِنَ الْعِصْمَةِ وَ الْكَمَالِ وَ التَّأْيِيدِ قَالَ فَبِمَا بِنْتَ أَيُّهَا الْعَالِمُ مِنَ الرَّعِيَّةِ</w:t>
      </w:r>
      <w:r>
        <w:rPr>
          <w:rStyle w:val="FootnoteAnchor"/>
          <w:rtl w:val="true"/>
        </w:rPr>
        <w:footnoteReference w:id="1890"/>
      </w:r>
      <w:r>
        <w:rPr>
          <w:rFonts w:ascii="Amiri" w:hAnsi="Amiri" w:eastAsia="Amiri" w:cs="Amiri"/>
          <w:color w:val="111111"/>
          <w:sz w:val="28"/>
          <w:sz w:val="28"/>
          <w:szCs w:val="28"/>
          <w:rtl w:val="true"/>
          <w:lang w:bidi="ar-SA"/>
        </w:rPr>
        <w:t>النَّاقِصَةِ عَنْكَ قَالَ بِمَا أَخْبَرْتُكَ بِهِ مِنْ عِلْمِي‌</w:t>
      </w:r>
      <w:r>
        <w:rPr>
          <w:rStyle w:val="FootnoteAnchor"/>
          <w:rtl w:val="true"/>
        </w:rPr>
        <w:footnoteReference w:id="1891"/>
      </w:r>
      <w:r>
        <w:rPr>
          <w:rFonts w:ascii="Amiri" w:hAnsi="Amiri" w:eastAsia="Amiri" w:cs="Amiri"/>
          <w:color w:val="111111"/>
          <w:sz w:val="28"/>
          <w:sz w:val="28"/>
          <w:szCs w:val="28"/>
          <w:rtl w:val="true"/>
          <w:lang w:bidi="ar-SA"/>
        </w:rPr>
        <w:t xml:space="preserve">بِمَا كَانَ وَ مَا يَكُونُ قَالَ فَهَلُمَّ شَيْئاً مِنْ ذَلِكَ أَتَحَقَّقْ بِهِ دَعْوَاكَ قَالَ عليه السلام خَرَجْتَ أَيُّهَا النَّصْرَانِيُّ مِنْ مُسْتَقَرِّكَ مُسْتَنْكِراً لِمَنْ قَصَدْتَ بِسُؤَالِكَ لَهُ مُضْمِراً خِلَافَ مَا أَظْهَرْتَ مِنَ الطَّلَبِ وَ الِاسْتِرْشَادِ فَأُرِيتَ فِي مَنَامِكَ مَقَامِي وَ حُدِّثْتَ فِيهِ بِكَلَامِي وَ حُذِّرْتَ فِيهِ مِنْ خِلَافِي وَ أُمِرْتَ فِيهِ بِاتِّبَاعِي قَالَ صَدَقْتَ وَ اللَّهِ وَ أَنَا أَشْهَدُ أَنْ لَا إِلَهَ إِلَّا اللَّهُ وَ أَنَّ مُحَمَّداً رَسُولُ اللَّهِ صلي الله عليه و آله وَ أَنَّكَ وَصِيُّ رَسُولِ اللَّهِ وَ أَحَقُّ النَّاسِ بِمَقَامِهِ وَ أَسْلَمَ الَّذِينَ كَانُوا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الْحَمْدُ لِلَّهِ الَّذِي هَدَاكَ أَيُّهَا الرَّجُلُ غَيْرَ أَنَّهُ يَجِبُ أَنْ تَعْلَمَ أَنَّ عِلْمَ النُّبُوَّةِ فِي أَهْلِ بَيْتِ صَاحِبِهَا وَ الْأَمْرَ مِنْ بَعْدِهِ لِمَنْ خَاطَبْتَهُ أَوَّلًا بِرِضَا الْأُمَّةِ قَالَ قَدْ عَرَفْتُ مَا قُلْتَ وَ أَنَا عَلَي يَقِينٍ مِنْ أَمْرِي‌</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إِلَي أَمِيرِ الْمُؤْمِنِينَ عليه السلام وَ قَالَ إِنِّي أُحِبُّكَ فِي السِّرِّ كَمَا أُحِبُّكَ فِي الْعَلَانِيَةِ قَالَ فَنَكَتَ أَمِيرُ الْمُؤْمِنِينَ عليه السلام بِعُودٍ كَانَ فِي يَدِهِ فِي الْأَرْضِ سَاعَةً ثُمَّ رَفَعَ رَأْسَهُ فَقَالَ كَذَبْتَ وَ اللَّهِ ثُمَّ أَتَاهُ رَجُلٌ آخَرُ فَقَالَ إِنِّي أُحِبُّكَ فَنَكَتَ بِعُودٍ فِي الْأَرْضِ طَوِيلًا ثُمَّ رَفَعَ رَأْسَهُ فَقَالَ صَدَقْتَ إِنَّ طِينَتَنَا طِينَةٌ مَرْحُومَةٌ أَخَذَ اللَّهُ مِيثَاقَهَا يَوْمَ أَخَذَ الْمِيثَاقَ فَلَا يَشِذُّ مِنْهَا شَاذٌّ وَ لَا يَدْخُلُ فِيهَا دَاخِلٌ إِلَي يَوْمِ الْقِيَامَةِ</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 است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خلقت او همراه تدبیر، ظهور و تغییر او از حالی به حال دیگر است که ملازم اوست، و همچنین زیادت و نقصانی که از آن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را از او نفی نمی کند و او را از عصمت، کمال و تایید خارج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از مردمی که پایین تر از تو هستند جدا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از علمم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که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چه گفتی برای اثبات ادعایت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تو از اقامتگاهت خارج شدی در حالی که از آن کسی که برای سوال پرسیدن قصد او کرده ای نفرت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خلاف آن چه از طلب هدایت نشان دادی در دل پنهان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خوابت مقام من به تو نشان داده شد و در خواب به تو گفته شد که با من سخن بگویی و برحذر داشته شدی از این که با من مخالفت کنی و به تو دستور داده شد که از من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خدایی جز الله نیست و محمد صلی الله علیه و آله فرستاده خداست و تو وصی رسول الله و شایسته ترین مردم به مقام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همراه او بودند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تو را هدایت کرد، ولی باید بدانی که علم نبوّت در اهل بیت صاحب نبوّت و حکومت بعد از او به خواست مردم در دست کسی است که ابتدا با او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گفتی را فهمیدم و من به کار خود یقین دارم</w:t>
      </w:r>
      <w:r>
        <w:rPr>
          <w:rFonts w:eastAsia="IRNazanin" w:cs="IRNazanin"/>
          <w:color w:val="111111"/>
          <w:sz w:val="28"/>
          <w:szCs w:val="28"/>
          <w:rtl w:val="true"/>
          <w:lang w:bidi="fa-IR"/>
        </w:rPr>
        <w:t>.</w:t>
      </w:r>
      <w:r>
        <w:rPr>
          <w:rStyle w:val="FootnoteAnchor"/>
          <w:rtl w:val="true"/>
        </w:rPr>
        <w:footnoteReference w:id="189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نهان چنان که در عیان دوست دارم،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لحظاتی با چوبی که در دست داشت زمین را خراشید سپس سرش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طولانی با چوب زمین را خراشید، سپس سرش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ما سرشتی است که بر آن رحمت آورده شده و خدا روزی که عهد می بست عهد آن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استثنایی در آن وجود ندارد و تا قیامت هیچ چیز در آن داخل نمی شود</w:t>
      </w:r>
      <w:r>
        <w:rPr>
          <w:rFonts w:eastAsia="IRNazanin" w:cs="IRNazanin"/>
          <w:color w:val="111111"/>
          <w:sz w:val="28"/>
          <w:szCs w:val="28"/>
          <w:rtl w:val="true"/>
          <w:lang w:bidi="fa-IR"/>
        </w:rPr>
        <w:t>.</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عَبْدُ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أَمِيرَ الْمُؤْمِنِينَ عليه السلام وَ قَدْ وَجَّهَ أَبَا مُوسَي الْأَشْعَرِيَّ فَقَالَ لَهُ احْكُمْ بِكِتَابِ اللَّهِ وَ لَا تُجَاوِزْهُ فَلَمَّا أَدْبَرَ قَالَ كَأَنِّي بِهِ وَ قَدْ خُدِعَ قُلْتُ يَا أَمِيرَ الْمُؤْمِنِينَ فَلِمَ تُوَجِّهُهُ وَ أَنْتَ تَعْلَمُ أَنَّهُ مَخْدُوعٌ فَقَالَ يَا بُنَيَّ لَوْ عَمِلَ اللَّهُ فِي خَلْقِهِ بِعِلْمِهِ مَا احْتَجَّ عَلَيْهِمْ بِالرُّسُلِ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الْعَشَرَةِ عَنْ أَحْمَدَ بْنِ حَنْبَلٍ أَنَّهُ قَالَ أَبُو الْوَضِي‌ءِ غِيَاثاً</w:t>
      </w:r>
      <w:r>
        <w:rPr>
          <w:rFonts w:eastAsia="Amiri" w:cs="Amiri" w:ascii="Amiri" w:hAnsi="Amiri"/>
          <w:color w:val="111111"/>
          <w:sz w:val="28"/>
          <w:szCs w:val="28"/>
          <w:rtl w:val="true"/>
          <w:lang w:bidi="ar-SA"/>
        </w:rPr>
        <w:t>:</w:t>
      </w:r>
      <w:r>
        <w:rPr>
          <w:rStyle w:val="FootnoteAnchor"/>
          <w:rtl w:val="true"/>
        </w:rPr>
        <w:footnoteReference w:id="1896"/>
      </w:r>
      <w:r>
        <w:rPr>
          <w:rFonts w:ascii="Amiri" w:hAnsi="Amiri" w:eastAsia="Amiri" w:cs="Amiri"/>
          <w:color w:val="111111"/>
          <w:sz w:val="28"/>
          <w:sz w:val="28"/>
          <w:szCs w:val="28"/>
          <w:rtl w:val="true"/>
          <w:lang w:bidi="ar-SA"/>
        </w:rPr>
        <w:t xml:space="preserve">كُنَّا عَامِدِينَ إِلَي الْكُوفَةِ مَعَ عَلِيِّ بْنِ أَبِي طَالِبٍ عليه السلام فَلَمَّا بَلَغْنَا مَسِيرَةَ لَيْلَتَيْنِ أَوْ ثَلَاثٍ مِنْ حَرُورَاءَ شَذَّ مِنَّا أُنَاسٌ كَثِيرَةٌ فَذَكَرْنَا ذَلِكَ لِأَمِيرِ الْمُؤْمِنِينَ عليه السلام فَقَالَ لَا يَهُولَنَّكُمْ أَمْرُهُمْ فَإِنَّهُمْ سَيَرْجِعُونَ فَكَانَ كَمَا 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لِطَلْحَةَ وَ الزُّبَيْرِ وَ قَدِ اسْتَأْذَنَاهُ فِي الْخُرُوجِ إِلَي الْعُمْرَةِ وَ اللَّهِ مَا تُرِيدَانِ الْعُمْرَةَ وَ إِنَّمَا تُرِيدَانِ الْبَصْرَةَ وَ فِي رِوَايَةٍ إِنَّمَا تُرِيدَانِ الْفِتْنَةَ وَ قَالَ عليه السلام لَقَدْ دَخَلَا بِوَجْهٍ فَاجِرٍ وَ خَرَجَا بِوَجْهٍ غَادِرٍ وَ لَا أَلْقَاهُمَا إِلَّا فِي كَتِيبَةٍ وَ أَخْلَقُ بِهِمَا أَنْ يُقْتَلَا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الْهَيْثَمِ بْنِ التَّيِّهَانِ وَ عَبْدِ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أُنْبِئْتُ بِأَمْرِكُمَا وَ أُرِيتُ مَصَارِعَكُمَا فَانْطَلَقَا وَ هُوَ يَقُولُ وَ هُمَا يَسْمَعَانِ فَمَنْ نَكَثَ فَإِنَّما يَنْكُثُ عَلي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صَفِيَّةُ بِنْتُ الْحَارِثِ الثَّقَفِيَّةُ زَوْجَةُ عَبْدِ اللَّهِ بْنِ خَلَفٍ الْخُزَاعِيِّ لِعَلِيٍّ عليه السلام يَوْمَ الْجَمَلِ بَعْدَ الْوَقْعَةِ يَا قَاتِلَ الْأَحِبَّةِ يَا مُفَرِّقَ الْجَمَاعَةِ فَقَالَ عليه السلام إِنِّي لَا أَلُومُكِ أَنْ تُبْغِضِينِي يَا صَفِيَّةُ وَ قَدْ قَتَلْتُ جَدَّكِ يَوْمَ بَدْرٍ وَ عَمَّكِ يَوْمَ أُحُدٍ وَ زَوْجَكِ الْآنَ وَ لَوْ كُنْتُ قَاتِلَ الْأَحِبَّةِ لَقَتَلْتُ مَنْ فِي هَذِهِ الْبُيُوتِ فَفُتِّشَ فَكَانَ فِيهَا مَرْوَانُ وَ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الْأَعْمَشُ بِرِوَايَتِهِ عَنْ رَجُلٍ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عليه السلام بِصِفِّينَ فَهَزَمَ أَهْلُ الشَّامِ مَيْمَنَةَ الْعِرَاقِ فَهَتَفَ بِهِمُ الْأَشْتَرُ لِيَتَرَاجَعُوا فَجَعَلَ أَمِيرُ الْمُؤْمِنِينَ عليه السلام يَقُولُ لِأَهْلِ الشَّامِ يَا أَبَا مُسْلِمٍ خُذْهُمْ ثَلَاثَ مَرَّاتٍ فَقَالَ الْأَشْتَرُ أَ وَ لَيْسَ أَبُو مُسْلِمٍ مَعَهُمْ قَالَ لَسْتُ أُرِيدُ الْخَوْلَانِيَّ وَ إِنَّمَا أُرِيدُ رَجُلًا يَخْرُجُ فِي آخِرِ الزَّمَانِ مِنَ</w:t>
      </w:r>
    </w:p>
    <w:p>
      <w:pPr>
        <w:pStyle w:val="BookText"/>
        <w:rPr/>
      </w:pPr>
      <w:r>
        <w:rPr>
          <w:rFonts w:ascii="IRNazanin" w:hAnsi="IRNazanin" w:eastAsia="IRNazanin"/>
          <w:color w:val="111111"/>
          <w:sz w:val="28"/>
          <w:sz w:val="28"/>
          <w:szCs w:val="28"/>
          <w:rtl w:val="true"/>
          <w:lang w:bidi="fa-IR"/>
        </w:rPr>
        <w:t>عبدالله بن ابی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امیرالمؤمنین علیه السلام حاضر شدم که رو به ابو موسی اشعری کرده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حکم کن و از آن فراتر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پشت کرد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را می بینم که فریب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با این که می دانی او فریب می خورد چرا به او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با علمش در میان بندگانش عمل می کرد با پیامبران برای آنان استدلال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از ابو الوضی غیاثا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بن ابی طالب علیه السلام قصد کوفه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مسافت دو یا سه شبه از حروراء رسیدیم گروه بسیاری از مردم از ما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امیرالمؤمنین علیه السلام گفتیم،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ها شمارا به وحشت نیاندازد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بازخواهند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شد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طلحه و زبیر وقتی که برای اجازه گرفتن برای عمره آمده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قصد عمره ندارید، می خواهید به بصره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دنبال فتنه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دروغ گو وارد و با چهره نیرنگ باز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نمی بینم مگر در سپاهی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ها سزاوارتر این است که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 هیثم بن تَیِّهان و عبدالله بن رافع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کارتان مطلع شدم و قتلگاه شما به من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می شنوند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خیانت کند در واقع به خود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بنت حارث ثقفیّه همسر عبدالله بن خلَف خُزاعی در روز جمل بعد از جنگ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قاتل عزیزان و ای پراکنده کننده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صفیّه من تو را به خاطر این که بر من غضب کنی سرزنش نمی کنم چرا که پدر بزرگت را در جنگ بدر، عمویت را در جنگ احد و همسرت را در این جنگ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قاتل عزیزان بودم کسانی که در این خانه هستند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کردند و مروان و عبدالله بن زبیر را در آن یافتند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اعمش از مردی همدانی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همراه علی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میمنه سپاه عراق را شکست دادند، اشتر فریاد زد که عقب 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اهل شام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ابومسلم آن ها را بگیر – سه بار –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ابومسلم از آن ها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خولانیّ نیست بلکه مردی را می گویم که در آخر الزمان از </w:t>
      </w:r>
    </w:p>
    <w:p>
      <w:pPr>
        <w:pStyle w:val="BookText"/>
        <w:rPr/>
      </w:pPr>
      <w:r>
        <w:rPr>
          <w:rFonts w:ascii="Amiri" w:hAnsi="Amiri" w:eastAsia="Amiri" w:cs="Amiri"/>
          <w:color w:val="111111"/>
          <w:sz w:val="28"/>
          <w:sz w:val="28"/>
          <w:szCs w:val="28"/>
          <w:rtl w:val="true"/>
          <w:lang w:bidi="ar-SA"/>
        </w:rPr>
        <w:t>الْمَشْرِقِ وَ يُهْلِكَ اللَّهُ بِهِ أَهْلَ الشَّامِ وَ يَسْلُبُ عَنْ بَنِي أُمَيَّةَ مُلْكَهُمْ‌</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بَغْدَادَ، أَنَّهُ قَالَ الْمُفِيدُ أَبُو بَكْرٍ الْجُرْجَانِيُّ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الدُّنْيَا فِي أَيَّامِ أَبِي بَكْرٍ وَ إِنَّهُ قَالَ إِنِّي خَرَجْتُ مَعَ أَبِي إِلَي لِقَاءِ</w:t>
      </w:r>
      <w:r>
        <w:rPr>
          <w:rStyle w:val="FootnoteAnchor"/>
          <w:rtl w:val="true"/>
        </w:rPr>
        <w:footnoteReference w:id="1898"/>
      </w:r>
      <w:r>
        <w:rPr>
          <w:rFonts w:ascii="Amiri" w:hAnsi="Amiri" w:eastAsia="Amiri" w:cs="Amiri"/>
          <w:color w:val="111111"/>
          <w:sz w:val="28"/>
          <w:sz w:val="28"/>
          <w:szCs w:val="28"/>
          <w:rtl w:val="true"/>
          <w:lang w:bidi="ar-SA"/>
        </w:rPr>
        <w:t>أَمِيرِ الْمُؤْمِنِينَ عليه السلام فَلَمَّا صِرْنَا قَرِيباً مِنَ الْكُوفَةِ عَطِشْنَا عَطَشاً شَدِيداً فَقُلْتُ لِوَالِدِي اجْلِسْ حَتَّي أَرُودَ لَكَ‌</w:t>
      </w:r>
      <w:r>
        <w:rPr>
          <w:rStyle w:val="FootnoteAnchor"/>
          <w:rtl w:val="true"/>
        </w:rPr>
        <w:footnoteReference w:id="1899"/>
      </w:r>
      <w:r>
        <w:rPr>
          <w:rFonts w:ascii="Amiri" w:hAnsi="Amiri" w:eastAsia="Amiri" w:cs="Amiri"/>
          <w:color w:val="111111"/>
          <w:sz w:val="28"/>
          <w:sz w:val="28"/>
          <w:szCs w:val="28"/>
          <w:rtl w:val="true"/>
          <w:lang w:bidi="ar-SA"/>
        </w:rPr>
        <w:t>الصَّحْرَاءَ فَلَعَلِّي أَقْدِرُ عَلَي مَاءٍ فَقَصَدْتُ إِلَيْهِ فَإِذَا أَنَا بِبِئْرٍ شِبْهِ الرَّكِيَّةِ أَوِ الْوَادِي فَاغْتَسَلْتُ مِنْهُ وَ شَرِبْتُ مِنْهُ حَتَّي رَوِيتُ ثُمَّ جِئْتُ إِلَي أَبِي فَقُلْتُ قُمْ فَقَدْ فَرَّجَ اللَّهُ عَنَّا وَ هَذِهِ عَيْنُ مَاءٍ قَرِيبٌ مِنَّا وَ مَضَيْنَا فَلَمْ نَرَ شَيْئاً فَلَمْ يَزَلْ يَضْطَرِبُ حَتَّي مَاتَ وَ دَفَنْتُهُ وَ جِئْتُ إِلَي أَمِيرِ الْمُؤْمِنِينَ عليه السلام وَ هُوَ خَارِجٌ إِلَي صِفِّينَ وَ قَدْ أُخْرِجَ لَهُ الْبَغْلَةُ فَجِئْتُ وَ أَمْسَكْتُ لَهُ بِالرِّكَابِ فَالْتَفَتَ إِلَيَّ فَانْكَبَبْتُ أُقَبِّلُ الرِّكَابَ فَشُجَّتْ فِي وَجْهِي شَجَّةٌ</w:t>
      </w:r>
      <w:r>
        <w:rPr>
          <w:rStyle w:val="FootnoteAnchor"/>
          <w:rtl w:val="true"/>
        </w:rPr>
        <w:footnoteReference w:id="1900"/>
      </w:r>
      <w:r>
        <w:rPr>
          <w:rFonts w:ascii="Amiri" w:hAnsi="Amiri" w:eastAsia="Amiri" w:cs="Amiri"/>
          <w:color w:val="111111"/>
          <w:sz w:val="28"/>
          <w:sz w:val="28"/>
          <w:szCs w:val="28"/>
          <w:rtl w:val="true"/>
          <w:lang w:bidi="ar-SA"/>
        </w:rPr>
        <w:t>قَالَ أَبُو بَكْرٍ الْمُفِيدُ وَ رَأَيْتُ الشَّجَّةَ فِي وَجْهِهِ وَاضِحَةً ثُمَّ سَأَلَنِي عَنْ خَبَرِي فَأَخْبَرْتُهُ بِقِصَّتِي‌</w:t>
      </w:r>
      <w:r>
        <w:rPr>
          <w:rStyle w:val="FootnoteAnchor"/>
          <w:rtl w:val="true"/>
        </w:rPr>
        <w:footnoteReference w:id="1901"/>
      </w:r>
      <w:r>
        <w:rPr>
          <w:rFonts w:ascii="Amiri" w:hAnsi="Amiri" w:eastAsia="Amiri" w:cs="Amiri"/>
          <w:color w:val="111111"/>
          <w:sz w:val="28"/>
          <w:sz w:val="28"/>
          <w:szCs w:val="28"/>
          <w:rtl w:val="true"/>
          <w:lang w:bidi="ar-SA"/>
        </w:rPr>
        <w:t xml:space="preserve">فَقَالَ عَيْنٌ لَمْ يَشْرَبْ مِنْهَا أَحَدٌ إِلَّا وَ عُمِّرَ عُمُراً طَوِيلًا فَأَبْشِرْ فَإِنَّكَ سَتُعَمَّرُ وَ سَمَّانِي بِالْمُعَمَّرِ وَ هُوَ الَّذِي يُدْعَي بِالْأَشَجِّ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الْخَطِيبُ أَنَّهُ قَدِمَ بَغْدَادَ فِي سَنَةِ ثَلَاثِمِائَةٍ بِهَا</w:t>
      </w:r>
      <w:r>
        <w:rPr>
          <w:rStyle w:val="FootnoteAnchor"/>
          <w:rtl w:val="true"/>
        </w:rPr>
        <w:footnoteReference w:id="1902"/>
      </w:r>
      <w:r>
        <w:rPr>
          <w:rFonts w:ascii="Amiri" w:hAnsi="Amiri" w:eastAsia="Amiri" w:cs="Amiri"/>
          <w:color w:val="111111"/>
          <w:sz w:val="28"/>
          <w:sz w:val="28"/>
          <w:szCs w:val="28"/>
          <w:rtl w:val="true"/>
          <w:lang w:bidi="ar-SA"/>
        </w:rPr>
        <w:t>وَ كَانَ مَعَهُ شُيُوخٌ مِنْ بَلَدِهِ وَ سَأَلُوا عَنْهُ فَقَالُوا هُوَ مَشْهُورٌ عِنْدَنَا بِطُولِ الْعُمُرِ وَ قَدْ بَلَغَنِي أَنَّهُ مَاتَ فِي سَنَةِ سَبْعٍ وَ عِشْرِينَ وَ ثَلَاثِمِائَةٍ وَ نَحْوِ ذَلِكَ ذَكَرَ شَيْخُنَا فِي الْأَمَالِي وَفَاتَهُ‌</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وَ قَالَ لَهُ عليه السلام حُذَيْفَةُ بْنُ الْيَمَانِ فِي زَمَنِ عُثْمَانَ إِنِّي وَ اللَّهِ مَا فَهِمْتُ قَوْلَكَ وَ لَا</w:t>
      </w:r>
    </w:p>
    <w:p>
      <w:pPr>
        <w:pStyle w:val="BookText"/>
        <w:rPr/>
      </w:pPr>
      <w:r>
        <w:rPr>
          <w:rFonts w:ascii="IRNazanin" w:hAnsi="IRNazanin" w:eastAsia="IRNazanin"/>
          <w:color w:val="111111"/>
          <w:sz w:val="28"/>
          <w:sz w:val="28"/>
          <w:szCs w:val="28"/>
          <w:rtl w:val="true"/>
          <w:lang w:bidi="fa-IR"/>
        </w:rPr>
        <w:t>مشرق می آید و خدا به وسیله او اهل شام را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بنی امیه را از آن ها می گیرد</w:t>
      </w:r>
      <w:r>
        <w:rPr>
          <w:rFonts w:eastAsia="IRNazanin" w:cs="IRNazanin"/>
          <w:color w:val="111111"/>
          <w:sz w:val="28"/>
          <w:szCs w:val="28"/>
          <w:rtl w:val="true"/>
          <w:lang w:bidi="fa-IR"/>
        </w:rPr>
        <w:t>.</w:t>
      </w:r>
      <w:r>
        <w:rPr>
          <w:rStyle w:val="FootnoteAnchor"/>
          <w:rtl w:val="true"/>
        </w:rPr>
        <w:footnoteReference w:id="1904"/>
      </w:r>
    </w:p>
    <w:p>
      <w:pPr>
        <w:pStyle w:val="BookText"/>
        <w:rPr/>
      </w:pPr>
      <w:r>
        <w:rPr>
          <w:rFonts w:ascii="IRNazanin" w:hAnsi="IRNazanin" w:eastAsia="IRNazanin"/>
          <w:color w:val="111111"/>
          <w:sz w:val="28"/>
          <w:sz w:val="28"/>
          <w:szCs w:val="28"/>
          <w:rtl w:val="true"/>
          <w:lang w:bidi="fa-IR"/>
        </w:rPr>
        <w:t>در تاریخ بغداد آمده است که ابوبکر جرجانی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الدنیا در روزگار ابوبکر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پدرم به دیدار امیرالمؤمنین علیه السلام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کوفه رسیدیم به شدت دچار عطش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من در صحرا جستجو کنم شاید آب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چاه آبی دیدم شبیه دره یا وادی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 شو کردم و از آن نوشیدم تا سیراب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پدرم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خداوند برای ما گشایش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ما یک چشمه آب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ولی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آشفته بود تا این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کردم و نزد امیرالمؤمنین علیه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عازم صفّین بود و چهارپایش آماده شده بود، آمدم و پایش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تا پایش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شدید در صورتم افتاد – ابوبکر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را در صورتش آشکار دیدم – سپس از ماجرای من سوال کرد و او را از قصه ام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بود که کسی از آن ننوشد مگر این که عمر طولانی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عمر طولانی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معمّر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أشَجّ نامید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سیصد به بغداد آمد و همراه او شیوخی از شهرش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در مورد او سوال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ما به طول عمر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او در سال سیصد و بیست و هفت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نیز در أمالی وفاتش را این چنین ذکر کرده است</w:t>
      </w:r>
      <w:r>
        <w:rPr>
          <w:rFonts w:eastAsia="IRNazanin" w:cs="IRNazanin"/>
          <w:color w:val="111111"/>
          <w:sz w:val="28"/>
          <w:szCs w:val="28"/>
          <w:rtl w:val="true"/>
          <w:lang w:bidi="fa-IR"/>
        </w:rPr>
        <w:t>.</w:t>
      </w:r>
      <w:r>
        <w:rPr>
          <w:rStyle w:val="FootnoteAnchor"/>
          <w:rtl w:val="true"/>
        </w:rPr>
        <w:footnoteReference w:id="190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بن یمان در زمان عثمان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معنا و تفسیر حرفت را نفهمیدم </w:t>
      </w:r>
    </w:p>
    <w:p>
      <w:pPr>
        <w:pStyle w:val="BookText"/>
        <w:rPr/>
      </w:pPr>
      <w:r>
        <w:rPr>
          <w:rFonts w:ascii="Amiri" w:hAnsi="Amiri" w:eastAsia="Amiri" w:cs="Amiri"/>
          <w:color w:val="111111"/>
          <w:sz w:val="28"/>
          <w:sz w:val="28"/>
          <w:szCs w:val="28"/>
          <w:rtl w:val="true"/>
          <w:lang w:bidi="ar-SA"/>
        </w:rPr>
        <w:t>عَرَفْتُ تَأْوِيلَهُ حَتَّي بَلَغَتْ لَيْلَتِي أَتَذَكَّرُ مَا قُلْتَ لِي بِالْحَرَّةِ وَ إِنِّي مُقْبِلٌ كَيْفَ أَنْتَ يَا حُذَيْفَةُ إِذَا ظَلَمَتِ الْعُيُونُ الْعَيْنَ وَ النَّبِيُّ صلي الله عليه و آله بَيْنَ أَظْهُرِنَا وَ لَمْ أَعْرِفْ تَأْوِيلَ كَلَامِكَ إِلَّا الْبَارِحَةَ رَأَيْتُ عَتِيقاً ثُمَّ عُمَرَ تَقَدَّمَا عَلَيْكَ وَ أَوَّلُ اسْمِهِمَا عَيْنٌ فَقَالَ يَا حُذَيْفَةُ نَسِيتَ عَبْدَ الرَّحْمَنِ حَيْثُ مَالَ بِهَا إِلَي عُثْمَانَ وَ فِي رِوَايَةٍ وَ سَيُضَمُّ إِلَيْهِمْ عَمْرُو بْنُ الْعَاصِ مَعَ مُعَاوِيَةَ ابْنِ آكِلَةِ الْأَكْبَادِ فَهَؤُلَاءِ الْعُيُونُ الْمُجْتَمِعَةُ عَلَي ظُلْمِي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زَيْدٌ وَ صَعْصَعَةُ ابْنَا صُوحَانَ وَ الْبَرَاءُ بْنُ سَبْرَةَ وَ الْأَصْبَغُ بْنُ نُبَاتَةَ وَ جَابِرُ بْنُ شَرْجِيلٍ وَ مَحْمُودُ 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بِدَيْرِ الدَّيْلَمِ مِنْ أَرْضِ فَارِسَ لِأُسْقُفٍّ قَدْ أَتَتْ عَلَيْهِ عِشْرُونَ وَ مِائَةُ سَنَةٍ أَنَّ رَجُلًا قَدْ فَسَّرَ النَّاقُوسَ يَعْنُونَ عَلِيّاً عليه السلام فَقَالَ سِيرُوا بِي إِلَيْهِ فَإِنِّي أَجِدُهُ أَنْزَعاً بَطِيناً فَلَمَّا وَافَي أَمِيرَ الْمُؤْمِنِينَ عليه السلام قَالَ قَدْ عَرَفْتُ صِفَتَهُ فِي الْإِنْجِيلِ وَ أَنَا أَشْهَدُ أَنَّهُ وَصِيُّ ابْنِ عَمِّهِ فَقَالَ لَهُ أَمِيرُ الْمُؤْمِنِينَ عليه السلام جِئْتَ لِتُؤْمِنَ أَزِيدُكَ رَغْبَةً فِي إِيمَانِكَ قَالَ نَعَمْ قَالَ عليه السلام انْزِعْ مِدْرَعَتَكَ فَأُرِيَ أَصْحَابَكَ الشَّامَةَ الَّتِي بَيْنَ كَتِفَيْكَ فَقَالَ أَشْهَدُ أَنْ لَا إِلَهَ إِلَّا اللَّهُ وَ أَنَّ مُحَمَّداً عَبْدُهُ وَ رَسُولُهُ وَ شَهَقَ شَهْقَةً فَمَاتَ فَقَالَ أَمِيرُ الْمُؤْمِنِينَ عليه السلام عَاشَ فِي الْإِسْلَامِ قَلِيلًا وَ نَعِمَ فِي جِوَارِ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عليه السلام يَوْمَ الْجَمَلِ لَنَظْهَرَنَّ عَلَي هَذِهِ الْفِرْقَةِ وَ لَنَقْتُلَنَّ هَذَيْنِ الرَّجُلَيْنِ وَ فِي رِوَايَةٍ لَنَفْتَحَنَّ الْبَصْرَةَ وَ لَيَأْتِيَنَّكُمُ الْيَوْمَ مِنَ الْكُوفَةِ ثَمَانِيَةُ آلَافِ رَجُلٍ وَ بِضْعٌ وَ ثَلَاثُونَ رَجُلًا فَكَانَ كَمَا قَالَ عليه السلام وَ فِي رِوَايَةٍ سِتَّةُ آلَافٍ وَ خَمْسَةٌ وَ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السِّيَرِ عَنْ جُنْدَبِ بْنِ عَبْدِ اللَّهِ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أَمِيرُ الْمُؤْمِنِينَ عليه السلام النَّهْرَوَانَ فَانْتَهَيْنَا إِلَي عَسْكَرِ الْقَوْمِ فَإِذَا لَهُمْ دَوِيٌّ كَدَوِيِّ النَّحْلِ مِنْ قِرَاءَةِ الْقُرْآنِ وَ فِيهِمْ أَصْحَابُ الْبَرَانِسِ فَلَمَّا أَنْ رَأَيْتُهُمْ دَخَلَنِي مِنْ ذَلِكَ فَتَنَحَّيْتُ وَ قُمْتُ أُصَلِّي وَ أَنَا أَقُولُ اللَّهُمَّ إِنْ كَانَ قِتَالُ هَؤُلَاءِ الْقَوْمِ لَكَ طَاعَةً فَأْذَنْ فِيهِ وَ إِنْ كَانَ ذَلِكَ مَعْصِيَةً فَأَرِنِي ذَلِكَ فَأَنَا فِي ذَلِكَ إِذْ أَقْبَلَ عَلِيٌّ عليه السلام فَلَمَّا حَاذَانِي قَالَ نَعُوذُ بِاللَّهِ يَا جُنْدَبُ مِنَ الشَّكِّ ثُمَّ نَزَلَ يُصَلِّي إِذْ جَاءَهُ فَارِسٌ فَقَالَ يَا أَمِيرَ الْمُؤْمِنِينَ قَدْ عَبَرَ الْقَوْمُ وَ قَطَعُوا</w:t>
      </w:r>
    </w:p>
    <w:p>
      <w:pPr>
        <w:pStyle w:val="BookText"/>
        <w:rPr/>
      </w:pPr>
      <w:r>
        <w:rPr>
          <w:rFonts w:ascii="IRNazanin" w:hAnsi="IRNazanin" w:eastAsia="IRNazanin"/>
          <w:color w:val="111111"/>
          <w:sz w:val="28"/>
          <w:sz w:val="28"/>
          <w:szCs w:val="28"/>
          <w:rtl w:val="true"/>
          <w:lang w:bidi="fa-IR"/>
        </w:rPr>
        <w:t>تا امشب که به یاد آوردم آن چه را که در حرّة به من گفتی و داشتم می آمدم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حذیفه آن زمان که عین ها بر عین ظلم کنند چگونه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 صلی الله علیه و آله در میان ما بود و تفسیر سخن تو را نفهمیدم تا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و سپس عمر را دیدم که بر تو پیشی گرفتند و اول اسمشان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که خلافت را به طرف عثمان مایل کرد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عاص همراه معاویه پسر زن جگرخوار به آن ها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عین هایی هستند که برای ظلم کردن بر من متفق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محمود بن کوّاء روایت شده است که دیر دیلم در فارس را ذکر کرد که برای اسقفی صد و بیست ساله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ناقوس را تفسیر کرد که منظورشان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این گونه می یابم که موی پیشانیش ریخته و شکمش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امیرالمؤمنین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صفاتش را در انجیل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او وصیّ پسر عمویش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که ایمان بیاوری می خواهی رغبتت را بر ایمانت بیافزایم؟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در آور تا برآمدگی میان دو کتفت را به اصحابت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الله نیست و محمد صلی الله علیه و آله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بلندی کشید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اندک زیست و در نعمت هایی در جوار خدا بسیار خواهد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جنگ جمل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فرقه چیره خواهیم شد و این دو مرد را خواهیم کشت – 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را فتح خواهیم کرد – و امروز از کوفه هشت هزار و سی و اندی مرد نزد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و شصت و پنج نفر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نامه نویسان از جُندَب بن عبدالله أزدی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در نهروان فرود آمد و به سپاه قوم رسیدیم ناگهان در میان آن ها صدایی همچون صدای زنبور از قرائت قرآن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افراد عباپوش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را دیدم دچار شک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رفتم و نماز برپا داشتم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جنگ با این قوم اطاعت کردن توست پس اذن آن را بده و اگر جنگ با آنان معصیت است آن را بر من نمایان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بودم که علی علیه السلام آمد، وقتی با من روبرو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 از شک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 نماز بخواند که سواری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قوم عبور کرده و نهر را قطع کرده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النَّهَرَ فَقَالَ عليه السلام كَلَّا مَا عَبَرُوا فَجَاءَ آخَرُ فَقَالَ قَدْ عَبَرَ الْقَوْمُ فَقَالَ كَلَّا مَا فَعَلُوا قَالَ وَ اللَّهِ مَا جِئْتُ حَتَّي رَأَيْتُ الرَّايَاتِ فِي ذَلِكَ الْجَانِبِ وَ الْأَثْقَالَ فَقَالَ عليه السلام وَ اللَّهِ مَا فَعَلُوا وَ إِنَّهُ لَمَصْرَعُهُمْ وَ مُهَرَاقُ دِمَائِهِمْ وَ فِي رِوَايَةٍ لَا يَبْلُغُونَ إِلَي قَصْرِ بُورَي بِنْتِ كِسْرَي فَدَفَعْنَا إِلَي الصُّفُوفِ فَوَجَدْنَا الرَّايَاتِ وَ الْأَثْقَالَ كَمَا هِيَ قَالَ فَأَخَذَ بِقَفَايَ وَ دَفَعَنِي ثُمَّ قَالَ يَا أَخَا الْأَزْدِ مَا تَبَيَّنَ لَكَ الْأَمْرُ فَقُلْتُ أَجَلْ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إِذَا وَقَفَ الرَّجُلُ بَيْنَ يَدَيْهِ قَالَ يَا فُلَانُ اسْتَعِدَّ وَ أَعِدَّ لِنَفْسِكَ مَا تُرِيدُ فَإِنَّكَ تَمْرَضُ فِي يَوْمِ كَذَا وَ كَذَا فِي شَهْرِ كَذَا وَ كَذَا فِي سَاعَةِ كَذَا وَ كَذَا فَيَكُونُ كَمَا قَالَ وَ كَانَ عليه السلام قَدْ عَلَّمَ رُشَيْدَ الْهَجَرِيِّ مِنْ ذَلِكَ فَكَانُوا يُلَقِّبُونَهُ رُشَيْدَ الْبَلَايَا وَ أَخْبَرَ عليه السلام عَنْ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بْنُ الزُّبَيْرِ عَنْ أَبِي الْحَكَمِ عَنْ مَشِيخَتِهِ 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قَالَ رَجُلٌ أَخْبِرْنِي كَمْ فِي رَأْسِي وَ لِحْيَتِي مِنْ طَاقَةِ شَعْرٍ قَالَ عليه السلام إِنَّ عَلَي كُلِّ طَاقَةٍ فِي رَأْسِكَ مَلَكٌ يَلْعَنُكَ وَ عَلَي كُلِّ طَاقَةٍ مِنْ لِحْيَتِكَ شَيْطَانٌ يَسْتَفِزُّكَ وَ إِنَّ فِي بَيْتِكَ لَسَخْلًا</w:t>
      </w:r>
      <w:r>
        <w:rPr>
          <w:rStyle w:val="FootnoteAnchor"/>
          <w:rtl w:val="true"/>
        </w:rPr>
        <w:footnoteReference w:id="1906"/>
      </w:r>
      <w:r>
        <w:rPr>
          <w:rFonts w:ascii="Amiri" w:hAnsi="Amiri" w:eastAsia="Amiri" w:cs="Amiri"/>
          <w:color w:val="111111"/>
          <w:sz w:val="28"/>
          <w:sz w:val="28"/>
          <w:szCs w:val="28"/>
          <w:rtl w:val="true"/>
          <w:lang w:bidi="ar-SA"/>
        </w:rPr>
        <w:t>يَقْتُلُ ابْنَ رَسُولِ اللَّهِ صلي الله عليه و آله وَ آيَةُ ذَلِكَ مِصْدَاقُ مَا خَبَّرْتُكَ بِهِ وَ لَوْ لَا أَنَّ الَّذِي سَأَلْتَ يَعْسِرُ بُرْهَانُهُ لَأَخْبَرْتُكَ بِهِ وَ كَانَ ابْنُهُ عُمَرُ يَوْمَئِذٍ جَابِياً</w:t>
      </w:r>
      <w:r>
        <w:rPr>
          <w:rStyle w:val="FootnoteAnchor"/>
          <w:rtl w:val="true"/>
        </w:rPr>
        <w:footnoteReference w:id="1907"/>
      </w:r>
      <w:r>
        <w:rPr>
          <w:rFonts w:ascii="Amiri" w:hAnsi="Amiri" w:eastAsia="Amiri" w:cs="Amiri"/>
          <w:color w:val="111111"/>
          <w:sz w:val="28"/>
          <w:sz w:val="28"/>
          <w:szCs w:val="28"/>
          <w:rtl w:val="true"/>
          <w:lang w:bidi="ar-SA"/>
        </w:rPr>
        <w:t>وَ كَانَ قَتْلُ الْحُسَيْنِ عليه السلام عَلَي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مُسْتَفِيضٌ فِي أَهْلِ الْعِلْمِ عَنِ الْأَعْمَشِ وَ ابْنِ مَحْبُوبٍ عَنِ الثُّمَالِيِّ وَ السَّبِيعِيِّ كُلُّهُمْ عَنْ سُوَيْدِ بْنِ غَفَلَةَ وَ قَدْ ذَكَرَهُ أَبُو الْفَرَجِ الْأَصْفَهَانِيُّ فِي أَخْبَارِ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لِأَمِيرِ الْمُؤْمِنِينَ عليه السلام عَنْ خَالِدِ بْنِ عُرْفُطَةَ قَدْ مَاتَ فَقَالَ عليه السلام إِنَّهُ لَمْ يَمُتْ وَ لَا يَمُوتُ حَتَّي يَقُودَ جَيْشَ ضَلَالَةٍ صَاحِبُ لِوَائِهِ حَبِيبُ بْنُ جَمَّازٍ</w:t>
      </w:r>
      <w:r>
        <w:rPr>
          <w:rStyle w:val="FootnoteAnchor"/>
          <w:rtl w:val="true"/>
        </w:rPr>
        <w:footnoteReference w:id="1908"/>
      </w:r>
      <w:r>
        <w:rPr>
          <w:rFonts w:ascii="Amiri" w:hAnsi="Amiri" w:eastAsia="Amiri" w:cs="Amiri"/>
          <w:color w:val="111111"/>
          <w:sz w:val="28"/>
          <w:sz w:val="28"/>
          <w:szCs w:val="28"/>
          <w:rtl w:val="true"/>
          <w:lang w:bidi="ar-SA"/>
        </w:rPr>
        <w:t>فَقَامَ رَجُلٌ مِنْ تَحْتِ</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عبور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عبور کرده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نیامدم مگر زمانی که پرچم ها و باروبنه آنان را در آن سمت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نکرده اند، چرا که قتلگاه و محل ریخته شدن خونشان است – 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بوری دختر کسری نمی رسند – سپاه را برانگیختیم و پرچم ها و باروبنه را سرجای خود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پشت گردن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ازدی موضوع برایت روشن نشد؟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پیش روی امیرالمؤمنین علیه السلام قرار می گرفت،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آماده باش و برای خود هر چه می خواهی فراهم کن که تو در فلان روز از فلان ماه در فلان ساعت بیمار خواهی شد، و همان طور می شد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آن به رشید هجریّ آموخت و به او لقب رشید البلایا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همچنین از کشته شدن امام حسین علیه السلام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زبیر از ابوحکم از شیوخشان روایت کرد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سوال کنید پیش از آنکه مرا ازدست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 سر و ریش من چند تار مو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تار موی سرت فرشته ای است که تو را لعن می کند، در هر تار ریشت شیطانیست که تو را تحریک می کند و در خانه ات انسان پستی است که پسر رسول الله صلی الله علیه و آله را به قتل می رساند و نشانه آن مصداق چیزی است که تو را از آن باخبر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اثبات چیزی که پرسیدی دشوار نبود پاسخت را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عمر در آن زمان جمع کننده مالیات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حوض آب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به دست او به شهادت رسید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در اخبارالحسن گفته است که به امیرالمؤمنین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عرفطه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نمرده و نخواهد مرد تا این که سپاه گمراهی را رهبر کند که پرچم دار آن حبیب بن جمّاز است، مردی از پای </w:t>
      </w:r>
      <w:bookmarkStart w:id="1774" w:name="pg13449_147989"/>
    </w:p>
    <w:p>
      <w:pPr>
        <w:pStyle w:val="BookText"/>
        <w:rPr/>
      </w:pPr>
      <w:bookmarkEnd w:id="1774"/>
      <w:r>
        <w:rPr>
          <w:rFonts w:ascii="Amiri" w:hAnsi="Amiri" w:eastAsia="Amiri" w:cs="Amiri"/>
          <w:color w:val="111111"/>
          <w:sz w:val="28"/>
          <w:sz w:val="28"/>
          <w:szCs w:val="28"/>
          <w:rtl w:val="true"/>
          <w:lang w:bidi="ar-SA"/>
        </w:rPr>
        <w:t>الْمِنْبَرِ فَقَالَ يَا أَمِيرَ الْمُؤْمِنِينَ وَ اللَّهِ إِنِّي لَكَ شِيعَةٌ وَ إِنِّي لَكَ لَمُحِبٌّ وَ أَنَا حَبِيبُ بْنُ جَمَّازٍ قَالَ إِيَّاكَ أَنْ تَحْمِلَهَا وَ لَتَحْمِلَنَّهَا فَتَدْخُلُ بِهَا مِنْ هَذَا الْبَابِ وَ أَوْمَأَ بِيَدِهِ إِلَي بَابِ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أَمْرِ الْحُسَيْنِ عليه السلام مَا كَانَ تَوَجَّهَ عُمَرُ بْنُ سَعْدِ بْنِ أَبِي وَقَّاصٍ إِلَي قِتَالِهِ وَ كَانَ خَالِدُ بْنُ عُرْفُطَةَ عَلَي مُقَدِّمَتِهِ وَ حَبِيبُ بْنُ جَمَّازٍ صَاحِبَ رَايَتِهِ فَسَارَ بِهَا حَتَّي دَخَلَ الْمَسْجِدَ مِنْ بَابِ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حَفْصٍ عُمَرُ بْنُ مُحَمَّدٍ الزَّيَّاتُ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 لِلْمُسَيِّبِ بْنِ 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رَاكِبُ الدَّغِيلَةِ يَشُدُّ حَقْوَهَا بِوَضِينِهَا لَمْ يَقْضِ تَفَثاً مِنْ حَجٍّ وَ لَا عُمْرَةٍ فَيَقْتُلُوهُ يُرِيدُ بِذَلِكَ الْحُسَيْنَ عليه السلام</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5" w:name="__RefHeading___Toc1005188_2616395394"/>
      <w:bookmarkStart w:id="1776" w:name="_Toc789"/>
      <w:bookmarkEnd w:id="1775"/>
      <w:r>
        <w:rPr>
          <w:rtl w:val="true"/>
        </w:rPr>
        <w:t>بيان</w:t>
      </w:r>
      <w:bookmarkEnd w:id="1776"/>
    </w:p>
    <w:p>
      <w:pPr>
        <w:pStyle w:val="BookText"/>
        <w:rPr/>
      </w:pPr>
      <w:r>
        <w:rPr>
          <w:rFonts w:ascii="Amiri" w:hAnsi="Amiri" w:eastAsia="Amiri" w:cs="Amiri"/>
          <w:color w:val="111111"/>
          <w:sz w:val="28"/>
          <w:sz w:val="28"/>
          <w:szCs w:val="28"/>
          <w:rtl w:val="true"/>
          <w:lang w:bidi="ar-SA"/>
        </w:rPr>
        <w:t>الدغيلة الدغل و المكر و الفساد أي يركب مكر القوم و يأتي لما وعدوه خديعة و يحتمل أن يكون تصحيف الرعيلة و هي القطيعة من الخيل القليلة و الوضين بطان منسوج بعضه علي بعض يشد به الرحل علي البعير كالحزام للسرج و شد حقوها به كناية عن الاهتمام بالسير و الاستعجال فيه و عدم قضاء التفث إشارة إلي أنه عليه السلام لم يتيسر له الحج بل أحل و خرج يوم التروية كما سيأتي و سيأتي هذا الخبر علي وجه‌</w:t>
      </w:r>
      <w:r>
        <w:rPr>
          <w:rStyle w:val="FootnoteAnchor"/>
          <w:rtl w:val="true"/>
        </w:rPr>
        <w:footnoteReference w:id="1910"/>
      </w:r>
      <w:r>
        <w:rPr>
          <w:rFonts w:ascii="Amiri" w:hAnsi="Amiri" w:eastAsia="Amiri" w:cs="Amiri"/>
          <w:color w:val="111111"/>
          <w:sz w:val="28"/>
          <w:sz w:val="28"/>
          <w:szCs w:val="28"/>
          <w:rtl w:val="true"/>
          <w:lang w:bidi="ar-SA"/>
        </w:rPr>
        <w:t>آخر في باب علامات ظهور القائم عليه السلام و فيه و راكب الذعلبة مختلط جوفها بوضينها يخبرهم بخبر يقتلونه ثم الغضب عند ذلك و الذعلبة بالكسر</w:t>
      </w:r>
      <w:r>
        <w:rPr>
          <w:rStyle w:val="FootnoteAnchor"/>
          <w:rtl w:val="true"/>
        </w:rPr>
        <w:footnoteReference w:id="1911"/>
      </w:r>
      <w:r>
        <w:rPr>
          <w:rFonts w:ascii="Amiri" w:hAnsi="Amiri" w:eastAsia="Amiri" w:cs="Amiri"/>
          <w:color w:val="111111"/>
          <w:sz w:val="28"/>
          <w:sz w:val="28"/>
          <w:szCs w:val="28"/>
          <w:rtl w:val="true"/>
          <w:lang w:bidi="ar-SA"/>
        </w:rPr>
        <w:t>الناقة السريعة</w:t>
      </w:r>
      <w:r>
        <w:rPr>
          <w:rFonts w:eastAsia="Amiri" w:cs="Amiri" w:ascii="Amiri" w:hAnsi="Amiri"/>
          <w:color w:val="111111"/>
          <w:sz w:val="28"/>
          <w:szCs w:val="28"/>
          <w:rtl w:val="true"/>
          <w:lang w:bidi="ar-SA"/>
        </w:rPr>
        <w:t>.</w:t>
      </w:r>
    </w:p>
    <w:p>
      <w:pPr>
        <w:pStyle w:val="Heading5"/>
        <w:numPr>
          <w:ilvl w:val="4"/>
          <w:numId w:val="1"/>
        </w:numPr>
        <w:rPr/>
      </w:pPr>
      <w:bookmarkStart w:id="1777" w:name="__RefHeading___Toc1005190_2616395394"/>
      <w:bookmarkStart w:id="1778" w:name="_Toc790"/>
      <w:bookmarkEnd w:id="1777"/>
      <w:r>
        <w:rPr>
          <w:rtl w:val="true"/>
        </w:rPr>
        <w:t>«</w:t>
      </w:r>
      <w:r>
        <w:rPr/>
        <w:t>40</w:t>
      </w:r>
      <w:r>
        <w:rPr>
          <w:rtl w:val="true"/>
        </w:rPr>
        <w:t>»</w:t>
      </w:r>
      <w:bookmarkEnd w:id="177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أَهْلَ الْكُوفَةِ كَيْفَ أَنْتُمْ إِذَا نَزَلَ بِكُمْ ذُرِّيَّةُ نَبِيِّكُمْ‌</w:t>
      </w:r>
      <w:r>
        <w:rPr>
          <w:rStyle w:val="FootnoteAnchor"/>
          <w:rtl w:val="true"/>
        </w:rPr>
        <w:footnoteReference w:id="1912"/>
      </w:r>
      <w:r>
        <w:rPr>
          <w:rFonts w:ascii="Amiri" w:hAnsi="Amiri" w:eastAsia="Amiri" w:cs="Amiri"/>
          <w:color w:val="111111"/>
          <w:sz w:val="28"/>
          <w:sz w:val="28"/>
          <w:szCs w:val="28"/>
          <w:rtl w:val="true"/>
          <w:lang w:bidi="ar-SA"/>
        </w:rPr>
        <w:t>فَعَمَدْتُمْ إِلَيْهِ فَقَتَلْتُمُوهُ قَالُوا مَعَاذَ اللَّهِ لَئِنْ أَتَانَا اللَّهُ فِي ذَلِكَ لَنَبْلَوُنَّ عُذْراً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أَوْرَدُوهُ فِي الْغُرُورِ وَ غُرِّرَا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نَجَاةً لَا نَجَاةَ وَ لَا عُذْرَ</w:t>
      </w:r>
    </w:p>
    <w:p>
      <w:pPr>
        <w:pStyle w:val="BookText"/>
        <w:rPr/>
      </w:pPr>
      <w:r>
        <w:rPr>
          <w:rFonts w:ascii="IRNazanin" w:hAnsi="IRNazanin" w:eastAsia="IRNazanin"/>
          <w:color w:val="111111"/>
          <w:sz w:val="28"/>
          <w:sz w:val="28"/>
          <w:szCs w:val="28"/>
          <w:rtl w:val="true"/>
          <w:lang w:bidi="fa-IR"/>
        </w:rPr>
        <w:t>منبر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خدا قسم من شیعه تو هستم، من دوست دار تو هستم، من حبیب بن جمّاز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این که آن را 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 را حمل خواهی کرد و از این در وارد خواهی کرد – با دستش به باب الفیل اشاره کرد – وقتی مسئله امام حسین علیه السلام پیش آمد، عمر بن سعد بن ابی وقاص به سوی جنگ با ایشان رفت و خالد بن عرفطه طلایه دار وحبیب بن جمّاز پرچم دار او بود، پرچم را آورد و از باب الفیل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ابوحفص عُمَر بن محمد زیّات در روایتی آورده است که امیرالمؤمنین علیه السلام به مسیّب بن نَجِیّه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مکر و حیله به سرعت به سوی شما می آید که کمرش را با کمر بند محکم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حج و عمره را کامل به جا نیاورده که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امام حسین علیه السلام است</w:t>
      </w:r>
      <w:r>
        <w:rPr>
          <w:rFonts w:eastAsia="IRNazanin" w:cs="IRNazanin"/>
          <w:color w:val="111111"/>
          <w:sz w:val="28"/>
          <w:szCs w:val="28"/>
          <w:rtl w:val="true"/>
          <w:lang w:bidi="fa-IR"/>
        </w:rPr>
        <w:t>.</w:t>
      </w:r>
      <w:r>
        <w:rPr>
          <w:rStyle w:val="FootnoteAnchor"/>
          <w:rtl w:val="true"/>
        </w:rPr>
        <w:footnoteReference w:id="1913"/>
      </w:r>
    </w:p>
    <w:p>
      <w:pPr>
        <w:pStyle w:val="Heading5"/>
        <w:numPr>
          <w:ilvl w:val="4"/>
          <w:numId w:val="1"/>
        </w:numPr>
        <w:rPr/>
      </w:pPr>
      <w:bookmarkStart w:id="1779" w:name="__RefHeading___Toc1005192_2616395394"/>
      <w:bookmarkStart w:id="1780" w:name="_Toc791"/>
      <w:bookmarkEnd w:id="1779"/>
      <w:r>
        <w:rPr>
          <w:rtl w:val="true"/>
        </w:rPr>
        <w:t>توضیح</w:t>
      </w:r>
      <w:bookmarkEnd w:id="1780"/>
    </w:p>
    <w:p>
      <w:pPr>
        <w:pStyle w:val="BookText"/>
        <w:rPr/>
      </w:pPr>
      <w:r>
        <w:rPr>
          <w:rFonts w:ascii="IRNazanin" w:hAnsi="IRNazanin" w:eastAsia="IRNazanin"/>
          <w:color w:val="111111"/>
          <w:sz w:val="28"/>
          <w:sz w:val="28"/>
          <w:szCs w:val="28"/>
          <w:rtl w:val="true"/>
          <w:lang w:bidi="fa-IR"/>
        </w:rPr>
        <w:t>الدغیله یعنی حقه، مکر و فساد، سوار بر فریب مردم می آید به سوی آن چه فریب و نیرنگ به او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تصحیف الرعیله باشد و آن به معنای گروه اندکی از اسبها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الوضین، تسمه بافته شده ای مانند تنگ زین که کجاوه را با آن به شتر می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حقوها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قصد حرکت و شتاب داشتن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قضاء التفث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امکان به جا آوردن حج برای امام حسین علیه السلام میسّر نشد، بلکه از احرام در آمد و روز ترویه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شکل دیگری در باب علامات ظهور حضرت ولی عصر عجّل الله تعالی فرجه الشریف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سوار شتر تندرویی که شکمش با تنگش درآمیخته، خبری به آن ها می دهد که او را می کشند، سپس خشم و غضب در آن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الذعلبة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تندرو</w:t>
      </w:r>
      <w:r>
        <w:rPr>
          <w:rFonts w:eastAsia="IRNazanin" w:cs="IRNazanin"/>
          <w:color w:val="111111"/>
          <w:sz w:val="28"/>
          <w:szCs w:val="28"/>
          <w:rtl w:val="true"/>
          <w:lang w:bidi="fa-IR"/>
        </w:rPr>
        <w:t>.</w:t>
      </w:r>
    </w:p>
    <w:p>
      <w:pPr>
        <w:pStyle w:val="Heading5"/>
        <w:numPr>
          <w:ilvl w:val="4"/>
          <w:numId w:val="1"/>
        </w:numPr>
        <w:rPr/>
      </w:pPr>
      <w:bookmarkStart w:id="1781" w:name="__RefHeading___Toc1005194_2616395394"/>
      <w:bookmarkStart w:id="1782" w:name="_Toc792"/>
      <w:bookmarkEnd w:id="1781"/>
      <w:r>
        <w:rPr>
          <w:rtl w:val="true"/>
        </w:rPr>
        <w:t xml:space="preserve">روایت </w:t>
      </w:r>
      <w:r>
        <w:rPr/>
        <w:t>40</w:t>
      </w:r>
      <w:bookmarkEnd w:id="178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مردم کوفه را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زمانی که فرزند پیامبرتان نزد شما بیاید و شما قصد او کرده و به قتلش برسانید 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اگر خدا از ما چنین بخواهد حتما عذری خواهیم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او را فریب دادند و فریب خورد و خواستند نجات یابند، اما نجات و عذری وجود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إِسْمَاعِيلُ بْنُ صَبِيحٍ عَنْ يَحْيَي بْنِ مُسَاوِرٍ الْعَابِدِ عَنْ إِسْمَاعِيلَ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لِلْبَرَاءِ بْنِ عَازِبٍ يَا بَرَاءُ يُقْتَلُ ابْنِيَ الْحُسَيْنُ عليه السلام وَ أَنْتَ حَيٌّ لَا تَنْصُرُهُ فَلَمَّا قُتِلَ الْحُسَيْنُ عليه السلام كَانَ الْبَرَاءُ يَقُولُ صَدَقَ وَ اللَّهِ أَمِيرُ الْمُؤْمِنِينَ عليه السلام وَ جَعَلَ يَتَلَهَّفُ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الْمَوْصِلِيِّ، رَوَي عَبْدُ اللَّهِ بْنُ يَحْيَي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لَمَّا حَاذَي نَيْنَوَي وَ هُوَ مُنْطَلِقٌ إِلَي صِفِّينَ نَادَي اصْبِرْ أَبَا عَبْدِ اللَّهِ بِشَطِّ الْفُرَاتِ فَقُلْتُ وَ مَا ذَا فَذَكَرَ مَصْرَعَ الْحُسَيْنِ عليه السلام بِالطَّفِّ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جُوَيْرِيَةُ بْنُ مُسْهِرٍ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w:t>
      </w:r>
      <w:r>
        <w:rPr>
          <w:rStyle w:val="FootnoteAnchor"/>
          <w:rtl w:val="true"/>
        </w:rPr>
        <w:footnoteReference w:id="1914"/>
      </w:r>
      <w:r>
        <w:rPr>
          <w:rFonts w:ascii="Amiri" w:hAnsi="Amiri" w:eastAsia="Amiri" w:cs="Amiri"/>
          <w:color w:val="111111"/>
          <w:sz w:val="28"/>
          <w:sz w:val="28"/>
          <w:szCs w:val="28"/>
          <w:rtl w:val="true"/>
          <w:lang w:bidi="ar-SA"/>
        </w:rPr>
        <w:t xml:space="preserve">عَلِيٌّ عليه السلام إِلَي صِفِّينَ وَقَفَ بِطُفُوفِ كَرْبَلَاءَ وَ نَظَرَ يَمِيناً وَ شِمَالًا وَ اسْتَعْبَرَ ثُمَّ قَالَ وَ اللَّهِ يَنْزِلُونَ هَاهُنَا فَلَمْ يَعْرِفُوا تَأْوِيلَهُ إِلَّا وَقْتَ قَتْلِ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الشَّافِي فِي الْأَنْسَابِ، قَالَ بَعْضُ أَصْحَابِهِ فَطَلَبْتُ مَا أَعْلَمُ بِهِ الْمَوْضِعَ فَمَا وَجَدْتُ غَيْرَ عَظْمِ جَمَلٍ قَالَ فَرَمَيْتُهُ فِي الْمَوْضِعِ فَلَمَّا قُتِلَ الْحُسَيْنُ عليه السلام وَجَدْتُ الْعَظْمَ فِي مَصَارِعِ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عليه السلام بِقَتْلِ نَفْسِهِ رَوَي الشَّاذَكُونِيُّ عَنْ حَمَّادٍ عَنْ يَحْيَي عَنِ ابْنِ عَتِيقٍ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 عَرَفَ أَجَلَهُ فَعَلِيُّ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أَمَرَ أَنْ يُكْتَبَ لَهُ مَنْ يَدْخُلُ الْكُوفَةَ فَكُتِبَ لَهُ أُنَاسٌ وَ رُفِعَتْ أَسْمَاؤُهُمْ فِي صَحِيفَةٍ فَقَرَأَهَا فَلَمَّا مَرَّ عَلَي اسْمِ ابْنِ مُلْجَمٍ وَضَعَ إِصْبَعَهُ عَلَي اسْمِهِ ثُمَّ قَالَ قَاتَلَكَ اللَّهُ قَاتَلَكَ اللَّهُ وَ لَمَّا قِيلَ لَهُ فَإِذَا</w:t>
      </w:r>
      <w:r>
        <w:rPr>
          <w:rStyle w:val="FootnoteAnchor"/>
          <w:rtl w:val="true"/>
        </w:rPr>
        <w:footnoteReference w:id="1915"/>
      </w:r>
      <w:r>
        <w:rPr>
          <w:rFonts w:ascii="Amiri" w:hAnsi="Amiri" w:eastAsia="Amiri" w:cs="Amiri"/>
          <w:color w:val="111111"/>
          <w:sz w:val="28"/>
          <w:sz w:val="28"/>
          <w:szCs w:val="28"/>
          <w:rtl w:val="true"/>
          <w:lang w:bidi="ar-SA"/>
        </w:rPr>
        <w:t>عَلِمْتَ أَنَّهُ يَقْتُلُكَ فَلِمَ لَا تَقْتُلُهُ فَيَقُولُ إِنَّ اللَّهَ تَعَالَي لَا يُعَذِّبُ الْعَبْدَ حَتَّي يَقَعَ‌</w:t>
      </w:r>
      <w:r>
        <w:rPr>
          <w:rStyle w:val="FootnoteAnchor"/>
          <w:rtl w:val="true"/>
        </w:rPr>
        <w:footnoteReference w:id="1916"/>
      </w:r>
      <w:r>
        <w:rPr>
          <w:rFonts w:ascii="Amiri" w:hAnsi="Amiri" w:eastAsia="Amiri" w:cs="Amiri"/>
          <w:color w:val="111111"/>
          <w:sz w:val="28"/>
          <w:sz w:val="28"/>
          <w:szCs w:val="28"/>
          <w:rtl w:val="true"/>
          <w:lang w:bidi="ar-SA"/>
        </w:rPr>
        <w:t>مِنْهُ الْمَعْصِيَةُ وَ تَارَةً يَقُولُ فَمَنْ يَقْتُلُنِي؟</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عليه السلام فِي الشَّهْرِ الَّذِي قُتِلَ فِيهِ فَقَالَ أَتَاكُمْ شَهْرُ</w:t>
      </w:r>
    </w:p>
    <w:p>
      <w:pPr>
        <w:pStyle w:val="BookText"/>
        <w:rPr/>
      </w:pPr>
      <w:r>
        <w:rPr>
          <w:rFonts w:ascii="IRNazanin" w:hAnsi="IRNazanin" w:eastAsia="IRNazanin"/>
          <w:color w:val="111111"/>
          <w:sz w:val="28"/>
          <w:sz w:val="28"/>
          <w:szCs w:val="28"/>
          <w:rtl w:val="true"/>
          <w:lang w:bidi="fa-IR"/>
        </w:rPr>
        <w:t>از اسماعیل بن زیاد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بَراء بن عازب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براء، پسرم حسین علیه السلام کشته می شود در حالی که تو زنده هستی و او را یاری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به شهادت رسید، براء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امیرالمؤمنین علیه السلام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از پدرش روایت کرد که وقتی امیرالمؤمنین به سوی صفین می رفت و در نینوا قرار گرفت،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در ساحل فرات صبر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 پس قتلگاه امام حسین علیه السلام را در بلندی های نینوا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جویریه بن مُسهِر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وارد صفّین شد و در بلندی های کربلا ایستاد، به چپ و راست نگریست 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این مکان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را تا زمان شهادت امام حسین علیه السلام نفهمیدند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الشافی فی الأنساب آورده است یکی از یاران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چیزی بودم تا محل را علامت گذاری کنم و چیزی جز استخوان شتری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محل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به شهادت رسید استخوان را در قتلگاه یارانش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از کشته شدن خود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سیرین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باشد که زمان مرگ خود را می دانست او علی بن ابی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دستور داد نام کسانی را که وارد کوفه می شوند برای او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برای او نوشتند و نام هایشان وارد صفحه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 وقتی به اسم ابن ملجم رسید انگشتش را بر روی اسمش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 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او تو را می کشد چرا او را نمی 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تا زمانی که از بنده معصیتی سر نزده او را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مرا می کشد؟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ماهی که به شهادت رسید خطبه گفت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رَمَضَانَ وَ هُوَ سَيِّدُ الشُّهُورِ وَ أَوَّلُ السَّنَةِ وَ فِيهِ تَدُورُ رَحَي الشَّيْطَانِ أَلَا وَ إِنَّكُمْ حَاجُّوا الْعَامِ صَفّاً وَاحِداً وَ آيَةُ ذَلِكَ أَنِّي لَسْتُ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الصَّفْوَانِيُّ فِي الْإِحَنِ وَ الْمِحَنِ 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قَبْلَ أَنْ يُقْتَلَ بِجُمْعَةٍ يَقُولُ أَلَا مَنْ كَانَ هَاهُنَا مِنْ بَنِي عَبْدِ الْمُطَّلِبِ فَلْيَدْنُ مِنِّي لَا تَقْتُلُوا غَيْرَ قَاتِلِي أَلَا لَا أَلْفِيَنَّكُمْ غَداً تُحِيطُونَ النَّاسَ بِأَسْيَافِكُمْ تَقُولُونَ قُتِلَ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دَخَلَ شَهْرُ رَمَضَانَ كَانَ عليه السلام يَتَعَشَّي لَيْلَةً عِنْدَ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لَيْلَةً عِنْدَ الْحُسَيْنِ وَ لَيْلَةً عِنْدَ عَبْدِ اللَّهِ بْنِ عَبَّاسٍ وَ الْأَصَحُّ عِنْدَ عَبْدِ اللَّهِ بْنِ جَعْفَرٍ فَكَانَ لَا يَزِيدُ عَلَي ثَلَاثِ لُقَمٍ فَقِيلَ لَهُ فِي ذَلِكَ فَقَالَ يَأْتِينِي أَمْرُ رَبِّي وَ أَنَا خَمِيصٌ إِنَّمَا هِيَ لَيْلَةٌ أَوْ لَيْلَتَانِ فَأُصِيبَ فِي تِلْكَ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أَخْبَرَ عليه السلام بِقَتْلِ جَمَاعَةٍ مِنْهُمْ حُجْرُ بْنُ عَدِيٍّ وَ رُشَيْدٌ الْهَجَرِيُّ وَ كُمَيْلُ بْنُ زِيَادٍ وَ مِيثَمٌ التَّمَّارُ وَ مُحَمَّدُ بْنُ أَكْتَمَ وَ خَالِدُ بْنُ مَسْعُودٍ وَ حَبِيبُ بْنُ الْمُظَاهِرِ وَ جُوَيْرِيَةُ وَ عَمْرُو بْنُ الْحَمِقِ وَ قَنْبَرُ وَ مِزْرَعٌ وَ غَيْرُهُمْ وَ وَصَفَ قَاتِلِيهِمْ وَ كَيْفِيَّةَ قَتْلِهِمْ عَلَي مَا يَجِي‌ءُ بَيَانُهُ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وَ صُهَيْبُ بْنُ أَبِي الْعَالِيَةِ</w:t>
      </w:r>
      <w:r>
        <w:rPr>
          <w:rStyle w:val="FootnoteAnchor"/>
          <w:rtl w:val="true"/>
        </w:rPr>
        <w:footnoteReference w:id="1917"/>
      </w:r>
      <w:r>
        <w:rPr>
          <w:rFonts w:ascii="Amiri" w:hAnsi="Amiri" w:eastAsia="Amiri" w:cs="Amiri"/>
          <w:color w:val="111111"/>
          <w:sz w:val="28"/>
          <w:sz w:val="28"/>
          <w:szCs w:val="28"/>
          <w:rtl w:val="true"/>
          <w:lang w:bidi="ar-SA"/>
        </w:rPr>
        <w:t>قَالَ حَدَّثَنِي مُزَرِّعُ بْنُ عَبْدِ اللَّهِ قَالَ 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Style w:val="FootnoteAnchor"/>
          <w:rtl w:val="true"/>
        </w:rPr>
        <w:footnoteReference w:id="1918"/>
      </w:r>
      <w:r>
        <w:rPr>
          <w:rFonts w:ascii="Amiri" w:hAnsi="Amiri" w:eastAsia="Amiri" w:cs="Amiri"/>
          <w:color w:val="111111"/>
          <w:sz w:val="28"/>
          <w:sz w:val="28"/>
          <w:szCs w:val="28"/>
          <w:rtl w:val="true"/>
          <w:lang w:bidi="ar-SA"/>
        </w:rPr>
        <w:t>وَ اللَّهِ لَيُقْبِلَنَّ جَيْشٌ حَتَّي إِذَا كَانَ بِالْبَيْدَاءِ خُسِفَ بِهِمْ فَقُلْتُ هَذَا غَيْبٌ قَالَ وَ اللَّهِ لَيَكُونَنَّ مَا خَبَّرَنِي بِهِ أَمِيرُ الْمُؤْمِنِينَ وَ لَيُؤْخَذَنَّ رَجُلٌ فَلَيُقْتَلَنَّ وَ لَيُصْلَبَنَّ بَيْنَ شُرْفَتَيْنِ مِنْ شُرَفِ هَذَا الْمَسْجِدِ فَقُلْتُ هَذَا ثَانِي قَالَ حَدَّثَنِي الثِّقَةُ الْمَأْمُونُ عَلِيُّ بْنُ أَبِي طَالِبٍ عليه السلام قَالَ أَبُو الْعَالِيَةِ فَمَا أَتَتْ عَلَيْنَا جُمْعَةٌ حَتَّي أُخِذَ مُزَرِّعٌ وَ صُلِبَ بَيْنَ الشُّرْفَتَيْنِ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وَ التَّارِيخُ عَنِ النَّسَوِيِّ قَالَ رَزِينٌ الْفَافِقِيُ‌</w:t>
      </w:r>
      <w:r>
        <w:rPr>
          <w:rStyle w:val="FootnoteAnchor"/>
          <w:rtl w:val="true"/>
        </w:rPr>
        <w:footnoteReference w:id="1919"/>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سَيُقْتَلُ مِنْكُمْ سَبْعَةُ نَفَرٍ بِعَذْرَاءَ مَثَلُهُمْ كَمَثَلِ أَصْحَابِ</w:t>
      </w:r>
    </w:p>
    <w:p>
      <w:pPr>
        <w:pStyle w:val="BookText"/>
        <w:rPr/>
      </w:pPr>
      <w:r>
        <w:rPr>
          <w:rFonts w:ascii="IRNazanin" w:hAnsi="IRNazanin" w:eastAsia="IRNazanin"/>
          <w:color w:val="111111"/>
          <w:sz w:val="28"/>
          <w:sz w:val="28"/>
          <w:szCs w:val="28"/>
          <w:rtl w:val="true"/>
          <w:lang w:bidi="fa-IR"/>
        </w:rPr>
        <w:t>ماه رمضان بر شما فرا می رسد و آن سرور همه ماه ها است و اول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آسیاب شیطان به حرکت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امسال در یک صف واحد حج می گزارید و نشانه آن این است که من در میان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صفوانیّ در الإحَن و المِحَن آورده است که أصبغ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پیش از آن که جمعه کشته شود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فرزندان عبد المطلب این جا است به من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قاتل من کسی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فردا پیدا نکنم که با شمشیرهایتان مردم را احاطه کرده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رمضان فرا رسید علی علیه السلام شبی نزد امام حسن، شبی نزد امام حسین و شبی نزد عبدالله بن عباس شام می خورد – و درست تر نزد عبدالله بن جعفر است – و بیش از سه لقمه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این مورد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پروردگارم بر من می رسد در حالی که شکمم خالی است و آن یک یا دو شب است و در آن شب ضربت 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علی علیه السلام از کشته شدن جماعتی خبر داد، از آن جمله حُجربن عَدی، رُشَید هَجَری، کمیل بن زیاد، میثم تمّار، محمد بن أکتم، خالد بن مسعود، حبیب بن مُظاهر، جُوَیریه، عَمرو بن حَمِق، قنبر و مِزرَع و غیره که قاتلانشان و چگونگی مرگشان را چنان که إن شاءالله توضیح آن خواهد آمد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و صهیب بن ابو عالیه روایت کردند که مزرع بن عبدالله با من سخن گفت و روایت کرد که از امیرالمؤمنین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سپاهی می آید تا این که وقتی به بیابان می رسد آنها را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چه امیرالمؤمنین علیه السلام به من خبر داده خواهد شد، مردی دستگیر، کشته و میان کنگره های این مسجد به صلیب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که مورد اعتماد و امین است این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ای بر ما نیامد تا این که مِزرَع دستگیر و میان کنگره ها به صلیب کشیده 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المعرفه و التاریخ از نسوی آمده است رزین فافِقی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از میان شما هفت نفر در عذراء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 ها مانند مثل اصحاب </w:t>
      </w:r>
      <w:bookmarkStart w:id="1783" w:name="pg13449_147992"/>
    </w:p>
    <w:p>
      <w:pPr>
        <w:pStyle w:val="BookText"/>
        <w:rPr/>
      </w:pPr>
      <w:bookmarkEnd w:id="1783"/>
      <w:r>
        <w:rPr>
          <w:rFonts w:ascii="Amiri" w:hAnsi="Amiri" w:eastAsia="Amiri" w:cs="Amiri"/>
          <w:color w:val="111111"/>
          <w:sz w:val="28"/>
          <w:sz w:val="28"/>
          <w:szCs w:val="28"/>
          <w:rtl w:val="true"/>
          <w:lang w:bidi="ar-SA"/>
        </w:rPr>
        <w:t>الْأُخْدُودِ فَقُتِلَ حُجْرٌ وَ أَصْحَابُهُ‌</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4" w:name="__RefHeading___Toc1005196_2616395394"/>
      <w:bookmarkStart w:id="1785" w:name="_Toc793"/>
      <w:bookmarkEnd w:id="1784"/>
      <w:r>
        <w:rPr>
          <w:rtl w:val="true"/>
        </w:rPr>
        <w:t>بيان</w:t>
      </w:r>
      <w:bookmarkEnd w:id="1785"/>
    </w:p>
    <w:p>
      <w:pPr>
        <w:pStyle w:val="BookText"/>
        <w:rPr/>
      </w:pPr>
      <w:r>
        <w:rPr>
          <w:rFonts w:ascii="Amiri" w:hAnsi="Amiri" w:eastAsia="Amiri" w:cs="Amiri"/>
          <w:color w:val="111111"/>
          <w:sz w:val="28"/>
          <w:sz w:val="28"/>
          <w:szCs w:val="28"/>
          <w:rtl w:val="true"/>
          <w:lang w:bidi="ar-SA"/>
        </w:rPr>
        <w:t>عذراء موضع علي بريد من دمشق أو قرية بالشام ذكره الفيروزآبادي‌</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6" w:name="__RefHeading___Toc1005198_2616395394"/>
      <w:bookmarkStart w:id="1787" w:name="_Toc794"/>
      <w:bookmarkEnd w:id="1786"/>
      <w:r>
        <w:rPr>
          <w:rtl w:val="true"/>
        </w:rPr>
        <w:t>«</w:t>
      </w:r>
      <w:r>
        <w:rPr/>
        <w:t>41</w:t>
      </w:r>
      <w:r>
        <w:rPr>
          <w:rtl w:val="true"/>
        </w:rPr>
        <w:t>»</w:t>
      </w:r>
      <w:bookmarkEnd w:id="178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عليه السلام مِنْ بَعْدِهِ الْفِتَنَ خَطَبَ عليه السلام بِالْكُوفَةِ لَمَّا رَأَي عَجْزَهُمْ فَقَالَ مَعَ أَيِّ إِمَامٍ بَعْدِي تُقَاتِلُونَ وَ أَيَّ دَارٍ بَعْدَ دَارِكُمْ تَمْنَعُونَ أَمَا إِنَّكُمْ سَتَلْقَوْنَ بَعْدِي ذُلًّا شَامِلًا وَ سَيْفاً قَاطِعاً وَ أَثَرَةً قَبِيحَةً يَتَّخِذُهَا الظَّالِمُونَ عَلَيْكُمْ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لِأَهْلِ الْكُوفَةِ أَمَا إِنَّهُ سَيَظْهَرُ عَلَيْكُمْ رَجُلٌ رَحْبُ الْبُلْعُومِ مُنْدَحِقُ الْبَطْنِ‌</w:t>
      </w:r>
      <w:r>
        <w:rPr>
          <w:rStyle w:val="FootnoteAnchor"/>
          <w:rtl w:val="true"/>
        </w:rPr>
        <w:footnoteReference w:id="1922"/>
      </w:r>
      <w:r>
        <w:rPr>
          <w:rFonts w:ascii="Amiri" w:hAnsi="Amiri" w:eastAsia="Amiri" w:cs="Amiri"/>
          <w:color w:val="111111"/>
          <w:sz w:val="28"/>
          <w:sz w:val="28"/>
          <w:szCs w:val="28"/>
          <w:rtl w:val="true"/>
          <w:lang w:bidi="ar-SA"/>
        </w:rPr>
        <w:t>يَأْكُلُ مَا يَجِدُ وَ يَطْلُبُ مَا لَا يَجِدُ فَاقْتُلُوهُ وَ لَنْ تَقْتُلُوهُ أَلَا وَ إِنَّهُ سَيَأْمُرُكُمْ بِسَبِّي وَ الْبَرَاءَةِ مِنِّي فَأَمَّا السَّبُّ فَسُبُّونِي وَ أَمَّا الْبَرَاءَةُ مِنِّي‌</w:t>
      </w:r>
      <w:r>
        <w:rPr>
          <w:rStyle w:val="FootnoteAnchor"/>
          <w:rtl w:val="true"/>
        </w:rPr>
        <w:footnoteReference w:id="1923"/>
      </w:r>
      <w:r>
        <w:rPr>
          <w:rFonts w:ascii="Amiri" w:hAnsi="Amiri" w:eastAsia="Amiri" w:cs="Amiri"/>
          <w:color w:val="111111"/>
          <w:sz w:val="28"/>
          <w:sz w:val="28"/>
          <w:szCs w:val="28"/>
          <w:rtl w:val="true"/>
          <w:lang w:bidi="ar-SA"/>
        </w:rPr>
        <w:t xml:space="preserve">فَلَا تَتَبَرَّءُوا مِنِّي فَإِنِّي وُلِدْتُ عَلَي الْفِطْرَةِ وَ سَبَقْتُ إِلَي الْإِسْلَامِ وَ الْهِجْرَةِ يَعْنِي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لِأَهْلِ الْبَصْرَةِ إِنْ كُنْتُ قَدْ أَدَّيْتُ لَكُمُ الْأَمَانَةَ وَ نَصَحْتُ لَكُمْ بِالْغَيْبِ وَ اتَّهَمْتُمُونِي فَكَذَّبْتُمُونِي فَسَلَّطَ اللَّهُ عَلَيْكُمْ فَتَي ثَقِيفٍ قَالُوا وَ مَا فَتَي ثَقِيفٍ قَالَ رَجُلٌ لَا يَدَعُ لِلَّهِ حُرْمَةً إِلَّا انْتَهَكَهَا يَعْنِي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عليه السلام بِخُرُوجِ التُّرْكِ وَ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الرَّضِيُّ فِي نَهْجِ الْبَلَاغَةِ وَ ذَكَرَ مَحْمُودٌ</w:t>
      </w:r>
      <w:r>
        <w:rPr>
          <w:rStyle w:val="FootnoteAnchor"/>
          <w:rtl w:val="true"/>
        </w:rPr>
        <w:footnoteReference w:id="1924"/>
      </w:r>
      <w:r>
        <w:rPr>
          <w:rFonts w:ascii="Amiri" w:hAnsi="Amiri" w:eastAsia="Amiri" w:cs="Amiri"/>
          <w:color w:val="111111"/>
          <w:sz w:val="28"/>
          <w:sz w:val="28"/>
          <w:szCs w:val="28"/>
          <w:rtl w:val="true"/>
          <w:lang w:bidi="ar-SA"/>
        </w:rPr>
        <w:t>فِي الْفَائِقِ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وَرَائِكُمْ أُمُوراً مُتَمَاحِلَةً رُدُحاً وَ بَلَاءً مُبْلِحاً</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حجر ویارانش کشته شدند</w:t>
      </w:r>
      <w:r>
        <w:rPr>
          <w:rFonts w:eastAsia="IRNazanin" w:cs="IRNazanin"/>
          <w:color w:val="111111"/>
          <w:sz w:val="28"/>
          <w:szCs w:val="28"/>
          <w:rtl w:val="true"/>
          <w:lang w:bidi="fa-IR"/>
        </w:rPr>
        <w:t>.</w:t>
      </w:r>
      <w:r>
        <w:rPr>
          <w:rStyle w:val="FootnoteAnchor"/>
          <w:rtl w:val="true"/>
        </w:rPr>
        <w:footnoteReference w:id="1926"/>
      </w:r>
    </w:p>
    <w:p>
      <w:pPr>
        <w:pStyle w:val="Heading5"/>
        <w:numPr>
          <w:ilvl w:val="4"/>
          <w:numId w:val="1"/>
        </w:numPr>
        <w:rPr/>
      </w:pPr>
      <w:bookmarkStart w:id="1788" w:name="__RefHeading___Toc1005200_2616395394"/>
      <w:bookmarkStart w:id="1789" w:name="_Toc795"/>
      <w:bookmarkEnd w:id="1788"/>
      <w:r>
        <w:rPr>
          <w:rtl w:val="true"/>
        </w:rPr>
        <w:t>توضیح</w:t>
      </w:r>
      <w:bookmarkEnd w:id="1789"/>
    </w:p>
    <w:p>
      <w:pPr>
        <w:pStyle w:val="BookText"/>
        <w:rPr/>
      </w:pP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چهار فرسخی دمشق یا روستایی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آن را ذکر کرده است</w:t>
      </w:r>
      <w:r>
        <w:rPr>
          <w:rFonts w:eastAsia="IRNazanin" w:cs="IRNazanin"/>
          <w:color w:val="111111"/>
          <w:sz w:val="28"/>
          <w:szCs w:val="28"/>
          <w:rtl w:val="true"/>
          <w:lang w:bidi="fa-IR"/>
        </w:rPr>
        <w:t>.</w:t>
      </w:r>
      <w:r>
        <w:rPr>
          <w:rStyle w:val="FootnoteAnchor"/>
          <w:rtl w:val="true"/>
        </w:rPr>
        <w:footnoteReference w:id="1927"/>
      </w:r>
    </w:p>
    <w:p>
      <w:pPr>
        <w:pStyle w:val="Heading5"/>
        <w:numPr>
          <w:ilvl w:val="4"/>
          <w:numId w:val="1"/>
        </w:numPr>
        <w:rPr/>
      </w:pPr>
      <w:bookmarkStart w:id="1790" w:name="__RefHeading___Toc1005202_2616395394"/>
      <w:bookmarkStart w:id="1791" w:name="_Toc796"/>
      <w:bookmarkEnd w:id="1790"/>
      <w:r>
        <w:rPr>
          <w:rtl w:val="true"/>
        </w:rPr>
        <w:t xml:space="preserve">روایت </w:t>
      </w:r>
      <w:r>
        <w:rPr/>
        <w:t>41</w:t>
      </w:r>
      <w:bookmarkEnd w:id="179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بعد از آن فتنه ها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کوفه خطبه گفت و وقتی عجز آن ها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کدام امام می جنگید؟ و بعد از خانه هایتان از کدام خانه محافظت می کنید؟ بدانید که بعد از من با خواری فراگیر و شمشیر برّان که اثرش زشت است و ظالمان آن را برای شما سنّت قرار می دهند روبرو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اهل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مردی گلو گشاد و شکم بزرگ بر شما چیره می شود که هر چه می یابد می خورد و هر چه نمی یابد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ولی هرگز نمی توانید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شما را امر می کند به ناسزاگویی و برائت 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ناسزاگویید ولی از من برائت مجویید که من بر فطرت به دنیا آمدم و در اسلام و هجرت پیشی گرفتم – منظورش معاویه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علیه السلام به اهل بصره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من حق امانت شما را ادا کرده و شما را به غیب نصیحت کردم و شما مرا متهم کرده و دروغگو شمردید، خداوند جوان ثقیف را بر شما مسلّط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ثقیف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هیچ حرمتی از خدا را باقی نگذارد مگر این که آن را هتک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منظورش حجّاج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علی علیه السلام از قیام ترک ها و زنگی ها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آن را در نهج البلاغه روایت کرد و محمود</w:t>
      </w:r>
      <w:r>
        <w:rPr>
          <w:rStyle w:val="FootnoteAnchor"/>
          <w:rtl w:val="true"/>
        </w:rPr>
        <w:footnoteReference w:id="192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الفائق سخن امام علیه السلام را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طولانی و سخت و سنگین و همچنین مصیبتی عاجز کننده در پی شماست</w:t>
      </w:r>
      <w:r>
        <w:rPr>
          <w:rFonts w:eastAsia="IRNazanin" w:cs="IRNazanin"/>
          <w:color w:val="111111"/>
          <w:sz w:val="28"/>
          <w:szCs w:val="28"/>
          <w:rtl w:val="true"/>
          <w:lang w:bidi="fa-IR"/>
        </w:rPr>
        <w:t>.</w:t>
      </w:r>
      <w:r>
        <w:rPr>
          <w:rStyle w:val="FootnoteAnchor"/>
          <w:rtl w:val="true"/>
        </w:rPr>
        <w:footnoteReference w:id="1929"/>
      </w:r>
      <w:bookmarkStart w:id="1792" w:name="pg13449_147993"/>
    </w:p>
    <w:p>
      <w:pPr>
        <w:pStyle w:val="Heading5"/>
        <w:numPr>
          <w:ilvl w:val="4"/>
          <w:numId w:val="1"/>
        </w:numPr>
        <w:rPr/>
      </w:pPr>
      <w:bookmarkStart w:id="1793" w:name="__RefHeading___Toc1005204_2616395394"/>
      <w:bookmarkStart w:id="1794" w:name="_Toc797"/>
      <w:bookmarkEnd w:id="1792"/>
      <w:bookmarkEnd w:id="1793"/>
      <w:r>
        <w:rPr>
          <w:rtl w:val="true"/>
        </w:rPr>
        <w:t>بَيَان</w:t>
      </w:r>
      <w:bookmarkEnd w:id="1794"/>
    </w:p>
    <w:p>
      <w:pPr>
        <w:pStyle w:val="BookText"/>
        <w:rPr/>
      </w:pPr>
      <w:r>
        <w:rPr>
          <w:rFonts w:ascii="Amiri" w:hAnsi="Amiri" w:eastAsia="Amiri" w:cs="Amiri"/>
          <w:color w:val="111111"/>
          <w:sz w:val="28"/>
          <w:sz w:val="28"/>
          <w:szCs w:val="28"/>
          <w:rtl w:val="true"/>
          <w:lang w:bidi="ar-SA"/>
        </w:rPr>
        <w:t>قَالَ الْجَزَرِيُّ فِي النِّهَايَةِ 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وَرَائِكُمْ فِتَناً وَ بَلَاءً مُكْلِحاً مُبْلِحاً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معييا</w:t>
      </w:r>
      <w:r>
        <w:rPr>
          <w:rStyle w:val="FootnoteAnchor"/>
          <w:rtl w:val="true"/>
        </w:rPr>
        <w:footnoteReference w:id="1930"/>
      </w:r>
      <w:r>
        <w:rPr>
          <w:rFonts w:ascii="Amiri" w:hAnsi="Amiri" w:eastAsia="Amiri" w:cs="Amiri"/>
          <w:color w:val="111111"/>
          <w:sz w:val="28"/>
          <w:sz w:val="28"/>
          <w:szCs w:val="28"/>
          <w:rtl w:val="true"/>
          <w:lang w:bidi="ar-SA"/>
        </w:rPr>
        <w:t>قَالَ وَ مِنْهُ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وَرَائِكُمْ أُمُوراً مُتَمَاحِلَةً رُدُحاً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المتماحلة المتطاولة و الردح الثقيلة العظيمة واحدها رداح يعني الفتن‌</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5" w:name="__RefHeading___Toc1005206_2616395394"/>
      <w:bookmarkStart w:id="1796" w:name="_Toc798"/>
      <w:bookmarkEnd w:id="1795"/>
      <w:r>
        <w:rPr>
          <w:rtl w:val="true"/>
        </w:rPr>
        <w:t>«</w:t>
      </w:r>
      <w:r>
        <w:rPr/>
        <w:t>42</w:t>
      </w:r>
      <w:r>
        <w:rPr>
          <w:rtl w:val="true"/>
        </w:rPr>
        <w:t>»</w:t>
      </w:r>
      <w:bookmarkEnd w:id="179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عليه السلام فِي خُطْبَتِهِ اللُّؤْلُؤِيَّةِ أَلَا وَ إِنِّي ظَاعِنٌ عَنْ قَرِيبٍ وَ مُنْطَلِقٌ لِلْمَغِيبِ فَارْهَبُوا الْفِتَنَ الْأُمَوِيَّةَ وَ الْمَمْلَكَةَ الْكَسْرَوِيَّةَ وَ مِنْهَا فَكَمْ مِنْ مَلَاحِمَ وَ بَلَاءٍ مُتَرَاكِمٍ تقتل‌</w:t>
      </w:r>
      <w:r>
        <w:rPr>
          <w:rStyle w:val="FootnoteAnchor"/>
          <w:rtl w:val="true"/>
        </w:rPr>
        <w:footnoteReference w:id="1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مَمْلَكَةَ بَنِي الْعَبَّاسِ بِالرَّوْعِ وَ الْيَأْسِ وَ تُبْنَي لَهُمْ مَدِينَةٌ يُقَالُ لَهَا الزَّوْرَاءُ بَيْنَ دِجْلَةَ وَ دُجَيْلٍ ثُمَّ وَصَفَهَا ثُمَّ قَالَ فَتَوَالَتْ فِيهَا مُلُوكُ بَنِي شَيْصَبَانَ أَرْبَعَةٌ وَ عِشْرُونَ مَلِكاً عَلَي عَدَدِ سِنِي الْكَدِيدِ فَأَوَّلُهُمُ السَّفَّاحُ وَ الْمِقْلَاصُ وَ الْجَمُوحُ وَ الْمَجْرُوحُ وَ فِي رِوَايَةٍ الْمَخْدُوعُ‌</w:t>
      </w:r>
      <w:r>
        <w:rPr>
          <w:rStyle w:val="FootnoteAnchor"/>
          <w:rtl w:val="true"/>
        </w:rPr>
        <w:footnoteReference w:id="1933"/>
      </w:r>
      <w:r>
        <w:rPr>
          <w:rFonts w:ascii="Amiri" w:hAnsi="Amiri" w:eastAsia="Amiri" w:cs="Amiri"/>
          <w:color w:val="111111"/>
          <w:sz w:val="28"/>
          <w:sz w:val="28"/>
          <w:szCs w:val="28"/>
          <w:rtl w:val="true"/>
          <w:lang w:bidi="ar-SA"/>
        </w:rPr>
        <w:t>وَ الْمُظَفَّرُ وَ الْمُؤَنَّثُ وَ النَّظَّارُ وَ الْكَبْشُ وَ الْمُتَهَوِّرُ</w:t>
      </w:r>
      <w:r>
        <w:rPr>
          <w:rStyle w:val="FootnoteAnchor"/>
          <w:rtl w:val="true"/>
        </w:rPr>
        <w:footnoteReference w:id="1934"/>
      </w:r>
      <w:r>
        <w:rPr>
          <w:rFonts w:ascii="Amiri" w:hAnsi="Amiri" w:eastAsia="Amiri" w:cs="Amiri"/>
          <w:color w:val="111111"/>
          <w:sz w:val="28"/>
          <w:sz w:val="28"/>
          <w:szCs w:val="28"/>
          <w:rtl w:val="true"/>
          <w:lang w:bidi="ar-SA"/>
        </w:rPr>
        <w:t>وَ الْمُسْتَظْلِمُ وَ الْمُسْتَصْعِبُ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 وَ الْمُخْتَطِفُ وَ الْغُلَامُ الزَّوَائِدِيُّ وَ الْمُتْرَفُ وَ الْكَدِيدُ</w:t>
      </w:r>
      <w:r>
        <w:rPr>
          <w:rStyle w:val="FootnoteAnchor"/>
          <w:rtl w:val="true"/>
        </w:rPr>
        <w:footnoteReference w:id="1935"/>
      </w:r>
      <w:r>
        <w:rPr>
          <w:rFonts w:ascii="Amiri" w:hAnsi="Amiri" w:eastAsia="Amiri" w:cs="Amiri"/>
          <w:color w:val="111111"/>
          <w:sz w:val="28"/>
          <w:sz w:val="28"/>
          <w:szCs w:val="28"/>
          <w:rtl w:val="true"/>
          <w:lang w:bidi="ar-SA"/>
        </w:rPr>
        <w:t>وَ الْأَكْدَرُ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وَ الْأَكْتَبُ وَ الْأَكْلَبُ وَ الْمُشْرِفُ وَ الْوَشِيمُ وَ الصَّلَامُ وَ الْعُثُونُ وَ فِي رِوَايَةٍ وَ الرِّكَازُ وَ الْعَيْنُوقُ ثُمَّ الْفِتْنَةُ الْحَمْرَاءُ وَ الْقِلَادَةُ</w:t>
      </w:r>
      <w:r>
        <w:rPr>
          <w:rStyle w:val="FootnoteAnchor"/>
          <w:rtl w:val="true"/>
        </w:rPr>
        <w:footnoteReference w:id="1936"/>
      </w:r>
      <w:r>
        <w:rPr>
          <w:rFonts w:ascii="Amiri" w:hAnsi="Amiri" w:eastAsia="Amiri" w:cs="Amiri"/>
          <w:color w:val="111111"/>
          <w:sz w:val="28"/>
          <w:sz w:val="28"/>
          <w:szCs w:val="28"/>
          <w:rtl w:val="true"/>
          <w:lang w:bidi="ar-SA"/>
        </w:rPr>
        <w:t>الْغَبْرَاءُ فِي عَقِبِهَا قَائِمُ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الْخُطْبَةِ الْغَرَّاءِ وَيْلٌ لِأَهْلِ الْأَرْضِ إِذَا دُعِيَ عَلَي مَنَابِرِهِمْ بِاسْمِ الْمُلْتَجِي وَ الْمُسْتَكْفِي وَ لَمْ يُعْرَفِ الْمُلْتَجِي فِي أَلْقَابِهِمْ وَ لَكِنْ لَمَّا بَيَّنَّا</w:t>
      </w:r>
      <w:r>
        <w:rPr>
          <w:rStyle w:val="FootnoteAnchor"/>
          <w:rtl w:val="true"/>
        </w:rPr>
        <w:footnoteReference w:id="1937"/>
      </w:r>
      <w:r>
        <w:rPr>
          <w:rFonts w:ascii="Amiri" w:hAnsi="Amiri" w:eastAsia="Amiri" w:cs="Amiri"/>
          <w:color w:val="111111"/>
          <w:sz w:val="28"/>
          <w:sz w:val="28"/>
          <w:szCs w:val="28"/>
          <w:rtl w:val="true"/>
          <w:lang w:bidi="ar-SA"/>
        </w:rPr>
        <w:t>صِفَتَهُمْ</w:t>
      </w:r>
    </w:p>
    <w:p>
      <w:pPr>
        <w:pStyle w:val="Heading5"/>
        <w:numPr>
          <w:ilvl w:val="4"/>
          <w:numId w:val="1"/>
        </w:numPr>
        <w:rPr/>
      </w:pPr>
      <w:bookmarkStart w:id="1797" w:name="__RefHeading___Toc1005208_2616395394"/>
      <w:bookmarkStart w:id="1798" w:name="_Toc799"/>
      <w:bookmarkEnd w:id="1797"/>
      <w:r>
        <w:rPr>
          <w:rtl w:val="true"/>
        </w:rPr>
        <w:t>توضیح</w:t>
      </w:r>
      <w:bookmarkEnd w:id="1798"/>
    </w:p>
    <w:p>
      <w:pPr>
        <w:pStyle w:val="BookText"/>
        <w:rPr/>
      </w:pPr>
      <w:r>
        <w:rPr>
          <w:rFonts w:ascii="IRNazanin" w:hAnsi="IRNazanin" w:eastAsia="IRNazanin"/>
          <w:color w:val="111111"/>
          <w:sz w:val="28"/>
          <w:sz w:val="28"/>
          <w:szCs w:val="28"/>
          <w:rtl w:val="true"/>
          <w:lang w:bidi="fa-IR"/>
        </w:rPr>
        <w:t>جزری در النهایه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ورائکم فتناً و بلاءً مُکلِحاً مُبلِحاً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مکلحا و مبلحا یعنی خسته و عاجز کننده</w:t>
      </w:r>
      <w:r>
        <w:rPr>
          <w:rStyle w:val="FootnoteAnchor"/>
          <w:rtl w:val="true"/>
        </w:rPr>
        <w:footnoteReference w:id="1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ورائکم أموراً متحاملة ردحاً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و بزرگ و مفرد آن رداح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فتنه ها است</w:t>
      </w:r>
      <w:r>
        <w:rPr>
          <w:rFonts w:eastAsia="IRNazanin" w:cs="IRNazanin"/>
          <w:color w:val="111111"/>
          <w:sz w:val="28"/>
          <w:szCs w:val="28"/>
          <w:rtl w:val="true"/>
          <w:lang w:bidi="fa-IR"/>
        </w:rPr>
        <w:t>.</w:t>
      </w:r>
      <w:r>
        <w:rPr>
          <w:rStyle w:val="FootnoteAnchor"/>
          <w:rtl w:val="true"/>
        </w:rPr>
        <w:footnoteReference w:id="1939"/>
      </w:r>
    </w:p>
    <w:p>
      <w:pPr>
        <w:pStyle w:val="Heading5"/>
        <w:numPr>
          <w:ilvl w:val="4"/>
          <w:numId w:val="1"/>
        </w:numPr>
        <w:rPr/>
      </w:pPr>
      <w:bookmarkStart w:id="1799" w:name="__RefHeading___Toc1005210_2616395394"/>
      <w:bookmarkStart w:id="1800" w:name="_Toc800"/>
      <w:bookmarkEnd w:id="1799"/>
      <w:r>
        <w:rPr>
          <w:rtl w:val="true"/>
        </w:rPr>
        <w:t xml:space="preserve">روایت </w:t>
      </w:r>
      <w:r>
        <w:rPr/>
        <w:t>42</w:t>
      </w:r>
      <w:bookmarkEnd w:id="180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خطبه لُؤلُؤئیّة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به زودی مسافرم و روانه غیبت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های امویان و حکومت کسرویّه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کشتار و مصیبت هایی که حکومت بنی عباس آن را با ترس و ناامیدی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شهری به نام زوراء میان دجله و دُجَیل بنا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توصیف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پادشاهان بنی شیصبان که بیست و چهار نفر هستند به تعداد سنی الکدید پشت سر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سفّاح سپس مقلاص، جموح و مجروح – در روایتی مخدوع – مظفّر، المونث، نظار، کبش، مُتَهوِّر، مستظلم، مستصعب – و در روایتی مستضعف – علّام، مختَطِف، غُلام، زوائدی، مُترِف، کدید، أکدر – و در روایتی أکتب – أکلب، مُشرف، وشیم، صلام، 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رِکاز –عَینون،سپس فتنه سرخ و القلادة الغبراء ، سپس در پی آن قائم حق بر می خیزد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علیه السلام در خطبه غرّاء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زمین آن زمان که بر منبرهایشان نام مُلتَجی و مستکفی برده شود، ملتجی در میان ألقابشان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صفات آن ها را بررسی کردیم </w:t>
      </w:r>
      <w:bookmarkStart w:id="1801" w:name="pg13449_147994"/>
    </w:p>
    <w:p>
      <w:pPr>
        <w:pStyle w:val="BookText"/>
        <w:rPr/>
      </w:pPr>
      <w:bookmarkEnd w:id="1801"/>
      <w:r>
        <w:rPr>
          <w:rFonts w:ascii="Amiri" w:hAnsi="Amiri" w:eastAsia="Amiri" w:cs="Amiri"/>
          <w:color w:val="111111"/>
          <w:sz w:val="28"/>
          <w:sz w:val="28"/>
          <w:szCs w:val="28"/>
          <w:rtl w:val="true"/>
          <w:lang w:bidi="ar-SA"/>
        </w:rPr>
        <w:t>وَجَدْنَا الْمُلَقَّبَ بِالْمُتَّقِي الَّذِي الْتَجَأَ إِلَي بَنِي حَمْدَانَ ثُمَّ يَذْكُرُ الرَّجُلَ مِنْ رَبِيعَةَ الَّذِي قَالَ فِي أَوَّلِ اسْمِهِ سِينٌ وَ مِيمٌ وَ يَعْقُبُ بِرَجُلٍ فِي اسْمِهِ دَالٌ وَ قَافٌ ثُمَّ يَذْكُرُ صِفَتَهُ وَ صِفَةَ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وَ إِنَّ مِنْهُمُ الْغُلَامَ الْأَصْفَرَ السَّاقَيْنِ اسْمُهُ أَحْمَدُ وَ قَوْلُهُ عليه السلام وَ يُنَادِي مُنَادِي الْجَرْحَي عَلَي الْقَتْلَي وَ دَفْنِ الرِّجَالِ وَ غَلَبَةِ الْهِنْدِ عَلَي السِّنْدِ وَ غَلَبَةِ الْقُفْصِ عَلَي السَّعِيرِ وَ غَلَبَةِ الْقِبْطِ عَلَي أَطْرَافِ مِصْرَ وَ غَلَبَةِ أَنْدُلُسَ عَلَي أَطْرَافِ إِفْرِيقِيَةَ وَ غَلَبَةِ الْحَبَشَةِ عَلَي الْيَمَنِ وَ غَلَبَةِ التُّرْكِ عَلَي خُرَاسَانَ وَ غَلَبَةِ الرُّومِ عَلَي الشَّامِ وَ غَلَبَةِ أَهْلِ إِرْمِينِيَّةَ عَلَي إِرْمِينِيَّةَ وَ صَرَخَ الصَّارِخُ بِالْعِرَاقِ هُتِكَ الْحِجَابُ وَ افْتُضَّتِ الْعَذْرَاءُ وَ ظَهَرَ عَلَمُ اللَّعِينِ الدَّجَّالُ ثُمَّ ذَكَرَ خُرُوجَ الْقَائِمِ عليه السلام</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2" w:name="__RefHeading___Toc1005212_2616395394"/>
      <w:bookmarkStart w:id="1803" w:name="_Toc801"/>
      <w:bookmarkEnd w:id="1802"/>
      <w:r>
        <w:rPr>
          <w:rtl w:val="true"/>
        </w:rPr>
        <w:t>بيان</w:t>
      </w:r>
      <w:bookmarkEnd w:id="1803"/>
    </w:p>
    <w:p>
      <w:pPr>
        <w:pStyle w:val="BookText"/>
        <w:rPr/>
      </w:pPr>
      <w:r>
        <w:rPr>
          <w:rFonts w:ascii="Amiri" w:hAnsi="Amiri" w:eastAsia="Amiri" w:cs="Amiri"/>
          <w:color w:val="111111"/>
          <w:sz w:val="28"/>
          <w:sz w:val="28"/>
          <w:szCs w:val="28"/>
          <w:rtl w:val="true"/>
          <w:lang w:bidi="ar-SA"/>
        </w:rPr>
        <w:t>قال الفيروزآبادي قفصة بلد بطرف إفريقية و موضع بديار العرب و القفص بالضم جبل بكرمان و قرية بين بغداد و عكبراء</w:t>
      </w:r>
      <w:r>
        <w:rPr>
          <w:rStyle w:val="FootnoteAnchor"/>
          <w:rtl w:val="true"/>
        </w:rPr>
        <w:footnoteReference w:id="1941"/>
      </w:r>
      <w:r>
        <w:rPr>
          <w:rFonts w:ascii="Amiri" w:hAnsi="Amiri" w:eastAsia="Amiri" w:cs="Amiri"/>
          <w:color w:val="111111"/>
          <w:sz w:val="28"/>
          <w:sz w:val="28"/>
          <w:szCs w:val="28"/>
          <w:rtl w:val="true"/>
          <w:lang w:bidi="ar-SA"/>
        </w:rPr>
        <w:t>و السعير لعله اسم موضع لم يذكر في اللغة أو هو تصحيف السعد موضع قرب المدينة و جبل بالحجاز و بلد يعمل فيه الدروع و بالضم موضع قرب اليمامة و جبل و السغد بالغين المعجمة موضع معروف بسمرقند</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1005214_2616395394"/>
      <w:bookmarkStart w:id="1805" w:name="_Toc802"/>
      <w:bookmarkEnd w:id="1804"/>
      <w:r>
        <w:rPr>
          <w:rtl w:val="true"/>
        </w:rPr>
        <w:t>«</w:t>
      </w:r>
      <w:r>
        <w:rPr/>
        <w:t>43</w:t>
      </w:r>
      <w:r>
        <w:rPr>
          <w:rtl w:val="true"/>
        </w:rPr>
        <w:t>»</w:t>
      </w:r>
      <w:bookmarkEnd w:id="180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خُطْبَتِهِ الْأَقَالِيمَ فَوَصَفَ مَا يَجْرِي فِي كُلِّ إِقْلِيمٍ ثُمَّ وَصَفَ مَا يَجْرِي بَعْدَ كُلِّ عَشْرِ سِنِينَ مِنْ مَوْتِ النَّبِيِّ صلي الله عليه و آله إِلَي تَمَامِ ثَلَاثِمِائَةٍ وَ عَشْرِ سِنِينَ مِنْ فَتْحِ قُسْطَنْطَنِيَّةَ وَ الصَّقَالِبَةِ وَ الْأَنْدُلُسِ وَ الْحَبَشَةِ وَ النُّوبَةِ وَ التُّرْكِ وَ الْكَرْكِ وَ مَلٍّ وَ حَسَلٍ وَ تاويل وَ تاريس وَ الصِّينِ وَ أَقَاصِي مُدُنِ الدُّنْيَا</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6" w:name="__RefHeading___Toc1005216_2616395394"/>
      <w:bookmarkStart w:id="1807" w:name="_Toc803"/>
      <w:bookmarkEnd w:id="1806"/>
      <w:r>
        <w:rPr>
          <w:rtl w:val="true"/>
        </w:rPr>
        <w:t>بيان</w:t>
      </w:r>
      <w:bookmarkEnd w:id="1807"/>
    </w:p>
    <w:p>
      <w:pPr>
        <w:pStyle w:val="BookText"/>
        <w:rPr/>
      </w:pPr>
      <w:r>
        <w:rPr>
          <w:rFonts w:ascii="Amiri" w:hAnsi="Amiri" w:eastAsia="Amiri" w:cs="Amiri"/>
          <w:color w:val="111111"/>
          <w:sz w:val="28"/>
          <w:sz w:val="28"/>
          <w:szCs w:val="28"/>
          <w:rtl w:val="true"/>
          <w:lang w:bidi="ar-SA"/>
        </w:rPr>
        <w:t>الكرك بالفتح قرية بلحف جبل لبنان و المل اسم موضع و</w:t>
      </w:r>
    </w:p>
    <w:p>
      <w:pPr>
        <w:pStyle w:val="BookText"/>
        <w:rPr/>
      </w:pPr>
      <w:r>
        <w:rPr>
          <w:rFonts w:ascii="IRNazanin" w:hAnsi="IRNazanin" w:eastAsia="IRNazanin"/>
          <w:color w:val="111111"/>
          <w:sz w:val="28"/>
          <w:sz w:val="28"/>
          <w:szCs w:val="28"/>
          <w:rtl w:val="true"/>
          <w:lang w:bidi="fa-IR"/>
        </w:rPr>
        <w:t>ملقّب به متّقی که به بنی حمدان پناه برد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مردی از قبیله ربیعه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نامش سین و میم است و به دنبال مردی می آید که در نامش دال و قاف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ویژگی او و حکومتش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ها غلامی است که ساق هایش بور است نام او أحمد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ایشان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دهنده زخمی ها بر کشته ها ندا سر می دهد، و مردان دفن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هند بر سِند، غلبه قُفص بر سعیر، غلبه قِبط بر أطراف مصر، غلبه اندلس بر أطراف افریقا، غلبه حبشه بر یمن، غلبه ترک ها بر خراسان، غلبه روم بر شام، غلبه اهل ارمنستان بر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زننده در عراق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دریده و دوشیزه ازاله بکارت شد و علم ملعون دجّال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خروج قائم علیه السلام را ذکر کرد</w:t>
      </w:r>
      <w:r>
        <w:rPr>
          <w:rFonts w:eastAsia="IRNazanin" w:cs="IRNazanin"/>
          <w:color w:val="111111"/>
          <w:sz w:val="28"/>
          <w:szCs w:val="28"/>
          <w:rtl w:val="true"/>
          <w:lang w:bidi="fa-IR"/>
        </w:rPr>
        <w:t>.</w:t>
      </w:r>
      <w:r>
        <w:rPr>
          <w:rStyle w:val="FootnoteAnchor"/>
          <w:rtl w:val="true"/>
        </w:rPr>
        <w:footnoteReference w:id="1943"/>
      </w:r>
    </w:p>
    <w:p>
      <w:pPr>
        <w:pStyle w:val="Heading5"/>
        <w:numPr>
          <w:ilvl w:val="4"/>
          <w:numId w:val="1"/>
        </w:numPr>
        <w:rPr/>
      </w:pPr>
      <w:bookmarkStart w:id="1808" w:name="__RefHeading___Toc1005218_2616395394"/>
      <w:bookmarkStart w:id="1809" w:name="_Toc804"/>
      <w:bookmarkEnd w:id="1808"/>
      <w:r>
        <w:rPr>
          <w:rtl w:val="true"/>
        </w:rPr>
        <w:t>توضیح</w:t>
      </w:r>
      <w:bookmarkEnd w:id="1809"/>
    </w:p>
    <w:p>
      <w:pPr>
        <w:pStyle w:val="BookText"/>
        <w:rPr/>
      </w:pP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قفصة شهری در سمت افریقا و محلی در سرزمین عرب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القفص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در کرمان و روستایی میان بغداد و عکبراء است</w:t>
      </w:r>
      <w:r>
        <w:rPr>
          <w:rStyle w:val="FootnoteAnchor"/>
          <w:rtl w:val="true"/>
        </w:rPr>
        <w:footnoteReference w:id="1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السعیر شاید نام محلی باشد که در کتب لغت ذکر نشده است، یا تصحیف السعد است که محلی نزدیکی مدینه، کوهی در حجاز و شهری که در آن زره ساخته می شود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ضمّه محلی نزدیک یمامه و نام کوهی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السغد با غین نقطه دار محلی است معروف در سمرقند</w:t>
      </w:r>
      <w:r>
        <w:rPr>
          <w:rFonts w:eastAsia="IRNazanin" w:cs="IRNazanin"/>
          <w:color w:val="111111"/>
          <w:sz w:val="28"/>
          <w:szCs w:val="28"/>
          <w:rtl w:val="true"/>
          <w:lang w:bidi="fa-IR"/>
        </w:rPr>
        <w:t>.</w:t>
      </w:r>
    </w:p>
    <w:p>
      <w:pPr>
        <w:pStyle w:val="Heading5"/>
        <w:numPr>
          <w:ilvl w:val="4"/>
          <w:numId w:val="1"/>
        </w:numPr>
        <w:rPr/>
      </w:pPr>
      <w:bookmarkStart w:id="1810" w:name="__RefHeading___Toc1005220_2616395394"/>
      <w:bookmarkStart w:id="1811" w:name="_Toc805"/>
      <w:bookmarkEnd w:id="1810"/>
      <w:r>
        <w:rPr>
          <w:rtl w:val="true"/>
        </w:rPr>
        <w:t xml:space="preserve">روایت </w:t>
      </w:r>
      <w:r>
        <w:rPr/>
        <w:t>43</w:t>
      </w:r>
      <w:bookmarkEnd w:id="181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خطبه اش اقالیم را ذکر کرد و آن چه را که در هر اقلیمی رخ می دهد را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اتفاقی که بعد از هر ده سال از بعد رحلت پیامبرصلی الله علیه و آله تا پایان سیصد و ده سال رخ می دهد از فتح قسطنطنیّه، صقالبه، اندلس، حبشه، نوبة، ترک، کَرک، مَلّ و حسَل، تاویل، تاریس، صین و دورترین شهرهای دنیا را ذکر کرد</w:t>
      </w:r>
      <w:r>
        <w:rPr>
          <w:rFonts w:eastAsia="IRNazanin" w:cs="IRNazanin"/>
          <w:color w:val="111111"/>
          <w:sz w:val="28"/>
          <w:szCs w:val="28"/>
          <w:rtl w:val="true"/>
          <w:lang w:bidi="fa-IR"/>
        </w:rPr>
        <w:t>.</w:t>
      </w:r>
      <w:r>
        <w:rPr>
          <w:rStyle w:val="FootnoteAnchor"/>
          <w:rtl w:val="true"/>
        </w:rPr>
        <w:footnoteReference w:id="1945"/>
      </w:r>
    </w:p>
    <w:p>
      <w:pPr>
        <w:pStyle w:val="Heading5"/>
        <w:numPr>
          <w:ilvl w:val="4"/>
          <w:numId w:val="1"/>
        </w:numPr>
        <w:rPr/>
      </w:pPr>
      <w:bookmarkStart w:id="1812" w:name="__RefHeading___Toc1005222_2616395394"/>
      <w:bookmarkStart w:id="1813" w:name="_Toc806"/>
      <w:bookmarkEnd w:id="1812"/>
      <w:r>
        <w:rPr>
          <w:rtl w:val="true"/>
        </w:rPr>
        <w:t>توضیح</w:t>
      </w:r>
      <w:bookmarkEnd w:id="181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الکرک با فتحه روستایی در دامنه کوه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 نام مکانی است</w:t>
      </w:r>
      <w:r>
        <w:rPr>
          <w:rFonts w:eastAsia="IRNazanin" w:cs="IRNazanin"/>
          <w:color w:val="111111"/>
          <w:sz w:val="28"/>
          <w:szCs w:val="28"/>
          <w:rtl w:val="true"/>
          <w:lang w:bidi="fa-IR"/>
        </w:rPr>
        <w:t xml:space="preserve">. </w:t>
      </w:r>
      <w:bookmarkStart w:id="1814" w:name="pg13449_147995"/>
    </w:p>
    <w:p>
      <w:pPr>
        <w:pStyle w:val="BookText"/>
        <w:rPr/>
      </w:pPr>
      <w:bookmarkEnd w:id="1814"/>
      <w:r>
        <w:rPr>
          <w:rFonts w:ascii="Amiri" w:hAnsi="Amiri" w:eastAsia="Amiri" w:cs="Amiri"/>
          <w:color w:val="111111"/>
          <w:sz w:val="28"/>
          <w:sz w:val="28"/>
          <w:szCs w:val="28"/>
          <w:rtl w:val="true"/>
          <w:lang w:bidi="ar-SA"/>
        </w:rPr>
        <w:t>الحسلات محركة هضبات بديار الضباب و يقال حسلة و حسيلة و تاويل و تاريس غير معروفين</w:t>
      </w:r>
      <w:r>
        <w:rPr>
          <w:rFonts w:eastAsia="Amiri" w:cs="Amiri" w:ascii="Amiri" w:hAnsi="Amiri"/>
          <w:color w:val="111111"/>
          <w:sz w:val="28"/>
          <w:szCs w:val="28"/>
          <w:rtl w:val="true"/>
          <w:lang w:bidi="ar-SA"/>
        </w:rPr>
        <w:t>.</w:t>
      </w:r>
    </w:p>
    <w:p>
      <w:pPr>
        <w:pStyle w:val="Heading5"/>
        <w:numPr>
          <w:ilvl w:val="4"/>
          <w:numId w:val="1"/>
        </w:numPr>
        <w:rPr/>
      </w:pPr>
      <w:bookmarkStart w:id="1815" w:name="__RefHeading___Toc1005224_2616395394"/>
      <w:bookmarkStart w:id="1816" w:name="_Toc807"/>
      <w:bookmarkEnd w:id="1815"/>
      <w:r>
        <w:rPr>
          <w:rtl w:val="true"/>
        </w:rPr>
        <w:t>«</w:t>
      </w:r>
      <w:r>
        <w:rPr/>
        <w:t>44</w:t>
      </w:r>
      <w:r>
        <w:rPr>
          <w:rtl w:val="true"/>
        </w:rPr>
        <w:t>»</w:t>
      </w:r>
      <w:bookmarkEnd w:id="181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فِي الْخُطْبَةِ الْقَصِيَّةِ مِنْ قَوْلِهِ الْعَجَبُ كُلُّ الْعَجَبِ بَيْنَ الْجُمَادَي وَ رَجَبٍ وَ قَوْلُهُ وَ أَيُّ عَجَبٍ أَعْجَبُ مِنْ أَمْوَاتٍ يَضْرِبُونَ هَامَاتِ الْأَحْيَاءِ وَ قَوْلُهُ عليه السلام فِي خُطْبَةِ الْمَلَاحِمِ الْمَعْرُوفَةِ بِالزَّهْرَاءِ وَ إِنَّ مِنَ السِّنِينَ 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جَوَاذِعَ تُجْذَعُ فِيهَا أَلْفُ غَطَارِفَةٍ وَ هَرَاقِلَةٍ يُقْتَلُ فِيهَا رِجَالٌ وَ تُسْبَي فِيهَا نِسَاءٌ وَ يُسْلَبُ فِيهَا قَوْمٌ أَمْوَالُهُمْ وَ أَدْيَانُهُمْ وَ تُخَرَّبُ وَ تُحْرَقُ دُورُهُمْ وَ قُصُورُهُمْ وَ تُمْلَكُ عَلَيْهِمْ عَبِيدُهُمْ وَ أَرَاذِلُهُمْ وَ أَبْنَاءُ إِمَائِهِمْ يُذْهَبُ فِيهَا مُلْكُ مُلُوكِ الظَّلَمَةِ وَ الْقُضَاةِ الْخَوَنَةِ ثُمَّ قَالَ بَعْدَ كَلَامٍ تِلْكَ سِنُونَ عَشْرٍ كَوَامِلَ ثُمَّ قَوْلُهُ إِنَّ مُلْكَ وُلْدِ الْعَبَّاسِ مِنْ خُرَاسَانَ يُقْبِلُ وَ مِنْ خُرَاسَانَ 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الْمُعْتَصِمِ يُدْعَي لَهُ عَلَي الْمَنَابِرِ</w:t>
      </w:r>
      <w:r>
        <w:rPr>
          <w:rStyle w:val="FootnoteAnchor"/>
          <w:rtl w:val="true"/>
        </w:rPr>
        <w:footnoteReference w:id="1946"/>
      </w:r>
      <w:r>
        <w:rPr>
          <w:rFonts w:ascii="Amiri" w:hAnsi="Amiri" w:eastAsia="Amiri" w:cs="Amiri"/>
          <w:color w:val="111111"/>
          <w:sz w:val="28"/>
          <w:sz w:val="28"/>
          <w:szCs w:val="28"/>
          <w:rtl w:val="true"/>
          <w:lang w:bidi="ar-SA"/>
        </w:rPr>
        <w:t>بِالْمِيمِ وَ الْعَيْنِ وَ الصَّادِ فَذَلِكَ رَجُلٌ صَاحِبُ فُتُوحٍ وَ نَصْرٍ وَ ظَفَرٍ وَ هُوَ الَّذِي تَخْفِقُ‌</w:t>
      </w:r>
      <w:r>
        <w:rPr>
          <w:rStyle w:val="FootnoteAnchor"/>
          <w:rtl w:val="true"/>
        </w:rPr>
        <w:footnoteReference w:id="1947"/>
      </w:r>
      <w:r>
        <w:rPr>
          <w:rFonts w:ascii="Amiri" w:hAnsi="Amiri" w:eastAsia="Amiri" w:cs="Amiri"/>
          <w:color w:val="111111"/>
          <w:sz w:val="28"/>
          <w:sz w:val="28"/>
          <w:szCs w:val="28"/>
          <w:rtl w:val="true"/>
          <w:lang w:bidi="ar-SA"/>
        </w:rPr>
        <w:t xml:space="preserve">رَايَاتُهُ بِأَرْضِ الرُّومِ وَ سَيَفْتَحُ الْحَصِينَةَ مِنْ مُدُنِهَا وَ يَعْلُو الْعِقَابَ الْخَشِنَ مِنْ عِقَابِهَا بِعَقِبِ هَارُونَ وَ جَعْفَرٍ وَ يَتَّخِذُ الْمُؤْتَفِكَةَ بَيْتاً وَ دَاراً وَ يُبْطِلُ الْعَرَبَ وَ تتخذ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 التُّرْكَ أَوْلِيَاءَ وَ وُزَرَاءَ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وَ يُبْطِلُ حُدُودَ مَا أَنْزَلَ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نَبِيِّهِ مُحَمَّدٍ صلي الله عليه و آله وَ يُقَالُ رَأَي فُلَانٌ وَ زَعَمَ فُلَانٌ يَعْنِي أَبَا حَنِيفَةَ وَ الشَّافِعِيَّ وَ غَيْرَهُمَا وَ يَتَّخِذُ الْآرَاءَ وَ الْقِيَاسَ وَ يَنْبِذُ الْآثَارَ وَ الْقُرْآنَ وَرَاءَ الظُّهُورِ فَعِنْدَ ذَلِكَ تُشْرَبُ الْخُمُورُ وَ تُسَمَّي بِغَيْرِ اسْمِهَا وَ يُضْرَبُ عَلَيْهَا بِالْعَرْطَبَةِ وَ الْكُوبَةِ وَ الْقَيْنَاتِ وَ الْمَعَازِفِ‌</w:t>
      </w:r>
      <w:r>
        <w:rPr>
          <w:rStyle w:val="FootnoteAnchor"/>
          <w:rtl w:val="true"/>
        </w:rPr>
        <w:footnoteReference w:id="1948"/>
      </w:r>
      <w:r>
        <w:rPr>
          <w:rFonts w:ascii="Amiri" w:hAnsi="Amiri" w:eastAsia="Amiri" w:cs="Amiri"/>
          <w:color w:val="111111"/>
          <w:sz w:val="28"/>
          <w:sz w:val="28"/>
          <w:szCs w:val="28"/>
          <w:rtl w:val="true"/>
          <w:lang w:bidi="ar-SA"/>
        </w:rPr>
        <w:t>وَ تُتَّخَذُ آنِيَةُ الذَّهَبِ وَ الْفِضَّةِ</w:t>
      </w:r>
    </w:p>
    <w:p>
      <w:pPr>
        <w:pStyle w:val="BookText"/>
        <w:rPr/>
      </w:pPr>
      <w:r>
        <w:rPr>
          <w:rFonts w:ascii="IRNazanin" w:hAnsi="IRNazanin" w:eastAsia="IRNazanin"/>
          <w:color w:val="111111"/>
          <w:sz w:val="28"/>
          <w:sz w:val="28"/>
          <w:szCs w:val="28"/>
          <w:rtl w:val="true"/>
          <w:lang w:bidi="fa-IR"/>
        </w:rPr>
        <w:t>الحَسَلات با حرکت دو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هایی در دیارالضباب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حسلة و حسیلة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تاویل و تاریس ناشناخته هستند</w:t>
      </w:r>
      <w:r>
        <w:rPr>
          <w:rFonts w:eastAsia="IRNazanin" w:cs="IRNazanin"/>
          <w:color w:val="111111"/>
          <w:sz w:val="28"/>
          <w:szCs w:val="28"/>
          <w:rtl w:val="true"/>
          <w:lang w:bidi="fa-IR"/>
        </w:rPr>
        <w:t>.</w:t>
      </w:r>
    </w:p>
    <w:p>
      <w:pPr>
        <w:pStyle w:val="Heading5"/>
        <w:numPr>
          <w:ilvl w:val="4"/>
          <w:numId w:val="1"/>
        </w:numPr>
        <w:rPr/>
      </w:pPr>
      <w:bookmarkStart w:id="1817" w:name="__RefHeading___Toc1005226_2616395394"/>
      <w:bookmarkStart w:id="1818" w:name="_Toc808"/>
      <w:bookmarkEnd w:id="1817"/>
      <w:r>
        <w:rPr>
          <w:rtl w:val="true"/>
        </w:rPr>
        <w:t xml:space="preserve">روایت </w:t>
      </w:r>
      <w:r>
        <w:rPr/>
        <w:t>44</w:t>
      </w:r>
      <w:bookmarkEnd w:id="1818"/>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علی علیه السلام در خطبه قصیّه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بسیار از ما بین ماه جمادی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شگفت انگیز تر از مردگانی است که سرهای زنده ها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ایشان در خطبه مَلاحم معروف به زهراء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سال ها سال هایی هستند که ساقط کننده هستند که در آن ها هزار جوان زیبا و برگزیده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ها مردانی کشته و زنانی اسیر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اعتقاد مردم به غارت می رود، خانه ها و قصرهایشان تخریب شده و آتش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بردگان ، انسان های فرومایه و فرزندان کنیزانشان بر آن ها حکومت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ها حکومت پادشاهان ظالم و قاضیان خیانت کار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کلامی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سالهای دهگانه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قول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فرزند عبّاس از خراسان آمد و از خراسان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مورد معتصم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منبرها برای او با میم، عین و صاد دعا می شود و او مردی است که صاحب فتوحات، پیروزی و غلبه است و او است که پرچم هایش در سرزمین روم به اهتزاز در می آید و شهرهای دست نیافتنی آن را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عقاب خشن از عقاب آن بالاتر می رود بعد از هارون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ویران شده را خانه و محل حکومت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را کنار زده و غیر عرب و ترک ها را دوستان و وزیران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ایشان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آن چه خدا در کتابش بر محمد صلی الله علیه و آله نازل کرد را باطل می کند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چنین نظر داد و فلانی چنین ادعا کرد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منظورش ابوحنیفه و شافعی و دیگران بود – تفسیر به رأی ها و قیاس ها را گرفته و أحادیث و قرآن را پشت گوش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خمر  نوشیده می شود و نام دیگری بر آن می گذارد و همراه آن بر طبل و تنبور و عود نواخته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طلا و نقره استفاده می کند </w:t>
      </w:r>
      <w:r>
        <w:rPr>
          <w:rFonts w:eastAsia="IRNazanin" w:cs="IRNazanin"/>
          <w:color w:val="111111"/>
          <w:sz w:val="28"/>
          <w:szCs w:val="28"/>
          <w:rtl w:val="true"/>
          <w:lang w:bidi="fa-IR"/>
        </w:rPr>
        <w:t xml:space="preserve">. </w:t>
      </w:r>
      <w:bookmarkStart w:id="1819" w:name="pg13449_147996"/>
    </w:p>
    <w:p>
      <w:pPr>
        <w:pStyle w:val="BookText"/>
        <w:rPr/>
      </w:pPr>
      <w:bookmarkEnd w:id="1819"/>
      <w:r>
        <w:rPr>
          <w:rFonts w:ascii="Amiri" w:hAnsi="Amiri" w:eastAsia="Amiri" w:cs="Amiri"/>
          <w:color w:val="111111"/>
          <w:sz w:val="28"/>
          <w:sz w:val="28"/>
          <w:szCs w:val="28"/>
          <w:rtl w:val="true"/>
          <w:lang w:bidi="ar-SA"/>
        </w:rPr>
        <w:t>وَ قَوْلُهُ عليه السلام يُشَيِّدُونَ الْقُصُورَ وَ الدُّورَ وَ يُلْبَسُ الدِّيبَاجُ وَ الْحَرِيرُ وَ تُسْفَرُ</w:t>
      </w:r>
      <w:r>
        <w:rPr>
          <w:rStyle w:val="FootnoteAnchor"/>
          <w:rtl w:val="true"/>
        </w:rPr>
        <w:footnoteReference w:id="1949"/>
      </w:r>
      <w:r>
        <w:rPr>
          <w:rFonts w:ascii="Amiri" w:hAnsi="Amiri" w:eastAsia="Amiri" w:cs="Amiri"/>
          <w:color w:val="111111"/>
          <w:sz w:val="28"/>
          <w:sz w:val="28"/>
          <w:szCs w:val="28"/>
          <w:rtl w:val="true"/>
          <w:lang w:bidi="ar-SA"/>
        </w:rPr>
        <w:t>الْغِلْمَانُ فَيَشْنَفُونَهُمْ وَ يُقَرْطِقُونَهُمْ وَ يُمَنْطِقُونَهُمْ‌</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0" w:name="__RefHeading___Toc1005228_2616395394"/>
      <w:bookmarkStart w:id="1821" w:name="_Toc809"/>
      <w:bookmarkEnd w:id="1820"/>
      <w:r>
        <w:rPr>
          <w:rtl w:val="true"/>
        </w:rPr>
        <w:t>بيان</w:t>
      </w:r>
      <w:bookmarkEnd w:id="1821"/>
    </w:p>
    <w:p>
      <w:pPr>
        <w:pStyle w:val="BookText"/>
        <w:rPr/>
      </w:pPr>
      <w:r>
        <w:rPr>
          <w:rFonts w:ascii="Amiri" w:hAnsi="Amiri" w:eastAsia="Amiri" w:cs="Amiri"/>
          <w:color w:val="111111"/>
          <w:sz w:val="28"/>
          <w:sz w:val="28"/>
          <w:szCs w:val="28"/>
          <w:rtl w:val="true"/>
          <w:lang w:bidi="ar-SA"/>
        </w:rPr>
        <w:t>تسفر الغلمان أي تكشف وجوههم كناية عن إخدامهم و إبرازهم في المجالس و لا يبعد أن يكون في الأصل نسفد من السفاد و هو الجماع قوله عليه السلام فيشنفونهم هو من الشنف و هو ما يعلق في أعلي الأذن و قال الجزري في حديث منصور جاء الغلام و عليه قرطق أبيض أي قباء و هو تعريب كرته و قد تضم طاؤه‌</w:t>
      </w:r>
      <w:r>
        <w:rPr>
          <w:rStyle w:val="FootnoteAnchor"/>
          <w:rtl w:val="true"/>
        </w:rPr>
        <w:footnoteReference w:id="1951"/>
      </w:r>
      <w:r>
        <w:rPr>
          <w:rFonts w:ascii="Amiri" w:hAnsi="Amiri" w:eastAsia="Amiri" w:cs="Amiri"/>
          <w:color w:val="111111"/>
          <w:sz w:val="28"/>
          <w:sz w:val="28"/>
          <w:szCs w:val="28"/>
          <w:rtl w:val="true"/>
          <w:lang w:bidi="ar-SA"/>
        </w:rPr>
        <w:t>و قال الفيروزآبادي القرطق كجندب معرب كرته و قرطقته فتقرطق ألبسته إياه فلبسه‌</w:t>
      </w:r>
      <w:r>
        <w:rPr>
          <w:rStyle w:val="FootnoteAnchor"/>
          <w:rtl w:val="true"/>
        </w:rPr>
        <w:footnoteReference w:id="1952"/>
      </w:r>
      <w:r>
        <w:rPr>
          <w:rFonts w:ascii="Amiri" w:hAnsi="Amiri" w:eastAsia="Amiri" w:cs="Amiri"/>
          <w:color w:val="111111"/>
          <w:sz w:val="28"/>
          <w:sz w:val="28"/>
          <w:szCs w:val="28"/>
          <w:rtl w:val="true"/>
          <w:lang w:bidi="ar-SA"/>
        </w:rPr>
        <w:t>و في بعض النسخ يقرطونهم من القرط و هو حلي الأذن الذي يعلق في أسفله</w:t>
      </w:r>
      <w:r>
        <w:rPr>
          <w:rFonts w:eastAsia="Amiri" w:cs="Amiri" w:ascii="Amiri" w:hAnsi="Amiri"/>
          <w:color w:val="111111"/>
          <w:sz w:val="28"/>
          <w:szCs w:val="28"/>
          <w:rtl w:val="true"/>
          <w:lang w:bidi="ar-SA"/>
        </w:rPr>
        <w:t>.</w:t>
      </w:r>
    </w:p>
    <w:p>
      <w:pPr>
        <w:pStyle w:val="Heading5"/>
        <w:numPr>
          <w:ilvl w:val="4"/>
          <w:numId w:val="1"/>
        </w:numPr>
        <w:rPr/>
      </w:pPr>
      <w:bookmarkStart w:id="1822" w:name="__RefHeading___Toc1005230_2616395394"/>
      <w:bookmarkStart w:id="1823" w:name="_Toc810"/>
      <w:bookmarkEnd w:id="1822"/>
      <w:r>
        <w:rPr>
          <w:rtl w:val="true"/>
        </w:rPr>
        <w:t>«</w:t>
      </w:r>
      <w:r>
        <w:rPr/>
        <w:t>45</w:t>
      </w:r>
      <w:r>
        <w:rPr>
          <w:rtl w:val="true"/>
        </w:rPr>
        <w:t>»</w:t>
      </w:r>
      <w:bookmarkEnd w:id="182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الرُّومُ مَا أُخِذَ مِنْهَا وَ تَزْدَادُ يَعْنِي السَّاحِلَ وَ نَحْوَهَا وَ تَأْخُذُ التُّرْكُ مَا أُخِذَ مِنْهَا يَعْنِي كَاشْقَرَ وَ 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الْقُفْصُ مَا أُخِذَ مِنْهَا يَعْنِي تَفْلِيسَ وَ نَحْوَهَا وَ يَأْخُذُ القلقل مَا أُخِذَ مِنْهَا ثُمَّ يُورَدُ فِيهَا مِنَ الْعَجَائِبِ وَ يُسَمَّي مَدِينَةً وَ يُلْغِزُ بِبَعْضٍ وَ يُصَرِّحُ بِبَعْضٍ حَتَّي يَقُولَ الْوَيْلُ لِأَهْلِ الْبَصْرَةِ إِذَا كَانَ كَذَا وَ كَذَا الْوَيْلُ لِأَهْلِ الْجِبَالِ إِذَا كَانَ كَذَا وَ كَذَا وَ الْوَيْلُ لِأَهْلِ الدِّينَوَرِ وَ الْوَيْلُ لِأَهْلِ أَصْفَهَانَ مِنْ جَالُوتَ عَبْدِ اللَّهِ الْحَجَّامِ وَ الْوَيْلُ لِأَهْلِ الْعِرَاقِ الْوَيْلُ لِأَهْلِ الشَّامِ الْوَيْلُ لِأَهْلِ مِصْرَ الْوَيْلُ لِأَهْلِ فُلَانَةَ ثُمَّ يَقُولُ مِنْ فَرَاعِنَةِ الْجِبَالِ فُلَانٌ فَإِذَا أَلْغَزَ قَالَ فِي اسْمِهِ حَرْفُ كَذَا حَتَّي ذَكَرَ الْعَسَاكِرَ الَّتِي تُقْتَلُ بَيْنَ حُلْوَانَ وَ الدِّينَوَرِ وَ الْعَسَاكِرَ الَّتِي تُقْتَلُ بَيْنَ أَبْهَرَ وَ زَنْجَانَ وَ يَذْكُرُ الثَّائِرَ مِنَ الدَّيْلَمِ وَ طَبَرِسْتَانَ وَ رَوَي ابْنُ الْأَحْنَفِ عَنْ مُلُوكِ بَنِي أُمَيَّةَ فَسَمَّاهُمْ خَمْسَةَ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حضرت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 و خانه ها را بنا می کنند، لباس ابریشم و دیبا می پوشد و غلامان را عریان می سازد، بر آن ها گوشواره آویزان می کنند و کمربند می بندند</w:t>
      </w:r>
      <w:r>
        <w:rPr>
          <w:rFonts w:eastAsia="IRNazanin" w:cs="IRNazanin"/>
          <w:color w:val="111111"/>
          <w:sz w:val="28"/>
          <w:szCs w:val="28"/>
          <w:rtl w:val="true"/>
          <w:lang w:bidi="fa-IR"/>
        </w:rPr>
        <w:t>.</w:t>
      </w:r>
      <w:r>
        <w:rPr>
          <w:rStyle w:val="FootnoteAnchor"/>
          <w:rtl w:val="true"/>
        </w:rPr>
        <w:footnoteReference w:id="1953"/>
      </w:r>
    </w:p>
    <w:p>
      <w:pPr>
        <w:pStyle w:val="Heading5"/>
        <w:numPr>
          <w:ilvl w:val="4"/>
          <w:numId w:val="1"/>
        </w:numPr>
        <w:rPr/>
      </w:pPr>
      <w:bookmarkStart w:id="1824" w:name="__RefHeading___Toc1005232_2616395394"/>
      <w:bookmarkStart w:id="1825" w:name="_Toc811"/>
      <w:bookmarkEnd w:id="1824"/>
      <w:r>
        <w:rPr>
          <w:rtl w:val="true"/>
        </w:rPr>
        <w:t>توضیح</w:t>
      </w:r>
      <w:bookmarkEnd w:id="1825"/>
    </w:p>
    <w:p>
      <w:pPr>
        <w:pStyle w:val="BookText"/>
        <w:rPr/>
      </w:pPr>
      <w:r>
        <w:rPr>
          <w:rFonts w:ascii="IRNazanin" w:hAnsi="IRNazanin" w:eastAsia="IRNazanin"/>
          <w:color w:val="111111"/>
          <w:sz w:val="28"/>
          <w:sz w:val="28"/>
          <w:szCs w:val="28"/>
          <w:rtl w:val="true"/>
          <w:lang w:bidi="fa-IR"/>
        </w:rPr>
        <w:t>تسفر الغلمان یعنی چهره آن ها را باز می کند و کنایه از به کارگیری و آشکار کردن آن ها در مجالس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که در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السفاد که به معنای جماع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فیشنفونهم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الشنف است و آن چیزی است که در بالای گوش آویزان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منصور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الغلام و علیه قرطق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 آمد و بر او قباء سفید بود و آن تعریب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بعضاً طاء مضموم می شود</w:t>
      </w:r>
      <w:r>
        <w:rPr>
          <w:rFonts w:eastAsia="IRNazanin" w:cs="IRNazanin"/>
          <w:color w:val="111111"/>
          <w:sz w:val="28"/>
          <w:szCs w:val="28"/>
          <w:rtl w:val="true"/>
          <w:lang w:bidi="fa-IR"/>
        </w:rPr>
        <w:t>.</w:t>
      </w:r>
      <w:r>
        <w:rPr>
          <w:rStyle w:val="FootnoteAnchor"/>
          <w:rtl w:val="true"/>
        </w:rPr>
        <w:footnoteReference w:id="1954"/>
      </w:r>
    </w:p>
    <w:p>
      <w:p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القرطق بر وزن جندب است، معرب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قرطقته فتقرطق یعنی آن را به او پوشاند و پوشید</w:t>
      </w:r>
      <w:r>
        <w:rPr>
          <w:rFonts w:eastAsia="IRNazanin" w:cs="IRNazanin"/>
          <w:color w:val="111111"/>
          <w:sz w:val="28"/>
          <w:szCs w:val="28"/>
          <w:rtl w:val="true"/>
          <w:lang w:bidi="fa-IR"/>
        </w:rPr>
        <w:t>.</w:t>
      </w:r>
      <w:r>
        <w:rPr>
          <w:rStyle w:val="FootnoteAnchor"/>
          <w:rtl w:val="true"/>
        </w:rPr>
        <w:footnoteReference w:id="1955"/>
      </w:r>
    </w:p>
    <w:p>
      <w:pPr>
        <w:pStyle w:val="BookText"/>
        <w:rPr/>
      </w:pP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یقرطونهم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القرط آمده است و آن زینتی است که در پایین گوش آویزان می شود</w:t>
      </w:r>
      <w:r>
        <w:rPr>
          <w:rFonts w:eastAsia="IRNazanin" w:cs="IRNazanin"/>
          <w:color w:val="111111"/>
          <w:sz w:val="28"/>
          <w:szCs w:val="28"/>
          <w:rtl w:val="true"/>
          <w:lang w:bidi="fa-IR"/>
        </w:rPr>
        <w:t>.</w:t>
      </w:r>
    </w:p>
    <w:p>
      <w:pPr>
        <w:pStyle w:val="Heading5"/>
        <w:numPr>
          <w:ilvl w:val="4"/>
          <w:numId w:val="1"/>
        </w:numPr>
        <w:rPr/>
      </w:pPr>
      <w:bookmarkStart w:id="1826" w:name="__RefHeading___Toc1005234_2616395394"/>
      <w:bookmarkStart w:id="1827" w:name="_Toc812"/>
      <w:bookmarkEnd w:id="1826"/>
      <w:r>
        <w:rPr>
          <w:rtl w:val="true"/>
        </w:rPr>
        <w:t xml:space="preserve">روایت </w:t>
      </w:r>
      <w:r>
        <w:rPr/>
        <w:t>45</w:t>
      </w:r>
      <w:bookmarkEnd w:id="182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آن چه از او گرفته شده را پس می گیرد و بر آن می افزاید – یعنی سواحل و مانند آن – ترک ها آن چه از آن ها گرفته شده را پس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کاشقر و ماوراء النهر – القُفص آن چه از آن گرفته شده را پس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تفلیس و مانند آن – القلقل آن  چه از آن گرفته شده را پس می گیرد، سپس چیزهای شگفت آوری در آن وارد می کند و شهر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معمّا می ساخت و برخی را صریح می گفت تا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بصره وقتی که چنین و چنان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کوه ها وقتی چنین و چنان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دینور، وای بر اهل اصفهان از دست جالوت عبدالله 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فلان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فراعنه جبال،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معمّا می سازد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نامش فلان حرف وجود دارد، تا این که سپاهیانی که بین حلوان و دینور و سپاهیانی که بین أبهر و زنجان کشته می شوند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شوریده دیلمی و طبرستانی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أحنف از پادشاهان بنی امیّه روایت کرد و آن ها را پانزده نامید</w:t>
      </w:r>
      <w:r>
        <w:rPr>
          <w:rFonts w:eastAsia="IRNazanin" w:cs="IRNazanin"/>
          <w:color w:val="111111"/>
          <w:sz w:val="28"/>
          <w:szCs w:val="28"/>
          <w:rtl w:val="true"/>
          <w:lang w:bidi="fa-IR"/>
        </w:rPr>
        <w:t xml:space="preserve">. </w:t>
      </w:r>
      <w:bookmarkStart w:id="1828" w:name="pg13449_147997"/>
    </w:p>
    <w:p>
      <w:pPr>
        <w:pStyle w:val="BookText"/>
        <w:rPr/>
      </w:pPr>
      <w:bookmarkEnd w:id="1828"/>
      <w:r>
        <w:rPr>
          <w:rFonts w:ascii="Amiri" w:hAnsi="Amiri" w:eastAsia="Amiri" w:cs="Amiri"/>
          <w:color w:val="111111"/>
          <w:sz w:val="28"/>
          <w:sz w:val="28"/>
          <w:szCs w:val="28"/>
          <w:rtl w:val="true"/>
          <w:lang w:bidi="ar-SA"/>
        </w:rPr>
        <w:t xml:space="preserve">وَ مِنْ خُطْبَةٍ لَهُ عليه السلام وَيْلُ هَذِهِ الْأُمَّةِ مِنْ رِجَالِهِمْ الشَّجَرَةِ الْمَلْعُونَةِ الَّتِي ذَكَرَهَا رَبُّكُمْ تَعَالَي أَوَّلُهُمْ خَضْرَاءُ وَ آخِرُهُمْ هَزْمَاءُ ثُمَّ يَلِي بَعْدَهُمْ أَمْرُ أُمَّةِ مُحَمَّدٍ رِجَالٌ أَوَّلُهُمْ أَرْأَفُهُمْ وَ ثَانِيهِمْ أَفْتَكُهُمْ وَ خَامِسُهُمْ كَبْشُهُمْ وَ سَابِعُهُمْ أَعْلَمُهُمْ وَ عَاشِرُهُمْ أَكْفَرُهُمْ يَقْتُلُهُ أَخَصُّهُمْ بِهِ وَ خَامِسَ عَشَرَهُمْ كَثِيرُ الْعَنَاءِ قَلِيلُ الْغَنَاءِ سَادِسَ عَشَرَهُمْ أَقْضَاهُمْ لِلذِّمَمِ وَ أَوْصَلُهُمْ لِلرَّحِمِ كَأَنِّي أَرَي ثَامِنَ عَشَرَهُمْ تَفْحَصُ رِجْلَاهُ فِي دَمِهِ بَعْدَ أَنْ يَأْخُذَ جُنْدُهُ بِكَظَمِهِ مِنْ وُلْدِهِ ثَلَاثُ رِجَالٍ سِيرَتُهُمْ سِيرَةُ الضَّلَالِ الثَّانِي وَ الْعِشْرُونَ مِنْهُمُ الشَّيْخُ الْهَرِمُ تَطُولُ أَعْوَامُهُ وَ تُوَافِقُ الرَّعِيَّةَ أَيَّامُهُ السَّادِسُ وَ الْعِشْرُونَ مِنْهُمْ يُشَرَّدُ الْمُلْكُ مِنْهُ شُرُودَ النَّقْنَقِ وَ يَعْضُدُهُ الْهَزْرَةُ الْمُتَفَيْهِقُ لَكَأَنِّي أَرَاهُ عَلَي جِسْرِ الزَّوْرَاءِ قَتِيلًا ذلِكَ بِما قَدَّمَتْ يَداكَ وَ أَنَّ اللَّهَ لَيْسَ بِظَلَّامٍ لِلْعَبِيدِ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سَيُخَرَّبُ الْعِرَاقُ بَيْنَ رَجُلَيْنِ يَكْثُرُ بَيْنَهُمَا الْجَرِيحُ وَ الْقَتِيلُ يَعْنِي طرليك‌</w:t>
      </w:r>
      <w:r>
        <w:rPr>
          <w:rStyle w:val="FootnoteAnchor"/>
          <w:rtl w:val="true"/>
        </w:rPr>
        <w:footnoteReference w:id="1956"/>
      </w:r>
      <w:r>
        <w:rPr>
          <w:rFonts w:ascii="Amiri" w:hAnsi="Amiri" w:eastAsia="Amiri" w:cs="Amiri"/>
          <w:color w:val="111111"/>
          <w:sz w:val="28"/>
          <w:sz w:val="28"/>
          <w:szCs w:val="28"/>
          <w:rtl w:val="true"/>
          <w:lang w:bidi="ar-SA"/>
        </w:rPr>
        <w:t xml:space="preserve">وَ الدُّوَيْلِمَ لَكَأَنِّي أُشَاهِدُ بِهِ دِمَاءَ ذَوَاتِ الْفُرُوجِ بِدِمَاءِ أَصْحَابِ السُّرُوجِ وَيْلٌ لِأَهْلِ الزَّوْرَاءِ مِنْ بَنِي قَنْطُورَةَ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لَكَأَنِّي أَرَي مَنْبِتَ الشِّيحِ‌</w:t>
      </w:r>
      <w:r>
        <w:rPr>
          <w:rStyle w:val="FootnoteAnchor"/>
          <w:rtl w:val="true"/>
        </w:rPr>
        <w:footnoteReference w:id="1957"/>
      </w:r>
      <w:r>
        <w:rPr>
          <w:rFonts w:ascii="Amiri" w:hAnsi="Amiri" w:eastAsia="Amiri" w:cs="Amiri"/>
          <w:color w:val="111111"/>
          <w:sz w:val="28"/>
          <w:sz w:val="28"/>
          <w:szCs w:val="28"/>
          <w:rtl w:val="true"/>
          <w:lang w:bidi="ar-SA"/>
        </w:rPr>
        <w:t>عَلَي ظَاهِرِ أَهْلِ الْحِضَّةِ</w:t>
      </w:r>
      <w:r>
        <w:rPr>
          <w:rStyle w:val="FootnoteAnchor"/>
          <w:rtl w:val="true"/>
        </w:rPr>
        <w:footnoteReference w:id="1958"/>
      </w:r>
      <w:r>
        <w:rPr>
          <w:rFonts w:ascii="Amiri" w:hAnsi="Amiri" w:eastAsia="Amiri" w:cs="Amiri"/>
          <w:color w:val="111111"/>
          <w:sz w:val="28"/>
          <w:sz w:val="28"/>
          <w:szCs w:val="28"/>
          <w:rtl w:val="true"/>
          <w:lang w:bidi="ar-SA"/>
        </w:rPr>
        <w:t>قَدْ وَقَعَتْ بِهِ وَقْعَتَانِ يَخْسَرُ فِيهَا الْفَرِيقَانِ يَعْنِي وَقْعَةَ الْمَوْصِلِ حَتَّي سُمِّيَ بَابَ الْأَذَانِ وَ وَيْلٌ لِلطِّينِ مِنْ مُلَابَسَةِ الْأَشْرَاكِ وَ وَيْلٌ لِلْعَرَبِ مِنْ مُخَالَطَةِ الْأَتْرَاكِ وَيْلٌ لِأُمَّةٍ مُحَمَّدٍ إِذَا لَمْ تَحْمِلْ أَهْلَهَا الْبُلْدَانُ وَ عَبَرَ بَنُو قَنْطُورَةَ نَهَرَ جَيْحَانَ وَ شَرِبُوا مَاءَ دِجْلَةَ هَمُّوا بِقَصْدِ الْبَصْرَةِ وَ الْأَيْلَةِ وَ ايْمُ اللَّهِ لَتَعْرِفُنَّ بَلْدَتَكُمْ حَتَّي كَأَنِّي أَنْظُرُ إِلَي جَامِعِهَا كَجُؤْجُؤِ سَفِينَةٍ أَوْ نَعَامَةِ جَاثِمَةٍ</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9" w:name="__RefHeading___Toc1005236_2616395394"/>
      <w:bookmarkStart w:id="1830" w:name="_Toc813"/>
      <w:bookmarkEnd w:id="1829"/>
      <w:r>
        <w:rPr>
          <w:rtl w:val="true"/>
        </w:rPr>
        <w:t>بيان</w:t>
      </w:r>
      <w:bookmarkEnd w:id="1830"/>
    </w:p>
    <w:p>
      <w:pPr>
        <w:pStyle w:val="BookText"/>
        <w:rPr/>
      </w:pPr>
      <w:r>
        <w:rPr>
          <w:rFonts w:ascii="Amiri" w:hAnsi="Amiri" w:eastAsia="Amiri" w:cs="Amiri"/>
          <w:color w:val="111111"/>
          <w:sz w:val="28"/>
          <w:sz w:val="28"/>
          <w:szCs w:val="28"/>
          <w:rtl w:val="true"/>
          <w:lang w:bidi="ar-SA"/>
        </w:rPr>
        <w:t>قوله عليه السلام أولهم خضراء لما شبهوا في القرآن الكريم بالشجرة الملعونة شبههم أمير المؤمنين عليه السلام في بدو أمرهم لقوة ملكهم و طراوة عيشهم بالشجرة</w:t>
      </w:r>
    </w:p>
    <w:p>
      <w:pPr>
        <w:pStyle w:val="BookText"/>
        <w:rPr/>
      </w:pPr>
      <w:r>
        <w:rPr>
          <w:rFonts w:ascii="IRNazanin" w:hAnsi="IRNazanin" w:eastAsia="IRNazanin"/>
          <w:color w:val="111111"/>
          <w:sz w:val="28"/>
          <w:sz w:val="28"/>
          <w:szCs w:val="28"/>
          <w:rtl w:val="true"/>
          <w:lang w:bidi="fa-IR"/>
        </w:rPr>
        <w:t>و از خطبه های حضرت علیه السلام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امت از مردانِ درخت ملعونة که پروردگارتان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ابتدایشان سرسبز و انتهایشان شکافته و خرد شده است، سپس امر ولایت أمّت محمد را مردانی بر عهده می گیرند که اولین آن ها مهربان ترینشان، دومی خونریزترین، پنجمی مقتدرترین، هفتمی داناترین و دهمی کافرترین آن ها است که یکی از نزدیکانش او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پانزدهمی رنجش بسیار و ثروتش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شانزدهمی بیش از همه ادای حق و صله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من هیجدهمی را می بینم که پاهایش در خون حرکت می کند بعد از این که خشمگین شده و سربازش را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 سه مرد هستند که زندگیشان زندگی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دومی آن ها پیری فرتوت است که عمرش طولانی است و مردم با روزگار او به سازگاری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ششمی آن ها کسی است که حکومت از او می گریزد همانند گریختن شتر مرغ، و مسخره گر پرحرف او را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او را می بینم که بر روی پل زوراء کشته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بما قدّمت یداک و أنّ الله لیس بظلّام للعبید </w:t>
      </w:r>
      <w:r>
        <w:rPr>
          <w:rFonts w:eastAsia="IRNazanin" w:cs="IRNazanin"/>
          <w:color w:val="111111"/>
          <w:sz w:val="28"/>
          <w:szCs w:val="28"/>
          <w:rtl w:val="true"/>
          <w:lang w:bidi="fa-IR"/>
        </w:rPr>
        <w:t xml:space="preserve">» </w:t>
      </w:r>
      <w:r>
        <w:rPr>
          <w:rStyle w:val="FootnoteAnchor"/>
          <w:rtl w:val="true"/>
        </w:rPr>
        <w:footnoteReference w:id="1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خاطر چیزی است که دستانت پیش تر فرستاده و خداوند هرگز ستمکار بر بندگان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سخنان حضرت علیه السلام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ویران خواهد شد بین دو مرد و زخمی ها و کشته ها بین آن دو فراوان می شوند – منظور طرلیک و دویلم است – گویی می بینم که در آن خون زنان با خون مردان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عراق از دست بنی قَنطُوره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سخنان حضرت علیه السلام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محل روییدن گیاه خارگوش را در ظاهر اهل حضّه می بینم در حالی که دو جنگ در آن اتفاق افتاده و دو گروه در آن دچار زیان شده اند – منظور جنگ موصل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باب الأذان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گِل از برخورد با دام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شریک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عرب ها از اختلاط با ترک ها، وای بر أمّت محمد وقتی که کشور را اهل آن اداره نکنند و بنو قنطورة از رود جیحون گذر کنند، آب دجله را بنوشند و قصد بصره و إیله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شهرتان را خواهید شناخت تا جایی که گویی من به مسجد آن می نگرم که مانند دماغه کشتی یا شترمرغی نشسته است</w:t>
      </w:r>
      <w:r>
        <w:rPr>
          <w:rFonts w:eastAsia="IRNazanin" w:cs="IRNazanin"/>
          <w:color w:val="111111"/>
          <w:sz w:val="28"/>
          <w:szCs w:val="28"/>
          <w:rtl w:val="true"/>
          <w:lang w:bidi="fa-IR"/>
        </w:rPr>
        <w:t>.</w:t>
      </w:r>
      <w:r>
        <w:rPr>
          <w:rStyle w:val="FootnoteAnchor"/>
          <w:rtl w:val="true"/>
        </w:rPr>
        <w:footnoteReference w:id="1961"/>
      </w:r>
    </w:p>
    <w:p>
      <w:pPr>
        <w:pStyle w:val="Heading5"/>
        <w:numPr>
          <w:ilvl w:val="4"/>
          <w:numId w:val="1"/>
        </w:numPr>
        <w:rPr/>
      </w:pPr>
      <w:bookmarkStart w:id="1831" w:name="__RefHeading___Toc1005238_2616395394"/>
      <w:bookmarkStart w:id="1832" w:name="_Toc814"/>
      <w:bookmarkEnd w:id="1831"/>
      <w:r>
        <w:rPr>
          <w:rtl w:val="true"/>
        </w:rPr>
        <w:t>توضیح</w:t>
      </w:r>
      <w:bookmarkEnd w:id="183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أوّلهم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قرآن کریم آن ها را به درخت ملعون تشبیه کرده است، امیرالمؤمنین علیه السلام آن ها را در آغاز کارشان که حکومتشان قدرتمند و زندگیشان پررونق بود به درخت سرسبز تشبیه کرده و </w:t>
      </w:r>
    </w:p>
    <w:p>
      <w:pPr>
        <w:pStyle w:val="BookText"/>
        <w:rPr/>
      </w:pPr>
      <w:r>
        <w:rPr>
          <w:rFonts w:ascii="Amiri" w:hAnsi="Amiri" w:eastAsia="Amiri" w:cs="Amiri"/>
          <w:color w:val="111111"/>
          <w:sz w:val="28"/>
          <w:sz w:val="28"/>
          <w:szCs w:val="28"/>
          <w:rtl w:val="true"/>
          <w:lang w:bidi="ar-SA"/>
        </w:rPr>
        <w:t>الخضراء و في أواخر دولتهم لكونهم بعكس ذلك بالشجرة الهزماء من قولهم تهزمت العصا أي تشققت و القربة يبست و تكسرت أو من الهزيمة و أما بنو العباس فلا يخفي علي من راجع التواريخ أن أولهم و هو السفاح كان أرأفهم و أن ثانيهم و هو المنصور كان أفتكهم أي أجرأهم و أشجعهم و أكثرهم قتلا للناس خدعة و غدرا و أن خامسهم و هو الرشيد كان كبشهم إذ لم يستقر ملك أحد منهم كاستقرار ملكه و أن سابعهم و هو المأمون كان أعلمهم و اشتهار وفور علمه من بينهم يغني عن البيان و أن عاشرهم و هو المتوكل أكفرهم بل أكفر الناس كلهم أجمعين لشدة نصبه و إيذائه لأهل البيت عليهم السلام و شيعتهم و سائر الخلق و أن من قتله كان من غلمانه الخاصة و خامس عشرهم المعتمد علي الله أحمد بن المتوكل و هو و إن كان زمان خلافته ثلاثا و عشرين سنة لكن كان في أكثر زمانه مشتغلا بحرب صاحب الزنج و غيره فلذا وصفه عليه السلام بكثرة العناء و قلة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 عشرهم المعتضد بالله رأي في النوم رجلا أتي دجلة فمد يده إليها فاجتمع جميع مائها فيها ثم فتح كفه ففاض الماء فسأل المعتضد أ تعرفني قال لا قال أنا علي بن أبي طالب فإذا جلست علي سرير الخلافة فأحسن إلي أولادي فلما وصلت إليه الخلافة أحب العلويين و أحسن إليهم فلذا وصفه عليه السلام بقضاء العهد و صلة الرحم و ثامن عشرهم هو جعفر الملقب بالمقتدر بالله و خرج مونس الخادم من جملة عسكره و أتي الموصل و استولي عليه و جمع عسكرا و رجع و حارب المقتدر في بغداد و انهزم عسكر المقتدر و قتل هو في المعركة و استولي علي الخلافة من بعده ثلاثة من أولاده الراضي بالله محمد بن المقتدر و المتقي بالله إبراهيم بن المقتدر و المطيع لله فضل بن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العشرون منهم فهو المكتفي بالله عبد الله و ادعي الخلافة بعد مضي إحدي و أربعين من عمره في سنة ثلاث و ثلاثين و ثلاثمائة و استولي أحمد بن</w:t>
      </w:r>
    </w:p>
    <w:p>
      <w:pPr>
        <w:pStyle w:val="BookText"/>
        <w:rPr/>
      </w:pPr>
      <w:r>
        <w:rPr>
          <w:rFonts w:ascii="IRNazanin" w:hAnsi="IRNazanin" w:eastAsia="IRNazanin"/>
          <w:color w:val="111111"/>
          <w:sz w:val="28"/>
          <w:sz w:val="28"/>
          <w:szCs w:val="28"/>
          <w:rtl w:val="true"/>
          <w:lang w:bidi="fa-IR"/>
        </w:rPr>
        <w:t>در أواخر حکومتشان که اوضاع بر عکس است به درخت شکافته شده تشبیه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تهزّمت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 و شکست و یا از الهزیمه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بنی عباس بر کسی که به تاریخ مراجعه کند پوشیده نیست که أوّلینشان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سفّاح است – مهربان ترین آن ها است و دومی – که منصور است – خون ریزترین یعنی جری و شجاعترین آن ها بوده و بیش از همه با حیله و نیرنگ مردم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پنجمی – که رشید است – مقتدرترین آن ها است چرا که حکومت هیچ یک از آن ها مانند حکومت او استحکام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هفتمی – که مأمون است – داناترین آن ها است که شهرت فراوانی علم او در میان دیگر پادشاهان از توضیح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دهمی – که متوکل است – کافرترین آن ها بلکه کافرترین همه انسان ها است، به خاطر سرسختی در تعقیب و شکنجه اهل بیت علیهم السلام، شیعیان و دیگر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کشت از غلامان نزدیکش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پانزدهمی معتمد علی الله أحمد بن متوکّل است، اگرچه زمان خلافتش بیست و سه سال بود اما بیشتر وقتش را درگیر جنگ با صاحب الزنج و دیگران بود به همین خاطر علی علیه السلام او را به رنج بسیار و ثروت اندک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شانزدهمی آن ها معتضد بالله است که در خواب مردی را دید که به دجله آمد و دستش را به طرف آن دراز کرد و تمام آبش در دستش جمع شد، سپس دستش را باز کرد و آب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معتضد پرسید آیا مرا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 وقتی بر تخت خلافت نشستی بر فرزندان من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خلافت به او رسید علویان را دوست می داشت و به آن ها نیکی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علی علیه السلام او را به ادای حق و صله رحم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هجدهمی آن ها جعفر ملقّب به مقتدر بالله است، مونس خادم از سپاه او جدا شد و به موصل آمد و بر آن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جمع آوری کرد، برگشت و در بغداد با مقتدر جنگید و سپاه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مقتدر سه نفر از فرزندانش به خلافت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بالله محمد بن مقتدر، متّقی بالله إبراهیم بن مقتدر و مطیع لله فضل بن مقتدر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بیست و دومی آن ها مکتفی بالله عبدالله است که بعد از چهل و یک سالگی در سال سیصد و سی و سه ادعای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سیصد و سی چهار أحمد بن بویه </w:t>
      </w:r>
    </w:p>
    <w:p>
      <w:pPr>
        <w:pStyle w:val="BookText"/>
        <w:rPr/>
      </w:pPr>
      <w:r>
        <w:rPr>
          <w:rFonts w:ascii="Amiri" w:hAnsi="Amiri" w:eastAsia="Amiri" w:cs="Amiri"/>
          <w:color w:val="111111"/>
          <w:sz w:val="28"/>
          <w:sz w:val="28"/>
          <w:szCs w:val="28"/>
          <w:rtl w:val="true"/>
          <w:lang w:bidi="ar-SA"/>
        </w:rPr>
        <w:t>بويه في سنة أربع و ثلاثين و ثلاثمائة علي بغداد و أخذ المكتفي و سمل عينه‌</w:t>
      </w:r>
      <w:r>
        <w:rPr>
          <w:rStyle w:val="FootnoteAnchor"/>
          <w:rtl w:val="true"/>
        </w:rPr>
        <w:footnoteReference w:id="1962"/>
      </w:r>
      <w:r>
        <w:rPr>
          <w:rFonts w:ascii="Amiri" w:hAnsi="Amiri" w:eastAsia="Amiri" w:cs="Amiri"/>
          <w:color w:val="111111"/>
          <w:sz w:val="28"/>
          <w:sz w:val="28"/>
          <w:szCs w:val="28"/>
          <w:rtl w:val="true"/>
          <w:lang w:bidi="ar-SA"/>
        </w:rPr>
        <w:t>و توفي في سنة ثمان و ثلاثين و ثلاثمائة و يقال إنه كان أيام خلافته سنة و أربعة أشهر و يحتمل أن يكون من خطاء المؤرخين أو رواة الحديث بأن يكون في الأصل الخامس و العشرون أو السادس و العشرون فالأول هو القادر بالله أحمد بن إسحاق و قد عمر ستا و ثمانين سنة و كانت مدة خلافته إحدي و أربعين سنة و الثاني القائم بأمر الله كان عمره ستا و سبعين سنة و خلافته أربعا و أربعين سنة و ثمانية أشهر و يحتمل أن يكون عليه السلام إنما عبر عن القائم بأمر الله بالثاني و العشرين لعدم اعتداده بخلافة القاهر بالله و الراضي بالله و المقتدر بالله و المكتفي بالله لعدم استقلالهم و قلة أيام خلافتهم فعلي هذا يكون السادس و العشرون الراشد بالله فإنه هرب في حماية عماد الدين الزنجي ثم قتله بعض الفدائيين لكن فيه أنه قتل في أصفهان و يحتمل أن يكون المراد بالسادس و العشرين المستعصم فإنه قتل كذلك و هو آخرهم و إنما عبر عنه كذلك مع كونه السابع و الثلاثين منهم لكونه السادس و العشرين من عظمائهم لعدم استقلال كثير منهم و كونهم مغلوبين للملوك و الأتراك و يحتمل أيضا أن يكون المراد السادس و العشرون من العباس و أولاده فإنهم اختلفوا في أنه هل هو الرابع و العشرون من أولاد العباس أو الخامس و العشرون منهم و علي الأخير يكون بانضمام العباس السادس و العشرون و علي الأخيرين يكون مكان يعضده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النقنق كزبرج الظليم أو النافر أو الخفيف‌</w:t>
      </w:r>
      <w:r>
        <w:rPr>
          <w:rStyle w:val="FootnoteAnchor"/>
          <w:rtl w:val="true"/>
        </w:rPr>
        <w:footnoteReference w:id="1963"/>
      </w:r>
      <w:r>
        <w:rPr>
          <w:rFonts w:ascii="Amiri" w:hAnsi="Amiri" w:eastAsia="Amiri" w:cs="Amiri"/>
          <w:color w:val="111111"/>
          <w:sz w:val="28"/>
          <w:sz w:val="28"/>
          <w:szCs w:val="28"/>
          <w:rtl w:val="true"/>
          <w:lang w:bidi="ar-SA"/>
        </w:rPr>
        <w:t>و قال هزره بالعصا يهزره ضربه بها علي ظهره و جنبه شديدا و غمز غمزا شديدا و طرد و نفي فهو مهزور و هزير و الهزرة و يحرك الأرض الرقيقة</w:t>
      </w:r>
      <w:r>
        <w:rPr>
          <w:rStyle w:val="FootnoteAnchor"/>
          <w:rtl w:val="true"/>
        </w:rPr>
        <w:footnoteReference w:id="1964"/>
      </w:r>
      <w:r>
        <w:rPr>
          <w:rFonts w:ascii="Amiri" w:hAnsi="Amiri" w:eastAsia="Amiri" w:cs="Amiri"/>
          <w:color w:val="111111"/>
          <w:sz w:val="28"/>
          <w:sz w:val="28"/>
          <w:szCs w:val="28"/>
          <w:rtl w:val="true"/>
          <w:lang w:bidi="ar-SA"/>
        </w:rPr>
        <w:t>و قال تفيهق في كلامه تنطق و توسع كأنه ملأ به فمه‌</w:t>
      </w:r>
      <w:r>
        <w:rPr>
          <w:rStyle w:val="FootnoteAnchor"/>
          <w:rtl w:val="true"/>
        </w:rPr>
        <w:footnoteReference w:id="1965"/>
      </w:r>
      <w:r>
        <w:rPr>
          <w:rFonts w:ascii="Amiri" w:hAnsi="Amiri" w:eastAsia="Amiri" w:cs="Amiri"/>
          <w:color w:val="111111"/>
          <w:sz w:val="28"/>
          <w:sz w:val="28"/>
          <w:szCs w:val="28"/>
          <w:rtl w:val="true"/>
          <w:lang w:bidi="ar-SA"/>
        </w:rPr>
        <w:t>و قال الجزري في حديث</w:t>
      </w:r>
    </w:p>
    <w:p>
      <w:pPr>
        <w:pStyle w:val="BookText"/>
        <w:rPr/>
      </w:pPr>
      <w:r>
        <w:rPr>
          <w:rFonts w:ascii="IRNazanin" w:hAnsi="IRNazanin" w:eastAsia="IRNazanin"/>
          <w:color w:val="111111"/>
          <w:sz w:val="28"/>
          <w:sz w:val="28"/>
          <w:szCs w:val="28"/>
          <w:rtl w:val="true"/>
          <w:lang w:bidi="fa-IR"/>
        </w:rPr>
        <w:t>بر بغداد استیلا یافت، مکتفی را دستگیر کرد و چشمش را در آورد و در سال سیصدو سی و هشت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خلافتش یک سال و چهار ماه بود و ممکن است این قول که در اصل بیست و پنج یا بیست و شش بوده از اشتباهات مورخان یا راویان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قادر بالله أحمد بن إسحاق است که هشتاد و شش سال عمر کرده است و مدت خلافتش چهل و چهار سال و هشت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علی علیه السلام از قائم به امر الله بیست و دومی باشد، به خاطر عدم اعتنایش به خلافت قاهر بالله، راضی بالله، مقتدر بالله و مکتفی بالله چون مستقل نبودند و ایام خلافتشان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بیست و ششمی راشد 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تحت حمایت عمادالدین زنگی گریخت، سپس یکی از فدائیین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 که در آن است اینکه او در اصفهان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بیست و ششم مستعصم باشد که او نیز این چنین کشته شد و آخرینشان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بیست وششمین نفر دانسته در حالی که سی و هفتمین نفر از آن ها بوده است چون او بیست و ششمین نفر از بزرگانشان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استقلال بسیاری از آن ها و مغلوب شدن در مقابل پادشاهان و ترک ها و ممکن است منظور بیست و ششمین نفر از فرزندان عباس باشد، که در مورد این که او بیست وچهارمین نفر از فرزندان عباس است یا بیست و پنجمین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آخر با عباس بیست و ششمی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دو نظر اخیر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یعضده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النقنق مانند زبرج یعنی شتر مرغ یا گریزان یا تیزپا</w:t>
      </w:r>
      <w:r>
        <w:rPr>
          <w:rFonts w:eastAsia="IRNazanin" w:cs="IRNazanin"/>
          <w:color w:val="111111"/>
          <w:sz w:val="28"/>
          <w:szCs w:val="28"/>
          <w:rtl w:val="true"/>
          <w:lang w:bidi="fa-IR"/>
        </w:rPr>
        <w:t>.</w:t>
      </w:r>
      <w:r>
        <w:rPr>
          <w:rStyle w:val="FootnoteAnchor"/>
          <w:rtl w:val="true"/>
        </w:rPr>
        <w:footnoteReference w:id="1966"/>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هزره بالعصا یهزره یعنی با آن به شدت بر پشت و پهلویش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با او رفتار کرد و او را طرد کرد و راند که آن مهزور و هزیر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الهزرة با حرکت یعنی زمین نرم</w:t>
      </w:r>
      <w:r>
        <w:rPr>
          <w:rFonts w:eastAsia="IRNazanin" w:cs="IRNazanin"/>
          <w:color w:val="111111"/>
          <w:sz w:val="28"/>
          <w:szCs w:val="28"/>
          <w:rtl w:val="true"/>
          <w:lang w:bidi="fa-IR"/>
        </w:rPr>
        <w:t>.</w:t>
      </w:r>
      <w:r>
        <w:rPr>
          <w:rStyle w:val="FootnoteAnchor"/>
          <w:rtl w:val="true"/>
        </w:rPr>
        <w:footnoteReference w:id="196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تفیهق فی کلامه یعنی سخن گفت و زیاده روی کرد گویی که دهانش را با سخن پر کرد</w:t>
      </w:r>
      <w:r>
        <w:rPr>
          <w:rFonts w:eastAsia="IRNazanin" w:cs="IRNazanin"/>
          <w:color w:val="111111"/>
          <w:sz w:val="28"/>
          <w:szCs w:val="28"/>
          <w:rtl w:val="true"/>
          <w:lang w:bidi="fa-IR"/>
        </w:rPr>
        <w:t>.</w:t>
      </w:r>
      <w:r>
        <w:rPr>
          <w:rStyle w:val="FootnoteAnchor"/>
          <w:rtl w:val="true"/>
        </w:rPr>
        <w:footnoteReference w:id="196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bookmarkStart w:id="1833" w:name="pg13449_148000"/>
    </w:p>
    <w:p>
      <w:pPr>
        <w:pStyle w:val="BookText"/>
        <w:rPr/>
      </w:pPr>
      <w:bookmarkEnd w:id="1833"/>
      <w:r>
        <w:rPr>
          <w:rFonts w:ascii="Amiri" w:hAnsi="Amiri" w:eastAsia="Amiri" w:cs="Amiri"/>
          <w:color w:val="111111"/>
          <w:sz w:val="28"/>
          <w:sz w:val="28"/>
          <w:szCs w:val="28"/>
          <w:rtl w:val="true"/>
          <w:lang w:bidi="ar-SA"/>
        </w:rPr>
        <w:t>حذيفة يوشك بنو قنطوراء أن يخرجوا أهل العراق من عراقهم و يروي أهل البصرة منها كأني بهم خنس الأنوف خزر العيون عراض الوجوه قيل إن قنطوراء كانت جارية لإبراهيم الخليل عليه السلام ولدت له أولادا منهم الترك و الصين و منه حديث عمرو بن العاص يوشك بنو قنطوراء أن يخرجوكم من أرض البصرة و حديث أبي بكرة إذا كان آخر الزمان جاء بنو قنطوراء</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4" w:name="__RefHeading___Toc1005240_2616395394"/>
      <w:bookmarkStart w:id="1835" w:name="_Toc815"/>
      <w:bookmarkEnd w:id="1834"/>
      <w:r>
        <w:rPr>
          <w:rtl w:val="true"/>
        </w:rPr>
        <w:t>«</w:t>
      </w:r>
      <w:r>
        <w:rPr/>
        <w:t>46</w:t>
      </w:r>
      <w:r>
        <w:rPr>
          <w:rtl w:val="true"/>
        </w:rPr>
        <w:t>»</w:t>
      </w:r>
      <w:bookmarkEnd w:id="183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عليه السلام عَنْ خَرَابِ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قَتَادَةُ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أَمِيرُ الْمُؤْمِنِينَ عليه السلام عَنْ قَوْلِهِ تَعَالَي وَ إِنْ مِنْ قَرْيَةٍ إِلَّا نَحْنُ مُهْلِكُوها قَبْلَ يَوْمِ الْقِيامَةِ أَوْ مُعَذِّبُوها</w:t>
      </w:r>
      <w:r>
        <w:rPr>
          <w:rStyle w:val="FootnoteAnchor"/>
          <w:rtl w:val="true"/>
        </w:rPr>
        <w:footnoteReference w:id="1970"/>
      </w:r>
      <w:r>
        <w:rPr>
          <w:rFonts w:ascii="Amiri" w:hAnsi="Amiri" w:eastAsia="Amiri" w:cs="Amiri"/>
          <w:color w:val="111111"/>
          <w:sz w:val="28"/>
          <w:sz w:val="28"/>
          <w:szCs w:val="28"/>
          <w:rtl w:val="true"/>
          <w:lang w:bidi="ar-SA"/>
        </w:rPr>
        <w:t>فَقَالَ عليه السلام فِي خَبَرٍ طَوِيلٍ انْتَخَبْنَا مِنْهُ تُخَرَّبُ سَمَرْقَنْدُ وَ خَاخٌ وَ خُوارِزْمُ وَ أَصْفَهَانُ وَ الْكُوفَةُ مِنَ التُّرْكِ وَ هَمْدَانُ وَ الرَّيُّ وَ الدَّيْلَمُ وَ الطَّبَرِيَّةُ وَ الْمَدِينَةُ وَ فَارِسٌ بِالْقَحْطِ وَ الْجُوعِ وَ مَكَّةُ مِنَ الْحَبَشَةِ وَ الْبَصْرَةُ وَ الْبَلْخُ بِالْغَرَقِ‌</w:t>
      </w:r>
      <w:r>
        <w:rPr>
          <w:rStyle w:val="FootnoteAnchor"/>
          <w:rtl w:val="true"/>
        </w:rPr>
        <w:footnoteReference w:id="1971"/>
      </w:r>
      <w:r>
        <w:rPr>
          <w:rFonts w:ascii="Amiri" w:hAnsi="Amiri" w:eastAsia="Amiri" w:cs="Amiri"/>
          <w:color w:val="111111"/>
          <w:sz w:val="28"/>
          <w:sz w:val="28"/>
          <w:szCs w:val="28"/>
          <w:rtl w:val="true"/>
          <w:lang w:bidi="ar-SA"/>
        </w:rPr>
        <w:t>وَ السِّنْدُ مِنَ الْهِنْدِ وَ الْهِنْدُ مِنْ تَبَّتَ وَ تَبَّتُ مِنَ الصِّينِ وَ يذشجان‌</w:t>
      </w:r>
      <w:r>
        <w:rPr>
          <w:rStyle w:val="FootnoteAnchor"/>
          <w:rtl w:val="true"/>
        </w:rPr>
        <w:footnoteReference w:id="1972"/>
      </w:r>
      <w:r>
        <w:rPr>
          <w:rFonts w:ascii="Amiri" w:hAnsi="Amiri" w:eastAsia="Amiri" w:cs="Amiri"/>
          <w:color w:val="111111"/>
          <w:sz w:val="28"/>
          <w:sz w:val="28"/>
          <w:szCs w:val="28"/>
          <w:rtl w:val="true"/>
          <w:lang w:bidi="ar-SA"/>
        </w:rPr>
        <w:t>وَ صاغاني وَ كِرْمَانُ وَ بَعْضُ الشَّامِ بِسَنَابِكِ الْخَيْلِ وَ الْقَتْلِ وَ الْيَمَنُ مِنَ الْجَرَادِ وَ السُّلْطَانِ وَ سِجِسْتَانُ وَ بَعْضُ الشَّامِ بِالرِّيحِ‌</w:t>
      </w:r>
      <w:r>
        <w:rPr>
          <w:rStyle w:val="FootnoteAnchor"/>
          <w:rtl w:val="true"/>
        </w:rPr>
        <w:footnoteReference w:id="1973"/>
      </w:r>
      <w:r>
        <w:rPr>
          <w:rFonts w:ascii="Amiri" w:hAnsi="Amiri" w:eastAsia="Amiri" w:cs="Amiri"/>
          <w:color w:val="111111"/>
          <w:sz w:val="28"/>
          <w:sz w:val="28"/>
          <w:szCs w:val="28"/>
          <w:rtl w:val="true"/>
          <w:lang w:bidi="ar-SA"/>
        </w:rPr>
        <w:t>وَ شَامَانُ بِالطَّاعُونِ وَ مَرْوُ بِالرَّمْلِ وَ هَرَاةُ بِالْحَيَّاتِ وَ نَيْسَابُورُ مِنْ قِبَلِ انْقِطَاعِ النَّيْلِ وَ أَذْرَبِيجَانُ بِسَنَابِكِ الْخَيْلِ وَ الصَّوَاعِقِ وَ بُخَارَا بِالْغَرْقِ وَ الْجُوعِ وَ حِلْمٌ وَ بَغْدَادُ يَصِيرُ عَالِيهَا سَافِلَهَا</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6" w:name="__RefHeading___Toc1005242_2616395394"/>
      <w:bookmarkStart w:id="1837" w:name="_Toc816"/>
      <w:bookmarkEnd w:id="1836"/>
      <w:r>
        <w:rPr>
          <w:rtl w:val="true"/>
        </w:rPr>
        <w:t>توضيح</w:t>
      </w:r>
      <w:bookmarkEnd w:id="1837"/>
    </w:p>
    <w:p>
      <w:pPr>
        <w:pStyle w:val="BookText"/>
        <w:rPr/>
      </w:pPr>
      <w:r>
        <w:rPr>
          <w:rFonts w:ascii="Amiri" w:hAnsi="Amiri" w:eastAsia="Amiri" w:cs="Amiri"/>
          <w:color w:val="111111"/>
          <w:sz w:val="28"/>
          <w:sz w:val="28"/>
          <w:szCs w:val="28"/>
          <w:rtl w:val="true"/>
          <w:lang w:bidi="ar-SA"/>
        </w:rPr>
        <w:t>قال الفيروزآبادي نجد الجاح موضع باليمن‌</w:t>
      </w:r>
      <w:r>
        <w:rPr>
          <w:rStyle w:val="FootnoteAnchor"/>
          <w:rtl w:val="true"/>
        </w:rPr>
        <w:footnoteReference w:id="1975"/>
      </w:r>
      <w:r>
        <w:rPr>
          <w:rFonts w:ascii="Amiri" w:hAnsi="Amiri" w:eastAsia="Amiri" w:cs="Amiri"/>
          <w:color w:val="111111"/>
          <w:sz w:val="28"/>
          <w:sz w:val="28"/>
          <w:szCs w:val="28"/>
          <w:rtl w:val="true"/>
          <w:lang w:bidi="ar-SA"/>
        </w:rPr>
        <w:t>و قال روضة خاخ بين مكة و المدينة</w:t>
      </w:r>
      <w:r>
        <w:rPr>
          <w:rStyle w:val="FootnoteAnchor"/>
          <w:rtl w:val="true"/>
        </w:rPr>
        <w:footnoteReference w:id="1976"/>
      </w:r>
      <w:r>
        <w:rPr>
          <w:rFonts w:ascii="Amiri" w:hAnsi="Amiri" w:eastAsia="Amiri" w:cs="Amiri"/>
          <w:color w:val="111111"/>
          <w:sz w:val="28"/>
          <w:sz w:val="28"/>
          <w:szCs w:val="28"/>
          <w:rtl w:val="true"/>
          <w:lang w:bidi="ar-SA"/>
        </w:rPr>
        <w:t>و قال صغانيان كورة عظيمة بما وراء النهر و صاغاني</w:t>
      </w:r>
    </w:p>
    <w:p>
      <w:pPr>
        <w:pStyle w:val="BookText"/>
        <w:rPr/>
      </w:pPr>
      <w:r>
        <w:rPr>
          <w:rFonts w:ascii="IRNazanin" w:hAnsi="IRNazanin" w:eastAsia="IRNazanin"/>
          <w:color w:val="111111"/>
          <w:sz w:val="28"/>
          <w:sz w:val="28"/>
          <w:szCs w:val="28"/>
          <w:rtl w:val="true"/>
          <w:lang w:bidi="fa-IR"/>
        </w:rPr>
        <w:t>حذیفه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بنی قنطوراء اهل عراق را از عراق بیرون کنند – و روایت شده است اهل بصره– گویی آن ها را می بینم که دماغ هایشان پهن، چشم هایشان چپ و صورت هایشان عریض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قنطوراء کنیز ابراهیم خلیل علیه السلام بود که فرزندانی برای او به دنیا آورد از آن جمله ترک ها و چینی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عمروبن عاص آمده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بنو قنطوراء شما را از بصره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ابوبکر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آخر الزمان شود بنی قنطوراء می آیند</w:t>
      </w:r>
      <w:r>
        <w:rPr>
          <w:rFonts w:eastAsia="IRNazanin" w:cs="IRNazanin"/>
          <w:color w:val="111111"/>
          <w:sz w:val="28"/>
          <w:szCs w:val="28"/>
          <w:rtl w:val="true"/>
          <w:lang w:bidi="fa-IR"/>
        </w:rPr>
        <w:t>».</w:t>
      </w:r>
    </w:p>
    <w:p>
      <w:pPr>
        <w:pStyle w:val="Heading5"/>
        <w:numPr>
          <w:ilvl w:val="4"/>
          <w:numId w:val="1"/>
        </w:numPr>
        <w:rPr/>
      </w:pPr>
      <w:bookmarkStart w:id="1838" w:name="__RefHeading___Toc1005244_2616395394"/>
      <w:bookmarkStart w:id="1839" w:name="_Toc817"/>
      <w:bookmarkEnd w:id="1838"/>
      <w:r>
        <w:rPr>
          <w:rtl w:val="true"/>
        </w:rPr>
        <w:t xml:space="preserve">روایت </w:t>
      </w:r>
      <w:r>
        <w:rPr/>
        <w:t>46</w:t>
      </w:r>
      <w:bookmarkEnd w:id="183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شهرهای ویران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قتاده از سعید بن مسیّب روایت کرد که از امیرالمؤمنین علیه السلام در مورد کلام خدای تعالی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قَرْیَةٍ إِلاَّ نَحْنُ مُهْلِکُوها قَبْلَ یَوْمِ الْقِیامَةِ أَوْ مُعَذِّبُوها </w:t>
      </w:r>
      <w:r>
        <w:rPr>
          <w:rFonts w:eastAsia="Amiri" w:cs="Amiri" w:ascii="Amiri" w:hAnsi="Amiri"/>
          <w:color w:val="111111"/>
          <w:sz w:val="28"/>
          <w:szCs w:val="28"/>
          <w:rtl w:val="true"/>
          <w:lang w:bidi="ar-SA"/>
        </w:rPr>
        <w:t>»</w:t>
      </w:r>
      <w:r>
        <w:rPr>
          <w:rStyle w:val="FootnoteAnchor"/>
          <w:rtl w:val="true"/>
        </w:rPr>
        <w:footnoteReference w:id="1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وهیچ شهری نیست مگر این  که ما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روز رستاخیز به هلاکت می‌رسانیم یا آن را سخت عذاب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روایتی طولانی پاسخ داد که بخشی از آن را انتخاب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 خاخ، خوارزم، اصفهان و کوفه به دست ترک ها ویران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همدان، ریّ، دیلم، طبریّة، مدینه و فارس، با قحطی و گرسنگی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به دست حبشه، بصره و بلخ با غرق شدن، سِند به دست هند و هند به دست تبّت و تبّت به دست چین ویران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یذشجان، صاغانی، کرمان و مناطقی از شام با سم اسبان و کشتار ویران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 به وسیله ملخ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سجستان و برخی از مناطق شام با طوفان ویران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شامان با طاعون، مرو با شن، هرات با مارها، نیشابوراز طریق قطع شدن خیرات، آذربایجان با سم اسبان و صاعقه ها و بخارا با غرق شدن و گرسنگی ویران می شود و حلم و بغداد زیر و رو می شوند</w:t>
      </w:r>
      <w:r>
        <w:rPr>
          <w:rFonts w:eastAsia="IRNazanin" w:cs="IRNazanin"/>
          <w:color w:val="111111"/>
          <w:sz w:val="28"/>
          <w:szCs w:val="28"/>
          <w:rtl w:val="true"/>
          <w:lang w:bidi="fa-IR"/>
        </w:rPr>
        <w:t>.</w:t>
      </w:r>
      <w:r>
        <w:rPr>
          <w:rStyle w:val="FootnoteAnchor"/>
          <w:rtl w:val="true"/>
        </w:rPr>
        <w:footnoteReference w:id="1978"/>
      </w:r>
    </w:p>
    <w:p>
      <w:pPr>
        <w:pStyle w:val="Heading5"/>
        <w:numPr>
          <w:ilvl w:val="4"/>
          <w:numId w:val="1"/>
        </w:numPr>
        <w:rPr/>
      </w:pPr>
      <w:bookmarkStart w:id="1840" w:name="__RefHeading___Toc1005246_2616395394"/>
      <w:bookmarkStart w:id="1841" w:name="_Toc818"/>
      <w:bookmarkEnd w:id="1840"/>
      <w:r>
        <w:rPr>
          <w:rtl w:val="true"/>
        </w:rPr>
        <w:t>توضیح</w:t>
      </w:r>
      <w:bookmarkEnd w:id="1841"/>
    </w:p>
    <w:p>
      <w:p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 مکانی است در یمن و روضه خاخ میان مکه و مدینه است</w:t>
      </w:r>
      <w:r>
        <w:rPr>
          <w:rFonts w:eastAsia="IRNazanin" w:cs="IRNazanin"/>
          <w:color w:val="111111"/>
          <w:sz w:val="28"/>
          <w:szCs w:val="28"/>
          <w:rtl w:val="true"/>
          <w:lang w:bidi="fa-IR"/>
        </w:rPr>
        <w:t>.</w:t>
      </w:r>
      <w:r>
        <w:rPr>
          <w:rStyle w:val="FootnoteAnchor"/>
          <w:rtl w:val="true"/>
        </w:rPr>
        <w:footnoteReference w:id="197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بزرگی است در ماوراء النهر، و صاغانی </w:t>
      </w:r>
      <w:bookmarkStart w:id="1842" w:name="pg13449_148001"/>
    </w:p>
    <w:p>
      <w:pPr>
        <w:pStyle w:val="BookText"/>
        <w:rPr/>
      </w:pPr>
      <w:bookmarkEnd w:id="1842"/>
      <w:r>
        <w:rPr>
          <w:rFonts w:ascii="Amiri" w:hAnsi="Amiri" w:eastAsia="Amiri" w:cs="Amiri"/>
          <w:color w:val="111111"/>
          <w:sz w:val="28"/>
          <w:sz w:val="28"/>
          <w:szCs w:val="28"/>
          <w:rtl w:val="true"/>
          <w:lang w:bidi="ar-SA"/>
        </w:rPr>
        <w:t>معرب جغانيان‌</w:t>
      </w:r>
      <w:r>
        <w:rPr>
          <w:rStyle w:val="FootnoteAnchor"/>
          <w:rtl w:val="true"/>
        </w:rPr>
        <w:footnoteReference w:id="1980"/>
      </w:r>
      <w:r>
        <w:rPr>
          <w:rFonts w:ascii="Amiri" w:hAnsi="Amiri" w:eastAsia="Amiri" w:cs="Amiri"/>
          <w:color w:val="111111"/>
          <w:sz w:val="28"/>
          <w:sz w:val="28"/>
          <w:szCs w:val="28"/>
          <w:rtl w:val="true"/>
          <w:lang w:bidi="ar-SA"/>
        </w:rPr>
        <w:t>و النيل بالفتح العطاء و الخير و النفع و بعض ألفاظه لم يبين معناها</w:t>
      </w:r>
      <w:r>
        <w:rPr>
          <w:rFonts w:eastAsia="Amiri" w:cs="Amiri" w:ascii="Amiri" w:hAnsi="Amiri"/>
          <w:color w:val="111111"/>
          <w:sz w:val="28"/>
          <w:szCs w:val="28"/>
          <w:rtl w:val="true"/>
          <w:lang w:bidi="ar-SA"/>
        </w:rPr>
        <w:t>.</w:t>
      </w:r>
    </w:p>
    <w:p>
      <w:pPr>
        <w:pStyle w:val="Heading5"/>
        <w:numPr>
          <w:ilvl w:val="4"/>
          <w:numId w:val="1"/>
        </w:numPr>
        <w:rPr/>
      </w:pPr>
      <w:bookmarkStart w:id="1843" w:name="__RefHeading___Toc1005248_2616395394"/>
      <w:bookmarkStart w:id="1844" w:name="_Toc819"/>
      <w:bookmarkEnd w:id="1843"/>
      <w:r>
        <w:rPr>
          <w:rtl w:val="true"/>
        </w:rPr>
        <w:t>«</w:t>
      </w:r>
      <w:r>
        <w:rPr/>
        <w:t>47</w:t>
      </w:r>
      <w:r>
        <w:rPr>
          <w:rtl w:val="true"/>
        </w:rPr>
        <w:t>»</w:t>
      </w:r>
      <w:bookmarkEnd w:id="184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لِلْبَاقِرِ عليه السلام قَدْ رَضِيَ أَبُوكَ إِمَامَتَهُمَا لَمَّا اسْتَحَلَّ مِنْ سَبْيِهِمَا فَأَشَارَ عليه السلام إِلَي جَابِرٍ الْأَنْصَارِيِّ فَقَالَ جَابِرٌ رَأَيْتُ الْحَنَفِيَّةَ عَدَلَتْ إِلَي تُرْبَةِ رَسُولِ اللَّهِ صلي الله عليه و آله فَرَنَّتْ وَ زَفَرَتْ ثُمَّ نَادَتْ السَّلَامُ عَلَيْكَ يَا رَسُولَ اللَّهِ وَ عَلَي أَهْلِ بَيْتِكَ مِنْ بَعْدِكَ هَذِهِ أُمَّتُكَ سَبَتْنَا سَبْيَ الْكُفَّارِ وَ مَا كَانَ لَنَا ذَنْبٌ إِلَّا الْمَيْلَ إِلَي أَهْلِ بَيْتِكَ ثُمَّ قَالَتْ أَيُّهَا النَّاسُ لِمَ سَبَيْتُمُونَا وَ قَدْ أَقْرَرْنَا بِالشَّهَادَتَيْنِ فَقَالَ الزُّبَيْرُ لِحَقِّ اللَّهِ فِي أَيْدِيكُمْ مَنَعْتُمُونَاهُ فَقَالَتْ هَبِ الرِّجَالَ مَنَعُوكُمْ فَمَا بَالُ النِّسْوَانِ فَطَرَحَ طَلْحَةُ عَلَيْهَا ثَوْباً وَ خَالِدٌ ثَوْباً فَقَالَتْ يَا أَيُّهَا النَّاسُ لَسْتُ بِعُرْيَانَةً فَتَكْسُونِي وَ لَا سَائِلَةً فَتُصَدِّقُونَ عَلَيَّ فَقَالَ الزُّبَيْرُ إِنَّهُمَا يُرِيدَانِكِ فَقَالَتْ لَا يَكُونَانِ لِي بِبَعْلٍ إِلَّا مَنْ خَبَّرَنِي بِالْكَلَامِ الَّذِي قُلْتُهُ سَاعَةَ خَرَجْتُ مِنْ بَطْنِ أُمِّي فَجَاءَ أَمِيرُ الْمُؤْمِنِينَ عليه السلام وَ نَادَاهَا يَا خَوْلَةُ اسْمَعِي الْكَلَامَ وَ عِي الْخِطَابَ لَمَّا كَانَتْ أُمُّكِ حَامِلَةً بِكِ وَ ضَرَبَهَا الطَّلْقُ وَ اشْتَدَّ بِهَا الْأَمْرُ نَادَتِ اللَّهُمَّ سَلِّمْنِي مِنْ هَذَا الْمَوْلُودِ سَالِماً فَسَبَقَتِ الدَّعْوَةُ لَكِ بِالنَّجَاةِ فَلَمَّا وَضَعَتْكِ نَادَيْتِ مِنْ تَحْتِهَا لَا إِلَهَ إِلَّا اللَّهُ مُحَمَّدٌ رَسُولُ اللَّهِ يَا أُمَّاهْ لِمَ تَدَّعِينَ عَلَيَّ وَ عَمَّا قَلِيلٍ سَيَمْلِكُنِي سَيِّدٌ يَكُونُ لِي مِنْهُ وَلَدٌ فَكَتَبَتْ ذَلِكِ الْكَلَامَ فِي لَوْحِ نُحَاسٍ فَدَفَنَتْهُ فِي الْمَوْضِعِ الَّذِي سَقَطْتِ فِيهِ فَلَمَّا كَانَتْ فِي اللَّيْلَةِ الَّتِي قُبِضَتْ‌</w:t>
      </w:r>
      <w:r>
        <w:rPr>
          <w:rStyle w:val="FootnoteAnchor"/>
          <w:rtl w:val="true"/>
        </w:rPr>
        <w:footnoteReference w:id="1981"/>
      </w:r>
      <w:r>
        <w:rPr>
          <w:rFonts w:ascii="Amiri" w:hAnsi="Amiri" w:eastAsia="Amiri" w:cs="Amiri"/>
          <w:color w:val="111111"/>
          <w:sz w:val="28"/>
          <w:sz w:val="28"/>
          <w:szCs w:val="28"/>
          <w:rtl w:val="true"/>
          <w:lang w:bidi="ar-SA"/>
        </w:rPr>
        <w:t>أُمُّكِ فِيهَا أَوْصَتْ إِلَيْكِ بِذَلِكِ فَلَمَّا كَانَ وَقْتُ سَبْيِكِ لَمْ يَكُنْ لَكِ هِمَّةٌ إِلَّا أَخْذَ ذَلِكِ اللَّوْحِ فَأَخَذْتِيهِ وَ شَدَدْتِيهِ عَلَي عَضُدِكِ هَاتِي اللَّوْحَ فَأَنَا صَاحِبُ ذَلِكِ اللَّوْحِ‌</w:t>
      </w:r>
      <w:r>
        <w:rPr>
          <w:rStyle w:val="FootnoteAnchor"/>
          <w:rtl w:val="true"/>
        </w:rPr>
        <w:footnoteReference w:id="1982"/>
      </w:r>
      <w:r>
        <w:rPr>
          <w:rFonts w:ascii="Amiri" w:hAnsi="Amiri" w:eastAsia="Amiri" w:cs="Amiri"/>
          <w:color w:val="111111"/>
          <w:sz w:val="28"/>
          <w:sz w:val="28"/>
          <w:szCs w:val="28"/>
          <w:rtl w:val="true"/>
          <w:lang w:bidi="ar-SA"/>
        </w:rPr>
        <w:t>وَ أَنَا أَمِيرُ الْمُؤْمِنِينَ وَ أَنَا أَبُو ذَلِكِ الْغُلَامِ الْمَيْمُونِ وَ اسْمُهُ مُحَمَّدٌ فَدَفَعَتِ اللَّوْحَ إِلَي أَمِيرِ الْمُؤْمِنِينَ عليه السلام فَقَرَأَهُ عُثْمَانُ لِأَبِي بَكْرٍ فَوَ اللَّهِ مَا زَادَ عَلِيٌّ فِي اللَّوْحِ‌</w:t>
      </w:r>
      <w:r>
        <w:rPr>
          <w:rStyle w:val="FootnoteAnchor"/>
          <w:rtl w:val="true"/>
        </w:rPr>
        <w:footnoteReference w:id="1983"/>
      </w:r>
      <w:r>
        <w:rPr>
          <w:rFonts w:ascii="Amiri" w:hAnsi="Amiri" w:eastAsia="Amiri" w:cs="Amiri"/>
          <w:color w:val="111111"/>
          <w:sz w:val="28"/>
          <w:sz w:val="28"/>
          <w:szCs w:val="28"/>
          <w:rtl w:val="true"/>
          <w:lang w:bidi="ar-SA"/>
        </w:rPr>
        <w:t>حَرْفاً</w:t>
      </w:r>
    </w:p>
    <w:p>
      <w:pPr>
        <w:pStyle w:val="BookText"/>
        <w:rPr/>
      </w:pPr>
      <w:r>
        <w:rPr>
          <w:rFonts w:ascii="IRNazanin" w:hAnsi="IRNazanin" w:eastAsia="IRNazanin"/>
          <w:color w:val="111111"/>
          <w:sz w:val="28"/>
          <w:sz w:val="28"/>
          <w:szCs w:val="28"/>
          <w:rtl w:val="true"/>
          <w:lang w:bidi="fa-IR"/>
        </w:rPr>
        <w:t>معرّب چاغانیان است</w:t>
      </w:r>
      <w:r>
        <w:rPr>
          <w:rFonts w:eastAsia="IRNazanin" w:cs="IRNazanin"/>
          <w:color w:val="111111"/>
          <w:sz w:val="28"/>
          <w:szCs w:val="28"/>
          <w:rtl w:val="true"/>
          <w:lang w:bidi="fa-IR"/>
        </w:rPr>
        <w:t>.</w:t>
      </w:r>
      <w:r>
        <w:rPr>
          <w:rStyle w:val="FootnoteAnchor"/>
          <w:rtl w:val="true"/>
        </w:rPr>
        <w:footnoteReference w:id="1984"/>
      </w:r>
    </w:p>
    <w:p>
      <w:pPr>
        <w:pStyle w:val="BookText"/>
        <w:rPr/>
      </w:pPr>
      <w:r>
        <w:rPr>
          <w:rFonts w:ascii="IRNazanin" w:hAnsi="IRNazanin" w:eastAsia="IRNazanin"/>
          <w:color w:val="111111"/>
          <w:sz w:val="28"/>
          <w:sz w:val="28"/>
          <w:szCs w:val="28"/>
          <w:rtl w:val="true"/>
          <w:lang w:bidi="fa-IR"/>
        </w:rPr>
        <w:t>النیل با فتحه یعنی عطاء خیر و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برخی از الفاظش مشخص نیست</w:t>
      </w:r>
      <w:r>
        <w:rPr>
          <w:rFonts w:eastAsia="IRNazanin" w:cs="IRNazanin"/>
          <w:color w:val="111111"/>
          <w:sz w:val="28"/>
          <w:szCs w:val="28"/>
          <w:rtl w:val="true"/>
          <w:lang w:bidi="fa-IR"/>
        </w:rPr>
        <w:t>.</w:t>
      </w:r>
    </w:p>
    <w:p>
      <w:pPr>
        <w:pStyle w:val="Heading5"/>
        <w:numPr>
          <w:ilvl w:val="4"/>
          <w:numId w:val="1"/>
        </w:numPr>
        <w:rPr/>
      </w:pPr>
      <w:bookmarkStart w:id="1845" w:name="__RefHeading___Toc1005250_2616395394"/>
      <w:bookmarkStart w:id="1846" w:name="_Toc820"/>
      <w:bookmarkEnd w:id="1845"/>
      <w:r>
        <w:rPr>
          <w:rtl w:val="true"/>
        </w:rPr>
        <w:t xml:space="preserve">روایت </w:t>
      </w:r>
      <w:r>
        <w:rPr/>
        <w:t>47</w:t>
      </w:r>
      <w:bookmarkEnd w:id="184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امامت آن دو راضی شده، چرا اسارت آنها را حلال شمرده است؟ امام علیه السلام به جابر أنصاری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را دیدم که به سوی تربت پیامبر صلی الله علیه و آله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سرداد و آهی کشید سپس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الله و سلام بر اهل بیتت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أمّت توست که مانند کافران ما را اسیر کرده است در حالی که ما گناهی جز گرایش به اهل بیت تو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برای چه ما را اسیر کرده اید در حالی که ما شهادتین را گفته ایم؟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حق خدا که در دستان شماست و به ما پرداخت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مردها پرداخت نکرده اند گناه زنان چیست؟ طلحه و خالد لباسی بر روی او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نه عریان هستم که مرا بپوشانید و نه سائل که به من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تو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نخواهند بود مگر کسی که به من بگوید زمانی که از شکم مادرم بیرون آمدم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خوله سخن بشنو و دریاب که وقتی مادرت تو را حامله بود و دچار درد زایمان شده و کار بر او دشوار گشت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این کودک سالم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بر دعا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را به دنیا آورد از زیر او صدا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و محمد رسول الله است، ای مادر چرا مرا نفرین می کنی؟ بعد از اندکی آقایی مالک من می شود که از او صاحب فرزندی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در لوحی مسی نوشت و در محلی که در آن به دنیا آمدی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شبی که مادرت از دنیا رفت فرارسید تو را به آن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اسارت تو فرا رسید همه تلاشت این بود که آن لوح را برداری، برداشتی و بر بازویت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را بیاور من صاحب آن لوح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امیرالمؤمنین و پدر آن پسر مبارک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را به امیرالمؤمنین علیه السلام داد و عثمان برای ابوبکر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علی علیه السلام به آن چه در لوح بود حرفی نیافزود </w:t>
      </w:r>
      <w:bookmarkStart w:id="1847" w:name="pg13449_148002"/>
    </w:p>
    <w:p>
      <w:pPr>
        <w:pStyle w:val="BookText"/>
        <w:rPr/>
      </w:pPr>
      <w:bookmarkEnd w:id="1847"/>
      <w:r>
        <w:rPr>
          <w:rFonts w:ascii="Amiri" w:hAnsi="Amiri" w:eastAsia="Amiri" w:cs="Amiri"/>
          <w:color w:val="111111"/>
          <w:sz w:val="28"/>
          <w:sz w:val="28"/>
          <w:szCs w:val="28"/>
          <w:rtl w:val="true"/>
          <w:lang w:bidi="ar-SA"/>
        </w:rPr>
        <w:t>وَاحِداً وَ لَا نَقَصَ فَقَالُوا بِأَجْمَعِهِمْ صَدَقَ اللَّهُ وَ رَسُولُهُ إِذْ قَالَ أَنَا مَدِينَةُ الْعِلْمِ وَ عَلِيٌّ بَابُهَا فَقَالَ أَبُو بَكْرٍ خُذْهَا يَا أَبَا الْحَسَنِ بَارَكَ اللَّهُ لَكَ فِيهَا فَأَنْفَذَهَا</w:t>
      </w:r>
      <w:r>
        <w:rPr>
          <w:rStyle w:val="FootnoteAnchor"/>
          <w:rtl w:val="true"/>
        </w:rPr>
        <w:footnoteReference w:id="1985"/>
      </w:r>
      <w:r>
        <w:rPr>
          <w:rFonts w:ascii="Amiri" w:hAnsi="Amiri" w:eastAsia="Amiri" w:cs="Amiri"/>
          <w:color w:val="111111"/>
          <w:sz w:val="28"/>
          <w:sz w:val="28"/>
          <w:szCs w:val="28"/>
          <w:rtl w:val="true"/>
          <w:lang w:bidi="ar-SA"/>
        </w:rPr>
        <w:t>عَلِيٌّ عليه السلام إِلَي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خُذِي هَذِهِ الْمَرْأَةَ فَأَكْرِمِي مَثْوَاهَا وَ احْفَظِيهَا فَلَمْ تَزَلْ عِنْدَهَا إِلَي أَنْ قَدِمَ أَخُوهَا فَتَزَوَّجَهَا مِنْهُ وَ أَمْهَرَهَا أَمِيرُ الْمُؤْمِنِينَ عليه السلام وَ تَزَوَّجَهَا نِكَاحاً</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أَمْثَالُ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أَثْنَي عَلَيْهِ رَجُلٌ مِنْهُمْ‌</w:t>
      </w:r>
      <w:r>
        <w:rPr>
          <w:rStyle w:val="FootnoteAnchor"/>
          <w:rtl w:val="true"/>
        </w:rPr>
        <w:footnoteReference w:id="1987"/>
      </w:r>
      <w:r>
        <w:rPr>
          <w:rFonts w:ascii="Amiri" w:hAnsi="Amiri" w:eastAsia="Amiri" w:cs="Amiri"/>
          <w:color w:val="111111"/>
          <w:sz w:val="28"/>
          <w:sz w:val="28"/>
          <w:szCs w:val="28"/>
          <w:rtl w:val="true"/>
          <w:lang w:bidi="ar-SA"/>
        </w:rPr>
        <w:t>فَقَالَ عليه السلام أَنَا دُونَ مَا تَقُولُ وَ فَوْقَ مَا تَظُنُّ فِي نَفْسِكَ‌</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كلها إخبار بالغيب أفضي إليه النبي صلي الله عليه و آله بالسر مما أطلعه الله عز و جل عليه كما قال الله تعالي عالِمُ الْغَيْبِ فَلا يُظْهِرُ عَلي غَيْبِهِ أَحَداً إِلَّا مَنِ ارْتَضي مِنْ رَسُولٍ فَإِنَّهُ يَسْلُكُ مِنْ بَيْنِ يَدَيْهِ وَ مِنْ خَلْفِهِ رَصَداً لِيَعْلَمَ أَنْ قَدْ أَبْلَغُوا رِسالاتِ رَبِّهِمْ وَ أَحاطَ بِما لَدَيْهِمْ وَ أَحْصي كُلَّ شَيْ‌ءٍ عَدَداً</w:t>
      </w:r>
      <w:r>
        <w:rPr>
          <w:rStyle w:val="FootnoteAnchor"/>
          <w:rtl w:val="true"/>
        </w:rPr>
        <w:footnoteReference w:id="1989"/>
      </w:r>
      <w:r>
        <w:rPr>
          <w:rFonts w:ascii="Amiri" w:hAnsi="Amiri" w:eastAsia="Amiri" w:cs="Amiri"/>
          <w:color w:val="111111"/>
          <w:sz w:val="28"/>
          <w:sz w:val="28"/>
          <w:szCs w:val="28"/>
          <w:rtl w:val="true"/>
          <w:lang w:bidi="ar-SA"/>
        </w:rPr>
        <w:t>و لم يشح النبي صلي الله عليه و آله علي وصيه بذلك كما قال تعالي وَ ما هُوَ عَلَي الْغَيْبِ بِضَنِينٍ‌</w:t>
      </w:r>
      <w:r>
        <w:rPr>
          <w:rStyle w:val="FootnoteAnchor"/>
          <w:rtl w:val="true"/>
        </w:rPr>
        <w:footnoteReference w:id="1990"/>
      </w:r>
      <w:r>
        <w:rPr>
          <w:rFonts w:ascii="Amiri" w:hAnsi="Amiri" w:eastAsia="Amiri" w:cs="Amiri"/>
          <w:color w:val="111111"/>
          <w:sz w:val="28"/>
          <w:sz w:val="28"/>
          <w:szCs w:val="28"/>
          <w:rtl w:val="true"/>
          <w:lang w:bidi="ar-SA"/>
        </w:rPr>
        <w:t>و لا ضن علي علي الأئمة من ولده عليه السلام و أيضا لا يجوز أن يخبر بمثل هذا إلا من أقامه رسول الله صلي الله عليه و آله مقامه من بعده‌</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8" w:name="__RefHeading___Toc1005252_2616395394"/>
      <w:bookmarkStart w:id="1849" w:name="_Toc821"/>
      <w:bookmarkEnd w:id="1848"/>
      <w:r>
        <w:rPr>
          <w:rtl w:val="true"/>
        </w:rPr>
        <w:t>«</w:t>
      </w:r>
      <w:r>
        <w:rPr/>
        <w:t>48</w:t>
      </w:r>
      <w:r>
        <w:rPr>
          <w:rtl w:val="true"/>
        </w:rPr>
        <w:t>»</w:t>
      </w:r>
      <w:bookmarkEnd w:id="1849"/>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مَا اشْتَهَرَتْ بِهِ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خَطَبَ فَقَالَ فِي خُطْبَتِهِ سَلُونِي قَبْلَ أَنْ تَفْقِدُونِي فَوَ اللَّهِ مَا تَسْأَلُونِّي عَنْ فِئَةٍ تُضِلُّ مِائَةً أَوْ تَهْدِي‌</w:t>
      </w:r>
      <w:r>
        <w:rPr>
          <w:rStyle w:val="FootnoteAnchor"/>
          <w:rtl w:val="true"/>
        </w:rPr>
        <w:footnoteReference w:id="1992"/>
      </w:r>
      <w:r>
        <w:rPr>
          <w:rFonts w:ascii="Amiri" w:hAnsi="Amiri" w:eastAsia="Amiri" w:cs="Amiri"/>
          <w:color w:val="111111"/>
          <w:sz w:val="28"/>
          <w:sz w:val="28"/>
          <w:szCs w:val="28"/>
          <w:rtl w:val="true"/>
          <w:lang w:bidi="ar-SA"/>
        </w:rPr>
        <w:t>مِائَةً إِلَّا أَنْبَأْتُكُمْ بِنَاعِقِهَا وَ سَائِقِهَا</w:t>
      </w:r>
      <w:r>
        <w:rPr>
          <w:rStyle w:val="FootnoteAnchor"/>
          <w:rtl w:val="true"/>
        </w:rPr>
        <w:footnoteReference w:id="1993"/>
      </w:r>
      <w:r>
        <w:rPr>
          <w:rFonts w:ascii="Amiri" w:hAnsi="Amiri" w:eastAsia="Amiri" w:cs="Amiri"/>
          <w:color w:val="111111"/>
          <w:sz w:val="28"/>
          <w:sz w:val="28"/>
          <w:szCs w:val="28"/>
          <w:rtl w:val="true"/>
          <w:lang w:bidi="ar-SA"/>
        </w:rPr>
        <w:t>إِلَي يَوْمِ الْقِيَامَةِ فَقَالَ إِلَيْهِ رَجُلٌ فَقَالَ أَخْبِرْنِي</w:t>
      </w:r>
    </w:p>
    <w:p>
      <w:pPr>
        <w:pStyle w:val="BookText"/>
        <w:rPr/>
      </w:pPr>
      <w:r>
        <w:rPr>
          <w:rFonts w:ascii="IRNazanin" w:hAnsi="IRNazanin" w:eastAsia="IRNazanin"/>
          <w:color w:val="111111"/>
          <w:sz w:val="28"/>
          <w:sz w:val="28"/>
          <w:szCs w:val="28"/>
          <w:rtl w:val="true"/>
          <w:lang w:bidi="fa-IR"/>
        </w:rPr>
        <w:t>و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 و رسولش آن زمان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او را ببر خداوند برای تو مبارک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نزد أسماء بنت عمیس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تحویل بگیر، او را گرامی بدار و از او 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 تا این که برادرش آمد، سپس با او ازدواج کرد، امیرالمؤمنین مهریه او را داد و او را به نکاح خود در آورد</w:t>
      </w:r>
      <w:r>
        <w:rPr>
          <w:rFonts w:eastAsia="IRNazanin" w:cs="IRNazanin"/>
          <w:color w:val="111111"/>
          <w:sz w:val="28"/>
          <w:szCs w:val="28"/>
          <w:rtl w:val="true"/>
          <w:lang w:bidi="fa-IR"/>
        </w:rPr>
        <w:t>.</w:t>
      </w:r>
      <w:r>
        <w:rPr>
          <w:rStyle w:val="FootnoteAnchor"/>
          <w:rtl w:val="true"/>
        </w:rPr>
        <w:footnoteReference w:id="1994"/>
      </w:r>
    </w:p>
    <w:p>
      <w:pPr>
        <w:pStyle w:val="BookText"/>
        <w:rPr/>
      </w:pPr>
      <w:r>
        <w:rPr>
          <w:rFonts w:ascii="IRNazanin" w:hAnsi="IRNazanin" w:eastAsia="IRNazanin"/>
          <w:color w:val="111111"/>
          <w:sz w:val="28"/>
          <w:sz w:val="28"/>
          <w:szCs w:val="28"/>
          <w:rtl w:val="true"/>
          <w:lang w:bidi="fa-IR"/>
        </w:rPr>
        <w:t>در أمثال ابی عبدالله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او را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کمتر از آن هستم که می گویی و بیشتر از آن هستم که فکر می کنی</w:t>
      </w:r>
      <w:r>
        <w:rPr>
          <w:rFonts w:eastAsia="IRNazanin" w:cs="IRNazanin"/>
          <w:color w:val="111111"/>
          <w:sz w:val="28"/>
          <w:szCs w:val="28"/>
          <w:rtl w:val="true"/>
          <w:lang w:bidi="fa-IR"/>
        </w:rPr>
        <w:t>.</w:t>
      </w:r>
      <w:r>
        <w:rPr>
          <w:rStyle w:val="FootnoteAnchor"/>
          <w:rtl w:val="true"/>
        </w:rPr>
        <w:footnoteReference w:id="1995"/>
      </w:r>
    </w:p>
    <w:p>
      <w:pPr>
        <w:pStyle w:val="BookText"/>
        <w:rPr/>
      </w:pPr>
      <w:r>
        <w:rPr>
          <w:rFonts w:ascii="IRNazanin" w:hAnsi="IRNazanin" w:eastAsia="IRNazanin"/>
          <w:color w:val="111111"/>
          <w:sz w:val="28"/>
          <w:sz w:val="28"/>
          <w:szCs w:val="28"/>
          <w:rtl w:val="true"/>
          <w:lang w:bidi="fa-IR"/>
        </w:rPr>
        <w:t>و همه این ها خبر از غیب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رازی که خدای عزّوجلّ او را از آن مطلع کرده بود به ایشان افاضه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الْغَیْبِ فَلا یُظْهِرُ عَلی غَیْبِهِ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ارْتَضی مِنْ رَسُولٍ فَإِنَّهُ یَسْلُکُ مِنْ بَیْنِ یَدَیْهِ وَ مِنْ خَلْفِهِ رَصَداً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أَنْ قَدْ أَبْلَغُوا رِسالاتِ رَبِّهِمْ وَ أَحاطَ بِما لَدَیْهِمْ وَ أَحْصی کُلَّ شَیْ‌ءٍ عَدَدا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دانای نهان است و کسی را بر غیب خودآگاه نمی‌کند، جز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از پیش رو و از پشت‌سرش نگاهبانانی برخواهد گماشت تا معلوم بدارد که پیام های پروردگار خود را رسانیده‌اند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نزد ایشان است احاطه دارد و هرچیزی را به عدد شماره کرده است</w:t>
      </w:r>
      <w:r>
        <w:rPr>
          <w:rFonts w:eastAsia="IRNazanin" w:cs="IRNazanin"/>
          <w:color w:val="111111"/>
          <w:sz w:val="28"/>
          <w:szCs w:val="28"/>
          <w:rtl w:val="true"/>
          <w:lang w:bidi="fa-IR"/>
        </w:rPr>
        <w:t>}</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در این مسئله بر وصی خود بخل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هُوَ عَلَی الْغَیْبِ بِضَنینٍ </w:t>
      </w:r>
      <w:r>
        <w:rPr>
          <w:rFonts w:eastAsia="IRNazanin" w:cs="IRNazanin"/>
          <w:color w:val="111111"/>
          <w:sz w:val="28"/>
          <w:szCs w:val="28"/>
          <w:rtl w:val="true"/>
          <w:lang w:bidi="fa-IR"/>
        </w:rPr>
        <w:t xml:space="preserve">» </w:t>
      </w:r>
      <w:r>
        <w:rPr>
          <w:rStyle w:val="FootnoteAnchor"/>
          <w:rtl w:val="true"/>
        </w:rPr>
        <w:footnoteReference w:id="1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او در امر غیب بخیل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بر فرزندان خود که امام هستند بخل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جایز نیست کسی جز آن که رسول الله بعد از خود او را جانشین قرار داده از غیب خبر دهد</w:t>
      </w:r>
      <w:r>
        <w:rPr>
          <w:rFonts w:eastAsia="IRNazanin" w:cs="IRNazanin"/>
          <w:color w:val="111111"/>
          <w:sz w:val="28"/>
          <w:szCs w:val="28"/>
          <w:rtl w:val="true"/>
          <w:lang w:bidi="fa-IR"/>
        </w:rPr>
        <w:t>.</w:t>
      </w:r>
      <w:r>
        <w:rPr>
          <w:rStyle w:val="FootnoteAnchor"/>
          <w:rtl w:val="true"/>
        </w:rPr>
        <w:footnoteReference w:id="1998"/>
      </w:r>
    </w:p>
    <w:p>
      <w:pPr>
        <w:pStyle w:val="Heading5"/>
        <w:numPr>
          <w:ilvl w:val="4"/>
          <w:numId w:val="1"/>
        </w:numPr>
        <w:rPr/>
      </w:pPr>
      <w:bookmarkStart w:id="1850" w:name="__RefHeading___Toc1005254_2616395394"/>
      <w:bookmarkStart w:id="1851" w:name="_Toc822"/>
      <w:bookmarkEnd w:id="1850"/>
      <w:r>
        <w:rPr>
          <w:rtl w:val="true"/>
        </w:rPr>
        <w:t xml:space="preserve">روایت </w:t>
      </w:r>
      <w:r>
        <w:rPr/>
        <w:t>48</w:t>
      </w:r>
      <w:bookmarkEnd w:id="185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علی علیه السلام که در روایات مشهور است این است که حضرت علیه السلام در خطبه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سوال کنید پیش از آن که مرا از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 مورد گروهی که صد نفر را گمراه و صد نفر را هدایت می کند نمی پرسید، مگر این که پس و پیش آن را تا قیامت برای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w:t>
      </w:r>
      <w:bookmarkStart w:id="1852" w:name="pg13449_148003"/>
    </w:p>
    <w:p>
      <w:pPr>
        <w:pStyle w:val="BookText"/>
        <w:rPr/>
      </w:pPr>
      <w:bookmarkEnd w:id="1852"/>
      <w:r>
        <w:rPr>
          <w:rFonts w:ascii="Amiri" w:hAnsi="Amiri" w:eastAsia="Amiri" w:cs="Amiri"/>
          <w:color w:val="111111"/>
          <w:sz w:val="28"/>
          <w:sz w:val="28"/>
          <w:szCs w:val="28"/>
          <w:rtl w:val="true"/>
          <w:lang w:bidi="ar-SA"/>
        </w:rPr>
        <w:t>كَمْ فِي رَأْسِي وَ لِحْيَتِي مِنْ طَاقَةِ شَعْرٍ فَقَالَ عليه السلام لَقَدْ حَدَّثَنِي خَلِيلِي رَسُولُ اللَّهِ صلي الله عليه و آله</w:t>
      </w:r>
      <w:r>
        <w:rPr>
          <w:rStyle w:val="FootnoteAnchor"/>
          <w:rtl w:val="true"/>
        </w:rPr>
        <w:footnoteReference w:id="1999"/>
      </w:r>
      <w:r>
        <w:rPr>
          <w:rFonts w:ascii="Amiri" w:hAnsi="Amiri" w:eastAsia="Amiri" w:cs="Amiri"/>
          <w:color w:val="111111"/>
          <w:sz w:val="28"/>
          <w:sz w:val="28"/>
          <w:szCs w:val="28"/>
          <w:rtl w:val="true"/>
          <w:lang w:bidi="ar-SA"/>
        </w:rPr>
        <w:t>بِمَا سَأَلْتَ عَنْهُ وَ أَنَّ عَلَي كُلِّ طَاقَةِ شَعْرٍ فِي رَأْسِكَ مَلَكاً يَلْعَنُكَ وَ عَلَي كُلِّ طَاقَةِ شَعْرٍ فِي لِحْيَتِكَ شَيْطَاناً يَسْتَفِزُّكَ وَ إِنَّ فِي بَيْتِكَ لَسَخْلًا يَقْتُلُ ابْنَ رَسُولِ اللَّهِ صلي الله عليه و آله وَ آيَةُ ذَلِكَ مِصْدَاقُ مَا خَبَّرْتُكَ‌</w:t>
      </w:r>
      <w:r>
        <w:rPr>
          <w:rStyle w:val="FootnoteAnchor"/>
          <w:rtl w:val="true"/>
        </w:rPr>
        <w:footnoteReference w:id="2000"/>
      </w:r>
      <w:r>
        <w:rPr>
          <w:rFonts w:ascii="Amiri" w:hAnsi="Amiri" w:eastAsia="Amiri" w:cs="Amiri"/>
          <w:color w:val="111111"/>
          <w:sz w:val="28"/>
          <w:sz w:val="28"/>
          <w:szCs w:val="28"/>
          <w:rtl w:val="true"/>
          <w:lang w:bidi="ar-SA"/>
        </w:rPr>
        <w:t>بِهِ وَ لَوْ لَا أَنَّ الَّذِي سَأَلْتَ عَنْهُ يَعْسُرُ بُرْهَانُهُ لَأَخْبَرْتُ بِهِ وَ لَكِنْ آيَةُ ذَلِكَ مَا نَبَّأْتُهُ مِنْ سَخْلِكَ‌</w:t>
      </w:r>
      <w:r>
        <w:rPr>
          <w:rStyle w:val="FootnoteAnchor"/>
          <w:rtl w:val="true"/>
        </w:rPr>
        <w:footnoteReference w:id="2001"/>
      </w:r>
      <w:r>
        <w:rPr>
          <w:rFonts w:ascii="Amiri" w:hAnsi="Amiri" w:eastAsia="Amiri" w:cs="Amiri"/>
          <w:color w:val="111111"/>
          <w:sz w:val="28"/>
          <w:sz w:val="28"/>
          <w:szCs w:val="28"/>
          <w:rtl w:val="true"/>
          <w:lang w:bidi="ar-SA"/>
        </w:rPr>
        <w:t>الْمَلْعُونِ وَ كَانَ ابْنُهُ فِي ذَلِكَ الْوَقْتِ صَغِيراً يَحْبُو فَلَمَّا كَانَ مِنْ أَمْرِ الْحُسَيْنِ عليه السلام مَا كَانَ تَوَلَّي قَتْلَهُ وَ كَانَ كَمَا قَالَ‌</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نحو ذلك ابن أبي الحديد من كتاب الغارات لابن هلال الثقفي عن زكريا بن يحيي العطار عن فضيل عن محمد بن علي و قال في آخره و هو سنان بن أنس النخعي‌</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3" w:name="__RefHeading___Toc1005256_2616395394"/>
      <w:bookmarkStart w:id="1854" w:name="_Toc823"/>
      <w:bookmarkEnd w:id="1853"/>
      <w:r>
        <w:rPr>
          <w:rtl w:val="true"/>
        </w:rPr>
        <w:t>«</w:t>
      </w:r>
      <w:r>
        <w:rPr/>
        <w:t>49</w:t>
      </w:r>
      <w:r>
        <w:rPr>
          <w:rtl w:val="true"/>
        </w:rPr>
        <w:t>»</w:t>
      </w:r>
      <w:bookmarkEnd w:id="1854"/>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صلي الله عليه و آله أَلْفَ بَابٍ مِنَ الْعِلْمِ فَفَتَحَ لِي كُلُّ بَابٍ أَلْفَ مَسْأَلَةٍ قَالَ فَبَيْنَمَا أَنَا مَعَهُ بِذِي قَارٍ وَ قَدْ أَرْسَلَ وُلْدَهُ الْحَسَنَ عليه السلام إِلَي الْكُوفَةِ لِيَسْتَفِزَّ</w:t>
      </w:r>
      <w:r>
        <w:rPr>
          <w:rStyle w:val="FootnoteAnchor"/>
          <w:rtl w:val="true"/>
        </w:rPr>
        <w:footnoteReference w:id="2004"/>
      </w:r>
      <w:r>
        <w:rPr>
          <w:rFonts w:ascii="Amiri" w:hAnsi="Amiri" w:eastAsia="Amiri" w:cs="Amiri"/>
          <w:color w:val="111111"/>
          <w:sz w:val="28"/>
          <w:sz w:val="28"/>
          <w:szCs w:val="28"/>
          <w:rtl w:val="true"/>
          <w:lang w:bidi="ar-SA"/>
        </w:rPr>
        <w:t>أَهْلَهَا وَ يَسْتَعِينَ بِهِمْ عَلَي حَرْبِ النَّاكِثِينَ مِنْ أَهْلِ الْبَصْرَةِ قَالَ لِي يَا ابْنَ عَبَّاسٍ قُلْتُ لَبَّيْكَ يَا أَمِيرَ الْمُؤْمِنِينَ قَالَ سَوْفَ يَأْتِي وَلَدِيَ الْحَسَنُ فِي هَذَا الْيَوْمِ وَ مَعَهُ عَشَرَةُ آلَافِ فَارِسٍ وَ رَاجِلٍ لَا يَنْقُصُ وَاحِداً وَ لَا يَزِيدُ وَاحِداً قَالَ ابْنُ عَبَّاسٍ فَلَمَّا وَصَلَ الْحَسَنُ عليه السلام بِالْجُنْدِ لَمْ يَكُنْ لِي هِمَّةٌ إِلَّا مَسْأَلَةَ الْكَاتِبِ كَمْ كَمِّيَّةُ الْجُنْدِ قَالَ لِي عَشَرَةُ آلَافِ فَارِسٍ وَ رَاجِلٍ لَا يَنْقُصُ وَاحِداً وَ لَا يَزِيدُ وَاحِداً فَعَلِمْتُ أَنَّ ذَلِكَ الْعِلْمَ مِنْ تِلْكَ الْأَبْوَابِ الَّتِي عَلَّمَهُ بِهَا رَسُولُ اللَّهِ صلي الله عليه و آله</w:t>
      </w:r>
      <w:r>
        <w:rPr>
          <w:rStyle w:val="FootnoteAnchor"/>
          <w:rtl w:val="true"/>
        </w:rPr>
        <w:footnoteReference w:id="2005"/>
      </w:r>
    </w:p>
    <w:p>
      <w:pPr>
        <w:pStyle w:val="BookText"/>
        <w:rPr/>
      </w:pPr>
      <w:r>
        <w:rPr>
          <w:rFonts w:ascii="IRNazanin" w:hAnsi="IRNazanin" w:eastAsia="IRNazanin"/>
          <w:color w:val="111111"/>
          <w:sz w:val="28"/>
          <w:sz w:val="28"/>
          <w:szCs w:val="28"/>
          <w:rtl w:val="true"/>
          <w:lang w:bidi="fa-IR"/>
        </w:rPr>
        <w:t>در سر و ریش من چند تار مو وجود دارد؟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رسول الله از سوالی که پرسیدی به من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تار موی سر تو فرشته ای است که تو را لعن می کند و در هر تار موی ریشت شیطانی است که تو 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ات انسان پستی وجود دارد که پسر رسول الله صلی الله علیه و آله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آن مصداق چیزی است که به تو خبر دادم و اگر اثبات آن چه پرسیدی دشوار نبود پاسخت را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آن خبری است که از فرزند پست و ملعون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در آن زمان کوچک بود و چهار دست و پا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امام حسین علیه السلام پیش آمد، کشتن او را بر عهده گرفت و همان طور شد که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مانند این را در کتاب الغارات ابن هلال ثقفی از زکریا بن یحیی عطّار از فضیل، از محمد بن علی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سنان بن أنس نخعی است</w:t>
      </w:r>
      <w:r>
        <w:rPr>
          <w:rFonts w:eastAsia="IRNazanin" w:cs="IRNazanin"/>
          <w:color w:val="111111"/>
          <w:sz w:val="28"/>
          <w:szCs w:val="28"/>
          <w:rtl w:val="true"/>
          <w:lang w:bidi="fa-IR"/>
        </w:rPr>
        <w:t>.</w:t>
      </w:r>
      <w:r>
        <w:rPr>
          <w:rStyle w:val="FootnoteAnchor"/>
          <w:rtl w:val="true"/>
        </w:rPr>
        <w:footnoteReference w:id="2006"/>
      </w:r>
    </w:p>
    <w:p>
      <w:pPr>
        <w:pStyle w:val="Heading5"/>
        <w:numPr>
          <w:ilvl w:val="4"/>
          <w:numId w:val="1"/>
        </w:numPr>
        <w:rPr/>
      </w:pPr>
      <w:bookmarkStart w:id="1855" w:name="__RefHeading___Toc1005258_2616395394"/>
      <w:bookmarkStart w:id="1856" w:name="_Toc824"/>
      <w:bookmarkEnd w:id="1855"/>
      <w:r>
        <w:rPr>
          <w:rtl w:val="true"/>
        </w:rPr>
        <w:t xml:space="preserve">روایت </w:t>
      </w:r>
      <w:r>
        <w:rPr/>
        <w:t>49</w:t>
      </w:r>
      <w:bookmarkEnd w:id="185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 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هزار باب از علم را به من آموخت و هر باب هزار مسئله برای من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ذی قار همراه او بودم پسرش حسن علیه السلام را به کوفه فرستاد تا اهل آن را برانگیزد تا برای جنگ با ناکثین بصره از آنها یاری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پسرم حسن می آید و ده هزار سوار و پیاده همراه او است، نه یکی کمتر و نه یکی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علیه السلام سربازان را آورد تنها چیزی که برایم مهم بود مسئله کاتب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سربازان چند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سوار و وپیاده، نه یکی کمتر و نه یکی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این علم از ابوابی است رسول الله صلی الله علیه و آله به او آموخته است</w:t>
      </w:r>
      <w:r>
        <w:rPr>
          <w:rFonts w:eastAsia="IRNazanin" w:cs="IRNazanin"/>
          <w:color w:val="111111"/>
          <w:sz w:val="28"/>
          <w:szCs w:val="28"/>
          <w:rtl w:val="true"/>
          <w:lang w:bidi="fa-IR"/>
        </w:rPr>
        <w:t>.</w:t>
      </w:r>
      <w:r>
        <w:rPr>
          <w:rStyle w:val="FootnoteAnchor"/>
          <w:rtl w:val="true"/>
        </w:rPr>
        <w:footnoteReference w:id="2007"/>
      </w:r>
      <w:bookmarkStart w:id="1857" w:name="pg13449_148004"/>
    </w:p>
    <w:p>
      <w:pPr>
        <w:pStyle w:val="BookText"/>
        <w:rPr/>
      </w:pPr>
      <w:bookmarkEnd w:id="1857"/>
      <w:r>
        <w:rPr>
          <w:rFonts w:ascii="Amiri" w:hAnsi="Amiri" w:eastAsia="Amiri" w:cs="Amiri"/>
          <w:color w:val="111111"/>
          <w:sz w:val="28"/>
          <w:sz w:val="28"/>
          <w:szCs w:val="28"/>
          <w:rtl w:val="true"/>
          <w:lang w:bidi="ar-SA"/>
        </w:rPr>
        <w:t>وَ قَالَ أَمِيرُ الْمُؤْمِنِينَ عليه السلام لَمَّا بَايَعَهُ الْمَلْعُونُ عَبْدُ الرَّحْمَنِ بْنُ مُلْجَمٍ لَعَنَهُ اللَّهُ قَالَ لَهُ تَاللَّهِ إِنَّكَ غَيْرُ وَفِيٍّ بِبَيْعَتِي وَ لَتُخْضَبَنَّ هَذِهِ مِنْ هَذَا وَ أَشَارَ بِيَدِهِ إِلَي كَرِيمَتِهِ وَ كَرِيمِهِ فَلَمَّا أَهَلَّ شَهْرُ رَمَضَانَ جَعَلَ يُفْطِرُ لَيْلَةً عِنْدَ الْحَسَنِ وَ لَيْلَةً عِنْدَ الْحُسَيْنِ عليهما السلام فَلَمَّا كَانَ بَعْضُ اللَّيَالِي قَالَ كَمْ مَضَي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لَهُ كَذَا وَ كَذَا فَقَالَ لَهُمَا عليهما السلام فِي الْعَشْرِ الْأَخِيرِ تَفْقِدَانِ أبيكما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 عليه السلام</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وَ مِنْ فَضَائِلِهِ الَّتِي خَصَّهُ اللَّهُ بِهَا أَنَّهُ وَفَدَ إِلَيْهِ الْمُغِيرَةُ بْنُ شُعْبَةَ وَ هُوَ قَائِمٌ يُصَلِّي فِي مِحْرَابِهِ فَسَلَّمَ عَلَيْهِ فَلَمْ يَرُدَّ عَلَيْهِ السَّلَامَ فَقَالَ يَا أَمِيرَ الْمُؤْمِنِينَ أُسَلِّمُ عَلَيْكَ فَلَمْ تَرُدَّ عَلَيَّ السَّلَامَ كَأَنَّكَ لَمْ تَعْرِفْنِي فَقَالَ بَلَي وَ اللَّهِ أَعْرِفُكَ وَ كَأَنِّي أَشَمُّ مِنْكَ رِيحَ الْغَزْلِ فَقَامَ الْمُغِيرَةُ يَجُرُّ أَذْيَالَهُ فَقَالَ جَمَاعَةُ الْحَاضِرِينَ بَعْدَ قِيَامِهِ يَا أَمِيرَ الْمُؤْمِنِينَ مَا هَذَا الْقَوْلُ فَقَالَ نَعَمْ مَا قُلْتُ فِيهِ إِلَّا حَقّاً كَأَنِّي وَ اللَّهِ أَنْظُرُ إِلَيْهِ وَ إِلَي أَبِيهِ وَ هُمَا يَنْسِجَانِ مَازِرَ الصُّوفِ بِالْيَمَنِ فَتَعَجَّبَ النَّاسُ مِنْ كَلَامِهِ وَ لَمْ يَكُنْ أَحَدٌ يَعْرِفُهُ بِمَا خَاطَبَهُ بِهِ أَمِيرُ الْمُؤْمِنِينَ عليه السلام وَ هَذِهِ مُعْجِزَةٌ لَا يَقْدِرُ عَلَيْهَا أَحَدٌ غَيْرُهُ وَ لَا أُلْهِمَ بِهَا سِوَاهُ‌</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8" w:name="__RefHeading___Toc1005260_2616395394"/>
      <w:bookmarkStart w:id="1859" w:name="_Toc825"/>
      <w:bookmarkEnd w:id="1858"/>
      <w:r>
        <w:rPr>
          <w:rtl w:val="true"/>
        </w:rPr>
        <w:t>«</w:t>
      </w:r>
      <w:r>
        <w:rPr/>
        <w:t>50</w:t>
      </w:r>
      <w:r>
        <w:rPr>
          <w:rtl w:val="true"/>
        </w:rPr>
        <w:t>»</w:t>
      </w:r>
      <w:bookmarkEnd w:id="1859"/>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مُحَمَّدِ بْنِ مَنْدَةَ عَنْ مُحَمَّدِ بْنِ الْحُسَيْنِ الْكُوفِيِّ عَنْ إِسْمَاعِيلَ بْنِ مُوسَي بْنِ إِبْرَاهِيمَ عَنْ سُلَيْمَانَ بْنِ حَبِيبٍ عَنْ شَرِيكٍ عَنْ حَكِيمِ بْنِ جُبَيْرٍ عَنْ إِبْرَاهِيمَ النَّخَعِيِّ 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 بْنُ أَبِي طَالِبٍ عليه السلام عَلَي مِنْبَرِ الْكُوفَةِ خُطْبَتَهُ اللُّؤْلُؤَةَ فَقَالَ فِيمَا قَالَ فِي آخِرِهَا أَلَا وَ إِنِّي ظَاعِنٌ عَنْ قَرِيبٍ وَ مُنْطَلِقٌ إِلَي الْمَغِيبِ فَارْتَقِبُوا الْفِتْنَةَ الْأُمَوِيَّةَ وَ الْمَمْلَكَةَ الْكِسْرَوِيَّةَ وَ إِمَاتَةَ مَا أَحْيَاهُ اللَّهُ وَ إِحْيَاءَ مَا أَمَاتَهُ اللَّهُ وَ اتَّخِذُوا صَوَامِعَكُمْ بُيُوتَكُمْ وَ عَضُّوا عَلَي مِثْلِ جَمْرِ الْغَضَا</w:t>
      </w:r>
      <w:r>
        <w:rPr>
          <w:rStyle w:val="FootnoteAnchor"/>
          <w:rtl w:val="true"/>
        </w:rPr>
        <w:footnoteReference w:id="2010"/>
      </w:r>
      <w:r>
        <w:rPr>
          <w:rFonts w:ascii="Amiri" w:hAnsi="Amiri" w:eastAsia="Amiri" w:cs="Amiri"/>
          <w:color w:val="111111"/>
          <w:sz w:val="28"/>
          <w:sz w:val="28"/>
          <w:szCs w:val="28"/>
          <w:rtl w:val="true"/>
          <w:lang w:bidi="ar-SA"/>
        </w:rPr>
        <w:t>وَ اذْكُرُوا اللَّهَ كَثِيراً فَذِكْرُهُ أَكْبَرُ لَوْ كُنْتُمْ تَعْلَمُونَ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 وقتی که عبد الرحمن بن ملجم لعنه الله با ایشان بیعت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به بیعت من وفا نمی کنی و این را به این – با دستش به سر و محاسنش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رمضان فرار رسید، شبی نزد حسن علیه السلام و شبی نزد حسین علیه السلام افطار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از رمضان گذشته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تعداد روز،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پایانی پدرتان را از دست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شد که علی علیه السلام فرمود</w:t>
      </w:r>
      <w:r>
        <w:rPr>
          <w:rFonts w:eastAsia="IRNazanin" w:cs="IRNazanin"/>
          <w:color w:val="111111"/>
          <w:sz w:val="28"/>
          <w:szCs w:val="28"/>
          <w:rtl w:val="true"/>
          <w:lang w:bidi="fa-IR"/>
        </w:rPr>
        <w:t>.</w:t>
      </w:r>
      <w:r>
        <w:rPr>
          <w:rStyle w:val="FootnoteAnchor"/>
          <w:rtl w:val="true"/>
        </w:rPr>
        <w:footnoteReference w:id="2011"/>
      </w:r>
    </w:p>
    <w:p>
      <w:pPr>
        <w:pStyle w:val="BookText"/>
        <w:rPr/>
      </w:pPr>
      <w:r>
        <w:rPr>
          <w:rFonts w:ascii="IRNazanin" w:hAnsi="IRNazanin" w:eastAsia="IRNazanin"/>
          <w:color w:val="111111"/>
          <w:sz w:val="28"/>
          <w:sz w:val="28"/>
          <w:szCs w:val="28"/>
          <w:rtl w:val="true"/>
          <w:lang w:bidi="fa-IR"/>
        </w:rPr>
        <w:t>و از فضایلی که خداوند مخصوص ایشان قرار داده این است که مغیره بن شعبه نزد او آمد در حالی در محرابش نماز می خواند، به او سلام داد، امام سلامش را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تو سلام دادم چرا پاسخم را نمی دهی انگار مرا نمی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شناسمت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از تو بوی ریسیدن به مشامم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برخاست و با غرور و افتخار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حاضر بعد از این که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سخن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او چیزی جز حق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گویی به او و پدرش می نگرم در حالی که در یمن لباس های پشمی می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سخنش شگفت زده شدند و هیچ کس او را به آن چه امیرالمؤمنین خطاب کرد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ای است کسی جز او نمی تواند انجام دهد و به کسی غیر از او الهام  نشد</w:t>
      </w:r>
      <w:r>
        <w:rPr>
          <w:rFonts w:eastAsia="IRNazanin" w:cs="IRNazanin"/>
          <w:color w:val="111111"/>
          <w:sz w:val="28"/>
          <w:szCs w:val="28"/>
          <w:rtl w:val="true"/>
          <w:lang w:bidi="fa-IR"/>
        </w:rPr>
        <w:t>.</w:t>
      </w:r>
    </w:p>
    <w:p>
      <w:pPr>
        <w:pStyle w:val="Heading5"/>
        <w:numPr>
          <w:ilvl w:val="4"/>
          <w:numId w:val="1"/>
        </w:numPr>
        <w:rPr/>
      </w:pPr>
      <w:bookmarkStart w:id="1860" w:name="__RefHeading___Toc1005262_2616395394"/>
      <w:bookmarkStart w:id="1861" w:name="_Toc826"/>
      <w:bookmarkEnd w:id="1860"/>
      <w:r>
        <w:rPr>
          <w:rtl w:val="true"/>
        </w:rPr>
        <w:t xml:space="preserve">روایت </w:t>
      </w:r>
      <w:r>
        <w:rPr/>
        <w:t>50</w:t>
      </w:r>
      <w:bookmarkEnd w:id="186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علقمه بن قیس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منبر کوفه خطبه لؤلؤئیه را برای ما ایراد کرد و در پایان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به زودی مسافرم و به سوی غیب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فتنه امویان و حکومت کسرویه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کشتن آن چه خدا زنده کرده و زنده کردن آن چه خدا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خود را عبادتگاه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اخگر درخت غضا ثابت و پایدار باشید و خدا را بسیار یاد کنید که یاد او بزرگ تر است اگر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1862" w:name="pg13449_148005"/>
    </w:p>
    <w:p>
      <w:pPr>
        <w:pStyle w:val="BookText"/>
        <w:rPr/>
      </w:pPr>
      <w:bookmarkEnd w:id="1862"/>
      <w:r>
        <w:rPr>
          <w:rFonts w:ascii="Amiri" w:hAnsi="Amiri" w:eastAsia="Amiri" w:cs="Amiri"/>
          <w:color w:val="111111"/>
          <w:sz w:val="28"/>
          <w:sz w:val="28"/>
          <w:szCs w:val="28"/>
          <w:rtl w:val="true"/>
          <w:lang w:bidi="ar-SA"/>
        </w:rPr>
        <w:t>وَ تُبْنَي مَدِينَةٌ يُقَالُ لَهَا الزَّوْرَاءُ بَيْنَ دِجْلَةَ وَ دُجَيْلٍ وَ الْفُرَاتِ فَلَوْ رَأَيْتُمُوهَا مُشَيَّدَةً بِالْجِصِّ وَ الْآجُرِّ مُزَخْرَفَةً بِالذَّهَبِ وَ الْفِضَّةِ وَ اللَّازَوَرْدِ الْمُسْتَسْقَي وَ الْمَرْمَرِ وَ الرُّخَامِ وَ أَبْوَابِ الْعَاجِ وَ الْآبْنُوسِ وَ الْخِيَمِ وَ الْقِبَابِ وَ السِّتَارَاتِ وَ قَدْ عُلِيَتْ بِالسَّاجِ وَ الْعَرْعَرِ وَ الصَّنَوْبَرِ وَ الشَّبِّ وَ شُيِّدَتْ بِالْقُصُورِ وَ تَوَالَتْ عَلَيْهَا مُلْكُ بَنِي الشَّيْصَبَانِ أَرْبَعَةٌ وَ عِشْرُونَ مَلَكاً عَلَي عَدَدِ سِنِي الْمَلِكِ‌</w:t>
      </w:r>
      <w:r>
        <w:rPr>
          <w:rStyle w:val="FootnoteAnchor"/>
          <w:rtl w:val="true"/>
        </w:rPr>
        <w:footnoteReference w:id="2012"/>
      </w:r>
      <w:r>
        <w:rPr>
          <w:rFonts w:ascii="Amiri" w:hAnsi="Amiri" w:eastAsia="Amiri" w:cs="Amiri"/>
          <w:color w:val="111111"/>
          <w:sz w:val="28"/>
          <w:sz w:val="28"/>
          <w:szCs w:val="28"/>
          <w:rtl w:val="true"/>
          <w:lang w:bidi="ar-SA"/>
        </w:rPr>
        <w:t>فِيهِمُ السَّفَّاحُ وَ الْمِقْلَاصُ وَ الْجَمُوحُ وَ الْخَدُوعُ وَ الْمُظَفَّرُ وَ الْمُؤَنَّثُ وَ النَّظَارُ وَ الْكَبْشُ وَ الْمُتَهَوِّرُ وَ الْعَشَّارُ وَ الْمُصْطَلِمُ وَ الْمُسْتَصْعَبُ وَ الْعَلَّامُ وَ الرَّهْبَانِيُّ وَ الْخَلِيعُ وَ السَّيَّارُ وَ الْمُتْرَفُ وَ الْكَدِيدُ وَ الْأَكْتَبُ وَ الْمُتْرَفُ وَ الْأَكْلَبُ وَ الْوَثِيمُ‌</w:t>
      </w:r>
      <w:r>
        <w:rPr>
          <w:rStyle w:val="FootnoteAnchor"/>
          <w:rtl w:val="true"/>
        </w:rPr>
        <w:footnoteReference w:id="2013"/>
      </w:r>
      <w:r>
        <w:rPr>
          <w:rFonts w:ascii="Amiri" w:hAnsi="Amiri" w:eastAsia="Amiri" w:cs="Amiri"/>
          <w:color w:val="111111"/>
          <w:sz w:val="28"/>
          <w:sz w:val="28"/>
          <w:szCs w:val="28"/>
          <w:rtl w:val="true"/>
          <w:lang w:bidi="ar-SA"/>
        </w:rPr>
        <w:t>وَ الظَّلَّامُ وَ الْعَيْنُوقُ وَ تُعْمَلُ الْقُبَّةُ الْغَبْرَاءُ ذَاتُ الْفَلَاةِ الْحَمْرَاءِ وَ فِي عَقِبِهَا قَائِمُ الْحَقِّ يُسَفِّرُ عَنْ وَجْهِهِ بَيْنَ الْأَقَالِيمِ كَالْقَمَرِ الْمُضِي‌ءِ بَيْنَ الْكَوَاكِبِ الدُّرِّيَّةِ أَلَا وَ إِنَّ لِخُرُوجِهِ عَلَامَاتٍ عَشَرَةً أَوَّلُهَا طُلُوعُ الْكَوْكَبِ ذِي الذَّنَبِ وَ يُقَارِبُ مِنَ الْحَادِي‌</w:t>
      </w:r>
      <w:r>
        <w:rPr>
          <w:rStyle w:val="FootnoteAnchor"/>
          <w:rtl w:val="true"/>
        </w:rPr>
        <w:footnoteReference w:id="2014"/>
      </w:r>
      <w:r>
        <w:rPr>
          <w:rFonts w:ascii="Amiri" w:hAnsi="Amiri" w:eastAsia="Amiri" w:cs="Amiri"/>
          <w:color w:val="111111"/>
          <w:sz w:val="28"/>
          <w:sz w:val="28"/>
          <w:szCs w:val="28"/>
          <w:rtl w:val="true"/>
          <w:lang w:bidi="ar-SA"/>
        </w:rPr>
        <w:t>وَ يَقَعُ فِيهِ هَرْجٌ وَ مَرْجٌ شَغَبٌ‌</w:t>
      </w:r>
      <w:r>
        <w:rPr>
          <w:rStyle w:val="FootnoteAnchor"/>
          <w:rtl w:val="true"/>
        </w:rPr>
        <w:footnoteReference w:id="2015"/>
      </w:r>
      <w:r>
        <w:rPr>
          <w:rFonts w:ascii="Amiri" w:hAnsi="Amiri" w:eastAsia="Amiri" w:cs="Amiri"/>
          <w:color w:val="111111"/>
          <w:sz w:val="28"/>
          <w:sz w:val="28"/>
          <w:szCs w:val="28"/>
          <w:rtl w:val="true"/>
          <w:lang w:bidi="ar-SA"/>
        </w:rPr>
        <w:t>وَ تِلْكَ عَلَامَاتُ الْخَصْبِ وَ مِنَ الْعَلَامَةِ إِلَي الْعَلَامَةِ عَجَبٌ فَإِذَا انْقَضَتِ الْعَلَامَاتُ الْعَشَرَةُ إِذْ ذَاكَ يَظْهَرُ بِنَا الْقَمَرُ الْأَزْهَرُ وَ تَمَّتْ كَلِمَةُ الْإِخْلَاصِ لِلَّهِ عَلَي التَّوْحِيدِ</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3" w:name="__RefHeading___Toc1005264_2616395394"/>
      <w:bookmarkStart w:id="1864" w:name="_Toc827"/>
      <w:bookmarkEnd w:id="1863"/>
      <w:r>
        <w:rPr>
          <w:rtl w:val="true"/>
        </w:rPr>
        <w:t>بيان</w:t>
      </w:r>
      <w:bookmarkEnd w:id="1864"/>
    </w:p>
    <w:p>
      <w:pPr>
        <w:pStyle w:val="BookText"/>
        <w:rPr/>
      </w:pPr>
      <w:r>
        <w:rPr>
          <w:rFonts w:ascii="Amiri" w:hAnsi="Amiri" w:eastAsia="Amiri" w:cs="Amiri"/>
          <w:color w:val="111111"/>
          <w:sz w:val="28"/>
          <w:sz w:val="28"/>
          <w:szCs w:val="28"/>
          <w:rtl w:val="true"/>
          <w:lang w:bidi="ar-SA"/>
        </w:rPr>
        <w:t>الشيصبان اسم الشيطان و بنو العباس هم أشراك الشيطان و إنما عدهم أربعة و عشرين مع كونهم سبعة و ثلاثين لعدم الاعتناء بمن قل زمان ملكه و ضعف سلطانه منهم أو يكون المراد بيان عدد البطون التي استولوا علي الخلافة لا عدد آحادهم فإن آخرهم كان الخامس و العشرين أو الرابع و العشرين من أولاد العباس و المراد بالكديد إما ثامن عشرهم و هو المقتدر كما وقع فيما عده عليه السلام الثامن عشر فإنه كان مدة خلافته أربعا و عشرين سنة و أحد عشر شهرا أو الحادي</w:t>
      </w:r>
    </w:p>
    <w:p>
      <w:pPr>
        <w:pStyle w:val="BookText"/>
        <w:rPr/>
      </w:pPr>
      <w:r>
        <w:rPr>
          <w:rFonts w:ascii="IRNazanin" w:hAnsi="IRNazanin" w:eastAsia="IRNazanin"/>
          <w:color w:val="111111"/>
          <w:sz w:val="28"/>
          <w:sz w:val="28"/>
          <w:szCs w:val="28"/>
          <w:rtl w:val="true"/>
          <w:lang w:bidi="fa-IR"/>
        </w:rPr>
        <w:t>و شهری که به آن زوراء می گویند میان دجله و دُجَیل و فرات بنا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ببینید، با گچ و آجر بنا شده و با طلا، نقره، لاجورد خشک و مرمر زینت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آن از عاج و آبنوس است، خیمه ها و چادر و پرده ها در آن برپا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ساج، عرعر، صنوبر و زاج برافراشته شده است و با قصرها بنا شده است، حکومت بیست و چهار پادشاه بنی شیصبان به تعداد سن پادشاه در آن پی در پی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مقلاص، جموح، خدوع، مظفّر، المونث، النظار، کبش، متهوّر، عشّار، مضطلم، مستصعب، علام، رهبانی، خلیع، سیّار، مترف، کدید، أکتب، مترف، أکلب، وثیم، ظلّام، عینوق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خاکستری رنگ برپا می شود و دارای بیابانی سرخ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قائم حق در مناطق مختلف مانند ماه تابان میان ستارهای درخشان پرده از چهره اش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ظهور او ده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پیدایش ستاره دنباله دار است که نزدیک ستاره حادی است و در آن زمان آشوب و هرج و مرج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نشانه های باروری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ای به نشانه دیگر جای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نشانه ها پایان یابد در آن زمان همانند ماه تابان بر ما ظاهر می شود و کلمه إخلاص بر توحید خدا کمال می یابد</w:t>
      </w:r>
      <w:r>
        <w:rPr>
          <w:rFonts w:eastAsia="IRNazanin" w:cs="IRNazanin"/>
          <w:color w:val="111111"/>
          <w:sz w:val="28"/>
          <w:szCs w:val="28"/>
          <w:rtl w:val="true"/>
          <w:lang w:bidi="fa-IR"/>
        </w:rPr>
        <w:t>.</w:t>
      </w:r>
    </w:p>
    <w:p>
      <w:pPr>
        <w:pStyle w:val="Heading5"/>
        <w:numPr>
          <w:ilvl w:val="4"/>
          <w:numId w:val="1"/>
        </w:numPr>
        <w:rPr/>
      </w:pPr>
      <w:bookmarkStart w:id="1865" w:name="__RefHeading___Toc1005266_2616395394"/>
      <w:bookmarkStart w:id="1866" w:name="_Toc828"/>
      <w:bookmarkEnd w:id="1865"/>
      <w:r>
        <w:rPr>
          <w:rtl w:val="true"/>
        </w:rPr>
        <w:t>توضیح</w:t>
      </w:r>
      <w:bookmarkEnd w:id="186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شیطان است و بنی عباس شرکای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تعداد آن هاسی وهفت نفر است، به خاطر بی اعتنایی به کسانی که زمان حکومتشان اندک و ضیعف بوده است آن ها را بیست و چهار نفر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منظور تعداد نسل هایی است که بر خلافت استیلا یافته و نه تعداد تک تک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آخر بیست وچهارمین یا بیست و پنجمین نفر از فرزندان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کدید یا هجدهمین آن ها است که مقتدر است همان طور که علی علیه السلام او را هجدهم ذکر کرده و مدت خلافت او بیست و چهار سال و یازده ماه است </w:t>
      </w:r>
      <w:bookmarkStart w:id="1867" w:name="pg13449_148006"/>
    </w:p>
    <w:p>
      <w:pPr>
        <w:pStyle w:val="BookText"/>
        <w:rPr/>
      </w:pPr>
      <w:bookmarkEnd w:id="1867"/>
      <w:r>
        <w:rPr>
          <w:rFonts w:ascii="Amiri" w:hAnsi="Amiri" w:eastAsia="Amiri" w:cs="Amiri"/>
          <w:color w:val="111111"/>
          <w:sz w:val="28"/>
          <w:sz w:val="28"/>
          <w:szCs w:val="28"/>
          <w:rtl w:val="true"/>
          <w:lang w:bidi="ar-SA"/>
        </w:rPr>
        <w:t>و الثلاثون منهم بناء علي سقوط من سقط منهم قبل ذلك فإلي العينوق يتم سبعة و ثلاثون تمام عددهم و الحادي و الثلاثون هو المقتفي و كان زمان خلافته أربعا و عشرين و يحتمل أن يكون المراد عدد لفظ الكديد فإنه ثمانية و ثلاثون بانضمام بعض من خرج من قبل السفاح إليهم و لا يخفي بعده</w:t>
      </w:r>
      <w:r>
        <w:rPr>
          <w:rFonts w:eastAsia="Amiri" w:cs="Amiri" w:ascii="Amiri" w:hAnsi="Amiri"/>
          <w:color w:val="111111"/>
          <w:sz w:val="28"/>
          <w:szCs w:val="28"/>
          <w:rtl w:val="true"/>
          <w:lang w:bidi="ar-SA"/>
        </w:rPr>
        <w:t>.</w:t>
      </w:r>
    </w:p>
    <w:p>
      <w:pPr>
        <w:pStyle w:val="Heading5"/>
        <w:numPr>
          <w:ilvl w:val="4"/>
          <w:numId w:val="1"/>
        </w:numPr>
        <w:rPr/>
      </w:pPr>
      <w:bookmarkStart w:id="1868" w:name="__RefHeading___Toc1005268_2616395394"/>
      <w:bookmarkStart w:id="1869" w:name="_Toc829"/>
      <w:bookmarkEnd w:id="1868"/>
      <w:r>
        <w:rPr>
          <w:rtl w:val="true"/>
        </w:rPr>
        <w:t>«</w:t>
      </w:r>
      <w:r>
        <w:rPr/>
        <w:t>51</w:t>
      </w:r>
      <w:r>
        <w:rPr>
          <w:rtl w:val="true"/>
        </w:rPr>
        <w:t>»</w:t>
      </w:r>
      <w:bookmarkEnd w:id="186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مُوسَي بْنِ عُمَرَ الصَّيْقَلِ عَنْ أَبِي شُعَيْبٍ الْمَحَامِلِيِّ عَنْ عَبْدِ اللَّهِ بْنِ سُلَيْمَانَ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عَلَي النَّاسِ زَمَانٌ يُطَرَّفُ‌</w:t>
      </w:r>
      <w:r>
        <w:rPr>
          <w:rStyle w:val="FootnoteAnchor"/>
          <w:rtl w:val="true"/>
        </w:rPr>
        <w:footnoteReference w:id="2017"/>
      </w:r>
      <w:r>
        <w:rPr>
          <w:rFonts w:ascii="Amiri" w:hAnsi="Amiri" w:eastAsia="Amiri" w:cs="Amiri"/>
          <w:color w:val="111111"/>
          <w:sz w:val="28"/>
          <w:sz w:val="28"/>
          <w:szCs w:val="28"/>
          <w:rtl w:val="true"/>
          <w:lang w:bidi="ar-SA"/>
        </w:rPr>
        <w:t>فِيهِ الْفَاجِرُ وَ يُقَرَّبُ فِيهِ الْمَاجِنُ وَ يُضَعَّفُ فِيهِ الْمُنْصِفُ قَالَ فَقِيلَ لَهُ مَتَي ذَاكَ يَا أَمِيرَ الْمُؤْمِنِينَ فَقَالَ إِذَا تَسَلَّطْنَ النِّسَاءُ وَ سُلِّطْنَ الْإِمَاءُ وَ أُمِّرَ الصِّبْيَانُ‌</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0" w:name="__RefHeading___Toc1005270_2616395394"/>
      <w:bookmarkStart w:id="1871" w:name="_Toc830"/>
      <w:bookmarkEnd w:id="1870"/>
      <w:r>
        <w:rPr>
          <w:rtl w:val="true"/>
        </w:rPr>
        <w:t>«</w:t>
      </w:r>
      <w:r>
        <w:rPr/>
        <w:t>52</w:t>
      </w:r>
      <w:r>
        <w:rPr>
          <w:rtl w:val="true"/>
        </w:rPr>
        <w:t>»</w:t>
      </w:r>
      <w:bookmarkEnd w:id="187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كَقِطَعِ اللَّيْلِ الْمُظْلِمِ لَا تَقُومُ لَهَا قَائِمَةٌ وَ لَا تُرَدُّ لَهَا رَايَةٌ</w:t>
      </w:r>
      <w:r>
        <w:rPr>
          <w:rStyle w:val="FootnoteAnchor"/>
          <w:rtl w:val="true"/>
        </w:rPr>
        <w:footnoteReference w:id="2019"/>
      </w:r>
      <w:r>
        <w:rPr>
          <w:rFonts w:ascii="Amiri" w:hAnsi="Amiri" w:eastAsia="Amiri" w:cs="Amiri"/>
          <w:color w:val="111111"/>
          <w:sz w:val="28"/>
          <w:sz w:val="28"/>
          <w:szCs w:val="28"/>
          <w:rtl w:val="true"/>
          <w:lang w:bidi="ar-SA"/>
        </w:rPr>
        <w:t>تَأْتِيكُمْ مَزْمُومَةً مَرْحُولَةً يَحْفِزُهَا قَائِدُهَا وَ يَجْهَدُهَا</w:t>
      </w:r>
      <w:r>
        <w:rPr>
          <w:rStyle w:val="FootnoteAnchor"/>
          <w:rtl w:val="true"/>
        </w:rPr>
        <w:footnoteReference w:id="2020"/>
      </w:r>
      <w:r>
        <w:rPr>
          <w:rFonts w:ascii="Amiri" w:hAnsi="Amiri" w:eastAsia="Amiri" w:cs="Amiri"/>
          <w:color w:val="111111"/>
          <w:sz w:val="28"/>
          <w:sz w:val="28"/>
          <w:szCs w:val="28"/>
          <w:rtl w:val="true"/>
          <w:lang w:bidi="ar-SA"/>
        </w:rPr>
        <w:t>رَاكِبُهَا أَهْلُهَا قَوْمٌ شَدِيدٌ كَلَبُهُمْ قَلِيلٌ سَلَبُهُمْ يُجَاهِدُهُمْ فِي اللَّهِ‌</w:t>
      </w:r>
      <w:r>
        <w:rPr>
          <w:rStyle w:val="FootnoteAnchor"/>
          <w:rtl w:val="true"/>
        </w:rPr>
        <w:footnoteReference w:id="2021"/>
      </w:r>
      <w:r>
        <w:rPr>
          <w:rFonts w:ascii="Amiri" w:hAnsi="Amiri" w:eastAsia="Amiri" w:cs="Amiri"/>
          <w:color w:val="111111"/>
          <w:sz w:val="28"/>
          <w:sz w:val="28"/>
          <w:szCs w:val="28"/>
          <w:rtl w:val="true"/>
          <w:lang w:bidi="ar-SA"/>
        </w:rPr>
        <w:t>قَوْمٌ أَذِلَّةٌ عِنْدَ الْمُتَكَبِّرِينَ فِي الْأَرْضِ مَجْهُولُونَ وَ فِي السَّمَاءِ مَعْرُوفُونَ فَوَيْلٌ لَكِ يَا بَصْرَةُ</w:t>
      </w:r>
      <w:r>
        <w:rPr>
          <w:rStyle w:val="FootnoteAnchor"/>
          <w:rtl w:val="true"/>
        </w:rPr>
        <w:footnoteReference w:id="2022"/>
      </w:r>
      <w:r>
        <w:rPr>
          <w:rFonts w:ascii="Amiri" w:hAnsi="Amiri" w:eastAsia="Amiri" w:cs="Amiri"/>
          <w:color w:val="111111"/>
          <w:sz w:val="28"/>
          <w:sz w:val="28"/>
          <w:szCs w:val="28"/>
          <w:rtl w:val="true"/>
          <w:lang w:bidi="ar-SA"/>
        </w:rPr>
        <w:t>مِنْ جَيْشٍ مِنْ نِقَمِ اللَّهِ لَا رَهَجَ لَهُ وَ لَا حِسَّ وَ سَيُبْتَلَي أَهْلُكِ بِالْمَوْتِ الْأَحْمَرِ وَ الْجُوعِ الْأَغْبَرِ</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بنا بر سقوط کسانی که پیش از آن سقوط کرده اند منظور سی و یکمین نفر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نفر در عینوق کامل می شود و به اتمام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ویکمین نفر مقتفی است که مدت خلافتش بیست وچهار سال است و ممکن است منظور عدد لفظ کدید باشد که به انضمام یک نفری که پیش از سفّاح بر آن ها شورید سی و هشت نفر می شود و بعید بودن آن، پنهان نیست</w:t>
      </w:r>
      <w:r>
        <w:rPr>
          <w:rFonts w:eastAsia="IRNazanin" w:cs="IRNazanin"/>
          <w:color w:val="111111"/>
          <w:sz w:val="28"/>
          <w:szCs w:val="28"/>
          <w:rtl w:val="true"/>
          <w:lang w:bidi="fa-IR"/>
        </w:rPr>
        <w:t>.</w:t>
      </w:r>
    </w:p>
    <w:p>
      <w:pPr>
        <w:pStyle w:val="Heading5"/>
        <w:numPr>
          <w:ilvl w:val="4"/>
          <w:numId w:val="1"/>
        </w:numPr>
        <w:rPr/>
      </w:pPr>
      <w:bookmarkStart w:id="1872" w:name="__RefHeading___Toc1005272_2616395394"/>
      <w:bookmarkStart w:id="1873" w:name="_Toc831"/>
      <w:bookmarkEnd w:id="1872"/>
      <w:r>
        <w:rPr>
          <w:rtl w:val="true"/>
        </w:rPr>
        <w:t xml:space="preserve">روایت </w:t>
      </w:r>
      <w:r>
        <w:rPr/>
        <w:t>51</w:t>
      </w:r>
      <w:bookmarkEnd w:id="187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می آید که فاجر عزیز شود، فاسد گرامی داشته شود و فرد با انصاف 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اتفاق کی خواهد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زنان و کنیزان سلطه یابند و کودکان امیر شوند</w:t>
      </w:r>
      <w:r>
        <w:rPr>
          <w:rFonts w:eastAsia="IRNazanin" w:cs="IRNazanin"/>
          <w:color w:val="111111"/>
          <w:sz w:val="28"/>
          <w:szCs w:val="28"/>
          <w:rtl w:val="true"/>
          <w:lang w:bidi="fa-IR"/>
        </w:rPr>
        <w:t>.</w:t>
      </w:r>
      <w:r>
        <w:rPr>
          <w:rStyle w:val="FootnoteAnchor"/>
          <w:rtl w:val="true"/>
        </w:rPr>
        <w:footnoteReference w:id="2024"/>
      </w:r>
    </w:p>
    <w:p>
      <w:pPr>
        <w:pStyle w:val="Heading5"/>
        <w:numPr>
          <w:ilvl w:val="4"/>
          <w:numId w:val="1"/>
        </w:numPr>
        <w:rPr/>
      </w:pPr>
      <w:bookmarkStart w:id="1874" w:name="__RefHeading___Toc1005274_2616395394"/>
      <w:bookmarkStart w:id="1875" w:name="_Toc832"/>
      <w:bookmarkEnd w:id="1874"/>
      <w:r>
        <w:rPr>
          <w:rtl w:val="true"/>
        </w:rPr>
        <w:t xml:space="preserve">روایت </w:t>
      </w:r>
      <w:r>
        <w:rPr/>
        <w:t>52</w:t>
      </w:r>
      <w:bookmarkEnd w:id="187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هایی هم چون تاریکی شب، که نیرویی نمی تواند برابر آن ها بایستد، و کسی نتواند پرچم های آن را پایین کشد، به سوی شما می آید، چونان شتری که مهار شده و جهاز بر پشت آن نهاده و ساربان آن را کشانده و به سرعت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جویان کسانی هستند که ضربات آن ها شدید و غارتگری آنان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راه خدا با آنان جهاد می کنند که در چشم متکبّران خوار و در روی زمین گمنام و در آسمان ها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وای بر تو ای بصره از سپاهی که نشانه خشم و انتقام الهی است، بی گرَد و غبار و صدایی به تو حمله خواهند کرد و چه زود ساکنانت به مرگ سرخ و گرسنگی غبار آلود دچار می گردند</w:t>
      </w:r>
      <w:r>
        <w:rPr>
          <w:rFonts w:eastAsia="IRNazanin" w:cs="IRNazanin"/>
          <w:color w:val="111111"/>
          <w:sz w:val="28"/>
          <w:szCs w:val="28"/>
          <w:rtl w:val="true"/>
          <w:lang w:bidi="fa-IR"/>
        </w:rPr>
        <w:t>.</w:t>
      </w:r>
      <w:r>
        <w:rPr>
          <w:rStyle w:val="FootnoteAnchor"/>
          <w:rtl w:val="true"/>
        </w:rPr>
        <w:footnoteReference w:id="2025"/>
      </w:r>
      <w:bookmarkStart w:id="1876" w:name="pg13449_148007"/>
    </w:p>
    <w:p>
      <w:pPr>
        <w:pStyle w:val="Heading5"/>
        <w:numPr>
          <w:ilvl w:val="4"/>
          <w:numId w:val="1"/>
        </w:numPr>
        <w:rPr/>
      </w:pPr>
      <w:bookmarkStart w:id="1877" w:name="__RefHeading___Toc1005276_2616395394"/>
      <w:bookmarkStart w:id="1878" w:name="_Toc833"/>
      <w:bookmarkEnd w:id="1876"/>
      <w:bookmarkEnd w:id="1877"/>
      <w:r>
        <w:rPr>
          <w:rtl w:val="true"/>
        </w:rPr>
        <w:t>بيان</w:t>
      </w:r>
      <w:bookmarkEnd w:id="1878"/>
    </w:p>
    <w:p>
      <w:pPr>
        <w:pStyle w:val="BookText"/>
        <w:rPr/>
      </w:pPr>
      <w:r>
        <w:rPr>
          <w:rFonts w:ascii="Amiri" w:hAnsi="Amiri" w:eastAsia="Amiri" w:cs="Amiri"/>
          <w:color w:val="111111"/>
          <w:sz w:val="28"/>
          <w:sz w:val="28"/>
          <w:szCs w:val="28"/>
          <w:rtl w:val="true"/>
          <w:lang w:bidi="ar-SA"/>
        </w:rPr>
        <w:t>لا تقوم لها قائمة أي لا تنهض بحربها فئة ناهضة أو قائمة من قوائم الخيل أي لا سبيل إلي قتال أهلها أو قلعة أو بنية قائمة بل تنهدم و لا ترد لها راية أي لا تنهزم أصحاب راية من رايات تلك الفئة</w:t>
      </w:r>
      <w:r>
        <w:rPr>
          <w:rStyle w:val="FootnoteAnchor"/>
          <w:rtl w:val="true"/>
        </w:rPr>
        <w:footnoteReference w:id="2026"/>
      </w:r>
      <w:r>
        <w:rPr>
          <w:rFonts w:ascii="Amiri" w:hAnsi="Amiri" w:eastAsia="Amiri" w:cs="Amiri"/>
          <w:color w:val="111111"/>
          <w:sz w:val="28"/>
          <w:sz w:val="28"/>
          <w:szCs w:val="28"/>
          <w:rtl w:val="true"/>
          <w:lang w:bidi="ar-SA"/>
        </w:rPr>
        <w:t>قوله عليه السلام مزمومة مرحولة أي عليها زمام و رحل أي تامة الأدوات يحفزها أي يدفعها قائدها قليل سلبهم أي نقمتهم القتل لا السلب و الرهج الغبار و الحس صوت المشي و الموت الأحمر كناية عن الوباء و الجوع الأغبر عن الموت و أول الكلام إشارة إلي قصة صاحب الزنج أو إلي فتنة أخري سيأتي في آخر الزمان و آخره أيضا يحتمل أن يكون إشارة إلي فتنة صاحب الزنج أو إلي طاعون يصيبهم حتي يبيدهم</w:t>
      </w:r>
      <w:r>
        <w:rPr>
          <w:rFonts w:eastAsia="Amiri" w:cs="Amiri" w:ascii="Amiri" w:hAnsi="Amiri"/>
          <w:color w:val="111111"/>
          <w:sz w:val="28"/>
          <w:szCs w:val="28"/>
          <w:rtl w:val="true"/>
          <w:lang w:bidi="ar-SA"/>
        </w:rPr>
        <w:t>.</w:t>
      </w:r>
    </w:p>
    <w:p>
      <w:pPr>
        <w:pStyle w:val="Heading5"/>
        <w:numPr>
          <w:ilvl w:val="4"/>
          <w:numId w:val="1"/>
        </w:numPr>
        <w:rPr/>
      </w:pPr>
      <w:bookmarkStart w:id="1879" w:name="__RefHeading___Toc1005278_2616395394"/>
      <w:bookmarkStart w:id="1880" w:name="_Toc834"/>
      <w:bookmarkEnd w:id="1879"/>
      <w:r>
        <w:rPr>
          <w:rtl w:val="true"/>
        </w:rPr>
        <w:t>«</w:t>
      </w:r>
      <w:r>
        <w:rPr/>
        <w:t>53</w:t>
      </w:r>
      <w:r>
        <w:rPr>
          <w:rtl w:val="true"/>
        </w:rPr>
        <w:t>»</w:t>
      </w:r>
      <w:bookmarkEnd w:id="188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يَا بَنِي أُمَيَّةَ عَمَّا قَلِيلٍ لَتَعْرِفُنَّهَا فِي أَيْدِي غَيْرِكُمْ وَ فِي دَارِ عَدُوِّكُمْ‌</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1" w:name="__RefHeading___Toc1005280_2616395394"/>
      <w:bookmarkStart w:id="1882" w:name="_Toc835"/>
      <w:bookmarkEnd w:id="1881"/>
      <w:r>
        <w:rPr>
          <w:rtl w:val="true"/>
        </w:rPr>
        <w:t>«</w:t>
      </w:r>
      <w:r>
        <w:rPr/>
        <w:t>54</w:t>
      </w:r>
      <w:r>
        <w:rPr>
          <w:rtl w:val="true"/>
        </w:rPr>
        <w:t>»</w:t>
      </w:r>
      <w:bookmarkEnd w:id="188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لَيُسَلَّطَنَّ عَلَيْكُمْ غُلَامُ ثَقِيفٍ الذَّيَّالُ الْمَيَّالُ يَأْكُلُ خَضِرَتَكُمْ وَ يُذِيبُ شَحْمَتَكُمْ إِيهٍ أَبَا وَذَحَةٍ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الوذحة الخنسفاء و هذا القول يومئ به إلي الحجاج و له مع الوذحة حديث ليس هذا موضع ذكره‌</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3" w:name="__RefHeading___Toc1005282_2616395394"/>
      <w:bookmarkStart w:id="1884" w:name="_Toc836"/>
      <w:bookmarkEnd w:id="1883"/>
      <w:r>
        <w:rPr>
          <w:rtl w:val="true"/>
        </w:rPr>
        <w:t>بيان</w:t>
      </w:r>
      <w:bookmarkEnd w:id="1884"/>
    </w:p>
    <w:p>
      <w:pPr>
        <w:pStyle w:val="BookText"/>
        <w:rPr/>
      </w:pPr>
      <w:r>
        <w:rPr>
          <w:rFonts w:ascii="Amiri" w:hAnsi="Amiri" w:eastAsia="Amiri" w:cs="Amiri"/>
          <w:color w:val="111111"/>
          <w:sz w:val="28"/>
          <w:sz w:val="28"/>
          <w:szCs w:val="28"/>
          <w:rtl w:val="true"/>
          <w:lang w:bidi="ar-SA"/>
        </w:rPr>
        <w:t>الذيال الذي يجر ذيله علي الأرض تبخترا و الميال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ما ذكره السيد لم أسمع من شيخ من أهل اللغة و لا وجدته في كتاب من كتب اللغة</w:t>
      </w:r>
      <w:r>
        <w:rPr>
          <w:rStyle w:val="FootnoteAnchor"/>
          <w:rtl w:val="true"/>
        </w:rPr>
        <w:footnoteReference w:id="2029"/>
      </w:r>
      <w:r>
        <w:rPr>
          <w:rFonts w:ascii="Amiri" w:hAnsi="Amiri" w:eastAsia="Amiri" w:cs="Amiri"/>
          <w:color w:val="111111"/>
          <w:sz w:val="28"/>
          <w:sz w:val="28"/>
          <w:szCs w:val="28"/>
          <w:rtl w:val="true"/>
          <w:lang w:bidi="ar-SA"/>
        </w:rPr>
        <w:t>و المشهور أن الوذح ما يتعلق بأذناب الشاة من أبعارها فيجف ثم إن المفسرين بعد الرضي رضي الله عنه قالوا في قصة هذه الخنسفاء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الحجاج رأي خنفساء تدب إلي مصلاه فطردها فعادت فأخذها بيده</w:t>
      </w:r>
    </w:p>
    <w:p>
      <w:pPr>
        <w:pStyle w:val="Heading5"/>
        <w:numPr>
          <w:ilvl w:val="4"/>
          <w:numId w:val="1"/>
        </w:numPr>
        <w:rPr/>
      </w:pPr>
      <w:bookmarkStart w:id="1885" w:name="__RefHeading___Toc1005284_2616395394"/>
      <w:bookmarkStart w:id="1886" w:name="_Toc837"/>
      <w:bookmarkEnd w:id="1885"/>
      <w:r>
        <w:rPr>
          <w:rtl w:val="true"/>
        </w:rPr>
        <w:t>توضیح</w:t>
      </w:r>
      <w:bookmarkEnd w:id="18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لها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برای جنگ با آن برنمی خیزد، یا قائمه یکی از پاهای اسب باشد، یعنی امکان جنگ با اهل فتنه وجود ندارد، یا قلعه یا بنایی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نابود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تردّ لها 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پرچمی از پرچم های آن گروه شکست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علی عله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مزمومة مرحولة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جهاز و افسار بسته اند و تجهیزاتش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ساربانش آن را می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سلبهم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انتقامشان کشتن است نه غارت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کنایه از وبا است و گرسنگی غبار آلود کنایه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کلام اشاره به قصه صاحب الزنج یا فتنه دیگری است که در آخر الزمان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کلام ممکن است اشاره به فتنه صاحب الزنج یا طاعونی که دچار می شوند و آن ها را نابود می کند باشد</w:t>
      </w:r>
      <w:r>
        <w:rPr>
          <w:rFonts w:eastAsia="IRNazanin" w:cs="IRNazanin"/>
          <w:color w:val="111111"/>
          <w:sz w:val="28"/>
          <w:szCs w:val="28"/>
          <w:rtl w:val="true"/>
          <w:lang w:bidi="fa-IR"/>
        </w:rPr>
        <w:t>.</w:t>
      </w:r>
    </w:p>
    <w:p>
      <w:pPr>
        <w:pStyle w:val="Heading5"/>
        <w:numPr>
          <w:ilvl w:val="4"/>
          <w:numId w:val="1"/>
        </w:numPr>
        <w:rPr/>
      </w:pPr>
      <w:bookmarkStart w:id="1887" w:name="__RefHeading___Toc1005286_2616395394"/>
      <w:bookmarkStart w:id="1888" w:name="_Toc838"/>
      <w:bookmarkEnd w:id="1887"/>
      <w:r>
        <w:rPr>
          <w:rtl w:val="true"/>
        </w:rPr>
        <w:t xml:space="preserve">روایت </w:t>
      </w:r>
      <w:r>
        <w:rPr/>
        <w:t>53</w:t>
      </w:r>
      <w:bookmarkEnd w:id="188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بنی امیه، سوگند به خدا زود باشد که این خلافت و دولت را در دست دیگران و در خانه دشمنان خود بنگرید</w:t>
      </w:r>
      <w:r>
        <w:rPr>
          <w:rFonts w:eastAsia="IRNazanin" w:cs="IRNazanin"/>
          <w:color w:val="111111"/>
          <w:sz w:val="28"/>
          <w:szCs w:val="28"/>
          <w:rtl w:val="true"/>
          <w:lang w:bidi="fa-IR"/>
        </w:rPr>
        <w:t>.</w:t>
      </w:r>
      <w:r>
        <w:rPr>
          <w:rStyle w:val="FootnoteAnchor"/>
          <w:rtl w:val="true"/>
        </w:rPr>
        <w:footnoteReference w:id="2030"/>
      </w:r>
    </w:p>
    <w:p>
      <w:pPr>
        <w:pStyle w:val="Heading5"/>
        <w:numPr>
          <w:ilvl w:val="4"/>
          <w:numId w:val="1"/>
        </w:numPr>
        <w:rPr/>
      </w:pPr>
      <w:bookmarkStart w:id="1889" w:name="__RefHeading___Toc1005288_2616395394"/>
      <w:bookmarkStart w:id="1890" w:name="_Toc839"/>
      <w:bookmarkEnd w:id="1889"/>
      <w:r>
        <w:rPr>
          <w:rtl w:val="true"/>
        </w:rPr>
        <w:t xml:space="preserve">روایت </w:t>
      </w:r>
      <w:r>
        <w:rPr/>
        <w:t>54</w:t>
      </w:r>
      <w:bookmarkEnd w:id="189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غلام ثقیف بر شما سلطه می یابد، مغرور و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سبزیتان را می خورد و چربیتان را آب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ای أباوذحه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الوذحه الخنسفاء اشاره به حجّاج دارد که با وذحه داستانی دارد که در این جا مجال ذکر آن نیست</w:t>
      </w:r>
      <w:r>
        <w:rPr>
          <w:rFonts w:eastAsia="IRNazanin" w:cs="IRNazanin"/>
          <w:color w:val="111111"/>
          <w:sz w:val="28"/>
          <w:szCs w:val="28"/>
          <w:rtl w:val="true"/>
          <w:lang w:bidi="fa-IR"/>
        </w:rPr>
        <w:t>.</w:t>
      </w:r>
      <w:r>
        <w:rPr>
          <w:rStyle w:val="FootnoteAnchor"/>
          <w:rtl w:val="true"/>
        </w:rPr>
        <w:footnoteReference w:id="2031"/>
      </w:r>
    </w:p>
    <w:p>
      <w:pPr>
        <w:pStyle w:val="Heading5"/>
        <w:numPr>
          <w:ilvl w:val="4"/>
          <w:numId w:val="1"/>
        </w:numPr>
        <w:rPr/>
      </w:pPr>
      <w:bookmarkStart w:id="1891" w:name="__RefHeading___Toc1005290_2616395394"/>
      <w:bookmarkStart w:id="1892" w:name="_Toc840"/>
      <w:bookmarkEnd w:id="1891"/>
      <w:r>
        <w:rPr>
          <w:rtl w:val="true"/>
        </w:rPr>
        <w:t>توضیح</w:t>
      </w:r>
      <w:bookmarkEnd w:id="1892"/>
    </w:p>
    <w:p>
      <w:pPr>
        <w:pStyle w:val="BookText"/>
        <w:rPr/>
      </w:pPr>
      <w:r>
        <w:rPr>
          <w:rFonts w:ascii="IRNazanin" w:hAnsi="IRNazanin" w:eastAsia="IRNazanin"/>
          <w:color w:val="111111"/>
          <w:sz w:val="28"/>
          <w:sz w:val="28"/>
          <w:szCs w:val="28"/>
          <w:rtl w:val="true"/>
          <w:lang w:bidi="fa-IR"/>
        </w:rPr>
        <w:t>الذیّال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لباسش را از روی تبختر روی زمین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سیده ذکر کرده از هیچ کدام از بزرگان لغت نشنیدم و در هیچ یک از کتاب های لغت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وذح پشگل های گوسفند است به دم آن چسبیده و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بعد از رضیّ رضی الله عنه در مورد داستان الخنسفاء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مختلفی گفته 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این است که حجّاج سوسکی دید که به سوی محرابش می خزد، آن را راند سوسک بازگشت، آن را با دستش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فقرصه قرصا</w:t>
      </w:r>
      <w:r>
        <w:rPr>
          <w:rStyle w:val="FootnoteAnchor"/>
          <w:rtl w:val="true"/>
        </w:rPr>
        <w:footnoteReference w:id="2032"/>
      </w:r>
      <w:r>
        <w:rPr>
          <w:rFonts w:ascii="Amiri" w:hAnsi="Amiri" w:eastAsia="Amiri" w:cs="Amiri"/>
          <w:color w:val="111111"/>
          <w:sz w:val="28"/>
          <w:sz w:val="28"/>
          <w:szCs w:val="28"/>
          <w:rtl w:val="true"/>
          <w:lang w:bidi="ar-SA"/>
        </w:rPr>
        <w:t>فورمت يده منه و كان فيه حتفه قتله الله تعالي بأهون خلقه كما قتل نمرود بن كنعان بالبقة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الحجاج كان إذا رأي خنفساء أمر بإبعادها و قال هذه وذحة من وذح الشيطان تشبيها لها بالبعرة المتعلقة بذنب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رأي خنفساوات مجتمعات فقال وا عجبا لمن يقول إن الله خلقها قيل فمن خلقها أيها الأمير قال الشيطان إن ربكم لأعظم شأنا من أن يخلق هذه الوذح فنقل قوله إلي الفقهاء فأكفروه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الحجاج كان مثفارا أي ذا أبنة و كان يمسك الخنفساء حية ليشفي بحركتها الموضع قالوا و لا يكون صاحب هذا الداء إلا مبغضا لأهل البيت عليهم السلام قالوا و لسنا نقول كل مبغض فيه هذا الداء بل كل من فيه هذا الداء فهو مبغض قالوا و قد روي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الزاهد و لم يكن من رجال الشيعة في أماليه و أحاديثه عن السياري عن أبي خزيمة الكاتب قال ما فتشنا أحدا فيه هذا الداء إلا وجدناه ناصبا قالوا سئل جعفر بن محمد الصادق عن هذه الصنف من الناس فقال رحم منكوسة يؤتي و لا يأتي و ما كانت هذه الخصلة في ولي الله تعالي أبدا قط و إنما كان في الفساق و الكفار و الناصب للطاهرين و كان أبو جهل بن هشام المخزومي من القوم و كان أشد الناس عداوة لرسول الله صلي الله عليه و آله قالوا و لذلك قال له عتبة بن ربيعة يوم بدر يا مصفر استه و يغلب علي ظني أنه معني آخر و ذلك أن عادة العرب أن يكني الإنسان إذا أرادت تعظيمه بما هو مظنة التعظيم و إذا أرادت تحقيره بما يستحقر و يستهان به كقولهم في كنية يزيد بن معاوية أبو زنة يعنون القرد كقول ابن بسام أبو النتن أبو الدفر أبو الجعر أبو العبر</w:t>
      </w:r>
      <w:r>
        <w:rPr>
          <w:rStyle w:val="FootnoteAnchor"/>
          <w:rtl w:val="true"/>
        </w:rPr>
        <w:footnoteReference w:id="2033"/>
      </w:r>
      <w:r>
        <w:rPr>
          <w:rFonts w:ascii="Amiri" w:hAnsi="Amiri" w:eastAsia="Amiri" w:cs="Amiri"/>
          <w:color w:val="111111"/>
          <w:sz w:val="28"/>
          <w:sz w:val="28"/>
          <w:szCs w:val="28"/>
          <w:rtl w:val="true"/>
          <w:lang w:bidi="ar-SA"/>
        </w:rPr>
        <w:t>فلنجاسته بالذنوب و المعاصي كناه أمير المؤمنين عليه السلام أبا وذحة و يمكن أن يكنيه بذلك</w:t>
      </w:r>
    </w:p>
    <w:p>
      <w:pPr>
        <w:pStyle w:val="BookText"/>
        <w:rPr/>
      </w:pPr>
      <w:r>
        <w:rPr>
          <w:rFonts w:ascii="IRNazanin" w:hAnsi="IRNazanin" w:eastAsia="IRNazanin"/>
          <w:color w:val="111111"/>
          <w:sz w:val="28"/>
          <w:sz w:val="28"/>
          <w:szCs w:val="28"/>
          <w:rtl w:val="true"/>
          <w:lang w:bidi="fa-IR"/>
        </w:rPr>
        <w:t>دستش را نیش زد و در اثر آن دستش ورم کرد و در پی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تعالی با پست ترین مخلوقاتش او را کشت همان طور که نمرود بن کنان را با حشره ای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این است که حجّاج وقتی سوسک را دید دستور داد آن را دور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پشکلی از پشکل های شیطان است، آن را به پشکل هایی که از دم گوشفند آویزان می شود تشبیه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این است که دسته ای از سوسک ها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ها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آن ها را خلق کرده ای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شأن پروردگار شما بالاتر از آن است که این پشکل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برای فقهاء نقل کردند و او را تکفیر کردند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این است که حجّاج مثفار بود یعنی اُبنه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سوسک را زنده می گرفت تا با حرکت آن محل را مداوا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مرض نیست مگر دشمن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نیستیم که هر دشمنی این مرض را دارد بلکه هر کس که این مرض را دارد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الزاهد – در حالی که از شیعیان نبود – در امالی و احادیث خود از سیّاریّ از ابی خزیمه کاتب روایت کرده است کسی را نیافتیم که این مرض در او باشد مگر این که دشمن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 مورد این دسته از مردم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وارونه است که با او انجام می شود و او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خصوصیت هرگز در کسی که دوستدار خداست وجود ندارد بلکه در فاسقان، کافران و دشمنانِ طاهران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بن هشام مخزومی از این دسته بود که در میان مردم بیشترین دشمنی را با رسول الله صلی الله علیه و آله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عتبه بن ربیعه روز بدر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مقعدش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کنم که معنای دیگری داشته باشد چرا که عرب ها عادت داشتند وقتی قصد تعظیم کسی را کردند چیزی را که گمان عظمت در آن می رود کنیه او قرار دهند و وقتی قصد تحقیر داشتند به چیزی که حقیر و پست است کنیه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در کنیه یزید بن معاویه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بوزینه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ابن بسّام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النتن، أبو الدفر، أبو الجعر، أبو البعر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آلودگیش به گناهان و معصیت ها امیرالمؤمنین علیه السلام به او کنیه أباوذحه داده است و ممکن است به خاطر </w:t>
      </w:r>
      <w:bookmarkStart w:id="1893" w:name="pg13449_148009"/>
    </w:p>
    <w:p>
      <w:pPr>
        <w:pStyle w:val="BookText"/>
        <w:rPr/>
      </w:pPr>
      <w:bookmarkEnd w:id="1893"/>
      <w:r>
        <w:rPr>
          <w:rFonts w:ascii="Amiri" w:hAnsi="Amiri" w:eastAsia="Amiri" w:cs="Amiri"/>
          <w:color w:val="111111"/>
          <w:sz w:val="28"/>
          <w:sz w:val="28"/>
          <w:szCs w:val="28"/>
          <w:rtl w:val="true"/>
          <w:lang w:bidi="ar-SA"/>
        </w:rPr>
        <w:t>لدمامته في نفسه و حقارة منظره و تشويه خلقه فإنه كان دميما قصيرا سخيفا أخفش العين معوج الساقين قصير الساعدين مجدور الوجه فكناه بأحقر الأشياء و هو البعرة و قد روي قوم إيه أبا ودجة قالوا واحدة الأوداج كناه بذلك لأنه كان قتالا يقطع الأوداج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قوم أبا وحرة و هو دويبة يشبه الحرباء قصير الظهر و هذا و ما قبله ضعيف‌</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4" w:name="__RefHeading___Toc1005292_2616395394"/>
      <w:bookmarkStart w:id="1895" w:name="_Toc841"/>
      <w:bookmarkEnd w:id="1894"/>
      <w:r>
        <w:rPr>
          <w:rtl w:val="true"/>
        </w:rPr>
        <w:t>«</w:t>
      </w:r>
      <w:r>
        <w:rPr/>
        <w:t>55</w:t>
      </w:r>
      <w:r>
        <w:rPr>
          <w:rtl w:val="true"/>
        </w:rPr>
        <w:t>»</w:t>
      </w:r>
      <w:bookmarkEnd w:id="189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كَأَنِّي بِهِ وَ قَدْ سَارَ بِالْجَيْشِ الَّذِي لَا يَكُونُ لَهُ غُبَارٌ وَ لَا لَجَبٌ وَ لَا قَعْقَعَةُ لُجُمٍ وَ لَا حَمْحَمَةُ خَيْلٍ يُثِيرُونَ الْأَرْضَ بِأَقْدَامِهِمْ كَأَنَّهَا أَقْدَامُ النَّعَامِ يُومِئُ بِذَلِكَ إِلَي صَاحِبِ الزِّنْجِ ثُمَّ قَالَ عليه السلام وَيْلٌ لِسِكَكِكُمُ الْعَامِرَةِ وَ الدُّورِ الْمُزَخْرَفَةِ الَّتِي لَهَا أَجْنِحَةٌ كَأَجْنِحَةِ النُّسُورِ وَ خَرَاطِيمُ كَخَرَاطِيمِ الْفِيَلَةِ مِنْ أُولَئِكَ الَّذِينَ لَا يُنْدَبُ قَتِيلُهُمْ وَ لَا يُفْقَدُ</w:t>
      </w:r>
      <w:r>
        <w:rPr>
          <w:rStyle w:val="FootnoteAnchor"/>
          <w:rtl w:val="true"/>
        </w:rPr>
        <w:footnoteReference w:id="2035"/>
      </w:r>
      <w:r>
        <w:rPr>
          <w:rFonts w:ascii="Amiri" w:hAnsi="Amiri" w:eastAsia="Amiri" w:cs="Amiri"/>
          <w:color w:val="111111"/>
          <w:sz w:val="28"/>
          <w:sz w:val="28"/>
          <w:szCs w:val="28"/>
          <w:rtl w:val="true"/>
          <w:lang w:bidi="ar-SA"/>
        </w:rPr>
        <w:t>غَائِبُهُمْ أَنَا كَابُّ الدُّنْيَا لِوَجْهِهَا وَ قَادِرُهَا بِقَدْرِهَا وَ نَاظِرُهَا بِعَيْنِهَا</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6" w:name="__RefHeading___Toc1005294_2616395394"/>
      <w:bookmarkStart w:id="1897" w:name="_Toc842"/>
      <w:bookmarkEnd w:id="1896"/>
      <w:r>
        <w:rPr>
          <w:rtl w:val="true"/>
        </w:rPr>
        <w:t>بيان</w:t>
      </w:r>
      <w:bookmarkEnd w:id="1897"/>
    </w:p>
    <w:p>
      <w:pPr>
        <w:pStyle w:val="BookText"/>
        <w:rPr/>
      </w:pPr>
      <w:r>
        <w:rPr>
          <w:rFonts w:ascii="Amiri" w:hAnsi="Amiri" w:eastAsia="Amiri" w:cs="Amiri"/>
          <w:color w:val="111111"/>
          <w:sz w:val="28"/>
          <w:sz w:val="28"/>
          <w:szCs w:val="28"/>
          <w:rtl w:val="true"/>
          <w:lang w:bidi="ar-SA"/>
        </w:rPr>
        <w:t>اللجب الصوت و الحمحمة صوت الفرس دون الصهيل قوله عليه السلام يثيرون الأرض أي التراب لأن أقدامهم في الخشونة كحوافر الخيل و قيل كناية عن شدة وطئهم الأرض ليلائم قوله لا يكون له غبار قوله عليه السلام كأنها أقدام النعام لما كانت أقدام الزنج في الأغلب قصار عراضا منتشرة الصدر مفرجات الأصابع فأشبهت أقدام النعام في بعض تلك الأوصاف و أجنحة الدور التي شبهها عليه السلام بأجنحة النسور رواشنها</w:t>
      </w:r>
      <w:r>
        <w:rPr>
          <w:rStyle w:val="FootnoteAnchor"/>
          <w:rtl w:val="true"/>
        </w:rPr>
        <w:footnoteReference w:id="2037"/>
      </w:r>
      <w:r>
        <w:rPr>
          <w:rFonts w:ascii="Amiri" w:hAnsi="Amiri" w:eastAsia="Amiri" w:cs="Amiri"/>
          <w:color w:val="111111"/>
          <w:sz w:val="28"/>
          <w:sz w:val="28"/>
          <w:szCs w:val="28"/>
          <w:rtl w:val="true"/>
          <w:lang w:bidi="ar-SA"/>
        </w:rPr>
        <w:t>و ما يعمل من الأخشاب و البواري بارزة عن السقوف لوقاية الحيطان و غيرها عن الأمطار و شعاع الشمس و خراطيمها مآزيبها التي تطلي</w:t>
      </w:r>
    </w:p>
    <w:p>
      <w:pPr>
        <w:pStyle w:val="BookText"/>
        <w:rPr/>
      </w:pPr>
      <w:r>
        <w:rPr>
          <w:rFonts w:ascii="IRNazanin" w:hAnsi="IRNazanin" w:eastAsia="IRNazanin"/>
          <w:color w:val="111111"/>
          <w:sz w:val="28"/>
          <w:sz w:val="28"/>
          <w:szCs w:val="28"/>
          <w:rtl w:val="true"/>
          <w:lang w:bidi="fa-IR"/>
        </w:rPr>
        <w:t>زشتی او در نظرش، حقارت صورتش و کراهت ظاهرش این کنیه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زشت، کوتاه و کوچک بود و چشمش کم سو، ساق هایش قوس دار و ساعدش کوتاه و صورتش آبله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حقیرترین چیزها یعنی پشکل کنیه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 أباودجه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أوداج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کنیه را به این خاطر به او داده است که خون ریز بود و رگ ها را با شمشیر قطع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وحرة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و آن خزنده ای است شبیه آفتاب پرست و پشتش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روایت ما قبل ضعیف است</w:t>
      </w:r>
      <w:r>
        <w:rPr>
          <w:rFonts w:eastAsia="IRNazanin" w:cs="IRNazanin"/>
          <w:color w:val="111111"/>
          <w:sz w:val="28"/>
          <w:szCs w:val="28"/>
          <w:rtl w:val="true"/>
          <w:lang w:bidi="fa-IR"/>
        </w:rPr>
        <w:t>.</w:t>
      </w:r>
    </w:p>
    <w:p>
      <w:pPr>
        <w:pStyle w:val="Heading5"/>
        <w:numPr>
          <w:ilvl w:val="4"/>
          <w:numId w:val="1"/>
        </w:numPr>
        <w:rPr/>
      </w:pPr>
      <w:bookmarkStart w:id="1898" w:name="__RefHeading___Toc1005296_2616395394"/>
      <w:bookmarkStart w:id="1899" w:name="_Toc843"/>
      <w:bookmarkEnd w:id="1898"/>
      <w:r>
        <w:rPr>
          <w:rtl w:val="true"/>
        </w:rPr>
        <w:t xml:space="preserve">روایت </w:t>
      </w:r>
      <w:r>
        <w:rPr/>
        <w:t>55</w:t>
      </w:r>
      <w:bookmarkEnd w:id="189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أحنف گویا من او را می بینم که با لشکری بدون غبار و سروصدا، و بدون حرکت لگام ها و شیهه اسبان به راه افتاده، زمین را زیر قدم های خود چون گام شتر مرغان درمی نوردند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 به صاحب زنج اشاره کرده، پس وای بر کوچه های آباد و خانه های زینت شده بصره که بال های چونان بال کرکسان و ناودان هایی چون خرطوم های پیلان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بصره که بر کشتگان آنان نمی گریند و از گمشدگانشان کسی جستجو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به رو بر زمین کوبیده و چهره اش را به خاک مالیدم و بیش از آن چه ارزش دارد بهایش نداده ام و با دیده ای که سزاوار است به آن نگریسته ام</w:t>
      </w:r>
      <w:r>
        <w:rPr>
          <w:rFonts w:eastAsia="IRNazanin" w:cs="IRNazanin"/>
          <w:color w:val="111111"/>
          <w:sz w:val="28"/>
          <w:szCs w:val="28"/>
          <w:rtl w:val="true"/>
          <w:lang w:bidi="fa-IR"/>
        </w:rPr>
        <w:t>.</w:t>
      </w:r>
    </w:p>
    <w:p>
      <w:pPr>
        <w:pStyle w:val="Heading5"/>
        <w:numPr>
          <w:ilvl w:val="4"/>
          <w:numId w:val="1"/>
        </w:numPr>
        <w:rPr/>
      </w:pPr>
      <w:bookmarkStart w:id="1900" w:name="__RefHeading___Toc1005298_2616395394"/>
      <w:bookmarkStart w:id="1901" w:name="_Toc844"/>
      <w:bookmarkEnd w:id="1900"/>
      <w:r>
        <w:rPr>
          <w:rtl w:val="true"/>
        </w:rPr>
        <w:t>توضیح</w:t>
      </w:r>
      <w:bookmarkEnd w:id="190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اسب و نه شیهه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ایشان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یثیرون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خاک است، چرا که پاهایشان در خشونت مانند سم اسبان است، و گفته شد کنایه از شدّت گام نهادن آن ها بر زمین است تا با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له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أقدام النعام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اغلب پاهای سپاه 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پوستان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پهن و عریض است و انگشتانشان از هم باز است، پای آن ها را در برخی از این صفات به پای شترمرغ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های خانه که به بال های کرکس ها تشبیه شده منظور پنجره هاست و آن چه با چوب و حصیر در سقف ها ایجاد می کنند تا دیوارها و سایر قسمت ها را از باران و شعاع خورشید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خراطیمها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ناودان هایی </w:t>
      </w:r>
      <w:bookmarkStart w:id="1902" w:name="pg13449_148010"/>
    </w:p>
    <w:p>
      <w:pPr>
        <w:pStyle w:val="BookText"/>
        <w:rPr/>
      </w:pPr>
      <w:bookmarkEnd w:id="1902"/>
      <w:r>
        <w:rPr>
          <w:rFonts w:ascii="IRNazanin" w:hAnsi="IRNazanin" w:eastAsia="IRNazanin"/>
          <w:color w:val="111111"/>
          <w:sz w:val="28"/>
          <w:sz w:val="28"/>
          <w:szCs w:val="28"/>
          <w:rtl w:val="true"/>
          <w:lang w:bidi="fa-IR"/>
        </w:rPr>
        <w:t>بالقار</w:t>
      </w:r>
      <w:r>
        <w:rPr>
          <w:rStyle w:val="FootnoteAnchor"/>
          <w:rtl w:val="true"/>
        </w:rPr>
        <w:footnoteReference w:id="2038"/>
      </w:r>
      <w:r>
        <w:rPr>
          <w:rFonts w:ascii="Amiri" w:hAnsi="Amiri" w:eastAsia="Amiri" w:cs="Amiri"/>
          <w:color w:val="111111"/>
          <w:sz w:val="28"/>
          <w:sz w:val="28"/>
          <w:szCs w:val="28"/>
          <w:rtl w:val="true"/>
          <w:lang w:bidi="ar-SA"/>
        </w:rPr>
        <w:t>تكون نحوا من خمسة أذرع أو أزيد تدلي من السطوح حفظا للحيطان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 لا يندب قتيلهم فقيل إنه وصف لهم لشدة البأس و الحرص علي القتال و إنهم لا يبالون بالموت و قيل لأنهم كانوا عبيدا غرباء لم يكن لهم أهل و ولد ممن عادتهم الندبة و افتقاد الغائب و قيل لا يفقد غائبهم وصف لهم بالكثرة و أنه إذا قتل منهم قتيل سد مسده غيره و يقال كببت فلانا علي وجهه أي تركته و لم ألتفت إليه و قوله و قادرها بقدرها أي معامل لها بمقدارها و قوله ناظرها بعينها أي ناظر إليها بعين العبرة أو أنظر إليها نظرا يليق بها</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3" w:name="__RefHeading___Toc1005300_2616395394"/>
      <w:bookmarkStart w:id="1904" w:name="_Toc845"/>
      <w:bookmarkEnd w:id="1903"/>
      <w:r>
        <w:rPr>
          <w:rtl w:val="true"/>
        </w:rPr>
        <w:t>«</w:t>
      </w:r>
      <w:r>
        <w:rPr/>
        <w:t>56</w:t>
      </w:r>
      <w:r>
        <w:rPr>
          <w:rtl w:val="true"/>
        </w:rPr>
        <w:t>»</w:t>
      </w:r>
      <w:bookmarkEnd w:id="190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يُومِئُ إِلَي وَصْفِ الْأَتْرَاكِ كَأَنِّي أَرَاهُمْ قَوْماً كَأَنَّ وُجُوهَهُمُ الْمَجَانُّ الْمُطْرَقَةُ يَلْبَسُونَ السَّرَقَ وَ الدِّيبَاجَ وَ يَعْتَقِبُونَ الْخَيْلَ الْعِتَاقَ وَ يَكُونُ هُنَاكَ اسْتِحْرَارُ قَتْلٍ حَتَّي يَمْشِيَ الْمَجْرُوحُ عَلَي الْمَقْتُولِ وَ يَكُونَ الْمُفْلِتُ أَقَلَّ مِنَ الْمَأْسُورِ فَقَالَ لَهُ بَعْضُ أَصْحَابِهِ لَقَدْ أُعْطِيتَ يَا أَمِيرَ الْمُؤْمِنِينَ عِلْمَ الْغَيْبِ فَضَحِكَ عليه السلام وَ قَالَ لِلرَّجُلِ وَ كَانَ كَلْبِيّاً يَا أَخَا كَلْبٍ لَيْسَ هُوَ بِعِلْمِ غَيْبٍ وَ إِنَّمَا هُوَ تَعَلُّمٌ مِنْ ذِي عِلْمٍ وَ إِنَّمَا عِلْمُ الْغَيْبِ عِلْمُ السَّاعَةِ وَ مَا عَدَّدَهُ اللَّهُ سُبْحَانَهُ بِقَوْلِهِ إِنَّ اللَّهَ عِنْدَهُ عِلْمُ السَّاعَةِ الْآيَةَ</w:t>
      </w:r>
      <w:r>
        <w:rPr>
          <w:rStyle w:val="FootnoteAnchor"/>
          <w:rtl w:val="true"/>
        </w:rPr>
        <w:footnoteReference w:id="2040"/>
      </w:r>
      <w:r>
        <w:rPr>
          <w:rFonts w:ascii="Amiri" w:hAnsi="Amiri" w:eastAsia="Amiri" w:cs="Amiri"/>
          <w:color w:val="111111"/>
          <w:sz w:val="28"/>
          <w:sz w:val="28"/>
          <w:szCs w:val="28"/>
          <w:rtl w:val="true"/>
          <w:lang w:bidi="ar-SA"/>
        </w:rPr>
        <w:t>فَيَعْلَمُ سُبْحَانَهُ مَا فِي الْأَرْحَامِ مِنْ ذَكَرٍ وَ أُنْثَي وَ قَبِيحٍ أَوْ جَمِيلٍ وَ سَخِيٍّ أَوْ بَخِيلٍ وَ شَقِيٍّ أَوْ سَعِيدٍ وَ مَنْ يَكُونُ فِي النَّارِ حَطَباً أَوْ فِي الْجِنَانِ لِلنَّبِيِّينَ مُرَافِقاً فَهَذَا عِلْمُ الْغَيْبِ الَّذِي لَا يَعْلَمُهُ أَحَدٌ إِلَّا اللَّهُ وَ مَا سِوَي ذَلِكَ فَعِلْمٌ عَلَّمَهُ اللَّهُ</w:t>
      </w:r>
    </w:p>
    <w:p>
      <w:pPr>
        <w:pStyle w:val="BookText"/>
        <w:rPr/>
      </w:pPr>
      <w:r>
        <w:rPr>
          <w:rFonts w:ascii="IRNazanin" w:hAnsi="IRNazanin" w:eastAsia="IRNazanin"/>
          <w:color w:val="111111"/>
          <w:sz w:val="28"/>
          <w:sz w:val="28"/>
          <w:szCs w:val="28"/>
          <w:rtl w:val="true"/>
          <w:lang w:bidi="fa-IR"/>
        </w:rPr>
        <w:t>که قیراندود شده و حدود پنج ذراعی یا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سقف ها آویزان می شود تا از دیوارا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کلام امام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یندب قتیلهم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آن ها است که قدرت فراوان دارند، برای جنگیدن حریص هستند و به مرگ اهمیّتی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بردگانی غریب بودند و خانواده و فرزندی که معمولا بر مرده می گریند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یفقد غائبهم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آن ها به فراوانی است، که وقتی کسی از آن ها کشته شود فردی دیگری جای او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با روی بر زمین زدم، یعنی او را رها کرده و توجهی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سخنش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قادرها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ای که ارزش دارد به آن بها داده ام</w:t>
      </w:r>
      <w:r>
        <w:rPr>
          <w:rFonts w:eastAsia="IRNazanin" w:cs="IRNazanin"/>
          <w:color w:val="111111"/>
          <w:sz w:val="28"/>
          <w:szCs w:val="28"/>
          <w:rtl w:val="true"/>
          <w:lang w:bidi="fa-IR"/>
        </w:rPr>
        <w:t>.</w:t>
      </w:r>
    </w:p>
    <w:p>
      <w:pPr>
        <w:pStyle w:val="Heading5"/>
        <w:numPr>
          <w:ilvl w:val="4"/>
          <w:numId w:val="1"/>
        </w:numPr>
        <w:rPr/>
      </w:pPr>
      <w:bookmarkStart w:id="1905" w:name="__RefHeading___Toc1005302_2616395394"/>
      <w:bookmarkStart w:id="1906" w:name="_Toc846"/>
      <w:bookmarkEnd w:id="1905"/>
      <w:r>
        <w:rPr>
          <w:rtl w:val="true"/>
        </w:rPr>
        <w:t xml:space="preserve">روایت </w:t>
      </w:r>
      <w:r>
        <w:rPr/>
        <w:t>56</w:t>
      </w:r>
      <w:bookmarkEnd w:id="190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سخن حضرت علیه السلام در وصف ترک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را می بینم با رخساری چونان سپرهای چکش خورده، لباس هایی از دیباج و حریر پوشیده، و اسب های اصیل را یدک می کشند و آن چنان کشتار و خونریزی دارند که مجروحان از روی بدن کشتگان حرکت می کنند و فراریان از اسیرشدگان کمترند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تو را علم غیب داده  اند؟ امام خندید و به آن مرد که از طایفه بنی کلب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برادری کلبی این اخباری که اطلاع می دهم علم غیب نیست، علمی است که از دارنده علم آموخته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علم غیب، علم قیامت است، و آن  چه خدا در گفته خود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حقیقت‌خداست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w:t>
      </w:r>
      <w:r>
        <w:rPr>
          <w:rFonts w:eastAsia="IRNazanin" w:cs="IRNazanin"/>
          <w:color w:val="111111"/>
          <w:sz w:val="28"/>
          <w:szCs w:val="28"/>
          <w:rtl w:val="true"/>
          <w:lang w:bidi="fa-IR"/>
        </w:rPr>
        <w:t>}</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سبحان از آن چه در رحم مادران است، از پسر یا دختر، از زشت یا زیبا، سخاوتمند یا بخیل، سعادتمند یا شقی،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کسی که آتشگیره آتش جهنّم است یا در بهشت همسایه و دوست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ها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علم غیبی که غیر از خدا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ها، علومی است که خداوند </w:t>
      </w:r>
      <w:bookmarkStart w:id="1907" w:name="pg13449_148011"/>
    </w:p>
    <w:p>
      <w:pPr>
        <w:pStyle w:val="BookText"/>
        <w:rPr/>
      </w:pPr>
      <w:bookmarkEnd w:id="1907"/>
      <w:r>
        <w:rPr>
          <w:rFonts w:ascii="Amiri" w:hAnsi="Amiri" w:eastAsia="Amiri" w:cs="Amiri"/>
          <w:color w:val="111111"/>
          <w:sz w:val="28"/>
          <w:sz w:val="28"/>
          <w:szCs w:val="28"/>
          <w:rtl w:val="true"/>
          <w:lang w:bidi="ar-SA"/>
        </w:rPr>
        <w:t>نَبِيَّهُ فَعَلَّمَنِيهِ وَ دَعَا لِي بِأَنْ يَعِيَهُ صَدْرِي وَ تَضْطَمَّ عَلَيْهِ جَوَانِحِي‌</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8" w:name="__RefHeading___Toc1005304_2616395394"/>
      <w:bookmarkStart w:id="1909" w:name="_Toc847"/>
      <w:bookmarkEnd w:id="1908"/>
      <w:r>
        <w:rPr>
          <w:rtl w:val="true"/>
        </w:rPr>
        <w:t>توضيح</w:t>
      </w:r>
      <w:bookmarkEnd w:id="1909"/>
    </w:p>
    <w:p>
      <w:pPr>
        <w:pStyle w:val="BookText"/>
        <w:rPr/>
      </w:pPr>
      <w:r>
        <w:rPr>
          <w:rFonts w:ascii="Amiri" w:hAnsi="Amiri" w:eastAsia="Amiri" w:cs="Amiri"/>
          <w:color w:val="111111"/>
          <w:sz w:val="28"/>
          <w:sz w:val="28"/>
          <w:szCs w:val="28"/>
          <w:rtl w:val="true"/>
          <w:lang w:bidi="ar-SA"/>
        </w:rPr>
        <w:t>المجان جمع مجن و هو الترس و المطرقة بسكون الطاء التي قد أطرق بعضها إلي بعض أي ضمت طبقاتها فجعل يتلو بعضها بعضا كطبقات النعل و يروي بتشديد الراء أي كالترسة المتخذة من حديد مطرقة بالمطرقة و الطرق الدق و يحتمل أن يكون التشديد للتكثير و السرق جمع سرقة</w:t>
      </w:r>
      <w:r>
        <w:rPr>
          <w:rStyle w:val="FootnoteAnchor"/>
          <w:rtl w:val="true"/>
        </w:rPr>
        <w:footnoteReference w:id="2043"/>
      </w:r>
      <w:r>
        <w:rPr>
          <w:rFonts w:ascii="Amiri" w:hAnsi="Amiri" w:eastAsia="Amiri" w:cs="Amiri"/>
          <w:color w:val="111111"/>
          <w:sz w:val="28"/>
          <w:sz w:val="28"/>
          <w:szCs w:val="28"/>
          <w:rtl w:val="true"/>
          <w:lang w:bidi="ar-SA"/>
        </w:rPr>
        <w:t>و هي جيد الحرير و قيل لا يسمي سرقا إلا إذا كانت بيضاء و هي فارسية أصلها سرة و هو الجيد قوله عليه السلام و يعتقبون الخيل أي يحبسونها لينتقلوا من غيرها إليها و استحرار القتل شدته و ضحكه عليه السلام إما من السرور بما آتاه الله من العلم أو للتعجب من قول القائل و الاضطمام افتعال من الضم و هو الجمع و الجوانح الأضلاع مما يلي الصدر و انطباقها علي قصص جنكيزخان و أولاده لا يحتاج إلي بيان</w:t>
      </w:r>
      <w:r>
        <w:rPr>
          <w:rFonts w:eastAsia="Amiri" w:cs="Amiri" w:ascii="Amiri" w:hAnsi="Amiri"/>
          <w:color w:val="111111"/>
          <w:sz w:val="28"/>
          <w:szCs w:val="28"/>
          <w:rtl w:val="true"/>
          <w:lang w:bidi="ar-SA"/>
        </w:rPr>
        <w:t>.</w:t>
      </w:r>
    </w:p>
    <w:p>
      <w:pPr>
        <w:pStyle w:val="Heading5"/>
        <w:numPr>
          <w:ilvl w:val="4"/>
          <w:numId w:val="1"/>
        </w:numPr>
        <w:rPr/>
      </w:pPr>
      <w:bookmarkStart w:id="1910" w:name="__RefHeading___Toc1005306_2616395394"/>
      <w:bookmarkStart w:id="1911" w:name="_Toc848"/>
      <w:bookmarkEnd w:id="1910"/>
      <w:r>
        <w:rPr>
          <w:rtl w:val="true"/>
        </w:rPr>
        <w:t>«</w:t>
      </w:r>
      <w:r>
        <w:rPr/>
        <w:t>57</w:t>
      </w:r>
      <w:r>
        <w:rPr>
          <w:rtl w:val="true"/>
        </w:rPr>
        <w:t>»</w:t>
      </w:r>
      <w:bookmarkEnd w:id="1911"/>
    </w:p>
    <w:p>
      <w:pPr>
        <w:pStyle w:val="BookText"/>
        <w:rPr/>
      </w:pPr>
      <w:r>
        <w:rPr>
          <w:rFonts w:ascii="Amiri" w:hAnsi="Amiri" w:eastAsia="Amiri" w:cs="Amiri"/>
          <w:color w:val="111111"/>
          <w:sz w:val="28"/>
          <w:sz w:val="28"/>
          <w:szCs w:val="28"/>
          <w:rtl w:val="true"/>
          <w:lang w:bidi="ar-SA"/>
        </w:rPr>
        <w:t>وَ قَالَ الْبُرْسِيُّ فِي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لِلدِّهْقَانِ الْفَارِسِيِّ وَ قَدْ حَذَّرَهُ مِنَ الرُّكُوبِ وَ الْمَسِيرِ إِلَي الْخَوَارِجِ فَقَالَ لَهُ اعْلَمْ أَنَّ طَوَالِعَ النُّجُومِ قَدِ انْتَحَسَتْ فَسَعِدَ أَصْحَابُ النُّحُوسِ وَ نَحِسَ أَصْحَابُ السُّعُودِ وَ قَدْ بَدَا الْمِرِّيخُ يَقْطَعُ فِي بُرْجِ الثَّوْرِ وَ قَدِ اخْتَلَفَ فِي بُرْجِكَ كَوْكَبَانِ وَ لَيْسَ الْحَرْبُ لَكَ بِمَكَانٍ فَقَالَ لَهُ أَنْتَ الَّذِي تُسَيِّرُ الْجَارِيَاتِ وَ تَقْضِي عَلَيَ‌</w:t>
      </w:r>
      <w:r>
        <w:rPr>
          <w:rStyle w:val="FootnoteAnchor"/>
          <w:rtl w:val="true"/>
        </w:rPr>
        <w:footnoteReference w:id="2044"/>
      </w:r>
      <w:r>
        <w:rPr>
          <w:rFonts w:ascii="Amiri" w:hAnsi="Amiri" w:eastAsia="Amiri" w:cs="Amiri"/>
          <w:color w:val="111111"/>
          <w:sz w:val="28"/>
          <w:sz w:val="28"/>
          <w:szCs w:val="28"/>
          <w:rtl w:val="true"/>
          <w:lang w:bidi="ar-SA"/>
        </w:rPr>
        <w:t>بِالْحَادِثَاتِ وَ تَنْقُلُهَا مَعَ الدَّقَائِقِ وَ السَّاعَاتِ فَمَا السَّرَارِيُّ وَ مَا الزَّرَارِيُّ وَ مَا قَدْرُ شِعَارِ الْمُدَبَّرَاتِ‌</w:t>
      </w:r>
      <w:r>
        <w:rPr>
          <w:rStyle w:val="FootnoteAnchor"/>
          <w:rtl w:val="true"/>
        </w:rPr>
        <w:footnoteReference w:id="2045"/>
      </w:r>
      <w:r>
        <w:rPr>
          <w:rFonts w:ascii="IRNazanin" w:hAnsi="IRNazanin" w:eastAsia="IRNazanin"/>
          <w:color w:val="111111"/>
          <w:sz w:val="28"/>
          <w:sz w:val="28"/>
          <w:szCs w:val="28"/>
          <w:rtl w:val="true"/>
          <w:lang w:bidi="fa-IR"/>
        </w:rPr>
        <w:t>فَقَالَ سَأَنْظُرُ فِي الْأُسْطُرْلَابِ وَ أُخْبِرُكَ فَقَالَ لَهُ أَ عَالِمٌ أَنْتَ بِمَا تَمَّ الْبَارِحَةَ فِي وَجْهِ الْمِيزَانِ وَ بِأَيِّ نَجْمٍ اخْتَلَفَ بُرْجُ السَّرَطَانِ وَ أَيَّةُ آفَةٍ دَخَلَتْ عَلَي الزِّبْرِقَانِ فَقَالَ لَا أَعْلَمُ فَقَالَ أَ عَالِمٌ أَنْتَ إِنَّ الْمُلْكَ الْبَارِحَةَ انْتَقَلَ مِنْ بَيْتٍ إِلَي بَيْتٍ فِي الصِّينِ وَ انْقَلَبَ بُرْجُ ماچين وَ غَارَتْ‌</w:t>
      </w:r>
      <w:r>
        <w:rPr>
          <w:rStyle w:val="FootnoteAnchor"/>
          <w:rtl w:val="true"/>
        </w:rPr>
        <w:footnoteReference w:id="2046"/>
      </w:r>
      <w:r>
        <w:rPr>
          <w:rFonts w:ascii="Amiri" w:hAnsi="Amiri" w:eastAsia="Amiri" w:cs="Amiri"/>
          <w:color w:val="111111"/>
          <w:sz w:val="28"/>
          <w:sz w:val="28"/>
          <w:szCs w:val="28"/>
          <w:rtl w:val="true"/>
          <w:lang w:bidi="ar-SA"/>
        </w:rPr>
        <w:t>بُحَيْرَةُ 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فَاضَتْ بُحَيْرَةُ</w:t>
      </w:r>
    </w:p>
    <w:p>
      <w:pPr>
        <w:pStyle w:val="BookText"/>
        <w:rPr/>
      </w:pPr>
      <w:r>
        <w:rPr>
          <w:rFonts w:ascii="IRNazanin" w:hAnsi="IRNazanin" w:eastAsia="IRNazanin"/>
          <w:color w:val="111111"/>
          <w:sz w:val="28"/>
          <w:sz w:val="28"/>
          <w:szCs w:val="28"/>
          <w:rtl w:val="true"/>
          <w:lang w:bidi="fa-IR"/>
        </w:rPr>
        <w:t>به پیامبرش تعلیم داده و او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من دعا کرد که خدا این دسته از علوم و اخبار را درسینه ام جای دهد و اعضاء و جوارح بدن من از آن پر گردد</w:t>
      </w:r>
      <w:r>
        <w:rPr>
          <w:rFonts w:eastAsia="IRNazanin" w:cs="IRNazanin"/>
          <w:color w:val="111111"/>
          <w:sz w:val="28"/>
          <w:szCs w:val="28"/>
          <w:rtl w:val="true"/>
          <w:lang w:bidi="fa-IR"/>
        </w:rPr>
        <w:t>.</w:t>
      </w:r>
      <w:r>
        <w:rPr>
          <w:rStyle w:val="FootnoteAnchor"/>
          <w:rtl w:val="true"/>
        </w:rPr>
        <w:footnoteReference w:id="2047"/>
      </w:r>
    </w:p>
    <w:p>
      <w:pPr>
        <w:pStyle w:val="Heading5"/>
        <w:numPr>
          <w:ilvl w:val="4"/>
          <w:numId w:val="1"/>
        </w:numPr>
        <w:rPr/>
      </w:pPr>
      <w:bookmarkStart w:id="1912" w:name="__RefHeading___Toc1005308_2616395394"/>
      <w:bookmarkStart w:id="1913" w:name="_Toc849"/>
      <w:bookmarkEnd w:id="1912"/>
      <w:r>
        <w:rPr>
          <w:rtl w:val="true"/>
        </w:rPr>
        <w:t>توضیح</w:t>
      </w:r>
      <w:bookmarkEnd w:id="1913"/>
    </w:p>
    <w:p>
      <w:pPr>
        <w:pStyle w:val="BookText"/>
        <w:rPr/>
      </w:pPr>
      <w:r>
        <w:rPr>
          <w:rFonts w:ascii="IRNazanin" w:hAnsi="IRNazanin" w:eastAsia="IRNazanin"/>
          <w:color w:val="111111"/>
          <w:sz w:val="28"/>
          <w:sz w:val="28"/>
          <w:szCs w:val="28"/>
          <w:rtl w:val="true"/>
          <w:lang w:bidi="fa-IR"/>
        </w:rPr>
        <w:t>المجانّ جمع مجنّ است که به معنای سپر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المطرقه با سکون طاء یعنی آن چه که قسمتی از آن به قسمتی دیگر کوبیده شده و سطوح آن به هم پیوسته گردد و یکی پس از دیگری مانند لایه های کفش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با تشدید راء روایت شده است، یعنی سپر آهنی که با چکش کوبیده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 و ممکن است تشدید برای افاده تکثیر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السرق جمع سرقه است یعنی ابریشم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سرق نامیده نمی شود مگر اینکه سفید باشد و آن فارسی است اصلش سره بوده یعنی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یعتقبون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ها را نگه داشته اند تا با هم تعویض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استحرار القتل یعنی شدّت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امام علیه السلام یا به خاطر خرسندی از علمی است که خدا به او داده است یا به خاطر تعجّب از سخن آن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الاضطمام در باب افتعال و از ماده ضمّ می باشد که به معنای پیوستن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قفسه سینه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این سخنان با داستان های جنگیزخان و فرزندانش نیازی به توضیح ندارد</w:t>
      </w:r>
      <w:r>
        <w:rPr>
          <w:rFonts w:eastAsia="IRNazanin" w:cs="IRNazanin"/>
          <w:color w:val="111111"/>
          <w:sz w:val="28"/>
          <w:szCs w:val="28"/>
          <w:rtl w:val="true"/>
          <w:lang w:bidi="fa-IR"/>
        </w:rPr>
        <w:t>.</w:t>
      </w:r>
    </w:p>
    <w:p>
      <w:pPr>
        <w:pStyle w:val="Heading5"/>
        <w:numPr>
          <w:ilvl w:val="4"/>
          <w:numId w:val="1"/>
        </w:numPr>
        <w:rPr/>
      </w:pPr>
      <w:bookmarkStart w:id="1914" w:name="__RefHeading___Toc1005310_2616395394"/>
      <w:bookmarkStart w:id="1915" w:name="_Toc850"/>
      <w:bookmarkEnd w:id="1914"/>
      <w:r>
        <w:rPr>
          <w:rtl w:val="true"/>
        </w:rPr>
        <w:t xml:space="preserve">روایت </w:t>
      </w:r>
      <w:r>
        <w:rPr/>
        <w:t>57</w:t>
      </w:r>
      <w:bookmarkEnd w:id="191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برسیّ در مشارق الأنوار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دهقان ایرانی که او را از سوار و روانه شدن به سوی خوارج برحذر می داشت و به حضرت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طالع ستارگان نحس شده و منحوسان سعید شده و سعیدان منحوس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مرّیخ در صورت فلکی ثور تاثیر گذاشته و دو ستاره در صورت فلکی تو مختلف شده اند و برای تو جای جنگ نیست؛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هستی که اتفاقات را اداره می کنی و حوادث را برای من حتمی می سازی و در دقایق و ساعات آن ها را همراه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سراری چیست؟ زَراری چیست؟ اندازه شعار المدبّرات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اصطرلاب می نگرم و به تو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دیشب در صورت فلکی میزان چه رخ داده است، و صورت فلکی سرطان با کدام ستاره اختلاف یافته است؟ و چه آفتی در زبرقان وارد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سلطنت دیشب در چین از خانه ای به خانه دیگر منتقل شده است؟ و صورت فلکی ماچین دگرگون گشته است؟ و دریاچه ساوة خشک شده است؟ و دریاچه حشرمه طغیان کرده است؟ </w:t>
      </w:r>
      <w:bookmarkStart w:id="1916" w:name="pg13449_148012"/>
    </w:p>
    <w:p>
      <w:pPr>
        <w:pStyle w:val="BookText"/>
        <w:rPr/>
      </w:pPr>
      <w:bookmarkEnd w:id="1916"/>
      <w:r>
        <w:rPr>
          <w:rFonts w:ascii="Amiri" w:hAnsi="Amiri" w:eastAsia="Amiri" w:cs="Amiri"/>
          <w:color w:val="111111"/>
          <w:sz w:val="28"/>
          <w:sz w:val="28"/>
          <w:szCs w:val="28"/>
          <w:rtl w:val="true"/>
          <w:lang w:bidi="ar-SA"/>
        </w:rPr>
        <w:t>حَشْرَمَةَ وَ قُطِعَتْ بَابُ الصَّخْرَةِ مِنْ سَفِينَتِهِ‌</w:t>
      </w:r>
      <w:r>
        <w:rPr>
          <w:rStyle w:val="FootnoteAnchor"/>
          <w:rtl w:val="true"/>
        </w:rPr>
        <w:footnoteReference w:id="2048"/>
      </w:r>
      <w:r>
        <w:rPr>
          <w:rFonts w:ascii="Amiri" w:hAnsi="Amiri" w:eastAsia="Amiri" w:cs="Amiri"/>
          <w:color w:val="111111"/>
          <w:sz w:val="28"/>
          <w:sz w:val="28"/>
          <w:szCs w:val="28"/>
          <w:rtl w:val="true"/>
          <w:lang w:bidi="ar-SA"/>
        </w:rPr>
        <w:t>وَ نُكِسَ مَلِكُ الرُّومِ بِالرُّومِ وَ وَلِيَ أَخُوهُ مَكَانَهُ وَ سَقَطَتْ شُرُفَاتُ الذَّهَبِ مِنْ قُسْطَنْطِينِيَّةَ الْكُبْرَي وَ هَبَطَ سُورُ سَرَانَدِيلَ‌</w:t>
      </w:r>
      <w:r>
        <w:rPr>
          <w:rStyle w:val="FootnoteAnchor"/>
          <w:rtl w:val="true"/>
        </w:rPr>
        <w:footnoteReference w:id="2049"/>
      </w:r>
      <w:r>
        <w:rPr>
          <w:rFonts w:ascii="Amiri" w:hAnsi="Amiri" w:eastAsia="Amiri" w:cs="Amiri"/>
          <w:color w:val="111111"/>
          <w:sz w:val="28"/>
          <w:sz w:val="28"/>
          <w:szCs w:val="28"/>
          <w:rtl w:val="true"/>
          <w:lang w:bidi="ar-SA"/>
        </w:rPr>
        <w:t>وَ فَقَدَ دَيَّانُ الْيَهُودِ وَ هَاجَ النَّمْلُ بِوَادِي النَّمْلِ وَ سَعِدَ سَبْعُونَ أَلْفَ عَالِمٍ وَ وُلِدَ فِي كُلِّ عَالَمٍ سَبْعُونَ أَلْفاً وَ اللَّيْلَ‌</w:t>
      </w:r>
      <w:r>
        <w:rPr>
          <w:rStyle w:val="FootnoteAnchor"/>
          <w:rtl w:val="true"/>
        </w:rPr>
        <w:footnoteReference w:id="2050"/>
      </w:r>
      <w:r>
        <w:rPr>
          <w:rFonts w:ascii="Amiri" w:hAnsi="Amiri" w:eastAsia="Amiri" w:cs="Amiri"/>
          <w:color w:val="111111"/>
          <w:sz w:val="28"/>
          <w:sz w:val="28"/>
          <w:szCs w:val="28"/>
          <w:rtl w:val="true"/>
          <w:lang w:bidi="ar-SA"/>
        </w:rPr>
        <w:t>يَمُوتُ مِثْلُهُمْ فَقَالَ لَا أَعْلَمُ فَقَالَ أَنْتَ عَالِمٌ بِالشُّهُبِ الْخُرْسِ الْأَنْجُمِ وَ الشَّمْسِ ذَاتِ الذَّوَائِبِ الَّتِي تَطْلُعُ مَعَ الْأَنْوَارِ وَ تَغِيبُ مَعَ الْأَسْحَارِ فَقَالَ لَا أَعْلَمُ فَقَالَ أَ عَالِمٌ أَنْتَ بِطُلُوعِ النَّجْمَيْنِ اللَّذَيْنِ مَا طَلَعَا إِلَّا عَنْ مَكِيدَةٍ وَ لَا غَرَبَا إِلَّا عَنْ مُصِيبَةٍ وَ أَنَّهُمَا طَلَعَا وَ غَرَبَا فَقَتَلَ قَابِيلُ هَابِيلَ وَ لَا يَظْهَرَانِ إِلَّا بِخَرَابِ الدُّنْيَا</w:t>
      </w:r>
      <w:r>
        <w:rPr>
          <w:rStyle w:val="FootnoteAnchor"/>
          <w:rtl w:val="true"/>
        </w:rPr>
        <w:footnoteReference w:id="2051"/>
      </w:r>
      <w:r>
        <w:rPr>
          <w:rFonts w:ascii="Amiri" w:hAnsi="Amiri" w:eastAsia="Amiri" w:cs="Amiri"/>
          <w:color w:val="111111"/>
          <w:sz w:val="28"/>
          <w:sz w:val="28"/>
          <w:szCs w:val="28"/>
          <w:rtl w:val="true"/>
          <w:lang w:bidi="ar-SA"/>
        </w:rPr>
        <w:t>فَقَالَ لَا أَعْلَمُ فَقَالَ إِذَا كَانَ طُرُقُ السَّمَاءِ لَا تَعْلَمُهَا فَإِنِّي أَسْأَلُكَ عَنْ قَرِيبٍ أَخْبِرْنِي مَا تَحْتَ حَافِرِ فَرَسِيَ الْأَيْمَنِ وَ الْأَيْسَرِ مِنَ النَّافِعِ وَ الضَّارِّ</w:t>
      </w:r>
      <w:r>
        <w:rPr>
          <w:rStyle w:val="FootnoteAnchor"/>
          <w:rtl w:val="true"/>
        </w:rPr>
        <w:footnoteReference w:id="2052"/>
      </w:r>
      <w:r>
        <w:rPr>
          <w:rFonts w:ascii="Amiri" w:hAnsi="Amiri" w:eastAsia="Amiri" w:cs="Amiri"/>
          <w:color w:val="111111"/>
          <w:sz w:val="28"/>
          <w:sz w:val="28"/>
          <w:szCs w:val="28"/>
          <w:rtl w:val="true"/>
          <w:lang w:bidi="ar-SA"/>
        </w:rPr>
        <w:t>فَقَالَ إِنِّي فِي عِلْمِ الْأَرْضِ أَقْصَرُ مِنِّي فِي عِلْمِ السَّمَاءِ فَأَمَرَ أَنْ يُحْفَرَ تَحْتَ الْحَافِرِ الْأَيْمَنِ فَخَرَجَ كَنْزٌ مِنْ ذَهَبٍ ثُمَّ أَمَرَ أَنْ يُحْفَرَ تَحْتَ الْحَافِرِ الْأَيْسَرِ فَخَرَجَ أَفْعًي فَتَعَلَّقَ بِعُنُقِ الْحَكِيمِ فَصَاحَ يَا مَوْلَايَ الْأَمَانَ فَقَالَ الْأَمَانَ بِالْإِيمَانِ فَقَالَ لَأُطِيلَنَّ لَكَ الرُّكُوعَ وَ السُّجُودَ فَقَالَ سَمِعْتَ خَيْراً فَقُلْ خَيْراً اسْجُدْ لِلَّهِ وَ اضْرَعْ بِي إِلَيْهِ ثُمَّ قَالَ يَا سَمَرْسَقِيلُ نَحْنُ نُجُومُ الْقُطْبِ وَ أَعْلَامُ الْفُلْكِ وَ إِنَّ هَذَا الْعِلْمَ لَا يَعْلَمُهُ إِلَّا نَحْنُ وَ بَيْتٌ فِي الْهِنْدِ</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7" w:name="__RefHeading___Toc1005312_2616395394"/>
      <w:bookmarkStart w:id="1918" w:name="_Toc851"/>
      <w:bookmarkEnd w:id="1917"/>
      <w:r>
        <w:rPr>
          <w:rtl w:val="true"/>
        </w:rPr>
        <w:t>«</w:t>
      </w:r>
      <w:r>
        <w:rPr/>
        <w:t>58</w:t>
      </w:r>
      <w:r>
        <w:rPr>
          <w:rtl w:val="true"/>
        </w:rPr>
        <w:t>»</w:t>
      </w:r>
      <w:bookmarkEnd w:id="1918"/>
    </w:p>
    <w:p>
      <w:pPr>
        <w:pStyle w:val="BookText"/>
        <w:rPr/>
      </w:pP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مُزَاحِمٍ فِي كِتَابِ صِفِّينَ حَدَّثَنَا مَنْصُورُ بْنُ سَلَّامٍ التَّمِيمِيُّ قَالَ حَدَّثَنَا حَيَّانُ التَّمِيمِيُّ عَنْ أَبِي عُبَيْدَةَ عَنْ هَرْثَمَةَ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عَلِيٍّ عليه السلام صِفِّينَ فَلَمَّا نَزَلَ بِكَرْبَلَاءَ صَلَّي بِنَا فَلَمَّا سَلَّمَ رَفَعَ إِلَيْهِ مِنْ تُرْبَتِهَا فَشَمَّهَا ثُمَّ قَالَ وَاهاً لَكِ يَا تُرْبَةُ لَيُحْشَرَنَّ مِنْكِ قَوْمٌ يَدْخُلُونَ الْجَنَّةَ بِغَيْرِ</w:t>
      </w:r>
    </w:p>
    <w:p>
      <w:pPr>
        <w:pStyle w:val="BookText"/>
        <w:rPr/>
      </w:pPr>
      <w:r>
        <w:rPr>
          <w:rFonts w:ascii="IRNazanin" w:hAnsi="IRNazanin" w:eastAsia="IRNazanin"/>
          <w:color w:val="111111"/>
          <w:sz w:val="28"/>
          <w:sz w:val="28"/>
          <w:szCs w:val="28"/>
          <w:rtl w:val="true"/>
          <w:lang w:bidi="fa-IR"/>
        </w:rPr>
        <w:t>و باب الصخره در کشتی او قطع شده است؟ آیا می دانی پادشاه روم به رومیان شکست خورده و برادرش جای او را گرفته است؟ و کنگره های طلا از قسطنطنیّه بزرگ فرو ریخته است؟ آیا می دانی دیوار سرانَدیل سقوط کرده است؟ و دیندار یهودیان در گذشته است؟ و مورچگان در وادی النمل به هیجان آمده اند و هفتاد هزار عالِم سعادت یافته است؟ و در هر عالم هفتاد هزار به دنیا می آید و شب همین مقدار می میرند؟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شهب الخرس ستارگان را می شناسی؟ و این که خورسید شعله هایی دارد که همراه نور می تابند و در سپیده دم پنهان می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ستاره ای را می شناسی که طلوع نمی کنند مگر به خاطر حیله و نیرنگ و غروب نمی کنند مگر به خاطر مصیبتی؟ آن دو طلوع و غروب کردند و قابیل هابیل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نمی شوند مگر برای نابودی دنیا؟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راه های آسمان را نمی شناسی در مورد نزدیک از تو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 زیر سم راست و چپ اسب من چه چیز سودمند و زیان آوری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من در علم زمینی کمتر از علم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زیر سم راست را بکند، گنجی از طلا بیرون آمد، سپس دستور داد تا زیر سم چپ را بکند که یک مار افعی بیرون آمد و از گردن حکیم آویزان شد،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به شرط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سجده طولانی بر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شنیدی، پس نیک بگو، برای خدا سجده کن و همراه من نسبت به خدا فروتنی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سمرسَقیل ما ستارگان اخترشناسی و بزرگان علم فلک هستیم و این علم را کسی جز ما و خانواده ای در هند نمی داند</w:t>
      </w:r>
      <w:r>
        <w:rPr>
          <w:rFonts w:eastAsia="IRNazanin" w:cs="IRNazanin"/>
          <w:color w:val="111111"/>
          <w:sz w:val="28"/>
          <w:szCs w:val="28"/>
          <w:rtl w:val="true"/>
          <w:lang w:bidi="fa-IR"/>
        </w:rPr>
        <w:t>.</w:t>
      </w:r>
      <w:r>
        <w:rPr>
          <w:rStyle w:val="FootnoteAnchor"/>
          <w:rtl w:val="true"/>
        </w:rPr>
        <w:footnoteReference w:id="2054"/>
      </w:r>
    </w:p>
    <w:p>
      <w:pPr>
        <w:pStyle w:val="Heading5"/>
        <w:numPr>
          <w:ilvl w:val="4"/>
          <w:numId w:val="1"/>
        </w:numPr>
        <w:rPr/>
      </w:pPr>
      <w:bookmarkStart w:id="1919" w:name="__RefHeading___Toc1005314_2616395394"/>
      <w:bookmarkStart w:id="1920" w:name="_Toc852"/>
      <w:bookmarkEnd w:id="1919"/>
      <w:r>
        <w:rPr>
          <w:rtl w:val="true"/>
        </w:rPr>
        <w:t xml:space="preserve">روایت </w:t>
      </w:r>
      <w:r>
        <w:rPr/>
        <w:t>58</w:t>
      </w:r>
      <w:bookmarkEnd w:id="192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در کتاب صفّین از هرثمة بن سُلَیم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علیه السلام قصد صفین کردیم، وقتی در کربلا فرود آمد نماز را با ما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داد با دستش از خاک کربلا برداشت و بویید،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گروهی محشور می شوند که بدون حساب وارد بهشت 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حِسَابٍ قَالَ فَلَمَّا رَجَعَ هَرْثَمَةُ مِنْ غَزَاتِهِ إِلَي امْرَأَتِهِ جَرْدَاءَ بِنْتِ سُمَيْرٍ وَ كَانَتْ مِنْ شِيعَةِ عَلِيٍّ عليه السلام حَدَّثَهَا هَرْثَمَةُ فِيمَا حَدَّثَ فَقَالَ لَهَا أَ لَا أُعْجِبُكِ مِنْ صَدِيقِكِ أَبِي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نَزَلْنَا كَرْبَلَاءَ وَ قَدْ أَخَذَ جَفْنَةً</w:t>
      </w:r>
      <w:r>
        <w:rPr>
          <w:rStyle w:val="FootnoteAnchor"/>
          <w:rtl w:val="true"/>
        </w:rPr>
        <w:footnoteReference w:id="2055"/>
      </w:r>
      <w:r>
        <w:rPr>
          <w:rFonts w:ascii="Amiri" w:hAnsi="Amiri" w:eastAsia="Amiri" w:cs="Amiri"/>
          <w:color w:val="111111"/>
          <w:sz w:val="28"/>
          <w:sz w:val="28"/>
          <w:szCs w:val="28"/>
          <w:rtl w:val="true"/>
          <w:lang w:bidi="ar-SA"/>
        </w:rPr>
        <w:t>مِنْ تُرْبَتِهَا وَ شَمَّهَا وَ قَالَ وَاهاً لَكِ أَيَّتُهَا التُّرْبَةُ لَيُحْشَرَنَّ مِنْكِ قَوْمٌ يَدْخُلُونَ الْجَنَّةَ بِغَيْرِ حِسَابٍ وَ مَا عِلْمُهُ بِالْغَيْبِ فَقَالَتِ الْمَرْأَةُ لَهُ دَعْنَا مِنْكَ أَيُّهَا الرَّجُلُ فَإِنَّ أَمِيرَ الْمُؤْمِنِينَ لَمْ يَقُلْ إِلَّا حَقّاً قَالَ فَلَمَّا بَعَثَ عُبَيْدُ اللَّهِ بْنُ زِيَادٍ الْبَعْثَ الَّذِي بَعَثَهُ إِلَي الْحُسَيْنِ عليه السلام كُنْتُ فِي الْخَيْلِ الَّتِي بُعِثَ إِلَيْهِمْ فَلَمَّا انْتَهَيْتُ إِلَي الْحُسَيْنِ عليه السلام وَ أَصْحَابِهِ عَرَفْتُ الْمَنْزِلَ الَّذِي نَزَلْنَا فِيهِ مَعَ عَلِيٍّ عليه السلام وَ الْبُقْعَةَ الَّتِي رَفَعَ إِلَيْهِ مِنْ تُرْبَتِهَا وَ الْقَوْلَ الَّذِي قَالَهُ فَكَرِهْتُ مَسِيرِي فَأَقْبَلْتُ عَلَي فَرَسِي حَتَّي وَقَفْتُ عَلَي الْحُسَيْنِ عليه السلام فَسَلَّمْتُ عَلَيْهِ وَ حَدَّثْتُهُ بِالَّذِي سَمِعْتُ مِنْ أَبِيهِ فِي هَذَا الْمَنْزِلِ فَقَالَ الْحُسَيْنُ عليه السلام أَ مَعَنَا أَمْ عَلَيْنَا فَقُلْتُ يَا ابْنَ رَسُولِ اللَّهِ لَا مَعَكَ وَ لَا عَلَيْكَ تَرَكْتُ وُلْدِي وَ عِيَالِي أَخَافُ عَلَيْهِمْ مِنِ ابْنِ زِيَادٍ فَقَالَ الْحُسَيْنُ فَتَوَلَّ هَرَباً حَتَّي لَا تَرَي مَقْتَلَنَا فَوَ الَّذِي نَفْسُ حُسَيْنٍ بِيَدِهِ لَا يَرَي الْيَوْمَ مَقْتَلَنَا أَحَدٌ ثُمَّ لَا يُعِينُنَا إِلَّا دَخَلَ النَّارَ قَالَ فَأَقْبَلْتُ فِي الْأَرْضِ أَشْتَدُّ هَرَباً حَتَّي خَفِيَ عَلَيَّ مَقْتَلُهُمْ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حَدَّثَنَا مُصْعَبٌ قَالَ حَدَّثَنَا الْأَجْلَحُ بْنُ عَبْدِ اللَّهِ الْكِنْدِيُّ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عُرْوَةُ الْبَارِقِيُّ إِلَي سَعْدِ بْنِ وَهْبٍ فَسَأَلَهُ وَ قَالَ حَدِيثٌ حَدَّثْتَنَاهُ عَنْ عَلِيِّ بْنِ أَبِي طَالِبٍ عليه السلام قَالَ نَعَمْ بَعَثَنِي مِخْنَفُ بْنُ سُلَيْمٍ إِلَي عَلِيٍّ عليه السلام عِنْدَ تَوَجُّهِهِ إِلَي صِفِّينَ فَأَتَيْتُهُ بِكَرْبَلَاءَ فَوَجَدْتُهُ يُشِيرُ بِيَدِهِ وَ يَقُولُ هَاهُنَا هَاهُنَا فَقَالَ لَهُ رَجُلٌ وَ مَا ذَاكَ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ثِقْلٌ لِآلِ مُحَمَّدٍ صلوات الله عليهم يَنْزِلُ هَاهُنَا فَوَيْلٌ لَهُمْ مِنْكُمْ وَ وَيْلٌ لَكُمْ مِنْهُمْ فَقَالَ لَهُ الرَّجُلُ مَا مَعْنَي هَذَا الْكَلَامِ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وَيْلٌ لَهُمْ مِنْكُمْ تَقْتُلُونَهُمْ وَ وَيْلٌ لَكُمْ مِنْهُمْ يُدْخِلُكُمُ اللَّهُ بِقَتْلِهِمْ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قَدْ رُوِيَ هَذَا الْكَلَامُ عَلَي وَجْهٍ آخَرَ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لَكُمْ مِنْهُمْ وَ وَيْلٌ لَكُمْ عَلَيْهِمْ فَقَالَ الرَّجُلُ أَمَّا وَيْلٌ لَنَا مِنْهُمْ فَقَدْ عَرَفْنَاهُ فَوَيْلٌ لَنَا عَلَيْهِمْ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هرثمه از جنگ نزد زنش جرداء دختر سمیر که از شیعیان علی علیه السلام بود، بازگشت با او سخن گفت و در میان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محبوبت ابی الحسن در شگفت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کربلا رسیدیم مشتی از خاک آن را برداشت و بویید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خاک، از تو گروهی محشور می شوند که بدون حساب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کجا غیب می داند؟ 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رهایمان کن ای مرد، امیرالمؤمنین جز حق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عبیدالله بن زیاد گروهی را که به سوی امام حسین علیه السلام می فرستاد، روانه کرد من در میان سپاه بودم که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امام حسین علیه السلام و یاراش رسیدم، محلی را که همراه علی علیه السلام در آن فرود آمدیم و زمینی که از خاک آن برداشت و سخنی را که گفت به یاد آوردم و از ادامه کار کراهت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اسبم آمدم تا پیش روی امام حسین علیه السلام ایستادم، بر او سلام دادم و با او در مورد سخنی که از پدرش در این مکان شنیده بودم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هستی یا علیه 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 صلی الله علیه و آله نه با توام نه علیه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همسرم را رها کرده ام و از ابن زیاد بر آن ها بیناکم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بگریز تا کشته شدن ما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حسین در دست اوست کسی که امروز کشته شدن ما را ببیند و ما را یاری نکند وارد آتش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به سرعت گریختم تا کشته شدن آن ها بر من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برای ما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أجلح بن عبدالله کندی از ابی جُحَیفه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بارقیّ نزد سعد بن وهب آمد و ،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علی بن ابی طالب علیه السلام برایمان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مخنف بن سُلیم مرا زمانی که علی علیه السلام به سوی صفین رو کرده بود نزد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نزد او آمدم و دیدم که با دستش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صلی الله علیه و آله در اینجا فرود می آید، وای بر آن ها از دست شما و وای بر شما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سخن چیست ای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ها از دست شما یعنی آن ها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شما از آن ها یعنی با کشتن آن ها وارد جهنّم می شوید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شکل دیگری نقل شده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آن ها و وای بر شما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وای بر ما از آن ها را می دانیم ولی معنای وای بر ما بر آن ها چیست؟ </w:t>
      </w:r>
      <w:bookmarkStart w:id="1921" w:name="pg13449_148014"/>
    </w:p>
    <w:p>
      <w:pPr>
        <w:pStyle w:val="BookText"/>
        <w:rPr/>
      </w:pPr>
      <w:bookmarkEnd w:id="1921"/>
      <w:r>
        <w:rPr>
          <w:rFonts w:ascii="Amiri" w:hAnsi="Amiri" w:eastAsia="Amiri" w:cs="Amiri"/>
          <w:color w:val="111111"/>
          <w:sz w:val="28"/>
          <w:sz w:val="28"/>
          <w:szCs w:val="28"/>
          <w:rtl w:val="true"/>
          <w:lang w:bidi="ar-SA"/>
        </w:rPr>
        <w:t>مَا مَعْنَاهُ فَقَالَ تَرَوْنَهُمْ يُقْتَلُونَ لَا تَسْتَطِيعُونَ نُصْرَتَهُمْ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حَدَّثَنَا سَعِيدُ بْنُ حَكِيمٍ الْعَبْسِيُّ عَنِ الْحَسَنِ بْنِ كَثِيرٍ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أَتَي كَرْبَلَاءَ فَوَقَفَ بِهَا فَقِيلَ لَهُ يَا أَمِيرَ الْمُؤْمِنِينَ هَذِهِ كَرْبَلَاءُ فَقَالَ ذَاتُ كَرْبٍ وَ بَلَاءٍ ثُمَّ أَوْمَأَ بِيَدِهِ إِلَي مَكَانٍ فَقَالَ هَاهُنَا مَوْضِعُ رِحَالِهِمْ وَ مُنَاخُ رِكَابِهِمْ ثُمَّ أَوْمَأَ بِيَدِهِ إِلَي مَكَانٍ آخَرَ فَقَالَ هَاهُنَا مُرَاقُ دِمَائِهِمْ ثُمَّ مَضَي إِلَي سَابَاطَ</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2" w:name="__RefHeading___Toc1005316_2616395394"/>
      <w:bookmarkStart w:id="1923" w:name="_Toc853"/>
      <w:bookmarkEnd w:id="1922"/>
      <w:r>
        <w:rPr>
          <w:rtl w:val="true"/>
        </w:rPr>
        <w:t>«</w:t>
      </w:r>
      <w:r>
        <w:rPr/>
        <w:t>59</w:t>
      </w:r>
      <w:r>
        <w:rPr>
          <w:rtl w:val="true"/>
        </w:rPr>
        <w:t>»</w:t>
      </w:r>
      <w:bookmarkEnd w:id="1923"/>
    </w:p>
    <w:p>
      <w:pPr>
        <w:pStyle w:val="BookText"/>
        <w:rPr/>
      </w:pPr>
      <w:r>
        <w:rPr>
          <w:rFonts w:ascii="Amiri" w:hAnsi="Amiri" w:eastAsia="Amiri" w:cs="Amiri"/>
          <w:color w:val="111111"/>
          <w:sz w:val="28"/>
          <w:sz w:val="28"/>
          <w:szCs w:val="28"/>
          <w:rtl w:val="true"/>
          <w:lang w:bidi="ar-SA"/>
        </w:rPr>
        <w:t>أَقُولُ رَوَي ابْنُ أَبِي الْحَدِيدِ فِي شَرْحِ نَهْجِ الْبَلَاغَةِ عَنْ مُحَمَّدِ بْنِ جَرِيرٍ الطَّبَرِيِّ صَاحِبِ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زُرْعَةُ بْنُ الْبُرْجِ الطَّائِيُّ لِأَمِيرِ الْمُؤْمِنِينَ عليه السلام أَمَا وَ اللَّهِ لَئِنْ لَمْ تَتُبْ مِنْ تَحْكِيمِكَ الرِّجَالَ لَأَقْتُلَنَّكَ أَطْلُبُ بِذَلِكَ وَجْهَ اللَّهِ‌</w:t>
      </w:r>
      <w:r>
        <w:rPr>
          <w:rStyle w:val="FootnoteAnchor"/>
          <w:rtl w:val="true"/>
        </w:rPr>
        <w:footnoteReference w:id="2057"/>
      </w:r>
      <w:r>
        <w:rPr>
          <w:rFonts w:ascii="Amiri" w:hAnsi="Amiri" w:eastAsia="Amiri" w:cs="Amiri"/>
          <w:color w:val="111111"/>
          <w:sz w:val="28"/>
          <w:sz w:val="28"/>
          <w:szCs w:val="28"/>
          <w:rtl w:val="true"/>
          <w:lang w:bidi="ar-SA"/>
        </w:rPr>
        <w:t>وَ رِضْوَانَهُ فَقَالَ لَهُ عَلِيٌّ عليه السلام بُؤْساً لَكَ مَا أَشْقَاكَ كَأَنِّي بِكَ قَتِيلًا تَسْفِي عَلَيْكَ الرِّيَاحُ فَكَانَ كَمَا قَالَ‌</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الْمَدَائِنِيُّ فِي كِتَابِ الْخَوَارِجِ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عَلِيٌّ عليه السلام إِلَي أَهْلِ النَّهْرِ أَقْبَلَ رَجُلٌ مِنْ أَصْحَابِهِ مِمَّنْ كَانَ عَلَي مُقَدِّمَتِهِ فَأَخْبَرَهُ بِأَنَّ الْقَوْمَ عَبَرُوا النَّهْرَ فَحَلَّفَهُ ثَلَاثَ مَرَّاتٍ فِي كُلِّهَا يَقُولُ نَعَمْ فَقَالَ عليه السلام وَ اللَّهِ مَا عَبَرُوهُ وَ لَنْ يَعُبُرُوهُ وَ إِنَّ مَصَارِعَهُمْ دُونَ النُّطْفَةِ فَجَاءَ الْفُرْسَانُ كُلُّهَا تَرْكُضُ وَ تَقُولُ فَلَمْ يَكْتَرِثْ عليه السلام بِقَوْلِهِمْ حَتَّي ظَهَرَ خِلَافُ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مُحَمَّدُ بْنُ يَزِيدَ الْمُبَرَّدُ فِي كِتَابِ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عَلِيٌّ عليه السلام لِأَصْحَابِهِ يَوْمَ النَّهْرَوَانَ احْمِلُوا عَلَيْهِمْ فَوَ اللَّهِ لَا يُقْتَلُ مِنْكُمْ عَشَرَةٌ وَ لَا يَسْلَمُ مِنْهُمْ عَشَرَةٌ فَحَمَلَ عَلَيْهِمْ فَطَحَنَهُمْ طَحْناً قُتِلَ مِنْ أَصْحَابِهِ عليه السلام تِسْعَةٌ وَ أَفْلَتَ مِنَ الْخَوَارِجِ ثَمَانِيَةٌ</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جَمِيعُ أَهْلِ السِّيَرِ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لَمَّا طَحَنَ الْقَوْمَ طَلَبَ ذَا الثُّدَيَّةِ طَلَباً شَدِيداً وَ قَلَّبَ الْقَتْلَي ظَهْرَ الْبَطْنِ فَلَمْ يَقْدِرْ عَلَيْهِ فَسَاءَهُ ذَلِكَ وَ جَعَلَ يَقُولُ وَ اللَّهِ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کشته می شوند و نمی توانید یاریشان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حکیم عَبسی از حسن بن کثیر از پدرش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کربلا آمد و در آن جا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جا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مصیبت 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به مکانی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توقف و اقامت آن ها و سپس با دستش به مکان دیگری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ریخته شدن خونشان است و سپس به ساباط رفت</w:t>
      </w:r>
      <w:r>
        <w:rPr>
          <w:rFonts w:eastAsia="IRNazanin" w:cs="IRNazanin"/>
          <w:color w:val="111111"/>
          <w:sz w:val="28"/>
          <w:szCs w:val="28"/>
          <w:rtl w:val="true"/>
          <w:lang w:bidi="fa-IR"/>
        </w:rPr>
        <w:t>.</w:t>
      </w:r>
      <w:r>
        <w:rPr>
          <w:rStyle w:val="FootnoteAnchor"/>
          <w:rtl w:val="true"/>
        </w:rPr>
        <w:footnoteReference w:id="2060"/>
      </w:r>
    </w:p>
    <w:p>
      <w:pPr>
        <w:pStyle w:val="Heading5"/>
        <w:numPr>
          <w:ilvl w:val="4"/>
          <w:numId w:val="1"/>
        </w:numPr>
        <w:rPr/>
      </w:pPr>
      <w:bookmarkStart w:id="1924" w:name="__RefHeading___Toc1005318_2616395394"/>
      <w:bookmarkStart w:id="1925" w:name="_Toc854"/>
      <w:bookmarkEnd w:id="1924"/>
      <w:r>
        <w:rPr>
          <w:rtl w:val="true"/>
        </w:rPr>
        <w:t xml:space="preserve">روایت </w:t>
      </w:r>
      <w:r>
        <w:rPr/>
        <w:t>59</w:t>
      </w:r>
      <w:bookmarkEnd w:id="1925"/>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از محمد بن جریر طبری صاحب التاریخ روایت کرده است که زُرعة بن بُرج طائی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از قضاوت در باره مردان توبه نکنی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کار به دنبال رضایت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تو چقدر بدبخت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تو را می بینم که کشته شده و باد بر روی تو غبار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شد که فرمود</w:t>
      </w:r>
      <w:r>
        <w:rPr>
          <w:rFonts w:eastAsia="IRNazanin" w:cs="IRNazanin"/>
          <w:color w:val="111111"/>
          <w:sz w:val="28"/>
          <w:szCs w:val="28"/>
          <w:rtl w:val="true"/>
          <w:lang w:bidi="fa-IR"/>
        </w:rPr>
        <w:t>.</w:t>
      </w:r>
      <w:r>
        <w:rPr>
          <w:rStyle w:val="FootnoteAnchor"/>
          <w:rtl w:val="true"/>
        </w:rPr>
        <w:footnoteReference w:id="2061"/>
      </w:r>
    </w:p>
    <w:p>
      <w:pPr>
        <w:pStyle w:val="BookText"/>
        <w:rPr/>
      </w:pPr>
      <w:r>
        <w:rPr>
          <w:rFonts w:ascii="IRNazanin" w:hAnsi="IRNazanin" w:eastAsia="IRNazanin"/>
          <w:color w:val="111111"/>
          <w:sz w:val="28"/>
          <w:sz w:val="28"/>
          <w:szCs w:val="28"/>
          <w:rtl w:val="true"/>
          <w:lang w:bidi="fa-IR"/>
        </w:rPr>
        <w:t>مدائنی در کتاب الخوارج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به سوی اهل نهروان می رفت مردی از اصحابش که از طلایه داران سپاهش بود آمد و خبر داد که قوم از رود عبور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او را قسم داد و در هر بار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عبور نکرده اند و عبور نخواهند کرد، چرا که قتله گاهشان مقابل 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سواران به سرعت می آمدند و همین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سخن آنان توجهی نکرد تا این که خلاف سخنشان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یزید مبرّد در کتاب الکامل گفت علی علیه السلام در جنگ نهروان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هجوم برید، به خدا قسم که ده نفر از شما کشته نخواهد شد و ده نفر از آن ها جان سالم به در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حمله کرد و نابودشان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علی علیه السلام نه نفر کشته شد و و هشت نفر از خوارج گریختند</w:t>
      </w:r>
      <w:r>
        <w:rPr>
          <w:rFonts w:eastAsia="IRNazanin" w:cs="IRNazanin"/>
          <w:color w:val="111111"/>
          <w:sz w:val="28"/>
          <w:szCs w:val="28"/>
          <w:rtl w:val="true"/>
          <w:lang w:bidi="fa-IR"/>
        </w:rPr>
        <w:t>.</w:t>
      </w:r>
      <w:r>
        <w:rPr>
          <w:rStyle w:val="FootnoteAnchor"/>
          <w:rtl w:val="true"/>
        </w:rPr>
        <w:footnoteReference w:id="206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سیره نویسان روایت کرده اند که وقتی علی علیه السلام قوم را نابود کرد به شدّت در پی ذو الثدیه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ها را زیرو رو می کرد ولی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ناراحتی امام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دورغ نگفتم، </w:t>
      </w:r>
    </w:p>
    <w:p>
      <w:pPr>
        <w:pStyle w:val="BookText"/>
        <w:rPr/>
      </w:pPr>
      <w:r>
        <w:rPr>
          <w:rFonts w:ascii="Amiri" w:hAnsi="Amiri" w:eastAsia="Amiri" w:cs="Amiri"/>
          <w:color w:val="111111"/>
          <w:sz w:val="28"/>
          <w:sz w:val="28"/>
          <w:szCs w:val="28"/>
          <w:rtl w:val="true"/>
          <w:lang w:bidi="ar-SA"/>
        </w:rPr>
        <w:t>مَا كَذَبْتُ وَ لَا كُذِبْتُ اطْلُبُوا الرَّجُلَ وَ إِنَّهُ لَفِي الْقَوْمِ فَلَمْ يَزَلْ يَتَطَلَّبُهُ حَتَّي وَجَدَهُ وَ هُوَ رَجُلٌ مُخْدَجُ الْيَدِ</w:t>
      </w:r>
      <w:r>
        <w:rPr>
          <w:rStyle w:val="FootnoteAnchor"/>
          <w:rtl w:val="true"/>
        </w:rPr>
        <w:footnoteReference w:id="2063"/>
      </w:r>
      <w:r>
        <w:rPr>
          <w:rFonts w:ascii="Amiri" w:hAnsi="Amiri" w:eastAsia="Amiri" w:cs="Amiri"/>
          <w:color w:val="111111"/>
          <w:sz w:val="28"/>
          <w:sz w:val="28"/>
          <w:szCs w:val="28"/>
          <w:rtl w:val="true"/>
          <w:lang w:bidi="ar-SA"/>
        </w:rPr>
        <w:t>كَأَنَّهَا ثَدْيٌ فِي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إِبْرَاهِيمُ بْنُ دَيْزِيلَ فِي كِتَابِ صِفِّينَ عَنِ الْأَعْمَشِ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شَجَرَهُمْ عَلِيٌّ عليه السلام بِالرِّمَاحِ قَالَ اطْلُبُوا ذَا الثُّدَيَّةَ فَطَلَبُوهُ طَلَباً شَدِيداً حَتَّي وَجَدُوهُ فِي وَهْدَةٍ مِنَ الْأَرْضِ تَحْتَ نَاسٍ مِنَ الْقَتْلَي فَأُتِيَ بِهِ وَ إِذَا رَجُلٌ عَلَي يَدَيْهِ‌</w:t>
      </w:r>
      <w:r>
        <w:rPr>
          <w:rStyle w:val="FootnoteAnchor"/>
          <w:rtl w:val="true"/>
        </w:rPr>
        <w:footnoteReference w:id="2064"/>
      </w:r>
      <w:r>
        <w:rPr>
          <w:rFonts w:ascii="Amiri" w:hAnsi="Amiri" w:eastAsia="Amiri" w:cs="Amiri"/>
          <w:color w:val="111111"/>
          <w:sz w:val="28"/>
          <w:sz w:val="28"/>
          <w:szCs w:val="28"/>
          <w:rtl w:val="true"/>
          <w:lang w:bidi="ar-SA"/>
        </w:rPr>
        <w:t>مِثْلُ سَبَلَاتِ السِّنَّوْرِ فَكَبَّرَ عَلِيٌّ عليه السلام وَ كَبَّرَ النَّاسُ مَعَهُ سُرُوراً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مُسْلِمٍ الضَّبِّيِّ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أَسْوَدَ مُنْتِنَ الرِّيحِ لَهُ يَدٌ</w:t>
      </w:r>
      <w:r>
        <w:rPr>
          <w:rStyle w:val="FootnoteAnchor"/>
          <w:rtl w:val="true"/>
        </w:rPr>
        <w:footnoteReference w:id="2065"/>
      </w:r>
      <w:r>
        <w:rPr>
          <w:rFonts w:ascii="Amiri" w:hAnsi="Amiri" w:eastAsia="Amiri" w:cs="Amiri"/>
          <w:color w:val="111111"/>
          <w:sz w:val="28"/>
          <w:sz w:val="28"/>
          <w:szCs w:val="28"/>
          <w:rtl w:val="true"/>
          <w:lang w:bidi="ar-SA"/>
        </w:rPr>
        <w:t>كَثَدْيِ الْمَرْأَةِ إِذَا مُدَّتْ كَانَ بِطُولِ الْيَدِ الْأُخْرَي وَ إِذَا تُرِكَتِ اجْتَمَعَتْ وَ تَقَلَّصَتْ وَ صَارَتْ كَثَدْيِ الْمَرْأَةِ عَلَيْهَا شَعَرَاتٌ مِثْلُ شَوَارِبِ الْهِرَّةِ فَلَمَّا وَجَدُوهُ قَطَعُوا يَدَهُ وَ نَصَبُوهَا عَلَي رُمْحٍ ثُمَّ جَعَلَ عَلِيٌّ عليه السلام يُنَادِي صَدَقَ اللَّهُ وَ بَلَّغَ رَسُولُهُ لَمْ يَزَلْ يَقُولُ ذَلِكَ هُوَ وَ أَصْحَابُهُ مِنَ الْعَصْرِ</w:t>
      </w:r>
      <w:r>
        <w:rPr>
          <w:rStyle w:val="FootnoteAnchor"/>
          <w:rtl w:val="true"/>
        </w:rPr>
        <w:footnoteReference w:id="2066"/>
      </w:r>
      <w:r>
        <w:rPr>
          <w:rFonts w:ascii="Amiri" w:hAnsi="Amiri" w:eastAsia="Amiri" w:cs="Amiri"/>
          <w:color w:val="111111"/>
          <w:sz w:val="28"/>
          <w:sz w:val="28"/>
          <w:szCs w:val="28"/>
          <w:rtl w:val="true"/>
          <w:lang w:bidi="ar-SA"/>
        </w:rPr>
        <w:t>إِلَي أَنْ غَرَبَتِ الشَّمْسُ أَوْ كَادَتْ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دَيْزِيلَ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عِيلَ صَبَرَ عَلِيٌّ عليه السلام فِي طَلَبِ الْمُخْدَجِ قَالَ آتُونِي بِبَغْلَةِ رَسُولِ اللَّهِ صلي الله عليه و آله فَرَكِبَهَا وَ اتَّبَعَهُ النَّاسُ فَرَأَي الْقَتْلَي وَ جَعَلَ يَقُولُ اقْلِبُوا فَيَقْلِبُونَ قَتِيلًا عَنْ قَتِيلٍ حَتَّي اسْتَخْرَجَهُ‌</w:t>
      </w:r>
      <w:r>
        <w:rPr>
          <w:rStyle w:val="FootnoteAnchor"/>
          <w:rtl w:val="true"/>
        </w:rPr>
        <w:footnoteReference w:id="2067"/>
      </w:r>
      <w:r>
        <w:rPr>
          <w:rFonts w:ascii="Amiri" w:hAnsi="Amiri" w:eastAsia="Amiri" w:cs="Amiri"/>
          <w:color w:val="111111"/>
          <w:sz w:val="28"/>
          <w:sz w:val="28"/>
          <w:szCs w:val="28"/>
          <w:rtl w:val="true"/>
          <w:lang w:bidi="ar-SA"/>
        </w:rPr>
        <w:t>فَسَجَدَ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دَعَا بِالْبَغْلَةِ</w:t>
      </w:r>
      <w:r>
        <w:rPr>
          <w:rStyle w:val="FootnoteAnchor"/>
          <w:rtl w:val="true"/>
        </w:rPr>
        <w:footnoteReference w:id="2068"/>
      </w:r>
      <w:r>
        <w:rPr>
          <w:rFonts w:ascii="Amiri" w:hAnsi="Amiri" w:eastAsia="Amiri" w:cs="Amiri"/>
          <w:color w:val="111111"/>
          <w:sz w:val="28"/>
          <w:sz w:val="28"/>
          <w:szCs w:val="28"/>
          <w:rtl w:val="true"/>
          <w:lang w:bidi="ar-SA"/>
        </w:rPr>
        <w:t>قَالَ ائْتُونِي بِهَا فَإِنَّهَا هَادِيَةٌ فَوَقَفَتْ بِهِ عَلَي الْمُخْدَجِ فَأَخْرَجَهُ مِنْ تَحْتِ قَتْلَي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الْعَوَّامُ بْنُ حَوْشَبٍ عَنْ أَبِيهِ عَنْ جَدِّهِ يَزِيدَ بْنِ رُوَيْمٍ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Style w:val="FootnoteAnchor"/>
          <w:rtl w:val="true"/>
        </w:rPr>
        <w:footnoteReference w:id="2069"/>
      </w:r>
      <w:r>
        <w:rPr>
          <w:rFonts w:ascii="Amiri" w:hAnsi="Amiri" w:eastAsia="Amiri" w:cs="Amiri"/>
          <w:color w:val="111111"/>
          <w:sz w:val="28"/>
          <w:sz w:val="28"/>
          <w:szCs w:val="28"/>
          <w:rtl w:val="true"/>
          <w:lang w:bidi="ar-SA"/>
        </w:rPr>
        <w:t>الْيَوْمَ أَرْبَعَةُ آلَافٍ مِنَ الْخَوَارِجِ أَحَدُهُمْ ذُو الثُّدَيَّةِ فَلَمَّا طَحَنَ الْقَوْمَ وَ رَامَ</w:t>
      </w:r>
    </w:p>
    <w:p>
      <w:pPr>
        <w:pStyle w:val="BookText"/>
        <w:rPr/>
      </w:pPr>
      <w:r>
        <w:rPr>
          <w:rFonts w:ascii="IRNazanin" w:hAnsi="IRNazanin" w:eastAsia="IRNazanin"/>
          <w:color w:val="111111"/>
          <w:sz w:val="28"/>
          <w:sz w:val="28"/>
          <w:szCs w:val="28"/>
          <w:rtl w:val="true"/>
          <w:lang w:bidi="fa-IR"/>
        </w:rPr>
        <w:t>و به من دورغ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مرد باشید او حتما در میان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در پی او بودند تا این که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دستش ناقص بود، گویی که در سینه اش پستانی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دَیزیل در کتاب صفّین از أعمش از زید بن وهب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با نیزه ها از آنان درختزار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صاحب پستان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در پی او بودند که او را در مکان پستی در زیر تعدادی از کشته ها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در حالی که در دستانش موهایی مانند سبیل گربه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خوشحالی به خاطر این مسئله علی علیه السلام تکبیر گفت و مردم نیز همراه او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مسلم ضبیّ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سیاه و بد بویی بود که دستی مانند سینه زنان داشت که اگر دراز می شد به اندازه دست دیگر بود و اگر رها می گردید جمع و کوچک می شد و به شکل پستان زنان درمی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موهایی مانند سبیل گربه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یافتند دستش را قطع کرده و بالای نیزه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شروع کرد به ندا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 و رسولش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هنگام پیوسته او و اصحابش این را می گفتند تا این که خورشید غروب کرد یا نزدیک به غروب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ابن دَیزل روایت کرده است وقتی تمام شد علی علیه السلام برای یافتن مُخدج صبر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 رسول الله صلی الله علیه و آله را بیاورید، بر آن سوار شد و مردم به دنبال او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ها را دید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ها را یکی پس از دیگری برمی گرداندند تا این که او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روایت کرده اند وقتی علی علیه السلام چهار پای پیامبر صلی الله علیه و آله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بیاورید که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 سر مُخدج نگه داشت و او را از زیر کشته های بسیاری خارج کرد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 بن حَوشب از پدرش از جدش یزید بن رویم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چهار هزار نفر از خوارج کشته می شوند و یکی از آن ها ذوالثدیّه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قوم را نابود کرد و خواست </w:t>
      </w:r>
    </w:p>
    <w:p>
      <w:pPr>
        <w:pStyle w:val="BookText"/>
        <w:rPr/>
      </w:pPr>
      <w:r>
        <w:rPr>
          <w:rFonts w:ascii="Amiri" w:hAnsi="Amiri" w:eastAsia="Amiri" w:cs="Amiri"/>
          <w:color w:val="111111"/>
          <w:sz w:val="28"/>
          <w:sz w:val="28"/>
          <w:szCs w:val="28"/>
          <w:rtl w:val="true"/>
          <w:lang w:bidi="ar-SA"/>
        </w:rPr>
        <w:t>اسْتِخْرَاجَ ذِي الثُّدَيَّةِ فَأَتْعَبَهُ أَمَرَنِي أَنْ أَقْطَعَ لَهُ أَرْبَعَةَ آلَافِ قَصَبَةٍ</w:t>
      </w:r>
      <w:r>
        <w:rPr>
          <w:rStyle w:val="FootnoteAnchor"/>
          <w:rtl w:val="true"/>
        </w:rPr>
        <w:footnoteReference w:id="2070"/>
      </w:r>
      <w:r>
        <w:rPr>
          <w:rFonts w:ascii="Amiri" w:hAnsi="Amiri" w:eastAsia="Amiri" w:cs="Amiri"/>
          <w:color w:val="111111"/>
          <w:sz w:val="28"/>
          <w:sz w:val="28"/>
          <w:szCs w:val="28"/>
          <w:rtl w:val="true"/>
          <w:lang w:bidi="ar-SA"/>
        </w:rPr>
        <w:t>فَلَمْ أَزَلْ كَذَلِكَ وَ أَنَا بَيْنَ يَدَيْهِ وَ هُوَ رَاكِبٌ خَلْفِي وَ النَّاسُ يَتْبَعُونَهُ حَتَّي بَقِيَتْ فِي يَدِي وَاحِدَةٌ فَنَظَرْتُ إِلَيْهِ وَ إِذَا وَجْهُهُ أَرْبَدُ</w:t>
      </w:r>
      <w:r>
        <w:rPr>
          <w:rStyle w:val="FootnoteAnchor"/>
          <w:rtl w:val="true"/>
        </w:rPr>
        <w:footnoteReference w:id="2071"/>
      </w:r>
      <w:r>
        <w:rPr>
          <w:rFonts w:ascii="Amiri" w:hAnsi="Amiri" w:eastAsia="Amiri" w:cs="Amiri"/>
          <w:color w:val="111111"/>
          <w:sz w:val="28"/>
          <w:sz w:val="28"/>
          <w:szCs w:val="28"/>
          <w:rtl w:val="true"/>
          <w:lang w:bidi="ar-SA"/>
        </w:rPr>
        <w:t>وَ إِذَا رِجْلُهُ فِي يَدِي فَجَذَبْتُهَا وَ قُلْتُ هَذِهِ رِجْلُ إِنْسَانٍ فَنَزَلَ عَنِ الْبَغْلَةِ مُسْرِعاً فَجَذَبَ الرِّجْلَ الْأُخْرَي وَ جَرَرْنَاهُ حَتَّي صَارَ عَلَي التُّرَابِ فَإِذَا هُوَ الْمُخْدَجُ فَكَبَّرَ عَلِيٌّ عليه السلام بِأَعْلَي صَوْتِهِ ثُمَّ سَجَدَ فَكَبَّرَ النَّاسُ كُلُّهُمْ‌</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عُثْمَانُ بْنُ سَعِيدٍ عَنْ يَحْيَي التَّيْمِيِّ عَنِ الْأَعْمَشِ عَنْ إِسْمَاعِيلَ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أَعْشَي بَاهِلَةَ وَ هُوَ يَوْمَئِذٍ غُلَامٌ حَدَثٌ إِلَي حَدِيثِ عَلِيٍّ عليه السلام</w:t>
      </w:r>
      <w:r>
        <w:rPr>
          <w:rStyle w:val="FootnoteAnchor"/>
          <w:rtl w:val="true"/>
        </w:rPr>
        <w:footnoteReference w:id="2073"/>
      </w:r>
      <w:r>
        <w:rPr>
          <w:rFonts w:ascii="Amiri" w:hAnsi="Amiri" w:eastAsia="Amiri" w:cs="Amiri"/>
          <w:color w:val="111111"/>
          <w:sz w:val="28"/>
          <w:sz w:val="28"/>
          <w:szCs w:val="28"/>
          <w:rtl w:val="true"/>
          <w:lang w:bidi="ar-SA"/>
        </w:rPr>
        <w:t>وَ هُوَ يَخْطُبُ وَ يَذْكُرُ الْمَلَاحِمَ فَقَالَ يَا أَمِيرَ الْمُؤْمِنِينَ مَا أَشْبَهَ هَذَا الْحَدِيثَ بِحَدِيثِ خِرَافَةٍ فَقَالَ عَلِيٌّ عليه السلام إِنْ كُنْتَ آثِماً فِيمَا قُلْتَ يَا غُلَامُ فَرَمَاكَ اللَّهُ بِغُلَامِ ثَقِيفٍ ثُمَّ سَكَتَ فَقَامَ رِجَالٌ فَقَالَ‌</w:t>
      </w:r>
      <w:r>
        <w:rPr>
          <w:rStyle w:val="FootnoteAnchor"/>
          <w:rtl w:val="true"/>
        </w:rPr>
        <w:footnoteReference w:id="2074"/>
      </w:r>
      <w:r>
        <w:rPr>
          <w:rFonts w:ascii="Amiri" w:hAnsi="Amiri" w:eastAsia="Amiri" w:cs="Amiri"/>
          <w:color w:val="111111"/>
          <w:sz w:val="28"/>
          <w:sz w:val="28"/>
          <w:szCs w:val="28"/>
          <w:rtl w:val="true"/>
          <w:lang w:bidi="ar-SA"/>
        </w:rPr>
        <w:t>وَ مَنْ غُلَامُ ثَقِيفٍ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غُلَامٌ يَمْلِكُ بَلْدَتَكُمْ هَذِهِ لَا يَتْرُكُ لِلَّهِ حُرْمَةً إِلَّا انْتَهَكَهَا يَضْرِبُ عُنُقَ هَذَا الْغُلَامِ بِسَيْفِهِ فَقَالُوا كَمْ يَمْلِكُ يَا أَمِيرَ الْمُؤْمِنِينَ قَالَ عِشْرِينَ إِنْ بَلَغَهَا قَالُوا فَيُقْتَلُ قَتْلًا أَمْ يَمُوتُ مَوْتاً قَالَ بَلْ يَمُوتُ حَتْفَ أَنْفِهِ بِدَاءِ الْبَطْنِ يُثْقَبُ سَرِيرُهُ لِكَثْرَةِ مَا يَخْرُجُ مِنْ جَوْفِهِ قَالَ إِسْمَاعِيلُ بْنُ رَجَاءٍ فَوَ اللَّهِ لَقَدْ رَأَيْتُ بِعَيْنِي أَعْشَي بَاهِلَةَ وَ قَدْ أُحْضِرَ فِي جُمْلَةِ الْأَسْرَي الَّذِينَ أُسِرُوا مِنْ جَيْشِ عَبْدِ الرَّحْمَنِ بْنِ مُحَمَّدِ بْنِ الْأَشْعَثِ بَيْنَ يَدِي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فَقَرَعَهُ وَ وَبَّخَهُ وَ اسْتَنْشَدَهُ شِعْرَهُ الَّذِي يُحَرِّضُ فِيهِ عَبْدَ الرَّحْمَنِ عَلَي الْحَرْبِ ثُمَّ ضَرَبَ عُنُقَهُ فِي هَذَا الْمَجْلِسِ‌</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سینه را پیدا کند، او را دنبال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برای او چهار هزار نی ببرّم</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پیش روی او این کار را می کردم و او پشت سرم سواره می آمد و مردم به دنبال او می آمدند تا این که یک نی در دستم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نگریستم، چهره اش تیره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 پایش را گرفتم و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 انسان است، به سرعت از چهارپا پیاده شد و پای دیگر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کشیدیم تا این که بر روی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مُخدج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صدای بلند تکبیر گفت، سپس سجده کرد و همه مردم تکبیر گفتند</w:t>
      </w:r>
      <w:r>
        <w:rPr>
          <w:rFonts w:eastAsia="IRNazanin" w:cs="IRNazanin"/>
          <w:color w:val="111111"/>
          <w:sz w:val="28"/>
          <w:szCs w:val="28"/>
          <w:rtl w:val="true"/>
          <w:lang w:bidi="fa-IR"/>
        </w:rPr>
        <w:t>.</w:t>
      </w:r>
      <w:r>
        <w:rPr>
          <w:rStyle w:val="FootnoteAnchor"/>
          <w:rtl w:val="true"/>
        </w:rPr>
        <w:footnoteReference w:id="207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اسماعیل بن رجاء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أعشی باهله که در آن زمان پسری جوان بود به طرف علی علیه السلام که خطبه می گفت و نبردها و جنگ ها را ذکر می کرد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سخن چقدر شبیه سخن 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سخنی که گفتی گناهکار باشی، خداوند تو را دچار غلام ثقیف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غلام ثقیف کیست؟ گفت غلامی که این شهرتان را تصاحب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حرمتی از خدا را باقی نمی گذارد مگر این که آن را می درد و با شمشیرش گردن این پسر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چقدر حکومت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اگر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کشته می شود یا به مرگ طبیعی از دنیا می 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مرگ طبیعی با شکم درد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فراوانی آن چه از شکمش خارج می شود تختش را سوراخ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رجا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چشمان خود أعشی باهله را در میان کسانی که از سپاه عبدالرحمن بن محمد بن أشعث اسیر شده بودند، در مقابل حجّاج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 و سرزنش کرد و از او خواست شعری را که در آن عبدالرحمن را بر جنگ تحریک کرده بود بسراید، سپس در همان مجلس گردنش را 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مُحَمَّدُ بْنُ عَلِيٍّ الصَّوَّافُ عَنِ الْحُسَيْنِ بْنِ سُفْيَانَ عَنْ أَبِيهِ عَنْ شِمِّيرِ بْنِ سَدِيرٍ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لِعَمْرِو بْنِ الْحَمِقِ الْخُزَاعِيِّ أَيْنَ نَزَلْتَ يَا عَمْرُو قَالَ فِي قَوْمِي قَالَ لَا تَنْزِلَنَّ فِيهِمْ قَالَ أَ فَأَنْزِلُ فِي بَنِي كِنَايَةَ جِيرَانِنَا قَالَ لَا قَالَ أَ فَأَنْزِلُ فِي ثَقِيفٍ قَالَ فَمَا تَصْنَعُ بِالْمَعَرَّةِ وَ الْمَجَرَّةِ قَالَ وَ مَا هُمَا قَالَ عُنُقَانِ مِنْ نَارٍ يَخْرُجَانِ مِنْ ظَهْرِ الْكُوفَةِ يَأْتِي أَحَدُهُمَا عَلَي تَمِيمٍ وَ بَكْرِ بْنِ وَائِلٍ فَقَلَّمَا يُفْلِتُ مِنْهُ أَحَدٌ وَ يَأْتِي الْعُنُقُ الْأُخْرَي فَتَأْخُذُ عَلَي الْجَانِبِ الْأُخْرَي‌</w:t>
      </w:r>
      <w:r>
        <w:rPr>
          <w:rStyle w:val="FootnoteAnchor"/>
          <w:rtl w:val="true"/>
        </w:rPr>
        <w:footnoteReference w:id="2078"/>
      </w:r>
      <w:r>
        <w:rPr>
          <w:rFonts w:ascii="Amiri" w:hAnsi="Amiri" w:eastAsia="Amiri" w:cs="Amiri"/>
          <w:color w:val="111111"/>
          <w:sz w:val="28"/>
          <w:sz w:val="28"/>
          <w:szCs w:val="28"/>
          <w:rtl w:val="true"/>
          <w:lang w:bidi="ar-SA"/>
        </w:rPr>
        <w:t>مِنَ الْكُوفَةِ فَقَلَّ مَنْ يُصِيبُ مِنْهُمْ إِنَّمَا هُوَ يَدْخُلُ الدَّارَ فَتُحْرِقُ‌</w:t>
      </w:r>
      <w:r>
        <w:rPr>
          <w:rStyle w:val="FootnoteAnchor"/>
          <w:rtl w:val="true"/>
        </w:rPr>
        <w:footnoteReference w:id="2079"/>
      </w:r>
      <w:r>
        <w:rPr>
          <w:rFonts w:ascii="Amiri" w:hAnsi="Amiri" w:eastAsia="Amiri" w:cs="Amiri"/>
          <w:color w:val="111111"/>
          <w:sz w:val="28"/>
          <w:sz w:val="28"/>
          <w:szCs w:val="28"/>
          <w:rtl w:val="true"/>
          <w:lang w:bidi="ar-SA"/>
        </w:rPr>
        <w:t>الْبَيْتَ وَ الْبَيْتَيْنِ قَالَ فَأَيْنَ أَنْزِلُ قَالَ انْزِلْ فِي بَنِي عَمْرِو بْنِ عَامِرٍ مِنَ الْأَزْدِ قَالَ فَقَامَ قَوْمٌ حَضَرُوا هَذَا الْكَلَامَ وَ قَالُوا مَا نَرَاهُ‌</w:t>
      </w:r>
      <w:r>
        <w:rPr>
          <w:rStyle w:val="FootnoteAnchor"/>
          <w:rtl w:val="true"/>
        </w:rPr>
        <w:footnoteReference w:id="2080"/>
      </w:r>
      <w:r>
        <w:rPr>
          <w:rFonts w:ascii="Amiri" w:hAnsi="Amiri" w:eastAsia="Amiri" w:cs="Amiri"/>
          <w:color w:val="111111"/>
          <w:sz w:val="28"/>
          <w:sz w:val="28"/>
          <w:szCs w:val="28"/>
          <w:rtl w:val="true"/>
          <w:lang w:bidi="ar-SA"/>
        </w:rPr>
        <w:t>إِلَّا كَاهِناً يَتَحَدَّثُ بِحَدِيثِ الْكَهَنَةِ فَقَالَ يَا عَمْرُو وَ إِنَّكَ لَمَقْتُولٌ بَعْدِي وَ إِنَّ رَأْسَكَ لَمَنْقُولٌ وَ هُوَ أَوَّلُ رَأْسٍ يُنْقَلُ فِي الْإِسْلَامِ وَ الْوَيْلُ لِقَاتِلِكَ أَمَا إِنَّكَ لَا تَنْزِلُ بِقَوْمٍ إِلَّا أَسْلَمُوكَ‌</w:t>
      </w:r>
      <w:r>
        <w:rPr>
          <w:rStyle w:val="FootnoteAnchor"/>
          <w:rtl w:val="true"/>
        </w:rPr>
        <w:footnoteReference w:id="2081"/>
      </w:r>
      <w:r>
        <w:rPr>
          <w:rFonts w:ascii="Amiri" w:hAnsi="Amiri" w:eastAsia="Amiri" w:cs="Amiri"/>
          <w:color w:val="111111"/>
          <w:sz w:val="28"/>
          <w:sz w:val="28"/>
          <w:szCs w:val="28"/>
          <w:rtl w:val="true"/>
          <w:lang w:bidi="ar-SA"/>
        </w:rPr>
        <w:t>بِرُمَّتِكَ إِلَّا هَذَا الْحَيَّ مِنْ بَنِي عَمْرِو بْنِ عَامِرٍ مِنَ الْأَزْدِ فَإِنَّهُمْ لَنْ يُسْلِمُوكَ وَ لَنْ يَخْذُلُوكَ قَالَ فَوَ اللَّهِ مَا مَضَتْ مِنَ الْأَيَّامِ حَتَّي تَنَقَّلَ عَمْرُو بْنُ الْحَمِقِ فِي خِلَافَةِ مُعَاوِيَةَ فِي أَحْيَاءِ الْعَرَبِ خَائِفاً مَذْعُوراً حَتَّي نَزَلَ فِي قَوْمِهِ مِنْ بَنِي خُزَاعَةَ فَأَسْلَمُوهُ فَقُتِلَ وَ حُمِلَ رَأْسُهُ مِنَ الْعِرَاقِ إِلَي مُعَاوِيَةَ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رَأْسٍ حُمِلَ فِي الْإِسْلَامِ مِنْ بَلَدٍ إِلَي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إِبْرَاهِيمُ بْنُ مَيْمُونٍ الْأَزْدِيُّ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جُوَيْرِيَةُ بْنُ مُسْهِرٍ الْعَبْدِيُّ صَالِحاً وَ كَانَ لِعَلِيٍّ عليه السلام صَدِيقاً وَ كَانَ عَلِيٌّ عليه السلام يُحِبُّهُ وَ نَظَرَ يَوْماً إِلَيْهِ وَ هُوَ يَسِيرُ فَنَادَاهُ يَا جُوَيْرِيَةُ الْحَقْ بِي فَإِنِّي إِذَا رَأَيْتُكَ هَوِيتُكَ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أَبَانٍ فَحَدَّثَنِي الصَّبَّاحُ عَنْ مُسْلِمٍ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مَعَ عَلِيٍّ عليه السلام يَوْماً فَالْتَفَتَ فَإِذَا جُوَيْرِيَةُ خَلْفَهُ بَعِيداً فَنَادَاهُ يَا جُوَيْرِيَةُ</w:t>
      </w:r>
    </w:p>
    <w:p>
      <w:pPr>
        <w:pStyle w:val="BookText"/>
        <w:rPr/>
      </w:pPr>
      <w:r>
        <w:rPr>
          <w:rFonts w:ascii="IRNazanin" w:hAnsi="IRNazanin" w:eastAsia="IRNazanin"/>
          <w:color w:val="111111"/>
          <w:sz w:val="28"/>
          <w:sz w:val="28"/>
          <w:szCs w:val="28"/>
          <w:rtl w:val="true"/>
          <w:lang w:bidi="fa-IR"/>
        </w:rPr>
        <w:t>علی علیه السلام به عَمرو بن حَمِق خُزاعی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رفتی ای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بنی کنانة که همسایه ما هستند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ثقیف فرود آیم؟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معرّه و مجرّه چه کار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چه هستند؟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هایی از آتش که از سطح کوفه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سراغ تمیم و بکر بن وائل می آید و کمتر کسی از آن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شعله دیگر می آید و جانب دیگری از کوفه را می گیرد و کمتر کسی دچار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وارد خانه می شود و یک و دو اطاق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بنی عمرو بن عامر از قبیله ازد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سخنان را می شنیدند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 پیشگویی که همانند پیشگویان سخن می گوید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تو بعد از من کشته می شوی و سرت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اولین سری است که در اسلام بریده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قاتل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میان هر قومی بروی به راحتی تو را تسلیم می کنند مگر این قوم بنی عمر بن عامر از قبیله ازد که تو را تسلیم نکرده و تنهایت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زمانی نگذشت تا این که عمرو بن حمق در زمان خلافت معاویه، ترسان و هراسان میان قبایل عرب رفت و آمد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نزد قومش از بنی خزاعه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سرش از عراق برای معاویه به شام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اولین سری بود که در اسلام از کشوری به کشور دیگر منتقل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جویریّه بن مسهر عبدی فردی صالح و دوست راستین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او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جویریه می رفت به او نگریست و صدایش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جویریه نزد من بیا که من هر وقت تو را می بینم دوستت می دارم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حبّة عرنی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علی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جویریه را پشت سرش، دورتر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جویریه </w:t>
      </w:r>
    </w:p>
    <w:p>
      <w:pPr>
        <w:pStyle w:val="BookText"/>
        <w:rPr/>
      </w:pPr>
      <w:r>
        <w:rPr>
          <w:rFonts w:ascii="Amiri" w:hAnsi="Amiri" w:eastAsia="Amiri" w:cs="Amiri"/>
          <w:color w:val="111111"/>
          <w:sz w:val="28"/>
          <w:sz w:val="28"/>
          <w:szCs w:val="28"/>
          <w:rtl w:val="true"/>
          <w:lang w:bidi="ar-SA"/>
        </w:rPr>
        <w:t xml:space="preserve">الْحَقْ بِي لَا أَبَا لَكَ أَ لَا تَعْلَمُ أَنِّي أَهْوَاكَ وَ أُحِبُّكَ قَالَ فَرَكَضَ نَحْوَهُ فَقَالَ لَهُ إِنِّي مُحَدِّثُكَ بِأُمُورٍ فَاحْفَظْهَا ثُمَّ اشْتَرَكَا فِي الْحَدِيثِ سِرّاً فَقَالَ لَهُ جُوَيْرِيَةُ يَا أَمِيرَ الْمُؤْمِنِينَ إِنِّي رَجُلٌ 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w:t>
      </w:r>
      <w:r>
        <w:rPr>
          <w:rStyle w:val="FootnoteAnchor"/>
          <w:rtl w:val="true"/>
        </w:rPr>
        <w:footnoteReference w:id="2082"/>
      </w:r>
      <w:r>
        <w:rPr>
          <w:rFonts w:ascii="Amiri" w:hAnsi="Amiri" w:eastAsia="Amiri" w:cs="Amiri"/>
          <w:color w:val="111111"/>
          <w:sz w:val="28"/>
          <w:sz w:val="28"/>
          <w:szCs w:val="28"/>
          <w:rtl w:val="true"/>
          <w:lang w:bidi="ar-SA"/>
        </w:rPr>
        <w:t xml:space="preserve">فَقَالَ أَنَا أُعِيدُ عَلَيْكَ الْحَدِيثَ لِتَحْفَظَهُ ثُمَّ قَالَ لَهُ فِي آخِرِ مَا حَدَّثَهُ إِيَّاهُ يَا جُوَيْرِيَةُ أَحْبِبْ حَبِيبَنَا مَا أَحَبَّنَا فَإِذَا أَبْغَضَنَا فَأَبْغِضْهُ وَ أَبْغِضْ بَغِيضَنَا مَا أَبْغَضَنَا فَإِذَا أَحَبَّنَا فَأَحِبَّهُ قَالَ فَكَانَ نَاسٌ مِمَّنْ يَشُكُّ فِي أَمْرِ عَلِيٍّ عليه السلام يَقُولُونَ أَ نَرَاهُ جَعَلَ جُوَيْرِيَةَ وَصِيَّهُ كَمَا يَدَّعِي هُوَ مِنْ وَصِيَّةِ رَسُولِ اللَّهِ صلي الله عليه و آله قَالَ يَقُولُونَ ذَلِكَ لِشِدَّةِ اخْتِصَاصِهِ لَهُ حَتَّي دَخَلَ عَلَي عَلِيٍّ عليه السلام يَوْماً وَ هُوَ مُضْطَجِعٌ وَ عِنْدَهُ قَوْمٌ مِنْ أَصْحَابِهِ فَنَادَاهُ جُوَيْرِيَةُ أَيُّهَا النَّائِمُ اسْتَيْقِظْ فَلَتُضْرَبَنَّ عَلَي رَأْسِكَ ضَرْبَةً تُخْضَبُ مِنْهَا لِحْيَتُكَ قَالَ فَتَبَسَّمَ أَمِيرُ الْمُؤْمِنِينَ عليه السلام ثُمَّ قَالَ وَ أُحَدِّثُكَ يَا جُوَيْرِيَةُ بِأَمْرِكَ أَمَا وَ الَّذِي نَفْسِي بِيَدِهِ لَتُعْتَلَنَّ إِلَي الْعُتُلِّ الزَّنِيمِ فَلَيَقْطَعَنَّ يَدَكَ وَ رِجْلَكَ وَ لَيَصْلِبَنَّكَ تَحْتَ جِذْعِ كَافِرٍ قَالَ فَوَ اللَّهِ مَا مَضَتِ الْأَيَّامُ عَلَي ذَلِكَ حَتَّي أَخَذَ زِيَادٌ جُوَيْرِيَةَ فَقَطَعَ يَدَهُ وَ رِجْلَهُ وَ صَلَبَهُ إِلَي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مُعَكْبَرٍ</w:t>
      </w:r>
      <w:r>
        <w:rPr>
          <w:rStyle w:val="FootnoteAnchor"/>
          <w:rtl w:val="true"/>
        </w:rPr>
        <w:footnoteReference w:id="2083"/>
      </w:r>
      <w:r>
        <w:rPr>
          <w:rFonts w:ascii="Amiri" w:hAnsi="Amiri" w:eastAsia="Amiri" w:cs="Amiri"/>
          <w:color w:val="111111"/>
          <w:sz w:val="28"/>
          <w:sz w:val="28"/>
          <w:szCs w:val="28"/>
          <w:rtl w:val="true"/>
          <w:lang w:bidi="ar-SA"/>
        </w:rPr>
        <w:t>وَ كَانَ جِذْعاً طَوِيلًا فَصَلَبَهُ عَلَي جِذْعٍ قَصِيرٍ إِلَي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إِبْرَاهِيمُ فِي كِتَابِ الْغَارَاتِ عَنْ أَحْمَدَ بْنِ الْحَسَنِ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مِيثَمٌ التَّمَّارُ مَوْلَي عَلِيٍّ عليه السلام</w:t>
      </w:r>
      <w:r>
        <w:rPr>
          <w:rStyle w:val="FootnoteAnchor"/>
          <w:rtl w:val="true"/>
        </w:rPr>
        <w:footnoteReference w:id="2084"/>
      </w:r>
      <w:r>
        <w:rPr>
          <w:rFonts w:ascii="Amiri" w:hAnsi="Amiri" w:eastAsia="Amiri" w:cs="Amiri"/>
          <w:color w:val="111111"/>
          <w:sz w:val="28"/>
          <w:sz w:val="28"/>
          <w:szCs w:val="28"/>
          <w:rtl w:val="true"/>
          <w:lang w:bidi="ar-SA"/>
        </w:rPr>
        <w:t>عَبْداً لِامْرَأَةٍ مِنْ بَنِي أَسَدٍ فَاشْتَرَاهُ عَلِيٌّ عليه السلام وَ أَعْتَقَهُ وَ قَالَ لَهُ مَا اسْمُكَ قَالَ سَالِمٌ فَقَالَ إِنَّ رَسُولَ اللَّهِ صلي الله عليه و آله أَخْبَرَنِي أَنَّ اسْمَكَ الَّذِي سَمَّاكَ بِهِ أَبُوكَ فِي الْعَجَمِ مِيثَمٌ قَالَ صَدَقَ اللَّهُ وَ رَسُولُهُ وَ صَدَقْتَ هُوَ اسْمِي‌</w:t>
      </w:r>
      <w:r>
        <w:rPr>
          <w:rStyle w:val="FootnoteAnchor"/>
          <w:rtl w:val="true"/>
        </w:rPr>
        <w:footnoteReference w:id="2085"/>
      </w:r>
      <w:r>
        <w:rPr>
          <w:rFonts w:ascii="Amiri" w:hAnsi="Amiri" w:eastAsia="Amiri" w:cs="Amiri"/>
          <w:color w:val="111111"/>
          <w:sz w:val="28"/>
          <w:sz w:val="28"/>
          <w:szCs w:val="28"/>
          <w:rtl w:val="true"/>
          <w:lang w:bidi="ar-SA"/>
        </w:rPr>
        <w:t xml:space="preserve">قَالَ فَارْجِعْ إِلَي اسْمِكَ وَ دَعْ سَالِماً وَ نَحْنُ نُكَنِّيكَ بِهِ فَكَنَّاهُ أَبَا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 كَانَ أَطْلَعَهُ عَلِيٌّ عليه السلام عَلَي عِلْمٍ كَثِيرٍ وَ أَسْرَارٍ خَفِيَّةٍ مِنْ أَسْرَارِ الْوَصِيَّةِ فَكَانَ مِيثَمٌ يُحَدِّثُ بِبَعْضِ ذَلِكَ فَيَشُكُّ فِيهِ قَوْمٌ مِنْ أَهْلِ الْكُوفَةِ وَ يَنْسُبُونَ عَلِيّاً</w:t>
      </w:r>
    </w:p>
    <w:p>
      <w:pPr>
        <w:pStyle w:val="BookText"/>
        <w:rPr/>
      </w:pPr>
      <w:r>
        <w:rPr>
          <w:rFonts w:ascii="IRNazanin" w:hAnsi="IRNazanin" w:eastAsia="IRNazanin"/>
          <w:color w:val="111111"/>
          <w:sz w:val="28"/>
          <w:sz w:val="28"/>
          <w:szCs w:val="28"/>
          <w:rtl w:val="true"/>
          <w:lang w:bidi="fa-IR"/>
        </w:rPr>
        <w:t>نزد من بیا، آیا نمی دانی که من به تو علاقمندم و دوستت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به سمتش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مسائلی با تو سخن می گویم، پس آن ها را حفاظت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مخفیانه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مردی فراموشکارم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بر تو تکرار می کنم تا آن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سخنش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دوست دار ما را مادامی که ما را دوست بدارد دوست بدار و وقتی که ما را دشمن بدارد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ما را مادامی که ما را دشمن می دارد دشمن بدار و وقتی ما را دوست داشت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به امیرالمؤمنین علیه السلام شک داشتند،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بینیم که جویریه را وصی خود قرار داده است همان طور که خود ادّعا می کند که وصی رسول الله صلی اله علیه واله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خاطر شدّت نزدیکی جویریه به امام می گفتند تا جایی که روزی بر علی علیه السلام وارد شد در حالی که خوابیده و نزد او کسانی از اصحابش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ایشان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خوابیده، برخیز، بر سرت ضربه ای زده می شود که از آن ریشت را خضاب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تبسّمی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از کار تو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به سوی فرد خشن و ظالمی که خود را منسوب به قومی کرده که از آنان نیست کشیده و برده می شوی،دست و پایت را قطع کرده وسپس تو را به زیر تنه کافری به صلیب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این ماجرا زمانی نگذشت تا این که زیاد جویریه را گرفت، دست و پایش را قطع کرد و در کنار تنه ابن مُعَکبَر به صلیب کشید که تنه بلندی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تنه کوتاهی در کنار او به صلیب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کتاب الغارات از أحمد بن حسن میثمیّ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دوست علی علیه السلام، بنده زنی از بنی أسد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خرید و آزاد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من خبر داده نامی که پدرت در عجمی تو را به آن نامیده میثم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رسولش و تو درست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خود بازگرد و سالم را رها کن و ما تو را به آن کنیه می دهیم، پس او را ابا سالم کنیه دادیم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او را بر علومی بسیار و اسرار پنهان از اسرار وصی بودن به او آموخت و میثم در مورد برخی از آن ها سخن می گفت و گروهی از اهل کوفه در آن شک می کردند و علی علیه السلام را منسوب به </w:t>
      </w:r>
    </w:p>
    <w:p>
      <w:pPr>
        <w:pStyle w:val="BookText"/>
        <w:rPr/>
      </w:pPr>
      <w:r>
        <w:rPr>
          <w:rFonts w:ascii="Amiri" w:hAnsi="Amiri" w:eastAsia="Amiri" w:cs="Amiri"/>
          <w:color w:val="111111"/>
          <w:sz w:val="28"/>
          <w:sz w:val="28"/>
          <w:szCs w:val="28"/>
          <w:rtl w:val="true"/>
          <w:lang w:bidi="ar-SA"/>
        </w:rPr>
        <w:t>عليه السلام فِي ذَلِكَ إِلَي الْمَخْرَفَةِ وَ الْإِيهَامِ وَ التَّدْلِيسِ حَتَّي قَالَ لَهُ يَوْماً بِمَحْضَرٍ مِنْ خَلْقٍ كَثِيرٍ مِنْ أَصْحَابِهِ وَ فِيهِمُ الشَّاكُّ وَ الْمُخْلِصُ يَا مِيثَمُ إِنَّكَ تُؤْخَذُ بَعْدِي وَ تُصْلَبُ فَإِذَا كَانَ الْيَوْمُ الثَّانِي ابْتَدَرَ مَنْخِرَاكَ وَ فَمُكَ دَماً حَتَّي تُخْضَبَ لِحْيَتُكَ فَإِذَا كَانَ الْيَوْمُ الثَّالِثُ طُعِنْتَ بِحَرْبَةٍ فَيُقْضَي عَلَيْكَ فَانْتَظِرْ ذَلِكَ وَ الْمَوْضِعَ الَّذِي تُصْلَبُ فِيهِ عَلَي دَارِ</w:t>
      </w:r>
      <w:r>
        <w:rPr>
          <w:rStyle w:val="FootnoteAnchor"/>
          <w:rtl w:val="true"/>
        </w:rPr>
        <w:footnoteReference w:id="2086"/>
      </w:r>
      <w:r>
        <w:rPr>
          <w:rFonts w:ascii="Amiri" w:hAnsi="Amiri" w:eastAsia="Amiri" w:cs="Amiri"/>
          <w:color w:val="111111"/>
          <w:sz w:val="28"/>
          <w:sz w:val="28"/>
          <w:szCs w:val="28"/>
          <w:rtl w:val="true"/>
          <w:lang w:bidi="ar-SA"/>
        </w:rPr>
        <w:t>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لَعَاشِرُ عَشَرَةٍ أَنْتَ أَقْصَرُهُمْ خَشَبَةً وَ أَقْرَبُهُمْ مِنَ الْمَطْهَرَةِ يَعْنِي الْأَرْضَ وَ لَأُرِيَنَّكَ النَّخْلَةَ الَّتِي تُصْلَبُ عَلَي جِذْعِهَا ثُمَّ أَرَاهُ إِيَّاهَا بَعْدَ ذَلِكَ بِيَوْمَيْنِ فَكَانَ مِيثَمٌ يَأْتِيهَا فَيُصَلِّي عِنْدَهَا وَ يَقُولُ بُورِكْتِ مِنْ نَخْلَةٍ لَكِ خُلِقْتُ وَ لِي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يَتَعَاهَدُهَا بَعْدَ قَتْلِ عَلِيٍّ عليه السلام حَتَّي قُطِعَتْ فَكَانَ يَرْصُدُ جِذْعَهَا وَ يَتَعَاهَدُهُ وَ يَتَرَدَّدُ إِلَيْهِ وَ يُبْصِرُهُ وَ كَانَ يَلْقَي عَمْرَو بْنَ حُرَيْثٍ فَيَقُولُ لَهُ إِنِّي مُجَاوِرُكَ فَأَحْسِنْ جِوَارِي فَلَا يَعْلَمُ عَمْرٌو مَا يُرِيدُ فَيَقُولُ لَهُ أَ تُرِيدُ أَنْ تَشْتَرِيَ دَارَ ابْنِ مَسْعُودٍ أَمْ دَارَ ابْنِ حَكِيمٍ قَالَ وَ حَجَّ فِي السَّنَةِ الَّتِي قُتِلَ فِيهَا فَدَخَلَ عَلَي أُمِّ سَلَمَةَ رَضِيَ اللَّهُ عَنْهَا فَقَالَتْ لَهُ مَنْ أَنْتَ قَالَ عِرَاقِيٌّ فَاسْتَنْسَبَتْهُ فَذَكَرَ لَهَا أَنَّهُ مَوْلَي عَلِيِّ بْنِ أَبِي طَالِبٍ عليه السلام فَقَالَتْ أَنْتَ هَيْثَمٌ قَالَ بَلْ أَنَا مِيثَمٌ فَقَالَتْ سُبْحَانَ اللَّهِ وَ اللَّهِ لَرُبَّمَا سَمِعْتُ رَسُولَ اللَّهِ صلي الله عليه و آله يُوصِي بِكَ عَلِيّاً فِي جَوْفِ اللَّيْلِ فَسَأَلَهَا عَنِ الْحُسَيْنِ بْنِ عَلِيٍّ عليه السلام فَقَالَتْ هُوَ فِي حَائِطٍ لَهُ قَالَ أَخْبِرِيهِ أَنِّي أَحْبَبْتُ السَّلَامَ عَلَيْهِ وَ نَحْنُ مُلْتَقُونَ عِنْدَ رَبِّ الْعَالَمِينَ إِنْ شَاءَ اللَّهُ وَ لَا أَقْدِرُ الْيَوْمَ عَلَي لِقَائِهِ وَ أُرِيدُ الرُّجُوعَ فَدَعَتْ بِطِيبٍ فَطَيَّبَتْ لِحْيَتَهُ فَقَالَ لَهَا أَمَا إِنَّهَا سَتُخْضَبُ بِدَمٍ قَالَتْ مَنْ أَنْبَأَكَ هَذَا قَالَ أَنْبَأَنِي سَيِّدِي فَبَكَتْ أُمُّ سَلَمَةَ وَ قَالَتْ إِنَّهُ لَيْسَ بِسَيِّدِكَ وَحْدَكَ هُوَ سَيِّدِي وَ سَيِّدُ الْمُسْلِمِينَ أَجْمَعِينَ ثُمَّ وَدَّعَتْهُ فَقَدِمَ الْكُوفَةَ فَأُخِذَ وَ أُدْخِلَ عَلَي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هَذَا كَانَ مِنْ آثَرِ النَّاسِ عِنْدَ أَبِي تُرَابٍ قَالَ وَيْحَكُمْ هَذَا الْأَعْجَمِيُّ قَالُوا نَعَمْ فَقَالَ لَهُ عُبَيْدُ اللَّهِ أَيْنَ رَبُّكَ قَالَ بِالْمِرْصَادِ قَالَ قَدْ بَلَغَنِي اخْتِصَاصُ أَبِي تُرَابٍ لَكَ قَالَ قَدْ كَانَ بَعْضُ ذَلِكَ فَمَا تُرِيدُ؟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خرافه، توّهم و فریبکاری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حضور جمع بسیاری از اصحاب که در میان آن ها هم شاک و هم مخلص وجود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تو بعد از من دستگیر و به صلیب آویخته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دوم شد از دو سوراخ بینی ات و دهانت خون جاری می شود تا این که ریشت را رنگین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روز سوم شد نیزه ای به تو زده می شود و جان تو را می گیرد، منتظر این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مکانی که در آن به صلیب کشیده می شوی، درِ خانه عمرو بن حُرَیث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دهمین نفر از ده نفر هستی که چوب تو کوتاه تر از همه است و به زمین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نخلی که بر تنه آن به صلیب کشیده می شوی را به تو نشان خواهم داد، سپس دو روز بعد آن را به میثم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پیش نخل می آمد و در آن جا نماز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مبارک نخلی، برای تو خلق شدم و تو برای من کاشته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بعد از شهادت علی علیه السلام به دیدن نخل می رفت تا این که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اش را زیر نظر داشت و به پیش آن می رفت و به آن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عمرو حریث می رفت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تو هستم با من به نیکی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نمی دانست چه می خواهد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خانه ابن مسعود یا خانه ابن حکیم را بخری؟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کشته شد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أمّ سلمه رضی الله عنه وارد شد، 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نسبش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دوستان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هیثم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میثم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شنیدم که رسول الله صلی الله علیه و آله در دل شب علی علیه السلام را به تو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از حسین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باغ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او خبر بده که من دوست داشتم که به او عرض سلام کنم و ما نزد پروردگار عالم همدیگر را ملاقات خواهیم کرد ان 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نمی توانم او را ببینم و می خواهم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عطری آورد و ریشش را خوش بو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خون رنگین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چنین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سرور تو نیست بلکه سرور من و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شده و نزد عبیدالله بن زیاد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نزدیکترین افراد به ابوتراب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عجمی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نزدیکی تو به ابوتراب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درست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إِنَّهُ لَيُقَالُ إِنَّهُ قَدْ أَخْبَرَكَ بِمَا سَيَلْقَاكَ قَالَ نَعَمْ إِنَّهُ أَخْبَرَنِي‌</w:t>
      </w:r>
      <w:r>
        <w:rPr>
          <w:rStyle w:val="FootnoteAnchor"/>
          <w:rtl w:val="true"/>
        </w:rPr>
        <w:footnoteReference w:id="2087"/>
      </w:r>
      <w:r>
        <w:rPr>
          <w:rFonts w:ascii="Amiri" w:hAnsi="Amiri" w:eastAsia="Amiri" w:cs="Amiri"/>
          <w:color w:val="111111"/>
          <w:sz w:val="28"/>
          <w:sz w:val="28"/>
          <w:szCs w:val="28"/>
          <w:rtl w:val="true"/>
          <w:lang w:bidi="ar-SA"/>
        </w:rPr>
        <w:t>أَنَّكَ تَصْلِبُنِي عَاشِرَ عَشَرَةٍ وَ أَنَا أَقْصَرُهُمْ خَشَبَةً وَ أَقْرَبُهُمْ مِنَ الْمَطْهَرَةِ قَالَ لَأُخَالِفَنَّهُ قَالَ وَيْحَكَ كَيْفَ تُخَالِفُهُ إِنَّمَا أَخْبَرَ عَنْ رَسُولِ اللَّهِ صلي الله عليه و آله وَ أَخْبَرَ رَسُولُ اللَّهِ صلي الله عليه و آله عَنْ جَبْرَئِيلَ وَ أَخْبَرَ جَبْرَئِيلُ عَنِ اللَّهِ فَكَيْفَ تُخَالِفُ هَؤُلَاءِ أَمَا وَ اللَّهِ لَقَدْ عَرَفْتُ الْمَوْضِعَ الَّذِي أُصْلَبُ فِيهِ أَيْنَ هُوَ مِنَ الْكُوفَةِ وَ إِنِّي لَأَوَّلُ خَلْقِ اللَّهِ أُلْجَمُ فِي الْإِسْلَامِ بِلِجَامٍ كَمَا يُلْجَمُ الْخَيْلُ فَحَبَسَهُ وَ حَبَسَ مَعَهُ الْمُخْتَارَ بْنَ أَبِي عُبَيْدَةَ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مِيثَمٌ لِلْمُخْتَارِ وَ هُمَا فِي حَبْسِ ابْنِ زِيَادٍ إِنَّكَ تُفْلِتُ وَ تَخْرُجُ ثَائِراً بِدَمِ الْحُسَيْنِ عليه السلام فَتَقْتُلُ هَذَا الْجَبَّارَ الَّذِي نَحْنُ فِي سِجْنِهِ وَ تَطَأُ بِقَدَمِكَ هَذَا عَلَي جَبْهَتِهِ وَ خَدَّيْهِ فَلَمَّا دَعَا عُبَيْدُ اللَّهِ بْنُ زِيَادٍ بِالْمُخْتَارِ لِيَقْتُلَهُ طَلَعَ الْبَرِيدُ بِكِتَابِ يَزِيدِ بْنِ مُعَاوِيَةَ إِلَي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بِتَخْلِيَةِ سَبِيلِهِ وَ ذَلِكَ أَنَّ أُخْتَهُ كَانَتْ تَحْتَ عَبْدِ اللَّهِ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بَعْلَهَا أَنْ يَشْفَعَ فِيهِ إِلَي يَزِيدَ فَشَفِعَ فَأَمْضَي شَفَاعَتَهُ فَكَتَبَ بِتَخْلِيَةِ سَبِيلِ الْمُخْتَارِ عَلَي الْبَرِيدِ فَوَافَي الْبَرِيدُ وَ قَدْ أُخْرِجَ لِيُضْرَبَ عُنُقُهُ فَأُطْلِقَ وَ أَمَّا مِيثَمٌ فَأُخْرِجَ بَعْدَهُ لِيُصْلَبَ وَ قَالَ عُبَيْدُ اللَّهِ لَأَمْضِيَنَّ حُكْمَ أَبِي تُرَابٍ فِيهِ فَلَقِيَهُ رَجُلٌ فَقَالَ لَهُ مَا كَانَ أَغْنَاكَ عَنْ هَذَا يَا مِيثَمُ فَتَبَسَّمَ وَ قَالَ لَهَا خُلِقْتُ وَ لِي غُذِّيَتْ فَلَمَّا رُفِعَ عَلَي الْخَشَبَةِ اجْتَمَعَ النَّاسُ حَوْلَهُ عَلَي بَابِ عَمْرِو بْنِ حُرَيْثٍ فَقَالَ عَمْرٌو لَقَدْ كَانَ يَقُولُ إِنِّي مُجَاوِرُكَ وَ كَانَ يَأْمُرُ جَارِيَتَهُ كُلَّ عَشِيَّةٍ أَنْ تَكْنِسَ تَحْتَ خَشَبَتِهِ وَ تَرُشَّهُ وَ تُجَمِّرَ بِمِجْمَرَةٍ تَحْتَهُ فَجَعَلَ مِيثَمٌ يُحَدِّثُ بِفَضَائِلِ بَنِي هَاشِمٍ وَ مَخَازِي بَنِي أُمَيَّةَ وَ هُوَ مَصْلُوبٌ عَلَي الْخَشَبَةِ فَقِيلَ لِابْنِ زِيَادٍ قَدْ فَضَحَكُمْ هَذَا الْعَبْدُ فَقَالَ أَلْجِمُوهُ فَأُلْجِمَ فَكَانَ أَوَّلُ خَلْقِ اللَّهِ أُلْجِمَ فِي الْإِسْلَامِ فَلَمَّا كَانَ فِي الْيَوْمِ الثَّانِي فَاضَتْ مَنْخِرَاهُ وَ فَمُهُ دَماً فَلَمَّا كَانَ فِي الْيَوْمِ الثَّالِثِ طُعِنَ بِحَرْبَةٍ فَمَاتَ وَ كَانَ قَتْلُ مِيثَمٍ قَبْلَ قُدُومِ الْحُسَيْنِ عليه السلام الْعِرَاقَ بِعَشَرَةِ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وَ حَدَّثَنِي إِبْرَاهِيمُ بْنُ الْعَبَّاسِ النَّهْدِيُّ قَالَ حَدَّثَنِي مُبَارَكٌ الْبَجَلِيُ‌</w:t>
      </w:r>
      <w:r>
        <w:rPr>
          <w:rStyle w:val="FootnoteAnchor"/>
          <w:rtl w:val="true"/>
        </w:rPr>
        <w:footnoteReference w:id="2088"/>
      </w:r>
      <w:r>
        <w:rPr>
          <w:rFonts w:ascii="Amiri" w:hAnsi="Amiri" w:eastAsia="Amiri" w:cs="Amiri"/>
          <w:color w:val="111111"/>
          <w:sz w:val="28"/>
          <w:sz w:val="28"/>
          <w:szCs w:val="28"/>
          <w:rtl w:val="true"/>
          <w:lang w:bidi="ar-SA"/>
        </w:rPr>
        <w:t>عَنْ أَبِي بَكْرِ بْنِ عَيَّاشٍ قَالَ حَدَّثَنِي الْمُجَالِدُ عَنِ الشَّعْبِيِّ عَنْ زِيَادِ بْنِ</w:t>
      </w:r>
    </w:p>
    <w:p>
      <w:pPr>
        <w:pStyle w:val="BookText"/>
        <w:rPr/>
      </w:pPr>
      <w:r>
        <w:rPr>
          <w:rFonts w:ascii="IRNazanin" w:hAnsi="IRNazanin" w:eastAsia="IRNazanin"/>
          <w:color w:val="111111"/>
          <w:sz w:val="28"/>
          <w:sz w:val="28"/>
          <w:szCs w:val="28"/>
          <w:rtl w:val="true"/>
          <w:lang w:bidi="fa-IR"/>
        </w:rPr>
        <w:t>حال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او تو را به آن چه بر سرت خواهد آمد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به من خبر داده که مرا به عنوان دهمین نفر در میان ده نفر به صلیب می کشی و چوب من کوتاه ترین چوب و از همه به زمین نزدیک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خلاف آن می کنی در حالی که او از رسول الله صلی الله علیه و آله و او از جبرئیل و جبرئیل از خدا خبر داده است؟ چگونه با اینان مخالفت می کنی؟ به خدا قسم محلی را که در آن به صلیب کشیده می شوم را دانستم که کجای کوفه است و من اولین بنده ای هستم که در اسلام به او لگام می زنند همان طور که به اسب لگام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مختار بن ابی عبیده ثقفی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مختار در حالی که هر دو زندانی ابن زیاد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رها می شوی و برای انتقام خون حسین علیه السلام قیام می کنی و این جباری را که ما در زندان او هستیم می کشی و پایت را بر پیشانی و گونه های او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عبیدالله مختار را خواست تا او را بکشد نامه یزید بن معاویه به عبیدالله رسید که دستور داده بود مختار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خواهرش زن عبدالله بن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شوهرش خواست تا او را نزد یزید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کرد و شفاعتش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تا مختار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حالی رسید که او را آماده کرده بودند گردنش را بزنند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او میثم را آوردند تا به صلیب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ابوتراب را در مورد او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دیدار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میثم اکنون چه چیز تو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خلق شده ام و برای من پرورده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بالای چوب برده شد، مردم بر درِ خانه عمرو بن حریث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من همسایه تو هستم و کنیزش را دستور می داد تا هر شب زیر چوبش را جارو بزند و آتشی زیر آن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شروع کرد به سخن گفتن در مورد فضائل بنی هاشم و رسوایی های بنی امیه در حالی که بر چوب به صلیب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شما را رسوا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لگام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لگام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بنده ای بود که در اسلام لگام زده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دوم شد، خون از دو سوراخ بینی و از دهانش جاری شد و وقتی روز سوم شد نیزه ای به او زده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میثم ده روز پیش از آمدن امام حسین علیه السلام به عراق بود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زیاد بن نصر حارثی روایت شده است </w:t>
      </w:r>
    </w:p>
    <w:p>
      <w:pPr>
        <w:pStyle w:val="BookText"/>
        <w:rPr/>
      </w:pPr>
      <w:r>
        <w:rPr>
          <w:rFonts w:ascii="Amiri" w:hAnsi="Amiri" w:eastAsia="Amiri" w:cs="Amiri"/>
          <w:color w:val="111111"/>
          <w:sz w:val="28"/>
          <w:sz w:val="28"/>
          <w:szCs w:val="28"/>
          <w:rtl w:val="true"/>
          <w:lang w:bidi="ar-SA"/>
        </w:rPr>
        <w:t>النَّصْرِ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زِيَادٍ وَ قَدْ أُتِيَ بِرُشَيْدٍ الْهَجَرِيِّ وَ كَانَ مِنْ خَوَاصِّ أَصْحَابِ عَلِيٍّ عليه السلام فَقَالَ لَهُ زِيَادٌ مَا قَالَ لَكَ خَلِيلُكَ إِنَّا فَاعِلُونَ بِكَ قَالَ تَقْطَعُونَ يَدَيَّ وَ رِجْلَيَّ وَ تَصْلِبُونَنِي فَقَالَ زِيَادٌ أَمَا وَ اللَّهِ لَأُكَذِّبَنَّ حَدِيثَهُ خَلُّوا سَبِيلَهُ فَلَمَّا أَرَادَ أَنْ يَخْرُجَ قَالَ رُدُّوهُ لَا نَجِدُ لَكَ شَيْئاً أَصْلَحَ مِمَّا قَالَ صَاحِبُكَ إِنَّكَ لَا تَزَالُ تَبْغِي لَنَا سُوءاً إِنْ بَقِيتَ اقْطَعُوا يَدَيْهِ وَ رِجْلَيْهِ فَقَطَعُوا يَدَيْهِ وَ رِجْلَيْهِ وَ هُوَ يَتَكَلَّمُ فَقَالَ اصْلِبُوهُ خَنِقاً</w:t>
      </w:r>
      <w:r>
        <w:rPr>
          <w:rStyle w:val="FootnoteAnchor"/>
          <w:rtl w:val="true"/>
        </w:rPr>
        <w:footnoteReference w:id="2089"/>
      </w:r>
      <w:r>
        <w:rPr>
          <w:rFonts w:ascii="Amiri" w:hAnsi="Amiri" w:eastAsia="Amiri" w:cs="Amiri"/>
          <w:color w:val="111111"/>
          <w:sz w:val="28"/>
          <w:sz w:val="28"/>
          <w:szCs w:val="28"/>
          <w:rtl w:val="true"/>
          <w:lang w:bidi="ar-SA"/>
        </w:rPr>
        <w:t>فِي عُنُقِهِ فَقَالَ رُشَيْدٌ وَ قَدْ بَقِيَ لِي عِنْدَكُمْ شَيْ‌ءٌ مَا أَرَاكُمْ فَعَلْتُمُوهُ فَقَالَ زِيَادٌ اقْطَعُوا لِسَانَهُ فَلَمَّا أَخْرَجُوا لِسَانَهُ‌</w:t>
      </w:r>
      <w:r>
        <w:rPr>
          <w:rStyle w:val="FootnoteAnchor"/>
          <w:rtl w:val="true"/>
        </w:rPr>
        <w:footnoteReference w:id="2090"/>
      </w:r>
      <w:r>
        <w:rPr>
          <w:rFonts w:ascii="Amiri" w:hAnsi="Amiri" w:eastAsia="Amiri" w:cs="Amiri"/>
          <w:color w:val="111111"/>
          <w:sz w:val="28"/>
          <w:sz w:val="28"/>
          <w:szCs w:val="28"/>
          <w:rtl w:val="true"/>
          <w:lang w:bidi="ar-SA"/>
        </w:rPr>
        <w:t>قَالَ نَفِّسُوا عَنِّي أَتَكَلَّمُ كَلِمَةً وَاحِدَةً فَنَفَّسُوا عَنْهُ فَقَالَ وَ اللَّهِ هَذَا تَصْدِيقُ خَبَرِ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بِقَطْعِ لِسَانِي فَقَطَعُوا لِسَانَهُ وَ صَلَبُوهُ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دَاوُدَ الطَّيَالِسِيُّ عَنْ سُلَيْمَانَ بْنِ زُرَيْقٍ عَنْ عَبْدِ الْعَزِيزِ بْنِ صُهَيْبٍ قَالَ حَدَّثَنِي أَبُو الْعَالِيَةِ قَالَ حَدَّثَنِي مُزَرِّعٌ صَاحِبُ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لَيُقْبِلَنَّ جَيْشٌ حَتَّي إِذَا كَانُوا بِالْبَيْدَاءِ خُسِفَ بِهِمْ قَالَ أَبُو الْعَالِيَةِ فَقُلْتُ‌</w:t>
      </w:r>
      <w:r>
        <w:rPr>
          <w:rStyle w:val="FootnoteAnchor"/>
          <w:rtl w:val="true"/>
        </w:rPr>
        <w:footnoteReference w:id="2091"/>
      </w:r>
      <w:r>
        <w:rPr>
          <w:rFonts w:ascii="Amiri" w:hAnsi="Amiri" w:eastAsia="Amiri" w:cs="Amiri"/>
          <w:color w:val="111111"/>
          <w:sz w:val="28"/>
          <w:sz w:val="28"/>
          <w:szCs w:val="28"/>
          <w:rtl w:val="true"/>
          <w:lang w:bidi="ar-SA"/>
        </w:rPr>
        <w:t>لَإِنَّكَ لَتُحَدِّثُنِي بِالْغَيْبِ فَقَالَ احْفَظْ مَا أَقُولُهُ لَكَ فَإِنَّمَا حَدَّثَنِي بِهِ الثِّقَةُ عَلِيُّ بْنُ أَبِي طَالِبٍ عليه السلام وَ حَدَّثَنِي أَيْضاً شَيْئاً آخَرَ لَيُؤْخَذَنَ‌</w:t>
      </w:r>
      <w:r>
        <w:rPr>
          <w:rStyle w:val="FootnoteAnchor"/>
          <w:rtl w:val="true"/>
        </w:rPr>
        <w:footnoteReference w:id="2092"/>
      </w:r>
      <w:r>
        <w:rPr>
          <w:rFonts w:ascii="Amiri" w:hAnsi="Amiri" w:eastAsia="Amiri" w:cs="Amiri"/>
          <w:color w:val="111111"/>
          <w:sz w:val="28"/>
          <w:sz w:val="28"/>
          <w:szCs w:val="28"/>
          <w:rtl w:val="true"/>
          <w:lang w:bidi="ar-SA"/>
        </w:rPr>
        <w:t>فَلَيُقْتَلَنَّ وَ لَيُصْلَبَنَّ بَيْنَ شُرْفَتَيْنِ مِنْ شُرَفِ الْمَسْجِدِ فَقُلْتُ لَهُ إِنَّكَ لَتُحَدِّثُنِي بِالْغَيْبِ فَقَالَ احْفَظْ مَا أَقُولُ لَكَ قَالَ أَبُو الْعَالِيَةِ فَوَ اللَّهِ مَا أَتَتْ عَلَيْنَا جُمْعَةٌ حَتَّي أُخِذَ مُزَرِّعٌ فَقُتِلَ وَ صُلِبَ بَيْنَ شُرْفَتَيْنِ مِنْ شُرَفِ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حَدِيثُ الْخَسْفِ بِالْجَيْشِ قَدْ خَرَّجَهُ الْبُخَارِيُّ وَ مُسْلِمٌ فِي الصَّحِيحَيْنِ عَنْ أُمِّ سَلَمَةَ رَضِيَ اللَّهُ عَنْهَا قَالَتْ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يَعُوذُ قَوْمٌ بِالْبَيْتِ حَتَّي إِذَا كَانُوا بِالْبَيْدَاءِ خُسِفَ بِهِمْ فَقُلْتُ يَا رَسُولَ اللَّهِ لَعَلَّ فِيهِمُ الْمُكْرَهُ أَوِ الْكَارِهُ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زیاد بودم، رُشَید هَجَری که از یاران مخصوص علی علیه السلام بود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به تو چه گفته است؟ آن را در مورد تو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پایم را قطع می کنید و مرا به صلیب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سخنش را دروغ خواهم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بازگردانید چیزی بهتر از آن چه دوستت در مورد تو گفت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زنده بمانی پیوسته بدخواه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پاهایش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پاهایش را قطع کردند در حالی که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گردنش به صلیب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شما چیزی باقی مانده که نمی بینم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زبانش را بیرون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فرصتی بدهید تا یک جمله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فرصت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تصدیق خبر امیرالمؤمنین است که در مورد بریدن زبانم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بریدند و او را به صلیب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 دوست 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 سپاهی خواهد آمد که وقتی به صحرا برسد آن هارا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غیب به من خبر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تو می گویم به خاطر بسپار که علی بن ابی طالب علیه السلام که مورد اعتماد است این را به من گفته است و همچنین چیز دیگری گفت و آن این که دستگیر می شود، به قتل می رسد و میان دو کنگره از کنگره های مسجد به صلیب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غیب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تو می گویم را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جمعه ای بر ما نگذشت تا این که مِزرَع دستگیر شده به قتل رسید و میان دو کنگره از کنگره های مسجد به صلیب کشیده 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فرو بردن سپاه را بُخاری و مُسلِم در صحیحین از امّ سلمه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به خانه خدا پناه می آورند تا این که وقتی به بیابان رسیدند آن ها را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چه بسا در میان آن ها فردی باشد که مجبور شده یا بی میل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يُخْسَفُ بِهِمْ وَ لَكِنْ قَالَ يُحْشَرُونَ أَوْ قَالَ يُبْعَثُونَ عَلَي نِيَّاتِهِمْ يَوْمَ الْقِيَامَةِ قَالَ فَسُئِلَ أَبُو جَعْفَرٍ مُحَمَّدُ بْنُ عَلِيٍّ أَ هِيَ بَيْدَاءُ مِنَ الْأَرْضِ فَقَالَ كَلَّا وَ اللَّهِ إِنَّهَا بَيْدَاءُ الْمَدِينَةِ أَخْرَجَ الْبُخَارِيُّ بَعْضَهُ وَ أَخْرَجَ مُسْلِمٌ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مُحَمَّدُ بْنُ مُوسَي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بْنُ ضَمْرَةَ الرَّوَّاسِيُّ مِنْ أَصْحَابِ أَمِيرِ الْمُؤْمِنِينَ عليه السلام وَ مِمَّنِ اسْتَبْطَنَ مِنْ جِهَتِهِ عِلْماً كَثِيراً وَ كَانَ أَيْضاً قَدْ صَحِبَ أَبَا ذَرٍّ فَأَخَذَ مِنْ عِلْمِهِ وَ كَانَ يَقُولُ فِي أَيَّامِ بَنِي أُمَيَّةَ اللَّهُمَّ لَا تَجْعَلْنِي مِنَ الثَّلَاثَةِ فَيُقَالُ لَهُ وَ مَا الثَّلَاثَةُ فَيَقُولُ رَجُلٌ يُرْمَي بِهِ مِنْ فَوْقِ طَمَارِ وَ رَجُلٌ تُقْطَعُ يَدَاهُ وَ رِجْلَاهُ وَ لِسَانُهُ وَ يُصْلَبُ وَ رَجُلٌ يَمُوتُ عَلَي فِرَاشِهِ فَكَانَ مِنَ النَّاسِ مَنْ يَهْزَأُ بِهِ وَ يَقُولُ هَذَا مِنْ أَكَاذِيبِ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فَكَانَ الَّذِي رُمِيَ بِهِ فِي طَمَارِ هَانِئُ بْنُ عُرْوَةَ وَ الَّذِي قُطِعَ وَ صُلِبَ رُشَيْدٌ الْهَجَرِيُّ وَ مَاتَ مَالِكٌ عَلَي فِرَاشِهِ‌</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نَصْرُ بْنُ مُزَاحِمٍ حَدَّثَنَا عَبْدُ الْعَزِيزِ بْنُ سَبَاهٍ عَنْ حَبِيبِ بْنِ أَبِي ثَابِتٍ عَنْ سَعِيدٍ التَّيْمِيِّ الْمَعْرُوفِ بِعَقِيصَا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عليه السلام فِي مَسِيرِهِ إِلَي الشَّامِ حَتَّي إِذَا كُنَّا بِظَهْرِ الْكُوفَةِ مِنْ جَانِبِ هَذَا السَّوَادِ عَطِشَ النَّاسُ وَ احْتَاجُوا إِلَي الْمَاءِ فَانْطَلَقَ بِنَا عَلِيٌّ عليه السلام حَتَّي أَتَي إِلَي صَخْرَةٍ مُضَرَّسٍ فِي الْأَرْضِ كَأَنَّهَا رَبَضَةُ عَنْزٍ فَأَمَرَنَا فَاقْتَلَعْنَاهَا فَخَرَجَ لَنَا مِنْ تَحْتِهَا مَاءٌ فَشَرِبَ النَّاسُ مِنْهُ حَتَّي ارْتَوَوْا ثُمَّ أَمَرَنَا فَأَكْفَأْنَاهَا عَلَيْهِ وَ سَارَ النَّاسُ حَتَّي إِذَا مَضَي قَلِيلًا قَالَ عليه السلام أَ مِنْكُمْ أَحَدٌ يَعْلَمُ مَكَانَ هَذَا الْمَاءِ الَّذِي شَرِبْتُمْ مِنْهُ قَالُوا نَعَمْ يَا أَمِيرَ الْمُؤْمِنِينَ قَالَ فَانْطَلِقُوا إِلَيْهِ فَانْطَلَقَ مِنَّا رِجَالٌ رُكْبَاناً وَ مُشَاةً فَاقْتَصَصْنَا الطَّرِيقَ إِلَيْهِ حَتَّي انْتَهَيْنَا إِلَي الْمَكَانِ الَّذِي يُرَي‌</w:t>
      </w:r>
      <w:r>
        <w:rPr>
          <w:rStyle w:val="FootnoteAnchor"/>
          <w:rtl w:val="true"/>
        </w:rPr>
        <w:footnoteReference w:id="2094"/>
      </w:r>
      <w:r>
        <w:rPr>
          <w:rFonts w:ascii="Amiri" w:hAnsi="Amiri" w:eastAsia="Amiri" w:cs="Amiri"/>
          <w:color w:val="111111"/>
          <w:sz w:val="28"/>
          <w:sz w:val="28"/>
          <w:szCs w:val="28"/>
          <w:rtl w:val="true"/>
          <w:lang w:bidi="ar-SA"/>
        </w:rPr>
        <w:t>أَنَّهُ فِيهِ فَطَلَبْنَاهُ فَلَمْ نَقْدِرْ عَلَي شَيْ‌ءٍ حَتَّي إِذَا عِيلَ عَلَيْنَا انْطَلَقْنَا إِلَي دَيْرٍ قَرِيبٍ مِنَّا فَسَأَلْنَاهُمْ أَيْنَ هَذَا الْمَاءُ الَّذِي عِنْدَكُمْ قَالُوا لَيْسَ قُرْبَنَا مَاءٌ فَقُلْنَا بَلَي إِنَّا شَرِبْنَا مِنْهُ قَالُوا أَنْتُمْ شَرِبْتُمْ مِنْهُ قُلْنَا نَعَمْ فَقَالَ صَاحِبُ</w:t>
      </w:r>
    </w:p>
    <w:p>
      <w:pPr>
        <w:pStyle w:val="BookText"/>
        <w:rPr/>
      </w:pPr>
      <w:r>
        <w:rPr>
          <w:rFonts w:ascii="IRNazanin" w:hAnsi="IRNazanin" w:eastAsia="IRNazanin"/>
          <w:color w:val="111111"/>
          <w:sz w:val="28"/>
          <w:sz w:val="28"/>
          <w:szCs w:val="28"/>
          <w:rtl w:val="true"/>
          <w:lang w:bidi="fa-IR"/>
        </w:rPr>
        <w:t>آن ها را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طبق نیّاتشان محشور می شوند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محمد بن علی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بیابانی در زمین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قسم بیابان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را بخاری و ما بقیه را مسلم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موسی عَنَزی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ضَمرَه رواسی از اصحاب امیرالمؤمنین علیه السلام و از کسانی که از جانب ایشان علم فراوانی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 نشین ابوذر بوده و از علم او نیز آموخته بود، در زمان بنی امیه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یکی از آن سه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لباسی کهنه به او تیر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دست ها، پاها و زبان بریده می شود و به صلیب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در رختخوابش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کسانی بودند که او را مسخره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دروغ های ابوتراب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لباس کهنه ای به تیر زده شد هانئ بن عروة بود و کسی که قطع شده و به صلیب کشیده شد رُشید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در رختخوابش مُرد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گفت عبدالعزیز بن سباه از حبیب بن ابی ثابت از سعید تیمی معروف به عقیصا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حرکت علی علیه السلام به شام همراه ایشان بودیم، تا این که بیرون کوفه در کنار این آبادی رسیدیم، مردم دچار عطش شدند و به آب نیاز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ما را برد تا به صخره ای دندانه دار در روی زمینی که گویی آغل بز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تا آن را از زمین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آن برای ما آب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نوشیدند تا این که سیرآب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روی آن را پوشاندیم و مردم اندکی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شما کسی هست که بداند جای آبی که از آن نوشیدید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ما سواره و پیاده به سوی آن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همه مسیر را رفتیم تا این که به مکانی که فکر می کردیم آب آنجاست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گشتیم ولی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ما دشوار آمد به سوی دیری که نزدیکی ما بود رفتیم و از آن ها پرسیدیم آبی که نزد شماست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ما آبی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از آن نوشیدیم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نوشیدید؟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دیر گفت</w:t>
      </w:r>
      <w:r>
        <w:rPr>
          <w:rFonts w:eastAsia="IRNazanin" w:cs="IRNazanin"/>
          <w:color w:val="111111"/>
          <w:sz w:val="28"/>
          <w:szCs w:val="28"/>
          <w:rtl w:val="true"/>
          <w:lang w:bidi="fa-IR"/>
        </w:rPr>
        <w:t xml:space="preserve">: </w:t>
      </w:r>
      <w:bookmarkStart w:id="1926" w:name="pg13449_148023"/>
    </w:p>
    <w:p>
      <w:pPr>
        <w:pStyle w:val="BookText"/>
        <w:rPr/>
      </w:pPr>
      <w:bookmarkEnd w:id="1926"/>
      <w:r>
        <w:rPr>
          <w:rFonts w:ascii="Amiri" w:hAnsi="Amiri" w:eastAsia="Amiri" w:cs="Amiri"/>
          <w:color w:val="111111"/>
          <w:sz w:val="28"/>
          <w:sz w:val="28"/>
          <w:szCs w:val="28"/>
          <w:rtl w:val="true"/>
          <w:lang w:bidi="ar-SA"/>
        </w:rPr>
        <w:t>الدَّيْرِ وَ اللَّهِ مَا بُنِيَ هَذَا الدَّيْرُ إِلَّا بِذَلِكَ الْمَاءِ وَ مَا اسْتَخْرَجَهُ إِلَّا نَبِيٌّ أَوْ وَصِيُّ نَبِيٍ‌</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7" w:name="__RefHeading___Toc1005320_2616395394"/>
      <w:bookmarkStart w:id="1928" w:name="_Toc855"/>
      <w:bookmarkEnd w:id="1927"/>
      <w:r>
        <w:rPr>
          <w:rtl w:val="true"/>
        </w:rPr>
        <w:t>«</w:t>
      </w:r>
      <w:r>
        <w:rPr/>
        <w:t>60</w:t>
      </w:r>
      <w:r>
        <w:rPr>
          <w:rtl w:val="true"/>
        </w:rPr>
        <w:t>»</w:t>
      </w:r>
      <w:bookmarkEnd w:id="192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لَمَّا عَزَمَ عَلَي حَرْبِ الْخَوَارِجِ وَ قِيلَ لَهُ إِنَّ الْقَوْمَ قَدْ عَبَرُوا جِسْرَ النَّهْرَوَانِ مَصَارِعُهُمْ دُونَ النُّطْفَةِ وَ اللَّهِ لَا يُفْلِتُ مِنْهُمْ عَشَرَةٌ وَ لَا يَهْلِكُ مِنْكُمْ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الرضي رضي الله عنه يعني بالنطفة ماء النهر و هي أفصح كناية عن الماء</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هذا الخبر من الأخبار التي تكاد تكون متواترة لاشتهاره و نقل الناس كافة له و هو من معجزاته و أخباره المفصلة عن الغيوب التي لا يحتمل التلبيس لتقييده بالعدد المعين في أصحابه و في الخوارج و وقوع الأمر بعد الحرب من غير زيادة و لا نقصان و لقد كان له من هذا الباب ما لم يكن لغيره و لمشاهدة الناس من معجزاته و أحواله المنافية لقوي البشر غلا فيه من غلا حتي نسب إلي أن الجوهر الإلهي حل في بدنه كما قالت النصاري في عيسي عليه السلام انتهي‌</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9" w:name="__RefHeading___Toc1005322_2616395394"/>
      <w:bookmarkStart w:id="1930" w:name="_Toc856"/>
      <w:bookmarkEnd w:id="1929"/>
      <w:r>
        <w:rPr>
          <w:rtl w:val="true"/>
        </w:rPr>
        <w:t>«</w:t>
      </w:r>
      <w:r>
        <w:rPr/>
        <w:t>61</w:t>
      </w:r>
      <w:r>
        <w:rPr>
          <w:rtl w:val="true"/>
        </w:rPr>
        <w:t>»</w:t>
      </w:r>
      <w:bookmarkEnd w:id="193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فَأَنَا فَقَأْتُ عَيْنَ الْفِتْنَةِ وَ لَمْ يَكُنْ لِيَجْتَرِئَ عَلَيْهَا أَحَدٌ غَيْرِي بَعْدَ أَنْ مَاجَ غَيْهَبُهَا وَ اشْتَدَّ كَلَبُهَا فَاسْأَلُونِي قَبْلَ أَنْ تَفْقِدُونِي فَوَ الَّذِي نَفْسِي بِيَدِهِ لَا تَسْأَلُونَنِي عَنْ شَيْ‌ءٍ فِيمَا بَيْنَكُمْ وَ بَيْنَ السَّاعَةِ وَ لَا عَنْ فِئَةٍ تَهْدِي مِائَةً وَ تُضِلُّ مِائَةً إِلَّا أَنْبَأْتُكُمْ بِنَاعِقِهَا وَ قَائِدِهَا وَ سَائِقِهَا وَ مُنَاخِ رِكَابِهَا وَ مَحَطِّ رِحَالِهَا وَ مَنْ يُقْتَلُ مِنْ أَهْلِهَا قَتْلًا وَ يَمُوتُ مِنْهُمْ مَوْتاً وَ لَوْ قَدْ فَقَدْتُمُونِي وَ نَزَلَتْ‌</w:t>
      </w:r>
      <w:r>
        <w:rPr>
          <w:rStyle w:val="FootnoteAnchor"/>
          <w:rtl w:val="true"/>
        </w:rPr>
        <w:footnoteReference w:id="2098"/>
      </w:r>
      <w:r>
        <w:rPr>
          <w:rFonts w:ascii="Amiri" w:hAnsi="Amiri" w:eastAsia="Amiri" w:cs="Amiri"/>
          <w:color w:val="111111"/>
          <w:sz w:val="28"/>
          <w:sz w:val="28"/>
          <w:szCs w:val="28"/>
          <w:rtl w:val="true"/>
          <w:lang w:bidi="ar-SA"/>
        </w:rPr>
        <w:t>كَرَائِهُ الْأُمُورِ وَ حَوَازِبُ الْخُطُوبِ لَأَطْرَقَ كَثِيرٌ مِنَ السَّائِلِينَ وَ فَشِلَ كَثِيرٌ مِنَ الْمَسْئُولِينَ وَ ذَلِكَ إِذَا قَلَّصَتْ حَرْبُكُمْ وَ شَمَّرَتْ عَنْ سَاقٍ وَ ضَاقَتِ الدُّنْيَا عَلَيْكُمْ ضِيقاً</w:t>
      </w:r>
    </w:p>
    <w:p>
      <w:pPr>
        <w:pStyle w:val="BookText"/>
        <w:rPr/>
      </w:pPr>
      <w:r>
        <w:rPr>
          <w:rFonts w:ascii="IRNazanin" w:hAnsi="IRNazanin" w:eastAsia="IRNazanin"/>
          <w:color w:val="111111"/>
          <w:sz w:val="28"/>
          <w:sz w:val="28"/>
          <w:szCs w:val="28"/>
          <w:rtl w:val="true"/>
          <w:lang w:bidi="fa-IR"/>
        </w:rPr>
        <w:t>به خدا قسم این دیر بنا نشد مگر برای یافتن این آب و کسی جز پیامبر و یا وصی پیامبر آن را بیرون نیاورد</w:t>
      </w:r>
      <w:r>
        <w:rPr>
          <w:rFonts w:eastAsia="IRNazanin" w:cs="IRNazanin"/>
          <w:color w:val="111111"/>
          <w:sz w:val="28"/>
          <w:szCs w:val="28"/>
          <w:rtl w:val="true"/>
          <w:lang w:bidi="fa-IR"/>
        </w:rPr>
        <w:t>.</w:t>
      </w:r>
      <w:r>
        <w:rPr>
          <w:rStyle w:val="FootnoteAnchor"/>
          <w:rtl w:val="true"/>
        </w:rPr>
        <w:footnoteReference w:id="2099"/>
      </w:r>
    </w:p>
    <w:p>
      <w:pPr>
        <w:pStyle w:val="Heading5"/>
        <w:numPr>
          <w:ilvl w:val="4"/>
          <w:numId w:val="1"/>
        </w:numPr>
        <w:rPr/>
      </w:pPr>
      <w:bookmarkStart w:id="1931" w:name="__RefHeading___Toc1005324_2616395394"/>
      <w:bookmarkStart w:id="1932" w:name="_Toc857"/>
      <w:bookmarkEnd w:id="1931"/>
      <w:r>
        <w:rPr>
          <w:rtl w:val="true"/>
        </w:rPr>
        <w:t xml:space="preserve">روایت </w:t>
      </w:r>
      <w:r>
        <w:rPr/>
        <w:t>60</w:t>
      </w:r>
      <w:bookmarkEnd w:id="193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وقتی قصد جنگ با خوارج را کرد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از پل نهروان عبور کرده 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آنان پیش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آن ها ده نفر نمی گریزد و از شما ده نفر کشته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نطفه، آب نهر است و این فصیح ترین کنایه از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روایاتی است که به خاطر شهرت و نقل آن توسط همه مردم تقریبا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معجزات و اخبار مفصّل علی علیه السلام از غیب است که به خاطر مقیّد بودن به اعداد مشخص در اصحاب و خوارج و همچنین وقوع امر بعد از جنگ بدون زیادت و نقصان احتمال اشتباه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او صاحب فضایلی است که غیر از او کسی صاحب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مشاهده معجزات و اعمالی که منافی توان بشر است عده ای در آن غلو کرده اند، تا جایی که قائل به این شده اند که جوهر الهی در بدن علی علیه السلام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مسیحیان در مورد عیسی علیه السلام گفتند</w:t>
      </w:r>
      <w:r>
        <w:rPr>
          <w:rFonts w:eastAsia="IRNazanin" w:cs="IRNazanin"/>
          <w:color w:val="111111"/>
          <w:sz w:val="28"/>
          <w:szCs w:val="28"/>
          <w:rtl w:val="true"/>
          <w:lang w:bidi="fa-IR"/>
        </w:rPr>
        <w:t>.</w:t>
      </w:r>
      <w:r>
        <w:rPr>
          <w:rStyle w:val="FootnoteAnchor"/>
          <w:rtl w:val="true"/>
        </w:rPr>
        <w:footnoteReference w:id="2100"/>
      </w:r>
    </w:p>
    <w:p>
      <w:pPr>
        <w:pStyle w:val="Heading5"/>
        <w:numPr>
          <w:ilvl w:val="4"/>
          <w:numId w:val="1"/>
        </w:numPr>
        <w:rPr/>
      </w:pPr>
      <w:bookmarkStart w:id="1933" w:name="__RefHeading___Toc1005326_2616395394"/>
      <w:bookmarkStart w:id="1934" w:name="_Toc858"/>
      <w:bookmarkEnd w:id="1933"/>
      <w:r>
        <w:rPr>
          <w:rtl w:val="true"/>
        </w:rPr>
        <w:t xml:space="preserve">روایت </w:t>
      </w:r>
      <w:r>
        <w:rPr/>
        <w:t>61</w:t>
      </w:r>
      <w:bookmarkEnd w:id="193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های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 من بودم که چشم فتنه را کندم، و جز من هیچ کس جرأت چنین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امواج سیاهی ها بالا گرفت و به آخرین درجه شدّت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بپرسید پیش از آن 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نمی پرسید از چیزی که میان شما تا قیامت می گذرد، و نه از گروهی که صد نفر را هدایت و صد نفر را گمراه می سازد، جز آن که شما را آگاه می سازم و 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که مردم را بدان می خواند و آن که رهبریشان می کند و آن که آنان را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که فرود می آیند و آن جا که بارگشایند و آن که از آن ها کشته شود و آن که بمیرد،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مرا از دست دادید و نگرانی ها و مشکلات بر شما باریدن گرفت، بسیاری از پرسش کنندگان به حیرت فرو رفته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چه خواهد شد؟ که گروه بسیاری از پرسش شوندگان از پاسخ دادن فرومانند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حوادث زمانی رخ نشان می دهد که جنگ در میان شما طولانی شود و دنیا چنان بر شما تنگ گردد </w:t>
      </w:r>
      <w:bookmarkStart w:id="1935" w:name="pg13449_148024"/>
    </w:p>
    <w:p>
      <w:pPr>
        <w:pStyle w:val="BookText"/>
        <w:rPr/>
      </w:pPr>
      <w:bookmarkEnd w:id="1935"/>
      <w:r>
        <w:rPr>
          <w:rFonts w:ascii="Amiri" w:hAnsi="Amiri" w:eastAsia="Amiri" w:cs="Amiri"/>
          <w:color w:val="111111"/>
          <w:sz w:val="28"/>
          <w:sz w:val="28"/>
          <w:szCs w:val="28"/>
          <w:rtl w:val="true"/>
          <w:lang w:bidi="ar-SA"/>
        </w:rPr>
        <w:t>تَسْتَطِيلُونَ‌</w:t>
      </w:r>
      <w:r>
        <w:rPr>
          <w:rStyle w:val="FootnoteAnchor"/>
          <w:rtl w:val="true"/>
        </w:rPr>
        <w:footnoteReference w:id="2101"/>
      </w:r>
      <w:r>
        <w:rPr>
          <w:rFonts w:ascii="Amiri" w:hAnsi="Amiri" w:eastAsia="Amiri" w:cs="Amiri"/>
          <w:color w:val="111111"/>
          <w:sz w:val="28"/>
          <w:sz w:val="28"/>
          <w:szCs w:val="28"/>
          <w:rtl w:val="true"/>
          <w:lang w:bidi="ar-SA"/>
        </w:rPr>
        <w:t>أَيَّامَ الْبَلَاءِ عَلَيْكُمْ ثُمَّ يَفْتَحُ اللَّهُ لِبَقِيَّةِ الْأَبْرَارِ مِنْكُمْ إِنَّ الْفِتَنَ إِذَا أَقْبَلَتْ شَبَّهَتْ وَ إِذَا أَدْبَرَتْ نَبَّهَتْ يُنْكَرْنَ مُقْبِلَاتٍ وَ يُعْرَفْنَ مُدْبِرَاتٍ يَحُمْنَ حَوْمَ الرِّيَاحِ يُصِبْنَ بَلَداً وَ يُخْطِئْنَ بَلَداً إِلَّا أَنَّ أَخْوَفَ الْفِتَنِ عِنْدِي عَلَيْكُمْ فِتْنَةُ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فِتْنَةٌ عَمْيَاءُ مُظْلِمَةٌ عَمَّتْ خُطَّتُهَا وَ خَصَّتْ بَلِيَّتُهَا وَ أَصَابَ الْبَلَاءُ مَنْ أَبْصَرَ فِيهَا وَ أَخْطَأَ الْبَلَاءُ مَنْ عَمِيَ عَنْهَا وَ ايْمُ اللَّهِ لَتَجِدُنَّ بَنِي أُمَيَّةَ لَكُمْ أَرْبَابَ سَوْءٍ بَعْدِي كَالنَّابِ الضَّرُوسِ تَعْذِمُ بِفِيهَا وَ تَخْبِطُ بِيَدِهَا وَ تَزْبِنُ بِرِجْلِهَا وَ تَمْنَعُ دَرَّهَا لَا يَزَالُونَ بِكُمْ حَتَّي لَا يَتْرُكُوا مِنْكُمْ إِلَّا نَافِعاً لَهُمْ أَوْ غَيْرَ ضَائِرٍ</w:t>
      </w:r>
      <w:r>
        <w:rPr>
          <w:rStyle w:val="FootnoteAnchor"/>
          <w:rtl w:val="true"/>
        </w:rPr>
        <w:footnoteReference w:id="2102"/>
      </w:r>
      <w:r>
        <w:rPr>
          <w:rFonts w:ascii="Amiri" w:hAnsi="Amiri" w:eastAsia="Amiri" w:cs="Amiri"/>
          <w:color w:val="111111"/>
          <w:sz w:val="28"/>
          <w:sz w:val="28"/>
          <w:szCs w:val="28"/>
          <w:rtl w:val="true"/>
          <w:lang w:bidi="ar-SA"/>
        </w:rPr>
        <w:t>وَ لَا يَزَالُ بَلَاؤُهُمْ حَتَّي لَا يَكُونُ انْتِصَارُ أَحَدِكُمْ مِنْهُمْ إِلَّا مِثْلَ‌</w:t>
      </w:r>
      <w:r>
        <w:rPr>
          <w:rStyle w:val="FootnoteAnchor"/>
          <w:rtl w:val="true"/>
        </w:rPr>
        <w:footnoteReference w:id="2103"/>
      </w:r>
      <w:r>
        <w:rPr>
          <w:rFonts w:ascii="Amiri" w:hAnsi="Amiri" w:eastAsia="Amiri" w:cs="Amiri"/>
          <w:color w:val="111111"/>
          <w:sz w:val="28"/>
          <w:sz w:val="28"/>
          <w:szCs w:val="28"/>
          <w:rtl w:val="true"/>
          <w:lang w:bidi="ar-SA"/>
        </w:rPr>
        <w:t>انْتِصَارِ الْعَبْدِ مِنْ رَبِّهِ وَ الصَّاحِبِ مِنْ مُسْتَصْحِبِهِ تَرِدُ عَلَيْكُمْ فِتْنَتُهُمْ شَوْهَاءَ مَخْشِيَّةً وَ قِطَعاً جَاهِلِيَّةً لَيْسَ فِيهَا مَنَارُ هُدًي وَ لَا عَلَمٌ يُرَي نَحْنُ أَهْلَ الْبَيْتِ مِنْهَا بِمَنْجَاةٍ وَ لَسْنَا فِيهَا بِدُعَاةٍ ثُمَّ يُفَرِّجُهَا اللَّهُ عَنْهُمْ كَتَفْرِيجِ الْأَدِيمِ بِمَنْ يَسُومُهُمْ خَسْفاً وَ يَسُوقُهُمْ عُنْفاً وَ يَسْقِيهِمْ بِكَأْسٍ مُصَبَّرَةٍ لَا يُعْطِيهِمْ إِلَّا السَّيْفَ وَ لَا يُحْلِسُهُمْ إِلَّا الْخَوْفَ فَعِنْدَ ذَلِكَ تَوَدُّ قُرَيْشٌ بِالدُّنْيَا وَ مَا فِيهَا لَوْ يَرَوْنَنِي مَقَاماً وَاحِداً وَ لَوْ قَدْرَ جَزْرِ جَزُورٍ لِأَقْبَلَ مِنْهُمْ مَا أَطْلُبُ الْيَوْمَ بَعْضَهُ فَلَا يُعْطُونَنِي‌</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6" w:name="__RefHeading___Toc1005328_2616395394"/>
      <w:bookmarkStart w:id="1937" w:name="_Toc859"/>
      <w:bookmarkEnd w:id="1936"/>
      <w:r>
        <w:rPr>
          <w:rtl w:val="true"/>
        </w:rPr>
        <w:t>تبيين</w:t>
      </w:r>
      <w:bookmarkEnd w:id="1937"/>
    </w:p>
    <w:p>
      <w:pPr>
        <w:pStyle w:val="BookText"/>
        <w:rPr/>
      </w:pPr>
      <w:r>
        <w:rPr>
          <w:rFonts w:ascii="Amiri" w:hAnsi="Amiri" w:eastAsia="Amiri" w:cs="Amiri"/>
          <w:color w:val="111111"/>
          <w:sz w:val="28"/>
          <w:sz w:val="28"/>
          <w:szCs w:val="28"/>
          <w:rtl w:val="true"/>
          <w:lang w:bidi="ar-SA"/>
        </w:rPr>
        <w:t>فقأ العين شقها و عدم اجترائهم كان لاستعظامهم قتال أهل القبلة لجهالتهم و الغيهب الظلمة و تموجه كناية عن عمومه و شموله للأماكن و اشتد كلبها أي شرها و أذاها يقال للقحط الشديد الكلب و كذلك للقر الشديد قوله بناعقها أي الداعي إليها يقال نعق ينعق بالكسر أي صاح و زجر و المناخ بضم الميم مصدر أو اسم مكان من أناخ البعير و الركاب الإبل التي تسار عليها الواحدة راحلة و لا واحد لها من لفظها و الكرائه جمع الكريهة و هي الشدة و قال الجزري الحوازب جمع حازب و هو الأمر الشديد</w:t>
      </w:r>
      <w:r>
        <w:rPr>
          <w:rStyle w:val="FootnoteAnchor"/>
          <w:rtl w:val="true"/>
        </w:rPr>
        <w:footnoteReference w:id="2105"/>
      </w:r>
      <w:r>
        <w:rPr>
          <w:rFonts w:ascii="Amiri" w:hAnsi="Amiri" w:eastAsia="Amiri" w:cs="Amiri"/>
          <w:color w:val="111111"/>
          <w:sz w:val="28"/>
          <w:sz w:val="28"/>
          <w:szCs w:val="28"/>
          <w:rtl w:val="true"/>
          <w:lang w:bidi="ar-SA"/>
        </w:rPr>
        <w:t>قوله عليه السلام لأطرق</w:t>
      </w:r>
    </w:p>
    <w:p>
      <w:pPr>
        <w:pStyle w:val="BookText"/>
        <w:rPr/>
      </w:pPr>
      <w:r>
        <w:rPr>
          <w:rFonts w:ascii="IRNazanin" w:hAnsi="IRNazanin" w:eastAsia="IRNazanin"/>
          <w:color w:val="111111"/>
          <w:sz w:val="28"/>
          <w:sz w:val="28"/>
          <w:szCs w:val="28"/>
          <w:rtl w:val="true"/>
          <w:lang w:bidi="fa-IR"/>
        </w:rPr>
        <w:t>که ایام بلا را طولانی پندارید، تا روزی که خداوند پرچم فتح و پیروزی را برای باقیمانده نیکان شما به اهتزاز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آنگاه که روی آورند با حق شباهت دارند، و چون پشت کنند، حقیقت چنان که هست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چون می آیند شناخته نمی شوند و چون می گذرند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چون گردبادها می چرخند، از همه جا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شهرها حادثه می آفرینند و از برخی شهرها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ترسناک ترین فتنه ها در نظر من، فتنه بنی امیه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کور و ظلمانی که سلطه اش همه جا را فرا گرفته و بلای آن دامن گیر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فتنه ها را بشناسد نگرانی و سختی آن دامن گیرش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فتنه ها را نشناسد، حادثه ای برای او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بنی امیه بعد از من برای شما زمامداران بدی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چونان شتر سرکشی که دست به زمین کوبد و لگد زند و با دندان گاز گیرد و از دوشیدن شیر امتناع ورزد، با شما چنین برخوردی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کسی باقی نگذارند، جز آن کس که برای آن ها سودمند باشد یا آزاری بدان  ها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بلای فرزندان بنی امیه بر شما طولانی خواهد ماند، چندان که یاری خواستن شما از ایشان چون یاری خواستن بنده باشد از مولای خویش، یا تسلیم شده از پیشوای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 بنی امیه پیاپی با چهره ای زشت و ترس آور و ظلمتی با تاریکی عصر جاهلیّت بر شما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هدایتی در آن پیدا و نه پرچم نجاتی در آن روزگاران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از آن فتنه ها در امانیم و مردم را بدان نمی خوانیم، سپس خدا فتنه های بنی امیه را نابود و از شما جدا خواهد ساخت، مانند جدا شدن پوست از گوشت که با دست قصّابی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دست افرادی، خواری و ذلّت را به فرزندان امیه می چشاند که به سختی آن ها را کنار می زنند و جام تلخ بلا و ناراحتی و مصیبت را در کامشان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شمشیر چیزی به آن ها نمی دهند و جز لباس ترس بر آن ها نپوشانند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قریش دوست دارد آن چه در دنیاست بدهد تا یک بار مرا بنگرد، گرچه لحظاتی کوتاه باشد، تا با اصرار چیزی را بپذیرم که امروز پاره ای از آن را می خواهم نمی دهند</w:t>
      </w:r>
      <w:r>
        <w:rPr>
          <w:rFonts w:eastAsia="IRNazanin" w:cs="IRNazanin"/>
          <w:color w:val="111111"/>
          <w:sz w:val="28"/>
          <w:szCs w:val="28"/>
          <w:rtl w:val="true"/>
          <w:lang w:bidi="fa-IR"/>
        </w:rPr>
        <w:t>.</w:t>
      </w:r>
      <w:r>
        <w:rPr>
          <w:rStyle w:val="FootnoteAnchor"/>
          <w:rtl w:val="true"/>
        </w:rPr>
        <w:footnoteReference w:id="2106"/>
      </w:r>
    </w:p>
    <w:p>
      <w:pPr>
        <w:pStyle w:val="Heading5"/>
        <w:numPr>
          <w:ilvl w:val="4"/>
          <w:numId w:val="1"/>
        </w:numPr>
        <w:rPr/>
      </w:pPr>
      <w:bookmarkStart w:id="1938" w:name="__RefHeading___Toc1005330_2616395394"/>
      <w:bookmarkStart w:id="1939" w:name="_Toc860"/>
      <w:bookmarkEnd w:id="1938"/>
      <w:r>
        <w:rPr>
          <w:rtl w:val="true"/>
        </w:rPr>
        <w:t>توضیح</w:t>
      </w:r>
      <w:bookmarkEnd w:id="193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فقأ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جرأتشان به خاطر بزرگ شمردن جنگ با اهل قبله است چون جاهل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تموّجه کنایه از عمومیت و فراگیری همه مکان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کلبها یعنی شر و آزارش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قحطی شدید کلب گفته می شود و همچنین به سرمای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بناعقها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 کننده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نعق ینعق با کسره یعنی فریاد زد و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المناخ با ضمه میم مصدر یا اسم مکان از أناخ البعیر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با آن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راحله است و از لفظ خود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الکرائه جمع الکریهه است به معنای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الحوازب جمع حازب یعنی امر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لأطرق </w:t>
      </w:r>
    </w:p>
    <w:p>
      <w:pPr>
        <w:pStyle w:val="BookText"/>
        <w:rPr/>
      </w:pPr>
      <w:r>
        <w:rPr>
          <w:rFonts w:ascii="Amiri" w:hAnsi="Amiri" w:eastAsia="Amiri" w:cs="Amiri"/>
          <w:color w:val="111111"/>
          <w:sz w:val="28"/>
          <w:sz w:val="28"/>
          <w:szCs w:val="28"/>
          <w:rtl w:val="true"/>
          <w:lang w:bidi="ar-SA"/>
        </w:rPr>
        <w:t>كثير من السائلين أي لشدة الأمر و صعوبته حتي إن السائل ليبهت و يدهش فيطرق و لا يستطيع السؤال و الفشل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قلصت يروي بالتشديد أي انضمت و اجتمعت فيكون أشد و أصعب من أن يتفرق في مواطن متعددة و بالتخفيف أي كثرت و تزايدت من قلصت البئر أي ارتفع ماؤها و روي إذا قلصت عن حربكم أي إذا قلصت كرائه الأمور و حوازب الخطوب عن حربكم أي انكشفت عنها</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و شمرت عن ساق أي كشفت عن شدة و مشقة كقوله تعالي يَوْمَ يُكْشَفُ عَنْ ساقٍ‌</w:t>
      </w:r>
      <w:r>
        <w:rPr>
          <w:rStyle w:val="FootnoteAnchor"/>
          <w:rtl w:val="true"/>
        </w:rPr>
        <w:footnoteReference w:id="2108"/>
      </w:r>
      <w:r>
        <w:rPr>
          <w:rFonts w:ascii="Amiri" w:hAnsi="Amiri" w:eastAsia="Amiri" w:cs="Amiri"/>
          <w:color w:val="111111"/>
          <w:sz w:val="28"/>
          <w:sz w:val="28"/>
          <w:szCs w:val="28"/>
          <w:rtl w:val="true"/>
          <w:lang w:bidi="ar-SA"/>
        </w:rPr>
        <w:t>أو كناية عن قيام الحرب و تمام أسبابها فإنه كناية عن الاهتمام في الأمر قوله عليه السلام إذا أقبلت شبهت أي في ابتدائها تلتبس الأمور و لا يعلم الحق من الباطل إلي أن تنقضي فيظهر بطلانها لظهور آثار الفساد منها و حام الطائر حول الماء يحوم حوما و حومانا أي دار شبه عليه السلام الفتن في دورانها و وقوعها من دعاة الضلال في بلد دون بلد بالرياح و الخطة الحال و الأمر و عمومها لأنها كانت ولاية عامة و خصت بليتها بالصالحين و الأئمة من أهل البيت عليهم السلام و شيعتهم فالمبصر العارف للحق يصيبه البلاء لما يري من الجور فيه و في غيره و أما الجاهل المنقاد لهم فهو في راحة و الناب الناقة المسنة و الضروس السيئة الخلق و العذم العض و الأكل بجفاء و الزبن الدفع و الدر في الأصل اللبن ثم أطلق علي كل خير و هو كناية عن منع حقوق المسلمين و الاستبداد بأموالهم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أو غير ضائر يعني من لا ينكر أفعالهم و الانتصار الانتقام و قد جاء في كلامه عليه السلام تفسير انتصار العبد من ربه في غير هذا الموضع حيث عقبه بقوله إذا شهد أطاعه و إذا غاب اغتابه‌</w:t>
      </w:r>
      <w:r>
        <w:rPr>
          <w:rStyle w:val="FootnoteAnchor"/>
          <w:rtl w:val="true"/>
        </w:rPr>
        <w:footnoteReference w:id="2109"/>
      </w:r>
      <w:r>
        <w:rPr>
          <w:rFonts w:ascii="IRNazanin" w:hAnsi="IRNazanin" w:eastAsia="IRNazanin"/>
          <w:color w:val="111111"/>
          <w:sz w:val="28"/>
          <w:sz w:val="28"/>
          <w:szCs w:val="28"/>
          <w:rtl w:val="true"/>
          <w:lang w:bidi="fa-IR"/>
        </w:rPr>
        <w:t>و المراد بالصاحب هنا التابع و الشوهاء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من السائلین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بزرگی و سختی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سوال کننده بترسد و وحشت کند، سرش را پایین اندازد و نتواند سوال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قلّصت با تشدید روایت شده یعنی پیوست و جمع شد از این رو دشوار و سخت است که در مواضع مختلف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یعنی فراوان و زیاد شد، از قلصت البئر که معنای بالا آمدن آب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قلصت عن حربکم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به معنای پرده برداشتن از امور ناگوار و مصیبت های دشوار در جنگ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پرده برداشت</w:t>
      </w:r>
      <w:r>
        <w:rPr>
          <w:rFonts w:eastAsia="IRNazanin" w:cs="IRNazanin"/>
          <w:color w:val="111111"/>
          <w:sz w:val="28"/>
          <w:szCs w:val="28"/>
          <w:rtl w:val="true"/>
          <w:lang w:bidi="fa-IR"/>
        </w:rPr>
        <w:t>.</w:t>
      </w:r>
      <w:r>
        <w:rPr>
          <w:rStyle w:val="FootnoteAnchor"/>
          <w:rtl w:val="true"/>
        </w:rPr>
        <w:footnoteReference w:id="2110"/>
      </w:r>
    </w:p>
    <w:p>
      <w:pPr>
        <w:pStyle w:val="BookText"/>
        <w:rPr/>
      </w:pPr>
      <w:r>
        <w:rPr>
          <w:rFonts w:ascii="IRNazanin" w:hAnsi="IRNazanin" w:eastAsia="IRNazanin"/>
          <w:color w:val="111111"/>
          <w:sz w:val="28"/>
          <w:sz w:val="28"/>
          <w:szCs w:val="28"/>
          <w:rtl w:val="true"/>
          <w:lang w:bidi="fa-IR"/>
        </w:rPr>
        <w:t>سخن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وشمّرت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و سختی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کلام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w:t>
      </w:r>
      <w:r>
        <w:rPr>
          <w:rStyle w:val="FootnoteAnchor"/>
          <w:rtl w:val="true"/>
        </w:rPr>
        <w:footnoteReference w:id="2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کارزار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رهایی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کنایه از برپا شدن جنگ با همه اسبابش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کنایه از توجه و اهتمام بر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أقبلت شبهت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آغاز کار امور متلبس می شود و حق از باطل شناخته نمی شود تا این که پایان می یابد و باطل بودنش به خاطر نتایج فاسدی که از آن به جا می ماند،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الطائر حول الماء یحوم حوما و حوماناً یعنی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فتنه ها را در گردش و وقوع آن ها از طرف رهبران گمراهی از سرزمینی به سرزمینی دیگر به باد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امر و عمومیت آن، چرا که ولایت عمومی بود و بلا مختص به صالحان و ائمه از اهل بیت علیهم السلام و شیعیانشان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آگاه و دانا به حق به خاطر آن دچار بلا و ظلم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نادانی که رام دست آن هاست در راحتی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زدن و خوردن با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در اصل یعنی شیر سپس بر هر امر خیری اطلاق شده است که کنایه از منع مسلمانان از حقوقشان و مصادره اموال آن ها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غیر ضائر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اعمال آنها را زشت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سخنان ایشان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 العبد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آمده است آن جا که بعد از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أطاعه و إذا غاب اغتابه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صاحب، پیرو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الشوهاء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القبيحة و في بعض النسخ شوها بالضم بغير مد جمع الشوهاء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قطعا جاهلية شبهها بقطع السحاب لتراكمها أو قطع الحبل لورودها دفعات قوله عليه السلام بمنجاة أي بمعزل لا تلحقنا آثامها و لسنا من أنصار تلك الدعوة قوله كتفريج الأديم الأديم الجلد و وجه الشبه انكشاف الجلد عما تحته من اللحم قوله عليه السلام يسومهم خسفا أي يوليهم ذلا و الخسف النقصان و الهوان قوله عليه السلام مصبّرة أي ممزوجة بالصبر المر أو مملوءة إلي أصبارها أي جوانبها قوله عليه السلام و لا يحلسهم أي لا يلبسهم و الحلس كساء رقيق يكون تحت البرذعة و الجزور من الإبل يقع علي الذكر و الأنثي و جزرها 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الحميد بن أبي الحديد في شرح هذه الخطبة هذه الدعوي ليست منه عليه السلام ادعاء الربوبية و لا ادعاء النبوة و لكنه كان يقول إن رسول الله صلي الله عليه و آله أخبره بذلك و لقد امتحنا أخباره فوجدناه موافقا فاستدللنا بذلك علي صدق الدعوي المذكورة كإخباره عن الضربة التي يضرب في رأسه فتخضب لحيته و إخباره عن قتل الحسين عليه السلام ابنه و ما قاله في كربلاء حيث مر بها و إخباره بملك معاوية الأمر من بعده و إخباره عن الحجاج و عن يوسف بن عمر و ما أخبر به من أمر الخوارج بالنهروان و ما قدمه إلي أصحابه من إخباره بقتل من يقتل منهم و صلب من يصلب و إخباره بقاتل الناكثين و القاسطين و المارقين و إخباره بعدة الجيش الوارد إليه من الكوفة لما شخص عليه السلام إلي البصرة لحرب أهلها و إخباره عن عبد الله بن الزبير و قوله عليه السلام فيه خب صب يروم أمرا و لا يدركه ينصب حبالة الدين لاصطياد الدنيا و هو بعد مصلوب قريش و كإخباره عن هلاك البصرة بالغرق و هلاكها تارة أخري بالزنج و هو الذي صحفه قوم فقالوا بالريح‌</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زشت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ضمه بدون مد که جمع الشوهاء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تراکمش آن را به تکه های ابر تشبیه کرده است، یا به قطعه های ریسمان به خاطر ورود مکرر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گوشه ای که گناهان آن به ما نرسد و ما از یاران آن دعوت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کتفریج 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الأدیم یعنی پوست و وجه شبه آشکار شدن گوشتی است که زیر آن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یسومهم خسفا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خواری و ذلّت را بر آن ها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و خواری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آمیخته با صبر تلخ است و یا لبه هایش پر و لبریز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یحلسهم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ها نمی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نازکی که زیر جهاز شتر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الجزور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مذکر و مؤنث یکسان است، جَزَرها یعنی آن را قربانی کرد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الحمید بن ابی الحدید در شرح این خطبه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حضرت ادّعای روبیّت یا ادّعای نبوّت نیست، بلکه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او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او را آزمودیم و آن را درست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اثبات درستی این ادّعا به آن استدلال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دادنش از ضربه ای که به سرش زده می شود و ریشش را رنگین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کشته شدن پسرش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زمان عبور از کربلا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از حکومت معاویه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حجّاج و یوسف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مورد خوارج نهروان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کشته و به صلیب کشیده شدن یارانش خبر داد که کدام یک کشته و کدام یک به صلیب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دادن از جنگ با ناکثین، قاسطین و 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تعداد سپاهی که از کوفه به سوی او آمدند، آن زمانی که علی علیه السلام به بصره برای جنگ با اهل آن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عبدالله بن زبیر و سخن حضرت در مورد او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فریبکار مفتون، به دنبال چیزی است، ولی به آن نمی رسد، دامِ دین را پهن کرده تا دنیا را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صلیب کشیده شده قریش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خبر دادن از نابودی بصره در اثر غرق شدن و نابودی آن یکبار دیگر به وسیله 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پوستان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نقطه های آن را تغییر داده و زنج را ریح خوانده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كإخباره عن الأئمة الذين ظهروا من ولده بطبرستان كالناصر و الداعي و غيرهما في قوله عليه السلام و إن لآل محمد بالطالقان لكنزا سيظهره الله إذا شاء دعاة حق تقوم بإذن الله فتدعو إلي دين الله و كإخباره عن مقتل النفس الزكية بالمدينة و قوله إنه يقتل عند أحجار الزيت و كقوله عن أخيه إبراهيم المقتول بباخمرا</w:t>
      </w:r>
      <w:r>
        <w:rPr>
          <w:rStyle w:val="FootnoteAnchor"/>
          <w:rtl w:val="true"/>
        </w:rPr>
        <w:footnoteReference w:id="2113"/>
      </w:r>
      <w:r>
        <w:rPr>
          <w:rFonts w:ascii="Amiri" w:hAnsi="Amiri" w:eastAsia="Amiri" w:cs="Amiri"/>
          <w:color w:val="111111"/>
          <w:sz w:val="28"/>
          <w:sz w:val="28"/>
          <w:szCs w:val="28"/>
          <w:rtl w:val="true"/>
          <w:lang w:bidi="ar-SA"/>
        </w:rPr>
        <w:t>يقتل بعد أن يظهر و يقهر بعد أن يقهر و قوله عليه السلام فيه أيضا يأتيه سهم غرب يكون فيه منيته فيا بؤس الرامي‌</w:t>
      </w:r>
      <w:r>
        <w:rPr>
          <w:rStyle w:val="FootnoteAnchor"/>
          <w:rtl w:val="true"/>
        </w:rPr>
        <w:footnoteReference w:id="2114"/>
      </w:r>
      <w:r>
        <w:rPr>
          <w:rFonts w:ascii="Amiri" w:hAnsi="Amiri" w:eastAsia="Amiri" w:cs="Amiri"/>
          <w:color w:val="111111"/>
          <w:sz w:val="28"/>
          <w:sz w:val="28"/>
          <w:szCs w:val="28"/>
          <w:rtl w:val="true"/>
          <w:lang w:bidi="ar-SA"/>
        </w:rPr>
        <w:t>شلت يده و وهن عضده و كإخباره عن قتلي فخ و قوله عليه السلام</w:t>
      </w:r>
      <w:r>
        <w:rPr>
          <w:rStyle w:val="FootnoteAnchor"/>
          <w:rtl w:val="true"/>
        </w:rPr>
        <w:footnoteReference w:id="2115"/>
      </w:r>
      <w:r>
        <w:rPr>
          <w:rFonts w:ascii="Amiri" w:hAnsi="Amiri" w:eastAsia="Amiri" w:cs="Amiri"/>
          <w:color w:val="111111"/>
          <w:sz w:val="28"/>
          <w:sz w:val="28"/>
          <w:szCs w:val="28"/>
          <w:rtl w:val="true"/>
          <w:lang w:bidi="ar-SA"/>
        </w:rPr>
        <w:t>هم خير أهل الأرض أو من خير أهل الأرض و كإخباره عن المملكة العلوية بالغرب و تصريحه بذكر كتامة و هم الذين نصروا أبا عبد الله الداعي المعلم و كقوله و هو يشير إلي عبيد الله المهدي و هو أولهم ثم يظهر صاحب القيروان‌</w:t>
      </w:r>
      <w:r>
        <w:rPr>
          <w:rStyle w:val="FootnoteAnchor"/>
          <w:rtl w:val="true"/>
        </w:rPr>
        <w:footnoteReference w:id="2116"/>
      </w:r>
      <w:r>
        <w:rPr>
          <w:rFonts w:ascii="Amiri" w:hAnsi="Amiri" w:eastAsia="Amiri" w:cs="Amiri"/>
          <w:color w:val="111111"/>
          <w:sz w:val="28"/>
          <w:sz w:val="28"/>
          <w:szCs w:val="28"/>
          <w:rtl w:val="true"/>
          <w:lang w:bidi="ar-SA"/>
        </w:rPr>
        <w:t>الفض البض ذو النسب المحض المنتجب من سلالة ذي البداء المسجي بالرداء و كان عبيد الله المهدي أبيض مترفا مشربا حمرة رخص البدن تار الأطراف و ذو البداء إسماعيل بن جعفر بن محمد عليه السلام و هو المسجي بالرداء لأن أباه أبا عبد الله جعفرا عليه السلام سجاه بردائه لما مات و أدخل إليه وجوه الشيعة يشاهدونه ليعلموا موته و تزول عنهم الشبهة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كإخباره عن بني بويه و قوله فيهم و يخرج من ديلمان بنو الصياد إشارة إليهم و كان أبوهم صياد السمك يصيد منه بيده ما يتقوت هو و عياله بثمنه فأخرج الله تعالي من ولده لصلبه ملوكا ثلاثة و نشر ذريتهم حتي ضربت الأمثال بملكهم و كقوله عليه السلام فيهم ثم يستقوي أمرهم حتي يملكوا الزوراء و يخلعوا الخلفاء فقال له قائل فكم مدتهم يا أمير المؤمنين فقال مائة أو تزيد قليلا و كقوله</w:t>
      </w:r>
    </w:p>
    <w:p>
      <w:pPr>
        <w:pStyle w:val="BookText"/>
        <w:rPr/>
      </w:pPr>
      <w:r>
        <w:rPr>
          <w:rFonts w:ascii="IRNazanin" w:hAnsi="IRNazanin" w:eastAsia="IRNazanin"/>
          <w:color w:val="111111"/>
          <w:sz w:val="28"/>
          <w:sz w:val="28"/>
          <w:szCs w:val="28"/>
          <w:rtl w:val="true"/>
          <w:lang w:bidi="fa-IR"/>
        </w:rPr>
        <w:t>مانند خبر دادن حضرت از امامانی از فرزندانش که در طبرستان ظهور می کنند مانند ناصر، داعیّ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در طالقان گنجی دارد که خدا هر زمان خواهد آن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إذن خدا برمی خیزند و به دین خدا فرامی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دادن از کشته شدن نفس زکیّه در مدینه و سخنش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کنار احجار الزیت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های روغن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سخنش در مورد کشته شدن بردارش ابراهیم در باخمرا</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 شود بعد از آن که پیروز می گردد و شکست می خورد بعد از آن که شکست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تیزی به او زده می شود و باعث مرگش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تیرانداز، دستش بشکند و بازویش سست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دادن از کشته شدگان فخّ و سخنش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بهترین اهل زمین هستند یا از بهترین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دادن از حکومت علویان در غرب و تصریحش به ذکر کتامه که کسانی بودند که ابا عبدالله دعوتگر و تعلیم دهنده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سخنش که به عبیدالله مهدی اشاره کرد و او اولین آن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صاحب قیروان، که دارای نسبی پاک و برگزیده و از سلاله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البداء المسجی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رداء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المهدی، شخصی سفیدروی، خوشگذران، شرابخوار، نازپرورده و فربه‌اندام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فرزند امام جعفرصادق علیه‌السلام معروف به ذوالبداء را به این سبب پوشیده به 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مسجی بالرداء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وقتی درگذشت پدرش امام صادق علیه‌السلام او را به ردا پیچید تا بزرگان شیعه آن را ببینند و از درگذشت او آگاه شوند ،تا هرگونه شبهه‌ای در باب او برکنار رود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خبردادن حضرت از آل بویه و اشاره‌اش درباره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دیلمان فرزندان صیاد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اینان مردی ماهیگیر بود و با آن چه از این کار به دست می‌آورد مخارج زن و فرزند خود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از فرزندان او تا نوادگانش سه نفر را به پادشاهی رساند و خانواده آن ها و قدرتشان گسترش یافت چنان  که به آنان مثل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حکومت آن‌ها برقرار می‌گردد و تا سرزمین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تسخیر آن‌ها درمی‌آید و خلفای عباسی بر کنار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چقدر حکومت می‌کنند؟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اندی سال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فيهم و المترف ابن الأجذم يقتله ابن عمه علي دجلة و هو إشارة إلي عز الدولة بختيار بن معز الدولة أبي الحسين و كان معز الدولة أقطع اليد قطعت يده التكوض‌</w:t>
      </w:r>
      <w:r>
        <w:rPr>
          <w:rStyle w:val="FootnoteAnchor"/>
          <w:rtl w:val="true"/>
        </w:rPr>
        <w:footnoteReference w:id="2118"/>
      </w:r>
      <w:r>
        <w:rPr>
          <w:rFonts w:ascii="Amiri" w:hAnsi="Amiri" w:eastAsia="Amiri" w:cs="Amiri"/>
          <w:color w:val="111111"/>
          <w:sz w:val="28"/>
          <w:sz w:val="28"/>
          <w:szCs w:val="28"/>
          <w:rtl w:val="true"/>
          <w:lang w:bidi="ar-SA"/>
        </w:rPr>
        <w:t>في الحرب و كان ابنه عز الدولة بختيار مترفا صاحب لهو و شرب‌</w:t>
      </w:r>
      <w:r>
        <w:rPr>
          <w:rStyle w:val="FootnoteAnchor"/>
          <w:rtl w:val="true"/>
        </w:rPr>
        <w:footnoteReference w:id="2119"/>
      </w:r>
      <w:r>
        <w:rPr>
          <w:rFonts w:ascii="Amiri" w:hAnsi="Amiri" w:eastAsia="Amiri" w:cs="Amiri"/>
          <w:color w:val="111111"/>
          <w:sz w:val="28"/>
          <w:sz w:val="28"/>
          <w:szCs w:val="28"/>
          <w:rtl w:val="true"/>
          <w:lang w:bidi="ar-SA"/>
        </w:rPr>
        <w:t>و قتله عضد الدولة فناخسره‌</w:t>
      </w:r>
      <w:r>
        <w:rPr>
          <w:rStyle w:val="FootnoteAnchor"/>
          <w:rtl w:val="true"/>
        </w:rPr>
        <w:footnoteReference w:id="2120"/>
      </w:r>
      <w:r>
        <w:rPr>
          <w:rFonts w:ascii="IRNazanin" w:hAnsi="IRNazanin" w:eastAsia="IRNazanin"/>
          <w:color w:val="111111"/>
          <w:sz w:val="28"/>
          <w:sz w:val="28"/>
          <w:szCs w:val="28"/>
          <w:rtl w:val="true"/>
          <w:lang w:bidi="fa-IR"/>
        </w:rPr>
        <w:t>ابن عمه بقصر الجفن‌</w:t>
      </w:r>
      <w:r>
        <w:rPr>
          <w:rStyle w:val="FootnoteAnchor"/>
          <w:rtl w:val="true"/>
        </w:rPr>
        <w:footnoteReference w:id="2121"/>
      </w:r>
      <w:r>
        <w:rPr>
          <w:rFonts w:ascii="Amiri" w:hAnsi="Amiri" w:eastAsia="Amiri" w:cs="Amiri"/>
          <w:color w:val="111111"/>
          <w:sz w:val="28"/>
          <w:sz w:val="28"/>
          <w:szCs w:val="28"/>
          <w:rtl w:val="true"/>
          <w:lang w:bidi="ar-SA"/>
        </w:rPr>
        <w:t>علي دجلة في الحرب و سلبه ملكه فأما خلعهم للخلفاء فإن معز الدولة خلع المستكفي و رتب عوضه المطيع و بهاء الدولة أبا نصر بن عضد الدولة خلع الطائع و رتب عوضه القادر و كانت مدة ملكهم كما أخبر به عليه السلام و كإخباره عليه السلام لعبد الله بن العباس رحمه الله عن انتقال الأمر إلي أولاده فإن علي بن عبد الله لما ولد أخرجه أبوه عبد الله إلي علي عليه السلام فأخذه و تفل في فيه و حنكه بتمرة قد لاكها و دفعه إليه و قال خذ إليك أبا الأملاك هكذا الرواية الصحيحة و هي التي ذكرها أبو العباس المبرد في الكتاب الكامل‌</w:t>
      </w:r>
      <w:r>
        <w:rPr>
          <w:rStyle w:val="FootnoteAnchor"/>
          <w:rtl w:val="true"/>
        </w:rPr>
        <w:footnoteReference w:id="2122"/>
      </w:r>
      <w:r>
        <w:rPr>
          <w:rFonts w:ascii="Amiri" w:hAnsi="Amiri" w:eastAsia="Amiri" w:cs="Amiri"/>
          <w:color w:val="111111"/>
          <w:sz w:val="28"/>
          <w:sz w:val="28"/>
          <w:szCs w:val="28"/>
          <w:rtl w:val="true"/>
          <w:lang w:bidi="ar-SA"/>
        </w:rPr>
        <w:t>و ليست الرواية التي يذكر فيها العدد بصحيحة و لا منقولة في كتاب‌</w:t>
      </w:r>
      <w:r>
        <w:rPr>
          <w:rStyle w:val="FootnoteAnchor"/>
          <w:rtl w:val="true"/>
        </w:rPr>
        <w:footnoteReference w:id="2123"/>
      </w:r>
      <w:r>
        <w:rPr>
          <w:rFonts w:ascii="Amiri" w:hAnsi="Amiri" w:eastAsia="Amiri" w:cs="Amiri"/>
          <w:color w:val="111111"/>
          <w:sz w:val="28"/>
          <w:sz w:val="28"/>
          <w:szCs w:val="28"/>
          <w:rtl w:val="true"/>
          <w:lang w:bidi="ar-SA"/>
        </w:rPr>
        <w:t>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له من الإخبار عن الغيوب الجارية هذا المجري مما لو أردنا استقصاءه لكرسنا كراريس‌</w:t>
      </w:r>
      <w:r>
        <w:rPr>
          <w:rStyle w:val="FootnoteAnchor"/>
          <w:rtl w:val="true"/>
        </w:rPr>
        <w:footnoteReference w:id="2124"/>
      </w:r>
      <w:r>
        <w:rPr>
          <w:rFonts w:ascii="Amiri" w:hAnsi="Amiri" w:eastAsia="Amiri" w:cs="Amiri"/>
          <w:color w:val="111111"/>
          <w:sz w:val="28"/>
          <w:sz w:val="28"/>
          <w:szCs w:val="28"/>
          <w:rtl w:val="true"/>
          <w:lang w:bidi="ar-SA"/>
        </w:rPr>
        <w:t>كثيرة و كتب السير تشتمل عليها مشروحة</w:t>
      </w:r>
      <w:r>
        <w:rPr>
          <w:rStyle w:val="FootnoteAnchor"/>
          <w:rtl w:val="true"/>
        </w:rPr>
        <w:footnoteReference w:id="2125"/>
      </w:r>
      <w:r>
        <w:rPr>
          <w:rFonts w:ascii="Amiri" w:hAnsi="Amiri" w:eastAsia="Amiri" w:cs="Amiri"/>
          <w:color w:val="111111"/>
          <w:sz w:val="28"/>
          <w:sz w:val="28"/>
          <w:szCs w:val="28"/>
          <w:rtl w:val="true"/>
          <w:lang w:bidi="ar-SA"/>
        </w:rPr>
        <w:t>ثم قال و هذا الكلام إخبار عن ظهور المسودة و انقراض ملك بني أمية و وقع الأمر بموجب إخباره صلوات الله عليه حتي لقد صدق قوله عليه السلام تود قريش إلي</w:t>
      </w:r>
    </w:p>
    <w:p>
      <w:pPr>
        <w:pStyle w:val="BookText"/>
        <w:rPr/>
      </w:pPr>
      <w:r>
        <w:rPr>
          <w:rFonts w:ascii="IRNazanin" w:hAnsi="IRNazanin" w:eastAsia="IRNazanin"/>
          <w:color w:val="111111"/>
          <w:sz w:val="28"/>
          <w:sz w:val="28"/>
          <w:szCs w:val="28"/>
          <w:rtl w:val="true"/>
          <w:lang w:bidi="fa-IR"/>
        </w:rPr>
        <w:t>و سخن حضرت در مورد آن ها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 ابن أجذم را پسر عمویش در دجله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اشاره به عزالدوله بختیار بن معز الدوله ابی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معزالدوله دستش قطع بود، تکوض دستش را در جنگ قطع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عزالدوله بختیار مترف اهل عیش و نوش بود که عضدالدوله فنّاخسره، پسر عمویش در قصر الجفن در دجله او را به قتل رساند و حکومتش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برکناری خلفا توسط آن ها، معزالدوله مستکفی را خلع کرد و مطیع را به جای او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بهاءالدوله، ابا نصر بن عضدالدوله طائع را خلع کرد و قادر را به جای او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حکومتشان همان طور بود که علی علیه السلام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به عبدالله بن عباس در مورد انتقال قدرت به فرزندانش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عبدالله متولد شد پدرش عبدالله او را نزد علی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گرفت و در دهانش آب دهان ریخت و با خرمایی که آن را جویده بود کام او را باز کرد و به او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 ابا املاک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این چنین است که ابوالعباسِ مبرد در کتاب الکامل نیز روایت کرده است و روایتی که در آن عدد ذکر شده است صحیح نیست و همچنین روایتی که در کتابی نقل شده و به آن استناد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خبر از غیب که به این ترتیب بیان شده است و اگر می خواستیم همه را جستجو کنیم کتابچه های بسیاری باید می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سیره مشروح آن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خبر دادنی است از ظهور مُسودّه و انقراض ملک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شد که امام علیه السلام خبرداده بود و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تود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Amiri" w:hAnsi="Amiri" w:eastAsia="Amiri" w:cs="Amiri"/>
          <w:color w:val="111111"/>
          <w:sz w:val="28"/>
          <w:sz w:val="28"/>
          <w:szCs w:val="28"/>
          <w:rtl w:val="true"/>
          <w:lang w:bidi="ar-SA"/>
        </w:rPr>
        <w:t>آخره فإن أرباب السيرة كلهم نقلوا أن مروان بن محمد قال يوم الزاب لما شاهد عبد الله بن علي بن عبد الله بن العباس بإزائه في صف خراسان لوددت أن علي بن أبي طالب تحت هذه الراية بدلا من هذا الفتي و القصة طويلة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الْخُطْبَةُ ذَكَرَهَا جَمَاعَةٌ مِنْ أَصْحَابِ السِّيرَةِ وَ هِيَ مُتَدَاوِلَةٌ مَنْقُولَةٌ مُسْتَفِيضَةٌ خَطَبَ بِهَا عَلِيٌّ عليه السلام بَعْدَ انْقِضَاءِ أَمْرِ النَّهْرَوَانِ وَ فِيهَا أَلْفَاظٌ لَمْ يُورِدْهَا الرَّضِيُّ رَحِمَهُ اللَّهُ مِنْ قَوْلِهِ عليه السلام</w:t>
      </w:r>
      <w:r>
        <w:rPr>
          <w:rFonts w:eastAsia="Amiri" w:cs="Amiri" w:ascii="Amiri" w:hAnsi="Amiri"/>
          <w:color w:val="111111"/>
          <w:sz w:val="28"/>
          <w:szCs w:val="28"/>
          <w:rtl w:val="true"/>
          <w:lang w:bidi="ar-SA"/>
        </w:rPr>
        <w:t>:</w:t>
      </w:r>
      <w:r>
        <w:rPr>
          <w:rStyle w:val="FootnoteAnchor"/>
          <w:rtl w:val="true"/>
        </w:rPr>
        <w:footnoteReference w:id="2126"/>
      </w:r>
      <w:r>
        <w:rPr>
          <w:rFonts w:ascii="Amiri" w:hAnsi="Amiri" w:eastAsia="Amiri" w:cs="Amiri"/>
          <w:color w:val="111111"/>
          <w:sz w:val="28"/>
          <w:sz w:val="28"/>
          <w:szCs w:val="28"/>
          <w:rtl w:val="true"/>
          <w:lang w:bidi="ar-SA"/>
        </w:rPr>
        <w:t>وَ لَمْ يَكُنْ لِيَجْتَرِئَ عَلَيْهَا غَيْرِي وَ لَوْ لَمْ أَكُ فِيكُمْ مَا قُوتِلَ أَصْحَابُ الْجَمَلِ وَ النَّهْرَوَانِ وَ ايْمُ اللَّهِ لَوْ لَا أَنْ تَتَّكِلُوا فَتَدَعُوا الْعَمَلَ لَحَدَّثْتُكُمْ بِمَا قَضَي اللَّهُ عَزَّ وَ جَلَّ عَلَي لِسَانِ نَبِيِّكُمْ صلي الله عليه و آله لِمَنْ قَاتَلَهُمْ مُبْصِراً بِضَلَالَتِهِمْ عَارِفاً لِلْهُدَي الَّذِي نَحْنُ عَلَيْهِ سَلُونِي قَبْلَ أَنْ تَفْقِدُونِي فَإِنِّي مَيِّتٌ عَنْ قَرِيبٍ أَوْ مَقْتُولٌ بَلْ قَتْلًا مَا يَنْتَظِرُ أَشْقَاهَا أَنْ يَخْضِبَ هَذِهِ بِدَمٍ وَ ضَرَبَ بِيَدِهِ إِلَي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Style w:val="FootnoteAnchor"/>
          <w:rtl w:val="true"/>
        </w:rPr>
        <w:footnoteReference w:id="2127"/>
      </w:r>
      <w:r>
        <w:rPr>
          <w:rFonts w:ascii="Amiri" w:hAnsi="Amiri" w:eastAsia="Amiri" w:cs="Amiri"/>
          <w:color w:val="111111"/>
          <w:sz w:val="28"/>
          <w:sz w:val="28"/>
          <w:szCs w:val="28"/>
          <w:rtl w:val="true"/>
          <w:lang w:bidi="ar-SA"/>
        </w:rPr>
        <w:t>فِي ذِكْرِ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أَهْلُ بَاطِلِهَا عَلَي أَهْلِ حَقِّهَا حَتَّي تُمْلَأَ الْأَرْضُ عُدْوَاناً وَ ظُلْماً وَ بِدَعاً إِلَي أَنْ يَضَعَ اللَّهُ عَزَّ وَ جَلَّ جَبَرُوتَهَا وَ يَكْسِرَ عَمَدَهَا وَ يَنْزِعَ أَوْتَادَهَا أَلَا وَ إِنَّكُمْ مُدْرِكُوهَا فَانْصُرُوا قَوْماً كَانُوا أَصْحَابَ رَايَاتِ بَدْرٍ وَ حُنَيْنٍ تُؤْجَرُوا وَ لَا تُمَالِئُوا عَلَيْهِمْ عَدُوَّهُمْ فَيَصِيرَ عَلَيْهِمْ‌</w:t>
      </w:r>
      <w:r>
        <w:rPr>
          <w:rStyle w:val="FootnoteAnchor"/>
          <w:rtl w:val="true"/>
        </w:rPr>
        <w:footnoteReference w:id="2128"/>
      </w:r>
      <w:r>
        <w:rPr>
          <w:rFonts w:ascii="Amiri" w:hAnsi="Amiri" w:eastAsia="Amiri" w:cs="Amiri"/>
          <w:color w:val="111111"/>
          <w:sz w:val="28"/>
          <w:sz w:val="28"/>
          <w:szCs w:val="28"/>
          <w:rtl w:val="true"/>
          <w:lang w:bidi="ar-SA"/>
        </w:rPr>
        <w:t>وَ يَحِلَّ بِكُمُ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مِثْلَ انْتِصَارِ الْعَبْدِ مِنْ مَوْلَاهُ إِذَا رَآهُ أَطَاعَهُ وَ إِنْ تَوَارَي عَنْهُ شَتَمَهُ وَ ايْمُ اللَّهِ لَوْ فَرَّقُوكُمْ تَحْتَ كُلِّ حَجَرٍ لَجَمَعَكُمُ اللَّهُ لِشَرِّ يَوْمٍ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أَهْلَ بَيْتِ نَبِيِّكُمْ فَإِنْ لَبَدُوا فَالْبُدُوا وَ إِنِ اسْتَنْصَرُوكُمْ فَانْصُرُوهُمْ فَلَيُفَرِّجَنَّ اللَّهُ مِنَّا</w:t>
      </w:r>
      <w:r>
        <w:rPr>
          <w:rStyle w:val="FootnoteAnchor"/>
          <w:rtl w:val="true"/>
        </w:rPr>
        <w:footnoteReference w:id="2129"/>
      </w:r>
      <w:r>
        <w:rPr>
          <w:rFonts w:ascii="Amiri" w:hAnsi="Amiri" w:eastAsia="Amiri" w:cs="Amiri"/>
          <w:color w:val="111111"/>
          <w:sz w:val="28"/>
          <w:sz w:val="28"/>
          <w:szCs w:val="28"/>
          <w:rtl w:val="true"/>
          <w:lang w:bidi="ar-SA"/>
        </w:rPr>
        <w:t>أَهْلَ الْبَيْتِ بِأَبِي ابْنُ خِيَرَةِ الْإِمَاءِ لَا يُعْطِيهِمْ إِلَّا السَّيْفَ هَرْجاً هَرْجاً مَوْضُوعاً عَلَي عَاتِقِهِ ثَمَانِيَةً</w:t>
      </w:r>
      <w:r>
        <w:rPr>
          <w:rStyle w:val="FootnoteAnchor"/>
          <w:rtl w:val="true"/>
        </w:rPr>
        <w:footnoteReference w:id="2130"/>
      </w:r>
      <w:r>
        <w:rPr>
          <w:rFonts w:ascii="Amiri" w:hAnsi="Amiri" w:eastAsia="Amiri" w:cs="Amiri"/>
          <w:color w:val="111111"/>
          <w:sz w:val="28"/>
          <w:sz w:val="28"/>
          <w:szCs w:val="28"/>
          <w:rtl w:val="true"/>
          <w:lang w:bidi="ar-SA"/>
        </w:rPr>
        <w:t>حَتَّي تَقُولَ قُرَيْشٌ لَوْ كَانَ هَذَا مِنْ وُلْدِ فَاطِمَةَ لَرَحِمَنَا يُغْرِيهِ اللَّهُ بِبَنِي أُمَيَّةَ حَتَّي</w:t>
      </w:r>
    </w:p>
    <w:p>
      <w:pPr>
        <w:pStyle w:val="BookText"/>
        <w:rPr/>
      </w:pPr>
      <w:r>
        <w:rPr>
          <w:rFonts w:ascii="IRNazanin" w:hAnsi="IRNazanin" w:eastAsia="IRNazanin"/>
          <w:color w:val="111111"/>
          <w:sz w:val="28"/>
          <w:sz w:val="28"/>
          <w:szCs w:val="28"/>
          <w:rtl w:val="true"/>
          <w:lang w:bidi="fa-IR"/>
        </w:rPr>
        <w:t>آخر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نویسان نقل کرده‌اند مروان بن محمد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عبدالله بن علی بن عبدالله بن عباس را در مقابلش در صف خراسان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علی علیه السلام در زیر این پرچم بود به جای این مرد، این قصه مشهور است</w:t>
      </w:r>
    </w:p>
    <w:p>
      <w:pPr>
        <w:pStyle w:val="BookText"/>
        <w:rPr/>
      </w:pPr>
      <w:r>
        <w:rPr>
          <w:rFonts w:ascii="IRNazanin" w:hAnsi="IRNazanin" w:eastAsia="IRNazanin"/>
          <w:color w:val="111111"/>
          <w:sz w:val="28"/>
          <w:sz w:val="28"/>
          <w:szCs w:val="28"/>
          <w:rtl w:val="true"/>
          <w:lang w:bidi="fa-IR"/>
        </w:rPr>
        <w:t>و این خطبه را جماعتی نقل کرده‌اند و متداول، منقول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علی علیه السلام پس از پایان کار نهروان ایراد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خطبه الفاظی است که سید رضی یرحمه الله نقل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جمله سخن علی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من کسی بر آن جرأت نکرد و اگر من در میان شما نبودم اهل جمل و نهروان کشته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اگر نبود این که دست بکشید و کار را رها کنید شما را خبر می دادم از آن چه خدای عزوجل از زبان پیامبرش صلی الله علیه و آله برای کسانی قرار داده است که آگاه به گمراهی آنان و هدایتی که ما بر آنیم بوده و با آن ها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 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می میرم، بلکه کشته می شوم، قتلی که شقی‌ترین امت منتظر است تا این را با خون خضاب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ریشش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در مورد بنی امیه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باطل آنها بر اهل حق چیره می شوند تا جایی که زمین پر از دشمنی، ظلم و بدعت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خدای عزوجل جبروتش را فرود آورد و ستون آن را بشکند و پایه های آن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شما آن را خواهید دید پس اصحاب پرچم های بدر و حنین را یاری رسانید تا پاداش داده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دشمنشان یاری نکنید که بلا شما را بر زمین زد و دچار انتقام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یاری خواستن بنده باشد از مولای خود که وقتی او را ببیند اطاعتش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او پنهان شود سرزنشش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شما را زیر هر سنگی پراکنده سازند، خداوند شما را در روزی شر برای آن ها، گرد آورد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پیامبر خود بنگرید اگر ساکن مانده و نجنگیدند شما نیز چنین کنید و اگر از شما یاری خواستند یاریشان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کسی که– پدرم به فدایش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بهترین کنیزان است، برای ما اهل بیت گشایش ایجاد خواهد کرد که در حالت آشوب و و هرج و مرج به آن ها جز شمشیر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آن را بر دوش خود قرار می دهد تا این که قریش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فرزندان فاطمه بود به ما رحم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به سراغ بنی امیه می فرستند </w:t>
      </w:r>
      <w:bookmarkStart w:id="1940" w:name="pg13449_148030"/>
    </w:p>
    <w:p>
      <w:pPr>
        <w:pStyle w:val="BookText"/>
        <w:rPr/>
      </w:pPr>
      <w:bookmarkEnd w:id="1940"/>
      <w:r>
        <w:rPr>
          <w:rFonts w:ascii="Amiri" w:hAnsi="Amiri" w:eastAsia="Amiri" w:cs="Amiri"/>
          <w:color w:val="111111"/>
          <w:sz w:val="28"/>
          <w:sz w:val="28"/>
          <w:szCs w:val="28"/>
          <w:rtl w:val="true"/>
          <w:lang w:bidi="ar-SA"/>
        </w:rPr>
        <w:t>يَجْعَلَهُمْ حُطَاماً وَ رُفَاتاً مَلْعُونِينَ أَيْنَما ثُقِفُوا أُخِذُوا وَ قُتِّلُوا تَقْتِيلًا سُنَّةَ اللَّهِ فِي الَّذِينَ خَلَوْا مِنْ قَبْلُ وَ لَنْ تَجِدَ لِسُنَّةِ اللَّهِ تَبْدِيلًا</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1" w:name="__RefHeading___Toc1005332_2616395394"/>
      <w:bookmarkStart w:id="1942" w:name="_Toc861"/>
      <w:bookmarkEnd w:id="1941"/>
      <w:r>
        <w:rPr>
          <w:rtl w:val="true"/>
        </w:rPr>
        <w:t>بيان</w:t>
      </w:r>
      <w:bookmarkEnd w:id="1942"/>
    </w:p>
    <w:p>
      <w:pPr>
        <w:pStyle w:val="BookText"/>
        <w:rPr/>
      </w:pPr>
      <w:r>
        <w:rPr>
          <w:rFonts w:ascii="Amiri" w:hAnsi="Amiri" w:eastAsia="Amiri" w:cs="Amiri"/>
          <w:color w:val="111111"/>
          <w:sz w:val="28"/>
          <w:sz w:val="28"/>
          <w:szCs w:val="28"/>
          <w:rtl w:val="true"/>
          <w:lang w:bidi="ar-SA"/>
        </w:rPr>
        <w:t>الخب الخداع و الصبابة الشوق و في بعض النسخ بالهمز فيهما فالخب‌ء السر و هو أيضا كناية عن الغدر و الحيلة و صبأ كمنع و كرم صبأ خرج من دين إلي آخر و عليهم العدو دلهم قاله الفيروزآبادي‌</w:t>
      </w:r>
      <w:r>
        <w:rPr>
          <w:rStyle w:val="FootnoteAnchor"/>
          <w:rtl w:val="true"/>
        </w:rPr>
        <w:footnoteReference w:id="2132"/>
      </w:r>
      <w:r>
        <w:rPr>
          <w:rFonts w:ascii="Amiri" w:hAnsi="Amiri" w:eastAsia="Amiri" w:cs="Amiri"/>
          <w:color w:val="111111"/>
          <w:sz w:val="28"/>
          <w:sz w:val="28"/>
          <w:szCs w:val="28"/>
          <w:rtl w:val="true"/>
          <w:lang w:bidi="ar-SA"/>
        </w:rPr>
        <w:t>و قال أصابه سهم غرب و يحرك و سهم غرب نعتا أي لا يدري راميه‌</w:t>
      </w:r>
      <w:r>
        <w:rPr>
          <w:rStyle w:val="FootnoteAnchor"/>
          <w:rtl w:val="true"/>
        </w:rPr>
        <w:footnoteReference w:id="2133"/>
      </w:r>
      <w:r>
        <w:rPr>
          <w:rFonts w:ascii="Amiri" w:hAnsi="Amiri" w:eastAsia="Amiri" w:cs="Amiri"/>
          <w:color w:val="111111"/>
          <w:sz w:val="28"/>
          <w:sz w:val="28"/>
          <w:szCs w:val="28"/>
          <w:rtl w:val="true"/>
          <w:lang w:bidi="ar-SA"/>
        </w:rPr>
        <w:t>و الفض الكسر بالتفرقة و النفر المتفرقون و البض الرخص الجسد الرقيق الجلد الممتلئ و التار المسترخي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أوردت تمام تلك الخطبة برواية سليم بن قيس‌</w:t>
      </w:r>
      <w:r>
        <w:rPr>
          <w:rStyle w:val="FootnoteAnchor"/>
          <w:rtl w:val="true"/>
        </w:rPr>
        <w:footnoteReference w:id="2134"/>
      </w:r>
      <w:r>
        <w:rPr>
          <w:rFonts w:ascii="Amiri" w:hAnsi="Amiri" w:eastAsia="Amiri" w:cs="Amiri"/>
          <w:color w:val="111111"/>
          <w:sz w:val="28"/>
          <w:sz w:val="28"/>
          <w:szCs w:val="28"/>
          <w:rtl w:val="true"/>
          <w:lang w:bidi="ar-SA"/>
        </w:rPr>
        <w:t>في كتاب الفتن</w:t>
      </w:r>
      <w:r>
        <w:rPr>
          <w:rFonts w:eastAsia="Amiri" w:cs="Amiri" w:ascii="Amiri" w:hAnsi="Amiri"/>
          <w:color w:val="111111"/>
          <w:sz w:val="28"/>
          <w:szCs w:val="28"/>
          <w:rtl w:val="true"/>
          <w:lang w:bidi="ar-SA"/>
        </w:rPr>
        <w:t>.</w:t>
      </w:r>
    </w:p>
    <w:p>
      <w:pPr>
        <w:pStyle w:val="Heading5"/>
        <w:numPr>
          <w:ilvl w:val="4"/>
          <w:numId w:val="1"/>
        </w:numPr>
        <w:rPr/>
      </w:pPr>
      <w:bookmarkStart w:id="1943" w:name="__RefHeading___Toc1005334_2616395394"/>
      <w:bookmarkStart w:id="1944" w:name="_Toc862"/>
      <w:bookmarkEnd w:id="1943"/>
      <w:r>
        <w:rPr>
          <w:rtl w:val="true"/>
        </w:rPr>
        <w:t>«</w:t>
      </w:r>
      <w:r>
        <w:rPr/>
        <w:t>62</w:t>
      </w:r>
      <w:r>
        <w:rPr>
          <w:rtl w:val="true"/>
        </w:rPr>
        <w:t>»</w:t>
      </w:r>
      <w:bookmarkEnd w:id="194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لَمَّا قُتِلَ الْخَوَارِجُ فَقِيلَ يَا أَمِيرَ الْمُؤْمِنِينَ هَلَكَ الْقَوْمُ بِأَجْمَعِهِمْ فَقَالَ عليه السلام كَلَّا وَ اللَّهِ إِنَّهُمْ نُطَفٌ فِي أَصْلَابِ الرِّجَالِ وَ قَرَارَاتِ النِّسَاءِ كُلَّمَا نَجَمَ مِنْهُمْ قَرْنٌ قُطِعَ حَتَّي يَكُونَ آخِرُهُمْ لُصُوصاً سَلَّابِينَ‌</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5" w:name="__RefHeading___Toc1005336_2616395394"/>
      <w:bookmarkStart w:id="1946" w:name="_Toc863"/>
      <w:bookmarkEnd w:id="1945"/>
      <w:r>
        <w:rPr>
          <w:rtl w:val="true"/>
        </w:rPr>
        <w:t>بيان</w:t>
      </w:r>
      <w:bookmarkEnd w:id="1946"/>
    </w:p>
    <w:p>
      <w:pPr>
        <w:pStyle w:val="BookText"/>
        <w:rPr/>
      </w:pPr>
      <w:r>
        <w:rPr>
          <w:rFonts w:ascii="Amiri" w:hAnsi="Amiri" w:eastAsia="Amiri" w:cs="Amiri"/>
          <w:color w:val="111111"/>
          <w:sz w:val="28"/>
          <w:sz w:val="28"/>
          <w:szCs w:val="28"/>
          <w:rtl w:val="true"/>
          <w:lang w:bidi="ar-SA"/>
        </w:rPr>
        <w:t>نجم طلع و ظهر و القرن كناية عن رؤسائهم و قطعه قتله</w:t>
      </w:r>
      <w:r>
        <w:rPr>
          <w:rFonts w:eastAsia="Amiri" w:cs="Amiri" w:ascii="Amiri" w:hAnsi="Amiri"/>
          <w:color w:val="111111"/>
          <w:sz w:val="28"/>
          <w:szCs w:val="28"/>
          <w:rtl w:val="true"/>
          <w:lang w:bidi="ar-SA"/>
        </w:rPr>
        <w:t>.</w:t>
      </w:r>
    </w:p>
    <w:p>
      <w:pPr>
        <w:pStyle w:val="Heading5"/>
        <w:numPr>
          <w:ilvl w:val="4"/>
          <w:numId w:val="1"/>
        </w:numPr>
        <w:rPr/>
      </w:pPr>
      <w:bookmarkStart w:id="1947" w:name="__RefHeading___Toc1005338_2616395394"/>
      <w:bookmarkStart w:id="1948" w:name="_Toc864"/>
      <w:bookmarkEnd w:id="1947"/>
      <w:r>
        <w:rPr>
          <w:rtl w:val="true"/>
        </w:rPr>
        <w:t>«</w:t>
      </w:r>
      <w:r>
        <w:rPr/>
        <w:t>63</w:t>
      </w:r>
      <w:r>
        <w:rPr>
          <w:rtl w:val="true"/>
        </w:rPr>
        <w:t>»</w:t>
      </w:r>
      <w:bookmarkEnd w:id="194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مَرْوَانُ بْنُ الْحَكَمِ أَسِيراً يَوْمَ الْجَمَلِ فَاسْتَشْفَعَ الْحَسَنَ وَ الْحُسَيْنَ إِلَي أَمِيرِ الْمُؤْمِنِينَ عليه السلام فَكَلَّمَاهُ فِيهِ فَخَلَّي سَبِيلَهُ فَقَالا لَهُ يُبَايِعُكَ يَا أَمِيرَ الْمُؤْمِنِينَ فَقَالَ عليه السلام أَ وَ لَمْ يُبَايِعْنِي بَعْدَ قَتْلِ عُثْمَانَ‌</w:t>
      </w:r>
      <w:r>
        <w:rPr>
          <w:rStyle w:val="FootnoteAnchor"/>
          <w:rtl w:val="true"/>
        </w:rPr>
        <w:footnoteReference w:id="2136"/>
      </w:r>
      <w:r>
        <w:rPr>
          <w:rFonts w:ascii="Amiri" w:hAnsi="Amiri" w:eastAsia="Amiri" w:cs="Amiri"/>
          <w:color w:val="111111"/>
          <w:sz w:val="28"/>
          <w:sz w:val="28"/>
          <w:szCs w:val="28"/>
          <w:rtl w:val="true"/>
          <w:lang w:bidi="ar-SA"/>
        </w:rPr>
        <w:t>لَا حَاجَةَ لِي فِي بَيْعَتِهِ إِنَّهَا كَفٌّ يَهُودِيَّةٌ لَوْ بَايَعَنِي بِيَدِهِ لَغَدَرَنِي بِسَبَّتِهِ‌</w:t>
      </w:r>
      <w:r>
        <w:rPr>
          <w:rStyle w:val="FootnoteAnchor"/>
          <w:rtl w:val="true"/>
        </w:rPr>
        <w:footnoteReference w:id="2137"/>
      </w:r>
      <w:r>
        <w:rPr>
          <w:rFonts w:ascii="Amiri" w:hAnsi="Amiri" w:eastAsia="Amiri" w:cs="Amiri"/>
          <w:color w:val="111111"/>
          <w:sz w:val="28"/>
          <w:sz w:val="28"/>
          <w:szCs w:val="28"/>
          <w:rtl w:val="true"/>
          <w:lang w:bidi="ar-SA"/>
        </w:rPr>
        <w:t>أَمَا إِنَّ لَهُ إِمْرَةً كَلَعْقَةِ الْكَلْبِ</w:t>
      </w:r>
    </w:p>
    <w:p>
      <w:pPr>
        <w:pStyle w:val="BookText"/>
        <w:rPr/>
      </w:pPr>
      <w:r>
        <w:rPr>
          <w:rFonts w:ascii="IRNazanin" w:hAnsi="IRNazanin" w:eastAsia="IRNazanin"/>
          <w:color w:val="111111"/>
          <w:sz w:val="28"/>
          <w:sz w:val="28"/>
          <w:szCs w:val="28"/>
          <w:rtl w:val="true"/>
          <w:lang w:bidi="fa-IR"/>
        </w:rPr>
        <w:t>و آن ها را خرد و نابود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مَلْعُونینَ أَیْنَما ثُقِفُوا أُخِذُوا وَ قُتِّلُوا تَقْتیلاً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فِی الَّذینَ خَلَوْا مِنْ قَبْلُ وَ لَنْ تَجِدَ لِسُنَّةِ اللَّهِ تَبْدیلا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دور شده و هر کجا یافت گردند، دستگیرشده، و به سختی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خداست در مورد کسانی که پیش از این بودند و برای سنّت او تبدیل و تغییری نخواهی یافت</w:t>
      </w:r>
      <w:r>
        <w:rPr>
          <w:rFonts w:eastAsia="IRNazanin" w:cs="IRNazanin"/>
          <w:color w:val="111111"/>
          <w:sz w:val="28"/>
          <w:szCs w:val="28"/>
          <w:rtl w:val="true"/>
          <w:lang w:bidi="fa-IR"/>
        </w:rPr>
        <w:t>}.</w:t>
      </w:r>
      <w:r>
        <w:rPr>
          <w:rStyle w:val="FootnoteAnchor"/>
          <w:rtl w:val="true"/>
        </w:rPr>
        <w:footnoteReference w:id="2138"/>
      </w:r>
    </w:p>
    <w:p>
      <w:pPr>
        <w:pStyle w:val="Heading5"/>
        <w:numPr>
          <w:ilvl w:val="4"/>
          <w:numId w:val="1"/>
        </w:numPr>
        <w:rPr/>
      </w:pPr>
      <w:bookmarkStart w:id="1949" w:name="__RefHeading___Toc1005340_2616395394"/>
      <w:bookmarkStart w:id="1950" w:name="_Toc865"/>
      <w:bookmarkEnd w:id="1949"/>
      <w:r>
        <w:rPr>
          <w:rtl w:val="true"/>
        </w:rPr>
        <w:t>توضیح</w:t>
      </w:r>
      <w:bookmarkEnd w:id="1950"/>
    </w:p>
    <w:p>
      <w:pPr>
        <w:pStyle w:val="BookText"/>
        <w:rPr/>
      </w:pPr>
      <w:r>
        <w:rPr>
          <w:rFonts w:ascii="IRNazanin" w:hAnsi="IRNazanin" w:eastAsia="IRNazanin"/>
          <w:color w:val="111111"/>
          <w:sz w:val="28"/>
          <w:sz w:val="28"/>
          <w:szCs w:val="28"/>
          <w:rtl w:val="true"/>
          <w:lang w:bidi="fa-IR"/>
        </w:rPr>
        <w:t>الخبّ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 ها با همزه 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که همچنین کنایه از فریب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صبأ بر وزن منع و کرم یعنی از دینی به دین دیگر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آن را گفته</w:t>
      </w:r>
      <w:r>
        <w:rPr>
          <w:rFonts w:eastAsia="IRNazanin" w:cs="IRNazanin"/>
          <w:color w:val="111111"/>
          <w:sz w:val="28"/>
          <w:szCs w:val="28"/>
          <w:rtl w:val="true"/>
          <w:lang w:bidi="fa-IR"/>
        </w:rPr>
        <w:t>.</w:t>
      </w:r>
      <w:r>
        <w:rPr>
          <w:rStyle w:val="FootnoteAnchor"/>
          <w:rtl w:val="true"/>
        </w:rPr>
        <w:footnoteReference w:id="2139"/>
      </w:r>
    </w:p>
    <w:p>
      <w:pPr>
        <w:pStyle w:val="BookText"/>
        <w:rPr/>
      </w:pP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سهمُ غربٍ با حرکت، سهمٌ غربٌ صفت است یعنی تیری که مشخص نیست چه کسی آن را انداخته است</w:t>
      </w:r>
      <w:r>
        <w:rPr>
          <w:rFonts w:eastAsia="IRNazanin" w:cs="IRNazanin"/>
          <w:color w:val="111111"/>
          <w:sz w:val="28"/>
          <w:szCs w:val="28"/>
          <w:rtl w:val="true"/>
          <w:lang w:bidi="fa-IR"/>
        </w:rPr>
        <w:t>.</w:t>
      </w:r>
      <w:r>
        <w:rPr>
          <w:rStyle w:val="FootnoteAnchor"/>
          <w:rtl w:val="true"/>
        </w:rPr>
        <w:footnoteReference w:id="2140"/>
      </w:r>
    </w:p>
    <w:p>
      <w:pPr>
        <w:pStyle w:val="BookText"/>
        <w:rPr/>
      </w:pPr>
      <w:r>
        <w:rPr>
          <w:rFonts w:ascii="IRNazanin" w:hAnsi="IRNazanin" w:eastAsia="IRNazanin"/>
          <w:color w:val="111111"/>
          <w:sz w:val="28"/>
          <w:sz w:val="28"/>
          <w:szCs w:val="28"/>
          <w:rtl w:val="true"/>
          <w:lang w:bidi="fa-IR"/>
        </w:rPr>
        <w:t>الفضّ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 گروه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پیکر و دارای پوستی نازک و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خطبه را به روایت سلیم بن قیس</w:t>
      </w:r>
      <w:r>
        <w:rPr>
          <w:rStyle w:val="FootnoteAnchor"/>
          <w:rtl w:val="true"/>
        </w:rPr>
        <w:footnoteReference w:id="2141"/>
      </w:r>
    </w:p>
    <w:p>
      <w:pPr>
        <w:pStyle w:val="BookText"/>
        <w:rPr/>
      </w:pPr>
      <w:r>
        <w:rPr>
          <w:rFonts w:ascii="IRNazanin" w:hAnsi="IRNazanin" w:eastAsia="IRNazanin"/>
          <w:color w:val="111111"/>
          <w:sz w:val="28"/>
          <w:sz w:val="28"/>
          <w:szCs w:val="28"/>
          <w:rtl w:val="true"/>
          <w:lang w:bidi="fa-IR"/>
        </w:rPr>
        <w:t>در کتاب الفتن آورده ام</w:t>
      </w:r>
      <w:r>
        <w:rPr>
          <w:rFonts w:eastAsia="IRNazanin" w:cs="IRNazanin"/>
          <w:color w:val="111111"/>
          <w:sz w:val="28"/>
          <w:szCs w:val="28"/>
          <w:rtl w:val="true"/>
          <w:lang w:bidi="fa-IR"/>
        </w:rPr>
        <w:t>.</w:t>
      </w:r>
    </w:p>
    <w:p>
      <w:pPr>
        <w:pStyle w:val="Heading5"/>
        <w:numPr>
          <w:ilvl w:val="4"/>
          <w:numId w:val="1"/>
        </w:numPr>
        <w:rPr/>
      </w:pPr>
      <w:bookmarkStart w:id="1951" w:name="__RefHeading___Toc1005342_2616395394"/>
      <w:bookmarkStart w:id="1952" w:name="_Toc866"/>
      <w:bookmarkEnd w:id="1951"/>
      <w:r>
        <w:rPr>
          <w:rtl w:val="true"/>
        </w:rPr>
        <w:t xml:space="preserve">روایت </w:t>
      </w:r>
      <w:r>
        <w:rPr/>
        <w:t>62</w:t>
      </w:r>
      <w:bookmarkEnd w:id="195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خوارج کشته شدند به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همه قوم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قسم آن ها نطفه هایی در پشت پدران و رَحم مادران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شاخی از آنان سر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آخرین آن ها به راهزنی و دزدی تن در می دهد</w:t>
      </w:r>
      <w:r>
        <w:rPr>
          <w:rFonts w:eastAsia="IRNazanin" w:cs="IRNazanin"/>
          <w:color w:val="111111"/>
          <w:sz w:val="28"/>
          <w:szCs w:val="28"/>
          <w:rtl w:val="true"/>
          <w:lang w:bidi="fa-IR"/>
        </w:rPr>
        <w:t>.</w:t>
      </w:r>
    </w:p>
    <w:p>
      <w:pPr>
        <w:pStyle w:val="Heading5"/>
        <w:numPr>
          <w:ilvl w:val="4"/>
          <w:numId w:val="1"/>
        </w:numPr>
        <w:rPr/>
      </w:pPr>
      <w:bookmarkStart w:id="1953" w:name="__RefHeading___Toc1005344_2616395394"/>
      <w:bookmarkStart w:id="1954" w:name="_Toc867"/>
      <w:bookmarkEnd w:id="1953"/>
      <w:r>
        <w:rPr>
          <w:rtl w:val="true"/>
        </w:rPr>
        <w:t>توضیح</w:t>
      </w:r>
      <w:bookmarkEnd w:id="1954"/>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و آشکار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رئیسانشان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w:t>
      </w:r>
    </w:p>
    <w:p>
      <w:pPr>
        <w:pStyle w:val="Heading5"/>
        <w:numPr>
          <w:ilvl w:val="4"/>
          <w:numId w:val="1"/>
        </w:numPr>
        <w:rPr/>
      </w:pPr>
      <w:bookmarkStart w:id="1955" w:name="__RefHeading___Toc1005346_2616395394"/>
      <w:bookmarkStart w:id="1956" w:name="_Toc868"/>
      <w:bookmarkEnd w:id="1955"/>
      <w:r>
        <w:rPr>
          <w:rtl w:val="true"/>
        </w:rPr>
        <w:t xml:space="preserve">روایت </w:t>
      </w:r>
      <w:r>
        <w:rPr/>
        <w:t>63</w:t>
      </w:r>
      <w:bookmarkEnd w:id="195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مروان بن حکم در جنگ جمل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نزد پدر شفاعت او را کردند و در مورد او با امیرالمؤمنین علیه السلام صحبت کردند و امام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 شما بیعت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کشته شدن عثمان با من بیعت نکرد؟ مرا به بیعت او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دست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دست خود بیعت کند، در نهان بیعت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 حکومت کوتاه مدتی خواهد داشت، مانند فرصت کوتاه سگی که با زبان بینی خود را پاک کند</w:t>
      </w:r>
      <w:r>
        <w:rPr>
          <w:rFonts w:eastAsia="IRNazanin" w:cs="IRNazanin"/>
          <w:color w:val="111111"/>
          <w:sz w:val="28"/>
          <w:szCs w:val="28"/>
          <w:rtl w:val="true"/>
          <w:lang w:bidi="fa-IR"/>
        </w:rPr>
        <w:t xml:space="preserve">. </w:t>
      </w:r>
      <w:bookmarkStart w:id="1957" w:name="pg13449_148031"/>
    </w:p>
    <w:p>
      <w:pPr>
        <w:pStyle w:val="BookText"/>
        <w:rPr/>
      </w:pPr>
      <w:bookmarkEnd w:id="1957"/>
      <w:r>
        <w:rPr>
          <w:rFonts w:ascii="Amiri" w:hAnsi="Amiri" w:eastAsia="Amiri" w:cs="Amiri"/>
          <w:color w:val="111111"/>
          <w:sz w:val="28"/>
          <w:sz w:val="28"/>
          <w:szCs w:val="28"/>
          <w:rtl w:val="true"/>
          <w:lang w:bidi="ar-SA"/>
        </w:rPr>
        <w:t>أَنْفَهُ وَ هُوَ أَبُو الْأَكْبُشِ الْأَرْبَعَةِ وَ سَتَلْقَي الْأُمَّةُ مِنْهُ وَ مِنْ وُلْدِهِ يَوْماً أَحْمَرَ</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8" w:name="__RefHeading___Toc1005348_2616395394"/>
      <w:bookmarkStart w:id="1959" w:name="_Toc869"/>
      <w:bookmarkEnd w:id="1958"/>
      <w:r>
        <w:rPr>
          <w:rtl w:val="true"/>
        </w:rPr>
        <w:t>توضيح</w:t>
      </w:r>
      <w:bookmarkEnd w:id="1959"/>
    </w:p>
    <w:p>
      <w:pPr>
        <w:pStyle w:val="BookText"/>
        <w:rPr/>
      </w:pPr>
      <w:r>
        <w:rPr>
          <w:rFonts w:ascii="Amiri" w:hAnsi="Amiri" w:eastAsia="Amiri" w:cs="Amiri"/>
          <w:color w:val="111111"/>
          <w:sz w:val="28"/>
          <w:sz w:val="28"/>
          <w:szCs w:val="28"/>
          <w:rtl w:val="true"/>
          <w:lang w:bidi="ar-SA"/>
        </w:rPr>
        <w:t>كف يهودية أي من شأنها الغدر و المكر فإنه من شأنهم و السبة الاست و الإمرة بالكسر الولاية و كبش القوم رئيسهم و التشبيه لمدة ملكه بلعقة الكلب أنفه للتنبيه علي قصر أمرها و كانت مدة إمرته أربعة أشهر و عشرا و روي ستة أشهر و الأكبش الأربعة أربعة ذكور لصلبه و هم عبد الملك و ولي الخلافة و عبد العزيز و ولي مصر و بشر و ولي العراق و محمد و ولي الجزيرة و يحتمل أن يريد بالأربعة أولاد عبد الملك و هم الوليد و سليمان و يزيد و هشام لعنهم الله و كلهم ولي الخلافة و لم يلها أربعة إخوة إلا هم و اليوم الأحمر كناية عن شدته و من لسان العرب وصف الأمر الشديد بالأحمر و لعله لكون الحمرة وصف الدم كني به عن القتل و يروي موتا أحمر</w:t>
      </w:r>
      <w:r>
        <w:rPr>
          <w:rFonts w:eastAsia="Amiri" w:cs="Amiri" w:ascii="Amiri" w:hAnsi="Amiri"/>
          <w:color w:val="111111"/>
          <w:sz w:val="28"/>
          <w:szCs w:val="28"/>
          <w:rtl w:val="true"/>
          <w:lang w:bidi="ar-SA"/>
        </w:rPr>
        <w:t>.</w:t>
      </w:r>
    </w:p>
    <w:p>
      <w:pPr>
        <w:pStyle w:val="Heading5"/>
        <w:numPr>
          <w:ilvl w:val="4"/>
          <w:numId w:val="1"/>
        </w:numPr>
        <w:rPr/>
      </w:pPr>
      <w:bookmarkStart w:id="1960" w:name="__RefHeading___Toc1005350_2616395394"/>
      <w:bookmarkStart w:id="1961" w:name="_Toc870"/>
      <w:bookmarkEnd w:id="1960"/>
      <w:r>
        <w:rPr>
          <w:rtl w:val="true"/>
        </w:rPr>
        <w:t>«</w:t>
      </w:r>
      <w:r>
        <w:rPr/>
        <w:t>64</w:t>
      </w:r>
      <w:r>
        <w:rPr>
          <w:rtl w:val="true"/>
        </w:rPr>
        <w:t>»</w:t>
      </w:r>
      <w:bookmarkEnd w:id="196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إِلَي ضِلِّيلٍ قَدْ نَعَقَ بِالشَّامِ وَ فَحَصَ بِرَايَاتِهِ فِي ضَوَاحِي كُوفَانَ فَإِذَا فَغَرَتْ فَاغِرَتُهُ وَ اشْتَدَّتْ شَكِيمَتُهُ وَ ثَقُلَتْ فِي الْأَرْضِ وَطْأَتُهُ عَضَّتِ الْفِتْنَةُ أَبْنَاءَهَا بِأَنْيَابِهَا وَ مَاجَتِ الْأَرْضُ‌</w:t>
      </w:r>
      <w:r>
        <w:rPr>
          <w:rStyle w:val="FootnoteAnchor"/>
          <w:rtl w:val="true"/>
        </w:rPr>
        <w:footnoteReference w:id="2143"/>
      </w:r>
      <w:r>
        <w:rPr>
          <w:rFonts w:ascii="Amiri" w:hAnsi="Amiri" w:eastAsia="Amiri" w:cs="Amiri"/>
          <w:color w:val="111111"/>
          <w:sz w:val="28"/>
          <w:sz w:val="28"/>
          <w:szCs w:val="28"/>
          <w:rtl w:val="true"/>
          <w:lang w:bidi="ar-SA"/>
        </w:rPr>
        <w:t>بِأَمْوَاجِهَا وَ بَدَا مِنَ الْأَيَّامِ كُلُوحُهَا وَ مِنَ اللَّيَالِي كُدُوحُهَا فَإِذَا أَيْنَعَ زَرْعُهُ وَ قَامَ عَلَي يَنْعِهِ وَ هَدَرَتْ شَقَاشِقُهُ وَ بَرَقَتْ بَوَارِقُهُ عُقِدَتْ رَايَاتُ الْفِتَنِ الْمُعْضِلَةِ وَ أَقْبَلْنَ كَاللَّيْلِ الْمُظْلِمِ وَ الْبَحْرِ الْمُلْتَطِمِ هَذَا وَ كَمْ يَخْرِقُ الْكُوفَةَ مِنْ قَاصِفٍ وَ يَمُرُّ عَلَيْهَا</w:t>
      </w:r>
      <w:r>
        <w:rPr>
          <w:rStyle w:val="FootnoteAnchor"/>
          <w:rtl w:val="true"/>
        </w:rPr>
        <w:footnoteReference w:id="2144"/>
      </w:r>
      <w:r>
        <w:rPr>
          <w:rFonts w:ascii="Amiri" w:hAnsi="Amiri" w:eastAsia="Amiri" w:cs="Amiri"/>
          <w:color w:val="111111"/>
          <w:sz w:val="28"/>
          <w:sz w:val="28"/>
          <w:szCs w:val="28"/>
          <w:rtl w:val="true"/>
          <w:lang w:bidi="ar-SA"/>
        </w:rPr>
        <w:t>وَ عَنْ قَلِيلٍ تَلْتَفُّ الْقُرُونُ بِالْقُرُونِ وَ يُحْصَدُ الْقَائِمُ وَ يُحْطَمُ الْمَحْصُودُ</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2" w:name="__RefHeading___Toc1005352_2616395394"/>
      <w:bookmarkStart w:id="1963" w:name="_Toc871"/>
      <w:bookmarkEnd w:id="1962"/>
      <w:r>
        <w:rPr>
          <w:rtl w:val="true"/>
        </w:rPr>
        <w:t>بيان</w:t>
      </w:r>
      <w:bookmarkEnd w:id="1963"/>
    </w:p>
    <w:p>
      <w:pPr>
        <w:pStyle w:val="BookText"/>
        <w:rPr/>
      </w:pPr>
      <w:r>
        <w:rPr>
          <w:rFonts w:ascii="Amiri" w:hAnsi="Amiri" w:eastAsia="Amiri" w:cs="Amiri"/>
          <w:color w:val="111111"/>
          <w:sz w:val="28"/>
          <w:sz w:val="28"/>
          <w:szCs w:val="28"/>
          <w:rtl w:val="true"/>
          <w:lang w:bidi="ar-SA"/>
        </w:rPr>
        <w:t>قيل المراد بالضليل معاوية و قيل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هذا كناية عن عبد الملك بن مروان لأن هذه الصفات</w:t>
      </w:r>
    </w:p>
    <w:p>
      <w:pPr>
        <w:pStyle w:val="BookText"/>
        <w:rPr/>
      </w:pPr>
      <w:r>
        <w:rPr>
          <w:rFonts w:ascii="IRNazanin" w:hAnsi="IRNazanin" w:eastAsia="IRNazanin"/>
          <w:color w:val="111111"/>
          <w:sz w:val="28"/>
          <w:sz w:val="28"/>
          <w:szCs w:val="28"/>
          <w:rtl w:val="true"/>
          <w:lang w:bidi="fa-IR"/>
        </w:rPr>
        <w:t xml:space="preserve">او پدر چهار فرمانرواست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قوچهای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 از دست او و پسرانش روزگار خونینی خواهند داشت</w:t>
      </w:r>
      <w:r>
        <w:rPr>
          <w:rFonts w:eastAsia="IRNazanin" w:cs="IRNazanin"/>
          <w:color w:val="111111"/>
          <w:sz w:val="28"/>
          <w:szCs w:val="28"/>
          <w:rtl w:val="true"/>
          <w:lang w:bidi="fa-IR"/>
        </w:rPr>
        <w:t>.</w:t>
      </w:r>
      <w:r>
        <w:rPr>
          <w:rStyle w:val="FootnoteAnchor"/>
          <w:rtl w:val="true"/>
        </w:rPr>
        <w:footnoteReference w:id="2146"/>
      </w:r>
    </w:p>
    <w:p>
      <w:pPr>
        <w:pStyle w:val="Heading5"/>
        <w:numPr>
          <w:ilvl w:val="4"/>
          <w:numId w:val="1"/>
        </w:numPr>
        <w:rPr/>
      </w:pPr>
      <w:bookmarkStart w:id="1964" w:name="__RefHeading___Toc1005354_2616395394"/>
      <w:bookmarkStart w:id="1965" w:name="_Toc872"/>
      <w:bookmarkEnd w:id="1964"/>
      <w:r>
        <w:rPr>
          <w:rtl w:val="true"/>
        </w:rPr>
        <w:t>توضیح</w:t>
      </w:r>
      <w:bookmarkEnd w:id="1965"/>
    </w:p>
    <w:p>
      <w:pPr>
        <w:pStyle w:val="BookText"/>
        <w:rPr/>
      </w:pPr>
      <w:r>
        <w:rPr>
          <w:rFonts w:ascii="IRNazanin" w:hAnsi="IRNazanin" w:eastAsia="IRNazanin"/>
          <w:color w:val="111111"/>
          <w:sz w:val="28"/>
          <w:sz w:val="28"/>
          <w:szCs w:val="28"/>
          <w:rtl w:val="true"/>
          <w:lang w:bidi="fa-IR"/>
        </w:rPr>
        <w:t>دستی یهودی داشتن یعنی کارش فریب کاری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کار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الإمرة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مدت فروانرواییش به پاک کردن بینی سگ برای اشاره به کوتاه بودن مدت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فرمانروایی او چهار ماه و ده روز بود، که در روایتی شش ماه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های چهارگانه چهار فرزند ذکور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که خلافت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که ولایت مصر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که بر عراق حکومت یافت و محمد والی الجزیره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چهار فرزند عبدالملک باشد که ولید، سلیمان، یزید و هشام لعنة الله علیهم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خلافت یافتند و هیچ چهار برادری جز آن ها خلافت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سرخ کنایه از شدّت آن است، عرب ها امری شدید و بزرگ را به سرخی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خاطر این باشد که سرخی رنگ خون است و آن را کنایه از مرگ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 أحمر نیز روایت شده است</w:t>
      </w:r>
      <w:r>
        <w:rPr>
          <w:rFonts w:eastAsia="IRNazanin" w:cs="IRNazanin"/>
          <w:color w:val="111111"/>
          <w:sz w:val="28"/>
          <w:szCs w:val="28"/>
          <w:rtl w:val="true"/>
          <w:lang w:bidi="fa-IR"/>
        </w:rPr>
        <w:t>.</w:t>
      </w:r>
    </w:p>
    <w:p>
      <w:pPr>
        <w:pStyle w:val="Heading5"/>
        <w:numPr>
          <w:ilvl w:val="4"/>
          <w:numId w:val="1"/>
        </w:numPr>
        <w:rPr/>
      </w:pPr>
      <w:bookmarkStart w:id="1966" w:name="__RefHeading___Toc1005356_2616395394"/>
      <w:bookmarkStart w:id="1967" w:name="_Toc873"/>
      <w:bookmarkEnd w:id="1966"/>
      <w:r>
        <w:rPr>
          <w:rtl w:val="true"/>
        </w:rPr>
        <w:t xml:space="preserve">روایت </w:t>
      </w:r>
      <w:r>
        <w:rPr/>
        <w:t>64</w:t>
      </w:r>
      <w:bookmarkEnd w:id="196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شخص سخت گمراهی را که از شام فریاد زند و بتازد و پرچم های خود را در اطراف کوفه بپراکند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دهان گشاید و سرکشی کند و جای پایش بر زمین محکم گردد، فتنه، فرزندان خویش را به دندان گیرد و آتش جنگ شعله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با چهره عبوس و گرفته ظاهر شود و شب و روز با رنج اندوه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کشتزار او به بار نشست و میوه او آبدار شد و چون شتر مست خروشید و چون برق درخشید، پرچم های سپاه فتنه از هر سو به اهتزاز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شب تار و دریای متلاطم به مردم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بیشتر، چه طوفان های سختی که شهر کوفه را بشکافد و چه تندبادهایی که بر آن وزیدن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گروهای مختلف به جان یکدیگر یورش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بر سر پا ایستاده اند درو شوند و آن ها که بر زمین افتاده اند، لگد مال گردند</w:t>
      </w:r>
      <w:r>
        <w:rPr>
          <w:rFonts w:eastAsia="IRNazanin" w:cs="IRNazanin"/>
          <w:color w:val="111111"/>
          <w:sz w:val="28"/>
          <w:szCs w:val="28"/>
          <w:rtl w:val="true"/>
          <w:lang w:bidi="fa-IR"/>
        </w:rPr>
        <w:t>.</w:t>
      </w:r>
    </w:p>
    <w:p>
      <w:pPr>
        <w:pStyle w:val="Heading5"/>
        <w:numPr>
          <w:ilvl w:val="4"/>
          <w:numId w:val="1"/>
        </w:numPr>
        <w:rPr/>
      </w:pPr>
      <w:bookmarkStart w:id="1968" w:name="__RefHeading___Toc1005358_2616395394"/>
      <w:bookmarkStart w:id="1969" w:name="_Toc874"/>
      <w:bookmarkEnd w:id="1968"/>
      <w:r>
        <w:rPr>
          <w:rtl w:val="true"/>
        </w:rPr>
        <w:t>توضیح</w:t>
      </w:r>
      <w:bookmarkEnd w:id="1969"/>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فرد گمراه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کنایه از عبدالملک مروان است، چرا که این صفات </w:t>
      </w:r>
      <w:bookmarkStart w:id="1970" w:name="pg13449_148032"/>
    </w:p>
    <w:p>
      <w:pPr>
        <w:pStyle w:val="BookText"/>
        <w:rPr/>
      </w:pPr>
      <w:bookmarkEnd w:id="1970"/>
      <w:r>
        <w:rPr>
          <w:rFonts w:ascii="Amiri" w:hAnsi="Amiri" w:eastAsia="Amiri" w:cs="Amiri"/>
          <w:color w:val="111111"/>
          <w:sz w:val="28"/>
          <w:sz w:val="28"/>
          <w:szCs w:val="28"/>
          <w:rtl w:val="true"/>
          <w:lang w:bidi="ar-SA"/>
        </w:rPr>
        <w:t>كانت فيه أتم منها في غيره لأنه أقام بالشام حين دعا إلي نفسه و هو معني نعيقه و فحصت راياته بالكوفة تارة حين شخص بنفسه إلي العراق و قتل مصعبا و تارة لما استخلف الأمراء علي الكوفة فلما كمل أمر عبد الملك و هو معني أينع زرعه هلك و عقدت رايات الفتن المعضلة بعده كحروب أولاده مع بني المهلب و مع زيد بن علي عليه السلام و أيام يوسف بن عمر و غير ذلك‌</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الضواحي النواحي البارزة القريبة قوله فغرت فاغرته أي فتح فاه و الشكيمة في الأصل حديدة معترضة في اللجام في فم الدابة و فلان شديد الشكيمة إذا كان عسر الانقياد شديد النفس و ثقلت في الأرض وطئته أي عظم جوره و ظلمه و الكلوح بالضم تكشر في العبوس‌</w:t>
      </w:r>
      <w:r>
        <w:rPr>
          <w:rStyle w:val="FootnoteAnchor"/>
          <w:rtl w:val="true"/>
        </w:rPr>
        <w:footnoteReference w:id="2148"/>
      </w:r>
      <w:r>
        <w:rPr>
          <w:rFonts w:ascii="Amiri" w:hAnsi="Amiri" w:eastAsia="Amiri" w:cs="Amiri"/>
          <w:color w:val="111111"/>
          <w:sz w:val="28"/>
          <w:sz w:val="28"/>
          <w:szCs w:val="28"/>
          <w:rtl w:val="true"/>
          <w:lang w:bidi="ar-SA"/>
        </w:rPr>
        <w:t>و الكدوح الخدوش و أينع الزرع أدرك و نضج و الينع جمع يانع و يجوز أن يكون مصدرا و هدرت أي صوتت و الشقاشق جمع شقشقة و هي بالكسر شي‌ء كالراية يخرج من فم البعير إذا هاج و برقت بوارقه أي سيوفه و رماحه و المعضلة العسرة العلاج و القاصف الريح القوية تكسر كلما تمر عليه و القرون الأجيال من الناس واحدها قرن بالفتح و هذا كناية عن الدولة العباسية التي ظهرت علي دولة بني أمية في الحرب ثم قتل المأسورين منهم صبرا فحصد القائم قبل المحاربة و حطم الحصيد بالقتل صبرا و المراد بالتفاف بعضهم ببعض اجتماعهم في بطن الأرض و بحصدهم قتلهم أو موتهم و بحطم محصودهم تفرق أوصالهم في التراب أو التفافهم كناية عن جمعهم في موقف الحساب أو طلب بعضهم مظالمهم من بعض و حصدهم عن إزالتهم عن موضع قيامهم أي الموقف و سوقهم إلي النار و حطمهم عن تعذيبهم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كثير من الأخبار في كتاب الفتن</w:t>
      </w:r>
      <w:r>
        <w:rPr>
          <w:rFonts w:eastAsia="Amiri" w:cs="Amiri" w:ascii="Amiri" w:hAnsi="Amiri"/>
          <w:color w:val="111111"/>
          <w:sz w:val="28"/>
          <w:szCs w:val="28"/>
          <w:rtl w:val="true"/>
          <w:lang w:bidi="ar-SA"/>
        </w:rPr>
        <w:t>.</w:t>
      </w:r>
    </w:p>
    <w:p>
      <w:pPr>
        <w:pStyle w:val="Heading5"/>
        <w:numPr>
          <w:ilvl w:val="4"/>
          <w:numId w:val="1"/>
        </w:numPr>
        <w:rPr/>
      </w:pPr>
      <w:bookmarkStart w:id="1971" w:name="__RefHeading___Toc1005360_2616395394"/>
      <w:bookmarkStart w:id="1972" w:name="_Toc875"/>
      <w:bookmarkEnd w:id="1971"/>
      <w:r>
        <w:rPr>
          <w:rtl w:val="true"/>
        </w:rPr>
        <w:t>«</w:t>
      </w:r>
      <w:r>
        <w:rPr/>
        <w:t>65</w:t>
      </w:r>
      <w:r>
        <w:rPr>
          <w:rtl w:val="true"/>
        </w:rPr>
        <w:t>»</w:t>
      </w:r>
      <w:bookmarkEnd w:id="1972"/>
    </w:p>
    <w:p>
      <w:pPr>
        <w:pStyle w:val="BookText"/>
        <w:rPr/>
      </w:pPr>
      <w:r>
        <w:rPr>
          <w:rFonts w:ascii="Amiri" w:hAnsi="Amiri" w:eastAsia="Amiri" w:cs="Amiri"/>
          <w:color w:val="111111"/>
          <w:sz w:val="28"/>
          <w:sz w:val="28"/>
          <w:szCs w:val="28"/>
          <w:rtl w:val="true"/>
          <w:lang w:bidi="ar-SA"/>
        </w:rPr>
        <w:t>الْبُرْسِيُّ فِي الْمَشَارِقِ، عَنِ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يَوْماً جَالِساً</w:t>
      </w:r>
    </w:p>
    <w:p>
      <w:pPr>
        <w:pStyle w:val="BookText"/>
        <w:rPr/>
      </w:pPr>
      <w:r>
        <w:rPr>
          <w:rFonts w:ascii="IRNazanin" w:hAnsi="IRNazanin" w:eastAsia="IRNazanin"/>
          <w:color w:val="111111"/>
          <w:sz w:val="28"/>
          <w:sz w:val="28"/>
          <w:szCs w:val="28"/>
          <w:rtl w:val="true"/>
          <w:lang w:bidi="fa-IR"/>
        </w:rPr>
        <w:t>در او کامل 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شام به پا خاست و به سوی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معنای فریاد او و پراکنده شدن پرچم هایش در کوفه است، یک بار زمانی که خود شخصا به عراق رفت و مصعب را کشت و بار دیگر وقتی اُمرا را در کوفه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عبدالملک محکم شد و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کشتزار او به بار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سپاه فتنه بعد از او از هر سو به اهتزاز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جنگ های فرزندانش با بنی مهلّب و با زید بن علی علیه السلام و جنگ های یوسف بن عمر و غیره</w:t>
      </w:r>
      <w:r>
        <w:rPr>
          <w:rFonts w:eastAsia="IRNazanin" w:cs="IRNazanin"/>
          <w:color w:val="111111"/>
          <w:sz w:val="28"/>
          <w:szCs w:val="28"/>
          <w:rtl w:val="true"/>
          <w:lang w:bidi="fa-IR"/>
        </w:rPr>
        <w:t>.</w:t>
      </w:r>
      <w:r>
        <w:rPr>
          <w:rStyle w:val="FootnoteAnchor"/>
          <w:rtl w:val="true"/>
        </w:rPr>
        <w:footnoteReference w:id="2149"/>
      </w:r>
    </w:p>
    <w:p>
      <w:pPr>
        <w:pStyle w:val="BookText"/>
        <w:rPr/>
      </w:pPr>
      <w:r>
        <w:rPr>
          <w:rFonts w:ascii="IRNazanin" w:hAnsi="IRNazanin" w:eastAsia="IRNazanin"/>
          <w:color w:val="111111"/>
          <w:sz w:val="28"/>
          <w:sz w:val="28"/>
          <w:szCs w:val="28"/>
          <w:rtl w:val="true"/>
          <w:lang w:bidi="fa-IR"/>
        </w:rPr>
        <w:t>الضواحی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آشکار و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فاه یعنی دهانش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الشکیمه در أصل آهنی است که در لگام دهان چهارپا قرار می دهند، فلان شدید الشکیمة، یعنی مطیع نمی شود، خشن است و گام نهادنش بر زمین سنگین است یعنی ظلم و جورش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الکلوح با ضمه یعنی دندانش را با حالت عبوس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أینع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رسید و پخته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الینع جمع یانع است و می تواند مصدر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هدرت یعنی غرّید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الشقاشق جمع شقشقه با کسره که چیزی شبیه پرچم است و در زمان هیجان شتر از دهانش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برقت بوارقه یعنی شمشیرها و نیزه هایش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قوی که بر هر چیز گذر کند در 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های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مفردش قرن با فتحه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 از حکومت عباسی است که در جنگ بر حکومت بنی امیه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به اسارت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برسرپا ایستاده اند را قبل از جنگ درو کنند و آن ها که بر زمین افتاده اند، با اسارت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در هم پیچیدن برخی در برخی دیگر جمع شدنشان در سطح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درو کردن کشتن یا مردن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لگد مال شدن از هم گسیختن بندهای بدنشان در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هم پیچیدن آن ها کنایه از جمع شدنشان در موضع حساب یا دادخواهی برخی از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کردن آن ها یعنی نیست کردن آن ها از موضع و محل قیامشان و سوق دادن آن ها به جهنّم و لگدمال کردن یعنی عذاب کردن آن ها در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اخبار در کتاب الفتن خواهد آمد </w:t>
      </w:r>
      <w:r>
        <w:rPr>
          <w:rFonts w:eastAsia="IRNazanin" w:cs="IRNazanin"/>
          <w:color w:val="111111"/>
          <w:sz w:val="28"/>
          <w:szCs w:val="28"/>
          <w:rtl w:val="true"/>
          <w:lang w:bidi="fa-IR"/>
        </w:rPr>
        <w:t>.</w:t>
      </w:r>
    </w:p>
    <w:p>
      <w:pPr>
        <w:pStyle w:val="Heading5"/>
        <w:numPr>
          <w:ilvl w:val="4"/>
          <w:numId w:val="1"/>
        </w:numPr>
        <w:rPr/>
      </w:pPr>
      <w:bookmarkStart w:id="1973" w:name="__RefHeading___Toc1005362_2616395394"/>
      <w:bookmarkStart w:id="1974" w:name="_Toc876"/>
      <w:bookmarkEnd w:id="1973"/>
      <w:r>
        <w:rPr>
          <w:rtl w:val="true"/>
        </w:rPr>
        <w:t xml:space="preserve">روایت </w:t>
      </w:r>
      <w:r>
        <w:rPr/>
        <w:t>65</w:t>
      </w:r>
      <w:bookmarkEnd w:id="197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البرسیّ در المشارق از ابن نباته روایت کرده است که امیرالمؤمنین روزی در تپه کوفه نشسته بود </w:t>
      </w:r>
      <w:bookmarkStart w:id="1975" w:name="pg13449_148033"/>
    </w:p>
    <w:p>
      <w:pPr>
        <w:pStyle w:val="BookText"/>
        <w:rPr/>
      </w:pPr>
      <w:bookmarkEnd w:id="1975"/>
      <w:r>
        <w:rPr>
          <w:rFonts w:ascii="Amiri" w:hAnsi="Amiri" w:eastAsia="Amiri" w:cs="Amiri"/>
          <w:color w:val="111111"/>
          <w:sz w:val="28"/>
          <w:sz w:val="28"/>
          <w:szCs w:val="28"/>
          <w:rtl w:val="true"/>
          <w:lang w:bidi="ar-SA"/>
        </w:rPr>
        <w:t>فِي نَجَفِ الْكُوفَةِ فَقَالَ لِمَنْ حَوْلَهُ مَنْ يَرَي مَا أَرَي فَقَالُوا وَ مَا تَرَي يَا عَيْنَ اللَّهِ النَّاظِرَةَ فِي عِبَادِهِ فَقَالَ أَرَي بَعِيراً يَحْمِلُ جِنَازَةً وَ رَجُلًا يَسُوقُهُ وَ رَجُلًا يَقُودُهُ وَ سَيَأْتِيكُمْ بَعْدَ ثَلَاثٍ فَلَمَّا كَانَ الْيَوْمُ الثَّالِثُ قَدِمَ الْبَعِيرُ وَ الْجِنَازَةُ مَشْدُودَةٌ عَلَيْهِ وَ رَجُلَانِ مَعَهُ فَسَلَّمَا عَلَي الْجَمَاعَةِ فَقَالَ لَهُمَا أَمِيرُ الْمُؤْمِنِينَ عليه السلام بَعْدَ أَنْ حَيَّاهُمْ مَنْ أَنْتُمْ وَ مِنْ أَيْنَ أَقْبَلْتُمْ وَ مَنْ هَذِهِ الْجِنَازَةُ وَ لِمَا ذَا قَدِمْتُمْ فَقَالُوا نَحْنُ مِنَ الْيَمَنِ وَ أَمَّا الْمَيِّتُ فَأَبُونَا وَ إِنَّهُ عِنْدَ الْمَوْتِ أَوْصَي إِلَيْنَا فَقَالَ إِذَا غَسَّلْتُمُونِي وَ كَفَّنْتُمُونِي وَ صَلَّيْتُمْ عَلَيَّ فَاحْمِلُونِي عَلَي بَعِيرِي هَذَا إِلَي الْعِرَاقِ فَادْفِنُونِي هُنَاكَ بِنَجَفِ الْكُوفَةِ فَقَالَ لَهُمَا أَمِيرُ الْمُؤْمِنِينَ عليه السلام هَلْ سَأَلْتُمَاهُ لِمَا ذَا فَقَالا أَجَلْ قَدْ سَأَلْنَاهُ فَقَالَ يُدْفَنُ هُنَاكَ رَجُلٌ لَوْ شَفَعَ يَوْمَ الْقِيَامَةِ لِأَهْلِ الْمَوْقِفِ‌</w:t>
      </w:r>
      <w:r>
        <w:rPr>
          <w:rStyle w:val="FootnoteAnchor"/>
          <w:rtl w:val="true"/>
        </w:rPr>
        <w:footnoteReference w:id="2150"/>
      </w:r>
      <w:r>
        <w:rPr>
          <w:rFonts w:ascii="Amiri" w:hAnsi="Amiri" w:eastAsia="Amiri" w:cs="Amiri"/>
          <w:color w:val="111111"/>
          <w:sz w:val="28"/>
          <w:sz w:val="28"/>
          <w:szCs w:val="28"/>
          <w:rtl w:val="true"/>
          <w:lang w:bidi="ar-SA"/>
        </w:rPr>
        <w:t>لَشُفِّعَ فَقَامَ أَمِيرُ الْمُؤْمِنِينَ عليه السلام وَ قَالَ صَدَقَ أَنَا وَ اللَّهِ ذَلِكَ الرَّجُلُ‌</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6" w:name="__RefHeading___Toc1005364_2616395394"/>
      <w:bookmarkStart w:id="1977" w:name="_Toc877"/>
      <w:bookmarkEnd w:id="1976"/>
      <w:r>
        <w:rPr>
          <w:rtl w:val="true"/>
        </w:rPr>
        <w:t>«</w:t>
      </w:r>
      <w:r>
        <w:rPr/>
        <w:t>66</w:t>
      </w:r>
      <w:r>
        <w:rPr>
          <w:rtl w:val="true"/>
        </w:rPr>
        <w:t>»</w:t>
      </w:r>
      <w:bookmarkEnd w:id="1977"/>
    </w:p>
    <w:p>
      <w:pPr>
        <w:pStyle w:val="BookText"/>
        <w:rPr/>
      </w:pPr>
      <w:r>
        <w:rPr>
          <w:rFonts w:ascii="Amiri" w:hAnsi="Amiri" w:eastAsia="Amiri" w:cs="Amiri"/>
          <w:color w:val="111111"/>
          <w:sz w:val="28"/>
          <w:sz w:val="28"/>
          <w:szCs w:val="28"/>
          <w:rtl w:val="true"/>
          <w:lang w:bidi="ar-SA"/>
        </w:rPr>
        <w:t>قَالَ ابْنُ أَبِي الْحَدِيدِ فِي مَوْضِعٍ آخَرَ قَالَ شَيْخُنَا أَبُو عُثْمَانَ حَدَّثَنِي ثُمَامَةُ قَالَ سَمِعْتُ جَعْفَرَ بْنَ يَحْيَي وَ كَانَ مِنْ أَبْلَغِ النَّاسِ وَ أَفْصَحِهِمْ لِلْقَوْلِ وَ الْكِتَابَةِ بِضَمِّ اللَّفْظَةِ إِلَي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تَسْمَعُوا قَوْلَ شَاعِرٍ لِشَاعِرٍ وَ قَدْ تَفَاخَرَا أَنَا أَشْعَرُ مِنْكَ لِأَنِّي أَقُولُ الْبَيْتَ وَ أَخَاهُ وَ أَنْتَ تَقُولُ الْبَيْتَ وَ ابْنَ عَمِّهِ ثُمَّ قَالَ وَ نَاهِيكَ حُسْناً بِقَوْلِ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مَنَاصٍ أَوْ خَلَاصٍ أَوْ مَعَاذٍ أَوْ مَلَاذٍ أَوْ قَرَارٍ أَوْ مَحَارٍ ؟</w:t>
      </w:r>
    </w:p>
    <w:p>
      <w:pPr>
        <w:pStyle w:val="BookText"/>
        <w:rPr/>
      </w:pPr>
      <w:r>
        <w:rPr>
          <w:rFonts w:ascii="Amiri" w:hAnsi="Amiri" w:eastAsia="Amiri" w:cs="Amiri"/>
          <w:color w:val="111111"/>
          <w:sz w:val="28"/>
          <w:sz w:val="28"/>
          <w:szCs w:val="28"/>
          <w:rtl w:val="true"/>
          <w:lang w:bidi="ar-SA"/>
        </w:rPr>
        <w:t>قَالَ أَبُو عُثْمَانَ وَ كَانَ جَعْفَرٌ يَتَعَجَّبُ أَيْضاً بِقَوْلِ عَلِيٍّ عليه السلام أَيْنَ مَنْ جَدَّ وَ اجْتَهَدَ وَ جَمَعَ وَ احْتَشَدَ</w:t>
      </w:r>
      <w:r>
        <w:rPr>
          <w:rStyle w:val="FootnoteAnchor"/>
          <w:rtl w:val="true"/>
        </w:rPr>
        <w:footnoteReference w:id="2152"/>
      </w:r>
      <w:r>
        <w:rPr>
          <w:rFonts w:ascii="Amiri" w:hAnsi="Amiri" w:eastAsia="Amiri" w:cs="Amiri"/>
          <w:color w:val="111111"/>
          <w:sz w:val="28"/>
          <w:sz w:val="28"/>
          <w:szCs w:val="28"/>
          <w:rtl w:val="true"/>
          <w:lang w:bidi="ar-SA"/>
        </w:rPr>
        <w:t>وَ بَنَي فَشَيَّدَ وَ فَرَشَ فَمَهَّدَ وَ زَخْرَفَ فَنَجَّدَ</w:t>
      </w:r>
      <w:r>
        <w:rPr>
          <w:rStyle w:val="FootnoteAnchor"/>
          <w:rtl w:val="true"/>
        </w:rPr>
        <w:footnoteReference w:id="2153"/>
      </w:r>
      <w:r>
        <w:rPr>
          <w:rFonts w:ascii="Amiri" w:hAnsi="Amiri" w:eastAsia="Amiri" w:cs="Amiri"/>
          <w:color w:val="111111"/>
          <w:sz w:val="28"/>
          <w:sz w:val="28"/>
          <w:szCs w:val="28"/>
          <w:rtl w:val="true"/>
          <w:lang w:bidi="ar-SA"/>
        </w:rPr>
        <w:t>قَالَ أَ لَا تَرَي أَنَّ كُلَّ لَفْظَةٍ مِنْهَا آخِذَةٌ بِعَلَقِ قَرِينِهَا جَاذِبَةٌ إِيَّاهَا إِلَي نَفْسِهَا دَالَّةٌ عَلَيْهَا بِذَاتِهَا قَالَ أَبُو عُثْمَانَ فَكَانَ جَعْفَرٌ يُسَمِّيهِ فَصِيحَ قُرَيْشٍ وَ اعْلَمْ أَنَّنَا لَا يَتَخَالَجُنَا</w:t>
      </w:r>
    </w:p>
    <w:p>
      <w:pPr>
        <w:pStyle w:val="BookText"/>
        <w:rPr/>
      </w:pPr>
      <w:r>
        <w:rPr>
          <w:rFonts w:ascii="IRNazanin" w:hAnsi="IRNazanin" w:eastAsia="IRNazanin"/>
          <w:color w:val="111111"/>
          <w:sz w:val="28"/>
          <w:sz w:val="28"/>
          <w:szCs w:val="28"/>
          <w:rtl w:val="true"/>
          <w:lang w:bidi="fa-IR"/>
        </w:rPr>
        <w:t>و به کسانی که در کنارش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چه من می بینم را می بیند؟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ای چشم بینای خدا بر بندگانش؟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را می بینم که جنازه ای را حمل می کند، مردی سوار بر آن است و مردی افسارش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نزد شما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سوم شد شتر آمد و جنازه به آن بسته شده بود و دو مرد همراه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جماعت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بعد از 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از کجا آمدید، این جنازه همراه شما کیست و برای چه آمدید؟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یمن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پدرمان است که زمان مرگش به ما وصیّت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غسل دادید و در کفن پیچیدید و بر من نماز خواندید، مرا با این شترم به عراق ببرید و در آن جا در نجف کوفه دفنم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پرسید 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مردی دفن می شود که اگر روز قیامت برای اهل آن جا شفاعت کند،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آن مرد هستم</w:t>
      </w:r>
      <w:r>
        <w:rPr>
          <w:rFonts w:eastAsia="IRNazanin" w:cs="IRNazanin"/>
          <w:color w:val="111111"/>
          <w:sz w:val="28"/>
          <w:szCs w:val="28"/>
          <w:rtl w:val="true"/>
          <w:lang w:bidi="fa-IR"/>
        </w:rPr>
        <w:t>.</w:t>
      </w:r>
      <w:r>
        <w:rPr>
          <w:rStyle w:val="FootnoteAnchor"/>
          <w:rtl w:val="true"/>
        </w:rPr>
        <w:footnoteReference w:id="2154"/>
      </w:r>
    </w:p>
    <w:p>
      <w:pPr>
        <w:pStyle w:val="Heading5"/>
        <w:numPr>
          <w:ilvl w:val="4"/>
          <w:numId w:val="1"/>
        </w:numPr>
        <w:rPr/>
      </w:pPr>
      <w:bookmarkStart w:id="1978" w:name="__RefHeading___Toc1005366_2616395394"/>
      <w:bookmarkStart w:id="1979" w:name="_Toc878"/>
      <w:bookmarkEnd w:id="1978"/>
      <w:r>
        <w:rPr>
          <w:rtl w:val="true"/>
        </w:rPr>
        <w:t xml:space="preserve">روایت </w:t>
      </w:r>
      <w:r>
        <w:rPr/>
        <w:t>66</w:t>
      </w:r>
      <w:bookmarkEnd w:id="1979"/>
    </w:p>
    <w:p>
      <w:pPr>
        <w:pStyle w:val="BookText"/>
        <w:rPr/>
      </w:pPr>
      <w:r>
        <w:rPr>
          <w:rFonts w:ascii="IRNazanin" w:hAnsi="IRNazanin" w:eastAsia="IRNazanin"/>
          <w:color w:val="111111"/>
          <w:sz w:val="28"/>
          <w:sz w:val="28"/>
          <w:szCs w:val="28"/>
          <w:rtl w:val="true"/>
          <w:lang w:bidi="fa-IR"/>
        </w:rPr>
        <w:t>ابن ابی الحدید در جای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ابو عثمان از ثمامه روایت کرد و گفت از جعفر بن یحیی که از بلیغ ترین و فصیح ترین مردم در سخن گفتن و چسباندن کلمات به یکدیگر بود شنیدم که گفت آیا سخن شاعری به شاعر دیگر وقتی که به یکدیگر تفاخر می کردند را نشنیدید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شاعرتر از تو هستم چون من بیت و برادرش را می گویم و تو بیت و پسر عمویش 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زیبایی این سخن علی بن ابی طالب علیه السلام تو را بس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گریز و رهایی وجود دارد؟ یا پناه و مأمنی هست؟ یا محل استقرار یا بازگشتی هست؟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جعفر از سخن علی علیه السلام تعجب می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کسی که تلاش کرد و زحمت کشید، جمع کرد و گرد آورد، ساخت و بنا کرد، پهن کرد و هموار ساخت و آراست و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هر کلمه ای در کنار قرینه خود قرار گرفته و با آن جفت شده و خود به آن دلالت می کند؟ جعفر او را فصیح قریش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ما دچار شک نمی شویم </w:t>
      </w:r>
    </w:p>
    <w:p>
      <w:pPr>
        <w:pStyle w:val="BookText"/>
        <w:rPr/>
      </w:pPr>
      <w:r>
        <w:rPr>
          <w:rFonts w:ascii="Amiri" w:hAnsi="Amiri" w:eastAsia="Amiri" w:cs="Amiri"/>
          <w:color w:val="111111"/>
          <w:sz w:val="28"/>
          <w:sz w:val="28"/>
          <w:szCs w:val="28"/>
          <w:rtl w:val="true"/>
          <w:lang w:bidi="ar-SA"/>
        </w:rPr>
        <w:t>الشَّكُّ فِي أَنَّهُ أَفْصَحُ مِنْ كُلِّ نَاطِقٍ بِلُغَةِ الْعَرَبِ مِنَ الْأَوَّلِينَ وَ الْآخِرِينَ إِلَّا مَا كَانَ مِنْ كَلَامِ اللَّهِ سُبْحَانَهُ وَ كَلَامِ رَسُولِ اللَّهِ صلي الله عليه و آله وَ ذَلِكَ لِأَنَّ فَضِيلَةَ الْخَطِيبِ أَوِ الْكَاتِبِ فِي خِطَابَتِهِ وَ كِتَابَتِهِ يَعْتَمِدُ</w:t>
      </w:r>
      <w:r>
        <w:rPr>
          <w:rStyle w:val="FootnoteAnchor"/>
          <w:rtl w:val="true"/>
        </w:rPr>
        <w:footnoteReference w:id="2155"/>
      </w:r>
      <w:r>
        <w:rPr>
          <w:rFonts w:ascii="Amiri" w:hAnsi="Amiri" w:eastAsia="Amiri" w:cs="Amiri"/>
          <w:color w:val="111111"/>
          <w:sz w:val="28"/>
          <w:sz w:val="28"/>
          <w:szCs w:val="28"/>
          <w:rtl w:val="true"/>
          <w:lang w:bidi="ar-SA"/>
        </w:rPr>
        <w:t>عَلَي أَمْرَيْنِ هُمَا مُفْرَدَاتُ الْأَلْفَاظِ وَ مُرَكَّبَاتُهَا أَمَّا الْمُفْرَدَاتُ فَأَنْ تَكُونَ سَهْلَةً سِلْسِلَةً</w:t>
      </w:r>
      <w:r>
        <w:rPr>
          <w:rStyle w:val="FootnoteAnchor"/>
          <w:rtl w:val="true"/>
        </w:rPr>
        <w:footnoteReference w:id="2156"/>
      </w:r>
      <w:r>
        <w:rPr>
          <w:rFonts w:ascii="Amiri" w:hAnsi="Amiri" w:eastAsia="Amiri" w:cs="Amiri"/>
          <w:color w:val="111111"/>
          <w:sz w:val="28"/>
          <w:sz w:val="28"/>
          <w:szCs w:val="28"/>
          <w:rtl w:val="true"/>
          <w:lang w:bidi="ar-SA"/>
        </w:rPr>
        <w:t>غَيْرَ وَحْشِيَّةٍ وَ لَا مُعَقَّدَةً وَ أَلْفَاظُهُ عليه السلام كُلُّهَا كَذَلِكَ وَ أَمَّا الْمُرَكَّبَاتُ فَحُسْنُ الْمَعْنَي وَ سُرْعَةُ وُصُولِهِ إِلَي الْأَفْهَامِ وَ اشْتِمَالُهُ عَلَي الصِّفَاتِ الَّتِي بِاعْتِبَارِهَا فُضِّلَ بَعْضُ الْكَلَامِ عَلَي بَعْضٍ وَ تِلْكَ الصِّفَاتُ هِيَ الصِّنَاعَةُ الَّتِي سَمَّاهَا الْمُتَأَخِّرُونَ الْبَدِيعَ مِنَ الْمُقَابَلَةِ وَ الْمُطَابَقَةِ وَ حُسْنِ التَّقْسِيمِ وَ رَدِّ آخِرِ الْكَلَامِ عَلَي صَدْرِهِ وَ التَّرْصِيعِ وَ التَّسْهِيمِ وَ التَّوْشِيحِ وَ الْمُمَاثَلَةِ وَ الِاسْتِعَارَةِ وَ لَطَافَةِ اسْتِعْمَالِ الْمَجَازِ وَ الْمُوَازَنَةِ وَ التَّكَافُؤِ وَ التَّسْمِيطِ وَ الْمُشَاكَلَةِ وَ لَا شُبْهَةَ أَنَّ هَذِهِ الصِّفَاتِ كُلَّهَا مَوْجُودَةٌ فِي خُطَبِهِ وَ كُتُبِهِ مَبْثُوثَةٌ مُتَفَرِّقَةٌ فِي فُرُشِ كَلَامِهِ عليه السلام وَ لَيْسَ يُوجَدُ هَذَانِ الْأَمْرَانِ فِي كَلَامٍ لِأَحَدٍ</w:t>
      </w:r>
      <w:r>
        <w:rPr>
          <w:rStyle w:val="FootnoteAnchor"/>
          <w:rtl w:val="true"/>
        </w:rPr>
        <w:footnoteReference w:id="2157"/>
      </w:r>
      <w:r>
        <w:rPr>
          <w:rFonts w:ascii="Amiri" w:hAnsi="Amiri" w:eastAsia="Amiri" w:cs="Amiri"/>
          <w:color w:val="111111"/>
          <w:sz w:val="28"/>
          <w:sz w:val="28"/>
          <w:szCs w:val="28"/>
          <w:rtl w:val="true"/>
          <w:lang w:bidi="ar-SA"/>
        </w:rPr>
        <w:t>غَيْرِهِ فَإِنْ كَانَ قَدْ تَعَمَّلَهَا</w:t>
      </w:r>
      <w:r>
        <w:rPr>
          <w:rStyle w:val="FootnoteAnchor"/>
          <w:rtl w:val="true"/>
        </w:rPr>
        <w:footnoteReference w:id="2158"/>
      </w:r>
      <w:r>
        <w:rPr>
          <w:rFonts w:ascii="Amiri" w:hAnsi="Amiri" w:eastAsia="Amiri" w:cs="Amiri"/>
          <w:color w:val="111111"/>
          <w:sz w:val="28"/>
          <w:sz w:val="28"/>
          <w:szCs w:val="28"/>
          <w:rtl w:val="true"/>
          <w:lang w:bidi="ar-SA"/>
        </w:rPr>
        <w:t>وَ أَفْكَرَ فِيهَا وَ أَعْمَلَ رَوِيَّتَهُ فِي وَضْعِهَا</w:t>
      </w:r>
      <w:r>
        <w:rPr>
          <w:rStyle w:val="FootnoteAnchor"/>
          <w:rtl w:val="true"/>
        </w:rPr>
        <w:footnoteReference w:id="2159"/>
      </w:r>
      <w:r>
        <w:rPr>
          <w:rFonts w:ascii="Amiri" w:hAnsi="Amiri" w:eastAsia="Amiri" w:cs="Amiri"/>
          <w:color w:val="111111"/>
          <w:sz w:val="28"/>
          <w:sz w:val="28"/>
          <w:szCs w:val="28"/>
          <w:rtl w:val="true"/>
          <w:lang w:bidi="ar-SA"/>
        </w:rPr>
        <w:t>وَ نَثْرِهَا فَلَقَدْ أَتَي بِالْعَجَبِ الْعَجَائِبِ‌</w:t>
      </w:r>
      <w:r>
        <w:rPr>
          <w:rStyle w:val="FootnoteAnchor"/>
          <w:rtl w:val="true"/>
        </w:rPr>
        <w:footnoteReference w:id="2160"/>
      </w:r>
      <w:r>
        <w:rPr>
          <w:rFonts w:ascii="Amiri" w:hAnsi="Amiri" w:eastAsia="Amiri" w:cs="Amiri"/>
          <w:color w:val="111111"/>
          <w:sz w:val="28"/>
          <w:sz w:val="28"/>
          <w:szCs w:val="28"/>
          <w:rtl w:val="true"/>
          <w:lang w:bidi="ar-SA"/>
        </w:rPr>
        <w:t>وَ وَجَبَ أَنْ يَكُونَ إِمَامَ النَّاسِ كُلِّهِمْ فِي ذَلِكَ لِأَنَّهُ ابْتَكَرَهُ وَ لَمْ يُعْرَفْ مَنْ قَبْلَهُ وَ إِنْ كَانَ اقْتَضَبَهَا</w:t>
      </w:r>
      <w:r>
        <w:rPr>
          <w:rStyle w:val="FootnoteAnchor"/>
          <w:rtl w:val="true"/>
        </w:rPr>
        <w:footnoteReference w:id="2161"/>
      </w:r>
      <w:r>
        <w:rPr>
          <w:rFonts w:ascii="Amiri" w:hAnsi="Amiri" w:eastAsia="Amiri" w:cs="Amiri"/>
          <w:color w:val="111111"/>
          <w:sz w:val="28"/>
          <w:sz w:val="28"/>
          <w:szCs w:val="28"/>
          <w:rtl w:val="true"/>
          <w:lang w:bidi="ar-SA"/>
        </w:rPr>
        <w:t>ابْتِدَاءً وَ فَاضَتْ عَلَيْهَا لِسَانُهُ مُرْتَجِلَةً وَ جَاشَ بِهَا طَبْعُهُ بَدِيهَةً مِنْ غَيْرِ رَوِيَّةٍ وَ لَا اعْتِمَالٍ فَأَعْجَبُ وَ أَعْجَبُ عَلَي كِلَا الْأَمْرَيْنِ فَلَقَدْ جَاءَ مُجَلِّياً</w:t>
      </w:r>
      <w:r>
        <w:rPr>
          <w:rStyle w:val="FootnoteAnchor"/>
          <w:rtl w:val="true"/>
        </w:rPr>
        <w:footnoteReference w:id="2162"/>
      </w:r>
      <w:r>
        <w:rPr>
          <w:rFonts w:ascii="Amiri" w:hAnsi="Amiri" w:eastAsia="Amiri" w:cs="Amiri"/>
          <w:color w:val="111111"/>
          <w:sz w:val="28"/>
          <w:sz w:val="28"/>
          <w:szCs w:val="28"/>
          <w:rtl w:val="true"/>
          <w:lang w:bidi="ar-SA"/>
        </w:rPr>
        <w:t>وَ الْفُصَحَاءُ يَنْقَطِعُ أَنْفَاسُهُمْ عَلَي أَثَرِهِ وَ يَحِقُّ مَا قَالَ مُعَاوِيَةُ لِمُحْقِنٍ الضَّبِّيِّ لَمَّا قَالَ لَهُ جِئْتُكَ مِنْ عِنْدِ أَعْيَا النَّاسِ يَا ابْنَ اللَّخْنَاءِ</w:t>
      </w:r>
      <w:r>
        <w:rPr>
          <w:rStyle w:val="FootnoteAnchor"/>
          <w:rtl w:val="true"/>
        </w:rPr>
        <w:footnoteReference w:id="216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او فصیح ترین کسی است که در میان پیشینیان و آیندگان به زبان عربی سخن گفته است، به غیر از کلام خدا و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خاطر است که برتری خطیب یا نویسنده در خطبه و نوشته اش بستگی به دو مسئله دارد، یکی الفاظ مفرد و دیگری الفاظ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مفرد باید آسان، روان، مأنوس بوده و پیچیده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علی علیه السلام همه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الفاظ مرکب باید معنایش نیکو بوده به آسانی قابل فهم باشد، و در بردارنده صفاتی باشد که با آن کلامی بر کلام دیگر برتری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صفات، صناعتی است که پیشینیان آن را بدیع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مطابقه، حسن التقسیم، ردّ آخر الکلام علی صدره، الترصیع، التسهیم، التوشیح، المماثله، الاستعاره، لطافت به کارگیری مجاز، موازنه، تکافؤ، تسمیط و مشاکله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صفات در خطبه ها و نوشته های حضرت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به صورت پراکنده و پخش شده در پهنه سخنان حضرت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مسئله در کلام هیچ کس غیر از او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می آموخت و در آن می اندیشید و نظرش را در وضع آن داخل می کرد و سپس می نوشت، امر بسیار شگفتی 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این زمینه پیشوایان همه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آن را ابتکار کرد و پیش از او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صورت بداهه آن را بر زبان آورده و یکباره زبانش و طبعش به آن جوشیده است بدون این که در آن اعمال نظر کند، بیشتر جای شگفتی است و هر دوی این امور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از همه پیشی گرفت و نفَس فصحاء در رسیدن به او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است سخن معاویه به مُحقِن ضبیّ وقتی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الکن ترین مردم نزد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حرام زاده </w:t>
      </w:r>
    </w:p>
    <w:p>
      <w:pPr>
        <w:pStyle w:val="BookText"/>
        <w:rPr/>
      </w:pPr>
      <w:r>
        <w:rPr>
          <w:rFonts w:ascii="Amiri" w:hAnsi="Amiri" w:eastAsia="Amiri" w:cs="Amiri"/>
          <w:color w:val="111111"/>
          <w:sz w:val="28"/>
          <w:sz w:val="28"/>
          <w:szCs w:val="28"/>
          <w:rtl w:val="true"/>
          <w:lang w:bidi="ar-SA"/>
        </w:rPr>
        <w:t>لِعَلِيٍّ تَقُولُ هَذَا وَ هَلْ سَنَّ الْفَصَاحَةَ لِقُرَيْشٍ غَيْرُهُ وَ اعْلَمْ أَنَّ تَكَلُّفَ الِاسْتِدْلَالِ عَلَي أَنَّ الشَّمْسَ مُضِيئَةٌ يُتْعِبُ‌</w:t>
      </w:r>
      <w:r>
        <w:rPr>
          <w:rStyle w:val="FootnoteAnchor"/>
          <w:rtl w:val="true"/>
        </w:rPr>
        <w:footnoteReference w:id="2164"/>
      </w:r>
      <w:r>
        <w:rPr>
          <w:rFonts w:ascii="Amiri" w:hAnsi="Amiri" w:eastAsia="Amiri" w:cs="Amiri"/>
          <w:color w:val="111111"/>
          <w:sz w:val="28"/>
          <w:sz w:val="28"/>
          <w:szCs w:val="28"/>
          <w:rtl w:val="true"/>
          <w:lang w:bidi="ar-SA"/>
        </w:rPr>
        <w:t>وَ صَاحِبُهُ مَنْسُوبٌ إِلَي السَّفَهِ وَ لَيْسَ جَاحِدُ الْأُمُورِ الْمَعْلُومَةِ عِلْماً ضَرُورِيّاً بِأَشَدَّ سَفَهاً مِمَّنْ رَامَ الِاسْتِدْلَالَ بِالْأَدِلَّةِ النَّظَرِيَّةِ عَلَيْهَا</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أثبتنا إخباره عليه السلام بالمغيبات في باب علمه و باب إخباره بسبه و أبواب شهادته و باب جوامع معجزاته و أبواب شهادة الحسين عليه السلام و أبواب أحوال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علی این چنین می گویی؟ آیا فصاحت را کسی غیر از او در قریش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تکلف استدلال برای اثبات روشنایی خورشید 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چنین کند متهم به حماقت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امور بدیهی و معلوم را انکار کند نادان تر از کسی که بخواهد با استدلال نظری آن اثبات کند نیست</w:t>
      </w:r>
      <w:r>
        <w:rPr>
          <w:rFonts w:eastAsia="IRNazanin" w:cs="IRNazanin"/>
          <w:color w:val="111111"/>
          <w:sz w:val="28"/>
          <w:szCs w:val="28"/>
          <w:rtl w:val="true"/>
          <w:lang w:bidi="fa-IR"/>
        </w:rPr>
        <w:t>.</w:t>
      </w:r>
      <w:r>
        <w:rPr>
          <w:rStyle w:val="FootnoteAnchor"/>
          <w:rtl w:val="true"/>
        </w:rPr>
        <w:footnoteReference w:id="216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علی علیه السلام از غیب را در باب علم حضرت، باب اخبار به ناسزا گفتن به او، باب های شهادت حضرت، باب مجموعه معجزاتش، باب های شهادت امام حسین علیه السلام و باب های احوال اصحابش اثبات کردیم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1980" w:name="pg13449_148036"/>
    </w:p>
    <w:p>
      <w:pPr>
        <w:pStyle w:val="Heading2"/>
        <w:numPr>
          <w:ilvl w:val="1"/>
          <w:numId w:val="1"/>
        </w:numPr>
        <w:rPr/>
      </w:pPr>
      <w:bookmarkStart w:id="1981" w:name="__RefHeading___Toc1005368_2616395394"/>
      <w:bookmarkStart w:id="1982" w:name="_Toc879"/>
      <w:bookmarkEnd w:id="1980"/>
      <w:bookmarkEnd w:id="1981"/>
      <w:r>
        <w:rPr>
          <w:rtl w:val="true"/>
        </w:rPr>
        <w:t>مراجع التصحيح و التخريج و التعليق</w:t>
      </w:r>
      <w:bookmarkEnd w:id="19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سيّدنا محمّد و آله الطاهرين و لعنة اللّه علي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المنّان قد وفّقنا لتصحيح هذا الجزء و هو الجزء السابع من أجزاء المجلّد التاسع من الأصل و الجزء الحادي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حسب تجزءتنا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بحار الأنوار و تخريج أحاديثه و مقابلتها علي ما بأيدينا من المصادر و بذلنا في ذلك غاية جهدنا علي ما يراه المطالع البصير و قد راجعنا في تصحيح الكتاب و تحقيقه و مقابلته نسخاً مطبوعة و مخطوطة إليك تفصيلها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المطبوعة بطهران في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الواصل إلي رحمة اللّه و غفرانه الحاجّ محمّد حسن الشهير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إلي هذه النسخة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تزيد علي جميع النسخ التي عندنا كما أشار إليه العلّامة الفقيد الحاجّ ميرزا محمّد القميّ المتصدّي لتصحيحها في خاتمة الكتاب، فجعلنا الزيادات التي وقفنا عليها بين معقوفين هكذا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ربّما أشرنا إليها في ذيل الصفحات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المطبوعة بتبريز في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الفقيد السعيد الحاجّ إبراهيم التبريزيّ و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كاملة مخطوطة بخطّ النسخ الجيّد علي قطع كبير تاريخ كتابتها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النسخة لمكتبة العالم البارع الأستاذ السيّد جلال الدين الحسينيّ الأرمويّ الشهير بالمحدّث لا زال موفّقاً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مخطوطة أخري نعرّفها في المجلد الآتي إنشاء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اعتمدنا في تخريج أحاديث الكتاب و ما نقله المصنّف في بياناته أو ما علّقناه و ذيّلناه علي هذه الكتب التي نسرد أساميها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الأتقان للسيوطيّ طبعة مصر سنة </w:t>
      </w:r>
      <w:r>
        <w:rPr>
          <w:rFonts w:eastAsia="Amiri" w:cs="Amiri" w:ascii="Amiri" w:hAnsi="Amiri"/>
          <w:color w:val="111111"/>
          <w:sz w:val="28"/>
          <w:szCs w:val="28"/>
          <w:lang w:bidi="ar-SA"/>
        </w:rPr>
        <w:t>1370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للطبرسيّ طبعة النجف </w:t>
      </w:r>
      <w:r>
        <w:rPr>
          <w:rFonts w:eastAsia="Amiri" w:cs="Amiri" w:ascii="Amiri" w:hAnsi="Amiri"/>
          <w:color w:val="111111"/>
          <w:sz w:val="28"/>
          <w:szCs w:val="28"/>
          <w:lang w:bidi="ar-SA"/>
        </w:rPr>
        <w:t>1350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و إزهاق الباطل طبعة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الإختصاص للمفيد طبعة طهران طبعة إيران سنة </w:t>
      </w:r>
      <w:r>
        <w:rPr>
          <w:rFonts w:eastAsia="Amiri" w:cs="Amiri" w:ascii="Amiri" w:hAnsi="Amiri"/>
          <w:color w:val="111111"/>
          <w:sz w:val="28"/>
          <w:szCs w:val="28"/>
          <w:lang w:bidi="ar-SA"/>
        </w:rPr>
        <w:t>1379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أصول الدين للرازيّ طبعة حيدر آباد كن سنة </w:t>
      </w:r>
      <w:r>
        <w:rPr>
          <w:rFonts w:eastAsia="Amiri" w:cs="Amiri" w:ascii="Amiri" w:hAnsi="Amiri"/>
          <w:color w:val="111111"/>
          <w:sz w:val="28"/>
          <w:szCs w:val="28"/>
          <w:lang w:bidi="ar-SA"/>
        </w:rPr>
        <w:t>1353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للديلميّ 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للشيخ المفيد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البلاغة للزمخشريّ طبعة مصر سنة </w:t>
      </w:r>
      <w:r>
        <w:rPr>
          <w:rFonts w:eastAsia="Amiri" w:cs="Amiri" w:ascii="Amiri" w:hAnsi="Amiri"/>
          <w:color w:val="111111"/>
          <w:sz w:val="28"/>
          <w:szCs w:val="28"/>
          <w:lang w:bidi="ar-SA"/>
        </w:rPr>
        <w:t>1372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للواحديّ طبعة مصر سنة </w:t>
      </w:r>
      <w:r>
        <w:rPr>
          <w:rFonts w:eastAsia="Amiri" w:cs="Amiri" w:ascii="Amiri" w:hAnsi="Amiri"/>
          <w:color w:val="111111"/>
          <w:sz w:val="28"/>
          <w:szCs w:val="28"/>
          <w:lang w:bidi="ar-SA"/>
        </w:rPr>
        <w:t>1315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للجزريّ طبعة إيران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للطبرسيّ طبعة إيران </w:t>
      </w:r>
      <w:r>
        <w:rPr>
          <w:rFonts w:eastAsia="Amiri" w:cs="Amiri" w:ascii="Amiri" w:hAnsi="Amiri"/>
          <w:color w:val="111111"/>
          <w:sz w:val="28"/>
          <w:szCs w:val="28"/>
          <w:lang w:bidi="ar-SA"/>
        </w:rPr>
        <w:t>1378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لابن طاوس طبعة إيران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المفيد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سنة </w:t>
      </w:r>
      <w:r>
        <w:rPr>
          <w:rFonts w:eastAsia="Amiri" w:cs="Amiri" w:ascii="Amiri" w:hAnsi="Amiri"/>
          <w:color w:val="111111"/>
          <w:sz w:val="28"/>
          <w:szCs w:val="28"/>
          <w:lang w:bidi="ar-SA"/>
        </w:rPr>
        <w:t>1351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الطوسيّ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1313</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المصطفي طبعة النجف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للصفّار طبعة إيران </w:t>
      </w:r>
      <w:r>
        <w:rPr>
          <w:rFonts w:eastAsia="Amiri" w:cs="Amiri" w:ascii="Amiri" w:hAnsi="Amiri"/>
          <w:color w:val="111111"/>
          <w:sz w:val="28"/>
          <w:szCs w:val="28"/>
          <w:lang w:bidi="ar-SA"/>
        </w:rPr>
        <w:t>1285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طبعة مصر سنة </w:t>
      </w:r>
      <w:r>
        <w:rPr>
          <w:rFonts w:eastAsia="Amiri" w:cs="Amiri" w:ascii="Amiri" w:hAnsi="Amiri"/>
          <w:color w:val="111111"/>
          <w:sz w:val="28"/>
          <w:szCs w:val="28"/>
          <w:lang w:bidi="ar-SA"/>
        </w:rPr>
        <w:t>1358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لابن شعبة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إلي الإمام العسكريّ عليه السلام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للبحرانيّ طبعة إيران سنة </w:t>
      </w:r>
      <w:r>
        <w:rPr>
          <w:rFonts w:eastAsia="Amiri" w:cs="Amiri" w:ascii="Amiri" w:hAnsi="Amiri"/>
          <w:color w:val="111111"/>
          <w:sz w:val="28"/>
          <w:szCs w:val="28"/>
          <w:lang w:bidi="ar-SA"/>
        </w:rPr>
        <w:t>1375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البيضاويّ طبعة مصر سنة </w:t>
      </w:r>
      <w:r>
        <w:rPr>
          <w:rFonts w:eastAsia="Amiri" w:cs="Amiri" w:ascii="Amiri" w:hAnsi="Amiri"/>
          <w:color w:val="111111"/>
          <w:sz w:val="28"/>
          <w:szCs w:val="28"/>
          <w:lang w:bidi="ar-SA"/>
        </w:rPr>
        <w:t>1355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التبيان للشيخ الطوسيّ طبعة إيران سنة </w:t>
      </w:r>
      <w:r>
        <w:rPr>
          <w:rFonts w:eastAsia="Amiri" w:cs="Amiri" w:ascii="Amiri" w:hAnsi="Amiri"/>
          <w:color w:val="111111"/>
          <w:sz w:val="28"/>
          <w:szCs w:val="28"/>
          <w:lang w:bidi="ar-SA"/>
        </w:rPr>
        <w:t>1365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الدرّ المنثور للسيوطيّ طبعة إيران سنة </w:t>
      </w:r>
      <w:r>
        <w:rPr>
          <w:rFonts w:eastAsia="Amiri" w:cs="Amiri" w:ascii="Amiri" w:hAnsi="Amiri"/>
          <w:color w:val="111111"/>
          <w:sz w:val="28"/>
          <w:szCs w:val="28"/>
          <w:lang w:bidi="ar-SA"/>
        </w:rPr>
        <w:t>1377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بالنجف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الكشّاف للزمخشريّ طبعة مصر سنة </w:t>
      </w:r>
      <w:r>
        <w:rPr>
          <w:rFonts w:eastAsia="Amiri" w:cs="Amiri" w:ascii="Amiri" w:hAnsi="Amiri"/>
          <w:color w:val="111111"/>
          <w:sz w:val="28"/>
          <w:szCs w:val="28"/>
          <w:lang w:bidi="ar-SA"/>
        </w:rPr>
        <w:t>1318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للطبرسيّ طبعة إيران سنة </w:t>
      </w:r>
      <w:r>
        <w:rPr>
          <w:rFonts w:eastAsia="Amiri" w:cs="Amiri" w:ascii="Amiri" w:hAnsi="Amiri"/>
          <w:color w:val="111111"/>
          <w:sz w:val="28"/>
          <w:szCs w:val="28"/>
          <w:lang w:bidi="ar-SA"/>
        </w:rPr>
        <w:t>1373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مفاتيح الغيب للرازيّ طبعة مصر سنة </w:t>
      </w:r>
      <w:r>
        <w:rPr>
          <w:rFonts w:eastAsia="Amiri" w:cs="Amiri" w:ascii="Amiri" w:hAnsi="Amiri"/>
          <w:color w:val="111111"/>
          <w:sz w:val="28"/>
          <w:szCs w:val="28"/>
          <w:lang w:bidi="ar-SA"/>
        </w:rPr>
        <w:t>1308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النيسابوريّ طبعة إيران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 نزهة النواظر إيران سنة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طبعة إيران </w:t>
      </w:r>
      <w:r>
        <w:rPr>
          <w:rFonts w:eastAsia="Amiri" w:cs="Amiri" w:ascii="Amiri" w:hAnsi="Amiri"/>
          <w:color w:val="111111"/>
          <w:sz w:val="28"/>
          <w:szCs w:val="28"/>
          <w:lang w:bidi="ar-SA"/>
        </w:rPr>
        <w:t>1317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الوصول إلي جامع الأصول طبعة مصر سنة </w:t>
      </w:r>
      <w:r>
        <w:rPr>
          <w:rFonts w:eastAsia="Amiri" w:cs="Amiri" w:ascii="Amiri" w:hAnsi="Amiri"/>
          <w:color w:val="111111"/>
          <w:sz w:val="28"/>
          <w:szCs w:val="28"/>
          <w:lang w:bidi="ar-SA"/>
        </w:rPr>
        <w:t>1352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للصدوق طبعة إيران سنة </w:t>
      </w:r>
      <w:r>
        <w:rPr>
          <w:rFonts w:eastAsia="Amiri" w:cs="Amiri" w:ascii="Amiri" w:hAnsi="Amiri"/>
          <w:color w:val="111111"/>
          <w:sz w:val="28"/>
          <w:szCs w:val="28"/>
          <w:lang w:bidi="ar-SA"/>
        </w:rPr>
        <w:t>1375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للصدوق طبعة إيران سنة </w:t>
      </w:r>
      <w:r>
        <w:rPr>
          <w:rFonts w:eastAsia="Amiri" w:cs="Amiri" w:ascii="Amiri" w:hAnsi="Amiri"/>
          <w:color w:val="111111"/>
          <w:sz w:val="28"/>
          <w:szCs w:val="28"/>
          <w:lang w:bidi="ar-SA"/>
        </w:rPr>
        <w:t>1354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للأردبيلي طبعة إيران سنة </w:t>
      </w:r>
      <w:r>
        <w:rPr>
          <w:rFonts w:eastAsia="Amiri" w:cs="Amiri" w:ascii="Amiri" w:hAnsi="Amiri"/>
          <w:color w:val="111111"/>
          <w:sz w:val="28"/>
          <w:szCs w:val="28"/>
          <w:lang w:bidi="ar-SA"/>
        </w:rPr>
        <w:t>1334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علي الذاهب إلي تكفير أبي طالب طبعة النجف سنة </w:t>
      </w:r>
      <w:r>
        <w:rPr>
          <w:rFonts w:eastAsia="Amiri" w:cs="Amiri" w:ascii="Amiri" w:hAnsi="Amiri"/>
          <w:color w:val="111111"/>
          <w:sz w:val="28"/>
          <w:szCs w:val="28"/>
          <w:lang w:bidi="ar-SA"/>
        </w:rPr>
        <w:t>1351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 للراونديّ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1301</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المنسوب إلي أمير المؤمنين عليه السلام طبعة الهند سنة </w:t>
      </w:r>
      <w:r>
        <w:rPr>
          <w:rFonts w:eastAsia="Amiri" w:cs="Amiri" w:ascii="Amiri" w:hAnsi="Amiri"/>
          <w:color w:val="111111"/>
          <w:sz w:val="28"/>
          <w:szCs w:val="28"/>
          <w:lang w:bidi="ar-SA"/>
        </w:rPr>
        <w:t>1310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للنجاشيّ طبعة الهند سنة </w:t>
      </w:r>
      <w:r>
        <w:rPr>
          <w:rFonts w:eastAsia="Amiri" w:cs="Amiri" w:ascii="Amiri" w:hAnsi="Amiri"/>
          <w:color w:val="111111"/>
          <w:sz w:val="28"/>
          <w:szCs w:val="28"/>
          <w:lang w:bidi="ar-SA"/>
        </w:rPr>
        <w:t>1317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للكشيّ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في الفضائل طبعة إيران </w:t>
      </w:r>
      <w:r>
        <w:rPr>
          <w:rFonts w:eastAsia="Amiri" w:cs="Amiri" w:ascii="Amiri" w:hAnsi="Amiri"/>
          <w:color w:val="111111"/>
          <w:sz w:val="28"/>
          <w:szCs w:val="28"/>
          <w:lang w:bidi="ar-SA"/>
        </w:rPr>
        <w:t>1321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للفتّال طبعة إيران‌طبعة إيران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العالمين للغزالي طبعة إيران سنة </w:t>
      </w:r>
      <w:r>
        <w:rPr>
          <w:rFonts w:eastAsia="Amiri" w:cs="Amiri" w:ascii="Amiri" w:hAnsi="Amiri"/>
          <w:color w:val="111111"/>
          <w:sz w:val="28"/>
          <w:szCs w:val="28"/>
          <w:lang w:bidi="ar-SA"/>
        </w:rPr>
        <w:t>1305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لابن طاوس طبعة النجف سنة </w:t>
      </w:r>
      <w:r>
        <w:rPr>
          <w:rFonts w:eastAsia="Amiri" w:cs="Amiri" w:ascii="Amiri" w:hAnsi="Amiri"/>
          <w:color w:val="111111"/>
          <w:sz w:val="28"/>
          <w:szCs w:val="28"/>
          <w:lang w:bidi="ar-SA"/>
        </w:rPr>
        <w:t>1369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للسيّد المرتضي طبعة إيران سنة </w:t>
      </w:r>
      <w:r>
        <w:rPr>
          <w:rFonts w:eastAsia="Amiri" w:cs="Amiri" w:ascii="Amiri" w:hAnsi="Amiri"/>
          <w:color w:val="111111"/>
          <w:sz w:val="28"/>
          <w:szCs w:val="28"/>
          <w:lang w:bidi="ar-SA"/>
        </w:rPr>
        <w:t>1310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طبعة بيروت سنة </w:t>
      </w:r>
      <w:r>
        <w:rPr>
          <w:rFonts w:eastAsia="Amiri" w:cs="Amiri" w:ascii="Amiri" w:hAnsi="Amiri"/>
          <w:color w:val="111111"/>
          <w:sz w:val="28"/>
          <w:szCs w:val="28"/>
          <w:lang w:bidi="ar-SA"/>
        </w:rPr>
        <w:t>1374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اللغة للجوهريّ طبعة إيران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طبعة مصر سنة </w:t>
      </w:r>
      <w:r>
        <w:rPr>
          <w:rFonts w:eastAsia="Amiri" w:cs="Amiri" w:ascii="Amiri" w:hAnsi="Amiri"/>
          <w:color w:val="111111"/>
          <w:sz w:val="28"/>
          <w:szCs w:val="28"/>
          <w:lang w:bidi="ar-SA"/>
        </w:rPr>
        <w:t>1346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طبعة الهند سنة </w:t>
      </w:r>
      <w:r>
        <w:rPr>
          <w:rFonts w:eastAsia="Amiri" w:cs="Amiri" w:ascii="Amiri" w:hAnsi="Amiri"/>
          <w:color w:val="111111"/>
          <w:sz w:val="28"/>
          <w:szCs w:val="28"/>
          <w:lang w:bidi="ar-SA"/>
        </w:rPr>
        <w:t>1334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الرضا عليه السلام طبعة إيران </w:t>
      </w:r>
      <w:r>
        <w:rPr>
          <w:rFonts w:eastAsia="Amiri" w:cs="Amiri" w:ascii="Amiri" w:hAnsi="Amiri"/>
          <w:color w:val="111111"/>
          <w:sz w:val="28"/>
          <w:szCs w:val="28"/>
          <w:lang w:bidi="ar-SA"/>
        </w:rPr>
        <w:t>1377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طبعة مصر سنة </w:t>
      </w:r>
      <w:r>
        <w:rPr>
          <w:rFonts w:eastAsia="Amiri" w:cs="Amiri" w:ascii="Amiri" w:hAnsi="Amiri"/>
          <w:color w:val="111111"/>
          <w:sz w:val="28"/>
          <w:szCs w:val="28"/>
          <w:lang w:bidi="ar-SA"/>
        </w:rPr>
        <w:t>1375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للسيّد ابن طاوس طبعة إيران سنة </w:t>
      </w:r>
      <w:r>
        <w:rPr>
          <w:rFonts w:eastAsia="Amiri" w:cs="Amiri" w:ascii="Amiri" w:hAnsi="Amiri"/>
          <w:color w:val="111111"/>
          <w:sz w:val="28"/>
          <w:szCs w:val="28"/>
          <w:lang w:bidi="ar-SA"/>
        </w:rPr>
        <w:t>1302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لابن بطريق طبعة إيران سنة </w:t>
      </w:r>
      <w:r>
        <w:rPr>
          <w:rFonts w:eastAsia="Amiri" w:cs="Amiri" w:ascii="Amiri" w:hAnsi="Amiri"/>
          <w:color w:val="111111"/>
          <w:sz w:val="28"/>
          <w:szCs w:val="28"/>
          <w:lang w:bidi="ar-SA"/>
        </w:rPr>
        <w:t>1309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في أنساب آل أبي طالب طبعة الهند سنة </w:t>
      </w:r>
      <w:r>
        <w:rPr>
          <w:rFonts w:eastAsia="Amiri" w:cs="Amiri" w:ascii="Amiri" w:hAnsi="Amiri"/>
          <w:color w:val="111111"/>
          <w:sz w:val="28"/>
          <w:szCs w:val="28"/>
          <w:lang w:bidi="ar-SA"/>
        </w:rPr>
        <w:t>1318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للعلامة الأمينيّ طبعة إيران سنة </w:t>
      </w:r>
      <w:r>
        <w:rPr>
          <w:rFonts w:eastAsia="Amiri" w:cs="Amiri" w:ascii="Amiri" w:hAnsi="Amiri"/>
          <w:color w:val="111111"/>
          <w:sz w:val="28"/>
          <w:szCs w:val="28"/>
          <w:lang w:bidi="ar-SA"/>
        </w:rPr>
        <w:t>1372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للشيخ الطوسيّ طبعة إيران سنة </w:t>
      </w:r>
      <w:r>
        <w:rPr>
          <w:rFonts w:eastAsia="Amiri" w:cs="Amiri" w:ascii="Amiri" w:hAnsi="Amiri"/>
          <w:color w:val="111111"/>
          <w:sz w:val="28"/>
          <w:szCs w:val="28"/>
          <w:lang w:bidi="ar-SA"/>
        </w:rPr>
        <w:t>1323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للزمخشريّ طبعة مصر سنة </w:t>
      </w:r>
      <w:r>
        <w:rPr>
          <w:rFonts w:eastAsia="Amiri" w:cs="Amiri" w:ascii="Amiri" w:hAnsi="Amiri"/>
          <w:color w:val="111111"/>
          <w:sz w:val="28"/>
          <w:szCs w:val="28"/>
          <w:lang w:bidi="ar-SA"/>
        </w:rPr>
        <w:t>1364</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في شرح البخاريّ طبعة مصر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 من العيون و المحاسن طبعة النجف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لابن الصباغ طبعة النجف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طبعة إيران سنة </w:t>
      </w:r>
      <w:r>
        <w:rPr>
          <w:rFonts w:eastAsia="Amiri" w:cs="Amiri" w:ascii="Amiri" w:hAnsi="Amiri"/>
          <w:color w:val="111111"/>
          <w:sz w:val="28"/>
          <w:szCs w:val="28"/>
          <w:lang w:bidi="ar-SA"/>
        </w:rPr>
        <w:t>1374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للفيروز آباديّ طبعة مصر سنة </w:t>
      </w:r>
      <w:r>
        <w:rPr>
          <w:rFonts w:eastAsia="Amiri" w:cs="Amiri" w:ascii="Amiri" w:hAnsi="Amiri"/>
          <w:color w:val="111111"/>
          <w:sz w:val="28"/>
          <w:szCs w:val="28"/>
          <w:lang w:bidi="ar-SA"/>
        </w:rPr>
        <w:t>1354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الأسناد للحميريّ طبعة إيران </w:t>
      </w:r>
      <w:r>
        <w:rPr>
          <w:rFonts w:eastAsia="Amiri" w:cs="Amiri" w:ascii="Amiri" w:hAnsi="Amiri"/>
          <w:color w:val="111111"/>
          <w:sz w:val="28"/>
          <w:szCs w:val="28"/>
          <w:lang w:bidi="ar-SA"/>
        </w:rPr>
        <w:t>1370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القوائد و الفوائد للشهيد طبعة إيران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للكلينيّ الاصول و الروضة طبعة إيران سنة </w:t>
      </w:r>
      <w:r>
        <w:rPr>
          <w:rFonts w:eastAsia="Amiri" w:cs="Amiri" w:ascii="Amiri" w:hAnsi="Amiri"/>
          <w:color w:val="111111"/>
          <w:sz w:val="28"/>
          <w:szCs w:val="28"/>
          <w:lang w:bidi="ar-SA"/>
        </w:rPr>
        <w:t>1375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للكلينيّ الفروع طبعة إيران سنة </w:t>
      </w:r>
      <w:r>
        <w:rPr>
          <w:rFonts w:eastAsia="Amiri" w:cs="Amiri" w:ascii="Amiri" w:hAnsi="Amiri"/>
          <w:color w:val="111111"/>
          <w:sz w:val="28"/>
          <w:szCs w:val="28"/>
          <w:lang w:bidi="ar-SA"/>
        </w:rPr>
        <w:t>1312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طبعة مصر سنة </w:t>
      </w:r>
      <w:r>
        <w:rPr>
          <w:rFonts w:eastAsia="Amiri" w:cs="Amiri" w:ascii="Amiri" w:hAnsi="Amiri"/>
          <w:color w:val="111111"/>
          <w:sz w:val="28"/>
          <w:szCs w:val="28"/>
          <w:lang w:bidi="ar-SA"/>
        </w:rPr>
        <w:t>1312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لابن قولويه طبعة النجف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طبعة النجف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الحقّ للعلامة طبعة بغداد سنة </w:t>
      </w:r>
      <w:r>
        <w:rPr>
          <w:rFonts w:eastAsia="Amiri" w:cs="Amiri" w:ascii="Amiri" w:hAnsi="Amiri"/>
          <w:color w:val="111111"/>
          <w:sz w:val="28"/>
          <w:szCs w:val="28"/>
          <w:lang w:bidi="ar-SA"/>
        </w:rPr>
        <w:t>1344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للإربليّ طبعة إيران </w:t>
      </w:r>
      <w:r>
        <w:rPr>
          <w:rFonts w:eastAsia="Amiri" w:cs="Amiri" w:ascii="Amiri" w:hAnsi="Amiri"/>
          <w:color w:val="111111"/>
          <w:sz w:val="28"/>
          <w:szCs w:val="28"/>
          <w:lang w:bidi="ar-SA"/>
        </w:rPr>
        <w:t>1294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للعلّامة طبعة النجف </w:t>
      </w:r>
      <w:r>
        <w:rPr>
          <w:rFonts w:eastAsia="Amiri" w:cs="Amiri" w:ascii="Amiri" w:hAnsi="Amiri"/>
          <w:color w:val="111111"/>
          <w:sz w:val="28"/>
          <w:szCs w:val="28"/>
          <w:lang w:bidi="ar-SA"/>
        </w:rPr>
        <w:t>1371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للصدوق طبعة إيران سنة </w:t>
      </w:r>
      <w:r>
        <w:rPr>
          <w:rFonts w:eastAsia="Amiri" w:cs="Amiri" w:ascii="Amiri" w:hAnsi="Amiri"/>
          <w:color w:val="111111"/>
          <w:sz w:val="28"/>
          <w:szCs w:val="28"/>
          <w:lang w:bidi="ar-SA"/>
        </w:rPr>
        <w:t>1301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للكراجكيّ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 و الألقاب للمحدث القميّ طبعة النجف سنة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للبرقي طبعة إيران سنة </w:t>
      </w:r>
      <w:r>
        <w:rPr>
          <w:rFonts w:eastAsia="Amiri" w:cs="Amiri" w:ascii="Amiri" w:hAnsi="Amiri"/>
          <w:color w:val="111111"/>
          <w:sz w:val="28"/>
          <w:szCs w:val="28"/>
          <w:lang w:bidi="ar-SA"/>
        </w:rPr>
        <w:t>1331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للحسن بن سليمان الحليّ طبعة النجف </w:t>
      </w:r>
      <w:r>
        <w:rPr>
          <w:rFonts w:eastAsia="Amiri" w:cs="Amiri" w:ascii="Amiri" w:hAnsi="Amiri"/>
          <w:color w:val="111111"/>
          <w:sz w:val="28"/>
          <w:szCs w:val="28"/>
          <w:lang w:bidi="ar-SA"/>
        </w:rPr>
        <w:t>1370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له أيضا طبعة النجف </w:t>
      </w:r>
      <w:r>
        <w:rPr>
          <w:rFonts w:eastAsia="Amiri" w:cs="Amiri" w:ascii="Amiri" w:hAnsi="Amiri"/>
          <w:color w:val="111111"/>
          <w:sz w:val="28"/>
          <w:szCs w:val="28"/>
          <w:lang w:bidi="ar-SA"/>
        </w:rPr>
        <w:t>1370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الإطلاع طبعة مصر سنة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الأنوار للبرسي طبعة الهند سنة </w:t>
      </w:r>
      <w:r>
        <w:rPr>
          <w:rFonts w:eastAsia="Amiri" w:cs="Amiri" w:ascii="Amiri" w:hAnsi="Amiri"/>
          <w:color w:val="111111"/>
          <w:sz w:val="28"/>
          <w:szCs w:val="28"/>
          <w:lang w:bidi="ar-SA"/>
        </w:rPr>
        <w:t>1303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طبعة الهند سنة </w:t>
      </w:r>
      <w:r>
        <w:rPr>
          <w:rFonts w:eastAsia="Amiri" w:cs="Amiri" w:ascii="Amiri" w:hAnsi="Amiri"/>
          <w:color w:val="111111"/>
          <w:sz w:val="28"/>
          <w:szCs w:val="28"/>
          <w:lang w:bidi="ar-SA"/>
        </w:rPr>
        <w:t>1300</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الكفعميّ طبعة إيران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للشيخ الطوسيّ طبعة إيران سنة </w:t>
      </w:r>
      <w:r>
        <w:rPr>
          <w:rFonts w:eastAsia="Amiri" w:cs="Amiri" w:ascii="Amiri" w:hAnsi="Amiri"/>
          <w:color w:val="111111"/>
          <w:sz w:val="28"/>
          <w:szCs w:val="28"/>
          <w:lang w:bidi="ar-SA"/>
        </w:rPr>
        <w:t>1338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لمحمّد بن طلحة الشافعيّ طبعة النجف سنة </w:t>
      </w:r>
      <w:r>
        <w:rPr>
          <w:rFonts w:eastAsia="Amiri" w:cs="Amiri" w:ascii="Amiri" w:hAnsi="Amiri"/>
          <w:color w:val="111111"/>
          <w:sz w:val="28"/>
          <w:szCs w:val="28"/>
          <w:lang w:bidi="ar-SA"/>
        </w:rPr>
        <w:t>1346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للصدوق طبعة إيران سنة </w:t>
      </w:r>
      <w:r>
        <w:rPr>
          <w:rFonts w:eastAsia="Amiri" w:cs="Amiri" w:ascii="Amiri" w:hAnsi="Amiri"/>
          <w:color w:val="111111"/>
          <w:sz w:val="28"/>
          <w:szCs w:val="28"/>
          <w:lang w:bidi="ar-SA"/>
        </w:rPr>
        <w:t>1372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للفيّوميّ طبعة مصر سنة </w:t>
      </w:r>
      <w:r>
        <w:rPr>
          <w:rFonts w:eastAsia="Amiri" w:cs="Amiri" w:ascii="Amiri" w:hAnsi="Amiri"/>
          <w:color w:val="111111"/>
          <w:sz w:val="28"/>
          <w:szCs w:val="28"/>
          <w:lang w:bidi="ar-SA"/>
        </w:rPr>
        <w:t>1305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في غريب القرآن للراغب الأصبهانيّ طبعة إيران سنة </w:t>
      </w:r>
      <w:r>
        <w:rPr>
          <w:rFonts w:eastAsia="Amiri" w:cs="Amiri" w:ascii="Amiri" w:hAnsi="Amiri"/>
          <w:color w:val="111111"/>
          <w:sz w:val="28"/>
          <w:szCs w:val="28"/>
          <w:lang w:bidi="ar-SA"/>
        </w:rPr>
        <w:t>1373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للطبرسيّ طبعة إيران سنة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 النحل للشهرستانيّ طبعة مصر سنة </w:t>
      </w:r>
      <w:r>
        <w:rPr>
          <w:rFonts w:eastAsia="Amiri" w:cs="Amiri" w:ascii="Amiri" w:hAnsi="Amiri"/>
          <w:color w:val="111111"/>
          <w:sz w:val="28"/>
          <w:szCs w:val="28"/>
          <w:lang w:bidi="ar-SA"/>
        </w:rPr>
        <w:t>1368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لابن شهر آشوب طبعة إيران سنة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للخوارزميّ طبعة إيران سنة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طبعة مصر سنة </w:t>
      </w:r>
      <w:r>
        <w:rPr>
          <w:rFonts w:eastAsia="Amiri" w:cs="Amiri" w:ascii="Amiri" w:hAnsi="Amiri"/>
          <w:color w:val="111111"/>
          <w:sz w:val="28"/>
          <w:szCs w:val="28"/>
          <w:lang w:bidi="ar-SA"/>
        </w:rPr>
        <w:t>1311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للرضيّ و في ذيله شرحه 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في إمرة أمير المؤمنين عليه السلام لابن طاوس طبعة النجف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و قد اعتمدنا في تعيين مواضع الآيات إلي المصحف الشريف الذي وفّق لطبعه المكتبة العلميّة الإسلاميّة في شهر جمادي الأخري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نسأل الله التوفيق لإنجاز هذا المشروع و نرجو من فضله أن يجعله ذخراً لنا ليوم تشخص فيه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الحجة الحرام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يحيي العابدي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الموسوي المياموي</w:t>
      </w:r>
      <w:r>
        <w:rPr>
          <w:rFonts w:eastAsia="Amiri" w:cs="Amiri" w:ascii="Amiri" w:hAnsi="Amiri"/>
          <w:color w:val="111111"/>
          <w:sz w:val="28"/>
          <w:szCs w:val="28"/>
          <w:rtl w:val="true"/>
          <w:lang w:bidi="ar-SA"/>
        </w:rPr>
        <w:t xml:space="preserve">. </w:t>
      </w:r>
      <w:bookmarkStart w:id="1983" w:name="pg13449_148042"/>
    </w:p>
    <w:p>
      <w:pPr>
        <w:pStyle w:val="Heading2"/>
        <w:numPr>
          <w:ilvl w:val="1"/>
          <w:numId w:val="1"/>
        </w:numPr>
        <w:rPr/>
      </w:pPr>
      <w:bookmarkStart w:id="1984" w:name="__RefHeading___Toc1005370_2616395394"/>
      <w:bookmarkStart w:id="1985" w:name="_Toc880"/>
      <w:bookmarkEnd w:id="1983"/>
      <w:bookmarkEnd w:id="1984"/>
      <w:r>
        <w:rPr>
          <w:rtl w:val="true"/>
        </w:rPr>
        <w:t>كلمة المصحّح</w:t>
      </w:r>
      <w:bookmarkEnd w:id="1985"/>
    </w:p>
    <w:p>
      <w:pPr>
        <w:pStyle w:val="BookText"/>
        <w:rPr/>
      </w:pPr>
      <w:r>
        <w:rPr>
          <w:rFonts w:ascii="Amiri" w:hAnsi="Amiri" w:eastAsia="Amiri" w:cs="Amiri"/>
          <w:color w:val="111111"/>
          <w:sz w:val="28"/>
          <w:sz w:val="28"/>
          <w:szCs w:val="28"/>
          <w:rtl w:val="true"/>
          <w:lang w:bidi="ar-SA"/>
        </w:rPr>
        <w:t>بسمه تعالي و له الحمد إلي هنا انتهي الجزء الحادي و الأربعون من كتاب بحار الأنوار من هذه الطبعة النفيسة و هو الجزء السابع من المجلّد التاسع في تاريخ أمير المؤمنين صلوات اللّه عليه حسب تجزءة المصنّف أعلي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عند الطبع في التصحيح و المقابلة طبقا للنسخة التي صححها الفاضل المكرم الشيخ يحيي العابدي بما فيها من التعليق و التنميق و الله ولي التوفيق</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باقر البهبودي</w:t>
      </w:r>
      <w:r>
        <w:rPr>
          <w:rFonts w:eastAsia="Amiri" w:cs="Amiri" w:ascii="Amiri" w:hAnsi="Amiri"/>
          <w:color w:val="111111"/>
          <w:sz w:val="28"/>
          <w:szCs w:val="28"/>
          <w:rtl w:val="true"/>
          <w:lang w:bidi="ar-SA"/>
        </w:rPr>
        <w:t xml:space="preserve">. </w:t>
      </w:r>
      <w:bookmarkStart w:id="1986" w:name="pg13449_148043"/>
    </w:p>
    <w:p>
      <w:pPr>
        <w:pStyle w:val="Heading2"/>
        <w:numPr>
          <w:ilvl w:val="1"/>
          <w:numId w:val="1"/>
        </w:numPr>
        <w:rPr/>
      </w:pPr>
      <w:bookmarkStart w:id="1987" w:name="__RefHeading___Toc1005372_2616395394"/>
      <w:bookmarkStart w:id="1988" w:name="_Toc881"/>
      <w:bookmarkEnd w:id="1986"/>
      <w:bookmarkEnd w:id="1987"/>
      <w:r>
        <w:rPr>
          <w:rtl w:val="true"/>
        </w:rPr>
        <w:t>فهرس ما في هذا الجزء من الأبواب</w:t>
      </w:r>
      <w:bookmarkEnd w:id="198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يقينه صلوات اللّه عليه و صبره علي المكاره و شدّة ابتلائه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تنمّره في ذات اللّه و تركه المداهنة في دين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عبادته و خوفه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سخائه و إنفاقه و إيثاره صلوات اللّه عليه و مسابقته فيها علي سائر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الناقة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خلقه و بشره و حلمه و عفوه و إشفاقه و عطفه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مهابته و شجاعته و الاستدلال بسابقته في الجهاد علي إمامته و فيه بعض نوادر غزواته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مكارم أخلاقه و آدابه و سننه و عدله و حسن سياسته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عدم اختضابه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أبواب معجزاته صلوات اللّه و سلامه عليه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الشمس له و تكلّم الشمس معه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دعواته صلوات اللّه عليه في إحياء الموتي و شفاء المرضي و ابتلاء الأعداء بالبلايا و نحو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 معجزاته في استنطاق الحيوانات و انقيادها له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 معجزاته عليه الصلاة و السلام في الجمادات و النباتات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و شوكته صلوات اللّه عليه في صغره و كبره و تحمّله للمشاقّ و ما يتعلّق من الإعجاز ببدنه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كلامه من إخباره بالغائبات و علمه باللّغات و بلاغته و فصاحته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9" w:name="pg13449_148046"/>
      <w:bookmarkStart w:id="1990" w:name="pg13449_148046"/>
      <w:bookmarkEnd w:id="199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91" w:name="pg13449_148046"/>
      <w:bookmarkStart w:id="1992" w:name="__RefHeading___Toc1005374_2616395394"/>
      <w:bookmarkStart w:id="1993" w:name="_Toc882"/>
      <w:bookmarkEnd w:id="1991"/>
      <w:bookmarkEnd w:id="1992"/>
      <w:r>
        <w:rPr>
          <w:rtl w:val="true"/>
        </w:rPr>
        <w:t>رموز الكتاب</w:t>
      </w:r>
      <w:bookmarkEnd w:id="199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حيان التميمي خ 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يهيئ</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يكاد يسقط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يقاتلك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مقبرة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تفر من قضاء اللّه؟ فقال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يلبس تحت الثوب أو تحت الدرع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أبلي فلانا 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 له فقبله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أبلي في الحرب 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فيها بأسه حتّي بلاه الناس و امتحنوه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أرض 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اسم قرية بالشام علي اثني عشر ميلاد من أذرح، بها قبر جعفر بن أبي طالب و زيد بن أبي حارثة و عبد اللّه بن رواحة، علي كل قبر منها بناء منفرد،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آلة للحرب يتقي بها كالدرع، و 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 او الثوب الواسع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های دیگراین چنین است اما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فاعله، و هذا ممّا استعمل فيه النكرة في سياق الاثبات للعموم، أي حرس كل امرئ أجله، و يشكل هذا لأنه يدلّ علي جواز إلقاء النفس إلي التهلكة و عدم وجوب الفرار عما يظن عنه الهلاك، و المشهور عند الاصحاب خلافه، و يمكن أن يجاب عنه بوجوه، راجع 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دوم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دوم از چاپ جدید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أوغر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قده من الغيظ</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حصل له ألم و وجع لاجل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فأقيم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النسع، سبر أو حبل عريض طويل تشد به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النسعة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فجعلوا يذرقون، و ذرق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بسلحه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موقبة حملت عني فقابلتها بنعمتك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الكلية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لهبات خ 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انغمر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 و لم ينم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 تعرضت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الهزيع من الليل،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 بعد هدء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هزيع و بعد ما هدا الناس أي ناموا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164:1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ضعفه ظ</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ناله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در صفین که تعداد زیادی کشته شدند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انفق اليوم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رغيفا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ألفي درهم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له إليه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 ما أعطي نظيرا له و معاندة علي أخي رسول اللّه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ذهبا و فضة و لؤلؤا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فايكم دفع اليوم عن أخيه المؤمن بقوته ضررا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برجل واحدة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ركل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ضربه برجله ليعدو</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بعج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يلازمني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اجلك</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أذلك</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يصيرها اللّه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أمسكه باسنانه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الفي‌ء و الغنائم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لنا بين يديه موقف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الامام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 و اللبن الخاثر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القطعة الأخيرة مذكورة في النهج أيضا مع اختلافات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بموضع الرواية و هكذا الرواية الآتية في المصدر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 هم با اختلافاتی ذکر شده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چهار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قدر 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القيد أيضا بمعناه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يجمع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دوم چاپ جدید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تأخروا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قراباتي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طلب القربة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شيرويه الديلميّ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يجيب جوابا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بمائة درهم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بعني هذه الناقة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الناقة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السائل منه صدقة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الفتح و ياء ساكنة و باء مكسورة،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الفتح و ياء ساكنة و نون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نظفر علي ضبط غيرهما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بني مسجد الفتح</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294:1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ضيعة بينها و بين المدينة أربعة أميال، و قيل ثلاثة، و قيل ثمانية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العلك الذي لا يخالطه رمل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الدلو التي لها ذنب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نفطت من العمل و ظهر فيها المجل، و هو أن يكون بين الجلد و اللحم ماء من كثرة العمل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بكفي هكذا أي أشرت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دراهم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323:1</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أنفق في ضوء النهار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حسن بن سهل العطار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لكنا نؤثر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 المعروف و السخاء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أوردهما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أوردهما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أورده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 الآيات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البرهان </w:t>
      </w:r>
      <w:r>
        <w:rPr>
          <w:rFonts w:eastAsia="IRNazanin" w:cs="IRNazanin"/>
          <w:b w:val="false"/>
          <w:bCs w:val="false"/>
          <w:i w:val="false"/>
          <w:iCs w:val="false"/>
          <w:color w:val="333333"/>
          <w:sz w:val="20"/>
          <w:szCs w:val="20"/>
        </w:rPr>
        <w:t>254:1</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148:1</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Pr>
        <w:t>257:1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البغيبغة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يرجوا نوافله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اعطيه بعد المسألة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المحادثة و التحادث ليلا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يعنيه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چهار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ماله و كد يده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 له حديقة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أمير المؤمنين عليه السلام نحو الرجل الموسر حتّي استخرجه اه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پنجم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فاريد أن تجعله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يلح عليه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رهقت المساء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الدار بما فيها بهذه الحديقة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وجبت المغرب و سمعوا، اه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أو ما لم يدبغ منه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 عليا ارضا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325:1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بتة بتلا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عابري سبيل اللّه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كان لي من مال ينبع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لبني فاطمة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بخش چهار از چاپ جدید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فيجعل ثلثا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الحسن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تعظيمهما و تشريفهما و رضاهما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و السيرة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أبي طالب يرضي به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سبيل اللّه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ناحيته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قصي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منهن من لا ولد 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عميرة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هفتم از چاپ جدید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لا يخفي أنّه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يقدم للضيف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فلما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ربك خ 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للاعرابي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كانت طابه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أخذه الربو، و هو علة تحدث في الرئة فتصير النفس صعبا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عليه السلام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علی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 العفو</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المدر و المطر و الوبر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يكلؤه بحجته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هو سهو،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مر في أمرك</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هكذا 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واحد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دوم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دوم از چاپ جدید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السمك المالح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الفيومي في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سمك ملح و مملوح و مليح و هو المقدد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في لغة رديئة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الجمعة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النوكي جمع الانوك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مفسدة للراكب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نتحقّق معني الرواية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ششم از چاپ جدید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ليبس</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يد الرجل ماء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اقعد و اغسل يدك</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يتفضل عنك</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عليك</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مضي عليّ عليه السلام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الاورق من الإبل ما في لونه بياض إلي سواد، و هو من أطيب الإبل لحما لا سيرا و عملا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المسحاة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يغادر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في المصدر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پنجم از چاپ جدید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پنجم ازچاپ جدید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پنجم ازچاپ جدید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چاپ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الراية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هو سهو، و الآية كذلك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الْبِرَّ أَنْ تُوَلُّوا وُجُوهَكُمْ قِبَلَ الْمَشْرِقِ وَ الْمَغْرِبِ وَ لكِنَّ الْبِرَّ مَنْ آمَنَ بِاللَّهِ وَ الْيَوْمِ الْآخِرِ وَ الْمَلائِكَةِ وَ الْكِتابِ وَ النَّبِيِّينَ وَ آتَي الْمالَ عَلي حُبِّهِ ذَوِي الْقُرْبي وَ الْيَتامي وَ الْمَساكِينَ وَ ابْنَ السَّبِيلِ وَ السَّائِلِينَ وَ فِي الرِّقابِ وَ أَقامَ الصَّلاةَ وَ آتَي الزَّكاةَ وَ الْمُوفُونَ بِعَهْدِهِمْ إِذا عاهَدُوا وَ الصَّابِرِينَ فِي الْبَأْساءِ وَ الضَّرَّاءِ وَ حِينَ الْبَأْسِ أُولئِكَ الَّذِينَ صَدَقُوا وَ أُولئِكَ هُمُ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جبير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غليظ فوق العقب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الاسير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من يدعون له الشدة علي الكفّار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عليا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حفالا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خ 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مالك</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شرحبيل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قطع يد الجمل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مقاتليكم و ليسبين ذراريكم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فتريحوا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شجر الرجل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فباس قدمه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لمن يقصده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كغطيط المجنون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كشتاسف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أشجعه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البهم جمع 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انسل خ 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قلبت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تخصصه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الكفؤ و من يقاومك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نظيرك في الشجاعة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انهزم عن أحد منهم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كركرة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تقتلوننا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متيقظ</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إسرائیل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عاد و تاب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غاص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غمس و نزل فيه غاص علي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بالعين المهملة أي شديدا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فتفأل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الموضع الذي نزل به تبع حين رجع من قتال أهل المدينة يريد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فاقام بها و أراح، فسماها الروحاء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الطائفة من 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رجل 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جيش كثير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توقف و انتظر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ضرغام آجام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الكيل غراف جراف،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اكيلكم بالسيف كيل السندرة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اقتلكم قتلا واسعا كبيرا ذريعا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المعجمة علي المهملة أي كف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كل غالب الحيدر بن أبي طالب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الأحزاب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 من العمامة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عممني العمامة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جبرئيل عن اللّه تعالي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العريض الطويل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تطاعنا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من جلود ليس فيه خشب و لا عقب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تجمعهم عداوة واحدة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نهمتم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الحجارة خ 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فساء النبيّ صلّي اللّه عليه و آله ذلك</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هجم علي القوم فجاءة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 التي في وسط الشفة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أقشع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صمد له و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فضهد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 عزيزا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بالطائف به كانت غزاة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كالوسادة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طورا يسائلهم خ 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در طائف که جنگ پیامبر صلی الله علیه واله آنجا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بني المصطلق خ 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عنه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مئق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 يبكي من شدة الغيظ</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حكيم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عظم بلائه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 بن أبي أياس بن زنيم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الحدث</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يمسي سالما لم يذبح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فاطمة أم أمير المؤمنين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هذا البيت في المصدر قبل البيت الثاني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قاتله من لا يعاب به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ينكر ذلك</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يري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تفخر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يبعد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رأيت خيارنا لم تقصر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انحسار الشعر عن جانبي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مكانه و القعص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الوحي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فنيا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استقبل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رحمن يا رحيم يا واحد يا أحد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إليك</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 نبيا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كان علي يأكل اه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التراب في يده، و كأنّه إشارة إلي عمله عليه السلام في البساتين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السبية خ 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احذفوا من فضولكم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 و سعيد اه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 خ 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پنجم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أفضلهم عند اللّه عزّ و جلّ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تقتسموه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ما بين الساعد و الكف أو الساق و القدم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يخاف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يخاف خلافه عليك من الناس</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افعلن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كان 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كانت اموالهم لي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أيضا كذلك، و سيأتي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فاياه و الفساد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يضعه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لغيرهم وده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ملقه و ملق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تودد إليه و تذلل له و أبدي له بلسانه من الإكرام و الود ما ليس في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هو ملق و كذب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الإرشاد المطبوع</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در الإرشاد چاپ شده نیافتیم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ذلك اه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ما رواه أبان بن تغلب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آنچه ابان بن تغلب روایت کرده است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لأوجعنك</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تقدر عليه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حدة البرد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قويا علي احتمال البرد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عاد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انفق ما له حتّي افتقر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أملق الدهر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أذهبه و أخرجه من يده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بأطراف أسنانه فأكله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أوتغ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نهج البلاغة مع اختلافات،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شجرة كاليا 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بستاني طيب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اكتتب القربة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خرزها بسيرين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نساء العرب كانت تتزين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معناه في البيان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من الكتان او القطن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استحقاق</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أحاطت من كل جهة كالغيم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فأكون من الظالمين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 و لامه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كالسمسم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سامه خسفا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 و لا بترك حقك</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خزمها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صاحبها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تعفيني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يقلب كفه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نرفع أعيننا إليه لعظمته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ييأس الضعيف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دنيا يا دنيا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بته و بتته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طلقتك ثلاثا لا رجعة لي فيك</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كف الدمع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فسالت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نشف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مكانه بخرقة و نحوها فما بقي منه شي‌ء</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من كان حاضرا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للديلميّ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للدیلمی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استجمعت و انضمت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تأمروني ويحكم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بالظلم و الجور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فاياه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في النسخ و المصدر بالمهملة و في المراصد و القاموس بالمعجمة بلد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حلوان بالضم فالسكون اسم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حلوان العراق، و هي آخر حدود السواد ممّا يلي الجبال، اكثر ثمارها التين، و تينها يسمي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لجودته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چهارم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اول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سوم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الهيجان و الغلبة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يلبس علي الفخذين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فانتفض انتفاض العصفور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ارتعد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22</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22</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اول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فاكبسه معه حيث لا يري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يدعوهم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المال و اللّه لي اه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ششم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 لما لا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راعيا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تسلم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فتؤدون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الشي‌ء</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اخلطها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ششم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لشي‌ء</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فيقسمن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انتهكت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سوم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الساعات التي لها فيها راحة و لا في الساعات التي عليها فيها مشقة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فأتيته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سوم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السير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دوم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پنجم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تحفي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في المصدر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يحتطب</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فليصدقكم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فقأها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تريد اللذات في الدنيا و الدرجات في الآخرة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 في الطريق الذي جاء منه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صلي علي نبيه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و الحمق</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تعفو</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وجهه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يوسف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أصدقائه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منزلة علي الوضيع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يكره الحق</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عليهم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نؤتي امرأ</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يضرب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سوط من خشب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 الغرارة أو ما فيها من الجامات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يصلح به الاثواب السملة من الابرة و نحوها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حبّ منه بري و منه بستاني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الخزف و الكمون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ليشهد لي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أقرع عليها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رجل منهم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الشي‌ء المكسور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قطعات الخبز اليابس</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آخذ بما أخذ به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عمران بن مسلمة عن سويد بن غفلة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صحبناه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تقولين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أعطني يا أمير المؤمنين هذا التمر اه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الحسين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الحسن بن الحسن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نفطت من العمل و ظهر فيها المجل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يكون بين الجلد و اللحم ماء من كثرة العمل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العظم و الجلال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منعوا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اليد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تتجاذبه كل طائفة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عذرها و أبو عذرتها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للرجل الذي يفتض البكر، و هذه كناية من أنه عليه السلام لم يسبقه أحد في الفضائل و الكمالات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الفرس في 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الخيل في الرهان خاصّة،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يركض في كل حلبة من حلبات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الحلبة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تجمع للسباق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فاق علما و فضيلة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بشر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فانتهاؤهم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أحمد بن حنبل فقرأ علي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فقهه أيضا إلي أبي حنيفة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أفتي في الحامل الزانية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تفصيل القضية في باب قضائه عليه السلام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قضیه در باب قضاوت علی علیه السلام ذکر شد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اقتضب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ملازمته له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كله ثلاثة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طلاع الثنايا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مجرب للامور ركاب لها يعلوها و يقهرها بمعرفته و تجاربه و جودة رأيه و الذي يؤم معالي الأمور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يفزع</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ثانية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الحسن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 فقال اه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أيّام خلافته بيده بعد اه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انبط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 ماءها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يحبه اللّه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هو الذي لو ملك</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عن مذنب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 الرذل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تأففت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بالسيوف و سبوه اه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كلامه اه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يجاري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دعبه دعبا و 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مازحه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صارعه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يبتسم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اوغاد الناس للواحد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اوباش</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السدي من الثوب ما مد من خيوطه، و اللحمة ما نسج عرضا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بطونكم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قسوة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 خئورا و خور خورا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 و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يفتره و لا يضعفه قلة اكل الطعام كما أشار إليه عليه السلام في كتابه الي عثمان بن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و الطنفسة تكون تحت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ضرب من الثياب الموشاة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نطع</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اتضع و انقاد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اشتغاله به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القراءات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كأبي عمرو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الكني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التراجم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الكني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التراجم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أسد الناس</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الدين و التقي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يستوقفه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سيف أبيه ركن الدولة صورته، و كان علي سيف ألب‌أرسلان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عضدوا مذهبهم إليه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الكندي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عنتا عظيما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يحجل فرجا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ممزوج و مخلوط</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ايز خ ل 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التالي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يخالف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ذلك</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يعاون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لاجل عظمة اللّه و جلاله سبحانه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حالي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يكمن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چاپ مصر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زمعة بن الأسود و أمه قريبة بنت أبي أميّة بن المغيرة اخت أمّ سلمة أم المؤمنين كان من اشراف قريش و كان يأذن علي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للمسلمين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فاستدعاه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زمعه بن الاسود و مادرش قریبه دختر ابی امیه بن المغیره خواهر ام سلمه ام المومنین بود او از اشراف قریش بود و برای پیامبر صلی الله علیه واله اذان می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فوق</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من عبد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 و التذلل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اشتري منه من 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جواب الشرط محذوف و يأتي توضيحه في البيان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الطاء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الطاء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ششم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ششم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الكمأة نبات يقال له شحم الأرض ايضا، يوجد في الربيع تحت الأرض، و هو أصل مستدير لا ساق له و لا عرق، لونه يميل إلي الغبرة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اشتري</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اليتيه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فعلناه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تجرها و إذا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القداح</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ششم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کمأة گیاهی است که به آن شحم الأرض هم می گویند ، در فصل بهار زیر زمین یافت می شود ، ریشه ای گرد است که ساق و رگ ندارد و رنگش مایل به تیره است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ششم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ششم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كالقفة او الجوالق</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قميص منسوب إلي بلد بالروم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الجيب إلي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كمعظم أي خيط الجيب الي الذيل بعد وضع القطن فيه، أو خرق وقع من ذلك الموضع إلي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التوضيع خياطة الجبة بعد وضع القطن فيها، و كمعظم المكسر المقطع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الموضع كمجلس أي كان جيبه مفتوقا إلي الذيل اما بحسب أصل وضعه أو صار بعد الحادثة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المرآة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الدم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لباسی منسوب به بلاد روم</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ششم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عبده ط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ليخشع القلب و يقتدي بي المؤمنون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بعني قميصا تكون قيمته ثلاثة دراهم، فلما عرفه الشيخ لم يشتر منه شيئا، ثمّ أتي آخر فلما عرفه لم يشتر منه شيئا، فأتي غلاما حدثا فاشتري منه قميصا بثلاثة دراهم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قال ما شابه هذا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پیراهنی بفروش که قیمتش سه درهم باشد ، وقتی شیخ او را شناخت از او چیزی نخرید سپس نزد دیگری رفت و وقتی او را شناخت از او چیزی نخرید ، نزد غلامی کم سن و سال آمد و از او پیراهنی به سه درهم خرید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وجدوه مؤتزرا بعباءة محتجزا بعقال و هو يهنا بغير آله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 الصدور غبر الالوان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أو الآلة التي يوسم بها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كأنّما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ذاك</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لنعيم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التهاب في الحجاب الذي بين الكبد و القلب</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التهاب میان لایه بین کبد و قلب</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ذلك السرور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تختضب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تختضب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شيبك</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وفاة رسول اللّه صلّي اللّه عليه و آله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به وفاة رسول الله صلی الله علیه واله آمده است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يجب له أن يجمع</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ملقاة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خبرها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أمير المؤمنين عليه السلام للشمس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ارجعي،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ارجع و قد افلت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جروها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امیر المومنین علیه السلام به خورشید گفت بازگرد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نمی گردم اکنون که رفته ام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فان الرواية لم تذكر في الأمالي و هي مذكورة في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جعفر و أم محمد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كلا التقديرين موضع بقرب خيبر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العلل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بالصهباء و در هر دو حالت مکانی است نزدیک خیبر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يصلي فيها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فاوحي الي رسوله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فاردد عليه الشمس اه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تنشق</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الیقین فی امرة امیر المومنین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نفض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جميع ما فيه حتّي يتعرفه،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في الخرائج المطبوع</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في الخرائج المطبوع</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خرائج چاپ شده نیافتیم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خرائج چاپ شده نیافتیم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المرة الأولي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جماعة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فاضطر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لرسوله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فردت عليه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رجوعها عليه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الشين و الميم و سكونها جمع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يكون عسرا في عداوته شديد الخلاف علي من عانده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قرقيساء و يوم براثا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قرقيساء بلد علي الخابور عند مصبه و هي علي الفرات، جانب منها علي الخابور و جانب علي الفرات فوق رحبة مالك بن 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براثا محلة كانت في طرف بغداد، بني بها جامع تجتمع بها الشيعة، و آثاره باقية الي الآن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قرقیسا و یوم براثا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المراصد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قرقیسا شهری است در خابور در مصب آن و کنار فرات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سمت از آن به خابور و سمت دیگر به فرات می رسد و برثا محله ای بود در قسمتی از بغداد که در مسجدی بنا شده بود که شیعیان در جمع می شدند و آثار آن تا امروز باقی است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الفضيخ</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ماروت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عليّ عليه السلام و صلي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يقول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يبني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و فتح الراء هو الأستاذ أبو بكر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فورك الأصبهانيّ المتكلم العارف الاديب الفاضل الواعظ، اقام بالعراق مدة يدرس العلم ثمّ توجه الي الري، و التمس منه أهل نيسابور التوجه اليهم 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فبني له بها مدرسة و دار فأفاد فيها و صنف من الكتب ما يقرب من مائة، توفّي سنة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بنيسابور بالحيرة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فاء و فتحه راء ، او استاد ابوبکر محمد بن حسن بود ، ابن فورک اصبهانی، متکلم ، عارف، ادیب، فاضل و واعظ بود ، مدتی در عراق درس خواند سپس به ری رفت و اهل نیشابور از او خواستند به آنجا برود او نیز اجابت کرد و مدرسه ای برای او در آنجا بنا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درس داد و نزدیک صد کتاب نوشت و در سال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 رفت و در نیشابور دفن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دأب في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 تعب و استمر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ينظم في السلك من الجذع و الودع، أو الحب المثقوب من الزجاج و نحوه، و الفصوص من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المسك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الاسورة و الخلاخل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الشیخ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المؤتفكات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 التي أبادها اللّه و قلبها علي أهلها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صرنا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شهرهایی که خدا آنها را ویران کرد و بر سر اهل آن خراب کرد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الحافر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اللّه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الخرائج چاپ شده نیافتیم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كل شي‌ء</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 و نوهه و نوه باسمه أي دعاه برفع الصوت و رفع ذكره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أوردهما 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أردهما 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سعيد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الظاهر أنّه سهو</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فاضح موضع قرب مكة عند أبي قبيس كان الناس يخرجون إليه لحاجتهم،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قرب ريم و هو واد بالمدينة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أسماء بنت عميس رضي اللّه عنها،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قائما في الزوجية مقامه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هكذا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رزق الغمشاني بجلي ثقة، له كتاب يرويه جماعة منهم عبّاس بن عامر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چهارم از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الصلاة فيها ليس لكونها سبخة أي غير معمورة لم يحرث فيها، بل لاجل كونها ملعونة معذبة و من احدي المؤتفكات كما مرّ عن بصائر تحت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مذكورة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جایز نبودن نماز به خاطر شوره زار و لم یزرع بودن نیست بلکه به خاطر این است که این زمین نفرین شده و یکی از مؤتفکات است چنانکه در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حان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قيل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ترك الصلاة اه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ازعاجه النبيّ صلّي اللّه عليه و آله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ليكون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الامر الآخر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بردها له و ليدرك</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الفضيلة به منقسم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و المغرب</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لكنه سهو،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الهذيان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التكلم بغير معقول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المشرق و المغرب</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يجاوز</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توضيح الجواب أن المفروض فوت وقت فضيلة العصر و ردّ الشمس لدرك ذلك الوقت، و حيث ان وقت الفضيلة لصلاة العصر بعد مضي زمان اتيان الظهر عقيب الزوال من دون فصل زائد ففوات هذا الوقت يتحقّق بمضي زمان قليل و لو بمقدار أداء ركعة واحدة، و ردّ الشمس بهذا المقدار لدرك الفضيلة ممّا يمكن خفاؤه علي من حضر الحال فضلا عن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ما فيه فتأمل تعرف</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يفرض</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النظر في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 النظر فيها و 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امعن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يخفي</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البلجة أيضا بالفتح الحاجبان غير مقرونين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فاراد به سقوط الكوكب و غيبوبته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اه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تحبس</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وقت العصر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ينسب</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البيت الذي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ردت عليه الشمس</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الفريضة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إذا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قد حبست ببابل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بحبست ردت، و إنّما كره ان يعيد لفظة الرد اه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هنا يوجد في الغرر و الدرر أيضا بأدني اختلاف في بعض الألفاظ،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بالدخول هاهنا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يقول قائل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شود 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يقول قائل ذلك</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السؤال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الشعر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 نسخة المصدر إلّا بنسخة مخطوطة نفيسة في مكتبة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قابلناه عليها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منبع دست نیافتیم جز نسخه خطی ای در کتابخانه ملی تهران و با آن مطابقت دادیم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انكار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انكارا علي أسرار تدبير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انكار علي اه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أو من ولد مع الإنسان و كان علي سنه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سألنا معناه فقال اه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فانقلب لساني إلي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تأتي الرواية عن البصائر تحت الرقم الثامن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 صار الإسرائيلي جريثا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في صدره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منبع چاپ شده نیافتیم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يقتضي دين رسول اللّه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الاعرابي جاهل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منه الشهود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ضمنه لي</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انتهي به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فهاتها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يقبلهما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فنادی الحسن یا صالح</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خرج</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زمامها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كملت الثمانون الناقة علی الصفة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الذعر بفتح الأول و 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 الفزع</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الحرائج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في المصدر المطبوع</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في المصدر المطبوع</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عيسي بن شلقان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تعرض عن سؤاله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نفهم المراد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الراحة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هذه الجملة في متن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سقوطها عند النسخ فان بعض عباراتها مضطربة تحتمل ذلك</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را در متن روایت ذکر نکرده است و شاید در برخی از نسخ افتاده باشد و آشفتگی برخی عبارت دال بر آن است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 لنا سوداء</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يكون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خرج</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الغيزار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اخسأ يا كلب</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يبصبص فرآه فرحمه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أبا بكر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فرقه اجتمعوا عليها المسلمون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قومك اختاروك قومك فولوك فان كرهوك عزلوك</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منبع چاپ شده آن را نیافتیم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عليه الجور علي الأمة، و الامام المخصوص يعلم اه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الدنيا الاولة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يجيب</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يعلمن الرجال لعلمتك</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لتذكرين اسم سماء و سماء أو لاقتلنك</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ريعول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ديلول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حير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بمعرفته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بعت دينك بدنياك، فقال اه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منزلها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بهاتف يقول</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سكون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يشبه 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حرز يجاوز اللّه عنه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استقبلا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لحمي و دمي</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سعيد بن أبي خالد الباهلي قال اه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منبع چاپ شده نیافتیم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فحسر علي يده اليمني فوضعها علي صدر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فحكم بينهما بحكم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اللّه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آصف وصي سليمان قص اللّه عنه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فمضي</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تظلم الناس</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رواه مطابق له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 عليّ عليه السلام الناس</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درالخرائج نیافتیم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 عليّ عليه السلام الناس</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عليّ بن مسهر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عباية و موسي اه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فسألنا قومه عنه فقلنا اه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الخرائج آن را نیافتیم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عبيد اللّه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ميتة جاهلية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الخرائج چاپ شده نیافتیم</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فتفشي</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الغراء</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يغرب</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هو البر الرحيم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العقه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يلحسه و يناوله باصبعه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ازدادوا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معرفة الفضائل</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التفت إلي</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يقرأ</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فحلف انس بن مالك</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طاف المواضع و أخبر عن جميع ما كان فيها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الامكنة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هذه الجمجمة و كانت مطروحة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معرفه أخبار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اؤمن به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آمنت به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أمير المؤمنين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معه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جري من الجمجمة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مثل عبد اللّه بن سبا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عبد اللّه بن سبا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الي مكانها كما كانت</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پرويز بن هرمز ملك الملوك كنت ملكا ظالما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فضضت خمسمائة جارية بكر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وكل اللّه بي سبعين الف الف من الزبانية في يد كل واحد منهم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الزبانية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سموا بها بعض الملائكة لدفعهم أهل النار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المرزبة، عصية من حديد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ذلك احس به كالحي في دنياه اه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بدرت</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معروفة بما وراء النهر علي عشرة فراسخ من خجند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ساباط كسري قرية كانت قريبا من 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هناك و أريد أن تحييه لي فأرني اه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نسخ الكتاب و المصدر اختلافات كثيرة لم نذكرها لعدم الجدوي</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بثرة سوداء في البدن حولها شعر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 حدّثني</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معروف در ماوراء النهر در ده فرسخی خجند و ساباط کسری روستایی بود نزدیک مدائن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حوله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هندف</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أخوه و ابن عمه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ريح احملينا فإذا اه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وليه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نسلم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فقام طلحة و الزبير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يا أصحاب الكهف و الرقيم،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يجبهما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أنا و عبد الرحمن بن عوف</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بأجمعهم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علي نبي</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انواعه كثيرة كله طيب الرائحة و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شيحة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ماء عذب</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وقف يصلي إلي أن انتصف الليل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نحن في الهواء ثمّ سرنا ما شاء اللّه فإذا نحن بمسجد رسول اللّه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احدثك بما وقع من المشاهدة التي شاهدتها أنت؟ قلت اه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استشهدك بها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فلما ولي أبو بكر الخلافة بالقهر و العدوان اه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وصية رسول اللّه لك</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أحمد بن جبير، عن شيخ من أصحابنا؛ عن أحمد بن عيسي ابن السدي</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انا بالطواف</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النية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امته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يستحق</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ركبني</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يسبب بثورا حمرا بيض الرءوس تنتشر في البدن و تتقيح سريعا و هو شديد العدوي</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 أنا يا بأبي أنت</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فراسخ</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 أو غيره يشد علي ما فيه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الخرائج المطبوع</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اقاوله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باهمال الحاء و تقديم المثناة علي الموحدة من احتبي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أو جمع بين ظهره و ساقيه بعمامة و نحوها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سوم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أثناء خطبته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الدجوجي و الديجوج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المظلم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سمعنا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بصوت محزون من قلب موجوع</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أسمعت المنادي ذنبه المستغيث بربه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فيه علي غير 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الطخياء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المظلمة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 الاثواب</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فارتاب و دعاؤه لا يستجاب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القضية في هامش مصباح الكفعميّ صلي الله عليه و آله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 اسمك؟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بن لاحق الشيباني، و أنا ممن قد ابتلي بالعقوق و أضاع الحقوق ان دعا لم يجب و ان تاب لم يقبل توبته اه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و منه قوله تعالي في 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فَابْعَثُوا أَحَدَكُمْ بِوَرِقِكُمْ هذِهِ إِلَي الْمَدِينَةِ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وبر أو صوف أو شعر للسكن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لوي الحبل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فتله و ثناه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لوي عليه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لوي أعناق الرجال أي غلبهم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و الفتيّ السريع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أو ما بين الظهر أو السناء و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نسبة إلي ردينة و هي امرأة اشتهرت بتقويم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من الخاطب اللسان أي صار لسانه كالرمح في الحدة و الذرابة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 و غصبه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العيرانة من الإبل الناجية في نشاط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الشرتوني في الأقرب العيرانة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تشبه بالعبر في سرعتها و نشاطها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ابتهل للّه بدعائه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 ينتج من الخيل و الحمر الاهلية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يرتاع من عققي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بحول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تشل بعون منك خائبة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فيه علي</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لي</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مضي لحملها عشرة أشهر او ثمانية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أراك واد قرب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اسم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الظاهر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السياك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 الذي ينبت فيه الاراك الذي يتخذ عوده للسواك</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حلك و استحلك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سواده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احتفظ باسم اللّه العظيم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 بن سليمان عن محمّد بن سليمان عن أبيه اه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عيثم بن اشيم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التراجم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بالغدير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 لك بذلك</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تعتزل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خائفا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كان و ما جري</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اخور عقلك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أضعف</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المشركون يقولون للنبي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كبشة، شبهوه بابي كبشة رجل من خزاعة خالف قريشا في عبادة الأصنام، أو هي كنية وهب ابن عبد مناف جده صلّي اللّه عليه و آله من قبل أمه لانه كان نزع إليه في الشبه، او كنية زوج حليمة السعدية او كنية عم ولدها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المصنّف مطابق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 و بين المروي في الاختصاص اختلافات كثيرة لم نذكرها لذلك و لعدم الجدوي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موجودة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مشرکان به پیامبر ابن ابی کبشه می گفتند ، او را به ابی کبشه تشبیه می کردند که مردی از خزاعه بود و با قریش در بندگی بتها مخالفت کرد و یا اینکه آن کنیه ابن عبد مناف جد مادری پیامبر است چرا که به او شبیه بود یا کنیه همسر حلیمه سعدیه یا کنیه عموی پسرش بود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اللّه بك و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تشأ أن اريك برهان ذلك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اه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فألقي</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انسابت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و تدافعت في مشيها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تناسل خ 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الكيدار بن يوسف مراد الديلميّ</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الروايات</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المهروقاني</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شبيب</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حشم الخليفة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حمحمت البغلة و رفعت اذنيها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حمحم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صوته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اعلم إذا اصابه بداهية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الامر المنكر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صائحا به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للقسم أي بحق قدر محمّد و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ارزقه برزق بقدر محمّد و أهل بيته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أنا بالاسد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وائل</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افترس السبع سنانا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إليه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اتي علي 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رأسه اه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الطير المسرع</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يندرج</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امرة امیر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امرة امیر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شهريار بن تاج الفارسيّ اه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إمرة امیر المومنین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غيره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ثقيف</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كنا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انتهي إلي الفرات فضربه بقضيب كان معه و زجره و نزل الفرات ذراعا،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حسبكم اه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احتبست الجسر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احتبست علي الجسر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سنان خ 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بيت من بني إسرائيل</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امرة امیر المومنین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تذللوا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 شديدا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بحق الذي</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 ما بي من الاضطراب</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اترقب</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امرة امیر المومنین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انتهره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يخاف</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الرحاب جمع 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الواسعة المنبات المحلال</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بصوت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اه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الطير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سكون الياء و 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علي ساحل بحر الهند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فالفتح و تشديد الزاي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 الشي‌ء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و الصقه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 به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استناخ و هو أن يلصق صدره بالارض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فيه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مسهر كمحسن اسم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فتبصبص</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 مشهورة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المرارة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فدوفع</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المعني ليس في محله، بل المراد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العتو و العصيان، و علي ما قاله المصنّف رحمه اللّه اسم مكان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لا يناسب المقام كما هو ظاهر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 من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معنا در اینجا مراد نیست ، بلکه منظور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سرکشی و ظغیان است و طبق آنچه مصنف گفته اسم مکان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اینجا مناسب نیست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تحملنا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لكننا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الباز أو البازي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 من الجوارح يصاد به و هو أنواع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العصافير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مرد به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هو كذلك يسير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الفضائل</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الفضائل آن را نیافتیم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تهتز بأغصانها حملها الكمثري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تطمئن به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فألحوا</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نز و ملح</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تقتلوني عطشانا</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شربته الأرض</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محاه أو غطاه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ضربه ضربة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الكلمة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جعبة من جلد أو خشب تجعل فيها السهام</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فانفجرت منه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الروايات الستة الماضية في الخرائج المطبوع</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 النبيّ حصاة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فالكسر قرية من حوران في طريق الغور، ينزل في هذه العقبة الي الغور و هو الاردن، و هي عقبة طويلة نحو ميلين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تنكب كنانته أو قوسه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القاها علي منكبه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أيديهم</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البطحي</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 خ 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ضبطه 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أوردهما 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اكترث للامر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 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لا يكترث لهذا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يعبا و لا يباليه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 من الأرض، ما سفل منها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سورة الزلزال</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 و آن را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آیات سوره زلزال</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 تحسب</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صار إلي الجبانة نزل و اكتنفه الناس</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الصلب</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شيعتي</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ظلعك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تجاوز حدك في وعيدك و ابصر نقصك و عجزك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اسكت علي ما فيك من العيب</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فاغرا فاه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فمضي</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ما حمل إليك من ناحية المشرق</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فمضيت إليه و أديت اه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عنده أكثر ممّا رأيته منه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المهاملي</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ساعة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لسنا نري عليها الأسماء</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علله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 و لهاه به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و نحوه يؤتزر به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 اللّه تعالي أن يغنيك</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امرة امیر المومنین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تلالا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امرة امیر المومنین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لعلنا ندرك الماء</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الخرائج چاپ شده نیافتیم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القوم</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دحا الحجر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به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الدين</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ذلك</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لم أكن عنده منسيا الحمد للّه الذي كنت في كتبه مذكورا و في إعلام الوري تقديم و تأخير بين الجملتين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تميز</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عطفه و طواه و الاعنة جمع العنان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إعلام الوري و كذا في شرح البائية للسيّد المرتضي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ملساء تبرق كاللجين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المناسب لما ذكر في البيان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تلمع</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كذا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مضي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ومض البرق ومضا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خفيفا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كلا طرفيه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هذا البيت و تاليه في اعلام الوري</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جاءت الرواية بها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بنا علي طريق البر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نزل</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نحاها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فشرب الناس</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يأتي إلي هذا الراهب</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خبير بأن هذا ليس 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في العبارة سقطا، 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ليس بحيث يلقي عامر</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قدم</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اللين الذي اه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انجلت</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 الزاي المعجمة و الواو المفتوحة المشددة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قابلناه بنسخة مخطوطة نفيسة لمكتبة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 طهران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نسخه خطی نفیسی در کتابخانه ملی طهران مطابقت دادیم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الحافظ شيرويه بن شهرداد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شهردار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شيرويه بن فنا خسرو الهمدانيّ أبو شجاع، المشتهر بالحافظ الديلميّ تارة و بابن شيرويه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اكابر محدثي القوم، و هو الذي أكثروا النقل عنه في كتبهم و اعتمدوا علي مروياته، و له تأليف كثيرة أشهرها كتاب فردوس الاخبار، أورد فيه عشرة آلاف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عدة روايات صحيحة الاسناد صريحة الدلالة في فضائل مولانا أمير المؤمنين و عترته الميامين عليهم السلام، توفّي سنة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الريحانة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 عن أمير المؤمنين عليهم السلام قالوا كنا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لجابر و حذيفة و ابن عبّاس</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المراد من الخمس اليد لكونها مشتملة علي الأصابع الخمس</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انه كان</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الظاهر، و حلواء</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بلند فریاد می زند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السماوات و الأرض و الحجب</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الزائف</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نقص</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نظفر بترجمته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 الجوع و 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أقتات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أتخذه قوت النفسي</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فناولني منها</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فقلت يا أمير المؤمنين</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أستغني و أتصدق به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ذلك بمأثمة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في ذلك بأس</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الرواية في الفضائل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بمعني</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الخراسانيّ</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أوردهما 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البرهان نیز آورده است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الطرائف المطبوع</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اول ما ادركت</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الطرائف چاپ شده نیافتیم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ابيض</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الحسن عليه السلام</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عريضة تلف علي الصغير إذا شد في المهد، و نترها أي شقها بالاصابع أو الأضراس</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المهد و شدت يداه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جسه و كبسه باليد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شدها و ضغطها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الغلام في بني هلال اه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يبني للمسافر في أنشاز الأرض يهتدي به و يدرك المسافة</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انه كان اه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مناره ای که در بلندی ها برای مسافران نصب می شد تا به وسیله آن مسیر را بیابند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فرسي</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بيمينه شيئا شيئا خ ل</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باصبعيه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العينين و فتحهما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الذنب</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صندوداء قرية كانت في غربي الفرات فوق الانبار خربت، و بها مشهد لعلي بن أبي طالب عليه السلام</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و لا مكبر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اسمي</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المراصد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صندوداء روستایی بود در غرب فرات بالاتر از انبار که خراب شد</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الشيبان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قدرنا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كتاب</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يتردد</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الجدل</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بالبرد في ثوبين خفيفين</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أمير المؤمنين</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الناس</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يحبه اللّه و رسوله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حرا</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أشتكيها بعد و هز الراية</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كنت سريع التأثر من القر</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قتال الخوارج</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تتكلوا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لرجلا مؤذون اليد يقال له اه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خلق اللّه إلي اللّه اه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في البدن أو زيادة فيه كالغدة بين الجلد و اللحم</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صغير من جلد</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عبروا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اقيم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هي</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بقفائي</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أم و اللّه اه</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فيقتلن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عيسي</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أشرف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فناء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يجمع</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 النخل</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شيعتي خ 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في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طريق الكرخة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هوامش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المكرجة خ ل في الموضعين</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 عبد اللّه ابنا محمّد بن عيسي، و محمّد بن الحسين بن أبي الخطاب عن ابن محبوب</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كنت عند اه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فتحملهنها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يحملها 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فتحملنها</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 موافق له، و بين المصدرين اختلافات يسيرة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الرواية في 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الضم و الفاء ساكنة و تاء مثناة من فوق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كبيرة ذات اسواق بالجانب الغربي من بغداد، مجاورة لمقبرة الدير التي بها قبر معروف الكرخي، بينها و بين دجلة أقل من ميل، و هي مشرفة علي نهر عيسي، و تتصل العمارة منها إلي دجلة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الراء و ياء و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 من كورة الاستان بالجانب الغربي من بغداد، و هو اليوم محسوب من كورة نهر عيسي</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ورظا</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روایت در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ای بزرگ دارای بازار در قسمت غربی بغداد، مجاور مقبره الدیر که قبر معروف کرخی آن جا است و با دجله کمتر از یک میل فاصله دارد و مشرف بر رود عیسی است و عمارت از آن به دجله متصل است</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نواحی غربی بغداد و امروزه از ناحیه رود عیسی محسوب می شود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سلفع يا سلقلقية يا التي لا تحمل من حيث تحمل النساء</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سررتيني</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نزغه بكلمة أي نخسه و طعن فيه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بالكهانة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بالكهانة مني</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سيئ اعمالهم و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سيئ عملهم و حسنه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منقولة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يوجد مثلها في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سليمان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تكلم</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سمعت منه الكلام</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يطلع</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فصبري</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واحدة بعد واحدة</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لا أقول ذلك لانه قال ما فيّ و ما أكره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كثير</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القي إليه رسول اللّه و علمه، لانه، اه</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نبيه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تتخلص</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عن غير واحد من أصحابنا منهم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غير واحد منهم عن بكار بن كردم</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إليها أمير المؤمنين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سلفع اه</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الكلمة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منكرة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كان هناك رجل من الخوارج و صاحبا له اه</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انكرت ذلك، أ تجديدا من أن إذا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احبك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أني لاحبه؟ 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أتعلم أني أحبه</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 فقام الرجل</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تستقبلني بهذا و قد اه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يدك</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ما عمل زريق و حبتر</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يعرفك قومك</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الرجيم</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المقدفات</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 ما يليها إلي الرواية السادس و الثلاثين المنقولة من الخرائج لا توجد في المطبوع منه، و قد أشرنا سابقا إلي الاختلافات الموجودة بين النسخ المطبوعة و المخطوطة من هذا الكتاب و أن المخطوطة منه تزيد علي المطبوعة بكثير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و آن چه بعد از آن تا روایت</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جبل لاهواز</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بالجيمين المعجمتين</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في تاريخ علماء النجوم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تستعمل علي المجاز للفرسان و ركاب الخيل</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فی تأریخ علماء النجوم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سهو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فرده قنبر</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في الحديث المتمم للاربعين من المناقب</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القاموس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المنوع كما في غيره من أمّهات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تخبرنا</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فرغت</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صغرت اذنه و لزقت بالرأس</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 اعمالا عملها معاوية في سلطانه</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كاره</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سلّمنا خ ل</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ارفع</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لآية</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الغمد</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چاپ شده آن را نیافتیم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فأدع</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لكاذب</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المواضع</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 خ ل</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هذا عدل؟</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ينفك</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الرعية</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علمي</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للقاء</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تفقد ما فيها من المرعي و المياه ليري هل تصلح للنزول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أدور</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 منه عليه السلام بأن هذا المقدار من الخضوع و التذلل لا يجوز لغير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يسجد من في السماوات و الأرض</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بقضيتي خ ل</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السخل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رذيلهم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يجمع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حبا الولد يحبو اي زحف علي يديه و بطنه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وجه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الذال المعجمة و سكون العين المهملة و كسر اللام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رسولكم</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صهيب عن أبي العالية</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الغافقي</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 البطن</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محمود بن عمر الزمخشريّ</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الزمخشريّ في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 الممتد و الردح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بفتحهما جمع رادحة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العظام الثقال التي لا تكاد تبرح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انقطع من الاعياء و أبلحه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 مكلحا مبلحا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محمود بن عمر زمخشری است</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زمخشری در الفائق آورده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تفتل</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المجذوع خ ل</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المطهور خ ل</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الكدير خ ل</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العلادة خ ل</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تبينا</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المنابر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تضطرب</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أو الطنبور أو الطبل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 الصغير و النرد و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القينات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قيثار أو قيتار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آلة للطرب ذات 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الطرب كالطنبور و العود و القيثارة</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يسفر</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انواعه كثيرة كله طيب الرائحة</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الحصة خ ل و لم نفهم المراد</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جثم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تلبد بالارض</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فقأها</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الغرق</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بالزنج</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الجملة في القاموس</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النسبة صغاني</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قبضت، تغيبت خ ل</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اللوح</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في اللوح</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فأنقذها</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متهم</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تهدي</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بلاحقها و سابقها</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بنت رسول اللّه صلّي اللّه عليه و آله</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أخبرتك</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سخلك</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استدعاه و أزعجه و أخرجه من داره</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الفضائل المطبوع</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عضه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عليه، عض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 و استمسك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الغضا شجر من الاثل خشبه من أصلب الخشب و جمره يبقي زمنا طويلا لا ينطفئ</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الكديد ظ</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الوسيم</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كوكب</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شغب</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النصوص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المصحح في ذيله نقلا عن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بالمهملة و كذا في بعض نسخ النهج، و الطريف ضد التالد و هو الامر المستطرف الذي يعده الناس حسنا لانهم يرغبون إلي الأمور المحدثة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الظريف من الظرافة بمعني الفطنة و الكياسة و المجون أن لا يبالي الإنسان ما صنع، و قد مجن يمجن فهو ما جن</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 ذاك يا أمير المؤمنين؟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اتخذت الأمانة مغنما و الزكاة مغرما و العبادة استطالة و الصلة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متي ذلك يا أمير المؤمنين؟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تسلطن اه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ترد لها غاية</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يحدها</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اللّه</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فويل لك يا بصرة عند ذلك اه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چاپ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الفتنة</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في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الوذحة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الخنفساء و بعضهم يقوله بالخاء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چاپ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عبده، چاپ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قرص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و لوي عليه باصبعه فآلمه</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بسام لبعض الرؤساء يهجوه، 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لئيم درن الثوب نظيف القعب 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النتن، و الجعر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 السبع</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لخصه المصنّف و بعض العبارات منقول بالمعني</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يفتقد</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المئازيب جمع المئزاب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سوداء تطلي بها السفن</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عليه السلام في هذه الخطبة من المغيبات يلائم زماننا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القرن الرابع عشر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فالجيش الموصوف في كلامه عليه السلام بأن ليس له غبار و لا لجب و لا قعقعة و لا حمحمة لعله رمز إلي السلاحات الموجودة في هذا العصر كالطيارات القاذفة للقنابل الذرّية و القذائف و الصواريخ التي تدمر المدن العامرة في لحظات يسيرة و تجعلها قاعا صفصفا، بحيث لا يبقي أحد حتّي يندب القتلي أو يفتقدهم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المراد من الدور المزخرفة التي لها اجنحة و خراطيم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الابنية و القصور المشيدة في عصرنا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اعاذ اللّه البشرية و لا سيما المسلمين من نائرة الحروب و التخاصم</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تقضي علي علي</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شعاع المديرات</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قارب</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قطعت باب البحر من سقلبة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سرانديب</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الليلة</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لخراب الدنيا</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المنافع و المضار</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مل‌ء الكفين</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العبارات منقولة بالمعني</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ناقص اليد</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ثديه</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ثدي</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العصر</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استخرجوه</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بالبغلة ليركبها</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نقتل</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ركب بغلة رسول اللّه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اطرح علي كل قتيل منهم قصبة اه</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تعبس و تغير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كذبت و لا كذبت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خرير ماء عند موضع دالية،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 هذا ففتشته فاذا قتيل قد صار في الماء اه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عليّ عليه السلام</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المجلس</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پای رسول الله را سوار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روی هر کشته یک نی بیانداز</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العنق الآخر فيأخذ علي الجانب الآخر</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فيحرق</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قوم حضروا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نراه اه</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سلموك</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جانب جذع ابن معكبر</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فاشتراه علي منها</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 اللّه اسمي</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باب دار عمرو بن حريث</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الذي اخبرك اني صانع 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اخبرني اه</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 خ ل</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خنقه خنقا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علي حلقه حتّي يموت</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اخرجوا لسانه ليقطع</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ليؤخذن رجل</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نري</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لخصه المصنّف</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 بكم</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مصنف آن را خلاصه کرده است</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تستطيلون معه</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 ضائر بهم</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كانتصار</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چاپ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ملخصا</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كإخباره عن ظهور الرايات السود من خراسان و تنصيصه علي قوم من أهلها يعرفون ببني 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آل مصعب الذين منهم طاهر بن الحسين و ولده و إسحاق بن إبراهيم و كانوا هم و سلفهم دعاة الدولة العباسية اه</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الكوفة و واسط و إلي الكوفة اقرب، به قبر إبراهيم بن عبد اللّه بن الحسن قتله بها أصحاب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بؤسا للرامي</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فيهم</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مدينة عظيمة بإفريقية</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میان کوفه و واسط که به کوفه نزدیکتر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ابراهیم بن عبدالله بن حسن که اصحاب منصور او را کشتند در آن جاست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النكوص</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طرب</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 خسرو</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الكامل</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الكراس و الكراسة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صغيرة دون الكتاب و في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لكسرنا له كراريس</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اسقط المصنّف هاهنا كثيرا من كلامه و قد نقل بعضه فيما سبق</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قوله اه</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مما لم يوردها الرضي رحمه اللّه</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فتصرعكم البلية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فليفرجن اللّه الفتنة برجل منا اه</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أشهر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قتل عثمان</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في القاموس بفتح السين و في أقرب الموارد بضمها</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سلیم مراجعه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ماجت الحرب</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يمر عليها من عاصف</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ملخصا</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كلح كلوحا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تكشر في عبوس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تكشر اي كشف عن اسنانه</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شفع في يوم العرض في أهل الموقف</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بذل الوسع</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زينه</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تعتمد</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سلسة</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تكلف و اجتهد و في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تعلمها</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رصفها</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العجاب</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اقتضب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ارتجله</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في الميدان</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بقبيح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منتن المغابن و هي مطاوي الجسد</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عبث ظ</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image" Target="media/image2.jpeg"/><Relationship Id="rId379" Type="http://schemas.openxmlformats.org/officeDocument/2006/relationships/image" Target="media/image2.jpeg"/><Relationship Id="rId380" Type="http://schemas.openxmlformats.org/officeDocument/2006/relationships/footer" Target="footer373.xml"/><Relationship Id="rId381" Type="http://schemas.openxmlformats.org/officeDocument/2006/relationships/footnotes" Target="footnotes.xml"/><Relationship Id="rId382" Type="http://schemas.openxmlformats.org/officeDocument/2006/relationships/numbering" Target="numbering.xml"/><Relationship Id="rId383" Type="http://schemas.openxmlformats.org/officeDocument/2006/relationships/fontTable" Target="fontTable.xml"/><Relationship Id="rId384" Type="http://schemas.openxmlformats.org/officeDocument/2006/relationships/settings" Target="settings.xml"/><Relationship Id="rId3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724</Pages>
  <Words>170668</Words>
  <Characters>618697</Characters>
  <CharactersWithSpaces>786686</CharactersWithSpaces>
  <Paragraphs>3099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2026-08-24T07:26:37Z</dcterms:created>
  <dc:creator>ghaemiyeh.com</dc:creator>
  <dc:description/>
  <dc:language>en-US</dc:language>
  <cp:lastModifiedBy/>
  <dcterms:modified xsi:type="dcterms:W3CDTF">2026-08-24T10:57:14Z</dcterms:modified>
  <cp:revision>1</cp:revision>
  <dc:subject/>
  <dc:title>بحار الانوار دریاهای نور مجموعه ای فراگیر از دُرّهای ناب روایات امامان معصوم علیهم السلام با ترجمه فارسی جلد 41</dc:title>
</cp:coreProperties>
</file>

<file path=docProps/custom.xml><?xml version="1.0" encoding="utf-8"?>
<Properties xmlns="http://schemas.openxmlformats.org/officeDocument/2006/custom-properties" xmlns:vt="http://schemas.openxmlformats.org/officeDocument/2006/docPropsVTypes"/>
</file>