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رهبران معصوم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2828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262830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262832_3224264995">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262834_3224264995">
            <w:r>
              <w:rPr>
                <w:webHidden/>
                <w:rStyle w:val="IndexLink"/>
                <w:rtl w:val="true"/>
              </w:rPr>
              <w:t>خطبة الکتاب</w:t>
            </w:r>
            <w:r>
              <w:rPr>
                <w:rStyle w:val="IndexLink"/>
                <w:rtl w:val="true"/>
              </w:rPr>
              <w:tab/>
            </w:r>
            <w:r>
              <w:rPr>
                <w:rStyle w:val="IndexLink"/>
              </w:rPr>
              <w:t>23</w:t>
            </w:r>
          </w:hyperlink>
        </w:p>
        <w:p>
          <w:pPr>
            <w:pStyle w:val="Contents2"/>
            <w:tabs>
              <w:tab w:val="clear" w:pos="8743"/>
              <w:tab w:val="right" w:pos="9026" w:leader="dot"/>
            </w:tabs>
            <w:rPr/>
          </w:pPr>
          <w:hyperlink w:anchor="__RefHeading___Toc3262836_3224264995">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3262838_3224264995">
            <w:r>
              <w:rPr>
                <w:webHidden/>
                <w:rStyle w:val="IndexLink"/>
                <w:rtl w:val="true"/>
              </w:rPr>
              <w:t>پیامبر خدا حضرت محمّد بن عبداللَّه‌صلی الله علیه وآله</w:t>
            </w:r>
            <w:r>
              <w:rPr>
                <w:rStyle w:val="IndexLink"/>
                <w:rtl w:val="true"/>
              </w:rPr>
              <w:tab/>
            </w:r>
            <w:r>
              <w:rPr>
                <w:rStyle w:val="IndexLink"/>
              </w:rPr>
              <w:t>27</w:t>
            </w:r>
          </w:hyperlink>
        </w:p>
        <w:p>
          <w:pPr>
            <w:pStyle w:val="Contents3"/>
            <w:tabs>
              <w:tab w:val="clear" w:pos="8459"/>
              <w:tab w:val="right" w:pos="9026" w:leader="dot"/>
            </w:tabs>
            <w:rPr/>
          </w:pPr>
          <w:hyperlink w:anchor="__RefHeading___Toc3262840_3224264995">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262842_3224264995">
            <w:r>
              <w:rPr>
                <w:webHidden/>
                <w:rStyle w:val="IndexLink"/>
                <w:rtl w:val="true"/>
              </w:rPr>
              <w:t>ولادت رسول خداصلی الله علیه وآله</w:t>
            </w:r>
            <w:r>
              <w:rPr>
                <w:rStyle w:val="IndexLink"/>
                <w:rtl w:val="true"/>
              </w:rPr>
              <w:tab/>
            </w:r>
            <w:r>
              <w:rPr>
                <w:rStyle w:val="IndexLink"/>
              </w:rPr>
              <w:t>29</w:t>
            </w:r>
          </w:hyperlink>
        </w:p>
        <w:p>
          <w:pPr>
            <w:pStyle w:val="Contents3"/>
            <w:tabs>
              <w:tab w:val="clear" w:pos="8459"/>
              <w:tab w:val="right" w:pos="9026" w:leader="dot"/>
            </w:tabs>
            <w:rPr/>
          </w:pPr>
          <w:hyperlink w:anchor="__RefHeading___Toc3262844_3224264995">
            <w:r>
              <w:rPr>
                <w:webHidden/>
                <w:rStyle w:val="IndexLink"/>
                <w:rtl w:val="true"/>
              </w:rPr>
              <w:t>پدران و مادران رسول خداصلی الله علیه وآله تا آدم‌علیه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262846_3224264995">
            <w:r>
              <w:rPr>
                <w:webHidden/>
                <w:rStyle w:val="IndexLink"/>
                <w:rtl w:val="true"/>
              </w:rPr>
              <w:t>ایمان پدران رسول خداصلی الله علیه وآله تا آدم‌علیه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262848_3224264995">
            <w:r>
              <w:rPr>
                <w:webHidden/>
                <w:rStyle w:val="IndexLink"/>
                <w:rtl w:val="true"/>
              </w:rPr>
              <w:t>حوادث هنگام ولادت</w:t>
            </w:r>
            <w:r>
              <w:rPr>
                <w:rStyle w:val="IndexLink"/>
                <w:rtl w:val="true"/>
              </w:rPr>
              <w:tab/>
            </w:r>
            <w:r>
              <w:rPr>
                <w:rStyle w:val="IndexLink"/>
              </w:rPr>
              <w:t>31</w:t>
            </w:r>
          </w:hyperlink>
        </w:p>
        <w:p>
          <w:pPr>
            <w:pStyle w:val="Contents3"/>
            <w:tabs>
              <w:tab w:val="clear" w:pos="8459"/>
              <w:tab w:val="right" w:pos="9026" w:leader="dot"/>
            </w:tabs>
            <w:rPr/>
          </w:pPr>
          <w:hyperlink w:anchor="__RefHeading___Toc3262850_3224264995">
            <w:r>
              <w:rPr>
                <w:webHidden/>
                <w:rStyle w:val="IndexLink"/>
                <w:rtl w:val="true"/>
              </w:rPr>
              <w:t>مقام والای رسول خداصلی الله علیه وآله</w:t>
            </w:r>
            <w:r>
              <w:rPr>
                <w:rStyle w:val="IndexLink"/>
                <w:rtl w:val="true"/>
              </w:rPr>
              <w:tab/>
            </w:r>
            <w:r>
              <w:rPr>
                <w:rStyle w:val="IndexLink"/>
              </w:rPr>
              <w:t>38</w:t>
            </w:r>
          </w:hyperlink>
        </w:p>
        <w:p>
          <w:pPr>
            <w:pStyle w:val="Contents3"/>
            <w:tabs>
              <w:tab w:val="clear" w:pos="8459"/>
              <w:tab w:val="right" w:pos="9026" w:leader="dot"/>
            </w:tabs>
            <w:rPr/>
          </w:pPr>
          <w:hyperlink w:anchor="__RefHeading___Toc3262852_3224264995">
            <w:r>
              <w:rPr>
                <w:webHidden/>
                <w:rStyle w:val="IndexLink"/>
                <w:rtl w:val="true"/>
              </w:rPr>
              <w:t>گواهی اهل کتاب به نبوّت پیامبر اسلام‌صلی الله علیه وآله</w:t>
            </w:r>
            <w:r>
              <w:rPr>
                <w:rStyle w:val="IndexLink"/>
                <w:rtl w:val="true"/>
              </w:rPr>
              <w:tab/>
            </w:r>
            <w:r>
              <w:rPr>
                <w:rStyle w:val="IndexLink"/>
              </w:rPr>
              <w:t>40</w:t>
            </w:r>
          </w:hyperlink>
        </w:p>
        <w:p>
          <w:pPr>
            <w:pStyle w:val="Contents3"/>
            <w:tabs>
              <w:tab w:val="clear" w:pos="8459"/>
              <w:tab w:val="right" w:pos="9026" w:leader="dot"/>
            </w:tabs>
            <w:rPr/>
          </w:pPr>
          <w:hyperlink w:anchor="__RefHeading___Toc3262854_3224264995">
            <w:r>
              <w:rPr>
                <w:webHidden/>
                <w:rStyle w:val="IndexLink"/>
                <w:rtl w:val="true"/>
              </w:rPr>
              <w:t>معجزات رسول خداصلی الله علیه وآله</w:t>
            </w:r>
            <w:r>
              <w:rPr>
                <w:rStyle w:val="IndexLink"/>
                <w:rtl w:val="true"/>
              </w:rPr>
              <w:tab/>
            </w:r>
            <w:r>
              <w:rPr>
                <w:rStyle w:val="IndexLink"/>
              </w:rPr>
              <w:t>50</w:t>
            </w:r>
          </w:hyperlink>
        </w:p>
        <w:p>
          <w:pPr>
            <w:pStyle w:val="Contents3"/>
            <w:tabs>
              <w:tab w:val="clear" w:pos="8459"/>
              <w:tab w:val="right" w:pos="9026" w:leader="dot"/>
            </w:tabs>
            <w:rPr/>
          </w:pPr>
          <w:hyperlink w:anchor="__RefHeading___Toc3262856_3224264995">
            <w:r>
              <w:rPr>
                <w:webHidden/>
                <w:rStyle w:val="IndexLink"/>
                <w:rtl w:val="true"/>
              </w:rPr>
              <w:t>معجزه جاوید رسول خداصلی الله علیه وآله</w:t>
            </w:r>
            <w:r>
              <w:rPr>
                <w:rStyle w:val="IndexLink"/>
                <w:rtl w:val="true"/>
              </w:rPr>
              <w:tab/>
            </w:r>
            <w:r>
              <w:rPr>
                <w:rStyle w:val="IndexLink"/>
              </w:rPr>
              <w:t>51</w:t>
            </w:r>
          </w:hyperlink>
        </w:p>
        <w:p>
          <w:pPr>
            <w:pStyle w:val="Contents3"/>
            <w:tabs>
              <w:tab w:val="clear" w:pos="8459"/>
              <w:tab w:val="right" w:pos="9026" w:leader="dot"/>
            </w:tabs>
            <w:rPr/>
          </w:pPr>
          <w:hyperlink w:anchor="__RefHeading___Toc3262858_3224264995">
            <w:r>
              <w:rPr>
                <w:webHidden/>
                <w:rStyle w:val="IndexLink"/>
                <w:rtl w:val="true"/>
              </w:rPr>
              <w:t>معجزه ناطق و گویای رسول خداصلی الله علیه وآله</w:t>
            </w:r>
            <w:r>
              <w:rPr>
                <w:rStyle w:val="IndexLink"/>
                <w:rtl w:val="true"/>
              </w:rPr>
              <w:tab/>
            </w:r>
            <w:r>
              <w:rPr>
                <w:rStyle w:val="IndexLink"/>
              </w:rPr>
              <w:t>59</w:t>
            </w:r>
          </w:hyperlink>
        </w:p>
        <w:p>
          <w:pPr>
            <w:pStyle w:val="Contents3"/>
            <w:tabs>
              <w:tab w:val="clear" w:pos="8459"/>
              <w:tab w:val="right" w:pos="9026" w:leader="dot"/>
            </w:tabs>
            <w:rPr/>
          </w:pPr>
          <w:hyperlink w:anchor="__RefHeading___Toc3262860_3224264995">
            <w:r>
              <w:rPr>
                <w:webHidden/>
                <w:rStyle w:val="IndexLink"/>
                <w:rtl w:val="true"/>
              </w:rPr>
              <w:t>اعجاز اخلاق کریمه رسول اللَّه‌صلی الله علیه وآله</w:t>
            </w:r>
            <w:r>
              <w:rPr>
                <w:rStyle w:val="IndexLink"/>
                <w:rtl w:val="true"/>
              </w:rPr>
              <w:tab/>
            </w:r>
            <w:r>
              <w:rPr>
                <w:rStyle w:val="IndexLink"/>
              </w:rPr>
              <w:t>59</w:t>
            </w:r>
          </w:hyperlink>
        </w:p>
        <w:p>
          <w:pPr>
            <w:pStyle w:val="Contents3"/>
            <w:tabs>
              <w:tab w:val="clear" w:pos="8459"/>
              <w:tab w:val="right" w:pos="9026" w:leader="dot"/>
            </w:tabs>
            <w:rPr/>
          </w:pPr>
          <w:hyperlink w:anchor="__RefHeading___Toc3262862_3224264995">
            <w:r>
              <w:rPr>
                <w:webHidden/>
                <w:rStyle w:val="IndexLink"/>
                <w:rtl w:val="true"/>
              </w:rPr>
              <w:t>معراج رسول خداصلی الله علیه وآله</w:t>
            </w:r>
            <w:r>
              <w:rPr>
                <w:rStyle w:val="IndexLink"/>
                <w:rtl w:val="true"/>
              </w:rPr>
              <w:tab/>
            </w:r>
            <w:r>
              <w:rPr>
                <w:rStyle w:val="IndexLink"/>
              </w:rPr>
              <w:t>61</w:t>
            </w:r>
          </w:hyperlink>
        </w:p>
        <w:p>
          <w:pPr>
            <w:pStyle w:val="Contents3"/>
            <w:tabs>
              <w:tab w:val="clear" w:pos="8459"/>
              <w:tab w:val="right" w:pos="9026" w:leader="dot"/>
            </w:tabs>
            <w:rPr/>
          </w:pPr>
          <w:hyperlink w:anchor="__RefHeading___Toc3262864_3224264995">
            <w:r>
              <w:rPr>
                <w:webHidden/>
                <w:rStyle w:val="IndexLink"/>
                <w:rtl w:val="true"/>
              </w:rPr>
              <w:t>ایمان رسول خداصلی الله علیه وآله قبل از بعثت</w:t>
            </w:r>
            <w:r>
              <w:rPr>
                <w:rStyle w:val="IndexLink"/>
                <w:rtl w:val="true"/>
              </w:rPr>
              <w:tab/>
            </w:r>
            <w:r>
              <w:rPr>
                <w:rStyle w:val="IndexLink"/>
              </w:rPr>
              <w:t>74</w:t>
            </w:r>
          </w:hyperlink>
        </w:p>
        <w:p>
          <w:pPr>
            <w:pStyle w:val="Contents3"/>
            <w:tabs>
              <w:tab w:val="clear" w:pos="8459"/>
              <w:tab w:val="right" w:pos="9026" w:leader="dot"/>
            </w:tabs>
            <w:rPr/>
          </w:pPr>
          <w:hyperlink w:anchor="__RefHeading___Toc3262866_3224264995">
            <w:r>
              <w:rPr>
                <w:webHidden/>
                <w:rStyle w:val="IndexLink"/>
                <w:rtl w:val="true"/>
              </w:rPr>
              <w:t>معنای امّی بودن رسول خداصلی الله علیه وآله</w:t>
            </w:r>
            <w:r>
              <w:rPr>
                <w:rStyle w:val="IndexLink"/>
                <w:rtl w:val="true"/>
              </w:rPr>
              <w:tab/>
            </w:r>
            <w:r>
              <w:rPr>
                <w:rStyle w:val="IndexLink"/>
              </w:rPr>
              <w:t>75</w:t>
            </w:r>
          </w:hyperlink>
        </w:p>
        <w:p>
          <w:pPr>
            <w:pStyle w:val="Contents3"/>
            <w:tabs>
              <w:tab w:val="clear" w:pos="8459"/>
              <w:tab w:val="right" w:pos="9026" w:leader="dot"/>
            </w:tabs>
            <w:rPr/>
          </w:pPr>
          <w:hyperlink w:anchor="__RefHeading___Toc3262868_3224264995">
            <w:r>
              <w:rPr>
                <w:webHidden/>
                <w:rStyle w:val="IndexLink"/>
                <w:rtl w:val="true"/>
              </w:rPr>
              <w:t>نبوّت رسول خداصلی الله علیه وآله از نظر زمان و مکان</w:t>
            </w:r>
            <w:r>
              <w:rPr>
                <w:rStyle w:val="IndexLink"/>
                <w:rtl w:val="true"/>
              </w:rPr>
              <w:tab/>
            </w:r>
            <w:r>
              <w:rPr>
                <w:rStyle w:val="IndexLink"/>
              </w:rPr>
              <w:t>77</w:t>
            </w:r>
          </w:hyperlink>
        </w:p>
        <w:p>
          <w:pPr>
            <w:pStyle w:val="Contents3"/>
            <w:tabs>
              <w:tab w:val="clear" w:pos="8459"/>
              <w:tab w:val="right" w:pos="9026" w:leader="dot"/>
            </w:tabs>
            <w:rPr/>
          </w:pPr>
          <w:hyperlink w:anchor="__RefHeading___Toc3262870_3224264995">
            <w:r>
              <w:rPr>
                <w:webHidden/>
                <w:rStyle w:val="IndexLink"/>
                <w:rtl w:val="true"/>
              </w:rPr>
              <w:t>حجّة الوداع و ماجرای غدیر خم</w:t>
            </w:r>
            <w:r>
              <w:rPr>
                <w:rStyle w:val="IndexLink"/>
                <w:rtl w:val="true"/>
              </w:rPr>
              <w:tab/>
            </w:r>
            <w:r>
              <w:rPr>
                <w:rStyle w:val="IndexLink"/>
              </w:rPr>
              <w:t>79</w:t>
            </w:r>
          </w:hyperlink>
        </w:p>
        <w:p>
          <w:pPr>
            <w:pStyle w:val="Contents3"/>
            <w:tabs>
              <w:tab w:val="clear" w:pos="8459"/>
              <w:tab w:val="right" w:pos="9026" w:leader="dot"/>
            </w:tabs>
            <w:rPr/>
          </w:pPr>
          <w:hyperlink w:anchor="__RefHeading___Toc3262872_3224264995">
            <w:r>
              <w:rPr>
                <w:webHidden/>
                <w:rStyle w:val="IndexLink"/>
                <w:rtl w:val="true"/>
              </w:rPr>
              <w:t>آخرین لحظات زندگی رسول خداصلی الله علیه وآله</w:t>
            </w:r>
            <w:r>
              <w:rPr>
                <w:rStyle w:val="IndexLink"/>
                <w:rtl w:val="true"/>
              </w:rPr>
              <w:tab/>
            </w:r>
            <w:r>
              <w:rPr>
                <w:rStyle w:val="IndexLink"/>
              </w:rPr>
              <w:t>84</w:t>
            </w:r>
          </w:hyperlink>
        </w:p>
        <w:p>
          <w:pPr>
            <w:pStyle w:val="Contents3"/>
            <w:tabs>
              <w:tab w:val="clear" w:pos="8459"/>
              <w:tab w:val="right" w:pos="9026" w:leader="dot"/>
            </w:tabs>
            <w:rPr/>
          </w:pPr>
          <w:hyperlink w:anchor="__RefHeading___Toc3262874_3224264995">
            <w:r>
              <w:rPr>
                <w:webHidden/>
                <w:rStyle w:val="IndexLink"/>
                <w:rtl w:val="true"/>
              </w:rPr>
              <w:t>رحلت و شهادت رسول اللَّه‌صلی الله علیه وآله</w:t>
            </w:r>
            <w:r>
              <w:rPr>
                <w:rStyle w:val="IndexLink"/>
                <w:rtl w:val="true"/>
              </w:rPr>
              <w:tab/>
            </w:r>
            <w:r>
              <w:rPr>
                <w:rStyle w:val="IndexLink"/>
              </w:rPr>
              <w:t>89</w:t>
            </w:r>
          </w:hyperlink>
        </w:p>
        <w:p>
          <w:pPr>
            <w:pStyle w:val="Contents3"/>
            <w:tabs>
              <w:tab w:val="clear" w:pos="8459"/>
              <w:tab w:val="right" w:pos="9026" w:leader="dot"/>
            </w:tabs>
            <w:rPr/>
          </w:pPr>
          <w:hyperlink w:anchor="__RefHeading___Toc3262876_3224264995">
            <w:r>
              <w:rPr>
                <w:webHidden/>
                <w:rStyle w:val="IndexLink"/>
                <w:rtl w:val="true"/>
              </w:rPr>
              <w:t>علی و فاطمه‌علیهما السلام در لحظات آخر زندگی رسول خداصلی الله علیه وآله</w:t>
            </w:r>
            <w:r>
              <w:rPr>
                <w:rStyle w:val="IndexLink"/>
                <w:rtl w:val="true"/>
              </w:rPr>
              <w:tab/>
            </w:r>
            <w:r>
              <w:rPr>
                <w:rStyle w:val="IndexLink"/>
              </w:rPr>
              <w:t>92</w:t>
            </w:r>
          </w:hyperlink>
        </w:p>
        <w:p>
          <w:pPr>
            <w:pStyle w:val="Contents3"/>
            <w:tabs>
              <w:tab w:val="clear" w:pos="8459"/>
              <w:tab w:val="right" w:pos="9026" w:leader="dot"/>
            </w:tabs>
            <w:rPr/>
          </w:pPr>
          <w:hyperlink w:anchor="__RefHeading___Toc3262878_3224264995">
            <w:r>
              <w:rPr>
                <w:webHidden/>
                <w:rStyle w:val="IndexLink"/>
                <w:rtl w:val="true"/>
              </w:rPr>
              <w:t>تاریخ رحلت و شهادت رسول اللَّه‌صلی الله علیه وآله</w:t>
            </w:r>
            <w:r>
              <w:rPr>
                <w:rStyle w:val="IndexLink"/>
                <w:rtl w:val="true"/>
              </w:rPr>
              <w:tab/>
            </w:r>
            <w:r>
              <w:rPr>
                <w:rStyle w:val="IndexLink"/>
              </w:rPr>
              <w:t>94</w:t>
            </w:r>
          </w:hyperlink>
        </w:p>
        <w:p>
          <w:pPr>
            <w:pStyle w:val="Contents3"/>
            <w:tabs>
              <w:tab w:val="clear" w:pos="8459"/>
              <w:tab w:val="right" w:pos="9026" w:leader="dot"/>
            </w:tabs>
            <w:rPr/>
          </w:pPr>
          <w:hyperlink w:anchor="__RefHeading___Toc3262880_3224264995">
            <w:r>
              <w:rPr>
                <w:webHidden/>
                <w:rStyle w:val="IndexLink"/>
                <w:rtl w:val="true"/>
              </w:rPr>
              <w:t>سنگینی رحلت رسول خداصلی الله علیه وآله بر اهل بیت آن حضرت‌علیهم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3262882_3224264995">
            <w:r>
              <w:rPr>
                <w:webHidden/>
                <w:rStyle w:val="IndexLink"/>
                <w:rtl w:val="true"/>
              </w:rPr>
              <w:t>مراسم غسل و نماز و دفن رسول خداصلی الله علیه وآله</w:t>
            </w:r>
            <w:r>
              <w:rPr>
                <w:rStyle w:val="IndexLink"/>
                <w:rtl w:val="true"/>
              </w:rPr>
              <w:tab/>
            </w:r>
            <w:r>
              <w:rPr>
                <w:rStyle w:val="IndexLink"/>
              </w:rPr>
              <w:t>98</w:t>
            </w:r>
          </w:hyperlink>
        </w:p>
        <w:p>
          <w:pPr>
            <w:pStyle w:val="Contents3"/>
            <w:tabs>
              <w:tab w:val="clear" w:pos="8459"/>
              <w:tab w:val="right" w:pos="9026" w:leader="dot"/>
            </w:tabs>
            <w:rPr/>
          </w:pPr>
          <w:hyperlink w:anchor="__RefHeading___Toc3262884_3224264995">
            <w:r>
              <w:rPr>
                <w:webHidden/>
                <w:rStyle w:val="IndexLink"/>
                <w:rtl w:val="true"/>
              </w:rPr>
              <w:t>توسّل به محمّد وآل محمّدعلیهم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3262886_3224264995">
            <w:r>
              <w:rPr>
                <w:webHidden/>
                <w:rStyle w:val="IndexLink"/>
                <w:rtl w:val="true"/>
              </w:rPr>
              <w:t>دعاها و تعویذات و توسّلات رسول خداصلی الله علیه وآله</w:t>
            </w:r>
            <w:r>
              <w:rPr>
                <w:rStyle w:val="IndexLink"/>
                <w:rtl w:val="true"/>
              </w:rPr>
              <w:tab/>
            </w:r>
            <w:r>
              <w:rPr>
                <w:rStyle w:val="IndexLink"/>
              </w:rPr>
              <w:t>108</w:t>
            </w:r>
          </w:hyperlink>
        </w:p>
        <w:p>
          <w:pPr>
            <w:pStyle w:val="Contents3"/>
            <w:tabs>
              <w:tab w:val="clear" w:pos="8459"/>
              <w:tab w:val="right" w:pos="9026" w:leader="dot"/>
            </w:tabs>
            <w:rPr/>
          </w:pPr>
          <w:hyperlink w:anchor="__RefHeading___Toc3262888_3224264995">
            <w:r>
              <w:rPr>
                <w:webHidden/>
                <w:rStyle w:val="IndexLink"/>
                <w:rtl w:val="true"/>
              </w:rPr>
              <w:t>دعای رسول خداصلی الله علیه وآله برای نجات از شرّ جنّ</w:t>
            </w:r>
            <w:r>
              <w:rPr>
                <w:rStyle w:val="IndexLink"/>
                <w:rtl w:val="true"/>
              </w:rPr>
              <w:tab/>
            </w:r>
            <w:r>
              <w:rPr>
                <w:rStyle w:val="IndexLink"/>
              </w:rPr>
              <w:t>111</w:t>
            </w:r>
          </w:hyperlink>
        </w:p>
        <w:p>
          <w:pPr>
            <w:pStyle w:val="Contents3"/>
            <w:tabs>
              <w:tab w:val="clear" w:pos="8459"/>
              <w:tab w:val="right" w:pos="9026" w:leader="dot"/>
            </w:tabs>
            <w:rPr/>
          </w:pPr>
          <w:hyperlink w:anchor="__RefHeading___Toc3262890_3224264995">
            <w:r>
              <w:rPr>
                <w:webHidden/>
                <w:rStyle w:val="IndexLink"/>
                <w:rtl w:val="true"/>
              </w:rPr>
              <w:t>حرز حضرت خدیجه، همسر رسول خداصلی الله علیه وآله</w:t>
            </w:r>
            <w:r>
              <w:rPr>
                <w:rStyle w:val="IndexLink"/>
                <w:rtl w:val="true"/>
              </w:rPr>
              <w:tab/>
            </w:r>
            <w:r>
              <w:rPr>
                <w:rStyle w:val="IndexLink"/>
              </w:rPr>
              <w:t>111</w:t>
            </w:r>
          </w:hyperlink>
        </w:p>
        <w:p>
          <w:pPr>
            <w:pStyle w:val="Contents3"/>
            <w:tabs>
              <w:tab w:val="clear" w:pos="8459"/>
              <w:tab w:val="right" w:pos="9026" w:leader="dot"/>
            </w:tabs>
            <w:rPr/>
          </w:pPr>
          <w:hyperlink w:anchor="__RefHeading___Toc3262892_3224264995">
            <w:r>
              <w:rPr>
                <w:webHidden/>
                <w:rStyle w:val="IndexLink"/>
                <w:rtl w:val="true"/>
              </w:rPr>
              <w:t>حرز دیگری از حضرت خدیجه‌علیها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3262894_3224264995">
            <w:r>
              <w:rPr>
                <w:webHidden/>
                <w:rStyle w:val="IndexLink"/>
                <w:rtl w:val="true"/>
              </w:rPr>
              <w:t>حرز آمنه مادر رسول خداصلی الله علیه وآله</w:t>
            </w:r>
            <w:r>
              <w:rPr>
                <w:rStyle w:val="IndexLink"/>
                <w:rtl w:val="true"/>
              </w:rPr>
              <w:tab/>
            </w:r>
            <w:r>
              <w:rPr>
                <w:rStyle w:val="IndexLink"/>
              </w:rPr>
              <w:t>112</w:t>
            </w:r>
          </w:hyperlink>
        </w:p>
        <w:p>
          <w:pPr>
            <w:pStyle w:val="Contents2"/>
            <w:tabs>
              <w:tab w:val="clear" w:pos="8743"/>
              <w:tab w:val="right" w:pos="9026" w:leader="dot"/>
            </w:tabs>
            <w:rPr/>
          </w:pPr>
          <w:hyperlink w:anchor="__RefHeading___Toc3262896_3224264995">
            <w:r>
              <w:rPr>
                <w:webHidden/>
                <w:rStyle w:val="IndexLink"/>
                <w:rtl w:val="true"/>
              </w:rPr>
              <w:t>اشعار مدح و مرثیه پیامبر اکرم صلی الله علیه وآله</w:t>
            </w:r>
            <w:r>
              <w:rPr>
                <w:rStyle w:val="IndexLink"/>
                <w:rtl w:val="true"/>
              </w:rPr>
              <w:tab/>
            </w:r>
            <w:r>
              <w:rPr>
                <w:rStyle w:val="IndexLink"/>
              </w:rPr>
              <w:t>114</w:t>
            </w:r>
          </w:hyperlink>
        </w:p>
        <w:p>
          <w:pPr>
            <w:pStyle w:val="Contents3"/>
            <w:tabs>
              <w:tab w:val="clear" w:pos="8459"/>
              <w:tab w:val="right" w:pos="9026" w:leader="dot"/>
            </w:tabs>
            <w:rPr/>
          </w:pPr>
          <w:hyperlink w:anchor="__RefHeading___Toc3262898_3224264995">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262900_3224264995">
            <w:r>
              <w:rPr>
                <w:webHidden/>
                <w:rStyle w:val="IndexLink"/>
                <w:rtl w:val="true"/>
              </w:rPr>
              <w:t>ولادت رسول خداصلی الله علیه وآله</w:t>
            </w:r>
            <w:r>
              <w:rPr>
                <w:rStyle w:val="IndexLink"/>
                <w:rtl w:val="true"/>
              </w:rPr>
              <w:tab/>
            </w:r>
            <w:r>
              <w:rPr>
                <w:rStyle w:val="IndexLink"/>
              </w:rPr>
              <w:t>115</w:t>
            </w:r>
          </w:hyperlink>
        </w:p>
        <w:p>
          <w:pPr>
            <w:pStyle w:val="Contents3"/>
            <w:tabs>
              <w:tab w:val="clear" w:pos="8459"/>
              <w:tab w:val="right" w:pos="9026" w:leader="dot"/>
            </w:tabs>
            <w:rPr/>
          </w:pPr>
          <w:hyperlink w:anchor="__RefHeading___Toc3262902_3224264995">
            <w:r>
              <w:rPr>
                <w:webHidden/>
                <w:rStyle w:val="IndexLink"/>
                <w:rtl w:val="true"/>
              </w:rPr>
              <w:t>ولادت حضرت رسول‌صلی الله علیه وآله</w:t>
            </w:r>
            <w:r>
              <w:rPr>
                <w:rStyle w:val="IndexLink"/>
                <w:rtl w:val="true"/>
              </w:rPr>
              <w:tab/>
            </w:r>
            <w:r>
              <w:rPr>
                <w:rStyle w:val="IndexLink"/>
              </w:rPr>
              <w:t>116</w:t>
            </w:r>
          </w:hyperlink>
        </w:p>
        <w:p>
          <w:pPr>
            <w:pStyle w:val="Contents3"/>
            <w:tabs>
              <w:tab w:val="clear" w:pos="8459"/>
              <w:tab w:val="right" w:pos="9026" w:leader="dot"/>
            </w:tabs>
            <w:rPr/>
          </w:pPr>
          <w:hyperlink w:anchor="__RefHeading___Toc3262904_3224264995">
            <w:r>
              <w:rPr>
                <w:webHidden/>
                <w:rStyle w:val="IndexLink"/>
                <w:rtl w:val="true"/>
              </w:rPr>
              <w:t>ثنای رسول اللَّه‌صلی الله علیه وآله</w:t>
            </w:r>
            <w:r>
              <w:rPr>
                <w:rStyle w:val="IndexLink"/>
                <w:rtl w:val="true"/>
              </w:rPr>
              <w:tab/>
            </w:r>
            <w:r>
              <w:rPr>
                <w:rStyle w:val="IndexLink"/>
              </w:rPr>
              <w:t>118</w:t>
            </w:r>
          </w:hyperlink>
        </w:p>
        <w:p>
          <w:pPr>
            <w:pStyle w:val="Contents3"/>
            <w:tabs>
              <w:tab w:val="clear" w:pos="8459"/>
              <w:tab w:val="right" w:pos="9026" w:leader="dot"/>
            </w:tabs>
            <w:rPr/>
          </w:pPr>
          <w:hyperlink w:anchor="__RefHeading___Toc3262906_3224264995">
            <w:r>
              <w:rPr>
                <w:webHidden/>
                <w:rStyle w:val="IndexLink"/>
                <w:rtl w:val="true"/>
              </w:rPr>
              <w:t>رحلت حضرت رسول اکرم‌صلی الله علیه وآله</w:t>
            </w:r>
            <w:r>
              <w:rPr>
                <w:rStyle w:val="IndexLink"/>
                <w:rtl w:val="true"/>
              </w:rPr>
              <w:tab/>
            </w:r>
            <w:r>
              <w:rPr>
                <w:rStyle w:val="IndexLink"/>
              </w:rPr>
              <w:t>119</w:t>
            </w:r>
          </w:hyperlink>
        </w:p>
        <w:p>
          <w:pPr>
            <w:pStyle w:val="Contents3"/>
            <w:tabs>
              <w:tab w:val="clear" w:pos="8459"/>
              <w:tab w:val="right" w:pos="9026" w:leader="dot"/>
            </w:tabs>
            <w:rPr/>
          </w:pPr>
          <w:hyperlink w:anchor="__RefHeading___Toc3262908_3224264995">
            <w:r>
              <w:rPr>
                <w:webHidden/>
                <w:rStyle w:val="IndexLink"/>
                <w:rtl w:val="true"/>
              </w:rPr>
              <w:t>شهر پیامبرصلی الله علیه وآله</w:t>
            </w:r>
            <w:r>
              <w:rPr>
                <w:rStyle w:val="IndexLink"/>
                <w:rtl w:val="true"/>
              </w:rPr>
              <w:tab/>
            </w:r>
            <w:r>
              <w:rPr>
                <w:rStyle w:val="IndexLink"/>
              </w:rPr>
              <w:t>121</w:t>
            </w:r>
          </w:hyperlink>
        </w:p>
        <w:p>
          <w:pPr>
            <w:pStyle w:val="Contents2"/>
            <w:tabs>
              <w:tab w:val="clear" w:pos="8743"/>
              <w:tab w:val="right" w:pos="9026" w:leader="dot"/>
            </w:tabs>
            <w:rPr/>
          </w:pPr>
          <w:hyperlink w:anchor="__RefHeading___Toc3262910_3224264995">
            <w:r>
              <w:rPr>
                <w:webHidden/>
                <w:rStyle w:val="IndexLink"/>
                <w:rtl w:val="true"/>
              </w:rPr>
              <w:t>امامت ائمّه معصومین‌علیهم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3262912_3224264995">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262914_3224264995">
            <w:r>
              <w:rPr>
                <w:webHidden/>
                <w:rStyle w:val="IndexLink"/>
                <w:rtl w:val="true"/>
              </w:rPr>
              <w:t>امامت در مکتب شیعه امامیّه</w:t>
            </w:r>
            <w:r>
              <w:rPr>
                <w:rStyle w:val="IndexLink"/>
                <w:rtl w:val="true"/>
              </w:rPr>
              <w:tab/>
            </w:r>
            <w:r>
              <w:rPr>
                <w:rStyle w:val="IndexLink"/>
              </w:rPr>
              <w:t>126</w:t>
            </w:r>
          </w:hyperlink>
        </w:p>
        <w:p>
          <w:pPr>
            <w:pStyle w:val="Contents3"/>
            <w:tabs>
              <w:tab w:val="clear" w:pos="8459"/>
              <w:tab w:val="right" w:pos="9026" w:leader="dot"/>
            </w:tabs>
            <w:rPr/>
          </w:pPr>
          <w:hyperlink w:anchor="__RefHeading___Toc3262916_3224264995">
            <w:r>
              <w:rPr>
                <w:webHidden/>
                <w:rStyle w:val="IndexLink"/>
                <w:rtl w:val="true"/>
              </w:rPr>
              <w:t>شرایط لازم امام و رهبر</w:t>
            </w:r>
            <w:r>
              <w:rPr>
                <w:rStyle w:val="IndexLink"/>
                <w:rtl w:val="true"/>
              </w:rPr>
              <w:tab/>
            </w:r>
            <w:r>
              <w:rPr>
                <w:rStyle w:val="IndexLink"/>
              </w:rPr>
              <w:t>132</w:t>
            </w:r>
          </w:hyperlink>
        </w:p>
        <w:p>
          <w:pPr>
            <w:pStyle w:val="Contents3"/>
            <w:tabs>
              <w:tab w:val="clear" w:pos="8459"/>
              <w:tab w:val="right" w:pos="9026" w:leader="dot"/>
            </w:tabs>
            <w:rPr/>
          </w:pPr>
          <w:hyperlink w:anchor="__RefHeading___Toc3262918_3224264995">
            <w:r>
              <w:rPr>
                <w:webHidden/>
                <w:rStyle w:val="IndexLink"/>
                <w:rtl w:val="true"/>
              </w:rPr>
              <w:t>خلاصه‌ای از ادلّه معرفت و شناخت امام‌علیه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262920_3224264995">
            <w:r>
              <w:rPr>
                <w:webHidden/>
                <w:rStyle w:val="IndexLink"/>
                <w:rtl w:val="true"/>
              </w:rPr>
              <w:t>اثبات امامت ائمّه اهل البیت از قرآن</w:t>
            </w:r>
            <w:r>
              <w:rPr>
                <w:rStyle w:val="IndexLink"/>
                <w:rtl w:val="true"/>
              </w:rPr>
              <w:tab/>
            </w:r>
            <w:r>
              <w:rPr>
                <w:rStyle w:val="IndexLink"/>
              </w:rPr>
              <w:t>136</w:t>
            </w:r>
          </w:hyperlink>
        </w:p>
        <w:p>
          <w:pPr>
            <w:pStyle w:val="Contents3"/>
            <w:tabs>
              <w:tab w:val="clear" w:pos="8459"/>
              <w:tab w:val="right" w:pos="9026" w:leader="dot"/>
            </w:tabs>
            <w:rPr/>
          </w:pPr>
          <w:hyperlink w:anchor="__RefHeading___Toc3262922_3224264995">
            <w:r>
              <w:rPr>
                <w:webHidden/>
                <w:rStyle w:val="IndexLink"/>
                <w:rtl w:val="true"/>
              </w:rPr>
              <w:t>اعترافات اهل سنّت به مقام اهل بیت‌علیهم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3262924_3224264995">
            <w:r>
              <w:rPr>
                <w:webHidden/>
                <w:rStyle w:val="IndexLink"/>
                <w:rtl w:val="true"/>
              </w:rPr>
              <w:t>اخبار اهل سنّت درباره ائمّه دوازده‌گانه شیعه</w:t>
            </w:r>
            <w:r>
              <w:rPr>
                <w:rStyle w:val="IndexLink"/>
                <w:rtl w:val="true"/>
              </w:rPr>
              <w:tab/>
            </w:r>
            <w:r>
              <w:rPr>
                <w:rStyle w:val="IndexLink"/>
              </w:rPr>
              <w:t>161</w:t>
            </w:r>
          </w:hyperlink>
        </w:p>
        <w:p>
          <w:pPr>
            <w:pStyle w:val="Contents3"/>
            <w:tabs>
              <w:tab w:val="clear" w:pos="8459"/>
              <w:tab w:val="right" w:pos="9026" w:leader="dot"/>
            </w:tabs>
            <w:rPr/>
          </w:pPr>
          <w:hyperlink w:anchor="__RefHeading___Toc3262926_3224264995">
            <w:r>
              <w:rPr>
                <w:webHidden/>
                <w:rStyle w:val="IndexLink"/>
                <w:rtl w:val="true"/>
              </w:rPr>
              <w:t>شخصیّت علی‌علیه السلام در کتب اهل سنّت</w:t>
            </w:r>
            <w:r>
              <w:rPr>
                <w:rStyle w:val="IndexLink"/>
                <w:rtl w:val="true"/>
              </w:rPr>
              <w:tab/>
            </w:r>
            <w:r>
              <w:rPr>
                <w:rStyle w:val="IndexLink"/>
              </w:rPr>
              <w:t>168</w:t>
            </w:r>
          </w:hyperlink>
        </w:p>
        <w:p>
          <w:pPr>
            <w:pStyle w:val="Contents2"/>
            <w:tabs>
              <w:tab w:val="clear" w:pos="8743"/>
              <w:tab w:val="right" w:pos="9026" w:leader="dot"/>
            </w:tabs>
            <w:rPr/>
          </w:pPr>
          <w:hyperlink w:anchor="__RefHeading___Toc3262928_3224264995">
            <w:r>
              <w:rPr>
                <w:webHidden/>
                <w:rStyle w:val="IndexLink"/>
                <w:rtl w:val="true"/>
              </w:rPr>
              <w:t>امام امیرالمؤمنین علیّ بن ابی‌طالب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3262930_3224264995">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262932_3224264995">
            <w:r>
              <w:rPr>
                <w:webHidden/>
                <w:rStyle w:val="IndexLink"/>
                <w:rtl w:val="true"/>
              </w:rPr>
              <w:t>ولادت امیرالمؤمنین‌علیه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3262934_3224264995">
            <w:r>
              <w:rPr>
                <w:webHidden/>
                <w:rStyle w:val="IndexLink"/>
                <w:rtl w:val="true"/>
              </w:rPr>
              <w:t>شهادت امیرالمؤمنین‌علیه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262936_3224264995">
            <w:r>
              <w:rPr>
                <w:webHidden/>
                <w:rStyle w:val="IndexLink"/>
                <w:rtl w:val="true"/>
              </w:rPr>
              <w:t>امیرالمؤمنین‌علیه السلام در شب‌های قبل از شهادت</w:t>
            </w:r>
            <w:r>
              <w:rPr>
                <w:rStyle w:val="IndexLink"/>
                <w:rtl w:val="true"/>
              </w:rPr>
              <w:tab/>
            </w:r>
            <w:r>
              <w:rPr>
                <w:rStyle w:val="IndexLink"/>
              </w:rPr>
              <w:t>188</w:t>
            </w:r>
          </w:hyperlink>
        </w:p>
        <w:p>
          <w:pPr>
            <w:pStyle w:val="Contents3"/>
            <w:tabs>
              <w:tab w:val="clear" w:pos="8459"/>
              <w:tab w:val="right" w:pos="9026" w:leader="dot"/>
            </w:tabs>
            <w:rPr/>
          </w:pPr>
          <w:hyperlink w:anchor="__RefHeading___Toc3262938_3224264995">
            <w:r>
              <w:rPr>
                <w:webHidden/>
                <w:rStyle w:val="IndexLink"/>
                <w:rtl w:val="true"/>
              </w:rPr>
              <w:t>عیادت اَصبَغ بن نباته از امیرالمؤمنین‌علیه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262940_3224264995">
            <w:r>
              <w:rPr>
                <w:webHidden/>
                <w:rStyle w:val="IndexLink"/>
                <w:rtl w:val="true"/>
              </w:rPr>
              <w:t>نظر طبیب و وصایای امیرالمؤمنین‌علیه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3262942_3224264995">
            <w:r>
              <w:rPr>
                <w:webHidden/>
                <w:rStyle w:val="IndexLink"/>
                <w:rtl w:val="true"/>
              </w:rPr>
              <w:t>مراسم دفن بدن مبارک امیرالمؤمنین‌علیه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262944_3224264995">
            <w:r>
              <w:rPr>
                <w:webHidden/>
                <w:rStyle w:val="IndexLink"/>
                <w:rtl w:val="true"/>
              </w:rPr>
              <w:t>پاداش زیارت امیرالمؤمنین‌علیه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3262946_3224264995">
            <w:r>
              <w:rPr>
                <w:webHidden/>
                <w:rStyle w:val="IndexLink"/>
                <w:rtl w:val="true"/>
              </w:rPr>
              <w:t>حکایات و قضایای مربوط به امیرالمؤمنین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3262948_3224264995">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3262950_3224264995">
            <w:r>
              <w:rPr>
                <w:webHidden/>
                <w:rStyle w:val="IndexLink"/>
                <w:rtl w:val="true"/>
              </w:rPr>
              <w:t>امام علی‌علیه السلام محبوب خدا و پیامبرصلی الله علیه وآله</w:t>
            </w:r>
            <w:r>
              <w:rPr>
                <w:rStyle w:val="IndexLink"/>
                <w:rtl w:val="true"/>
              </w:rPr>
              <w:tab/>
            </w:r>
            <w:r>
              <w:rPr>
                <w:rStyle w:val="IndexLink"/>
              </w:rPr>
              <w:t>201</w:t>
            </w:r>
          </w:hyperlink>
        </w:p>
        <w:p>
          <w:pPr>
            <w:pStyle w:val="Contents3"/>
            <w:tabs>
              <w:tab w:val="clear" w:pos="8459"/>
              <w:tab w:val="right" w:pos="9026" w:leader="dot"/>
            </w:tabs>
            <w:rPr/>
          </w:pPr>
          <w:hyperlink w:anchor="__RefHeading___Toc3262952_3224264995">
            <w:r>
              <w:rPr>
                <w:webHidden/>
                <w:rStyle w:val="IndexLink"/>
                <w:rtl w:val="true"/>
              </w:rPr>
              <w:t>منطق امام علی‌علیه السلام در معرّفی حقّ و باطل</w:t>
            </w:r>
            <w:r>
              <w:rPr>
                <w:rStyle w:val="IndexLink"/>
                <w:rtl w:val="true"/>
              </w:rPr>
              <w:tab/>
            </w:r>
            <w:r>
              <w:rPr>
                <w:rStyle w:val="IndexLink"/>
              </w:rPr>
              <w:t>202</w:t>
            </w:r>
          </w:hyperlink>
        </w:p>
        <w:p>
          <w:pPr>
            <w:pStyle w:val="Contents3"/>
            <w:tabs>
              <w:tab w:val="clear" w:pos="8459"/>
              <w:tab w:val="right" w:pos="9026" w:leader="dot"/>
            </w:tabs>
            <w:rPr/>
          </w:pPr>
          <w:hyperlink w:anchor="__RefHeading___Toc3262954_3224264995">
            <w:r>
              <w:rPr>
                <w:webHidden/>
                <w:rStyle w:val="IndexLink"/>
                <w:rtl w:val="true"/>
              </w:rPr>
              <w:t>پاسخ علی‌علیه السلام در حال نماز</w:t>
            </w:r>
            <w:r>
              <w:rPr>
                <w:rStyle w:val="IndexLink"/>
                <w:rtl w:val="true"/>
              </w:rPr>
              <w:tab/>
            </w:r>
            <w:r>
              <w:rPr>
                <w:rStyle w:val="IndexLink"/>
              </w:rPr>
              <w:t>203</w:t>
            </w:r>
          </w:hyperlink>
        </w:p>
        <w:p>
          <w:pPr>
            <w:pStyle w:val="Contents3"/>
            <w:tabs>
              <w:tab w:val="clear" w:pos="8459"/>
              <w:tab w:val="right" w:pos="9026" w:leader="dot"/>
            </w:tabs>
            <w:rPr/>
          </w:pPr>
          <w:hyperlink w:anchor="__RefHeading___Toc3262956_3224264995">
            <w:r>
              <w:rPr>
                <w:webHidden/>
                <w:rStyle w:val="IndexLink"/>
                <w:rtl w:val="true"/>
              </w:rPr>
              <w:t>امام علی‌علیه السلام و تفسیر صحیح از استغفار</w:t>
            </w:r>
            <w:r>
              <w:rPr>
                <w:rStyle w:val="IndexLink"/>
                <w:rtl w:val="true"/>
              </w:rPr>
              <w:tab/>
            </w:r>
            <w:r>
              <w:rPr>
                <w:rStyle w:val="IndexLink"/>
              </w:rPr>
              <w:t>204</w:t>
            </w:r>
          </w:hyperlink>
        </w:p>
        <w:p>
          <w:pPr>
            <w:pStyle w:val="Contents3"/>
            <w:tabs>
              <w:tab w:val="clear" w:pos="8459"/>
              <w:tab w:val="right" w:pos="9026" w:leader="dot"/>
            </w:tabs>
            <w:rPr/>
          </w:pPr>
          <w:hyperlink w:anchor="__RefHeading___Toc3262958_3224264995">
            <w:r>
              <w:rPr>
                <w:webHidden/>
                <w:rStyle w:val="IndexLink"/>
                <w:rtl w:val="true"/>
              </w:rPr>
              <w:t>امام علی‌علیه السلام و خواجه ربیع</w:t>
            </w:r>
            <w:r>
              <w:rPr>
                <w:rStyle w:val="IndexLink"/>
                <w:rtl w:val="true"/>
              </w:rPr>
              <w:tab/>
            </w:r>
            <w:r>
              <w:rPr>
                <w:rStyle w:val="IndexLink"/>
              </w:rPr>
              <w:t>205</w:t>
            </w:r>
          </w:hyperlink>
        </w:p>
        <w:p>
          <w:pPr>
            <w:pStyle w:val="Contents3"/>
            <w:tabs>
              <w:tab w:val="clear" w:pos="8459"/>
              <w:tab w:val="right" w:pos="9026" w:leader="dot"/>
            </w:tabs>
            <w:rPr/>
          </w:pPr>
          <w:hyperlink w:anchor="__RefHeading___Toc3262960_3224264995">
            <w:r>
              <w:rPr>
                <w:webHidden/>
                <w:rStyle w:val="IndexLink"/>
                <w:rtl w:val="true"/>
              </w:rPr>
              <w:t>دفاع علی‌علیه السلام از پدرش ابوطالب</w:t>
            </w:r>
            <w:r>
              <w:rPr>
                <w:rStyle w:val="IndexLink"/>
                <w:rtl w:val="true"/>
              </w:rPr>
              <w:tab/>
            </w:r>
            <w:r>
              <w:rPr>
                <w:rStyle w:val="IndexLink"/>
              </w:rPr>
              <w:t>206</w:t>
            </w:r>
          </w:hyperlink>
        </w:p>
        <w:p>
          <w:pPr>
            <w:pStyle w:val="Contents3"/>
            <w:tabs>
              <w:tab w:val="clear" w:pos="8459"/>
              <w:tab w:val="right" w:pos="9026" w:leader="dot"/>
            </w:tabs>
            <w:rPr/>
          </w:pPr>
          <w:hyperlink w:anchor="__RefHeading___Toc3262962_3224264995">
            <w:r>
              <w:rPr>
                <w:webHidden/>
                <w:rStyle w:val="IndexLink"/>
                <w:rtl w:val="true"/>
              </w:rPr>
              <w:t>امام علی‌علیه السلام و لیلة المبیت</w:t>
            </w:r>
            <w:r>
              <w:rPr>
                <w:rStyle w:val="IndexLink"/>
                <w:rtl w:val="true"/>
              </w:rPr>
              <w:tab/>
            </w:r>
            <w:r>
              <w:rPr>
                <w:rStyle w:val="IndexLink"/>
              </w:rPr>
              <w:t>207</w:t>
            </w:r>
          </w:hyperlink>
        </w:p>
        <w:p>
          <w:pPr>
            <w:pStyle w:val="Contents3"/>
            <w:tabs>
              <w:tab w:val="clear" w:pos="8459"/>
              <w:tab w:val="right" w:pos="9026" w:leader="dot"/>
            </w:tabs>
            <w:rPr/>
          </w:pPr>
          <w:hyperlink w:anchor="__RefHeading___Toc3262964_3224264995">
            <w:r>
              <w:rPr>
                <w:webHidden/>
                <w:rStyle w:val="IndexLink"/>
                <w:rtl w:val="true"/>
              </w:rPr>
              <w:t>امام علی‌علیه السلام و حکومت و امارت</w:t>
            </w:r>
            <w:r>
              <w:rPr>
                <w:rStyle w:val="IndexLink"/>
                <w:rtl w:val="true"/>
              </w:rPr>
              <w:tab/>
            </w:r>
            <w:r>
              <w:rPr>
                <w:rStyle w:val="IndexLink"/>
              </w:rPr>
              <w:t>209</w:t>
            </w:r>
          </w:hyperlink>
        </w:p>
        <w:p>
          <w:pPr>
            <w:pStyle w:val="Contents3"/>
            <w:tabs>
              <w:tab w:val="clear" w:pos="8459"/>
              <w:tab w:val="right" w:pos="9026" w:leader="dot"/>
            </w:tabs>
            <w:rPr/>
          </w:pPr>
          <w:hyperlink w:anchor="__RefHeading___Toc3262966_3224264995">
            <w:r>
              <w:rPr>
                <w:webHidden/>
                <w:rStyle w:val="IndexLink"/>
                <w:rtl w:val="true"/>
              </w:rPr>
              <w:t>امام علی‌علیه السلام و حدیث منزلت</w:t>
            </w:r>
            <w:r>
              <w:rPr>
                <w:rStyle w:val="IndexLink"/>
                <w:rtl w:val="true"/>
              </w:rPr>
              <w:tab/>
            </w:r>
            <w:r>
              <w:rPr>
                <w:rStyle w:val="IndexLink"/>
              </w:rPr>
              <w:t>210</w:t>
            </w:r>
          </w:hyperlink>
        </w:p>
        <w:p>
          <w:pPr>
            <w:pStyle w:val="Contents3"/>
            <w:tabs>
              <w:tab w:val="clear" w:pos="8459"/>
              <w:tab w:val="right" w:pos="9026" w:leader="dot"/>
            </w:tabs>
            <w:rPr/>
          </w:pPr>
          <w:hyperlink w:anchor="__RefHeading___Toc3262968_3224264995">
            <w:r>
              <w:rPr>
                <w:webHidden/>
                <w:rStyle w:val="IndexLink"/>
                <w:rtl w:val="true"/>
              </w:rPr>
              <w:t>امام علی‌علیه السلام و شاگردش میثم</w:t>
            </w:r>
            <w:r>
              <w:rPr>
                <w:rStyle w:val="IndexLink"/>
                <w:rtl w:val="true"/>
              </w:rPr>
              <w:tab/>
            </w:r>
            <w:r>
              <w:rPr>
                <w:rStyle w:val="IndexLink"/>
              </w:rPr>
              <w:t>211</w:t>
            </w:r>
          </w:hyperlink>
        </w:p>
        <w:p>
          <w:pPr>
            <w:pStyle w:val="Contents3"/>
            <w:tabs>
              <w:tab w:val="clear" w:pos="8459"/>
              <w:tab w:val="right" w:pos="9026" w:leader="dot"/>
            </w:tabs>
            <w:rPr/>
          </w:pPr>
          <w:hyperlink w:anchor="__RefHeading___Toc3262970_3224264995">
            <w:r>
              <w:rPr>
                <w:webHidden/>
                <w:rStyle w:val="IndexLink"/>
                <w:rtl w:val="true"/>
              </w:rPr>
              <w:t>پیامی از سوی دشمن امیرالمؤمنین‌علیه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3262972_3224264995">
            <w:r>
              <w:rPr>
                <w:webHidden/>
                <w:rStyle w:val="IndexLink"/>
                <w:rtl w:val="true"/>
              </w:rPr>
              <w:t>شفاعت علی‌علیه السلام برای ملاقات با زهراعلیها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3262974_3224264995">
            <w:r>
              <w:rPr>
                <w:webHidden/>
                <w:rStyle w:val="IndexLink"/>
                <w:rtl w:val="true"/>
              </w:rPr>
              <w:t>امام علی‌علیه السلام در جنگ خندق</w:t>
            </w:r>
            <w:r>
              <w:rPr>
                <w:rStyle w:val="IndexLink"/>
                <w:rtl w:val="true"/>
              </w:rPr>
              <w:tab/>
            </w:r>
            <w:r>
              <w:rPr>
                <w:rStyle w:val="IndexLink"/>
              </w:rPr>
              <w:t>215</w:t>
            </w:r>
          </w:hyperlink>
        </w:p>
        <w:p>
          <w:pPr>
            <w:pStyle w:val="Contents3"/>
            <w:tabs>
              <w:tab w:val="clear" w:pos="8459"/>
              <w:tab w:val="right" w:pos="9026" w:leader="dot"/>
            </w:tabs>
            <w:rPr/>
          </w:pPr>
          <w:hyperlink w:anchor="__RefHeading___Toc3262976_3224264995">
            <w:r>
              <w:rPr>
                <w:webHidden/>
                <w:rStyle w:val="IndexLink"/>
                <w:rtl w:val="true"/>
              </w:rPr>
              <w:t>توبیخ فرماندار بصره</w:t>
            </w:r>
            <w:r>
              <w:rPr>
                <w:rStyle w:val="IndexLink"/>
                <w:rtl w:val="true"/>
              </w:rPr>
              <w:tab/>
            </w:r>
            <w:r>
              <w:rPr>
                <w:rStyle w:val="IndexLink"/>
              </w:rPr>
              <w:t>217</w:t>
            </w:r>
          </w:hyperlink>
        </w:p>
        <w:p>
          <w:pPr>
            <w:pStyle w:val="Contents3"/>
            <w:tabs>
              <w:tab w:val="clear" w:pos="8459"/>
              <w:tab w:val="right" w:pos="9026" w:leader="dot"/>
            </w:tabs>
            <w:rPr/>
          </w:pPr>
          <w:hyperlink w:anchor="__RefHeading___Toc3262978_3224264995">
            <w:r>
              <w:rPr>
                <w:webHidden/>
                <w:rStyle w:val="IndexLink"/>
                <w:rtl w:val="true"/>
              </w:rPr>
              <w:t>امام علی‌علیه السلام در محکمه قاضی</w:t>
            </w:r>
            <w:r>
              <w:rPr>
                <w:rStyle w:val="IndexLink"/>
                <w:rtl w:val="true"/>
              </w:rPr>
              <w:tab/>
            </w:r>
            <w:r>
              <w:rPr>
                <w:rStyle w:val="IndexLink"/>
              </w:rPr>
              <w:t>219</w:t>
            </w:r>
          </w:hyperlink>
        </w:p>
        <w:p>
          <w:pPr>
            <w:pStyle w:val="Contents3"/>
            <w:tabs>
              <w:tab w:val="clear" w:pos="8459"/>
              <w:tab w:val="right" w:pos="9026" w:leader="dot"/>
            </w:tabs>
            <w:rPr/>
          </w:pPr>
          <w:hyperlink w:anchor="__RefHeading___Toc3262980_3224264995">
            <w:r>
              <w:rPr>
                <w:webHidden/>
                <w:rStyle w:val="IndexLink"/>
                <w:rtl w:val="true"/>
              </w:rPr>
              <w:t>معجزه‌ای از مرقد مطهّر امام علی‌علیه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3262982_3224264995">
            <w:r>
              <w:rPr>
                <w:webHidden/>
                <w:rStyle w:val="IndexLink"/>
                <w:rtl w:val="true"/>
              </w:rPr>
              <w:t>دعاها و توسّلات امیرالمؤمنین‌علیه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3262984_3224264995">
            <w:r>
              <w:rPr>
                <w:webHidden/>
                <w:rStyle w:val="IndexLink"/>
                <w:rtl w:val="true"/>
              </w:rPr>
              <w:t>حِرز امیرالمؤمنین‌علیه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3262986_3224264995">
            <w:r>
              <w:rPr>
                <w:webHidden/>
                <w:rStyle w:val="IndexLink"/>
                <w:rtl w:val="true"/>
              </w:rPr>
              <w:t>اشعار مدح و مرثیه امیرالمؤمنین‌علیه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3262988_3224264995">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262990_3224264995">
            <w:r>
              <w:rPr>
                <w:webHidden/>
                <w:rStyle w:val="IndexLink"/>
                <w:rtl w:val="true"/>
              </w:rPr>
              <w:t>شب ولادت امیرالمؤمنین‌علیه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3262992_3224264995">
            <w:r>
              <w:rPr>
                <w:webHidden/>
                <w:rStyle w:val="IndexLink"/>
                <w:rtl w:val="true"/>
              </w:rPr>
              <w:t>ولایت امیرالمؤمنین‌علیه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3262994_3224264995">
            <w:r>
              <w:rPr>
                <w:webHidden/>
                <w:rStyle w:val="IndexLink"/>
                <w:rtl w:val="true"/>
              </w:rPr>
              <w:t>ولادت مولا امیرالمؤمنین‌علیه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3262996_3224264995">
            <w:r>
              <w:rPr>
                <w:webHidden/>
                <w:rStyle w:val="IndexLink"/>
                <w:rtl w:val="true"/>
              </w:rPr>
              <w:t>مولود کعبه</w:t>
            </w:r>
            <w:r>
              <w:rPr>
                <w:rStyle w:val="IndexLink"/>
                <w:rtl w:val="true"/>
              </w:rPr>
              <w:tab/>
            </w:r>
            <w:r>
              <w:rPr>
                <w:rStyle w:val="IndexLink"/>
              </w:rPr>
              <w:t>232</w:t>
            </w:r>
          </w:hyperlink>
        </w:p>
        <w:p>
          <w:pPr>
            <w:pStyle w:val="Contents3"/>
            <w:tabs>
              <w:tab w:val="clear" w:pos="8459"/>
              <w:tab w:val="right" w:pos="9026" w:leader="dot"/>
            </w:tabs>
            <w:rPr/>
          </w:pPr>
          <w:hyperlink w:anchor="__RefHeading___Toc3262998_3224264995">
            <w:r>
              <w:rPr>
                <w:webHidden/>
                <w:rStyle w:val="IndexLink"/>
                <w:rtl w:val="true"/>
              </w:rPr>
              <w:t>عید غدیر</w:t>
            </w:r>
            <w:r>
              <w:rPr>
                <w:rStyle w:val="IndexLink"/>
                <w:rtl w:val="true"/>
              </w:rPr>
              <w:tab/>
            </w:r>
            <w:r>
              <w:rPr>
                <w:rStyle w:val="IndexLink"/>
              </w:rPr>
              <w:t>233</w:t>
            </w:r>
          </w:hyperlink>
        </w:p>
        <w:p>
          <w:pPr>
            <w:pStyle w:val="Contents3"/>
            <w:tabs>
              <w:tab w:val="clear" w:pos="8459"/>
              <w:tab w:val="right" w:pos="9026" w:leader="dot"/>
            </w:tabs>
            <w:rPr/>
          </w:pPr>
          <w:hyperlink w:anchor="__RefHeading___Toc3263000_3224264995">
            <w:r>
              <w:rPr>
                <w:webHidden/>
                <w:rStyle w:val="IndexLink"/>
                <w:rtl w:val="true"/>
              </w:rPr>
              <w:t>سحر بی علی‌علیه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3263002_3224264995">
            <w:r>
              <w:rPr>
                <w:webHidden/>
                <w:rStyle w:val="IndexLink"/>
                <w:rtl w:val="true"/>
              </w:rPr>
              <w:t>شهادت مولا علی‌علیه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3263004_3224264995">
            <w:r>
              <w:rPr>
                <w:webHidden/>
                <w:rStyle w:val="IndexLink"/>
                <w:rtl w:val="true"/>
              </w:rPr>
              <w:t>همای رحمت</w:t>
            </w:r>
            <w:r>
              <w:rPr>
                <w:rStyle w:val="IndexLink"/>
                <w:rtl w:val="true"/>
              </w:rPr>
              <w:tab/>
            </w:r>
            <w:r>
              <w:rPr>
                <w:rStyle w:val="IndexLink"/>
              </w:rPr>
              <w:t>236</w:t>
            </w:r>
          </w:hyperlink>
        </w:p>
        <w:p>
          <w:pPr>
            <w:pStyle w:val="Contents2"/>
            <w:tabs>
              <w:tab w:val="clear" w:pos="8743"/>
              <w:tab w:val="right" w:pos="9026" w:leader="dot"/>
            </w:tabs>
            <w:rPr/>
          </w:pPr>
          <w:hyperlink w:anchor="__RefHeading___Toc3263006_3224264995">
            <w:r>
              <w:rPr>
                <w:webHidden/>
                <w:rStyle w:val="IndexLink"/>
                <w:rtl w:val="true"/>
              </w:rPr>
              <w:t>صدّیقه طاهره فاطمه زهراعلیها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3263008_3224264995">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3263010_3224264995">
            <w:r>
              <w:rPr>
                <w:webHidden/>
                <w:rStyle w:val="IndexLink"/>
                <w:rtl w:val="true"/>
              </w:rPr>
              <w:t>ولادت فاطمه، سیّده نساء عالمین</w:t>
            </w:r>
            <w:r>
              <w:rPr>
                <w:rStyle w:val="IndexLink"/>
                <w:rtl w:val="true"/>
              </w:rPr>
              <w:tab/>
            </w:r>
            <w:r>
              <w:rPr>
                <w:rStyle w:val="IndexLink"/>
              </w:rPr>
              <w:t>240</w:t>
            </w:r>
          </w:hyperlink>
        </w:p>
        <w:p>
          <w:pPr>
            <w:pStyle w:val="Contents3"/>
            <w:tabs>
              <w:tab w:val="clear" w:pos="8459"/>
              <w:tab w:val="right" w:pos="9026" w:leader="dot"/>
            </w:tabs>
            <w:rPr/>
          </w:pPr>
          <w:hyperlink w:anchor="__RefHeading___Toc3263012_3224264995">
            <w:r>
              <w:rPr>
                <w:webHidden/>
                <w:rStyle w:val="IndexLink"/>
                <w:rtl w:val="true"/>
              </w:rPr>
              <w:t>شخصیّت حضرت فاطمه‌علیها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3263014_3224264995">
            <w:r>
              <w:rPr>
                <w:webHidden/>
                <w:rStyle w:val="IndexLink"/>
                <w:rtl w:val="true"/>
              </w:rPr>
              <w:t>ادعیه و احراز حضرت فاطمه‌علیها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3263016_3224264995">
            <w:r>
              <w:rPr>
                <w:webHidden/>
                <w:rStyle w:val="IndexLink"/>
                <w:rtl w:val="true"/>
              </w:rPr>
              <w:t>اشعار مدح و مرثیه حضرت فاطمه علیها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3263018_3224264995">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263020_3224264995">
            <w:r>
              <w:rPr>
                <w:webHidden/>
                <w:rStyle w:val="IndexLink"/>
                <w:rtl w:val="true"/>
              </w:rPr>
              <w:t>زبان‌حال امیرالمؤمنین‌علیه السلام در سوگ فاطمه‌علیها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3263022_3224264995">
            <w:r>
              <w:rPr>
                <w:webHidden/>
                <w:rStyle w:val="IndexLink"/>
                <w:rtl w:val="true"/>
              </w:rPr>
              <w:t>توسّل به حضرت فاطمه زهراعلیها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263024_3224264995">
            <w:r>
              <w:rPr>
                <w:webHidden/>
                <w:rStyle w:val="IndexLink"/>
                <w:rtl w:val="true"/>
              </w:rPr>
              <w:t>در مدح حضرت زهراعلیها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3263026_3224264995">
            <w:r>
              <w:rPr>
                <w:webHidden/>
                <w:rStyle w:val="IndexLink"/>
                <w:rtl w:val="true"/>
              </w:rPr>
              <w:t>عروسی حضرت زهرا و امیرالمؤمنین‌علیهما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3263028_3224264995">
            <w:r>
              <w:rPr>
                <w:webHidden/>
                <w:rStyle w:val="IndexLink"/>
                <w:rtl w:val="true"/>
              </w:rPr>
              <w:t>ازدواج علی و فاطمه‌علیهما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3263030_3224264995">
            <w:r>
              <w:rPr>
                <w:webHidden/>
                <w:rStyle w:val="IndexLink"/>
                <w:rtl w:val="true"/>
              </w:rPr>
              <w:t>شهادت فاطمه‌علیها السلام و آتش غم</w:t>
            </w:r>
            <w:r>
              <w:rPr>
                <w:rStyle w:val="IndexLink"/>
                <w:rtl w:val="true"/>
              </w:rPr>
              <w:tab/>
            </w:r>
            <w:r>
              <w:rPr>
                <w:rStyle w:val="IndexLink"/>
              </w:rPr>
              <w:t>257</w:t>
            </w:r>
          </w:hyperlink>
        </w:p>
        <w:p>
          <w:pPr>
            <w:pStyle w:val="Contents3"/>
            <w:tabs>
              <w:tab w:val="clear" w:pos="8459"/>
              <w:tab w:val="right" w:pos="9026" w:leader="dot"/>
            </w:tabs>
            <w:rPr/>
          </w:pPr>
          <w:hyperlink w:anchor="__RefHeading___Toc3263032_3224264995">
            <w:r>
              <w:rPr>
                <w:webHidden/>
                <w:rStyle w:val="IndexLink"/>
                <w:rtl w:val="true"/>
              </w:rPr>
              <w:t>مدح حضرت زهراعلیها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3263034_3224264995">
            <w:r>
              <w:rPr>
                <w:webHidden/>
                <w:rStyle w:val="IndexLink"/>
                <w:rtl w:val="true"/>
              </w:rPr>
              <w:t>اوّلین شهیده</w:t>
            </w:r>
            <w:r>
              <w:rPr>
                <w:rStyle w:val="IndexLink"/>
                <w:rtl w:val="true"/>
              </w:rPr>
              <w:tab/>
            </w:r>
            <w:r>
              <w:rPr>
                <w:rStyle w:val="IndexLink"/>
              </w:rPr>
              <w:t>258</w:t>
            </w:r>
          </w:hyperlink>
        </w:p>
        <w:p>
          <w:pPr>
            <w:pStyle w:val="Contents3"/>
            <w:tabs>
              <w:tab w:val="clear" w:pos="8459"/>
              <w:tab w:val="right" w:pos="9026" w:leader="dot"/>
            </w:tabs>
            <w:rPr/>
          </w:pPr>
          <w:hyperlink w:anchor="__RefHeading___Toc3263036_3224264995">
            <w:r>
              <w:rPr>
                <w:webHidden/>
                <w:rStyle w:val="IndexLink"/>
                <w:rtl w:val="true"/>
              </w:rPr>
              <w:t>تقسیم غم‌ها</w:t>
            </w:r>
            <w:r>
              <w:rPr>
                <w:rStyle w:val="IndexLink"/>
                <w:rtl w:val="true"/>
              </w:rPr>
              <w:tab/>
            </w:r>
            <w:r>
              <w:rPr>
                <w:rStyle w:val="IndexLink"/>
              </w:rPr>
              <w:t>259</w:t>
            </w:r>
          </w:hyperlink>
        </w:p>
        <w:p>
          <w:pPr>
            <w:pStyle w:val="Contents3"/>
            <w:tabs>
              <w:tab w:val="clear" w:pos="8459"/>
              <w:tab w:val="right" w:pos="9026" w:leader="dot"/>
            </w:tabs>
            <w:rPr/>
          </w:pPr>
          <w:hyperlink w:anchor="__RefHeading___Toc3263038_3224264995">
            <w:r>
              <w:rPr>
                <w:webHidden/>
                <w:rStyle w:val="IndexLink"/>
                <w:rtl w:val="true"/>
              </w:rPr>
              <w:t>فاتح خیبر در غم فاطمه‌علیها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3263040_3224264995">
            <w:r>
              <w:rPr>
                <w:webHidden/>
                <w:rStyle w:val="IndexLink"/>
                <w:rtl w:val="true"/>
              </w:rPr>
              <w:t>گفت‌وگو با مدینه در مصائب حضرت زهراعلیها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3263042_3224264995">
            <w:r>
              <w:rPr>
                <w:webHidden/>
                <w:rStyle w:val="IndexLink"/>
                <w:rtl w:val="true"/>
              </w:rPr>
              <w:t>خداحافظی با مدینه</w:t>
            </w:r>
            <w:r>
              <w:rPr>
                <w:rStyle w:val="IndexLink"/>
                <w:rtl w:val="true"/>
              </w:rPr>
              <w:tab/>
            </w:r>
            <w:r>
              <w:rPr>
                <w:rStyle w:val="IndexLink"/>
              </w:rPr>
              <w:t>262</w:t>
            </w:r>
          </w:hyperlink>
        </w:p>
        <w:p>
          <w:pPr>
            <w:pStyle w:val="Contents2"/>
            <w:tabs>
              <w:tab w:val="clear" w:pos="8743"/>
              <w:tab w:val="right" w:pos="9026" w:leader="dot"/>
            </w:tabs>
            <w:rPr/>
          </w:pPr>
          <w:hyperlink w:anchor="__RefHeading___Toc3263044_3224264995">
            <w:r>
              <w:rPr>
                <w:webHidden/>
                <w:rStyle w:val="IndexLink"/>
                <w:rtl w:val="true"/>
              </w:rPr>
              <w:t>امام حسن بن علی مجتبی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3263046_3224264995">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3263048_3224264995">
            <w:r>
              <w:rPr>
                <w:webHidden/>
                <w:rStyle w:val="IndexLink"/>
                <w:rtl w:val="true"/>
              </w:rPr>
              <w:t>ولادت امام حسن مجتبی‌علیه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3263050_3224264995">
            <w:r>
              <w:rPr>
                <w:webHidden/>
                <w:rStyle w:val="IndexLink"/>
                <w:rtl w:val="true"/>
              </w:rPr>
              <w:t>روش زندگی و فضائل اخلاقی امام حسن‌علیه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3263052_3224264995">
            <w:r>
              <w:rPr>
                <w:webHidden/>
                <w:rStyle w:val="IndexLink"/>
                <w:rtl w:val="true"/>
              </w:rPr>
              <w:t>سخنان امام حسن‌علیه السلام در مقابل معاویه</w:t>
            </w:r>
            <w:r>
              <w:rPr>
                <w:rStyle w:val="IndexLink"/>
                <w:rtl w:val="true"/>
              </w:rPr>
              <w:tab/>
            </w:r>
            <w:r>
              <w:rPr>
                <w:rStyle w:val="IndexLink"/>
              </w:rPr>
              <w:t>268</w:t>
            </w:r>
          </w:hyperlink>
        </w:p>
        <w:p>
          <w:pPr>
            <w:pStyle w:val="Contents3"/>
            <w:tabs>
              <w:tab w:val="clear" w:pos="8459"/>
              <w:tab w:val="right" w:pos="9026" w:leader="dot"/>
            </w:tabs>
            <w:rPr/>
          </w:pPr>
          <w:hyperlink w:anchor="__RefHeading___Toc3263054_3224264995">
            <w:r>
              <w:rPr>
                <w:webHidden/>
                <w:rStyle w:val="IndexLink"/>
                <w:rtl w:val="true"/>
              </w:rPr>
              <w:t>سخاوت و حلم امام حسن‌علیه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3263056_3224264995">
            <w:r>
              <w:rPr>
                <w:webHidden/>
                <w:rStyle w:val="IndexLink"/>
                <w:rtl w:val="true"/>
              </w:rPr>
              <w:t>تصریح امیرالمؤمنین به امامت امام حسن‌علیهما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3263058_3224264995">
            <w:r>
              <w:rPr>
                <w:webHidden/>
                <w:rStyle w:val="IndexLink"/>
                <w:rtl w:val="true"/>
              </w:rPr>
              <w:t>همسران و فرزندان امام حسن‌علیه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3263060_3224264995">
            <w:r>
              <w:rPr>
                <w:webHidden/>
                <w:rStyle w:val="IndexLink"/>
                <w:rtl w:val="true"/>
              </w:rPr>
              <w:t>معرفت به امام‌علیه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263062_3224264995">
            <w:r>
              <w:rPr>
                <w:webHidden/>
                <w:rStyle w:val="IndexLink"/>
                <w:rtl w:val="true"/>
              </w:rPr>
              <w:t>ماجرای صلح امام حسن‌علیه السلام با معاویه</w:t>
            </w:r>
            <w:r>
              <w:rPr>
                <w:rStyle w:val="IndexLink"/>
                <w:rtl w:val="true"/>
              </w:rPr>
              <w:tab/>
            </w:r>
            <w:r>
              <w:rPr>
                <w:rStyle w:val="IndexLink"/>
              </w:rPr>
              <w:t>279</w:t>
            </w:r>
          </w:hyperlink>
        </w:p>
        <w:p>
          <w:pPr>
            <w:pStyle w:val="Contents3"/>
            <w:tabs>
              <w:tab w:val="clear" w:pos="8459"/>
              <w:tab w:val="right" w:pos="9026" w:leader="dot"/>
            </w:tabs>
            <w:rPr/>
          </w:pPr>
          <w:hyperlink w:anchor="__RefHeading___Toc3263064_3224264995">
            <w:r>
              <w:rPr>
                <w:webHidden/>
                <w:rStyle w:val="IndexLink"/>
                <w:rtl w:val="true"/>
              </w:rPr>
              <w:t>نامه امام حسن‌علیه السلام به معاویه پس از شهادت امیرالمؤمنین‌علیه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3263066_3224264995">
            <w:r>
              <w:rPr>
                <w:webHidden/>
                <w:rStyle w:val="IndexLink"/>
                <w:rtl w:val="true"/>
              </w:rPr>
              <w:t>صلح‌نامه امام حسن‌علیه السلام با معاویه</w:t>
            </w:r>
            <w:r>
              <w:rPr>
                <w:rStyle w:val="IndexLink"/>
                <w:rtl w:val="true"/>
              </w:rPr>
              <w:tab/>
            </w:r>
            <w:r>
              <w:rPr>
                <w:rStyle w:val="IndexLink"/>
              </w:rPr>
              <w:t>282</w:t>
            </w:r>
          </w:hyperlink>
        </w:p>
        <w:p>
          <w:pPr>
            <w:pStyle w:val="Contents3"/>
            <w:tabs>
              <w:tab w:val="clear" w:pos="8459"/>
              <w:tab w:val="right" w:pos="9026" w:leader="dot"/>
            </w:tabs>
            <w:rPr/>
          </w:pPr>
          <w:hyperlink w:anchor="__RefHeading___Toc3263068_3224264995">
            <w:r>
              <w:rPr>
                <w:webHidden/>
                <w:rStyle w:val="IndexLink"/>
                <w:rtl w:val="true"/>
              </w:rPr>
              <w:t>شهادت امام حسن‌علیه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3263070_3224264995">
            <w:r>
              <w:rPr>
                <w:webHidden/>
                <w:rStyle w:val="IndexLink"/>
                <w:rtl w:val="true"/>
              </w:rPr>
              <w:t>پاداش زیارت و گریه بر امام حسن‌علیه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3263072_3224264995">
            <w:r>
              <w:rPr>
                <w:webHidden/>
                <w:rStyle w:val="IndexLink"/>
                <w:rtl w:val="true"/>
              </w:rPr>
              <w:t>ابتلای معصومین‌علیهم السلام به بلاهای بزرگ</w:t>
            </w:r>
            <w:r>
              <w:rPr>
                <w:rStyle w:val="IndexLink"/>
                <w:rtl w:val="true"/>
              </w:rPr>
              <w:tab/>
            </w:r>
            <w:r>
              <w:rPr>
                <w:rStyle w:val="IndexLink"/>
              </w:rPr>
              <w:t>291</w:t>
            </w:r>
          </w:hyperlink>
        </w:p>
        <w:p>
          <w:pPr>
            <w:pStyle w:val="Contents3"/>
            <w:tabs>
              <w:tab w:val="clear" w:pos="8459"/>
              <w:tab w:val="right" w:pos="9026" w:leader="dot"/>
            </w:tabs>
            <w:rPr/>
          </w:pPr>
          <w:hyperlink w:anchor="__RefHeading___Toc3263074_3224264995">
            <w:r>
              <w:rPr>
                <w:webHidden/>
                <w:rStyle w:val="IndexLink"/>
                <w:rtl w:val="true"/>
              </w:rPr>
              <w:t>سخنان حکیمانه امام حسن‌علیه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263076_3224264995">
            <w:r>
              <w:rPr>
                <w:webHidden/>
                <w:rStyle w:val="IndexLink"/>
                <w:rtl w:val="true"/>
              </w:rPr>
              <w:t>مناظرات امام حسن‌علیه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3263078_3224264995">
            <w:r>
              <w:rPr>
                <w:webHidden/>
                <w:rStyle w:val="IndexLink"/>
                <w:rtl w:val="true"/>
              </w:rPr>
              <w:t>فضائل امام حسن‌علیه السلام در کتب اهل سنّت</w:t>
            </w:r>
            <w:r>
              <w:rPr>
                <w:rStyle w:val="IndexLink"/>
                <w:rtl w:val="true"/>
              </w:rPr>
              <w:tab/>
            </w:r>
            <w:r>
              <w:rPr>
                <w:rStyle w:val="IndexLink"/>
              </w:rPr>
              <w:t>297</w:t>
            </w:r>
          </w:hyperlink>
        </w:p>
        <w:p>
          <w:pPr>
            <w:pStyle w:val="Contents2"/>
            <w:tabs>
              <w:tab w:val="clear" w:pos="8743"/>
              <w:tab w:val="right" w:pos="9026" w:leader="dot"/>
            </w:tabs>
            <w:rPr/>
          </w:pPr>
          <w:hyperlink w:anchor="__RefHeading___Toc3263080_3224264995">
            <w:r>
              <w:rPr>
                <w:webHidden/>
                <w:rStyle w:val="IndexLink"/>
                <w:rtl w:val="true"/>
              </w:rPr>
              <w:t>حکایات و قضایای مربوط به امام مجتبی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3263082_3224264995">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3263084_3224264995">
            <w:r>
              <w:rPr>
                <w:webHidden/>
                <w:rStyle w:val="IndexLink"/>
                <w:rtl w:val="true"/>
              </w:rPr>
              <w:t>سؤالی از امام مجتبی‌علیه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3263086_3224264995">
            <w:r>
              <w:rPr>
                <w:webHidden/>
                <w:rStyle w:val="IndexLink"/>
                <w:rtl w:val="true"/>
              </w:rPr>
              <w:t>راهنمایی امام مجتبی‌علیه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3263088_3224264995">
            <w:r>
              <w:rPr>
                <w:webHidden/>
                <w:rStyle w:val="IndexLink"/>
                <w:rtl w:val="true"/>
              </w:rPr>
              <w:t>معجزه‌ای از امام مجتبی‌علیه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3263090_3224264995">
            <w:r>
              <w:rPr>
                <w:webHidden/>
                <w:rStyle w:val="IndexLink"/>
                <w:rtl w:val="true"/>
              </w:rPr>
              <w:t>جود و عطای امام مجتبی‌علیه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3263092_3224264995">
            <w:r>
              <w:rPr>
                <w:webHidden/>
                <w:rStyle w:val="IndexLink"/>
                <w:rtl w:val="true"/>
              </w:rPr>
              <w:t>احتجاج امام مجتبی‌علیه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3263094_3224264995">
            <w:r>
              <w:rPr>
                <w:webHidden/>
                <w:rStyle w:val="IndexLink"/>
                <w:rtl w:val="true"/>
              </w:rPr>
              <w:t>آخرین کلمات امام مجتبی‌علیه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3263096_3224264995">
            <w:r>
              <w:rPr>
                <w:webHidden/>
                <w:rStyle w:val="IndexLink"/>
                <w:rtl w:val="true"/>
              </w:rPr>
              <w:t>وظیفه حکومت از دیدگاه امام مجتبی‌علیه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3263098_3224264995">
            <w:r>
              <w:rPr>
                <w:webHidden/>
                <w:rStyle w:val="IndexLink"/>
                <w:rtl w:val="true"/>
              </w:rPr>
              <w:t>تفاوت دیدگاه امام مجتبی‌علیه السلام با جناب ابوذر</w:t>
            </w:r>
            <w:r>
              <w:rPr>
                <w:rStyle w:val="IndexLink"/>
                <w:rtl w:val="true"/>
              </w:rPr>
              <w:tab/>
            </w:r>
            <w:r>
              <w:rPr>
                <w:rStyle w:val="IndexLink"/>
              </w:rPr>
              <w:t>309</w:t>
            </w:r>
          </w:hyperlink>
        </w:p>
        <w:p>
          <w:pPr>
            <w:pStyle w:val="Contents3"/>
            <w:tabs>
              <w:tab w:val="clear" w:pos="8459"/>
              <w:tab w:val="right" w:pos="9026" w:leader="dot"/>
            </w:tabs>
            <w:rPr/>
          </w:pPr>
          <w:hyperlink w:anchor="__RefHeading___Toc3263100_3224264995">
            <w:r>
              <w:rPr>
                <w:webHidden/>
                <w:rStyle w:val="IndexLink"/>
                <w:rtl w:val="true"/>
              </w:rPr>
              <w:t>بازدید امام مجتبی‌علیه السلام از یک منزل</w:t>
            </w:r>
            <w:r>
              <w:rPr>
                <w:rStyle w:val="IndexLink"/>
                <w:rtl w:val="true"/>
              </w:rPr>
              <w:tab/>
            </w:r>
            <w:r>
              <w:rPr>
                <w:rStyle w:val="IndexLink"/>
              </w:rPr>
              <w:t>310</w:t>
            </w:r>
          </w:hyperlink>
        </w:p>
        <w:p>
          <w:pPr>
            <w:pStyle w:val="Contents3"/>
            <w:tabs>
              <w:tab w:val="clear" w:pos="8459"/>
              <w:tab w:val="right" w:pos="9026" w:leader="dot"/>
            </w:tabs>
            <w:rPr/>
          </w:pPr>
          <w:hyperlink w:anchor="__RefHeading___Toc3263102_3224264995">
            <w:r>
              <w:rPr>
                <w:webHidden/>
                <w:rStyle w:val="IndexLink"/>
                <w:rtl w:val="true"/>
              </w:rPr>
              <w:t>ادعیه و احراز امام حسن و امام حسین‌علیهما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3263104_3224264995">
            <w:r>
              <w:rPr>
                <w:webHidden/>
                <w:rStyle w:val="IndexLink"/>
                <w:rtl w:val="true"/>
              </w:rPr>
              <w:t>حرز امام حسین‌علیه السلام</w:t>
            </w:r>
            <w:r>
              <w:rPr>
                <w:rStyle w:val="IndexLink"/>
                <w:rtl w:val="true"/>
              </w:rPr>
              <w:tab/>
            </w:r>
            <w:r>
              <w:rPr>
                <w:rStyle w:val="IndexLink"/>
              </w:rPr>
              <w:t>312</w:t>
            </w:r>
          </w:hyperlink>
        </w:p>
        <w:p>
          <w:pPr>
            <w:pStyle w:val="Contents2"/>
            <w:tabs>
              <w:tab w:val="clear" w:pos="8743"/>
              <w:tab w:val="right" w:pos="9026" w:leader="dot"/>
            </w:tabs>
            <w:rPr/>
          </w:pPr>
          <w:hyperlink w:anchor="__RefHeading___Toc3263106_3224264995">
            <w:r>
              <w:rPr>
                <w:webHidden/>
                <w:rStyle w:val="IndexLink"/>
                <w:rtl w:val="true"/>
              </w:rPr>
              <w:t>اشعار مدح و مرثیه امام حسن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3263108_3224264995">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3263110_3224264995">
            <w:r>
              <w:rPr>
                <w:webHidden/>
                <w:rStyle w:val="IndexLink"/>
                <w:rtl w:val="true"/>
              </w:rPr>
              <w:t>مدح امام مجتبی‌علیه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3263112_3224264995">
            <w:r>
              <w:rPr>
                <w:webHidden/>
                <w:rStyle w:val="IndexLink"/>
                <w:rtl w:val="true"/>
              </w:rPr>
              <w:t>مدح امام مجتبی‌علیه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3263114_3224264995">
            <w:r>
              <w:rPr>
                <w:webHidden/>
                <w:rStyle w:val="IndexLink"/>
                <w:rtl w:val="true"/>
              </w:rPr>
              <w:t>زبان حال امام حسن‌علیه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3263116_3224264995">
            <w:r>
              <w:rPr>
                <w:webHidden/>
                <w:rStyle w:val="IndexLink"/>
                <w:rtl w:val="true"/>
              </w:rPr>
              <w:t>ای بقیع</w:t>
            </w:r>
            <w:r>
              <w:rPr>
                <w:rStyle w:val="IndexLink"/>
                <w:rtl w:val="true"/>
              </w:rPr>
              <w:tab/>
            </w:r>
            <w:r>
              <w:rPr>
                <w:rStyle w:val="IndexLink"/>
              </w:rPr>
              <w:t>318</w:t>
            </w:r>
          </w:hyperlink>
        </w:p>
        <w:p>
          <w:pPr>
            <w:pStyle w:val="Contents2"/>
            <w:tabs>
              <w:tab w:val="clear" w:pos="8743"/>
              <w:tab w:val="right" w:pos="9026" w:leader="dot"/>
            </w:tabs>
            <w:rPr/>
          </w:pPr>
          <w:hyperlink w:anchor="__RefHeading___Toc3263118_3224264995">
            <w:r>
              <w:rPr>
                <w:webHidden/>
                <w:rStyle w:val="IndexLink"/>
                <w:rtl w:val="true"/>
              </w:rPr>
              <w:t>امام حسین بن علی سیّد الشّهداعلیه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3263120_3224264995">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3263122_3224264995">
            <w:r>
              <w:rPr>
                <w:webHidden/>
                <w:rStyle w:val="IndexLink"/>
                <w:rtl w:val="true"/>
              </w:rPr>
              <w:t>ولادت امام حسین‌علیه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3263124_3224264995">
            <w:r>
              <w:rPr>
                <w:webHidden/>
                <w:rStyle w:val="IndexLink"/>
                <w:rtl w:val="true"/>
              </w:rPr>
              <w:t>حدیث لوح فاطمه‌علیها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3263126_3224264995">
            <w:r>
              <w:rPr>
                <w:webHidden/>
                <w:rStyle w:val="IndexLink"/>
                <w:rtl w:val="true"/>
              </w:rPr>
              <w:t>نجات فطرس ملک به برکت امام حسین‌علیه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3263128_3224264995">
            <w:r>
              <w:rPr>
                <w:webHidden/>
                <w:rStyle w:val="IndexLink"/>
                <w:rtl w:val="true"/>
              </w:rPr>
              <w:t>شهادت امام حسین‌علیه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3263130_3224264995">
            <w:r>
              <w:rPr>
                <w:webHidden/>
                <w:rStyle w:val="IndexLink"/>
                <w:rtl w:val="true"/>
              </w:rPr>
              <w:t>گریه آدم‌علیه السلام بر امام حسین‌علیه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3263132_3224264995">
            <w:r>
              <w:rPr>
                <w:webHidden/>
                <w:rStyle w:val="IndexLink"/>
                <w:rtl w:val="true"/>
              </w:rPr>
              <w:t>بازگشت اسرای اهل بیت‌علیهم السلام از شام به مدینه</w:t>
            </w:r>
            <w:r>
              <w:rPr>
                <w:rStyle w:val="IndexLink"/>
                <w:rtl w:val="true"/>
              </w:rPr>
              <w:tab/>
            </w:r>
            <w:r>
              <w:rPr>
                <w:rStyle w:val="IndexLink"/>
              </w:rPr>
              <w:t>328</w:t>
            </w:r>
          </w:hyperlink>
        </w:p>
        <w:p>
          <w:pPr>
            <w:pStyle w:val="Contents3"/>
            <w:tabs>
              <w:tab w:val="clear" w:pos="8459"/>
              <w:tab w:val="right" w:pos="9026" w:leader="dot"/>
            </w:tabs>
            <w:rPr/>
          </w:pPr>
          <w:hyperlink w:anchor="__RefHeading___Toc3263134_3224264995">
            <w:r>
              <w:rPr>
                <w:webHidden/>
                <w:rStyle w:val="IndexLink"/>
                <w:rtl w:val="true"/>
              </w:rPr>
              <w:t>گریه‌های حضرت زین العابدین‌علیه السلام پس از شهادت پدر</w:t>
            </w:r>
            <w:r>
              <w:rPr>
                <w:rStyle w:val="IndexLink"/>
                <w:rtl w:val="true"/>
              </w:rPr>
              <w:tab/>
            </w:r>
            <w:r>
              <w:rPr>
                <w:rStyle w:val="IndexLink"/>
              </w:rPr>
              <w:t>331</w:t>
            </w:r>
          </w:hyperlink>
        </w:p>
        <w:p>
          <w:pPr>
            <w:pStyle w:val="Contents3"/>
            <w:tabs>
              <w:tab w:val="clear" w:pos="8459"/>
              <w:tab w:val="right" w:pos="9026" w:leader="dot"/>
            </w:tabs>
            <w:rPr/>
          </w:pPr>
          <w:hyperlink w:anchor="__RefHeading___Toc3263136_3224264995">
            <w:r>
              <w:rPr>
                <w:webHidden/>
                <w:rStyle w:val="IndexLink"/>
                <w:rtl w:val="true"/>
              </w:rPr>
              <w:t>گریه بر امام حسین‌علیه السلام در سخنان امام رضاعلیه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3263138_3224264995">
            <w:r>
              <w:rPr>
                <w:webHidden/>
                <w:rStyle w:val="IndexLink"/>
                <w:rtl w:val="true"/>
              </w:rPr>
              <w:t>مدینه در عزای امام حسین‌علیه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3263140_3224264995">
            <w:r>
              <w:rPr>
                <w:webHidden/>
                <w:rStyle w:val="IndexLink"/>
                <w:rtl w:val="true"/>
              </w:rPr>
              <w:t>پاداش اقامه عزا و ذکر مصائب امام حسین‌علیه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3263142_3224264995">
            <w:r>
              <w:rPr>
                <w:webHidden/>
                <w:rStyle w:val="IndexLink"/>
                <w:rtl w:val="true"/>
              </w:rPr>
              <w:t>امام حسین‌علیه السلام در کتب اهل تسنّن</w:t>
            </w:r>
            <w:r>
              <w:rPr>
                <w:rStyle w:val="IndexLink"/>
                <w:rtl w:val="true"/>
              </w:rPr>
              <w:tab/>
            </w:r>
            <w:r>
              <w:rPr>
                <w:rStyle w:val="IndexLink"/>
              </w:rPr>
              <w:t>340</w:t>
            </w:r>
          </w:hyperlink>
        </w:p>
        <w:p>
          <w:pPr>
            <w:pStyle w:val="Contents3"/>
            <w:tabs>
              <w:tab w:val="clear" w:pos="8459"/>
              <w:tab w:val="right" w:pos="9026" w:leader="dot"/>
            </w:tabs>
            <w:rPr/>
          </w:pPr>
          <w:hyperlink w:anchor="__RefHeading___Toc3263144_3224264995">
            <w:r>
              <w:rPr>
                <w:webHidden/>
                <w:rStyle w:val="IndexLink"/>
                <w:rtl w:val="true"/>
              </w:rPr>
              <w:t>سخاوت امام حسین‌علیه السلام در کتب اهل تسنّن</w:t>
            </w:r>
            <w:r>
              <w:rPr>
                <w:rStyle w:val="IndexLink"/>
                <w:rtl w:val="true"/>
              </w:rPr>
              <w:tab/>
            </w:r>
            <w:r>
              <w:rPr>
                <w:rStyle w:val="IndexLink"/>
              </w:rPr>
              <w:t>341</w:t>
            </w:r>
          </w:hyperlink>
        </w:p>
        <w:p>
          <w:pPr>
            <w:pStyle w:val="Contents3"/>
            <w:tabs>
              <w:tab w:val="clear" w:pos="8459"/>
              <w:tab w:val="right" w:pos="9026" w:leader="dot"/>
            </w:tabs>
            <w:rPr/>
          </w:pPr>
          <w:hyperlink w:anchor="__RefHeading___Toc3263146_3224264995">
            <w:r>
              <w:rPr>
                <w:webHidden/>
                <w:rStyle w:val="IndexLink"/>
                <w:rtl w:val="true"/>
              </w:rPr>
              <w:t>انتقام خداوند از قاتلین امام حسین‌علیه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3263148_3224264995">
            <w:r>
              <w:rPr>
                <w:webHidden/>
                <w:rStyle w:val="IndexLink"/>
                <w:rtl w:val="true"/>
              </w:rPr>
              <w:t>سخنان حکیمانه امام حسین‌علیه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3263150_3224264995">
            <w:r>
              <w:rPr>
                <w:webHidden/>
                <w:rStyle w:val="IndexLink"/>
                <w:rtl w:val="true"/>
              </w:rPr>
              <w:t>فرزندان امام حسین‌علیه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3263152_3224264995">
            <w:r>
              <w:rPr>
                <w:webHidden/>
                <w:rStyle w:val="IndexLink"/>
                <w:rtl w:val="true"/>
              </w:rPr>
              <w:t>شهدای کربلا از بنی‌هاشم</w:t>
            </w:r>
            <w:r>
              <w:rPr>
                <w:rStyle w:val="IndexLink"/>
                <w:rtl w:val="true"/>
              </w:rPr>
              <w:tab/>
            </w:r>
            <w:r>
              <w:rPr>
                <w:rStyle w:val="IndexLink"/>
              </w:rPr>
              <w:t>351</w:t>
            </w:r>
          </w:hyperlink>
        </w:p>
        <w:p>
          <w:pPr>
            <w:pStyle w:val="Contents3"/>
            <w:tabs>
              <w:tab w:val="clear" w:pos="8459"/>
              <w:tab w:val="right" w:pos="9026" w:leader="dot"/>
            </w:tabs>
            <w:rPr/>
          </w:pPr>
          <w:hyperlink w:anchor="__RefHeading___Toc3263154_3224264995">
            <w:r>
              <w:rPr>
                <w:webHidden/>
                <w:rStyle w:val="IndexLink"/>
                <w:rtl w:val="true"/>
              </w:rPr>
              <w:t>پاداش زیارت امام حسین‌علیه السلام</w:t>
            </w:r>
            <w:r>
              <w:rPr>
                <w:rStyle w:val="IndexLink"/>
                <w:rtl w:val="true"/>
              </w:rPr>
              <w:tab/>
            </w:r>
            <w:r>
              <w:rPr>
                <w:rStyle w:val="IndexLink"/>
              </w:rPr>
              <w:t>352</w:t>
            </w:r>
          </w:hyperlink>
        </w:p>
        <w:p>
          <w:pPr>
            <w:pStyle w:val="Contents2"/>
            <w:tabs>
              <w:tab w:val="clear" w:pos="8743"/>
              <w:tab w:val="right" w:pos="9026" w:leader="dot"/>
            </w:tabs>
            <w:rPr/>
          </w:pPr>
          <w:hyperlink w:anchor="__RefHeading___Toc3263156_3224264995">
            <w:r>
              <w:rPr>
                <w:webHidden/>
                <w:rStyle w:val="IndexLink"/>
                <w:rtl w:val="true"/>
              </w:rPr>
              <w:t>حکایات و قضایای مربوط به امام حسین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3263158_3224264995">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3263160_3224264995">
            <w:r>
              <w:rPr>
                <w:webHidden/>
                <w:rStyle w:val="IndexLink"/>
                <w:rtl w:val="true"/>
              </w:rPr>
              <w:t>مرد انصاری و امام حسین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3263162_3224264995">
            <w:r>
              <w:rPr>
                <w:webHidden/>
                <w:rStyle w:val="IndexLink"/>
                <w:rtl w:val="true"/>
              </w:rPr>
              <w:t>امام حسین‌علیه السلام و پدر دو شهید</w:t>
            </w:r>
            <w:r>
              <w:rPr>
                <w:rStyle w:val="IndexLink"/>
                <w:rtl w:val="true"/>
              </w:rPr>
              <w:tab/>
            </w:r>
            <w:r>
              <w:rPr>
                <w:rStyle w:val="IndexLink"/>
              </w:rPr>
              <w:t>357</w:t>
            </w:r>
          </w:hyperlink>
        </w:p>
        <w:p>
          <w:pPr>
            <w:pStyle w:val="Contents3"/>
            <w:tabs>
              <w:tab w:val="clear" w:pos="8459"/>
              <w:tab w:val="right" w:pos="9026" w:leader="dot"/>
            </w:tabs>
            <w:rPr/>
          </w:pPr>
          <w:hyperlink w:anchor="__RefHeading___Toc3263164_3224264995">
            <w:r>
              <w:rPr>
                <w:webHidden/>
                <w:rStyle w:val="IndexLink"/>
                <w:rtl w:val="true"/>
              </w:rPr>
              <w:t>آخرین شب امام حسین‌علیه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3263166_3224264995">
            <w:r>
              <w:rPr>
                <w:webHidden/>
                <w:rStyle w:val="IndexLink"/>
                <w:rtl w:val="true"/>
              </w:rPr>
              <w:t>ملاقاتی نیک فرجام با امام حسین‌علیه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3263168_3224264995">
            <w:r>
              <w:rPr>
                <w:webHidden/>
                <w:rStyle w:val="IndexLink"/>
                <w:rtl w:val="true"/>
              </w:rPr>
              <w:t>خودداری از حمایت امام حسین‌علیه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3263170_3224264995">
            <w:r>
              <w:rPr>
                <w:webHidden/>
                <w:rStyle w:val="IndexLink"/>
                <w:rtl w:val="true"/>
              </w:rPr>
              <w:t>امام حسین‌علیه السلام و غلام سیاه</w:t>
            </w:r>
            <w:r>
              <w:rPr>
                <w:rStyle w:val="IndexLink"/>
                <w:rtl w:val="true"/>
              </w:rPr>
              <w:tab/>
            </w:r>
            <w:r>
              <w:rPr>
                <w:rStyle w:val="IndexLink"/>
              </w:rPr>
              <w:t>361</w:t>
            </w:r>
          </w:hyperlink>
        </w:p>
        <w:p>
          <w:pPr>
            <w:pStyle w:val="Contents2"/>
            <w:tabs>
              <w:tab w:val="clear" w:pos="8743"/>
              <w:tab w:val="right" w:pos="9026" w:leader="dot"/>
            </w:tabs>
            <w:rPr/>
          </w:pPr>
          <w:hyperlink w:anchor="__RefHeading___Toc3263172_3224264995">
            <w:r>
              <w:rPr>
                <w:webHidden/>
                <w:rStyle w:val="IndexLink"/>
                <w:rtl w:val="true"/>
              </w:rPr>
              <w:t>اشعار مدح و مرثیه امام حسین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3263174_3224264995">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3263176_3224264995">
            <w:r>
              <w:rPr>
                <w:webHidden/>
                <w:rStyle w:val="IndexLink"/>
                <w:rtl w:val="true"/>
              </w:rPr>
              <w:t>میلادیه حضرت امام حسین‌علیه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3263178_3224264995">
            <w:r>
              <w:rPr>
                <w:webHidden/>
                <w:rStyle w:val="IndexLink"/>
                <w:rtl w:val="true"/>
              </w:rPr>
              <w:t>ولادت امام حسین‌علیه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3263180_3224264995">
            <w:r>
              <w:rPr>
                <w:webHidden/>
                <w:rStyle w:val="IndexLink"/>
                <w:rtl w:val="true"/>
              </w:rPr>
              <w:t>سخن با کربلا</w:t>
            </w:r>
            <w:r>
              <w:rPr>
                <w:rStyle w:val="IndexLink"/>
                <w:rtl w:val="true"/>
              </w:rPr>
              <w:tab/>
            </w:r>
            <w:r>
              <w:rPr>
                <w:rStyle w:val="IndexLink"/>
              </w:rPr>
              <w:t>370</w:t>
            </w:r>
          </w:hyperlink>
        </w:p>
        <w:p>
          <w:pPr>
            <w:pStyle w:val="Contents3"/>
            <w:tabs>
              <w:tab w:val="clear" w:pos="8459"/>
              <w:tab w:val="right" w:pos="9026" w:leader="dot"/>
            </w:tabs>
            <w:rPr/>
          </w:pPr>
          <w:hyperlink w:anchor="__RefHeading___Toc3263182_3224264995">
            <w:r>
              <w:rPr>
                <w:webHidden/>
                <w:rStyle w:val="IndexLink"/>
                <w:rtl w:val="true"/>
              </w:rPr>
              <w:t>حرم حضرت سیّدالشّهداعلیه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3263184_3224264995">
            <w:r>
              <w:rPr>
                <w:webHidden/>
                <w:rStyle w:val="IndexLink"/>
                <w:rtl w:val="true"/>
              </w:rPr>
              <w:t>حرم دو فرزند مسلم‌علیه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3263186_3224264995">
            <w:r>
              <w:rPr>
                <w:webHidden/>
                <w:rStyle w:val="IndexLink"/>
                <w:rtl w:val="true"/>
              </w:rPr>
              <w:t>شام خراب</w:t>
            </w:r>
            <w:r>
              <w:rPr>
                <w:rStyle w:val="IndexLink"/>
                <w:rtl w:val="true"/>
              </w:rPr>
              <w:tab/>
            </w:r>
            <w:r>
              <w:rPr>
                <w:rStyle w:val="IndexLink"/>
              </w:rPr>
              <w:t>373</w:t>
            </w:r>
          </w:hyperlink>
        </w:p>
        <w:p>
          <w:pPr>
            <w:pStyle w:val="Contents3"/>
            <w:tabs>
              <w:tab w:val="clear" w:pos="8459"/>
              <w:tab w:val="right" w:pos="9026" w:leader="dot"/>
            </w:tabs>
            <w:rPr/>
          </w:pPr>
          <w:hyperlink w:anchor="__RefHeading___Toc3263188_3224264995">
            <w:r>
              <w:rPr>
                <w:webHidden/>
                <w:rStyle w:val="IndexLink"/>
                <w:rtl w:val="true"/>
              </w:rPr>
              <w:t>مرثیه امام حسین‌علیه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3263190_3224264995">
            <w:r>
              <w:rPr>
                <w:webHidden/>
                <w:rStyle w:val="IndexLink"/>
                <w:rtl w:val="true"/>
              </w:rPr>
              <w:t>گفتگوی امام حسین با علیّ اکبرعلیهما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3263192_3224264995">
            <w:r>
              <w:rPr>
                <w:webHidden/>
                <w:rStyle w:val="IndexLink"/>
                <w:rtl w:val="true"/>
              </w:rPr>
              <w:t>دلِ شکسته</w:t>
            </w:r>
            <w:r>
              <w:rPr>
                <w:rStyle w:val="IndexLink"/>
                <w:rtl w:val="true"/>
              </w:rPr>
              <w:tab/>
            </w:r>
            <w:r>
              <w:rPr>
                <w:rStyle w:val="IndexLink"/>
              </w:rPr>
              <w:t>377</w:t>
            </w:r>
          </w:hyperlink>
        </w:p>
        <w:p>
          <w:pPr>
            <w:pStyle w:val="Contents3"/>
            <w:tabs>
              <w:tab w:val="clear" w:pos="8459"/>
              <w:tab w:val="right" w:pos="9026" w:leader="dot"/>
            </w:tabs>
            <w:rPr/>
          </w:pPr>
          <w:hyperlink w:anchor="__RefHeading___Toc3263194_3224264995">
            <w:r>
              <w:rPr>
                <w:webHidden/>
                <w:rStyle w:val="IndexLink"/>
                <w:rtl w:val="true"/>
              </w:rPr>
              <w:t>افتخار نوکری حسین فاطمه‌علیها السلام</w:t>
            </w:r>
            <w:r>
              <w:rPr>
                <w:rStyle w:val="IndexLink"/>
                <w:rtl w:val="true"/>
              </w:rPr>
              <w:tab/>
            </w:r>
            <w:r>
              <w:rPr>
                <w:rStyle w:val="IndexLink"/>
              </w:rPr>
              <w:t>378</w:t>
            </w:r>
          </w:hyperlink>
        </w:p>
        <w:p>
          <w:pPr>
            <w:pStyle w:val="Contents2"/>
            <w:tabs>
              <w:tab w:val="clear" w:pos="8743"/>
              <w:tab w:val="right" w:pos="9026" w:leader="dot"/>
            </w:tabs>
            <w:rPr/>
          </w:pPr>
          <w:hyperlink w:anchor="__RefHeading___Toc3263196_3224264995">
            <w:r>
              <w:rPr>
                <w:webHidden/>
                <w:rStyle w:val="IndexLink"/>
                <w:rtl w:val="true"/>
              </w:rPr>
              <w:t>امام علیّ بن الحسین زین العابدین‌علیه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3263198_3224264995">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3263200_3224264995">
            <w:r>
              <w:rPr>
                <w:webHidden/>
                <w:rStyle w:val="IndexLink"/>
                <w:rtl w:val="true"/>
              </w:rPr>
              <w:t>ولادت حضرت زین العابدین‌علیه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3263202_3224264995">
            <w:r>
              <w:rPr>
                <w:webHidden/>
                <w:rStyle w:val="IndexLink"/>
                <w:rtl w:val="true"/>
              </w:rPr>
              <w:t>لقب‌ها و کنیه‌های حضرت زین العابدین‌علیه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3263204_3224264995">
            <w:r>
              <w:rPr>
                <w:webHidden/>
                <w:rStyle w:val="IndexLink"/>
                <w:rtl w:val="true"/>
              </w:rPr>
              <w:t>فرزندان حضرت زین العابدین‌علیه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3263206_3224264995">
            <w:r>
              <w:rPr>
                <w:webHidden/>
                <w:rStyle w:val="IndexLink"/>
                <w:rtl w:val="true"/>
              </w:rPr>
              <w:t>عبادت زین العابدین و سیّد السّاجدین‌علیه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3263208_3224264995">
            <w:r>
              <w:rPr>
                <w:webHidden/>
                <w:rStyle w:val="IndexLink"/>
                <w:rtl w:val="true"/>
              </w:rPr>
              <w:t>اطعام‌های حضرت زین العابدین‌علیه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3263210_3224264995">
            <w:r>
              <w:rPr>
                <w:webHidden/>
                <w:rStyle w:val="IndexLink"/>
                <w:rtl w:val="true"/>
              </w:rPr>
              <w:t>رضای به قضای الهی</w:t>
            </w:r>
            <w:r>
              <w:rPr>
                <w:rStyle w:val="IndexLink"/>
                <w:rtl w:val="true"/>
              </w:rPr>
              <w:tab/>
            </w:r>
            <w:r>
              <w:rPr>
                <w:rStyle w:val="IndexLink"/>
              </w:rPr>
              <w:t>390</w:t>
            </w:r>
          </w:hyperlink>
        </w:p>
        <w:p>
          <w:pPr>
            <w:pStyle w:val="Contents3"/>
            <w:tabs>
              <w:tab w:val="clear" w:pos="8459"/>
              <w:tab w:val="right" w:pos="9026" w:leader="dot"/>
            </w:tabs>
            <w:rPr/>
          </w:pPr>
          <w:hyperlink w:anchor="__RefHeading___Toc3263212_3224264995">
            <w:r>
              <w:rPr>
                <w:webHidden/>
                <w:rStyle w:val="IndexLink"/>
                <w:rtl w:val="true"/>
              </w:rPr>
              <w:t>جلالت و عزّت زین العابدین‌علیه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3263214_3224264995">
            <w:r>
              <w:rPr>
                <w:webHidden/>
                <w:rStyle w:val="IndexLink"/>
                <w:rtl w:val="true"/>
              </w:rPr>
              <w:t>نصب حجر الأسود به دست مبارک زین العابدین‌علیه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3263216_3224264995">
            <w:r>
              <w:rPr>
                <w:webHidden/>
                <w:rStyle w:val="IndexLink"/>
                <w:rtl w:val="true"/>
              </w:rPr>
              <w:t>خطبه حضرت زین العابدین‌علیه السلام در دمشق شام</w:t>
            </w:r>
            <w:r>
              <w:rPr>
                <w:rStyle w:val="IndexLink"/>
                <w:rtl w:val="true"/>
              </w:rPr>
              <w:tab/>
            </w:r>
            <w:r>
              <w:rPr>
                <w:rStyle w:val="IndexLink"/>
              </w:rPr>
              <w:t>395</w:t>
            </w:r>
          </w:hyperlink>
        </w:p>
        <w:p>
          <w:pPr>
            <w:pStyle w:val="Contents3"/>
            <w:tabs>
              <w:tab w:val="clear" w:pos="8459"/>
              <w:tab w:val="right" w:pos="9026" w:leader="dot"/>
            </w:tabs>
            <w:rPr/>
          </w:pPr>
          <w:hyperlink w:anchor="__RefHeading___Toc3263218_3224264995">
            <w:r>
              <w:rPr>
                <w:webHidden/>
                <w:rStyle w:val="IndexLink"/>
                <w:rtl w:val="true"/>
              </w:rPr>
              <w:t>حلم و بردباری زین العابدین‌علیه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3263220_3224264995">
            <w:r>
              <w:rPr>
                <w:webHidden/>
                <w:rStyle w:val="IndexLink"/>
                <w:rtl w:val="true"/>
              </w:rPr>
              <w:t>تواضع و فروتنی زین العابدین‌علیه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3263222_3224264995">
            <w:r>
              <w:rPr>
                <w:webHidden/>
                <w:rStyle w:val="IndexLink"/>
                <w:rtl w:val="true"/>
              </w:rPr>
              <w:t>سخنان حکیمانه زین العابدین‌علیه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3263224_3224264995">
            <w:r>
              <w:rPr>
                <w:webHidden/>
                <w:rStyle w:val="IndexLink"/>
                <w:rtl w:val="true"/>
              </w:rPr>
              <w:t>شهادت حضرت زین العابدین‌علیه السلام</w:t>
            </w:r>
            <w:r>
              <w:rPr>
                <w:rStyle w:val="IndexLink"/>
                <w:rtl w:val="true"/>
              </w:rPr>
              <w:tab/>
            </w:r>
            <w:r>
              <w:rPr>
                <w:rStyle w:val="IndexLink"/>
              </w:rPr>
              <w:t>406</w:t>
            </w:r>
          </w:hyperlink>
        </w:p>
        <w:p>
          <w:pPr>
            <w:pStyle w:val="Contents2"/>
            <w:tabs>
              <w:tab w:val="clear" w:pos="8743"/>
              <w:tab w:val="right" w:pos="9026" w:leader="dot"/>
            </w:tabs>
            <w:rPr/>
          </w:pPr>
          <w:hyperlink w:anchor="__RefHeading___Toc3263226_3224264995">
            <w:r>
              <w:rPr>
                <w:webHidden/>
                <w:rStyle w:val="IndexLink"/>
                <w:rtl w:val="true"/>
              </w:rPr>
              <w:t>حکایات و قضایای مربوط به امام سجّاد علیه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3263228_3224264995">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3263230_3224264995">
            <w:r>
              <w:rPr>
                <w:webHidden/>
                <w:rStyle w:val="IndexLink"/>
                <w:rtl w:val="true"/>
              </w:rPr>
              <w:t>سؤال فقهی از امام زین العابدین‌علیه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3263232_3224264995">
            <w:r>
              <w:rPr>
                <w:webHidden/>
                <w:rStyle w:val="IndexLink"/>
                <w:rtl w:val="true"/>
              </w:rPr>
              <w:t>سؤال اعتقادی از امام زین العابدین‌علیه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3263234_3224264995">
            <w:r>
              <w:rPr>
                <w:webHidden/>
                <w:rStyle w:val="IndexLink"/>
                <w:rtl w:val="true"/>
              </w:rPr>
              <w:t>محمّد حنفیّه و امام زین العابدین‌علیه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3263236_3224264995">
            <w:r>
              <w:rPr>
                <w:webHidden/>
                <w:rStyle w:val="IndexLink"/>
                <w:rtl w:val="true"/>
              </w:rPr>
              <w:t>روح بلند امام سجّادعلیه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3263238_3224264995">
            <w:r>
              <w:rPr>
                <w:webHidden/>
                <w:rStyle w:val="IndexLink"/>
                <w:rtl w:val="true"/>
              </w:rPr>
              <w:t>حضرت سجّادعلیه السلام در عرفات</w:t>
            </w:r>
            <w:r>
              <w:rPr>
                <w:rStyle w:val="IndexLink"/>
                <w:rtl w:val="true"/>
              </w:rPr>
              <w:tab/>
            </w:r>
            <w:r>
              <w:rPr>
                <w:rStyle w:val="IndexLink"/>
              </w:rPr>
              <w:t>412</w:t>
            </w:r>
          </w:hyperlink>
        </w:p>
        <w:p>
          <w:pPr>
            <w:pStyle w:val="Contents3"/>
            <w:tabs>
              <w:tab w:val="clear" w:pos="8459"/>
              <w:tab w:val="right" w:pos="9026" w:leader="dot"/>
            </w:tabs>
            <w:rPr/>
          </w:pPr>
          <w:hyperlink w:anchor="__RefHeading___Toc3263240_3224264995">
            <w:r>
              <w:rPr>
                <w:webHidden/>
                <w:rStyle w:val="IndexLink"/>
                <w:rtl w:val="true"/>
              </w:rPr>
              <w:t>امام سجّاد و صدقات پنهانی</w:t>
            </w:r>
            <w:r>
              <w:rPr>
                <w:rStyle w:val="IndexLink"/>
                <w:rtl w:val="true"/>
              </w:rPr>
              <w:tab/>
            </w:r>
            <w:r>
              <w:rPr>
                <w:rStyle w:val="IndexLink"/>
              </w:rPr>
              <w:t>412</w:t>
            </w:r>
          </w:hyperlink>
        </w:p>
        <w:p>
          <w:pPr>
            <w:pStyle w:val="Contents3"/>
            <w:tabs>
              <w:tab w:val="clear" w:pos="8459"/>
              <w:tab w:val="right" w:pos="9026" w:leader="dot"/>
            </w:tabs>
            <w:rPr/>
          </w:pPr>
          <w:hyperlink w:anchor="__RefHeading___Toc3263242_3224264995">
            <w:r>
              <w:rPr>
                <w:webHidden/>
                <w:rStyle w:val="IndexLink"/>
                <w:rtl w:val="true"/>
              </w:rPr>
              <w:t>ادعیه و احراز امام سجّادعلیه السلام</w:t>
            </w:r>
            <w:r>
              <w:rPr>
                <w:rStyle w:val="IndexLink"/>
                <w:rtl w:val="true"/>
              </w:rPr>
              <w:tab/>
            </w:r>
            <w:r>
              <w:rPr>
                <w:rStyle w:val="IndexLink"/>
              </w:rPr>
              <w:t>413</w:t>
            </w:r>
          </w:hyperlink>
        </w:p>
        <w:p>
          <w:pPr>
            <w:pStyle w:val="Contents2"/>
            <w:tabs>
              <w:tab w:val="clear" w:pos="8743"/>
              <w:tab w:val="right" w:pos="9026" w:leader="dot"/>
            </w:tabs>
            <w:rPr/>
          </w:pPr>
          <w:hyperlink w:anchor="__RefHeading___Toc3263244_3224264995">
            <w:r>
              <w:rPr>
                <w:webHidden/>
                <w:rStyle w:val="IndexLink"/>
                <w:rtl w:val="true"/>
              </w:rPr>
              <w:t>اشعار مدح و مرثیه امام سجّاد 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3263246_3224264995">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3263248_3224264995">
            <w:r>
              <w:rPr>
                <w:webHidden/>
                <w:rStyle w:val="IndexLink"/>
                <w:rtl w:val="true"/>
              </w:rPr>
              <w:t>فضائل حضرت زین العابدین‌علیه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3263250_3224264995">
            <w:r>
              <w:rPr>
                <w:webHidden/>
                <w:rStyle w:val="IndexLink"/>
                <w:rtl w:val="true"/>
              </w:rPr>
              <w:t>ولادت حضرت سجّادعلیه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3263252_3224264995">
            <w:r>
              <w:rPr>
                <w:webHidden/>
                <w:rStyle w:val="IndexLink"/>
                <w:rtl w:val="true"/>
              </w:rPr>
              <w:t>شهادت امام سجّادعلیه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3263254_3224264995">
            <w:r>
              <w:rPr>
                <w:webHidden/>
                <w:rStyle w:val="IndexLink"/>
                <w:rtl w:val="true"/>
              </w:rPr>
              <w:t>زبان حال امام سجّادعلیه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3263256_3224264995">
            <w:r>
              <w:rPr>
                <w:webHidden/>
                <w:rStyle w:val="IndexLink"/>
                <w:rtl w:val="true"/>
              </w:rPr>
              <w:t>مجلس یزید لعنة اللَّه علیه</w:t>
            </w:r>
            <w:r>
              <w:rPr>
                <w:rStyle w:val="IndexLink"/>
                <w:rtl w:val="true"/>
              </w:rPr>
              <w:tab/>
            </w:r>
            <w:r>
              <w:rPr>
                <w:rStyle w:val="IndexLink"/>
              </w:rPr>
              <w:t>421</w:t>
            </w:r>
          </w:hyperlink>
        </w:p>
        <w:p>
          <w:pPr>
            <w:pStyle w:val="Contents2"/>
            <w:tabs>
              <w:tab w:val="clear" w:pos="8743"/>
              <w:tab w:val="right" w:pos="9026" w:leader="dot"/>
            </w:tabs>
            <w:rPr/>
          </w:pPr>
          <w:hyperlink w:anchor="__RefHeading___Toc3263258_3224264995">
            <w:r>
              <w:rPr>
                <w:webHidden/>
                <w:rStyle w:val="IndexLink"/>
                <w:rtl w:val="true"/>
              </w:rPr>
              <w:t>امام محمّد بن علیّ باقر العلوم‌علیه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3263260_3224264995">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3263262_3224264995">
            <w:r>
              <w:rPr>
                <w:webHidden/>
                <w:rStyle w:val="IndexLink"/>
                <w:rtl w:val="true"/>
              </w:rPr>
              <w:t>ولادت امام باقرعلیه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3263264_3224264995">
            <w:r>
              <w:rPr>
                <w:webHidden/>
                <w:rStyle w:val="IndexLink"/>
                <w:rtl w:val="true"/>
              </w:rPr>
              <w:t>فرزندان امام باقرعلیه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3263266_3224264995">
            <w:r>
              <w:rPr>
                <w:webHidden/>
                <w:rStyle w:val="IndexLink"/>
                <w:rtl w:val="true"/>
              </w:rPr>
              <w:t>امامت امام باقرعلیه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3263268_3224264995">
            <w:r>
              <w:rPr>
                <w:webHidden/>
                <w:rStyle w:val="IndexLink"/>
                <w:rtl w:val="true"/>
              </w:rPr>
              <w:t>علوم و فضائل و مناقب امام باقرعلیه 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3263270_3224264995">
            <w:r>
              <w:rPr>
                <w:webHidden/>
                <w:rStyle w:val="IndexLink"/>
                <w:rtl w:val="true"/>
              </w:rPr>
              <w:t>ماجرای امام باقرعلیه السلام با هشام بن عبدالملک</w:t>
            </w:r>
            <w:r>
              <w:rPr>
                <w:rStyle w:val="IndexLink"/>
                <w:rtl w:val="true"/>
              </w:rPr>
              <w:tab/>
            </w:r>
            <w:r>
              <w:rPr>
                <w:rStyle w:val="IndexLink"/>
              </w:rPr>
              <w:t>431</w:t>
            </w:r>
          </w:hyperlink>
        </w:p>
        <w:p>
          <w:pPr>
            <w:pStyle w:val="Contents3"/>
            <w:tabs>
              <w:tab w:val="clear" w:pos="8459"/>
              <w:tab w:val="right" w:pos="9026" w:leader="dot"/>
            </w:tabs>
            <w:rPr/>
          </w:pPr>
          <w:hyperlink w:anchor="__RefHeading___Toc3263272_3224264995">
            <w:r>
              <w:rPr>
                <w:webHidden/>
                <w:rStyle w:val="IndexLink"/>
                <w:rtl w:val="true"/>
              </w:rPr>
              <w:t>عبادت امام باقرعلیه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3263274_3224264995">
            <w:r>
              <w:rPr>
                <w:webHidden/>
                <w:rStyle w:val="IndexLink"/>
                <w:rtl w:val="true"/>
              </w:rPr>
              <w:t>انفاق و احسان امام باقرعلیه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3263276_3224264995">
            <w:r>
              <w:rPr>
                <w:webHidden/>
                <w:rStyle w:val="IndexLink"/>
                <w:rtl w:val="true"/>
              </w:rPr>
              <w:t>شهادت امام باقرعلیه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3263278_3224264995">
            <w:r>
              <w:rPr>
                <w:webHidden/>
                <w:rStyle w:val="IndexLink"/>
                <w:rtl w:val="true"/>
              </w:rPr>
              <w:t>سخنان حکیمانه امام باقرعلیه السلام</w:t>
            </w:r>
            <w:r>
              <w:rPr>
                <w:rStyle w:val="IndexLink"/>
                <w:rtl w:val="true"/>
              </w:rPr>
              <w:tab/>
            </w:r>
            <w:r>
              <w:rPr>
                <w:rStyle w:val="IndexLink"/>
              </w:rPr>
              <w:t>435</w:t>
            </w:r>
          </w:hyperlink>
        </w:p>
        <w:p>
          <w:pPr>
            <w:pStyle w:val="Contents3"/>
            <w:tabs>
              <w:tab w:val="clear" w:pos="8459"/>
              <w:tab w:val="right" w:pos="9026" w:leader="dot"/>
            </w:tabs>
            <w:rPr/>
          </w:pPr>
          <w:hyperlink w:anchor="__RefHeading___Toc3263280_3224264995">
            <w:r>
              <w:rPr>
                <w:webHidden/>
                <w:rStyle w:val="IndexLink"/>
                <w:rtl w:val="true"/>
              </w:rPr>
              <w:t>حکایات و نصایح امام باقرعلیه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3263282_3224264995">
            <w:r>
              <w:rPr>
                <w:webHidden/>
                <w:rStyle w:val="IndexLink"/>
                <w:rtl w:val="true"/>
              </w:rPr>
              <w:t>صفای قلب و کدورت قلب</w:t>
            </w:r>
            <w:r>
              <w:rPr>
                <w:rStyle w:val="IndexLink"/>
                <w:rtl w:val="true"/>
              </w:rPr>
              <w:tab/>
            </w:r>
            <w:r>
              <w:rPr>
                <w:rStyle w:val="IndexLink"/>
              </w:rPr>
              <w:t>441</w:t>
            </w:r>
          </w:hyperlink>
        </w:p>
        <w:p>
          <w:pPr>
            <w:pStyle w:val="Contents3"/>
            <w:tabs>
              <w:tab w:val="clear" w:pos="8459"/>
              <w:tab w:val="right" w:pos="9026" w:leader="dot"/>
            </w:tabs>
            <w:rPr/>
          </w:pPr>
          <w:hyperlink w:anchor="__RefHeading___Toc3263284_3224264995">
            <w:r>
              <w:rPr>
                <w:webHidden/>
                <w:rStyle w:val="IndexLink"/>
                <w:rtl w:val="true"/>
              </w:rPr>
              <w:t>سؤالاتی چند از امام باقرعلیه 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3263286_3224264995">
            <w:r>
              <w:rPr>
                <w:webHidden/>
                <w:rStyle w:val="IndexLink"/>
                <w:rtl w:val="true"/>
              </w:rPr>
              <w:t>تیراندازی امام باقرعلیه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3263288_3224264995">
            <w:r>
              <w:rPr>
                <w:webHidden/>
                <w:rStyle w:val="IndexLink"/>
                <w:rtl w:val="true"/>
              </w:rPr>
              <w:t>امام باقرعلیه السلام در جمع راهِبان و قسّیسان</w:t>
            </w:r>
            <w:r>
              <w:rPr>
                <w:rStyle w:val="IndexLink"/>
                <w:rtl w:val="true"/>
              </w:rPr>
              <w:tab/>
            </w:r>
            <w:r>
              <w:rPr>
                <w:rStyle w:val="IndexLink"/>
              </w:rPr>
              <w:t>444</w:t>
            </w:r>
          </w:hyperlink>
        </w:p>
        <w:p>
          <w:pPr>
            <w:pStyle w:val="Contents3"/>
            <w:tabs>
              <w:tab w:val="clear" w:pos="8459"/>
              <w:tab w:val="right" w:pos="9026" w:leader="dot"/>
            </w:tabs>
            <w:rPr/>
          </w:pPr>
          <w:hyperlink w:anchor="__RefHeading___Toc3263290_3224264995">
            <w:r>
              <w:rPr>
                <w:webHidden/>
                <w:rStyle w:val="IndexLink"/>
                <w:rtl w:val="true"/>
              </w:rPr>
              <w:t>چند سؤال قرآنی از امام محمّد باقرعلیه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3263292_3224264995">
            <w:r>
              <w:rPr>
                <w:webHidden/>
                <w:rStyle w:val="IndexLink"/>
                <w:rtl w:val="true"/>
              </w:rPr>
              <w:t>احوال‌پرسی از امام باقرعلیه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3263294_3224264995">
            <w:r>
              <w:rPr>
                <w:webHidden/>
                <w:rStyle w:val="IndexLink"/>
                <w:rtl w:val="true"/>
              </w:rPr>
              <w:t>بزرگواری امام باقرعلیه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3263296_3224264995">
            <w:r>
              <w:rPr>
                <w:webHidden/>
                <w:rStyle w:val="IndexLink"/>
                <w:rtl w:val="true"/>
              </w:rPr>
              <w:t>اوّلین دیدار جابر با امام باقرعلیه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3263298_3224264995">
            <w:r>
              <w:rPr>
                <w:webHidden/>
                <w:rStyle w:val="IndexLink"/>
                <w:rtl w:val="true"/>
              </w:rPr>
              <w:t>سخنرانی امام باقرعلیه السلام در دو سالگی</w:t>
            </w:r>
            <w:r>
              <w:rPr>
                <w:rStyle w:val="IndexLink"/>
                <w:rtl w:val="true"/>
              </w:rPr>
              <w:tab/>
            </w:r>
            <w:r>
              <w:rPr>
                <w:rStyle w:val="IndexLink"/>
              </w:rPr>
              <w:t>450</w:t>
            </w:r>
          </w:hyperlink>
        </w:p>
        <w:p>
          <w:pPr>
            <w:pStyle w:val="Contents3"/>
            <w:tabs>
              <w:tab w:val="clear" w:pos="8459"/>
              <w:tab w:val="right" w:pos="9026" w:leader="dot"/>
            </w:tabs>
            <w:rPr/>
          </w:pPr>
          <w:hyperlink w:anchor="__RefHeading___Toc3263300_3224264995">
            <w:r>
              <w:rPr>
                <w:webHidden/>
                <w:rStyle w:val="IndexLink"/>
                <w:rtl w:val="true"/>
              </w:rPr>
              <w:t>بزرگ‌ترین گناه از نظر امام باقرعلیه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3263302_3224264995">
            <w:r>
              <w:rPr>
                <w:webHidden/>
                <w:rStyle w:val="IndexLink"/>
                <w:rtl w:val="true"/>
              </w:rPr>
              <w:t>شیعیان امیرالمؤمنین در فرمایش امام باقر علیه السلام</w:t>
            </w:r>
            <w:r>
              <w:rPr>
                <w:rStyle w:val="IndexLink"/>
                <w:rtl w:val="true"/>
              </w:rPr>
              <w:tab/>
            </w:r>
            <w:r>
              <w:rPr>
                <w:rStyle w:val="IndexLink"/>
              </w:rPr>
              <w:t>452</w:t>
            </w:r>
          </w:hyperlink>
        </w:p>
        <w:p>
          <w:pPr>
            <w:pStyle w:val="Contents2"/>
            <w:tabs>
              <w:tab w:val="clear" w:pos="8743"/>
              <w:tab w:val="right" w:pos="9026" w:leader="dot"/>
            </w:tabs>
            <w:rPr/>
          </w:pPr>
          <w:hyperlink w:anchor="__RefHeading___Toc3263304_3224264995">
            <w:r>
              <w:rPr>
                <w:webHidden/>
                <w:rStyle w:val="IndexLink"/>
                <w:rtl w:val="true"/>
              </w:rPr>
              <w:t>اشعار مدح و مرثیه امام باقرعلیه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3263306_3224264995">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3263308_3224264995">
            <w:r>
              <w:rPr>
                <w:webHidden/>
                <w:rStyle w:val="IndexLink"/>
                <w:rtl w:val="true"/>
              </w:rPr>
              <w:t>ولادت حضرت باقر العلوم‌علیه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3263310_3224264995">
            <w:r>
              <w:rPr>
                <w:webHidden/>
                <w:rStyle w:val="IndexLink"/>
                <w:rtl w:val="true"/>
              </w:rPr>
              <w:t>سرود میلاد</w:t>
            </w:r>
            <w:r>
              <w:rPr>
                <w:rStyle w:val="IndexLink"/>
                <w:rtl w:val="true"/>
              </w:rPr>
              <w:tab/>
            </w:r>
            <w:r>
              <w:rPr>
                <w:rStyle w:val="IndexLink"/>
              </w:rPr>
              <w:t>455</w:t>
            </w:r>
          </w:hyperlink>
        </w:p>
        <w:p>
          <w:pPr>
            <w:pStyle w:val="Contents3"/>
            <w:tabs>
              <w:tab w:val="clear" w:pos="8459"/>
              <w:tab w:val="right" w:pos="9026" w:leader="dot"/>
            </w:tabs>
            <w:rPr/>
          </w:pPr>
          <w:hyperlink w:anchor="__RefHeading___Toc3263312_3224264995">
            <w:r>
              <w:rPr>
                <w:webHidden/>
                <w:rStyle w:val="IndexLink"/>
                <w:rtl w:val="true"/>
              </w:rPr>
              <w:t>زبان‌حال امام باقرعلیه السلام در ماجرای کربلا</w:t>
            </w:r>
            <w:r>
              <w:rPr>
                <w:rStyle w:val="IndexLink"/>
                <w:rtl w:val="true"/>
              </w:rPr>
              <w:tab/>
            </w:r>
            <w:r>
              <w:rPr>
                <w:rStyle w:val="IndexLink"/>
              </w:rPr>
              <w:t>456</w:t>
            </w:r>
          </w:hyperlink>
        </w:p>
        <w:p>
          <w:pPr>
            <w:pStyle w:val="Contents3"/>
            <w:tabs>
              <w:tab w:val="clear" w:pos="8459"/>
              <w:tab w:val="right" w:pos="9026" w:leader="dot"/>
            </w:tabs>
            <w:rPr/>
          </w:pPr>
          <w:hyperlink w:anchor="__RefHeading___Toc3263314_3224264995">
            <w:r>
              <w:rPr>
                <w:webHidden/>
                <w:rStyle w:val="IndexLink"/>
                <w:rtl w:val="true"/>
              </w:rPr>
              <w:t>سخن با مدینه و بقیع</w:t>
            </w:r>
            <w:r>
              <w:rPr>
                <w:rStyle w:val="IndexLink"/>
                <w:rtl w:val="true"/>
              </w:rPr>
              <w:tab/>
            </w:r>
            <w:r>
              <w:rPr>
                <w:rStyle w:val="IndexLink"/>
              </w:rPr>
              <w:t>456</w:t>
            </w:r>
          </w:hyperlink>
        </w:p>
        <w:p>
          <w:pPr>
            <w:pStyle w:val="Contents3"/>
            <w:tabs>
              <w:tab w:val="clear" w:pos="8459"/>
              <w:tab w:val="right" w:pos="9026" w:leader="dot"/>
            </w:tabs>
            <w:rPr/>
          </w:pPr>
          <w:hyperlink w:anchor="__RefHeading___Toc3263316_3224264995">
            <w:r>
              <w:rPr>
                <w:webHidden/>
                <w:rStyle w:val="IndexLink"/>
                <w:rtl w:val="true"/>
              </w:rPr>
              <w:t>سینه‌زنی</w:t>
            </w:r>
            <w:r>
              <w:rPr>
                <w:rStyle w:val="IndexLink"/>
                <w:rtl w:val="true"/>
              </w:rPr>
              <w:tab/>
            </w:r>
            <w:r>
              <w:rPr>
                <w:rStyle w:val="IndexLink"/>
              </w:rPr>
              <w:t>457</w:t>
            </w:r>
          </w:hyperlink>
        </w:p>
        <w:p>
          <w:pPr>
            <w:pStyle w:val="Contents2"/>
            <w:tabs>
              <w:tab w:val="clear" w:pos="8743"/>
              <w:tab w:val="right" w:pos="9026" w:leader="dot"/>
            </w:tabs>
            <w:rPr/>
          </w:pPr>
          <w:hyperlink w:anchor="__RefHeading___Toc3263318_3224264995">
            <w:r>
              <w:rPr>
                <w:webHidden/>
                <w:rStyle w:val="IndexLink"/>
                <w:rtl w:val="true"/>
              </w:rPr>
              <w:t>آثار مؤلّف تاکنون</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1_183463"/>
      <w:bookmarkStart w:id="1" w:name="pg12901_183463"/>
      <w:bookmarkEnd w:id="1"/>
    </w:p>
    <w:p>
      <w:pPr>
        <w:pStyle w:val="Heading2"/>
        <w:numPr>
          <w:ilvl w:val="1"/>
          <w:numId w:val="1"/>
        </w:numPr>
        <w:rPr/>
      </w:pPr>
      <w:bookmarkStart w:id="2" w:name="pg12901_183463"/>
      <w:bookmarkStart w:id="3" w:name="__RefHeading___Toc3262828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 بهارانچی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2607210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2830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معصوم علیهم السلام</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01_183467"/>
      <w:bookmarkStart w:id="8" w:name="pg12901_183467"/>
      <w:bookmarkEnd w:id="8"/>
    </w:p>
    <w:p>
      <w:pPr>
        <w:pStyle w:val="Heading2"/>
        <w:numPr>
          <w:ilvl w:val="1"/>
          <w:numId w:val="1"/>
        </w:numPr>
        <w:rPr/>
      </w:pPr>
      <w:bookmarkStart w:id="9" w:name="pg12901_183467"/>
      <w:bookmarkStart w:id="10" w:name="__RefHeading___Toc3262832_322426499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پیامبر خدا حضرت محمّد بن عبداللَّه‌صلی الله علیه وآله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ولادت رسول خداصلی الله علیه وآله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پدران و مادران رسول خداصلی الله علیه وآله تا آدم‌علیه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ایمان پدران رسول خداصلی الله علیه وآله تا آدم‌علیه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حوادث هنگام ولادت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مقام والای رسول خداصلی الله علیه وآله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گواهی اهل کتاب به نبوّت پیامبر اسلام‌صلی الله علیه وآله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معجزات رسول خداصلی الله علیه وآله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معجزه جاوید رسول خداصلی الله علیه وآله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معجزه ناطق و گویای رسول خداصلی الله علیه وآله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اعجاز اخلاق کریمه رسول اللَّه‌صلی الله علیه وآله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معراج رسول خداصلی الله علیه وآله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ایمان رسول خداصلی الله علیه وآله قبل از بعثت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معنای امّی بودن رسول خداصلی الله علیه وآله </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رسول خداصلی الله علیه وآله از نظر زمان و مکان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الوداع و ماجرای غدیر خم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آخرین لحظات زندگی رسول خداصلی الله علیه وآله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رحلت و شهادت رسول اللَّه‌صلی الله علیه وآله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و فاطمه‌علیهما السلام در لحظات آخر زندگی رسول خداصلی الله علیه وآله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تاریخ رحلت و شهادت رسول اللَّه‌صلی الله علیه وآله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سنگینی رحلت رسول خداصلی الله علیه وآله بر اهل بیت آن حضرت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مراسم غسل و نماز و دفن رسول خداصلی الله علیه وآله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توسّل به محمّد وآل محمّدعلیهم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دعاها و تعویذات و توسّلات رسول خداصلی الله علیه وآله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دعای رسول خداصلی الله علیه وآله برای نجات از شرّ جنّ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حرز حضرت خدیجه، همسر رسول خداصلی الله علیه وآله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حرز دیگری از حضرت خدیجه‌علیها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حرز آمنه مادر رسول خداصلی الله علیه وآله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اشعار مدح و مرثیه پیامبر اکرم صلی الله علیه وآله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ولادت رسول خداصلی الله علیه وآله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ولادت حضرت رسول‌صلی الله علیه وآله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ثنای رسول اللَّه‌صلی الله علیه وآله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رحلت حضرت رسول اکرم‌صلی الله علیه وآله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شهر پیامبرصلی الله علیه وآله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امامت ائمّه معصومین‌علیهم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امامت در مکتب شیعه امامیّه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شرایط لازم امام و رهبر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خلاصه‌ای از ادلّه معرفت و شناخت امام‌علیه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اثبات امامت ائمّه اهل البیت از قرآن </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اعترافات اهل سنّت به مقام اهل بیت‌علیهم السلام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اخبار اهل سنّت درباره ائمّه دوازده‌گانه شیعه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شخصیّت علی‌علیه السلام در کتب اهل سنّت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ابی‌طالب امیرالمؤمنین‌علیه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ولادت امیرالمؤمنین‌علیه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شهادت امیرالمؤمنین‌علیه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امیرالمؤمنین‌علیه السلام در شب‌های قبل از شهادت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عیادت اَصبَغ بن نباته از امیرالمؤمنین‌علیه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نظر طبیب و وصایای امیرالمؤمنین‌علیه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مراسم دفن بدن مبارک امیرالمؤمنین‌علیه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پاداش زیارت امیرالمؤمنین‌علیه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حکایات و قضایای مربوط به امیرالمؤمنین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امام علی‌علیه السلام محبوب خدا و پیامبرصلی الله علیه وآله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منطق امام علی‌علیه السلام در معرّفی حقّ و باطل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پاسخ علی‌علیه السلام در حال نماز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امام علی‌علیه السلام و تفسیر صحیح از استغفار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امام علی‌علیه السلام و خواجه ربیع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دفاع علی‌علیه السلام از پدرش ابوطالب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امام علی‌علیه السلام و لیلة المبیت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امام علی‌علیه السلام و حکومت و امارت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امام علی‌علیه السلام و حدیث منزلت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امام علی‌علیه السلام و شاگردش میثم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پیامی از سوی دشمن امیرالمؤمنین‌علیه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شفاعت علی‌علیه السلام برای ملاقات با زهراعلیها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امام علی‌علیه السلام در جنگ خندق </w:t>
      </w:r>
      <w:r>
        <w:rPr>
          <w:rFonts w:eastAsia="IRNazanin" w:cs="IRNazanin"/>
          <w:color w:val="111111"/>
          <w:sz w:val="28"/>
          <w:szCs w:val="28"/>
          <w:lang w:bidi="fa-IR"/>
        </w:rPr>
        <w:t>206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توبیخ فرماندار بصره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علی‌علیه السلام در محکمه قاضی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معجزه‌ای از مرقد مطهّر امام علی‌علیه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دعاها و توسّلات امیرالمؤمنین‌علیه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حِرز امیرالمؤمنین‌علیه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اشعار مدح و مرثیه امیرالمؤمنین‌علیه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شب ولادت امیرالمؤمنین‌علیه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ولایت امیرالمؤمنین‌علیه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ولادت مولا امیرالمؤمنین‌علیه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سحر بی علی‌علیه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شهادت مولا علی‌علیه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صدّیقه طاهره فاطمه زهراعلیها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ولادت فاطمه، سیّده نساء عالمین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شخصیّت حضرت فاطمه‌علیها السلام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ادعیه و احراز حضرت فاطمه‌علیها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اشعار مدح و مرثیه حضرت فاطمه علیها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زبان‌حال امیرالمؤمنین‌علیه السلام در سوگ فاطمه‌علیها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توسّل به حضرت فاطمه زهراعلیها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در مدح حضرت زهراعلیها السلام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عروسی حضرت زهرا و امیرالمؤمنین‌علیهما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ازدواج علی و فاطمه‌علیهما السلام </w:t>
      </w:r>
      <w:r>
        <w:rPr>
          <w:rFonts w:eastAsia="IRNazanin" w:cs="IRNazanin"/>
          <w:color w:val="111111"/>
          <w:sz w:val="28"/>
          <w:szCs w:val="28"/>
          <w:lang w:bidi="fa-IR"/>
        </w:rPr>
        <w:t>247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فاطمه‌علیها السلام و آتش غم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مدح حضرت زهراعلیها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اوّلین شهیده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تقسیم غم‌ها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فاتح خیبر در غم فاطمه‌علیها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گفت‌وگو با مدینه در مصائب حضرت زهراعلیها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خداحافظی با مدینه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سبط اکبر امام مجتبی‌علیه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ولادت امام حسن مجتبی‌علیه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روش زندگی و فضائل اخلاقی امام حسن‌علیه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سخنان امام حسن‌علیه السلام در مقابل معاویه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سخاوت و حلم امام حسن‌علیه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تصریح امیرالمؤمنین به امامت امام حسن‌علیهما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همسران و فرزندان امام حسن‌علیه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معرفت به امام‌علیه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ماجرای صلح امام حسن‌علیه السلام با معاویه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نامه امام حسن‌علیه السلام به معاویه پس از شهادت امیرالمؤمنین‌علیه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صلح‌نامه امام حسن‌علیه السلام با معاویه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شهادت امام حسن‌علیه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پاداش زیارت و گریه بر امام حسن‌علیه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ابتلای معصومین‌علیهم السلام به بلاهای بزرگ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سخنان حکیمانه امام حسن‌علیه 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مناظرات امام حسن‌علیه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فضائل امام حسن‌علیه السلام در کتب اهل سنّت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حکایات و قضایای مربوط به امام مجتبی علیه السلام </w:t>
      </w:r>
      <w:r>
        <w:rPr>
          <w:rFonts w:eastAsia="IRNazanin" w:cs="IRNazanin"/>
          <w:color w:val="111111"/>
          <w:sz w:val="28"/>
          <w:szCs w:val="28"/>
          <w:lang w:bidi="fa-IR"/>
        </w:rPr>
        <w:t>291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از امام مجتبی‌علیه السلام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راهنمایی امام مجتبی‌علیه السلام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معجزه‌ای از امام مجتبی‌علیه السلام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جود و عطای امام مجتبی‌علیه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احتجاج امام مجتبی‌علیه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آخرین کلمات امام مجتبی‌علیه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وظیفه حکومت از دیدگاه امام مجتبی‌علیه السلام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تفاوت دیدگاه امام مجتبی‌علیه السلام با جناب ابوذر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بازدید امام مجتبی‌علیه السلام از یک منزل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ادعیه و احراز امام حسن و امام حسین‌علیهما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حرز امام حسین‌علیه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اشعار مدح و مرثیه امام حسن علیه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مدح امام مجتبی‌علیه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مدح امام مجتبی‌علیه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زبان حال امام حسن‌علیه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ای بقیع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سبط اصغر سیّد الشّهداعلیه السلام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ولادت امام حسین‌علیه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حدیث لوح فاطمه‌علیها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نجات فطرس ملک به برکت امام حسین‌علیه السلام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شهادت امام حسین‌علیه 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گریه آدم‌علیه السلام بر امام حسین‌علیه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بازگشت اسرای اهل بیت‌علیهم السلام از شام به مدینه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گریه‌های حضرت زین العابدین‌علیه السلام پس از شهادت پدر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گریه بر امام حسین‌علیه السلام در سخنان امام رضاعلیه السلام </w:t>
      </w:r>
      <w:r>
        <w:rPr>
          <w:rFonts w:eastAsia="IRNazanin" w:cs="IRNazanin"/>
          <w:color w:val="111111"/>
          <w:sz w:val="28"/>
          <w:szCs w:val="28"/>
          <w:lang w:bidi="fa-IR"/>
        </w:rPr>
        <w:t>322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در عزای امام حسین‌علیه السلام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پاداش اقامه عزا و ذکر مصائب امام حسین‌علیه السلام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امام حسین‌علیه السلام در کتب اهل تسنّن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سخاوت امام حسین‌علیه السلام در کتب اهل تسنّن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انتقام خداوند از قاتلین امام حسین‌علیه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سخنان حکیمانه امام حسین‌علیه السلام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فرزندان امام حسین‌علیه السلام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شهدای کربلا از بنی‌هاشم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پاداش زیارت امام حسین‌علیه السلام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حکایات و قضایای مربوط به امام حسین علیه السلام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مرد انصاری و امام حسین‌علیه السلام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امام حسین‌علیه السلام و پدر دو شهید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آخرین شب امام حسین‌علیه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ملاقاتی نیک فرجام با امام حسین‌علیه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خودداری از حمایت امام حسین‌علیه السلام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امام حسین‌علیه السلام و غلام سیاه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اشعار مدح و مرثیه امام حسین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میلادیه حضرت امام حسین‌علیه السلام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ولادت امام حسین‌علیه السلام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سخن با کربلا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حرم حضرت سیّدالشّهداعلیه السلام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حرم دو فرزند مسلم‌علیه السلام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شام خراب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مرثیه امام حسین‌علیه السلام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گفتگوی امام حسین با علیّ اکبرعلیهما السلام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دلِ شکسته </w:t>
      </w:r>
      <w:r>
        <w:rPr>
          <w:rFonts w:eastAsia="Amiri" w:cs="Amiri" w:ascii="Amiri" w:hAnsi="Amiri"/>
          <w:color w:val="111111"/>
          <w:sz w:val="28"/>
          <w:szCs w:val="28"/>
          <w:lang w:bidi="ar-SA"/>
        </w:rPr>
        <w:t>366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نوکری حسین فاطمه‌علیها السلام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بن الحسین زین العابدین‌علیه السلام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ولادت حضرت زین العابدین‌علیه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لقب‌ها و کنیه‌های حضرت زین العابدین‌علیه 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فرزندان حضرت زین العابدین‌علیه 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عبادت زین العابدین و سیّد السّاجدین‌علیه السلام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اطعام‌های حضرت زین العابدین‌علیه السلام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رضای به قضای الهی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جلالت و عزّت زین العابدین‌علیه السلام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نصب حجر الأسود به دست مبارک زین العابدین‌علیه السلام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خطبه حضرت زین العابدین‌علیه السلام در دمشق شام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حلم و بردباری زین العابدین‌علیه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تواضع و فروتنی زین العابدین‌علیه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سخنان حکیمانه زین العابدین‌علیه السلام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شهادت حضرت زین العابدین‌علیه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حکایات و قضایای مربوط به امام سجّاد علیه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سؤال فقهی از امام زین العابدین‌علیه السلام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سؤال اعتقادی از امام زین العابدین‌علیه السلام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محمّد حنفیّه و امام زین العابدین‌علیه السلام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روح بلند امام سجّادعلیه السلام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حضرت سجّادعلیه السلام در عرفات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امام سجّاد و صدقات پنهانی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ادعیه و احراز امام سجّادعلیه السلام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اشعار مدح و مرثیه امام سجّاد علیه 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فضائل حضرت زین العابدین‌علیه السلام </w:t>
      </w:r>
      <w:r>
        <w:rPr>
          <w:rFonts w:eastAsia="IRNazanin" w:cs="IRNazanin"/>
          <w:color w:val="111111"/>
          <w:sz w:val="28"/>
          <w:szCs w:val="28"/>
          <w:lang w:bidi="fa-IR"/>
        </w:rPr>
        <w:t>406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سجّادعلیه السلام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امام سجّادعلیه السلام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زبان حال امام سجّادعلیه السلام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مجلس یزید لعنة اللَّه علیه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محمّد بن علیّ باقر العلوم‌علیه السلام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ولادت امام باقرعلیه السلام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فرزندان امام باقرعلیه السلام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امامت امام باقرعلیه السلام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علوم و فضائل و مناقب امام باقرعلیه السلام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ماجرای امام باقرعلیه السلام با هشام بن عبدالملک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عبادت امام باقرعلیه السلام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انفاق و احسان امام باقرعلیه السلام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شهادت امام باقرعلیه السلام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سخنان حکیمانه امام باقرعلیه السلام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حکایات و نصایح امام باقرعلیه السلام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صفای قلب و کدورت قلب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سؤالاتی چند از امام باقرعلیه السلام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تیراندازی امام باقرعلیه السلام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امام باقرعلیه السلام در جمع راهِبان و قسّیسان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چند سؤال قرآنی از امام محمّد باقرعلیه السلام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احوال‌پرسی از امام باقرعلیه السلام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بزرگواری امام باقرعلیه السلام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اوّلین دیدار جابر با امام باقرعلیه السلام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سخنرانی امام باقرعلیه السلام در دو سالگی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بزرگ‌ترین گناه از نظر امام باقرعلیه السلام </w:t>
      </w:r>
      <w:r>
        <w:rPr>
          <w:rFonts w:eastAsia="IRNazanin" w:cs="IRNazanin"/>
          <w:color w:val="111111"/>
          <w:sz w:val="28"/>
          <w:szCs w:val="28"/>
          <w:lang w:bidi="fa-IR"/>
        </w:rPr>
        <w:t>440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فرمایش امام باقر علیه السلام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اشعار مدح و مرثیه امام باقرعلیه السلام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ولادت حضرت باقر العلوم‌علیه السلام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سرود میلاد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زبان‌حال امام باقرعلیه السلام در ماجرای کربلا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سخن با مدینه و بقیع </w:t>
      </w:r>
      <w:r>
        <w:rPr>
          <w:rFonts w:eastAsia="IRNazanin" w:cs="IRNazanin"/>
          <w:color w:val="111111"/>
          <w:sz w:val="28"/>
          <w:szCs w:val="28"/>
          <w:lang w:bidi="fa-IR"/>
        </w:rPr>
        <w:t>445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سینه‌زنی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2" w:name="pg12901_183477"/>
    </w:p>
    <w:p>
      <w:pPr>
        <w:pStyle w:val="Heading2"/>
        <w:numPr>
          <w:ilvl w:val="1"/>
          <w:numId w:val="1"/>
        </w:numPr>
        <w:rPr/>
      </w:pPr>
      <w:bookmarkStart w:id="13" w:name="__RefHeading___Toc3262834_3224264995"/>
      <w:bookmarkStart w:id="14" w:name="_Toc4"/>
      <w:bookmarkEnd w:id="12"/>
      <w:bookmarkEnd w:id="13"/>
      <w:r>
        <w:rPr>
          <w:rtl w:val="true"/>
        </w:rPr>
        <w:t>خطبة الکتاب</w:t>
      </w:r>
      <w:bookmarkEnd w:id="14"/>
    </w:p>
    <w:p>
      <w:pPr>
        <w:pStyle w:val="BookText"/>
        <w:rPr/>
      </w:pPr>
      <w:r>
        <w:rPr>
          <w:rFonts w:ascii="IRNazanin" w:hAnsi="IRNazanin" w:eastAsia="IRNazanin"/>
          <w:color w:val="111111"/>
          <w:sz w:val="28"/>
          <w:sz w:val="28"/>
          <w:szCs w:val="28"/>
          <w:rtl w:val="true"/>
          <w:lang w:bidi="fa-IR"/>
        </w:rPr>
        <w:t>الحمد للَّه الّذی أنعم علینا بنبوّة خاتم الأنبیاء، و أنقذنا به من شفا جرف الهلکات و من النّار، و بعثه فی الأمّیّین رسولاً یتلو علیهم آیاته و یزکّیهم و یعلّمهم الکتاب و الحکمة و ان کانوا من قبل لفی ضلال مبین و أکمل دینه بإمامة أمیرالمؤمنین علیّ بن أبی‌طالب و أولاده الطّاهرین‌علیهم السلام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نبیّه بأن ینصبه علماً للإسلام و مبیّناً للحلال و الحرام و هادیاً لمن یهتدی به و إماماً لمن یقتدی به و صراطاً لمن یسلک فی سبیله و جعله أفضل الأوصیاء و أوصی نبیّه أن یبلّغ ما أنزل إلیه من ربّه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 اتباعه و اتباع أولاده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کما حمل وحیک و بلّغ رسالاتک و أحلّ حلالک و حرّم حرامک و علّم کتابک، و صلّ علی محمّد کما أقام الصّلاة و آتی الزّکاة و دعا إلی دینک و صدّق بوعدک و أشفق من وعیدک، و صلّ علی محمّد کما غفرت به الذّنوب و سترت به العیوب و فرّجت به الکروب، و صلّ علی محمّد کما رحمت به العباد و أحییت به البلاد و قصمت به الجبابرة و أهلکت به الفراعنة، و صلّ علی محمّد کما أضعفت به الأموال و أحرزت به من الأهوال و کسرت به الأصنام و رحمت به الأنام، و صلّ علی محمّد کما بعثته بخیر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الأدیان و أعززت به الإیمان و تبّرت به الأوثان و عظّمت به البیت الحرام، و صلّ علی محمّد و علی أهل بیته الأئمّة الطّاهرین الأخیار الّذین أذهبت عنهم الرّجس و طهّرتهم تطهیراً سیّما الإمام المنتظر و الحجّة الثّانی عشر سمّی المصطفی و کنّی المرتضی الّذی بیمنه رزق الوری و بوجوده ثبتت الأرض و السّماء، فصلّ علی مولای و سیّدی صاحب الزّمان و اجعلنی من أنصاره و أشیاعه و الذّابّین عنه، و المستشهدین بین یدیه، طائعاً غیر مکرهٍ فی الصّفّ الّذی نعتّ أهله فی کتابک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کأنهّم بنیان مرصوص علی طاعتک و طاعة رسولک و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العن أعداء محمّد و آل محمّد و مخالفیهم و زدهم عذاباً فوق العذاب و هواناً فوق هوان و ذلّاً فوق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دعّهم علی النّار دعّاً و أرکسهم فی ألیم عذابک رکساً و احشرهم و أتباعهم إلی جهنّم زمراً</w:t>
      </w:r>
      <w:r>
        <w:rPr>
          <w:rFonts w:eastAsia="IRNazanin" w:cs="IRNazanin"/>
          <w:color w:val="111111"/>
          <w:sz w:val="28"/>
          <w:szCs w:val="28"/>
          <w:rtl w:val="true"/>
          <w:lang w:bidi="fa-IR"/>
        </w:rPr>
        <w:t xml:space="preserve">. </w:t>
      </w:r>
      <w:bookmarkStart w:id="15" w:name="pg12901_183479"/>
    </w:p>
    <w:p>
      <w:pPr>
        <w:pStyle w:val="Heading2"/>
        <w:numPr>
          <w:ilvl w:val="1"/>
          <w:numId w:val="1"/>
        </w:numPr>
        <w:rPr/>
      </w:pPr>
      <w:bookmarkStart w:id="16" w:name="__RefHeading___Toc3262836_3224264995"/>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سال‌ها بود که آرزو داشتم در شرح حال أئمّه معصومین‌علیهم السلام چیزی بنویسم تا بدین وسیله نام من در دفتر خدمت‌گذاران به آنان ثبت شود تا این که خداوند توفیق داد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امیرالمؤمنین‌علیه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امام زمان‌علیه السلام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فاطمه زهراعلیها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امام حسین‌علیه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حضرت رضاعلیه السلام به رشته تحریر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مظفّر را ترجمه نمودم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ابن شهرآشوب، قسمت مربوط به رسول خداصلی الله علیه وآله، را ترجمه کردم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ساختم و چون هراس پیدا کردم که در اثر کهولت و ناتوانی نتوانم برای سایر معصومین‌علیهم السلام چیزی بنویسم، با استمداد از خداوند و توسّلات و مشورت با دوستان بر آن شدم که کتابی درباره چهارده معصوم‌علیهم السلام بنویسم و در حدّ توان خود ادای وظیفه نمایم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این کتاب را در دو جلد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جلد دوّم کتاب نیز شرح حال مختصری از احوال خلفا و حکّام زمان هر کدام از معصومین‌علیهم السلام را بیان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مناسب با شخصیّت هر کدام از معصومین‌علیهم السلام را نیز از ولادت تا شهادت جمع آوری کرده و در انتهای شرح حال آنان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مورد قبول آن بزرگواران قرار بگیرد و دوستان و شیعیانشان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حسینی بهارانچی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اهل البیت‌علیهم السلام </w:t>
      </w:r>
      <w:bookmarkStart w:id="18" w:name="pg12901_183481"/>
    </w:p>
    <w:p>
      <w:pPr>
        <w:pStyle w:val="BookText"/>
        <w:rPr/>
      </w:pPr>
      <w:bookmarkEnd w:id="18"/>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19" w:name="__RefHeading___Toc3262838_3224264995"/>
      <w:bookmarkStart w:id="20" w:name="_Toc6"/>
      <w:bookmarkEnd w:id="19"/>
      <w:r>
        <w:rPr>
          <w:rtl w:val="true"/>
        </w:rPr>
        <w:t>پیامبر خدا حضرت محمّد بن عبداللَّه‌صلی الله علیه وآله</w:t>
      </w:r>
      <w:bookmarkEnd w:id="2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262840_3224264995"/>
      <w:bookmarkStart w:id="22" w:name="_Toc7"/>
      <w:bookmarkEnd w:id="21"/>
      <w:r>
        <w:rPr>
          <w:rtl w:val="true"/>
        </w:rPr>
        <w:t>اشاره</w:t>
      </w:r>
      <w:bookmarkEnd w:id="2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2901_183483"/>
      <w:bookmarkStart w:id="24" w:name="pg12901_183483"/>
      <w:bookmarkEnd w:id="24"/>
    </w:p>
    <w:p>
      <w:pPr>
        <w:pStyle w:val="Heading3"/>
        <w:numPr>
          <w:ilvl w:val="2"/>
          <w:numId w:val="1"/>
        </w:numPr>
        <w:rPr/>
      </w:pPr>
      <w:bookmarkStart w:id="25" w:name="pg12901_183483"/>
      <w:bookmarkStart w:id="26" w:name="__RefHeading___Toc3262842_3224264995"/>
      <w:bookmarkStart w:id="27" w:name="_Toc8"/>
      <w:bookmarkEnd w:id="25"/>
      <w:bookmarkEnd w:id="26"/>
      <w:r>
        <w:rPr>
          <w:rtl w:val="true"/>
        </w:rPr>
        <w:t>ولادت رسول خداصلی الله علیه وآله</w:t>
      </w:r>
      <w:bookmarkEnd w:id="27"/>
    </w:p>
    <w:p>
      <w:pPr>
        <w:pStyle w:val="BookText"/>
        <w:rPr/>
      </w:pPr>
      <w:r>
        <w:rPr>
          <w:rFonts w:ascii="IRNazanin" w:hAnsi="IRNazanin" w:eastAsia="IRNazanin"/>
          <w:color w:val="111111"/>
          <w:sz w:val="28"/>
          <w:sz w:val="28"/>
          <w:szCs w:val="28"/>
          <w:rtl w:val="true"/>
          <w:lang w:bidi="fa-IR"/>
        </w:rPr>
        <w:t>معروف بین مورّخین شیعه این است که ولادت آن حضرت در مکّه معظّمه روز جمعه هفدهم ربیع الأوّل بعد از طلوع فجر در سال عام الفیل در زمان سلطنت انوشیروان عادل بوده است، و بعثت آن حضرت در سنّ چهل سالگی در بیست و هفتم رجب واقع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در روز بیست و هشتم ماه صفر سال یازدهم هجری از دنیا رحلت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ظهر روز جمعه دوازدهم ربیع الأوّل سال عام الفیل به دنیا آمد و سیزده سال در مکّه بود و سپس به مدینه هجرت نمود و ده سال در آن دیار اقامت کرد و روز دوشنبه دوازدهم ربیع الأوّل در سنّ شصت و سه سالگی از دنیا رحلت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خداصلی الله علیه وآله دو ماه بعد از تولّد، پدر خود عبداللَّه را از دست داد، و چهار سال داشت که مادر خود آمنه بنت وهب را از دست داد، و هشت سال داشت که جدّ خود عبدالمطّلب را از دست داد و در سنّ بیست و چند سالگی با خدیجه ازدواج نمود، و قبل از بعثت از خدیجه فرزندانی مانند قاسم و رقیّه و زینب و امّ کلثوم را پیدا نمود و پس از بعثت، طیّب و طاهر و فاطمه‌علیهم السلام از او به دنیا آمدند، و یک سال قبل از هجرت، هنگامی که رسول خداصلی الله علیه وآله از شعب </w:t>
      </w:r>
      <w:bookmarkStart w:id="28" w:name="pg12901_183484"/>
    </w:p>
    <w:p>
      <w:pPr>
        <w:pStyle w:val="BookText"/>
        <w:rPr/>
      </w:pPr>
      <w:bookmarkEnd w:id="28"/>
      <w:r>
        <w:rPr>
          <w:rFonts w:ascii="IRNazanin" w:hAnsi="IRNazanin" w:eastAsia="IRNazanin"/>
          <w:color w:val="111111"/>
          <w:sz w:val="28"/>
          <w:sz w:val="28"/>
          <w:szCs w:val="28"/>
          <w:rtl w:val="true"/>
          <w:lang w:bidi="fa-IR"/>
        </w:rPr>
        <w:t>ابوطالب خارج گردید، خدیجه از دنیا رحلت نمود و پس از آن با فاصله یک سال نیز ابوطالب از دنیا رحلت کرد و چون خدیجه و ابوطالب از دنیا رفتند رسول خداصلی الله علیه وآله اندوه شدیدی پیدا کرد و به جبرئیل‌علیه السلام شکایت نمود و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مکّه یاوری نداری و باید به مدینه هجرت کنی</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9" w:name="__RefHeading___Toc3262844_3224264995"/>
      <w:bookmarkStart w:id="30" w:name="_Toc9"/>
      <w:bookmarkEnd w:id="29"/>
      <w:r>
        <w:rPr>
          <w:rtl w:val="true"/>
        </w:rPr>
        <w:t>پدران و مادران رسول خداصلی الله علیه وآله تا آدم‌علیه السلام</w:t>
      </w:r>
      <w:bookmarkEnd w:id="30"/>
    </w:p>
    <w:p>
      <w:pPr>
        <w:pStyle w:val="BookText"/>
        <w:rPr/>
      </w:pPr>
      <w:r>
        <w:rPr>
          <w:rFonts w:ascii="IRNazanin" w:hAnsi="IRNazanin" w:eastAsia="IRNazanin"/>
          <w:color w:val="111111"/>
          <w:sz w:val="28"/>
          <w:sz w:val="28"/>
          <w:szCs w:val="28"/>
          <w:rtl w:val="true"/>
          <w:lang w:bidi="fa-IR"/>
        </w:rPr>
        <w:t>نسب پیامبر اسلام‌صلی الله علیه وآله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بن عبداللَّه بن عبدالمطّلب بن هاشم بن عبد مناف بن قصیّ بن کلاب بن مرّة بن کعب بن لویّ بن غالب بن فهر بن مالک بن نضر بن کنانة بن خزیمة بن مدرکة بن إلیاس بن مضر بن نزار بن معد 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امامیّه این است که عدنان فرزند ادّ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همیسع بن سلامان بن حمل بن قیدار بن إسماعیل بن إبراهیم خلیل فرزند تارخ بن ناخور بن شروع بن أرغو بن قالع بن عابر بن سالح بن ارفحشد بن سام بن نوح بن مالک بن متوشلح بن اخنوخ بن بارز بن مهلائیل بن قنیان بن أنوس بن شیث بن آدم‌علیه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مادر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وهب بن عبد مناف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نسب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 اعلای پیامبرصلی الله علیه وآله، هاشم بن عبدمناف و جدّ اعلای آمنه، وهب بن عبدمناف بوده‌اند و بعد از آن تا حضرت آدم یکسان بوده‌اند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پیامبرصلی الله علیه وآله در کتاب مناقب آل ابی‌طالب به طور تفصیل بیان شده است و ما آن را ترجمه نمودیم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Heading3"/>
        <w:numPr>
          <w:ilvl w:val="2"/>
          <w:numId w:val="1"/>
        </w:numPr>
        <w:rPr/>
      </w:pPr>
      <w:bookmarkStart w:id="31" w:name="__RefHeading___Toc3262846_3224264995"/>
      <w:bookmarkStart w:id="32" w:name="_Toc10"/>
      <w:bookmarkEnd w:id="31"/>
      <w:r>
        <w:rPr>
          <w:rtl w:val="true"/>
        </w:rPr>
        <w:t>ایمان پدران رسول خداصلی الله علیه وآله تا آدم‌علیه السلام</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اختلافی بین علمای شیعه نیست که پدران و اجداد رسول خداصلی الله علیه وآله همگی </w:t>
      </w:r>
      <w:bookmarkStart w:id="33" w:name="pg12901_183485"/>
    </w:p>
    <w:p>
      <w:pPr>
        <w:pStyle w:val="BookText"/>
        <w:rPr/>
      </w:pPr>
      <w:bookmarkEnd w:id="33"/>
      <w:r>
        <w:rPr>
          <w:rFonts w:ascii="IRNazanin" w:hAnsi="IRNazanin" w:eastAsia="IRNazanin"/>
          <w:color w:val="111111"/>
          <w:sz w:val="28"/>
          <w:sz w:val="28"/>
          <w:szCs w:val="28"/>
          <w:rtl w:val="true"/>
          <w:lang w:bidi="fa-IR"/>
        </w:rPr>
        <w:t xml:space="preserve">مؤمن و اهل توحید بوده و از شرک و کفر و زنا و هر پلیدی پاک بوده‌اند؛ همان‌گونه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یَراکَ حینَ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أصلاب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پدر ابراهیم‌علیه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آزر عموی او بوده است و چون آن حضرت را تربیت می‌نموده او را پدر می‌نامیده‌اند و پدر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اهل بیت‌علیهم السلام پدر و مادر رسول خداصلی الله علیه وآله یعنی عبداللَّه و آمنه، مسلمان و تابع دین حضرت ابراهیم‌علیه السلام بوده‌اند و این که اهل تسنّن می‌گویند آنان مشرک بوده‌اند و رسول خداصلی الله علیه وآله برای آنان استغفار نموده است، خلاف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وَالَّذینَ آمَنُوا أَنْ یَسْتَغْفِرُوا لِلْمُشْرِکینَ وَ لَوْ کانُوا أُولی قُرْبی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عبدالمطّلب و سایر پدران آن حضرت تا اسماعیل همگی از اوصیا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ابوطالب بعد از پدر خود عبدالمطّلب، وصیّ او بوده و هرگز بت نپرستیده است، بلکه مؤمن بودن ابوطالب از ضروریّات مذهب شیعه است و در روایات معصومین‌علیهم السلام آمده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اعتقاد به ایمان او نداشته باشد از شیعیان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بیت از ابوطالب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 بأنّ دین محمّد</w:t>
      </w:r>
    </w:p>
    <w:p>
      <w:pPr>
        <w:pStyle w:val="BookText"/>
        <w:rPr/>
      </w:pPr>
      <w:r>
        <w:rPr>
          <w:rFonts w:ascii="IRNazanin" w:hAnsi="IRNazanin" w:eastAsia="IRNazanin"/>
          <w:color w:val="111111"/>
          <w:sz w:val="28"/>
          <w:sz w:val="28"/>
          <w:szCs w:val="28"/>
          <w:rtl w:val="true"/>
          <w:lang w:bidi="fa-IR"/>
        </w:rPr>
        <w:t>من خیر أدیان البریّة دیناً</w:t>
      </w:r>
      <w:r>
        <w:rPr>
          <w:rStyle w:val="FootnoteAnchor"/>
          <w:rtl w:val="true"/>
        </w:rPr>
        <w:footnoteReference w:id="7"/>
      </w:r>
    </w:p>
    <w:p>
      <w:pPr>
        <w:pStyle w:val="Heading3"/>
        <w:numPr>
          <w:ilvl w:val="2"/>
          <w:numId w:val="1"/>
        </w:numPr>
        <w:rPr/>
      </w:pPr>
      <w:bookmarkStart w:id="34" w:name="__RefHeading___Toc3262848_3224264995"/>
      <w:bookmarkStart w:id="35" w:name="_Toc11"/>
      <w:bookmarkEnd w:id="34"/>
      <w:r>
        <w:rPr>
          <w:rtl w:val="true"/>
        </w:rPr>
        <w:t>حوادث هنگام ولادت</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قبلاً در آسمان‌های هفتگانه رفت و آمد می‌کرد و هنگام ولادت حضرت عیسی‌علیه السلام از سه آسمان ممنوع گردید و تنها در چهار آسمان رفت و آمد داشت و هنگام ولادت رسول خداصلی الله علیه وآله از همه آسمان‌ها ممنوع </w:t>
      </w:r>
    </w:p>
    <w:p>
      <w:pPr>
        <w:pStyle w:val="BookText"/>
        <w:rPr/>
      </w:pPr>
      <w:r>
        <w:rPr>
          <w:rFonts w:ascii="IRNazanin" w:hAnsi="IRNazanin" w:eastAsia="IRNazanin"/>
          <w:color w:val="111111"/>
          <w:sz w:val="28"/>
          <w:sz w:val="28"/>
          <w:szCs w:val="28"/>
          <w:rtl w:val="true"/>
          <w:lang w:bidi="fa-IR"/>
        </w:rPr>
        <w:t>گردید و تیرهایی از ناحیه ستارگان به شیاطین پرتاب شد و مردم قریش با دیدن این صحنه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 قیامت است که ما از اهل کتاب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امیّه، کاهن بزرگ زمان جاهلیّت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اگر دگرگونی مربوط به ستارگان ثابتی است که تابستان و زمستان به وسیله آنها شناخته می‌شود پس بدانید که عالم دگرگون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برپا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این دگرگونی مربوط به حادثه‌ای است که روی زمین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بامداد ولادت رسول خداصلی الله علیه وآله همه بت‌های مشرکین سرنگون شدند و در شب ولادت آن حضرت ایوان پادشاه کسرا لرزید و چهارده کنگره آن فرو ریخت و دریاچه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پرستش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 و در وادی 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بین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خشک بود آب جاری شد، و آتشکده فارس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پرستش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بود که خاموش نشده بود خاموش گردید، و مؤبدان، یعنی فقیه فارس و حاکم مجوس، در آن شب در خواب دیدند شتران نیرومندی اسب‌های تازی را با خود می‌برند و از دجله عبور کردند و داخل شهرهای آنان شدند، و طاق کسرا شکست و آب دجله آن را فرو گرفت، و در آن شب نوری از ناحیه حجاز منتشر گردید و به همه مشرق زمین رسید، و تخت هر پادشاهی واژگون شد، و همه پادشاهان در روز ولادت آن حضرت گنگ شدند و نتوانستند سخن بگویند، و دانش اهل کهانت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و سحر ساحران باطل گردید، و هر کاهنی از همتای جنّی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خبر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قریش بین عرب عظمت یافتند و آل اللَّه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علّت آنان را آل اللَّه نامیدند که در کنار کعبه می‌زیستند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مادر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هنگامی که فرزندم به دنیا آمد دست‌های خود را روی زمین گذارد و سپس سر به سوی آسمان بالا نمود و من دیدم نوری از او خارج شد و همه جا را روشن کرد، و در بین آن نور شنیدم که </w:t>
      </w:r>
    </w:p>
    <w:p>
      <w:pPr>
        <w:pStyle w:val="BookText"/>
        <w:rPr/>
      </w:pPr>
      <w:r>
        <w:rPr>
          <w:rFonts w:ascii="IRNazanin" w:hAnsi="IRNazanin" w:eastAsia="IRNazanin"/>
          <w:color w:val="111111"/>
          <w:sz w:val="28"/>
          <w:sz w:val="28"/>
          <w:szCs w:val="28"/>
          <w:rtl w:val="true"/>
          <w:lang w:bidi="fa-IR"/>
        </w:rPr>
        <w:t>گوینده‌ای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فرزند و آقای همه انسان‌ها را به دنیا آوردی پس نام او را محمّد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نوزاد را نزد حضرت عبدالمطّلب آوردند و سخن آمنه را به او خبر دادند، عبدالمطّلب او را به دامن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أعطانی</w:t>
      </w:r>
    </w:p>
    <w:p>
      <w:pPr>
        <w:pStyle w:val="BookText"/>
        <w:rPr/>
      </w:pPr>
      <w:r>
        <w:rPr>
          <w:rFonts w:ascii="IRNazanin" w:hAnsi="IRNazanin" w:eastAsia="IRNazanin"/>
          <w:color w:val="111111"/>
          <w:sz w:val="28"/>
          <w:sz w:val="28"/>
          <w:szCs w:val="28"/>
          <w:rtl w:val="true"/>
          <w:lang w:bidi="fa-IR"/>
        </w:rPr>
        <w:t>هذا الغلام الطیّب الأردان</w:t>
      </w:r>
    </w:p>
    <w:p>
      <w:pPr>
        <w:pStyle w:val="BookText"/>
        <w:rPr/>
      </w:pPr>
      <w:r>
        <w:rPr>
          <w:rFonts w:ascii="IRNazanin" w:hAnsi="IRNazanin" w:eastAsia="IRNazanin"/>
          <w:color w:val="111111"/>
          <w:sz w:val="28"/>
          <w:sz w:val="28"/>
          <w:szCs w:val="28"/>
          <w:rtl w:val="true"/>
          <w:lang w:bidi="fa-IR"/>
        </w:rPr>
        <w:t>قد ساد فی المهد علی الغلمان</w:t>
      </w:r>
    </w:p>
    <w:p>
      <w:pPr>
        <w:pStyle w:val="BookText"/>
        <w:rPr/>
      </w:pPr>
      <w:r>
        <w:rPr>
          <w:rFonts w:ascii="IRNazanin" w:hAnsi="IRNazanin" w:eastAsia="IRNazanin"/>
          <w:color w:val="111111"/>
          <w:sz w:val="28"/>
          <w:sz w:val="28"/>
          <w:szCs w:val="28"/>
          <w:rtl w:val="true"/>
          <w:lang w:bidi="fa-IR"/>
        </w:rPr>
        <w:t>عوّذه الإله بالأرکان</w:t>
      </w:r>
    </w:p>
    <w:p>
      <w:pPr>
        <w:pStyle w:val="BookText"/>
        <w:rPr/>
      </w:pPr>
      <w:r>
        <w:rPr>
          <w:rFonts w:ascii="IRNazanin" w:hAnsi="IRNazanin" w:eastAsia="IRNazanin"/>
          <w:color w:val="111111"/>
          <w:sz w:val="28"/>
          <w:sz w:val="28"/>
          <w:szCs w:val="28"/>
          <w:rtl w:val="true"/>
          <w:lang w:bidi="fa-IR"/>
        </w:rPr>
        <w:t>حتّی أراه مبلغ الفتیان</w:t>
      </w:r>
    </w:p>
    <w:p>
      <w:pPr>
        <w:pStyle w:val="BookText"/>
        <w:rPr/>
      </w:pPr>
      <w:r>
        <w:rPr>
          <w:rFonts w:ascii="IRNazanin" w:hAnsi="IRNazanin" w:eastAsia="IRNazanin"/>
          <w:color w:val="111111"/>
          <w:sz w:val="28"/>
          <w:sz w:val="28"/>
          <w:szCs w:val="28"/>
          <w:rtl w:val="true"/>
          <w:lang w:bidi="fa-IR"/>
        </w:rPr>
        <w:t>أعیذه من کلّ ذی شنآن</w:t>
      </w:r>
    </w:p>
    <w:p>
      <w:pPr>
        <w:pStyle w:val="BookText"/>
        <w:rPr/>
      </w:pPr>
      <w:r>
        <w:rPr>
          <w:rFonts w:ascii="IRNazanin" w:hAnsi="IRNazanin" w:eastAsia="IRNazanin"/>
          <w:color w:val="111111"/>
          <w:sz w:val="28"/>
          <w:sz w:val="28"/>
          <w:szCs w:val="28"/>
          <w:rtl w:val="true"/>
          <w:lang w:bidi="fa-IR"/>
        </w:rPr>
        <w:t>حتّی یکون بلغة الغشیان</w:t>
      </w:r>
    </w:p>
    <w:p>
      <w:pPr>
        <w:pStyle w:val="BookText"/>
        <w:rPr/>
      </w:pPr>
      <w:r>
        <w:rPr>
          <w:rFonts w:ascii="IRNazanin" w:hAnsi="IRNazanin" w:eastAsia="IRNazanin"/>
          <w:color w:val="111111"/>
          <w:sz w:val="28"/>
          <w:sz w:val="28"/>
          <w:szCs w:val="28"/>
          <w:rtl w:val="true"/>
          <w:lang w:bidi="fa-IR"/>
        </w:rPr>
        <w:t>من حاسد ذی ناظر معیان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به ارکان کعبه تعویذ نمود و اشعار گذشته را درباره او انشا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وحشت‌زده فریاد زد و فرزندان خود را جمع نمود؛ فرزندان او جمع شدند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 که این‌گونه وحشت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وضع آسمان و زمین را دگرگون می‌بینم؛ چرا که در روی زمین حادثه بزرگی رخ داده که از زمان به آسمان رفتن عیسی‌علیه السلام تا کنون چنین حادثه‌ای رخ نداده است و شما باید بگردید و از آن اطّلاعی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جستجو رفتند و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باید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شکل گنجشگی شد و چون خواست از ناحیه کوه حراء وارد مکّه شود، جبرئیل‌علیه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دیشب تاکنون حادثه‌ای در روی زمین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 رحمت حضرت محمّدصلی الله علیه وآله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برای من در او نصیبی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راهی برای گمراه کردن او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امّت او نصیبی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می‌توانم آنان را گمراه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راضی هستم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رابطه شاعر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بمولده المسعود طالعه</w:t>
      </w:r>
    </w:p>
    <w:p>
      <w:pPr>
        <w:pStyle w:val="BookText"/>
        <w:rPr/>
      </w:pPr>
      <w:r>
        <w:rPr>
          <w:rFonts w:ascii="IRNazanin" w:hAnsi="IRNazanin" w:eastAsia="IRNazanin"/>
          <w:color w:val="111111"/>
          <w:sz w:val="28"/>
          <w:sz w:val="28"/>
          <w:szCs w:val="28"/>
          <w:rtl w:val="true"/>
          <w:lang w:bidi="fa-IR"/>
        </w:rPr>
        <w:t>بدر الهدی و اختفت فیه الأضالیل</w:t>
      </w:r>
    </w:p>
    <w:p>
      <w:pPr>
        <w:pStyle w:val="BookText"/>
        <w:rPr/>
      </w:pPr>
      <w:r>
        <w:rPr>
          <w:rFonts w:ascii="IRNazanin" w:hAnsi="IRNazanin" w:eastAsia="IRNazanin"/>
          <w:color w:val="111111"/>
          <w:sz w:val="28"/>
          <w:sz w:val="28"/>
          <w:szCs w:val="28"/>
          <w:rtl w:val="true"/>
          <w:lang w:bidi="fa-IR"/>
        </w:rPr>
        <w:t>یعنی، با تولّد مبارک و خجسته او، طالعش، ماه هدایت بدرخشید و در پرتو آن گمراهی‌ها ناپدید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زال عن رأس کسری التاج حین علا</w:t>
      </w:r>
    </w:p>
    <w:p>
      <w:pPr>
        <w:pStyle w:val="BookText"/>
        <w:rPr/>
      </w:pPr>
      <w:r>
        <w:rPr>
          <w:rFonts w:ascii="IRNazanin" w:hAnsi="IRNazanin" w:eastAsia="IRNazanin"/>
          <w:color w:val="111111"/>
          <w:sz w:val="28"/>
          <w:sz w:val="28"/>
          <w:szCs w:val="28"/>
          <w:rtl w:val="true"/>
          <w:lang w:bidi="fa-IR"/>
        </w:rPr>
        <w:t>من فوق بهرام للإیمان إکلیل</w:t>
      </w:r>
    </w:p>
    <w:p>
      <w:pPr>
        <w:pStyle w:val="BookText"/>
        <w:rPr/>
      </w:pPr>
      <w:r>
        <w:rPr>
          <w:rFonts w:ascii="IRNazanin" w:hAnsi="IRNazanin" w:eastAsia="IRNazanin"/>
          <w:color w:val="111111"/>
          <w:sz w:val="28"/>
          <w:sz w:val="28"/>
          <w:szCs w:val="28"/>
          <w:rtl w:val="true"/>
          <w:lang w:bidi="fa-IR"/>
        </w:rPr>
        <w:t xml:space="preserve">یعنی، و تاجی از ایمان اورنگ شاهی را از سر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بهرام به سلطنت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بخاتم الرّسل قد زلّت أساوره</w:t>
      </w:r>
    </w:p>
    <w:p>
      <w:pPr>
        <w:pStyle w:val="BookText"/>
        <w:rPr/>
      </w:pPr>
      <w:r>
        <w:rPr>
          <w:rFonts w:ascii="IRNazanin" w:hAnsi="IRNazanin" w:eastAsia="IRNazanin"/>
          <w:color w:val="111111"/>
          <w:sz w:val="28"/>
          <w:sz w:val="28"/>
          <w:szCs w:val="28"/>
          <w:rtl w:val="true"/>
          <w:lang w:bidi="fa-IR"/>
        </w:rPr>
        <w:t>فعرشه بعد کرسیّ الملک مشلول</w:t>
      </w:r>
    </w:p>
    <w:p>
      <w:pPr>
        <w:pStyle w:val="BookText"/>
        <w:rPr/>
      </w:pPr>
      <w:r>
        <w:rPr>
          <w:rFonts w:ascii="IRNazanin" w:hAnsi="IRNazanin" w:eastAsia="IRNazanin"/>
          <w:color w:val="111111"/>
          <w:sz w:val="28"/>
          <w:sz w:val="28"/>
          <w:szCs w:val="28"/>
          <w:rtl w:val="true"/>
          <w:lang w:bidi="fa-IR"/>
        </w:rPr>
        <w:t>یعنی، با ظهور آخرین پیامبر، دستبند اقتدارش گسیخت و تخت سلطنت او به دنبال کرسی حکومتش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خصّ بالإسراء رتبته</w:t>
      </w:r>
    </w:p>
    <w:p>
      <w:pPr>
        <w:pStyle w:val="BookText"/>
        <w:rPr/>
      </w:pPr>
      <w:r>
        <w:rPr>
          <w:rFonts w:ascii="IRNazanin" w:hAnsi="IRNazanin" w:eastAsia="IRNazanin"/>
          <w:color w:val="111111"/>
          <w:sz w:val="28"/>
          <w:sz w:val="28"/>
          <w:szCs w:val="28"/>
          <w:rtl w:val="true"/>
          <w:lang w:bidi="fa-IR"/>
        </w:rPr>
        <w:t>بقربه حیث لا کیف و تمثیل</w:t>
      </w:r>
    </w:p>
    <w:p>
      <w:pPr>
        <w:pStyle w:val="BookText"/>
        <w:rPr/>
      </w:pPr>
      <w:r>
        <w:rPr>
          <w:rFonts w:ascii="IRNazanin" w:hAnsi="IRNazanin" w:eastAsia="IRNazanin"/>
          <w:color w:val="111111"/>
          <w:sz w:val="28"/>
          <w:sz w:val="28"/>
          <w:szCs w:val="28"/>
          <w:rtl w:val="true"/>
          <w:lang w:bidi="fa-IR"/>
        </w:rPr>
        <w:t>یعنی، منزّه است خدایی که با معراج او به نزد خود، مقامش را به حدّی که در وصف و تمثیل نمی‌گنجد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بالجسم أسری به و الرّوح خادمه</w:t>
      </w:r>
    </w:p>
    <w:p>
      <w:pPr>
        <w:pStyle w:val="BookText"/>
        <w:rPr/>
      </w:pPr>
      <w:r>
        <w:rPr>
          <w:rFonts w:ascii="IRNazanin" w:hAnsi="IRNazanin" w:eastAsia="IRNazanin"/>
          <w:color w:val="111111"/>
          <w:sz w:val="28"/>
          <w:sz w:val="28"/>
          <w:szCs w:val="28"/>
          <w:rtl w:val="true"/>
          <w:lang w:bidi="fa-IR"/>
        </w:rPr>
        <w:t>له من اللّه تعظیم و تبجیل</w:t>
      </w:r>
    </w:p>
    <w:p>
      <w:pPr>
        <w:pStyle w:val="BookText"/>
        <w:rPr/>
      </w:pPr>
      <w:r>
        <w:rPr>
          <w:rFonts w:ascii="IRNazanin" w:hAnsi="IRNazanin" w:eastAsia="IRNazanin"/>
          <w:color w:val="111111"/>
          <w:sz w:val="28"/>
          <w:sz w:val="28"/>
          <w:szCs w:val="28"/>
          <w:rtl w:val="true"/>
          <w:lang w:bidi="fa-IR"/>
        </w:rPr>
        <w:t>یعنی، معراجش جسمانی و روح الامین خادمش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ارزش و احترام زیادی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البراق جواد و السّما طرق</w:t>
      </w:r>
    </w:p>
    <w:p>
      <w:pPr>
        <w:pStyle w:val="BookText"/>
        <w:rPr/>
      </w:pPr>
      <w:r>
        <w:rPr>
          <w:rFonts w:ascii="IRNazanin" w:hAnsi="IRNazanin" w:eastAsia="IRNazanin"/>
          <w:color w:val="111111"/>
          <w:sz w:val="28"/>
          <w:sz w:val="28"/>
          <w:szCs w:val="28"/>
          <w:rtl w:val="true"/>
          <w:lang w:bidi="fa-IR"/>
        </w:rPr>
        <w:t>مسلوکة و دلیل السیر جبریل</w:t>
      </w:r>
    </w:p>
    <w:p>
      <w:pPr>
        <w:pStyle w:val="BookText"/>
        <w:rPr/>
      </w:pPr>
      <w:r>
        <w:rPr>
          <w:rFonts w:ascii="IRNazanin" w:hAnsi="IRNazanin" w:eastAsia="IRNazanin"/>
          <w:color w:val="111111"/>
          <w:sz w:val="28"/>
          <w:sz w:val="28"/>
          <w:szCs w:val="28"/>
          <w:rtl w:val="true"/>
          <w:lang w:bidi="fa-IR"/>
        </w:rPr>
        <w:t>یعنی، براق اسب راهوار او و آسمان راه پیموده شده‌اش و جبرئیل راهنمای سفرش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شریعة حقّ للهدی و له</w:t>
      </w:r>
    </w:p>
    <w:p>
      <w:pPr>
        <w:pStyle w:val="BookText"/>
        <w:rPr/>
      </w:pPr>
      <w:r>
        <w:rPr>
          <w:rFonts w:ascii="IRNazanin" w:hAnsi="IRNazanin" w:eastAsia="IRNazanin"/>
          <w:color w:val="111111"/>
          <w:sz w:val="28"/>
          <w:sz w:val="28"/>
          <w:szCs w:val="28"/>
          <w:rtl w:val="true"/>
          <w:lang w:bidi="fa-IR"/>
        </w:rPr>
        <w:t>شریعة فی النّدی من دونها النیل</w:t>
      </w:r>
    </w:p>
    <w:p>
      <w:pPr>
        <w:pStyle w:val="BookText"/>
        <w:rPr/>
      </w:pPr>
      <w:r>
        <w:rPr>
          <w:rFonts w:ascii="IRNazanin" w:hAnsi="IRNazanin" w:eastAsia="IRNazanin"/>
          <w:color w:val="111111"/>
          <w:sz w:val="28"/>
          <w:sz w:val="28"/>
          <w:szCs w:val="28"/>
          <w:rtl w:val="true"/>
          <w:lang w:bidi="fa-IR"/>
        </w:rPr>
        <w:t>یعنی، او دین حقّی برای هدایت داشت و در بخشندگی شیوه‌ای داشت که کسی به پایه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 الرّوح بالقرآن ینسخ من</w:t>
      </w:r>
    </w:p>
    <w:p>
      <w:pPr>
        <w:pStyle w:val="BookText"/>
        <w:rPr/>
      </w:pPr>
      <w:r>
        <w:rPr>
          <w:rFonts w:ascii="IRNazanin" w:hAnsi="IRNazanin" w:eastAsia="IRNazanin"/>
          <w:color w:val="111111"/>
          <w:sz w:val="28"/>
          <w:sz w:val="28"/>
          <w:szCs w:val="28"/>
          <w:rtl w:val="true"/>
          <w:lang w:bidi="fa-IR"/>
        </w:rPr>
        <w:t>شریعة الرّوح ما یحویه إنجیل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روح الامین برای او قرآنی آورد و آنچه را در انجیل از شریعت مسیح </w:t>
      </w:r>
    </w:p>
    <w:p>
      <w:pPr>
        <w:pStyle w:val="BookText"/>
        <w:rPr/>
      </w:pPr>
      <w:r>
        <w:rPr>
          <w:rFonts w:ascii="IRNazanin" w:hAnsi="IRNazanin" w:eastAsia="IRNazanin"/>
          <w:color w:val="111111"/>
          <w:sz w:val="28"/>
          <w:sz w:val="28"/>
          <w:szCs w:val="28"/>
          <w:rtl w:val="true"/>
          <w:lang w:bidi="fa-IR"/>
        </w:rPr>
        <w:t>بود، منسوخ و باطل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أسفار توراة الکلیم لها</w:t>
      </w:r>
    </w:p>
    <w:p>
      <w:pPr>
        <w:pStyle w:val="BookText"/>
        <w:rPr/>
      </w:pPr>
      <w:r>
        <w:rPr>
          <w:rFonts w:ascii="IRNazanin" w:hAnsi="IRNazanin" w:eastAsia="IRNazanin"/>
          <w:color w:val="111111"/>
          <w:sz w:val="28"/>
          <w:sz w:val="28"/>
          <w:szCs w:val="28"/>
          <w:rtl w:val="true"/>
          <w:lang w:bidi="fa-IR"/>
        </w:rPr>
        <w:t>من بعد أسفار صبح الذکر تعطیل</w:t>
      </w:r>
    </w:p>
    <w:p>
      <w:pPr>
        <w:pStyle w:val="BookText"/>
        <w:rPr/>
      </w:pPr>
      <w:r>
        <w:rPr>
          <w:rFonts w:ascii="IRNazanin" w:hAnsi="IRNazanin" w:eastAsia="IRNazanin"/>
          <w:color w:val="111111"/>
          <w:sz w:val="28"/>
          <w:sz w:val="28"/>
          <w:szCs w:val="28"/>
          <w:rtl w:val="true"/>
          <w:lang w:bidi="fa-IR"/>
        </w:rPr>
        <w:t>یعنی، و تمامی سفرهای تورات کلیم اللَّه، پس از تابش انوار درخشان قرآن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لولاه ما کان لا علم و لا عمل</w:t>
      </w:r>
    </w:p>
    <w:p>
      <w:pPr>
        <w:pStyle w:val="BookText"/>
        <w:rPr/>
      </w:pPr>
      <w:r>
        <w:rPr>
          <w:rFonts w:ascii="IRNazanin" w:hAnsi="IRNazanin" w:eastAsia="IRNazanin"/>
          <w:color w:val="111111"/>
          <w:sz w:val="28"/>
          <w:sz w:val="28"/>
          <w:szCs w:val="28"/>
          <w:rtl w:val="true"/>
          <w:lang w:bidi="fa-IR"/>
        </w:rPr>
        <w:t>و لا کتاب و لا نصّ و تأویل</w:t>
      </w:r>
    </w:p>
    <w:p>
      <w:pPr>
        <w:pStyle w:val="BookText"/>
        <w:rPr/>
      </w:pPr>
      <w:r>
        <w:rPr>
          <w:rFonts w:ascii="IRNazanin" w:hAnsi="IRNazanin" w:eastAsia="IRNazanin"/>
          <w:color w:val="111111"/>
          <w:sz w:val="28"/>
          <w:sz w:val="28"/>
          <w:szCs w:val="28"/>
          <w:rtl w:val="true"/>
          <w:lang w:bidi="fa-IR"/>
        </w:rPr>
        <w:t>یعنی، اگر او نبود، علم و عمل و کتاب و نصّ و تأویل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وجود و لا إنس و لا ملک</w:t>
      </w:r>
    </w:p>
    <w:p>
      <w:pPr>
        <w:pStyle w:val="BookText"/>
        <w:rPr/>
      </w:pPr>
      <w:r>
        <w:rPr>
          <w:rFonts w:ascii="IRNazanin" w:hAnsi="IRNazanin" w:eastAsia="IRNazanin"/>
          <w:color w:val="111111"/>
          <w:sz w:val="28"/>
          <w:sz w:val="28"/>
          <w:szCs w:val="28"/>
          <w:rtl w:val="true"/>
          <w:lang w:bidi="fa-IR"/>
        </w:rPr>
        <w:t>و لا حدیث و لا وحی و تنزیل</w:t>
      </w:r>
    </w:p>
    <w:p>
      <w:pPr>
        <w:pStyle w:val="BookText"/>
        <w:rPr/>
      </w:pPr>
      <w:r>
        <w:rPr>
          <w:rFonts w:ascii="IRNazanin" w:hAnsi="IRNazanin" w:eastAsia="IRNazanin"/>
          <w:color w:val="111111"/>
          <w:sz w:val="28"/>
          <w:sz w:val="28"/>
          <w:szCs w:val="28"/>
          <w:rtl w:val="true"/>
          <w:lang w:bidi="fa-IR"/>
        </w:rPr>
        <w:t>یعنی، و نه وجودی، و نه انسانی، و نه فرشته‌ای، و نه حدیثی و نه وحی و 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الخوارق فالعرجون فی یده</w:t>
      </w:r>
    </w:p>
    <w:p>
      <w:pPr>
        <w:pStyle w:val="BookText"/>
        <w:rPr/>
      </w:pPr>
      <w:r>
        <w:rPr>
          <w:rFonts w:ascii="Amiri" w:hAnsi="Amiri" w:eastAsia="Amiri" w:cs="Amiri"/>
          <w:color w:val="111111"/>
          <w:sz w:val="28"/>
          <w:sz w:val="28"/>
          <w:szCs w:val="28"/>
          <w:rtl w:val="true"/>
          <w:lang w:bidi="ar-SA"/>
        </w:rPr>
        <w:t>مهنّد من سیوف اللَّه مسلول</w:t>
      </w:r>
    </w:p>
    <w:p>
      <w:pPr>
        <w:pStyle w:val="BookText"/>
        <w:rPr/>
      </w:pPr>
      <w:r>
        <w:rPr>
          <w:rFonts w:ascii="IRNazanin" w:hAnsi="IRNazanin" w:eastAsia="IRNazanin"/>
          <w:color w:val="111111"/>
          <w:sz w:val="28"/>
          <w:sz w:val="28"/>
          <w:szCs w:val="28"/>
          <w:rtl w:val="true"/>
          <w:lang w:bidi="fa-IR"/>
        </w:rPr>
        <w:t>یعنی، او را معجزه‌ها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خرما در دستش شمشیری از شمشیرهای آخته خداوندی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حروبه و مغازیه لها سیر</w:t>
      </w:r>
    </w:p>
    <w:p>
      <w:pPr>
        <w:pStyle w:val="BookText"/>
        <w:rPr/>
      </w:pPr>
      <w:r>
        <w:rPr>
          <w:rFonts w:ascii="IRNazanin" w:hAnsi="IRNazanin" w:eastAsia="IRNazanin"/>
          <w:color w:val="111111"/>
          <w:sz w:val="28"/>
          <w:sz w:val="28"/>
          <w:szCs w:val="28"/>
          <w:rtl w:val="true"/>
          <w:lang w:bidi="fa-IR"/>
        </w:rPr>
        <w:t>بها یحدث جیل بعده جیل</w:t>
      </w:r>
    </w:p>
    <w:p>
      <w:pPr>
        <w:pStyle w:val="BookText"/>
        <w:rPr/>
      </w:pPr>
      <w:r>
        <w:rPr>
          <w:rFonts w:ascii="IRNazanin" w:hAnsi="IRNazanin" w:eastAsia="IRNazanin"/>
          <w:color w:val="111111"/>
          <w:sz w:val="28"/>
          <w:sz w:val="28"/>
          <w:szCs w:val="28"/>
          <w:rtl w:val="true"/>
          <w:lang w:bidi="fa-IR"/>
        </w:rPr>
        <w:t>یعنی، جنگ‌ها و غزوه‌های او را چنان شیوه‌ای بود که نسل به نسل زبانزد مردم خواهد بود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الأزریّ رحمه اللَّه فی وصفه‌صلی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عسی أن أقول فی ذی معالٍ</w:t>
      </w:r>
    </w:p>
    <w:p>
      <w:pPr>
        <w:pStyle w:val="BookText"/>
        <w:rPr/>
      </w:pPr>
      <w:r>
        <w:rPr>
          <w:rFonts w:ascii="Amiri" w:hAnsi="Amiri" w:eastAsia="Amiri" w:cs="Amiri"/>
          <w:color w:val="111111"/>
          <w:sz w:val="28"/>
          <w:sz w:val="28"/>
          <w:szCs w:val="28"/>
          <w:rtl w:val="true"/>
          <w:lang w:bidi="ar-SA"/>
        </w:rPr>
        <w:t>علّة الکون کلّه إحداها</w:t>
      </w:r>
    </w:p>
    <w:p>
      <w:pPr>
        <w:pStyle w:val="BookText"/>
        <w:rPr/>
      </w:pPr>
      <w:r>
        <w:rPr>
          <w:rFonts w:ascii="IRNazanin" w:hAnsi="IRNazanin" w:eastAsia="IRNazanin"/>
          <w:color w:val="111111"/>
          <w:sz w:val="28"/>
          <w:sz w:val="28"/>
          <w:szCs w:val="28"/>
          <w:rtl w:val="true"/>
          <w:lang w:bidi="fa-IR"/>
        </w:rPr>
        <w:t>نوّهت باسمه السّماوات و الأرض</w:t>
      </w:r>
    </w:p>
    <w:p>
      <w:pPr>
        <w:pStyle w:val="BookText"/>
        <w:rPr/>
      </w:pPr>
      <w:r>
        <w:rPr>
          <w:rFonts w:ascii="IRNazanin" w:hAnsi="IRNazanin" w:eastAsia="IRNazanin"/>
          <w:color w:val="111111"/>
          <w:sz w:val="28"/>
          <w:sz w:val="28"/>
          <w:szCs w:val="28"/>
          <w:rtl w:val="true"/>
          <w:lang w:bidi="fa-IR"/>
        </w:rPr>
        <w:t>کما نوّهت بصبح ذکاها</w:t>
      </w:r>
    </w:p>
    <w:p>
      <w:pPr>
        <w:pStyle w:val="BookText"/>
        <w:rPr/>
      </w:pPr>
      <w:r>
        <w:rPr>
          <w:rFonts w:ascii="IRNazanin" w:hAnsi="IRNazanin" w:eastAsia="IRNazanin"/>
          <w:color w:val="111111"/>
          <w:sz w:val="28"/>
          <w:sz w:val="28"/>
          <w:szCs w:val="28"/>
          <w:rtl w:val="true"/>
          <w:lang w:bidi="fa-IR"/>
        </w:rPr>
        <w:t>طربت لإسمه الثری فاستطالت</w:t>
      </w:r>
    </w:p>
    <w:p>
      <w:pPr>
        <w:pStyle w:val="BookText"/>
        <w:rPr/>
      </w:pPr>
      <w:r>
        <w:rPr>
          <w:rFonts w:ascii="IRNazanin" w:hAnsi="IRNazanin" w:eastAsia="IRNazanin"/>
          <w:color w:val="111111"/>
          <w:sz w:val="28"/>
          <w:sz w:val="28"/>
          <w:szCs w:val="28"/>
          <w:rtl w:val="true"/>
          <w:lang w:bidi="fa-IR"/>
        </w:rPr>
        <w:t>فوق علویّة السّما سفلاها</w:t>
      </w:r>
    </w:p>
    <w:p>
      <w:pPr>
        <w:pStyle w:val="BookText"/>
        <w:rPr/>
      </w:pPr>
      <w:r>
        <w:rPr>
          <w:rFonts w:ascii="IRNazanin" w:hAnsi="IRNazanin" w:eastAsia="IRNazanin"/>
          <w:color w:val="111111"/>
          <w:sz w:val="28"/>
          <w:sz w:val="28"/>
          <w:szCs w:val="28"/>
          <w:rtl w:val="true"/>
          <w:lang w:bidi="fa-IR"/>
        </w:rPr>
        <w:t>لا تجل فی صفات أحمدصلی الله علیه وآله فکراً</w:t>
      </w:r>
    </w:p>
    <w:p>
      <w:pPr>
        <w:pStyle w:val="BookText"/>
        <w:rPr/>
      </w:pPr>
      <w:r>
        <w:rPr>
          <w:rFonts w:ascii="IRNazanin" w:hAnsi="IRNazanin" w:eastAsia="IRNazanin"/>
          <w:color w:val="111111"/>
          <w:sz w:val="28"/>
          <w:sz w:val="28"/>
          <w:szCs w:val="28"/>
          <w:rtl w:val="true"/>
          <w:lang w:bidi="fa-IR"/>
        </w:rPr>
        <w:t>فهی الصّورة الّتی لن تراها</w:t>
      </w:r>
    </w:p>
    <w:p>
      <w:pPr>
        <w:pStyle w:val="BookText"/>
        <w:rPr/>
      </w:pPr>
      <w:r>
        <w:rPr>
          <w:rFonts w:ascii="Amiri" w:hAnsi="Amiri" w:eastAsia="Amiri" w:cs="Amiri"/>
          <w:color w:val="111111"/>
          <w:sz w:val="28"/>
          <w:sz w:val="28"/>
          <w:szCs w:val="28"/>
          <w:rtl w:val="true"/>
          <w:lang w:bidi="ar-SA"/>
        </w:rPr>
        <w:t>تلک نفس عزّت علی اللَّه قدراً</w:t>
      </w:r>
    </w:p>
    <w:p>
      <w:pPr>
        <w:pStyle w:val="BookText"/>
        <w:rPr/>
      </w:pPr>
      <w:r>
        <w:rPr>
          <w:rFonts w:ascii="IRNazanin" w:hAnsi="IRNazanin" w:eastAsia="IRNazanin"/>
          <w:color w:val="111111"/>
          <w:sz w:val="28"/>
          <w:sz w:val="28"/>
          <w:szCs w:val="28"/>
          <w:rtl w:val="true"/>
          <w:lang w:bidi="fa-IR"/>
        </w:rPr>
        <w:t>فارتضاها لنفسه و اصطفاها</w:t>
      </w:r>
    </w:p>
    <w:p>
      <w:pPr>
        <w:pStyle w:val="BookText"/>
        <w:rPr/>
      </w:pPr>
      <w:r>
        <w:rPr>
          <w:rFonts w:ascii="IRNazanin" w:hAnsi="IRNazanin" w:eastAsia="IRNazanin"/>
          <w:color w:val="111111"/>
          <w:sz w:val="28"/>
          <w:sz w:val="28"/>
          <w:szCs w:val="28"/>
          <w:rtl w:val="true"/>
          <w:lang w:bidi="fa-IR"/>
        </w:rPr>
        <w:t>ما تناهت عوالم العلم إلّا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کنه أحمد منتهاها </w:t>
      </w:r>
    </w:p>
    <w:p>
      <w:pPr>
        <w:pStyle w:val="BookText"/>
        <w:rPr/>
      </w:pPr>
      <w:r>
        <w:rPr>
          <w:rFonts w:ascii="IRNazanin" w:hAnsi="IRNazanin" w:eastAsia="IRNazanin"/>
          <w:color w:val="111111"/>
          <w:sz w:val="28"/>
          <w:sz w:val="28"/>
          <w:szCs w:val="28"/>
          <w:rtl w:val="true"/>
          <w:lang w:bidi="fa-IR"/>
        </w:rPr>
        <w:t>فاض للخلق منه علم و حلم</w:t>
      </w:r>
    </w:p>
    <w:p>
      <w:pPr>
        <w:pStyle w:val="BookText"/>
        <w:rPr/>
      </w:pPr>
      <w:r>
        <w:rPr>
          <w:rFonts w:ascii="IRNazanin" w:hAnsi="IRNazanin" w:eastAsia="IRNazanin"/>
          <w:color w:val="111111"/>
          <w:sz w:val="28"/>
          <w:sz w:val="28"/>
          <w:szCs w:val="28"/>
          <w:rtl w:val="true"/>
          <w:lang w:bidi="fa-IR"/>
        </w:rPr>
        <w:t>أخذت عنهم العقول نهاها</w:t>
      </w:r>
    </w:p>
    <w:p>
      <w:pPr>
        <w:pStyle w:val="BookText"/>
        <w:rPr/>
      </w:pPr>
      <w:r>
        <w:rPr>
          <w:rFonts w:ascii="IRNazanin" w:hAnsi="IRNazanin" w:eastAsia="IRNazanin"/>
          <w:color w:val="111111"/>
          <w:sz w:val="28"/>
          <w:sz w:val="28"/>
          <w:szCs w:val="28"/>
          <w:rtl w:val="true"/>
          <w:lang w:bidi="fa-IR"/>
        </w:rPr>
        <w:t>و سمت باسمه سفینة نوح</w:t>
      </w:r>
    </w:p>
    <w:p>
      <w:pPr>
        <w:pStyle w:val="BookText"/>
        <w:rPr/>
      </w:pPr>
      <w:r>
        <w:rPr>
          <w:rFonts w:ascii="IRNazanin" w:hAnsi="IRNazanin" w:eastAsia="IRNazanin"/>
          <w:color w:val="111111"/>
          <w:sz w:val="28"/>
          <w:sz w:val="28"/>
          <w:szCs w:val="28"/>
          <w:rtl w:val="true"/>
          <w:lang w:bidi="fa-IR"/>
        </w:rPr>
        <w:t>فاستقرّت به علی مجراها</w:t>
      </w:r>
    </w:p>
    <w:p>
      <w:pPr>
        <w:pStyle w:val="BookText"/>
        <w:rPr/>
      </w:pPr>
      <w:r>
        <w:rPr>
          <w:rFonts w:ascii="Amiri" w:hAnsi="Amiri" w:eastAsia="Amiri" w:cs="Amiri"/>
          <w:color w:val="111111"/>
          <w:sz w:val="28"/>
          <w:sz w:val="28"/>
          <w:szCs w:val="28"/>
          <w:rtl w:val="true"/>
          <w:lang w:bidi="ar-SA"/>
        </w:rPr>
        <w:t>و به نال خلّة اللَّه إبراهیم</w:t>
      </w:r>
    </w:p>
    <w:p>
      <w:pPr>
        <w:pStyle w:val="BookText"/>
        <w:rPr/>
      </w:pPr>
      <w:r>
        <w:rPr>
          <w:rFonts w:ascii="IRNazanin" w:hAnsi="IRNazanin" w:eastAsia="IRNazanin"/>
          <w:color w:val="111111"/>
          <w:sz w:val="28"/>
          <w:sz w:val="28"/>
          <w:szCs w:val="28"/>
          <w:rtl w:val="true"/>
          <w:lang w:bidi="fa-IR"/>
        </w:rPr>
        <w:t>و النّار باسمه أطفاها</w:t>
      </w:r>
    </w:p>
    <w:p>
      <w:pPr>
        <w:pStyle w:val="BookText"/>
        <w:rPr/>
      </w:pPr>
      <w:r>
        <w:rPr>
          <w:rFonts w:ascii="IRNazanin" w:hAnsi="IRNazanin" w:eastAsia="IRNazanin"/>
          <w:color w:val="111111"/>
          <w:sz w:val="28"/>
          <w:sz w:val="28"/>
          <w:szCs w:val="28"/>
          <w:rtl w:val="true"/>
          <w:lang w:bidi="fa-IR"/>
        </w:rPr>
        <w:t>و به سخّر المقابر عیسی</w:t>
      </w:r>
    </w:p>
    <w:p>
      <w:pPr>
        <w:pStyle w:val="BookText"/>
        <w:rPr/>
      </w:pPr>
      <w:r>
        <w:rPr>
          <w:rFonts w:ascii="IRNazanin" w:hAnsi="IRNazanin" w:eastAsia="IRNazanin"/>
          <w:color w:val="111111"/>
          <w:sz w:val="28"/>
          <w:sz w:val="28"/>
          <w:szCs w:val="28"/>
          <w:rtl w:val="true"/>
          <w:lang w:bidi="fa-IR"/>
        </w:rPr>
        <w:t>فأجابت ندائه موتاها</w:t>
      </w:r>
    </w:p>
    <w:p>
      <w:pPr>
        <w:pStyle w:val="BookText"/>
        <w:rPr/>
      </w:pPr>
      <w:r>
        <w:rPr>
          <w:rFonts w:ascii="IRNazanin" w:hAnsi="IRNazanin" w:eastAsia="IRNazanin"/>
          <w:color w:val="111111"/>
          <w:sz w:val="28"/>
          <w:sz w:val="28"/>
          <w:szCs w:val="28"/>
          <w:rtl w:val="true"/>
          <w:lang w:bidi="fa-IR"/>
        </w:rPr>
        <w:t>و هو سرّ البحور فی الملاء الأ</w:t>
      </w:r>
    </w:p>
    <w:p>
      <w:pPr>
        <w:pStyle w:val="BookText"/>
        <w:rPr/>
      </w:pPr>
      <w:r>
        <w:rPr>
          <w:rFonts w:ascii="IRNazanin" w:hAnsi="IRNazanin" w:eastAsia="IRNazanin"/>
          <w:color w:val="111111"/>
          <w:sz w:val="28"/>
          <w:sz w:val="28"/>
          <w:szCs w:val="28"/>
          <w:rtl w:val="true"/>
          <w:lang w:bidi="fa-IR"/>
        </w:rPr>
        <w:t>علی و لولاه لم تعفّر جباها</w:t>
      </w:r>
    </w:p>
    <w:p>
      <w:pPr>
        <w:pStyle w:val="BookText"/>
        <w:rPr/>
      </w:pPr>
      <w:r>
        <w:rPr>
          <w:rFonts w:ascii="IRNazanin" w:hAnsi="IRNazanin" w:eastAsia="IRNazanin"/>
          <w:color w:val="111111"/>
          <w:sz w:val="28"/>
          <w:sz w:val="28"/>
          <w:szCs w:val="28"/>
          <w:rtl w:val="true"/>
          <w:lang w:bidi="fa-IR"/>
        </w:rPr>
        <w:t>لم تکن هذه العناصر إلّا</w:t>
      </w:r>
    </w:p>
    <w:p>
      <w:pPr>
        <w:pStyle w:val="BookText"/>
        <w:rPr/>
      </w:pPr>
      <w:r>
        <w:rPr>
          <w:rFonts w:ascii="IRNazanin" w:hAnsi="IRNazanin" w:eastAsia="IRNazanin"/>
          <w:color w:val="111111"/>
          <w:sz w:val="28"/>
          <w:sz w:val="28"/>
          <w:szCs w:val="28"/>
          <w:rtl w:val="true"/>
          <w:lang w:bidi="fa-IR"/>
        </w:rPr>
        <w:t>من هیولاه حیث کان أباها</w:t>
      </w:r>
    </w:p>
    <w:p>
      <w:pPr>
        <w:pStyle w:val="BookText"/>
        <w:rPr/>
      </w:pPr>
      <w:r>
        <w:rPr>
          <w:rFonts w:ascii="IRNazanin" w:hAnsi="IRNazanin" w:eastAsia="IRNazanin"/>
          <w:color w:val="111111"/>
          <w:sz w:val="28"/>
          <w:sz w:val="28"/>
          <w:szCs w:val="28"/>
          <w:rtl w:val="true"/>
          <w:lang w:bidi="fa-IR"/>
        </w:rPr>
        <w:t>إلی آخر الأشعار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وصفه‌صلی الله علیه وآله محمّد بن سعید البوصیری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 النّبیّین فی خَلقٍ و فی خُلقٍ</w:t>
      </w:r>
    </w:p>
    <w:p>
      <w:pPr>
        <w:pStyle w:val="BookText"/>
        <w:rPr/>
      </w:pPr>
      <w:r>
        <w:rPr>
          <w:rFonts w:ascii="IRNazanin" w:hAnsi="IRNazanin" w:eastAsia="IRNazanin"/>
          <w:color w:val="111111"/>
          <w:sz w:val="28"/>
          <w:sz w:val="28"/>
          <w:szCs w:val="28"/>
          <w:rtl w:val="true"/>
          <w:lang w:bidi="fa-IR"/>
        </w:rPr>
        <w:t>و لم یدانوه فی علم و لا کرم</w:t>
      </w:r>
    </w:p>
    <w:p>
      <w:pPr>
        <w:pStyle w:val="BookText"/>
        <w:rPr/>
      </w:pPr>
      <w:r>
        <w:rPr>
          <w:rFonts w:ascii="Amiri" w:hAnsi="Amiri" w:eastAsia="Amiri" w:cs="Amiri"/>
          <w:color w:val="111111"/>
          <w:sz w:val="28"/>
          <w:sz w:val="28"/>
          <w:szCs w:val="28"/>
          <w:rtl w:val="true"/>
          <w:lang w:bidi="ar-SA"/>
        </w:rPr>
        <w:t>و کلّهم من رسول اللَّه ملتمس</w:t>
      </w:r>
    </w:p>
    <w:p>
      <w:pPr>
        <w:pStyle w:val="BookText"/>
        <w:rPr/>
      </w:pPr>
      <w:r>
        <w:rPr>
          <w:rFonts w:ascii="IRNazanin" w:hAnsi="IRNazanin" w:eastAsia="IRNazanin"/>
          <w:color w:val="111111"/>
          <w:sz w:val="28"/>
          <w:sz w:val="28"/>
          <w:szCs w:val="28"/>
          <w:rtl w:val="true"/>
          <w:lang w:bidi="fa-IR"/>
        </w:rPr>
        <w:t>غرفاً من البحر أو رشفاً من الدیم</w:t>
      </w:r>
    </w:p>
    <w:p>
      <w:pPr>
        <w:pStyle w:val="BookText"/>
        <w:rPr/>
      </w:pPr>
      <w:r>
        <w:rPr>
          <w:rFonts w:ascii="IRNazanin" w:hAnsi="IRNazanin" w:eastAsia="IRNazanin"/>
          <w:color w:val="111111"/>
          <w:sz w:val="28"/>
          <w:sz w:val="28"/>
          <w:szCs w:val="28"/>
          <w:rtl w:val="true"/>
          <w:lang w:bidi="fa-IR"/>
        </w:rPr>
        <w:t>فهو الّذی تمّ معناه و صورته</w:t>
      </w:r>
    </w:p>
    <w:p>
      <w:pPr>
        <w:pStyle w:val="BookText"/>
        <w:rPr/>
      </w:pPr>
      <w:r>
        <w:rPr>
          <w:rFonts w:ascii="Amiri" w:hAnsi="Amiri" w:eastAsia="Amiri" w:cs="Amiri"/>
          <w:color w:val="111111"/>
          <w:sz w:val="28"/>
          <w:sz w:val="28"/>
          <w:szCs w:val="28"/>
          <w:rtl w:val="true"/>
          <w:lang w:bidi="ar-SA"/>
        </w:rPr>
        <w:t>ثمّ اصطفاه حبیباً بارء النّسم</w:t>
      </w:r>
    </w:p>
    <w:p>
      <w:pPr>
        <w:pStyle w:val="BookText"/>
        <w:rPr/>
      </w:pPr>
      <w:r>
        <w:rPr>
          <w:rFonts w:ascii="IRNazanin" w:hAnsi="IRNazanin" w:eastAsia="IRNazanin"/>
          <w:color w:val="111111"/>
          <w:sz w:val="28"/>
          <w:sz w:val="28"/>
          <w:szCs w:val="28"/>
          <w:rtl w:val="true"/>
          <w:lang w:bidi="fa-IR"/>
        </w:rPr>
        <w:t>منزّه عن شریک فی محاسنه</w:t>
      </w:r>
    </w:p>
    <w:p>
      <w:pPr>
        <w:pStyle w:val="BookText"/>
        <w:rPr/>
      </w:pPr>
      <w:r>
        <w:rPr>
          <w:rFonts w:ascii="IRNazanin" w:hAnsi="IRNazanin" w:eastAsia="IRNazanin"/>
          <w:color w:val="111111"/>
          <w:sz w:val="28"/>
          <w:sz w:val="28"/>
          <w:szCs w:val="28"/>
          <w:rtl w:val="true"/>
          <w:lang w:bidi="fa-IR"/>
        </w:rPr>
        <w:t>فجوهر الحسن فیه غیر منقسم</w:t>
      </w:r>
    </w:p>
    <w:p>
      <w:pPr>
        <w:pStyle w:val="BookText"/>
        <w:rPr/>
      </w:pPr>
      <w:r>
        <w:rPr>
          <w:rFonts w:ascii="IRNazanin" w:hAnsi="IRNazanin" w:eastAsia="IRNazanin"/>
          <w:color w:val="111111"/>
          <w:sz w:val="28"/>
          <w:sz w:val="28"/>
          <w:szCs w:val="28"/>
          <w:rtl w:val="true"/>
          <w:lang w:bidi="fa-IR"/>
        </w:rPr>
        <w:t>دع ما ادعته النّصاری فی نبیّهم</w:t>
      </w:r>
    </w:p>
    <w:p>
      <w:pPr>
        <w:pStyle w:val="BookText"/>
        <w:rPr/>
      </w:pPr>
      <w:r>
        <w:rPr>
          <w:rFonts w:ascii="IRNazanin" w:hAnsi="IRNazanin" w:eastAsia="IRNazanin"/>
          <w:color w:val="111111"/>
          <w:sz w:val="28"/>
          <w:sz w:val="28"/>
          <w:szCs w:val="28"/>
          <w:rtl w:val="true"/>
          <w:lang w:bidi="fa-IR"/>
        </w:rPr>
        <w:t>و احکم بما شئت مدحاً فیه و احتکم</w:t>
      </w:r>
    </w:p>
    <w:p>
      <w:pPr>
        <w:pStyle w:val="BookText"/>
        <w:rPr/>
      </w:pPr>
      <w:r>
        <w:rPr>
          <w:rFonts w:ascii="IRNazanin" w:hAnsi="IRNazanin" w:eastAsia="IRNazanin"/>
          <w:color w:val="111111"/>
          <w:sz w:val="28"/>
          <w:sz w:val="28"/>
          <w:szCs w:val="28"/>
          <w:rtl w:val="true"/>
          <w:lang w:bidi="fa-IR"/>
        </w:rPr>
        <w:t>فانسب إلی ذاته ما شئت من شرفٍ</w:t>
      </w:r>
    </w:p>
    <w:p>
      <w:pPr>
        <w:pStyle w:val="BookText"/>
        <w:rPr/>
      </w:pPr>
      <w:r>
        <w:rPr>
          <w:rFonts w:ascii="IRNazanin" w:hAnsi="IRNazanin" w:eastAsia="IRNazanin"/>
          <w:color w:val="111111"/>
          <w:sz w:val="28"/>
          <w:sz w:val="28"/>
          <w:szCs w:val="28"/>
          <w:rtl w:val="true"/>
          <w:lang w:bidi="fa-IR"/>
        </w:rPr>
        <w:t>و انسب إلی قدره ما شئت من عظم</w:t>
      </w:r>
    </w:p>
    <w:p>
      <w:pPr>
        <w:pStyle w:val="BookText"/>
        <w:rPr/>
      </w:pPr>
      <w:r>
        <w:rPr>
          <w:rFonts w:ascii="Amiri" w:hAnsi="Amiri" w:eastAsia="Amiri" w:cs="Amiri"/>
          <w:color w:val="111111"/>
          <w:sz w:val="28"/>
          <w:sz w:val="28"/>
          <w:szCs w:val="28"/>
          <w:rtl w:val="true"/>
          <w:lang w:bidi="ar-SA"/>
        </w:rPr>
        <w:t>فإنّ فضل رسول اللَّه لیس له</w:t>
      </w:r>
    </w:p>
    <w:p>
      <w:pPr>
        <w:pStyle w:val="BookText"/>
        <w:rPr/>
      </w:pPr>
      <w:r>
        <w:rPr>
          <w:rFonts w:ascii="IRNazanin" w:hAnsi="IRNazanin" w:eastAsia="IRNazanin"/>
          <w:color w:val="111111"/>
          <w:sz w:val="28"/>
          <w:sz w:val="28"/>
          <w:szCs w:val="28"/>
          <w:rtl w:val="true"/>
          <w:lang w:bidi="fa-IR"/>
        </w:rPr>
        <w:t>حدّ فیعرب عنه ناطق بفم</w:t>
      </w:r>
    </w:p>
    <w:p>
      <w:pPr>
        <w:pStyle w:val="BookText"/>
        <w:rPr/>
      </w:pPr>
      <w:r>
        <w:rPr>
          <w:rFonts w:ascii="IRNazanin" w:hAnsi="IRNazanin" w:eastAsia="IRNazanin"/>
          <w:color w:val="111111"/>
          <w:sz w:val="28"/>
          <w:sz w:val="28"/>
          <w:szCs w:val="28"/>
          <w:rtl w:val="true"/>
          <w:lang w:bidi="fa-IR"/>
        </w:rPr>
        <w:t>و کیف یدرک فی الدّنیا حقیقته</w:t>
      </w:r>
    </w:p>
    <w:p>
      <w:pPr>
        <w:pStyle w:val="BookText"/>
        <w:rPr/>
      </w:pPr>
      <w:r>
        <w:rPr>
          <w:rFonts w:ascii="IRNazanin" w:hAnsi="IRNazanin" w:eastAsia="IRNazanin"/>
          <w:color w:val="111111"/>
          <w:sz w:val="28"/>
          <w:sz w:val="28"/>
          <w:szCs w:val="28"/>
          <w:rtl w:val="true"/>
          <w:lang w:bidi="fa-IR"/>
        </w:rPr>
        <w:t>قوم نیام تسلّوا منه بالحلم</w:t>
      </w:r>
    </w:p>
    <w:p>
      <w:pPr>
        <w:pStyle w:val="BookText"/>
        <w:rPr/>
      </w:pPr>
      <w:r>
        <w:rPr>
          <w:rFonts w:ascii="IRNazanin" w:hAnsi="IRNazanin" w:eastAsia="IRNazanin"/>
          <w:color w:val="111111"/>
          <w:sz w:val="28"/>
          <w:sz w:val="28"/>
          <w:szCs w:val="28"/>
          <w:rtl w:val="true"/>
          <w:lang w:bidi="fa-IR"/>
        </w:rPr>
        <w:t>فمبلغ العلم فیه أنّه بشر</w:t>
      </w:r>
    </w:p>
    <w:p>
      <w:pPr>
        <w:pStyle w:val="BookText"/>
        <w:rPr/>
      </w:pPr>
      <w:r>
        <w:rPr>
          <w:rFonts w:ascii="Amiri" w:hAnsi="Amiri" w:eastAsia="Amiri" w:cs="Amiri"/>
          <w:color w:val="111111"/>
          <w:sz w:val="28"/>
          <w:sz w:val="28"/>
          <w:szCs w:val="28"/>
          <w:rtl w:val="true"/>
          <w:lang w:bidi="ar-SA"/>
        </w:rPr>
        <w:t>و أنّه خیر خلق اللَّه کلّهم</w:t>
      </w:r>
    </w:p>
    <w:p>
      <w:pPr>
        <w:pStyle w:val="BookText"/>
        <w:rPr/>
      </w:pPr>
      <w:r>
        <w:rPr>
          <w:rFonts w:ascii="IRNazanin" w:hAnsi="IRNazanin" w:eastAsia="IRNazanin"/>
          <w:color w:val="111111"/>
          <w:sz w:val="28"/>
          <w:sz w:val="28"/>
          <w:szCs w:val="28"/>
          <w:rtl w:val="true"/>
          <w:lang w:bidi="fa-IR"/>
        </w:rPr>
        <w:t>و کلّ آیٍ أتی رسل الکرام بها</w:t>
      </w:r>
    </w:p>
    <w:p>
      <w:pPr>
        <w:pStyle w:val="BookText"/>
        <w:rPr/>
      </w:pPr>
      <w:r>
        <w:rPr>
          <w:rFonts w:ascii="IRNazanin" w:hAnsi="IRNazanin" w:eastAsia="IRNazanin"/>
          <w:color w:val="111111"/>
          <w:sz w:val="28"/>
          <w:sz w:val="28"/>
          <w:szCs w:val="28"/>
          <w:rtl w:val="true"/>
          <w:lang w:bidi="fa-IR"/>
        </w:rPr>
        <w:t>فإنّها اتّصلت من نوره بهم</w:t>
      </w:r>
    </w:p>
    <w:p>
      <w:pPr>
        <w:pStyle w:val="BookText"/>
        <w:rPr/>
      </w:pPr>
      <w:r>
        <w:rPr>
          <w:rFonts w:ascii="IRNazanin" w:hAnsi="IRNazanin" w:eastAsia="IRNazanin"/>
          <w:color w:val="111111"/>
          <w:sz w:val="28"/>
          <w:sz w:val="28"/>
          <w:szCs w:val="28"/>
          <w:rtl w:val="true"/>
          <w:lang w:bidi="fa-IR"/>
        </w:rPr>
        <w:t>فإنّه شمس فضل هم کواکبها</w:t>
      </w:r>
    </w:p>
    <w:p>
      <w:pPr>
        <w:pStyle w:val="BookText"/>
        <w:rPr/>
      </w:pPr>
      <w:r>
        <w:rPr>
          <w:rFonts w:ascii="Amiri" w:hAnsi="Amiri" w:eastAsia="Amiri" w:cs="Amiri"/>
          <w:color w:val="111111"/>
          <w:sz w:val="28"/>
          <w:sz w:val="28"/>
          <w:szCs w:val="28"/>
          <w:rtl w:val="true"/>
          <w:lang w:bidi="ar-SA"/>
        </w:rPr>
        <w:t>یَظهرن أنوارها للنّاس فی الظلمِ</w:t>
      </w:r>
    </w:p>
    <w:p>
      <w:pPr>
        <w:pStyle w:val="BookText"/>
        <w:rPr/>
      </w:pPr>
      <w:r>
        <w:rPr>
          <w:rFonts w:ascii="IRNazanin" w:hAnsi="IRNazanin" w:eastAsia="IRNazanin"/>
          <w:color w:val="111111"/>
          <w:sz w:val="28"/>
          <w:sz w:val="28"/>
          <w:szCs w:val="28"/>
          <w:rtl w:val="true"/>
          <w:lang w:bidi="fa-IR"/>
        </w:rPr>
        <w:t>فظلت ترقی إلی أن نلت منزلةً</w:t>
      </w:r>
    </w:p>
    <w:p>
      <w:pPr>
        <w:pStyle w:val="BookText"/>
        <w:rPr/>
      </w:pPr>
      <w:r>
        <w:rPr>
          <w:rFonts w:ascii="IRNazanin" w:hAnsi="IRNazanin" w:eastAsia="IRNazanin"/>
          <w:color w:val="111111"/>
          <w:sz w:val="28"/>
          <w:sz w:val="28"/>
          <w:szCs w:val="28"/>
          <w:rtl w:val="true"/>
          <w:lang w:bidi="fa-IR"/>
        </w:rPr>
        <w:t>من قاب قوسین لم تدرک و لم ترم</w:t>
      </w:r>
    </w:p>
    <w:p>
      <w:pPr>
        <w:pStyle w:val="BookText"/>
        <w:rPr/>
      </w:pPr>
      <w:r>
        <w:rPr>
          <w:rFonts w:ascii="IRNazanin" w:hAnsi="IRNazanin" w:eastAsia="IRNazanin"/>
          <w:color w:val="111111"/>
          <w:sz w:val="28"/>
          <w:sz w:val="28"/>
          <w:szCs w:val="28"/>
          <w:rtl w:val="true"/>
          <w:lang w:bidi="fa-IR"/>
        </w:rPr>
        <w:t>و قدّمتک جمیع الأنبیاء بها</w:t>
      </w:r>
    </w:p>
    <w:p>
      <w:pPr>
        <w:pStyle w:val="BookText"/>
        <w:rPr/>
      </w:pPr>
      <w:r>
        <w:rPr>
          <w:rFonts w:ascii="Amiri" w:hAnsi="Amiri" w:eastAsia="Amiri" w:cs="Amiri"/>
          <w:color w:val="111111"/>
          <w:sz w:val="28"/>
          <w:sz w:val="28"/>
          <w:szCs w:val="28"/>
          <w:rtl w:val="true"/>
          <w:lang w:bidi="ar-SA"/>
        </w:rPr>
        <w:t>و الرّسل تقدیم مخدوم علی خَدَمِ</w:t>
      </w:r>
    </w:p>
    <w:p>
      <w:pPr>
        <w:pStyle w:val="BookText"/>
        <w:rPr/>
      </w:pPr>
      <w:r>
        <w:rPr>
          <w:rFonts w:ascii="IRNazanin" w:hAnsi="IRNazanin" w:eastAsia="IRNazanin"/>
          <w:color w:val="111111"/>
          <w:sz w:val="28"/>
          <w:sz w:val="28"/>
          <w:szCs w:val="28"/>
          <w:rtl w:val="true"/>
          <w:lang w:bidi="fa-IR"/>
        </w:rPr>
        <w:t>و أنت تخترق السّبع الطباق بهم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موکب کنت فیه صاحبَ العَلَمِ</w:t>
      </w:r>
      <w:r>
        <w:rPr>
          <w:rStyle w:val="FootnoteAnchor"/>
          <w:rtl w:val="true"/>
        </w:rPr>
        <w:footnoteReference w:id="11"/>
      </w:r>
      <w:bookmarkStart w:id="36" w:name="pg12901_183491"/>
    </w:p>
    <w:p>
      <w:pPr>
        <w:pStyle w:val="BookText"/>
        <w:rPr/>
      </w:pPr>
      <w:bookmarkEnd w:id="36"/>
      <w:r>
        <w:rPr>
          <w:rFonts w:ascii="IRNazanin" w:hAnsi="IRNazanin" w:eastAsia="IRNazanin"/>
          <w:color w:val="111111"/>
          <w:sz w:val="28"/>
          <w:sz w:val="28"/>
          <w:szCs w:val="28"/>
          <w:rtl w:val="true"/>
          <w:lang w:bidi="fa-IR"/>
        </w:rPr>
        <w:t>و قال الشّیخ حسین بن عبدالصّمد الحارثی رحمه اللَّه فی وصفه‌صلی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المصطفی الهادی البشیر</w:t>
      </w:r>
    </w:p>
    <w:p>
      <w:pPr>
        <w:pStyle w:val="BookText"/>
        <w:rPr/>
      </w:pPr>
      <w:r>
        <w:rPr>
          <w:rFonts w:ascii="Amiri" w:hAnsi="Amiri" w:eastAsia="Amiri" w:cs="Amiri"/>
          <w:color w:val="111111"/>
          <w:sz w:val="28"/>
          <w:sz w:val="28"/>
          <w:szCs w:val="28"/>
          <w:rtl w:val="true"/>
          <w:lang w:bidi="ar-SA"/>
        </w:rPr>
        <w:t>رسول اللَّه أفضل خلق اللَّه کلّهم</w:t>
      </w:r>
    </w:p>
    <w:p>
      <w:pPr>
        <w:pStyle w:val="BookText"/>
        <w:rPr/>
      </w:pPr>
      <w:r>
        <w:rPr>
          <w:rFonts w:ascii="IRNazanin" w:hAnsi="IRNazanin" w:eastAsia="IRNazanin"/>
          <w:color w:val="111111"/>
          <w:sz w:val="28"/>
          <w:sz w:val="28"/>
          <w:szCs w:val="28"/>
          <w:rtl w:val="true"/>
          <w:lang w:bidi="fa-IR"/>
        </w:rPr>
        <w:t>لولا هداه لکان النّاس کلّهم</w:t>
      </w:r>
    </w:p>
    <w:p>
      <w:pPr>
        <w:pStyle w:val="BookText"/>
        <w:rPr/>
      </w:pPr>
      <w:r>
        <w:rPr>
          <w:rFonts w:ascii="IRNazanin" w:hAnsi="IRNazanin" w:eastAsia="IRNazanin"/>
          <w:color w:val="111111"/>
          <w:sz w:val="28"/>
          <w:sz w:val="28"/>
          <w:szCs w:val="28"/>
          <w:rtl w:val="true"/>
          <w:lang w:bidi="fa-IR"/>
        </w:rPr>
        <w:t>کأحرفٍ ما لها معنیً من الکلم</w:t>
      </w:r>
    </w:p>
    <w:p>
      <w:pPr>
        <w:pStyle w:val="BookText"/>
        <w:rPr/>
      </w:pPr>
      <w:r>
        <w:rPr>
          <w:rFonts w:ascii="IRNazanin" w:hAnsi="IRNazanin" w:eastAsia="IRNazanin"/>
          <w:color w:val="111111"/>
          <w:sz w:val="28"/>
          <w:sz w:val="28"/>
          <w:szCs w:val="28"/>
          <w:rtl w:val="true"/>
          <w:lang w:bidi="fa-IR"/>
        </w:rPr>
        <w:t>و لو تفرّق بعض من خلائقه</w:t>
      </w:r>
    </w:p>
    <w:p>
      <w:pPr>
        <w:pStyle w:val="BookText"/>
        <w:rPr/>
      </w:pPr>
      <w:r>
        <w:rPr>
          <w:rFonts w:ascii="Amiri" w:hAnsi="Amiri" w:eastAsia="Amiri" w:cs="Amiri"/>
          <w:color w:val="111111"/>
          <w:sz w:val="28"/>
          <w:sz w:val="28"/>
          <w:szCs w:val="28"/>
          <w:rtl w:val="true"/>
          <w:lang w:bidi="ar-SA"/>
        </w:rPr>
        <w:t>فی النّاس لم یبق ذو جهل و لا غَرَمِ</w:t>
      </w:r>
    </w:p>
    <w:p>
      <w:pPr>
        <w:pStyle w:val="BookText"/>
        <w:rPr/>
      </w:pPr>
      <w:r>
        <w:rPr>
          <w:rFonts w:ascii="IRNazanin" w:hAnsi="IRNazanin" w:eastAsia="IRNazanin"/>
          <w:color w:val="111111"/>
          <w:sz w:val="28"/>
          <w:sz w:val="28"/>
          <w:szCs w:val="28"/>
          <w:rtl w:val="true"/>
          <w:lang w:bidi="fa-IR"/>
        </w:rPr>
        <w:t>لو لم تطأ رجله فوق التّراب لما</w:t>
      </w:r>
    </w:p>
    <w:p>
      <w:pPr>
        <w:pStyle w:val="BookText"/>
        <w:rPr/>
      </w:pPr>
      <w:r>
        <w:rPr>
          <w:rFonts w:ascii="Amiri" w:hAnsi="Amiri" w:eastAsia="Amiri" w:cs="Amiri"/>
          <w:color w:val="111111"/>
          <w:sz w:val="28"/>
          <w:sz w:val="28"/>
          <w:szCs w:val="28"/>
          <w:rtl w:val="true"/>
          <w:lang w:bidi="ar-SA"/>
        </w:rPr>
        <w:t>غدا طهوراً و تسهیلاً علی الأممِ</w:t>
      </w:r>
    </w:p>
    <w:p>
      <w:pPr>
        <w:pStyle w:val="BookText"/>
        <w:rPr/>
      </w:pPr>
      <w:r>
        <w:rPr>
          <w:rFonts w:ascii="IRNazanin" w:hAnsi="IRNazanin" w:eastAsia="IRNazanin"/>
          <w:color w:val="111111"/>
          <w:sz w:val="28"/>
          <w:sz w:val="28"/>
          <w:szCs w:val="28"/>
          <w:rtl w:val="true"/>
          <w:lang w:bidi="fa-IR"/>
        </w:rPr>
        <w:t>لو لم یکن سجد البدر المنیر له</w:t>
      </w:r>
    </w:p>
    <w:p>
      <w:pPr>
        <w:pStyle w:val="BookText"/>
        <w:rPr/>
      </w:pPr>
      <w:r>
        <w:rPr>
          <w:rFonts w:ascii="IRNazanin" w:hAnsi="IRNazanin" w:eastAsia="IRNazanin"/>
          <w:color w:val="111111"/>
          <w:sz w:val="28"/>
          <w:sz w:val="28"/>
          <w:szCs w:val="28"/>
          <w:rtl w:val="true"/>
          <w:lang w:bidi="fa-IR"/>
        </w:rPr>
        <w:t>ما أثّر التُرب فی خدیه بالوسم</w:t>
      </w:r>
    </w:p>
    <w:p>
      <w:pPr>
        <w:pStyle w:val="BookText"/>
        <w:rPr/>
      </w:pPr>
      <w:r>
        <w:rPr>
          <w:rFonts w:ascii="IRNazanin" w:hAnsi="IRNazanin" w:eastAsia="IRNazanin"/>
          <w:color w:val="111111"/>
          <w:sz w:val="28"/>
          <w:sz w:val="28"/>
          <w:szCs w:val="28"/>
          <w:rtl w:val="true"/>
          <w:lang w:bidi="fa-IR"/>
        </w:rPr>
        <w:t>فیا نجوم السّماء طوفوا بکعبته</w:t>
      </w:r>
    </w:p>
    <w:p>
      <w:pPr>
        <w:pStyle w:val="BookText"/>
        <w:rPr/>
      </w:pPr>
      <w:r>
        <w:rPr>
          <w:rFonts w:ascii="IRNazanin" w:hAnsi="IRNazanin" w:eastAsia="IRNazanin"/>
          <w:color w:val="111111"/>
          <w:sz w:val="28"/>
          <w:sz w:val="28"/>
          <w:szCs w:val="28"/>
          <w:rtl w:val="true"/>
          <w:lang w:bidi="fa-IR"/>
        </w:rPr>
        <w:t>سعدتم إذ له صرتم من الخدمِ</w:t>
      </w:r>
    </w:p>
    <w:p>
      <w:pPr>
        <w:pStyle w:val="BookText"/>
        <w:rPr/>
      </w:pPr>
      <w:r>
        <w:rPr>
          <w:rFonts w:ascii="Amiri" w:hAnsi="Amiri" w:eastAsia="Amiri" w:cs="Amiri"/>
          <w:color w:val="111111"/>
          <w:sz w:val="28"/>
          <w:sz w:val="28"/>
          <w:szCs w:val="28"/>
          <w:rtl w:val="true"/>
          <w:lang w:bidi="ar-SA"/>
        </w:rPr>
        <w:t>و لو تکلّف صمّ فوق طاعته</w:t>
      </w:r>
    </w:p>
    <w:p>
      <w:pPr>
        <w:pStyle w:val="BookText"/>
        <w:rPr/>
      </w:pPr>
      <w:r>
        <w:rPr>
          <w:rFonts w:ascii="Amiri" w:hAnsi="Amiri" w:eastAsia="Amiri" w:cs="Amiri"/>
          <w:color w:val="111111"/>
          <w:sz w:val="28"/>
          <w:sz w:val="28"/>
          <w:szCs w:val="28"/>
          <w:rtl w:val="true"/>
          <w:lang w:bidi="ar-SA"/>
        </w:rPr>
        <w:t>سعت إلیه جبال الحِلّ و الحرمِ</w:t>
      </w:r>
    </w:p>
    <w:p>
      <w:pPr>
        <w:pStyle w:val="BookText"/>
        <w:rPr/>
      </w:pPr>
      <w:r>
        <w:rPr>
          <w:rFonts w:ascii="IRNazanin" w:hAnsi="IRNazanin" w:eastAsia="IRNazanin"/>
          <w:color w:val="111111"/>
          <w:sz w:val="28"/>
          <w:sz w:val="28"/>
          <w:szCs w:val="28"/>
          <w:rtl w:val="true"/>
          <w:lang w:bidi="fa-IR"/>
        </w:rPr>
        <w:t>زاکی الفعال و محمود الخصال و</w:t>
      </w:r>
    </w:p>
    <w:p>
      <w:pPr>
        <w:pStyle w:val="BookText"/>
        <w:rPr/>
      </w:pPr>
      <w:r>
        <w:rPr>
          <w:rFonts w:ascii="IRNazanin" w:hAnsi="IRNazanin" w:eastAsia="IRNazanin"/>
          <w:color w:val="111111"/>
          <w:sz w:val="28"/>
          <w:sz w:val="28"/>
          <w:szCs w:val="28"/>
          <w:rtl w:val="true"/>
          <w:lang w:bidi="fa-IR"/>
        </w:rPr>
        <w:t>مبذول النوال و مختار من القدم</w:t>
      </w:r>
    </w:p>
    <w:p>
      <w:pPr>
        <w:pStyle w:val="BookText"/>
        <w:rPr/>
      </w:pPr>
      <w:r>
        <w:rPr>
          <w:rFonts w:ascii="IRNazanin" w:hAnsi="IRNazanin" w:eastAsia="IRNazanin"/>
          <w:color w:val="111111"/>
          <w:sz w:val="28"/>
          <w:sz w:val="28"/>
          <w:szCs w:val="28"/>
          <w:rtl w:val="true"/>
          <w:lang w:bidi="fa-IR"/>
        </w:rPr>
        <w:t>نصرت بالرعب حتّی کاد سیفک أن</w:t>
      </w:r>
    </w:p>
    <w:p>
      <w:pPr>
        <w:pStyle w:val="BookText"/>
        <w:rPr/>
      </w:pPr>
      <w:r>
        <w:rPr>
          <w:rFonts w:ascii="IRNazanin" w:hAnsi="IRNazanin" w:eastAsia="IRNazanin"/>
          <w:color w:val="111111"/>
          <w:sz w:val="28"/>
          <w:sz w:val="28"/>
          <w:szCs w:val="28"/>
          <w:rtl w:val="true"/>
          <w:lang w:bidi="fa-IR"/>
        </w:rPr>
        <w:t>یسطو بغیر اسلال فی رقابهم</w:t>
      </w:r>
    </w:p>
    <w:p>
      <w:pPr>
        <w:pStyle w:val="BookText"/>
        <w:rPr/>
      </w:pPr>
      <w:r>
        <w:rPr>
          <w:rFonts w:ascii="IRNazanin" w:hAnsi="IRNazanin" w:eastAsia="IRNazanin"/>
          <w:color w:val="111111"/>
          <w:sz w:val="28"/>
          <w:sz w:val="28"/>
          <w:szCs w:val="28"/>
          <w:rtl w:val="true"/>
          <w:lang w:bidi="fa-IR"/>
        </w:rPr>
        <w:t>البدر یخبر أنّ النور مکتسب</w:t>
      </w:r>
    </w:p>
    <w:p>
      <w:pPr>
        <w:pStyle w:val="BookText"/>
        <w:rPr/>
      </w:pPr>
      <w:r>
        <w:rPr>
          <w:rFonts w:ascii="Amiri" w:hAnsi="Amiri" w:eastAsia="Amiri" w:cs="Amiri"/>
          <w:color w:val="111111"/>
          <w:sz w:val="28"/>
          <w:sz w:val="28"/>
          <w:szCs w:val="28"/>
          <w:rtl w:val="true"/>
          <w:lang w:bidi="ar-SA"/>
        </w:rPr>
        <w:t>فیه و نورک أصلّی و ذو شَمَمِ</w:t>
      </w:r>
    </w:p>
    <w:p>
      <w:pPr>
        <w:pStyle w:val="BookText"/>
        <w:rPr/>
      </w:pPr>
      <w:r>
        <w:rPr>
          <w:rFonts w:ascii="Amiri" w:hAnsi="Amiri" w:eastAsia="Amiri" w:cs="Amiri"/>
          <w:color w:val="111111"/>
          <w:sz w:val="28"/>
          <w:sz w:val="28"/>
          <w:szCs w:val="28"/>
          <w:rtl w:val="true"/>
          <w:lang w:bidi="ar-SA"/>
        </w:rPr>
        <w:t>کفاک فخراً کمالات خصِصْتَ بها</w:t>
      </w:r>
    </w:p>
    <w:p>
      <w:pPr>
        <w:pStyle w:val="BookText"/>
        <w:rPr/>
      </w:pPr>
      <w:r>
        <w:rPr>
          <w:rFonts w:ascii="Amiri" w:hAnsi="Amiri" w:eastAsia="Amiri" w:cs="Amiri"/>
          <w:color w:val="111111"/>
          <w:sz w:val="28"/>
          <w:sz w:val="28"/>
          <w:szCs w:val="28"/>
          <w:rtl w:val="true"/>
          <w:lang w:bidi="ar-SA"/>
        </w:rPr>
        <w:t>أخاک حتّی رعوه بارئ النَسَمِ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قال الصفی الحلّیّ فی مدحه‌صلی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هو العالم الکلّی فی شرف</w:t>
      </w:r>
    </w:p>
    <w:p>
      <w:pPr>
        <w:pStyle w:val="BookText"/>
        <w:rPr/>
      </w:pPr>
      <w:r>
        <w:rPr>
          <w:rFonts w:ascii="IRNazanin" w:hAnsi="IRNazanin" w:eastAsia="IRNazanin"/>
          <w:color w:val="111111"/>
          <w:sz w:val="28"/>
          <w:sz w:val="28"/>
          <w:szCs w:val="28"/>
          <w:rtl w:val="true"/>
          <w:lang w:bidi="fa-IR"/>
        </w:rPr>
        <w:t>و نفسه الجوهر القدسیّ فی عظم</w:t>
      </w:r>
    </w:p>
    <w:p>
      <w:pPr>
        <w:pStyle w:val="BookText"/>
        <w:rPr/>
      </w:pPr>
      <w:r>
        <w:rPr>
          <w:rFonts w:ascii="Amiri" w:hAnsi="Amiri" w:eastAsia="Amiri" w:cs="Amiri"/>
          <w:color w:val="111111"/>
          <w:sz w:val="28"/>
          <w:sz w:val="28"/>
          <w:szCs w:val="28"/>
          <w:rtl w:val="true"/>
          <w:lang w:bidi="ar-SA"/>
        </w:rPr>
        <w:t>هو النّبیّ الّذی آیاته ظهرت</w:t>
      </w:r>
    </w:p>
    <w:p>
      <w:pPr>
        <w:pStyle w:val="BookText"/>
        <w:rPr/>
      </w:pPr>
      <w:r>
        <w:rPr>
          <w:rFonts w:ascii="IRNazanin" w:hAnsi="IRNazanin" w:eastAsia="IRNazanin"/>
          <w:color w:val="111111"/>
          <w:sz w:val="28"/>
          <w:sz w:val="28"/>
          <w:szCs w:val="28"/>
          <w:rtl w:val="true"/>
          <w:lang w:bidi="fa-IR"/>
        </w:rPr>
        <w:t>من قبل مظهره للنّاس فی القدم</w:t>
      </w:r>
    </w:p>
    <w:p>
      <w:pPr>
        <w:pStyle w:val="BookText"/>
        <w:rPr/>
      </w:pPr>
      <w:r>
        <w:rPr>
          <w:rFonts w:ascii="IRNazanin" w:hAnsi="IRNazanin" w:eastAsia="IRNazanin"/>
          <w:color w:val="111111"/>
          <w:sz w:val="28"/>
          <w:sz w:val="28"/>
          <w:szCs w:val="28"/>
          <w:rtl w:val="true"/>
          <w:lang w:bidi="fa-IR"/>
        </w:rPr>
        <w:t>صلّی علیه إله العرش ما طلعت</w:t>
      </w:r>
    </w:p>
    <w:p>
      <w:pPr>
        <w:pStyle w:val="BookText"/>
        <w:rPr/>
      </w:pPr>
      <w:r>
        <w:rPr>
          <w:rFonts w:ascii="IRNazanin" w:hAnsi="IRNazanin" w:eastAsia="IRNazanin"/>
          <w:color w:val="111111"/>
          <w:sz w:val="28"/>
          <w:sz w:val="28"/>
          <w:szCs w:val="28"/>
          <w:rtl w:val="true"/>
          <w:lang w:bidi="fa-IR"/>
        </w:rPr>
        <w:t>شمس و ما لاح نجم فی دجی الظلم</w:t>
      </w:r>
    </w:p>
    <w:p>
      <w:pPr>
        <w:pStyle w:val="BookText"/>
        <w:rPr/>
      </w:pPr>
      <w:r>
        <w:rPr>
          <w:rFonts w:ascii="IRNazanin" w:hAnsi="IRNazanin" w:eastAsia="IRNazanin"/>
          <w:color w:val="111111"/>
          <w:sz w:val="28"/>
          <w:sz w:val="28"/>
          <w:szCs w:val="28"/>
          <w:rtl w:val="true"/>
          <w:lang w:bidi="fa-IR"/>
        </w:rPr>
        <w:t>و آله أمناء اللَّه من شهدت</w:t>
      </w:r>
    </w:p>
    <w:p>
      <w:pPr>
        <w:pStyle w:val="BookText"/>
        <w:rPr/>
      </w:pPr>
      <w:r>
        <w:rPr>
          <w:rFonts w:ascii="IRNazanin" w:hAnsi="IRNazanin" w:eastAsia="IRNazanin"/>
          <w:color w:val="111111"/>
          <w:sz w:val="28"/>
          <w:sz w:val="28"/>
          <w:szCs w:val="28"/>
          <w:rtl w:val="true"/>
          <w:lang w:bidi="fa-IR"/>
        </w:rPr>
        <w:t>لقدرهم سورة الأحزاب فی العظم</w:t>
      </w:r>
      <w:r>
        <w:rPr>
          <w:rStyle w:val="FootnoteAnchor"/>
          <w:rtl w:val="true"/>
        </w:rPr>
        <w:footnoteReference w:id="13"/>
      </w:r>
    </w:p>
    <w:p>
      <w:pPr>
        <w:pStyle w:val="Heading3"/>
        <w:numPr>
          <w:ilvl w:val="2"/>
          <w:numId w:val="1"/>
        </w:numPr>
        <w:rPr/>
      </w:pPr>
      <w:bookmarkStart w:id="37" w:name="__RefHeading___Toc3262850_3224264995"/>
      <w:bookmarkStart w:id="38" w:name="_Toc12"/>
      <w:bookmarkEnd w:id="37"/>
      <w:r>
        <w:rPr>
          <w:rtl w:val="true"/>
        </w:rPr>
        <w:t>مقام والای رسول خداصلی الله علیه وآله</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خداوند مخلوقی بهتر از حضرت محمّدصلی الله علیه وآله و امیرالمؤمنین و فاطمه و ائمّه معصومین‌علیهم السلام خلق نکرده است و آنان انوار الهیّه هستند و مقامشان از انبیا و ملائکه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خداصلی الله علیه وآله بهترین فرزند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آقای همه خلق خداست و خداوند مخلوقی بهتر از حضرت محمّدصلی الله علیه وآله خلق نفرموده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محمّدصلی الله علیه وآله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نبودی و من تو را آفریدم و از روح خود در تو دمیدم و تو را گرامی داشتم و اطاعت تو را بر همه خلق خود واجب نمودم، هر که از تو اطاعت و پیروی کند از من اطاعت و پیروی نموده است، و هر که تو را نافرمانی کند از من نافرمانی کرده است، و این‌گونه نیز اطاعت علی و فرزندان او را بر مردم واجب نمودم و آنان را از مخصوصین خویش قرار دادم</w:t>
      </w:r>
      <w:r>
        <w:rPr>
          <w:rFonts w:eastAsia="IRNazanin" w:cs="IRNazanin"/>
          <w:color w:val="111111"/>
          <w:sz w:val="28"/>
          <w:szCs w:val="28"/>
          <w:rtl w:val="true"/>
          <w:lang w:bidi="fa-IR"/>
        </w:rPr>
        <w:t>.»</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قریش به رسول خداصلی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مقام تو از پیامبران دیگر بالا گرفت، در حالی که تو آخرین آنان و خاتم آنان هستی؟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من قبل از همه پیامبران به خدای خود ایمان آوردم و چون خداوند از مردم گواهی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نخستین کسی بودم که به ربوبیّت پروردگار خود اعتراف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گرفتم</w:t>
      </w:r>
      <w:r>
        <w:rPr>
          <w:rFonts w:eastAsia="IRNazanin" w:cs="IRNazanin"/>
          <w:color w:val="111111"/>
          <w:sz w:val="28"/>
          <w:szCs w:val="28"/>
          <w:rtl w:val="true"/>
          <w:lang w:bidi="fa-IR"/>
        </w:rPr>
        <w:t>.»</w:t>
      </w:r>
      <w:r>
        <w:rPr>
          <w:rStyle w:val="FootnoteAnchor"/>
          <w:rtl w:val="true"/>
        </w:rPr>
        <w:footnoteReference w:id="16"/>
      </w:r>
      <w:bookmarkStart w:id="39" w:name="pg12901_183493"/>
    </w:p>
    <w:p>
      <w:pPr>
        <w:pStyle w:val="BookText"/>
        <w:rPr/>
      </w:pPr>
      <w:bookmarkEnd w:id="39"/>
      <w:r>
        <w:rPr>
          <w:rFonts w:ascii="IRNazanin" w:hAnsi="IRNazanin" w:eastAsia="IRNazanin"/>
          <w:color w:val="111111"/>
          <w:sz w:val="28"/>
          <w:sz w:val="28"/>
          <w:szCs w:val="28"/>
          <w:rtl w:val="true"/>
          <w:lang w:bidi="fa-IR"/>
        </w:rPr>
        <w:t>امیرالمؤمنین‌علیه السلام در توصیف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همان هنگامی که پیامبر خداصلی الله علیه وآله از مادر جدا گردید، بزرگ‌ترین ملک از ملائکه خود را در کنار او قرار داد تا شبانه‌روز او را به مکارم اخلاق و زیبایی‌های عالم وابدارد، و من تنها کسی بودم که همانند فرزندی که همراه مادر حرکت می‌کند همراه او بودم و از او جدا نمی‌شدم و آن حضرت هر روز دانشی از اخلاق خود را به من می‌آموخت و مرا امر می‌نمود که به او اقتدا کنم و از او پیروی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به کوه حرا می‌رفت و تنها من او را می‌دیدم و جز من کسی او را نمی‌دید و در آن زمان تنها اهل یک خانواده در مکّه مسلمان بودند و آنان رسول خداصلی الله علیه وآله و خدیجه بودند و من نیز سوّمین آنان بودم، و من نور وحی و رسالت را در چهره آن حضرت می‌دیدم و بوی آن را استشمام می‌کردم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0" w:name="__RefHeading___Toc3262852_3224264995"/>
      <w:bookmarkStart w:id="41" w:name="_Toc13"/>
      <w:bookmarkEnd w:id="40"/>
      <w:r>
        <w:rPr>
          <w:rtl w:val="true"/>
        </w:rPr>
        <w:t>گواهی اهل کتاب به نبوّت پیامبر اسلام‌صلی الله علیه وآله</w:t>
      </w:r>
      <w:bookmarkEnd w:id="41"/>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قبل از این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من در دنیا همه چیز را احاطه نموده و من رحمت خود را برای پرهیزگاران مؤمن و پرداخت‌کنندگان زکات واجب </w:t>
      </w:r>
    </w:p>
    <w:p>
      <w:p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چنین توصیف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از پیامبر و رسول امّی که او را نزد خود در کتاب تورات و انجیل یافته‌اند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امر به معروف و نهی از منکر می‌نماید و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خوردنی‌های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حلال، و چیزهای پلید و خبیث را بر آنان حرام می‌کند و بارهای گران و زنجیرهای جهالت را از دوش آنان بر می‌دارد، کسانی که به او ایمان بیاورند و او را تکریم و تعظیم و یاری نمایند و از نوری که همراه او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علی‌علیه السلام که 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نمایند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فوق، یهود و نصارا هستند که اوصاف و نام رسول خداصلی الله علیه وآله را در کتاب تورات و انجیل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همانند فرزندان خود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یعرفونه کما یعرفون أبنائهم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امیرالمؤمنین‌علیه السلام نیز ضمن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یهودیان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تو را در تورات چنین یافته‌ام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پیامبری است به نام محمّد بن عبداللَّه‌صلی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در مکّه، و هجرت او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اخلاق و سخت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فریاد و فحش و بد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به یگانگی خداوند و رسالت تو می‌دهم و مال خود را در اختیار تو قرار می‌دهم، هر چه دستور خداوند است تو مرا به آن امر کن</w:t>
      </w:r>
      <w:r>
        <w:rPr>
          <w:rFonts w:eastAsia="IRNazanin" w:cs="IRNazanin"/>
          <w:color w:val="111111"/>
          <w:sz w:val="28"/>
          <w:szCs w:val="28"/>
          <w:rtl w:val="true"/>
          <w:lang w:bidi="fa-IR"/>
        </w:rPr>
        <w:t>.»</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أَبْنائَهُمْ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در تفسیر قمّی آمده که عمر بن خطّاب به عبداللَّه 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محمّدصلی الله علیه وآله را در کتاب‌های خود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سوگند ما او را همان‌گونه که خدا معرّفی نموده و می‌بینیم در کتاب‌های خود یافته‌ایم؛ همانند این </w:t>
      </w:r>
    </w:p>
    <w:p>
      <w:pPr>
        <w:pStyle w:val="BookText"/>
        <w:rPr/>
      </w:pPr>
      <w:r>
        <w:rPr>
          <w:rFonts w:ascii="IRNazanin" w:hAnsi="IRNazanin" w:eastAsia="IRNazanin"/>
          <w:color w:val="111111"/>
          <w:sz w:val="28"/>
          <w:sz w:val="28"/>
          <w:szCs w:val="28"/>
          <w:rtl w:val="true"/>
          <w:lang w:bidi="fa-IR"/>
        </w:rPr>
        <w:t>که یکی از ما اگر فرزند خود را در بین فرزندان دیگران ببیند او را می‌شناسد، ما نیز این چنین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 سوگند یاد می‌کند که من به محمّد بیشتر از فرزند خود معرفت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فرزند من ممکن است از نطفه دیگری باشد، لکن معرفت و شناخت من نسبت به محمّد هیچ‌گونه تردیدی ندارد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حسن‌علیه السلام ضمن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یهودیان نزد رسول خداصلی الله علیه وآله آمدند و آن که از همه آنان عالم‌تر و داناتر بود سؤالاتی از آن حضرت نمود و چون رسول خداصلی الله علیه وآله سؤالات او را پاسخ داد، مرد یهودی مسلمان شد و نوشته سفیدی را باز نمود که همه سخنان رسول خداصلی الله علیه وآله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پیامبری مبعوث نموده، آنچه من نوشته‌ام از الواح توراتی است که خداوند بر موسی‌علیه السلام نازل نموده است و من در تورات فضل تو را می‌خواندم و درباره تو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چهل سال بود که نام تو را از تورات محو و نابود می‌کردم و هر بار به تورات باز می‌گشتم باز می‌دیدم نام تو در آن ثبت شده است، و در تورات خواندم که این مسائل را جز تو کسی پاسخ نمی‌دهد و در ساعتی که تو این مسائل را پاسخ می‌دهی، جبرئیل در طرف راست تو و میکائیل در طرف چپ تو و وصیّ و جانشین تو مقابل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اکنون جبرئیل در طرف راست من و میکائیل در طرف چپ من و وصیّ و جانشین من علیّ بن ابی‌طالب مقابل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یهودی مسلمان شد و اسلام او نیکو گردید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هشتم ولادت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تجارتی خود به شام او را همراه خود بردم، در آن زمان هوا بسیار گرم </w:t>
      </w:r>
    </w:p>
    <w:p>
      <w:pPr>
        <w:pStyle w:val="BookText"/>
        <w:rPr/>
      </w:pPr>
      <w:r>
        <w:rPr>
          <w:rFonts w:ascii="IRNazanin" w:hAnsi="IRNazanin" w:eastAsia="IRNazanin"/>
          <w:color w:val="111111"/>
          <w:sz w:val="28"/>
          <w:sz w:val="28"/>
          <w:szCs w:val="28"/>
          <w:rtl w:val="true"/>
          <w:lang w:bidi="fa-IR"/>
        </w:rPr>
        <w:t>بود و چون آماده حرکت شدم، عدّه‌ای از بنی‌هاشم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را می‌خواهی نزد چه کسی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احدی نمی‌سپارم، بلکه همراه خود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خردسالی را در این هوای گرم با خود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هر کجا بروم هرگز او را از خود جدا نخواهم نمود و برای او مرکب مناسبی فراهم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او مرکبی مناسب فراهم نمودم و عدّه‌ای را نیز بر او گماشتم، و به خدا سوگند در طول مسیر شتری که رسول خداصلی الله علیه وآله بر او سوار بود مقابل من حرکت می‌کرد و از همه قافله جلوتر بود و در طول مسیر هر کجا هوا گرم بود، ابر سفیدی مانند قطعه‌ای از برف بالای سر او می‌آمد و بر او سلام می‌کرد و همواره بالای سر او بود و بسا آن ابر انواع میوه‌ها را بر ما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تهیه آب برای ما سخت شد، به گونه‌ای که ناچار شدیم یک مشک آب را به دو دینار خریداری کنیم و به برکت وجود آن حضرت هر کجا فرود می‌آمدیم جوی و حوضچه‌ها پر از آب می‌شد و زمین سبز و خرّم می‌گشت و شترهای عدّه‌ای از همراهان از حرکت بازماندند و رسول خداصلی الله علیه وآله دست مبارک خود را بر آنها کشید و آنها به راه افتادند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روستای بُصرای شام رسیدیم صومعه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به طرف ما مانند چهارپای سریع السّیری حرکت می‌کرد و چون به ما نزدیک شد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راهبی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ابری که بالای سر رسول خداصلی الله علیه وآله بود لحظه‌ای از او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به ما نگاه می‌کرد و نمی‌دانست قافله از کجا می‌آید و مال التجاره آن چیست و چون نگاهش به رسول خداصلی الله علیه وآله افتاد، او را شناخت و من شنیدم که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پیامبری بین شما باشد تنها و تنها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کنار درخت بزرگی که نزدیک دیر راهب بود و شاخه‌های کمی داشت و میوه‌ای بر آنها نبود فرود آمدیم و چون رسول خداصلی الله علیه وآله زیر آن درخت قرار گرفت درخت به اهتزاز آمد و شاخه‌های خود را بالای سر مبارک رسول خداصلی الله علیه وآله </w:t>
      </w:r>
    </w:p>
    <w:p>
      <w:pPr>
        <w:pStyle w:val="BookText"/>
        <w:rPr/>
      </w:pPr>
      <w:r>
        <w:rPr>
          <w:rFonts w:ascii="IRNazanin" w:hAnsi="IRNazanin" w:eastAsia="IRNazanin"/>
          <w:color w:val="111111"/>
          <w:sz w:val="28"/>
          <w:sz w:val="28"/>
          <w:szCs w:val="28"/>
          <w:rtl w:val="true"/>
          <w:lang w:bidi="fa-IR"/>
        </w:rPr>
        <w:t>قرار داد و سه نوع از میوه بر آن ظاهر گشت؛ دو میوه تابستانی و یک میوه زمستانی، و همه اهل قافله تعجّب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غذایی برای رسول خداصلی الله علیه وآله آورد که فقط او را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این نوجوان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سرپرست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نسبتی با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چندین عمو دارد، تو کدام یک از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عموی پدر و مادری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گواهی می‌دهم که او همان پیامبر موعود است و گرنه من بحیرای عابد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می‌دهی من این غذا را نزد او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رسول خداصلی الله علیه وآله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 این مرد می‌خواهد به تو اکرام کند، از غذای او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 او فقط مربوط به من است و برای اهل قافله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بدون اهل قافله از این غذا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 از این غذایی نداشتم که برای همه اهل قافله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 که اهل قافله در این غذا با من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بسم اللَّه گفت و آنان را دعوت به غذا نمود و همه اهل قافله از آن غذا خوردند، در حالی که جمعیّت ما یکصد و هفتاد نفر بودند و همه آنان سیر شدند و بحیرای عابد بالای سر رسول خداصلی الله علیه وآله ایستاده بود و از آن حضرت حفاظت می‌نمود و تعجّب می‌کرد از جمعیّت زیاد ما و غذای ناچیز او و در هر لحظه سر مبارک رسول خداصلی الله علیه وآله را بوسه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مسیح،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سخن او را نمی‌فهمیدند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اهل قافله به بحیرای 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صاحب شأن و کرم می‌بینم و ما قبلاً در این مکان بر تو وارد می‌شدیم و چنین احسانی را تو به ما </w:t>
      </w:r>
    </w:p>
    <w:p>
      <w:pPr>
        <w:pStyle w:val="BookText"/>
        <w:rPr/>
      </w:pPr>
      <w:r>
        <w:rPr>
          <w:rFonts w:ascii="IRNazanin" w:hAnsi="IRNazanin" w:eastAsia="IRNazanin"/>
          <w:color w:val="111111"/>
          <w:sz w:val="28"/>
          <w:sz w:val="28"/>
          <w:szCs w:val="28"/>
          <w:rtl w:val="true"/>
          <w:lang w:bidi="fa-IR"/>
        </w:rPr>
        <w:t>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مرا مقام بلندی است و من چیزی را می‌بینم که شما نمی‌بینید و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زیر این درخت جوانی است که اگر آنچه من از او می‌دانم شما می‌دانستید او را به دوش می‌گرفتید و به وطن باز می‌گردانیدید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واسطه او به شما اکرام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هنگامی که به طرف من آمد نوری از او بین آسمان و زمین ساطع بود و من عدّه‌ای را دیدم که در دست آنان بادبزن‌هایی از یاقوت و زبرجد بود و باد او را می‌زدند، و عدّه دیگری را دیدم که انواع میوه‌ها را نثار او می‌کردند و این ابر را دیدم که سایه بر او افکنده بود و از او جدا نمی‌شد و صومعه خود را دیدم که مانند چهارپایی به طرف او حرکت می‌کرد و این درخت را دیدم که مدّت زیادی بود خشک شده بود و شاخه‌های کمی داشت و اکنون به برکت این جوان زنده شد و شاخه‌ها و برگ‌های زیادی پیدا نمود و سه نوع از میوه پیدا کرد؛ دو میوه تابستانی و یک میوه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این جوی‌ها و حوضچه‌هایی که بنی‌اسرائیل بعد از حواریّین عیسی‌علیه السلام در کنار آنها فساد می‌کردند و در کتاب شمعون الصّفا یافتیم که او بر آنان نفرین نموده بود و آب آنها خشکیده بود، به برکت این نوجوان آب در آنها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تاکنون دیده بودید که این جوی‌ها و حوضچه‌ها آب داشته باشد؟ پس بدانید که این برکات از ناحیه پیامبری است که در مکّه قیام می‌کند و به مدینه هجرت خواهد نمود و نام او در بین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از فرزندان اسماعیل بن ابراهیم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جوان همان پیامبر موعود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بحیرای عابد مقابل رسول خداصلی الله علیه وآله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حقّ لات و عزّا تو را سوگند می‌دهم که به سه سؤال من پاسخ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با شنیدن لات و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بت بزرگ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w:t>
      </w:r>
    </w:p>
    <w:p>
      <w:pPr>
        <w:pStyle w:val="BookText"/>
        <w:rPr/>
      </w:pPr>
      <w:r>
        <w:rPr>
          <w:rFonts w:ascii="IRNazanin" w:hAnsi="IRNazanin" w:eastAsia="IRNazanin"/>
          <w:color w:val="111111"/>
          <w:sz w:val="28"/>
          <w:sz w:val="28"/>
          <w:szCs w:val="28"/>
          <w:rtl w:val="true"/>
          <w:lang w:bidi="fa-IR"/>
        </w:rPr>
        <w:t>این‌ها از من سؤال مکن؛ چرا که چیزی نزد من مبغوض‌تر از این‌ها نیست و این‌ها بت‌های قوم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بحیرای 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خدا سوگند می‌دهم که پاسخ سؤال‌های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با نام خدای من و خدای خود که مثل و مانندی ندارد مرا سوگند دادی، هر چه می‌خواهی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و بیداری و احوال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خداصلی الله علیه وآله خواب و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شؤون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او توصیف نمود، بحیرا خود را بر قدم‌های رسول خداصلی الله علیه وآله انداخت و پاهای او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خوشبو و معطّر هستی؟ ای کسی که پیروان او از همه پیامبران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نور تو دنیا منوّر گردیده و با نام تو مساجد آباد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من می‌بینم که تو فرمانده لشکرهایی هستی و عرب و عجم، خواسته و ناخواسته، از تو پیروی خواهند نمود و می‌بینم که به دست تو لات و عزّا شکسته می‌شود و تو مالک کعبه خواهی شد و بزرگان عرب را خواهی کشت و کلیدهای بهشت و دوزخ به دست تو خواهد بود و ذبح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بت‌ها به دست تو خواهد بود، و قیامت برپا نخواهد شد تا این که همه پادشاهان را با خواری به دین خود داخل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پیاپی دست‌ها و پاهای رسول خداصلی الله علیه وآله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زمان تو را درک کنم با شمشیر از تو حمایت خواهم نمود، همانا تو آقا و سیّد فرزندان آدم و سیّد پیامبران و امام متّقین و خاتم مرسلین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هنگامی که تو به دنیا آمده‌ای تا قیامت زمین خندان است و معبدهای یهود و نصاری و بت‌های مشرکین و شیاطین تا قیامت گریانند، و تو آن کسی هستی که به دعای ابراهیم خداوند تو را آفرید و عیسی بشارت آمدن تو را به بنی‌اسرائیل داد، تو مقدّس و مطهّر از پلیدی‌های جاهلیّت هستی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ابوطالب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جوان چه نسبتی با تو دارد که از او جدا </w:t>
      </w:r>
    </w:p>
    <w:p>
      <w:pPr>
        <w:pStyle w:val="BookText"/>
        <w:rPr/>
      </w:pPr>
      <w:r>
        <w:rPr>
          <w:rFonts w:ascii="IRNazanin" w:hAnsi="IRNazanin" w:eastAsia="IRNazanin"/>
          <w:color w:val="111111"/>
          <w:sz w:val="28"/>
          <w:sz w:val="28"/>
          <w:szCs w:val="28"/>
          <w:rtl w:val="true"/>
          <w:lang w:bidi="fa-IR"/>
        </w:rPr>
        <w:t>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 او فرزند تو باشد و پدر و مادر او نیز زنده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برادر من است و هنگامی که او در شکم مادر بود پدر او از دنیا رحلت نمود و شش ساله بود که مادر او نیز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راست گفتی، لکن من صلاح تو می‌دانم که او را به وطن خود بازگردانی؛ چرا که همه یهود و نصارا و اهل کتاب ولادت او را دانسته‌اند و اگر همان‌گونه که من او را دیدم آنان نیز او را ببینند او را خواهند کشت و این خطر از ناحیه یهودیان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برادرزاده تو دارای مقام نبوّت و رسالت است و ناموس اکبر که برای موسی و عیسی می‌آمد برای او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اراده کرده باشد که او پیامبر باشد هرگز کسی نمی‌تواند به او آسیبی برساند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طرف شام حرکت کردیم و چون نزدیک شام رسیدیم، به خدا سوگند، من دیدم که قصرهای شامات لرزان شد و از آنها نوری بزرگ‌تر از نور خورشید بالا رفت و چون وارد شام شدیم از زیادی جمعیّت که برای دیدن جمال رسول خداصلی الله علیه وآله آمده بودند نتوانستیم وارد بازار شام شویم تا این که خبر ورود رسول خداصلی الله علیه وآله به همه شامات رسید و هر عالم و راهبی به جستجوی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بزرگی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رسول خداصلی الله علیه وآله نشست و به او نگاه می‌کرد و چیزی نمی‌گفت و تا سه روز کار او همین بود و چون شب سوّم رسید صبر او تمام شد و برخاست و به دور او می‌گردید و از او چیزی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در جستجوی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سؤالی از او دارم؛ اسم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محمّد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او را شنید، به خدا سوگند، رنگ صورت او تغییر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او امر می‌کنی که پشت خود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خداصلی الله علیه وآله پیراهن خود را عقب نمود و چون آن عالم مهر نبوّت را بر پشت او دید گریان شد و خود را بر قدم‌های رسول خداصلی الله علیه وآله </w:t>
      </w:r>
    </w:p>
    <w:p>
      <w:pPr>
        <w:pStyle w:val="BookText"/>
        <w:rPr/>
      </w:pPr>
      <w:r>
        <w:rPr>
          <w:rFonts w:ascii="IRNazanin" w:hAnsi="IRNazanin" w:eastAsia="IRNazanin"/>
          <w:color w:val="111111"/>
          <w:sz w:val="28"/>
          <w:sz w:val="28"/>
          <w:szCs w:val="28"/>
          <w:rtl w:val="true"/>
          <w:lang w:bidi="fa-IR"/>
        </w:rPr>
        <w:t>انداخت و قدم‌های او را می‌بوسید و 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این جوان را به زادگاه خود بازگردان و اگر تو می‌دانستی که در بلاد ما او دشمن زیادی دارد او را به این‌جا نمی‌آوردی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هر روز به سراغ رسول خداصلی الله علیه وآله می‌آمد و برای او غذا می‌آورد، و چون خواستیم از شام خارج شویم، آن عالم، پیراهنی برای او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 این پیراهن را بپوشی و به یاد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دیدم رسول خداصلی الله علیه وآله کراهت دارد و پیراهن را از او قبول نکرد من از او گرفتم از ترس آن که اندوهی پیدا نکند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به او 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به مکّه بازگشتیم و چون به مکّه رسیدیم، به خدا سوگند، هر که در مکّه بود از پیر و جوان و صغیر و کبیر از شوق به استقبال او آمدند، مگر ابوجهل؛ چرا که او مردی خونخوار و مست و نادان بود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پس از این ماجرا قصیده دالیه خود را انشا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آمنة النّبی محمّداً</w:t>
      </w:r>
    </w:p>
    <w:p>
      <w:pPr>
        <w:pStyle w:val="BookText"/>
        <w:rPr/>
      </w:pPr>
      <w:r>
        <w:rPr>
          <w:rFonts w:ascii="IRNazanin" w:hAnsi="IRNazanin" w:eastAsia="IRNazanin"/>
          <w:color w:val="111111"/>
          <w:sz w:val="28"/>
          <w:sz w:val="28"/>
          <w:szCs w:val="28"/>
          <w:rtl w:val="true"/>
          <w:lang w:bidi="fa-IR"/>
        </w:rPr>
        <w:t>عندی بمثل منازل الأولاد</w:t>
      </w:r>
    </w:p>
    <w:p>
      <w:pPr>
        <w:pStyle w:val="BookText"/>
        <w:rPr/>
      </w:pPr>
      <w:r>
        <w:rPr>
          <w:rFonts w:ascii="IRNazanin" w:hAnsi="IRNazanin" w:eastAsia="IRNazanin"/>
          <w:color w:val="111111"/>
          <w:sz w:val="28"/>
          <w:sz w:val="28"/>
          <w:szCs w:val="28"/>
          <w:rtl w:val="true"/>
          <w:lang w:bidi="fa-IR"/>
        </w:rPr>
        <w:t>لمّا تعلّق بالزمام رحمته</w:t>
      </w:r>
    </w:p>
    <w:p>
      <w:pPr>
        <w:pStyle w:val="BookText"/>
        <w:rPr/>
      </w:pPr>
      <w:r>
        <w:rPr>
          <w:rFonts w:ascii="IRNazanin" w:hAnsi="IRNazanin" w:eastAsia="IRNazanin"/>
          <w:color w:val="111111"/>
          <w:sz w:val="28"/>
          <w:sz w:val="28"/>
          <w:szCs w:val="28"/>
          <w:rtl w:val="true"/>
          <w:lang w:bidi="fa-IR"/>
        </w:rPr>
        <w:t>و العیس قد قلّصن بالأزواد</w:t>
      </w:r>
    </w:p>
    <w:p>
      <w:pPr>
        <w:pStyle w:val="BookText"/>
        <w:rPr/>
      </w:pPr>
      <w:r>
        <w:rPr>
          <w:rFonts w:ascii="IRNazanin" w:hAnsi="IRNazanin" w:eastAsia="IRNazanin"/>
          <w:color w:val="111111"/>
          <w:sz w:val="28"/>
          <w:sz w:val="28"/>
          <w:szCs w:val="28"/>
          <w:rtl w:val="true"/>
          <w:lang w:bidi="fa-IR"/>
        </w:rPr>
        <w:t>فارفضّ من عینی دمع ذارف</w:t>
      </w:r>
    </w:p>
    <w:p>
      <w:pPr>
        <w:pStyle w:val="BookText"/>
        <w:rPr/>
      </w:pPr>
      <w:r>
        <w:rPr>
          <w:rFonts w:ascii="IRNazanin" w:hAnsi="IRNazanin" w:eastAsia="IRNazanin"/>
          <w:color w:val="111111"/>
          <w:sz w:val="28"/>
          <w:sz w:val="28"/>
          <w:szCs w:val="28"/>
          <w:rtl w:val="true"/>
          <w:lang w:bidi="fa-IR"/>
        </w:rPr>
        <w:t>مثل الجمان مفرّد الأفراد</w:t>
      </w:r>
    </w:p>
    <w:p>
      <w:pPr>
        <w:pStyle w:val="BookText"/>
        <w:rPr/>
      </w:pPr>
      <w:r>
        <w:rPr>
          <w:rFonts w:ascii="IRNazanin" w:hAnsi="IRNazanin" w:eastAsia="IRNazanin"/>
          <w:color w:val="111111"/>
          <w:sz w:val="28"/>
          <w:sz w:val="28"/>
          <w:szCs w:val="28"/>
          <w:rtl w:val="true"/>
          <w:lang w:bidi="fa-IR"/>
        </w:rPr>
        <w:t>راعیت فیه قرابةً موصولةً</w:t>
      </w:r>
    </w:p>
    <w:p>
      <w:pPr>
        <w:pStyle w:val="BookText"/>
        <w:rPr/>
      </w:pPr>
      <w:r>
        <w:rPr>
          <w:rFonts w:ascii="IRNazanin" w:hAnsi="IRNazanin" w:eastAsia="IRNazanin"/>
          <w:color w:val="111111"/>
          <w:sz w:val="28"/>
          <w:sz w:val="28"/>
          <w:szCs w:val="28"/>
          <w:rtl w:val="true"/>
          <w:lang w:bidi="fa-IR"/>
        </w:rPr>
        <w:t>و حفظت فیه وصیّة الأجداد</w:t>
      </w:r>
    </w:p>
    <w:p>
      <w:pPr>
        <w:pStyle w:val="BookText"/>
        <w:rPr/>
      </w:pPr>
      <w:r>
        <w:rPr>
          <w:rFonts w:ascii="IRNazanin" w:hAnsi="IRNazanin" w:eastAsia="IRNazanin"/>
          <w:color w:val="111111"/>
          <w:sz w:val="28"/>
          <w:sz w:val="28"/>
          <w:szCs w:val="28"/>
          <w:rtl w:val="true"/>
          <w:lang w:bidi="fa-IR"/>
        </w:rPr>
        <w:t>و أمرته بالسیر بین عمومة</w:t>
      </w:r>
    </w:p>
    <w:p>
      <w:pPr>
        <w:pStyle w:val="BookText"/>
        <w:rPr/>
      </w:pPr>
      <w:r>
        <w:rPr>
          <w:rFonts w:ascii="IRNazanin" w:hAnsi="IRNazanin" w:eastAsia="IRNazanin"/>
          <w:color w:val="111111"/>
          <w:sz w:val="28"/>
          <w:sz w:val="28"/>
          <w:szCs w:val="28"/>
          <w:rtl w:val="true"/>
          <w:lang w:bidi="fa-IR"/>
        </w:rPr>
        <w:t>بیض الوجوه مصالت الأنجاد</w:t>
      </w:r>
    </w:p>
    <w:p>
      <w:pPr>
        <w:pStyle w:val="BookText"/>
        <w:rPr/>
      </w:pPr>
      <w:r>
        <w:rPr>
          <w:rFonts w:ascii="IRNazanin" w:hAnsi="IRNazanin" w:eastAsia="IRNazanin"/>
          <w:color w:val="111111"/>
          <w:sz w:val="28"/>
          <w:sz w:val="28"/>
          <w:szCs w:val="28"/>
          <w:rtl w:val="true"/>
          <w:lang w:bidi="fa-IR"/>
        </w:rPr>
        <w:t>ساروا لأبعد طیّة معلومة</w:t>
      </w:r>
    </w:p>
    <w:p>
      <w:pPr>
        <w:pStyle w:val="BookText"/>
        <w:rPr/>
      </w:pPr>
      <w:r>
        <w:rPr>
          <w:rFonts w:ascii="IRNazanin" w:hAnsi="IRNazanin" w:eastAsia="IRNazanin"/>
          <w:color w:val="111111"/>
          <w:sz w:val="28"/>
          <w:sz w:val="28"/>
          <w:szCs w:val="28"/>
          <w:rtl w:val="true"/>
          <w:lang w:bidi="fa-IR"/>
        </w:rPr>
        <w:t>و لقد تباعد طیّة المرتاد</w:t>
      </w:r>
    </w:p>
    <w:p>
      <w:pPr>
        <w:pStyle w:val="BookText"/>
        <w:rPr/>
      </w:pPr>
      <w:r>
        <w:rPr>
          <w:rFonts w:ascii="IRNazanin" w:hAnsi="IRNazanin" w:eastAsia="IRNazanin"/>
          <w:color w:val="111111"/>
          <w:sz w:val="28"/>
          <w:sz w:val="28"/>
          <w:szCs w:val="28"/>
          <w:rtl w:val="true"/>
          <w:lang w:bidi="fa-IR"/>
        </w:rPr>
        <w:t>حتّی إذا ما القوم بصری عاینوا</w:t>
      </w:r>
    </w:p>
    <w:p>
      <w:pPr>
        <w:pStyle w:val="BookText"/>
        <w:rPr/>
      </w:pPr>
      <w:r>
        <w:rPr>
          <w:rFonts w:ascii="IRNazanin" w:hAnsi="IRNazanin" w:eastAsia="IRNazanin"/>
          <w:color w:val="111111"/>
          <w:sz w:val="28"/>
          <w:sz w:val="28"/>
          <w:szCs w:val="28"/>
          <w:rtl w:val="true"/>
          <w:lang w:bidi="fa-IR"/>
        </w:rPr>
        <w:t>لاقوا علی شرف من المرصاد</w:t>
      </w:r>
    </w:p>
    <w:p>
      <w:pPr>
        <w:pStyle w:val="BookText"/>
        <w:rPr/>
      </w:pPr>
      <w:r>
        <w:rPr>
          <w:rFonts w:ascii="Amiri" w:hAnsi="Amiri" w:eastAsia="Amiri" w:cs="Amiri"/>
          <w:color w:val="111111"/>
          <w:sz w:val="28"/>
          <w:sz w:val="28"/>
          <w:szCs w:val="28"/>
          <w:rtl w:val="true"/>
          <w:lang w:bidi="ar-SA"/>
        </w:rPr>
        <w:t>حبراً فأخبرهم حدیثاً صادقاً</w:t>
      </w:r>
    </w:p>
    <w:p>
      <w:pPr>
        <w:pStyle w:val="BookText"/>
        <w:rPr/>
      </w:pPr>
      <w:r>
        <w:rPr>
          <w:rFonts w:ascii="Amiri" w:hAnsi="Amiri" w:eastAsia="Amiri" w:cs="Amiri"/>
          <w:color w:val="111111"/>
          <w:sz w:val="28"/>
          <w:sz w:val="28"/>
          <w:szCs w:val="28"/>
          <w:rtl w:val="true"/>
          <w:lang w:bidi="ar-SA"/>
        </w:rPr>
        <w:t>عنه و ردّ معاشر الحسّاد</w:t>
      </w:r>
    </w:p>
    <w:p>
      <w:pPr>
        <w:pStyle w:val="BookText"/>
        <w:rPr/>
      </w:pPr>
      <w:r>
        <w:rPr>
          <w:rFonts w:ascii="IRNazanin" w:hAnsi="IRNazanin" w:eastAsia="IRNazanin"/>
          <w:color w:val="111111"/>
          <w:sz w:val="28"/>
          <w:sz w:val="28"/>
          <w:szCs w:val="28"/>
          <w:rtl w:val="true"/>
          <w:lang w:bidi="fa-IR"/>
        </w:rPr>
        <w:t>قوماً یهوداً قد رأوا ما قد رأی</w:t>
      </w:r>
    </w:p>
    <w:p>
      <w:pPr>
        <w:pStyle w:val="BookText"/>
        <w:rPr/>
      </w:pPr>
      <w:r>
        <w:rPr>
          <w:rFonts w:ascii="IRNazanin" w:hAnsi="IRNazanin" w:eastAsia="IRNazanin"/>
          <w:color w:val="111111"/>
          <w:sz w:val="28"/>
          <w:sz w:val="28"/>
          <w:szCs w:val="28"/>
          <w:rtl w:val="true"/>
          <w:lang w:bidi="fa-IR"/>
        </w:rPr>
        <w:t>ظلّ الغام و عزّ ذی الأکباد</w:t>
      </w:r>
    </w:p>
    <w:p>
      <w:pPr>
        <w:pStyle w:val="BookText"/>
        <w:rPr/>
      </w:pPr>
      <w:r>
        <w:rPr>
          <w:rFonts w:ascii="IRNazanin" w:hAnsi="IRNazanin" w:eastAsia="IRNazanin"/>
          <w:color w:val="111111"/>
          <w:sz w:val="28"/>
          <w:sz w:val="28"/>
          <w:szCs w:val="28"/>
          <w:rtl w:val="true"/>
          <w:lang w:bidi="fa-IR"/>
        </w:rPr>
        <w:t>ساروا لقتل محمّد فنهاهم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و اُجهد أحسن الإجهاد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تعدادی از آیات قرآن از قول اهل کتاب در تورات و انجیل و کتاب‌های دیگر آسمانی بشارت آمدن پیامبر خود حضرت محمّدصلی الله علیه وآله را داده است و آیات مربوط به آن حضرت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عیسَی ابْنُ مَرْیَمَ یا بَنی‌إِسْرائیلَ إِنّی رَسُولُ اللَّهِ إِلَیْکُمْ مُصَدِّقاً لِما بَیْنَ 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فوق ظاهر می‌شود که در تورات و انجیل و کتب دیگر پیامبران بشارت آمدن پیامبر اسلام‌صلی الله علیه وآله به طور صریح ثبت شده بوده است و علمای بنی‌اسرائیل از ترس این که به دنیای آنان زیانی وارد شود آن را انکار و حتّی نام پیامبر اسلام‌صلی الله علیه وآله را از کتب آسمانی خود محو می‌کرده‌اند و آخرت خود را به دنیا که بهره ناچیزی است فروخته و کافر شده‌اند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این‌رو، خداوند در 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اللَّهُ مِیثاقَ الَّذینَ </w:t>
      </w:r>
      <w:bookmarkStart w:id="42" w:name="pg12901_183503"/>
    </w:p>
    <w:p>
      <w:pPr>
        <w:pStyle w:val="BookText"/>
        <w:rPr/>
      </w:pPr>
      <w:bookmarkEnd w:id="42"/>
      <w:r>
        <w:rPr>
          <w:rFonts w:ascii="Amiri" w:hAnsi="Amiri" w:eastAsia="Amiri" w:cs="Amiri"/>
          <w:color w:val="111111"/>
          <w:sz w:val="28"/>
          <w:sz w:val="28"/>
          <w:szCs w:val="28"/>
          <w:rtl w:val="true"/>
          <w:lang w:bidi="ar-SA"/>
        </w:rPr>
        <w:t>أُوتُوا الْکِتابَ لَتُبَیِّنُنَّهُ لِلنَّاسِ وَ لا تَکْتُمُونَهُ فَنَبَذُوهُ وَراءَ ظُهُورِهِمْ وَاشْتَرَوْا بِهِ ثَمَناً قَلیلاً فَبِئْسَ ما یَشْتَرُونَ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262854_3224264995"/>
      <w:bookmarkStart w:id="44" w:name="_Toc14"/>
      <w:bookmarkEnd w:id="43"/>
      <w:r>
        <w:rPr>
          <w:rtl w:val="true"/>
        </w:rPr>
        <w:t>معجزات رسول خداصلی الله علیه وآله</w:t>
      </w:r>
      <w:bookmarkEnd w:id="44"/>
    </w:p>
    <w:p>
      <w:pPr>
        <w:pStyle w:val="BookText"/>
        <w:rPr/>
      </w:pPr>
      <w:r>
        <w:rPr>
          <w:rFonts w:ascii="IRNazanin" w:hAnsi="IRNazanin" w:eastAsia="IRNazanin"/>
          <w:color w:val="111111"/>
          <w:sz w:val="28"/>
          <w:sz w:val="28"/>
          <w:szCs w:val="28"/>
          <w:rtl w:val="true"/>
          <w:lang w:bidi="fa-IR"/>
        </w:rPr>
        <w:t>نشانه پیامبری هر پیامبری ادّعای نبوّت و اظهار معجزات خارق العاده مطابق ادّعای نبوّت اوست و این دو نشانه بدون شکّ برای پیامبر گرامی اسلام‌صلی الله علیه وآله حاصل شده است، چرا که ادّعای نبوّت آن حضرت در مکّه متواتر و نزد همه مردم روشن و معروف است و اظهار معجزات خارق العاده از آن بزرگوار نیز متواتر و قطعی و غیر قابل انکار است تا جایی که برای آن حضرت یک هزار معجزه ضبط شده است بلکه می‌توان گفت همه افعال و گفتار و احوال او معجزه روشن و بزرگ و برهان قطعی برای نبوّت او بوده است و همه مردم آنها را مشاهده نموده و به طور متواتر برای ما نقل شده و هیچ پیامبری این اندازه معجزه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باقی و جاوید آن حضرت قرآن است که در آن زمان مقابل عرب‌ها تحدّی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فصاحت و بلاغت کلام هستید و اشعار بلیغ و فصیح و کلمات شیرین خود را بر کعبه آویزان می‌کنید و به آنها افتخار می‌نمایید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نمی‌توانید مانند این قرآن سخن بگویید؛ حتّی اگر همه شما جمع شوید و به یکدیگر کمک کنید نمی‌توانید مانند آن را بیاورید، بلکه ده سوره و یا یک سوره آن را نیز نمی‌توانید بیاورید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هنگام نزول قرآن، عرب‌های فصیح و بلیغ عاجز شدند و مبهوت ماندند و اعتراف نمودند که قدرت مقابله با قرآن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با صدای بلند اعلان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قدرت مقابله </w:t>
      </w:r>
      <w:bookmarkStart w:id="45" w:name="pg12901_183504"/>
    </w:p>
    <w:p>
      <w:pPr>
        <w:pStyle w:val="BookText"/>
        <w:rPr/>
      </w:pPr>
      <w:bookmarkEnd w:id="45"/>
      <w:r>
        <w:rPr>
          <w:rFonts w:ascii="IRNazanin" w:hAnsi="IRNazanin" w:eastAsia="IRNazanin"/>
          <w:color w:val="111111"/>
          <w:sz w:val="28"/>
          <w:sz w:val="28"/>
          <w:szCs w:val="28"/>
          <w:rtl w:val="true"/>
          <w:lang w:bidi="fa-IR"/>
        </w:rPr>
        <w:t>با آن را نداشتند گرفتار قتل و اسارت شدند و باز از پذیرفتن قرآن و دین خدا امتناع ورزیدند، به گونه‌ای که حاضر شدند به جنگ با اسلام برخیزند و حقّانیّت آن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همان‌گونه که در مبارزه فرهنگی مغلوب شدند در مبارزه نظامی نیز مغلوب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مغلوبیت فرهنگی آنان این بود که قرآن را سحر خواندند و پیامبر خداصلی الله علیه وآله را ساحر و مفتری نامیدند و او را استهزا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 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اعتراف به نادانی و کوری خود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أَکِنَّةٍ مِمَّا تَدْعُونا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آذانِنا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بَیْنِنا وَ بَیْنِکَ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این قرآن فرا ندهید و چون قرآن خوانده می‌شود با القای سخن لغو آن را بی‌اثر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 الْغَوْا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ناتوانی خود را با ادّعا همراه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قرآن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هرگز توان مقابله با قرآن را ندارند</w:t>
      </w:r>
      <w:r>
        <w:rPr>
          <w:rFonts w:eastAsia="IRNazanin" w:cs="IRNazanin"/>
          <w:color w:val="111111"/>
          <w:sz w:val="28"/>
          <w:szCs w:val="28"/>
          <w:rtl w:val="true"/>
          <w:lang w:bidi="fa-IR"/>
        </w:rPr>
        <w:t>.</w:t>
      </w:r>
    </w:p>
    <w:p>
      <w:pPr>
        <w:pStyle w:val="Heading3"/>
        <w:numPr>
          <w:ilvl w:val="2"/>
          <w:numId w:val="1"/>
        </w:numPr>
        <w:rPr/>
      </w:pPr>
      <w:bookmarkStart w:id="46" w:name="__RefHeading___Toc3262856_3224264995"/>
      <w:bookmarkStart w:id="47" w:name="_Toc15"/>
      <w:bookmarkEnd w:id="46"/>
      <w:r>
        <w:rPr>
          <w:rtl w:val="true"/>
        </w:rPr>
        <w:t>معجزه جاوید رسول خداصلی الله علیه وآله</w:t>
      </w:r>
      <w:bookmarkEnd w:id="47"/>
    </w:p>
    <w:p>
      <w:pPr>
        <w:pStyle w:val="BookText"/>
        <w:rPr/>
      </w:pPr>
      <w:r>
        <w:rPr>
          <w:rFonts w:ascii="IRNazanin" w:hAnsi="IRNazanin" w:eastAsia="IRNazanin"/>
          <w:color w:val="111111"/>
          <w:sz w:val="28"/>
          <w:sz w:val="28"/>
          <w:szCs w:val="28"/>
          <w:rtl w:val="true"/>
          <w:lang w:bidi="fa-IR"/>
        </w:rPr>
        <w:t xml:space="preserve">ولید بن مغیره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را از پیامبر خداصلی الله علیه وآله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سخن بسیار شیرین و زیباست و مانند درختی است که از پایین تا بالای آن میوه شیرین داشته باشد و چنین سخنی را بشر نمی‌تواند بگوید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اصمعی از کنیزی شنید که این آیه را تلاوت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بکشد، چقدر سخن تو زیبا و فصیح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زیباتر از این سخن کلامی هست که در آن دو امر و دو نهی و دو خبر و دو بشارت جمع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فصحای عرب از زیبایی و کوتاهی الفاظ و معانی بلند آیات ذیل بسیار سخن گفته و علوم زیادی را از آنها استخراج نموده‌اند و هر که در آنها نظر کند برای او نیز ایجاز الفاظ و کثرت معانی و ظرافت عبارات روشن می‌شود و می‌فهمد که در ذیل هر کلمه معانی فراوانی جمع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فَزِعُوا فَلا فَوْتَ وَ أُخِذُوا مِن مَکانٍ قَریبٍ</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فَإِذَا الَّذی بَیْنَکَ وَ بَیْنَهُ عَداوَةٌ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یا أَرْضُ ابْلَعی ماءَکِ وَ یا سَماءُ أَقْلِعی وَ غیضَ الْماءُ وَ قُضِیَ الْأَمْرُ وَ اسْتَوَتْ عَلَی الْجُودِیِّ وَ قیلَ بُعْداً لِلْقَوْمِ الظَّالِمینَ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فَکُلّاً أَخَذْنا بِذَنبِهِ فَمِنْهُمْ مَنْ أَرْسَلْنا عَلَیْهِ حاصِباً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بزرگوار و متتبّع در آثار و روایات، مرحوم سیّد عبداللَّه شبّر که او را مجلسی دوّم خوانده‌اند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آیات قرآن از جهات مختلفی دارای اعجاز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حروف الفبا تألیف شده، مردم نیز با همین حروف سخن می‌گویند، با این وجود مردم هرگز مانند قرآن قدرت ترکیب آن حروف را با آن زیبایی شگفت‌آور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تفسیر حضرت عسکری‌علیه السلام به این نکته اشاره شده است و امام‌علیه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این کتاب با همین حروف مقطّعه مانند الف و لام و میم تألیف شده است و شما قدرت گفتن مثل آن را ندارید؛ اگر راست می‌گویید که از طرف خداوند نیست مانند آن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عَلی عَبْدِنا فَأْتُوا بِسُورَةٍ مِنْ مِثْلِهِ وَ ادْعُوا شُهَداءَکُمْ مِنْ دُونِ اللَّهُ إِنْ کُنْتُمْ صادِقینَ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فصیح و بلیغی قابل مقایسه با قرآن نیست، گر چه با زیور علوم بلاغت و فصاحت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است که در زمان جاهلیّت هر سخن و شعر زیبایی را به کعبه می‌آویختند و اگر کسی بهتر از آنها را می‌گفت جایگزین سخنان قبلی می‌کردند و سبعه معلّقه‌ای که به کعبه آویخته بودند مشهور است، و لکن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یا أَرْضُ ابْلَعی ماءَکِ وَ یا سَماءُ أَقْلِعی وَ غیضَ الْماءُ وَ قُضِیَ الْأَمْرُ وَ اسْتَوَتْ عَلَی الْجُودِیِّ وَ قیلَ بُعْداً لِلْقَوْمِ الظَّالِمینَ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نازل شد، از ترس رسوایی و فضیحت، آنها را از کعبه فرود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و نظم عجیب قرآن چیزی است که همه فصیحان و بلیغان و حکما به شیرینی و ملاحت آن اعتراف نموده‌اند و هیچ کلامی در بین اعراب به این اسلوب و نظم دیده نشده و در حقیقت نه کلام نثر است و نه وزن شعری دارد، بلکه وزن خاصّی است که تا کنون کسی بر زبان جاری نکرده و نمی‌تواند جاری کند و چون جذّاب و گیرا است و دل‌ها را به خود جذب می‌کند کفّار آن را سحر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آیات قرآن همه به طور یکسان شیرین و در نهایت فصاحت و بلاغت است و اختلافی در بین آنها دیده نمی‌شود، بلکه در معانی و مفاهیم آنها نیز اختلافی نیست و این معنی فقط در قرآن دیده می‌شود، و کلمات فصحا و نویسندگان ماهر عرب، بلکه اهل تحقیق، همواره ابتدا و انتهایشان از جهت لفظ و معنا اختلاف دارد و یکسان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مسائل توحید و کمال معرفت به ذات و صفات و اسماء خداوند است، به گونه‌ای که عقل‌های حکما و متکلّمین را مبهوت نموده و قرن‌هاست که مسلک اشراقیّین و مشّائیّین را بی‌اساس و ضایع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آداب نیکو و قوانین پایدار و محکم و مستقیم است و نظام زندگی و معاش و معاد مردم را به خوبی روشن نموده و از فساد و نزاع در معاملات و معاشرات و روابط زندگی و ازدواج مردم جلوگیری نموده و حدود و احکام حلال و حرام آن، عقول همگان را متحیّر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اگر همه عقلا و حکما و عرفا جمع شوند و تمام کوشش خود را به کار بندند نمی‌توانند چنین قوانینی را آماده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قصّه‌های عجیبی از امّت‌های گذشته است و حقایق پنهان را آشکار نموده که برخی از آنها را جز خواصّ امّت‌های گذشته، مانند علما و احبار و رهبانان یهود و نصارا نمی‌دانسته‌اند و پیامبر اسلام‌صلی الله علیه وآله از قبل با آنان معاشرتی نداشته است، مانند قصّه اصحاب کهف و قضایای موسی و خضر و ذوالقرنین و ماجرای یوسف و امثال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حکمت‌های عجیبی در الفاظ و معانی آنها به کار رفته و در ذکر قصّه‌های گذشتگان تنها موارد اخلاقی و تربیتی و اعتقادی آنها بیان شده و از بیان رخدادهایی که نتیجه‌ای نداشته خودداری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از آیات خبر از اسرار درونی و عیوب باطنی مردم داده که احدی از آنها آگاه نبوده است، مانند اخبار به احوال کفّار و منافقین و آنچه در سینه‌های آنان نهفته بوده است؛ و پس از بیان قرآن، آنان اعتراف به اسرار باطنی خود نموده‌اند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وضعیّت آینده برخی از امّت‌ها خبر داده است؛ چنان که درباره قوم یهود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 وَ الْمَسْکَنَةُ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از این‌رو، آنان تاکنون حکومت پایداری در دنیا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درباره مقابله با منکرین قرآن فرموده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 الْجِنُّ عَلی أَنْ یَأْتُوا بِمِثْلِ</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و تاکنون کسی نتوانسته با قرآن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درباره یهود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گمان می‌کنید تنها اولیای خدا شمایید پس باید آرزوی مرگ و ملاقات خدا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هرگز آرزوی مرگ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چنین بوده است و آنان بیش از همه مردم از مرگ هراس دارند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أَیُّهَا الَّذینَ هادُوا إِنْ زَعَمْتُمْ أَنَّکُمْ أَوْلِیاءُ للَّهِ‌ِ مِنْ دُونِ النَّاسِ فَتَمَنَّوُا الْمَوْتَ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یَتَمَنَّوْنَهُ أَبَداً بِما قَدَّمَتْ أَیْدیهِمْ</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اعلان نموده که ابولهب و جماعت دیگری همانند او ایمان نخواهند آورد و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پیامبر خودصلی الله علیه وآله خبر داده است که او بعد از صلح حدیبیّه باز برای عمره به مکّه خواهد رفت و یا خبر داده که پیامبر خود را از شرّ مشرکین حفظ خواهد نمود و یا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بعد از مغلوب شدن باز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بهترین و عالی‌ترین دستورات حقوقی و اخلاقی و اجتماعی است که در هیچ مکتبی چنین دستورات زیبایی دیده نمی‌شود،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توصیه نسبت به خویشان و فقرا و مستمندان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جلوگیری از اسراف و تبذیر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تُبَذِّرْ تَبْذیراً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الْمُبَذِّرینَ کانُوا إِخْوانَ الشَّیاطینِ وَ کانَ الشَّیْطانُ لِرَبِّهِ کَفُوراً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در برخورد با فقرا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تُعْرِضَنَّ عَنْهُمُ ابْتِغاءَ رَحْمَةٍ مِنْ رَبِّکَ تَرْجُوها فَقُلْ لَهُمْ قَوْلاً مَیْسُوراً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اعتدال در انفاق و دستگیری از فقرا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تَجْعَلْ یَدَکَ مَغْلُولَةً </w:t>
      </w:r>
    </w:p>
    <w:p>
      <w:pPr>
        <w:pStyle w:val="BookText"/>
        <w:rPr/>
      </w:pPr>
      <w:r>
        <w:rPr>
          <w:rFonts w:ascii="Amiri" w:hAnsi="Amiri" w:eastAsia="Amiri" w:cs="Amiri"/>
          <w:color w:val="111111"/>
          <w:sz w:val="28"/>
          <w:sz w:val="28"/>
          <w:szCs w:val="28"/>
          <w:rtl w:val="true"/>
          <w:lang w:bidi="ar-SA"/>
        </w:rPr>
        <w:t xml:space="preserve">إِلی عُنُقِکَ وَ لاَ تَبْسُطْها کُلَّ الْبَسْطِ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جلوگیری از فساد اجتماعی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پرهیز از خونریزی و حفظ جان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 وَ مَنْ قُتِلَ مَظْلُوماً فَقَدْ جَعَلْنا لِوَلِیِّهِ سُلْطاناً فَلا یُسْرِفْ فِی الْقَتْلِ إِنَّهُ کانَ مَنْصُوراً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در حمایت و دفاع از یتیمان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حمایت از تعهّدات و پیمان‌های مردم نسبت به یکدیگر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مَسْؤُولاً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در جلوگیری از خیانت در معامله و تجارت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الْکَیْلَ إِذا کِلْتُمْ وَزِنُوا بِالْقِسْطاسِ الْمُسْتَقیمِ ذلِکَ خَیْرٌ وَ أَحْسَنُ تَأْویلاً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در حفظ آبرو و حیثیّات مردم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مَسْؤُولاً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جلوگیری از سرکشی و استکبار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تَمْشِ فِی الْأَرْضِ مَرَحاً إِنَّکَ لَنْ تَخْرِقَ الْأَرْضَ وَ لَنْ تَبْلُغَ الْجِبالَ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کانَ سَیِّئُهُ عِنْدَ رَبِّکَ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مِمَّا أَوْحی إِلَیْکَ رَبُّکَ مِنَ الْحِکْمَةِ</w:t>
      </w:r>
      <w:r>
        <w:rPr>
          <w:rFonts w:eastAsia="IRNazanin" w:cs="IRNazanin"/>
          <w:color w:val="111111"/>
          <w:sz w:val="28"/>
          <w:szCs w:val="28"/>
          <w:rtl w:val="true"/>
          <w:lang w:bidi="fa-IR"/>
        </w:rPr>
        <w:t>...»</w:t>
      </w:r>
      <w:r>
        <w:rPr>
          <w:rStyle w:val="FootnoteAnchor"/>
          <w:rtl w:val="true"/>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عدالت و احسان و دوری از زشتی‌ها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گذشت زمان کهنه و ملالت‌آور نشده، بلکه همیشه با طراوت و زنده و زیباست و در هر زمان قرائت شود مانند این است که برای همان زمان نازل شده است، در حالی که کتاب‌های دیگر چنین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موعظه و شفا و رحمت و هدایت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مَوْعِظَةٌ مِنْ رَبِّکُمْ وَ شِفاءٌ لِما فِی الصُّدُورِ وَ هُدیً وَ رَحْمَةٌ لِلْمُؤْمِنینَ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 آیات فراوان دیگری نیز در این موضوع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معصومین‌علیهم السلام نیز قرآن، نور و هدایت و شفا معرفی شده است که به برخی از آنها اشاره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در امّت تو فتنه‌ای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کتاب خدا که در آن خبرهای گذشته و آینده و خبرهای این زمان نهفته است و آن نشان دهنده حقّ از باطل می‌باشد، و هر حاکم جبّاری بر آن ولایت پیدا کند و بر خلاف آن عمل نماید خداوند او را می‌شکند، و کسی که هدایت را در غیر قرآن بجوید خداوند او را گمراه خواهد نمود، و قرآن ریسمان محکم ارتباط مردم با خدا و ذکر حکیم و صراط مستقیم است که هرگز </w:t>
      </w:r>
    </w:p>
    <w:p>
      <w:pPr>
        <w:pStyle w:val="BookText"/>
        <w:rPr/>
      </w:pPr>
      <w:r>
        <w:rPr>
          <w:rFonts w:ascii="IRNazanin" w:hAnsi="IRNazanin" w:eastAsia="IRNazanin"/>
          <w:color w:val="111111"/>
          <w:sz w:val="28"/>
          <w:sz w:val="28"/>
          <w:szCs w:val="28"/>
          <w:rtl w:val="true"/>
          <w:lang w:bidi="fa-IR"/>
        </w:rPr>
        <w:t>هوس‌ها و زبان‌های مسموم مردم نمی‌تواند حقّانیّت آن را از بین ببرد، و از گفته‌های مردم کهنه نخواهد شد، و عجایب آن تمام نخواهد گردید و دانشمندان از آن سیر نخواهند شد و این همان قرآنی است که چون جنّیان آن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هادی مردم از گمراهی و راهنمای آنان در تاریکی و لغزش است، قرآن نوری است برای مردم در ظلمت، و چراغی است برای دیدن باطل، و عصمتی است برای نجات از هلاکت، و وسیله رشدی است برای نجات از گمراهی، و بیانی است برای نجات از فتنه، و وسیله‌ای است برای رسیدن به سعادت آخرت و کمال دین؛ کسی از قرآن عدول نمی‌کند مگر آن که سوی آتش و عذاب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نیز در یکی از خطبه‌های خود که در نهج البلاغه موجود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که خداوند بر پیامبر خودصلی الله علیه وآله نازل نمود، نوری است که هرگز خاموش نمی‌شود، و چراغی است که هرگز نور آن کم نمی‌شود، و دریایی است که هرگز کسی به قعر آن نمی‌رسد، و راه مستقیمی است که کسی را گمراه نمی‌کند، و نوری است که هرگز به تاریکی نمی‌گراید، و چراغ حقّی است که خاموش نمی‌شود، و بنیادی است که هرگز خراب نمی‌گردد، و وسیله شفایی است که با بودن آن هراسی از بیماری نیست، و سرمایه عزّتی است که شکست ندارد، و حقّی است که پیروان آن ذلّت نخواهند دید، بنابر این قرآن معدن و مرکز ایمان و دریای دانش و باغستان عدل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اطهرعلیها السلام نیز درباره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صادق و ناطق خدا، و نور فروزان هدایت است، حقایق آن آشکار و اسرار آن روشن و ظواهر آن جذّاب و گیراست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پیروان خود را به سوی بهشت رهبری می‌نماید و مستمعین خود را </w:t>
      </w:r>
      <w:bookmarkStart w:id="48" w:name="pg12901_183512"/>
    </w:p>
    <w:p>
      <w:pPr>
        <w:pStyle w:val="BookText"/>
        <w:rPr/>
      </w:pPr>
      <w:bookmarkEnd w:id="48"/>
      <w:r>
        <w:rPr>
          <w:rFonts w:ascii="IRNazanin" w:hAnsi="IRNazanin" w:eastAsia="IRNazanin"/>
          <w:color w:val="111111"/>
          <w:sz w:val="28"/>
          <w:sz w:val="28"/>
          <w:szCs w:val="28"/>
          <w:rtl w:val="true"/>
          <w:lang w:bidi="fa-IR"/>
        </w:rPr>
        <w:t>به نجات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می‌توان به حجّت‌های نورانی و اسرار الهی و محارم دین و دلیل‌های نورانی و برهان‌های کافی و ارزش‌ها و حلال‌ها و دستورات واجب خدا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در اختیار شماست حقایق آن آشکار و احکام آن نورانی و نشانه‌های حقّانیّت آن استوار و محرّمات آن ظاهر و امور آن واضح و آشکار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9" w:name="__RefHeading___Toc3262858_3224264995"/>
      <w:bookmarkStart w:id="50" w:name="_Toc16"/>
      <w:bookmarkEnd w:id="49"/>
      <w:r>
        <w:rPr>
          <w:rtl w:val="true"/>
        </w:rPr>
        <w:t>معجزه ناطق و گویای رسول خداصلی الله علیه وآله</w:t>
      </w:r>
      <w:bookmarkEnd w:id="50"/>
    </w:p>
    <w:p>
      <w:pPr>
        <w:pStyle w:val="BookText"/>
        <w:rPr/>
      </w:pPr>
      <w:r>
        <w:rPr>
          <w:rFonts w:ascii="IRNazanin" w:hAnsi="IRNazanin" w:eastAsia="IRNazanin"/>
          <w:color w:val="111111"/>
          <w:sz w:val="28"/>
          <w:sz w:val="28"/>
          <w:szCs w:val="28"/>
          <w:rtl w:val="true"/>
          <w:lang w:bidi="fa-IR"/>
        </w:rPr>
        <w:t>همان‌گونه که برخی از دانشمندان گفته‌اند زیباترین معجزه پیامبر خداصلی الله علیه وآله جانشینان معصوم و عترت پاک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آنان در هر زمانی تا قیامت معجزه روشنی برای حقّانیّت اسلام و پیامبر خداصلی الله علیه وآله بوده و خواهند بود؛ یعنی هر کدام آنان در هر زمانی حجّت و دلیل آشکاری برای حقّانیّت اسلام می‌باشند و اگر کسی به احوال و آثار و فضائل و معجزات آنان بنگرد این حقیقت برای او آشکار خواهد شد، آنان کسانی هستند که اقتدا و پیروی از آنان سبب هدایت و پیروزی و رسیدن به حوائج و برطرف شدن بلاها خواهد بود، با دعای آنان رحمت خدا نازل می‌شود و به سبب وجودشان بلا و نقمت برطرف می‌گردد و همان‌گونه که قرآن تا قیامت معجزه باقیه پیامبر اسلام‌صلی الله علیه وآله است، عترت و جانشینان آن حضرت نیز در هر زمانی چنین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لَنْ یَفْتَرِقا حَتّی یَرِدا عَلَیَّ الْحَوْضَ</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51" w:name="__RefHeading___Toc3262860_3224264995"/>
      <w:bookmarkStart w:id="52" w:name="_Toc17"/>
      <w:bookmarkEnd w:id="51"/>
      <w:r>
        <w:rPr>
          <w:rtl w:val="true"/>
        </w:rPr>
        <w:t>اعجاز اخلاق کریمه رسول اللَّه‌صلی الله علیه وآله</w:t>
      </w:r>
      <w:bookmarkEnd w:id="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 کریمه رسول خداصلی الله علیه وآله به قدری ارزشمند و با عظمت است که خداوند درباره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چیزی را به بزرگی یاد </w:t>
      </w:r>
    </w:p>
    <w:p>
      <w:pPr>
        <w:pStyle w:val="BookText"/>
        <w:rPr/>
      </w:pPr>
      <w:r>
        <w:rPr>
          <w:rFonts w:ascii="IRNazanin" w:hAnsi="IRNazanin" w:eastAsia="IRNazanin"/>
          <w:color w:val="111111"/>
          <w:sz w:val="28"/>
          <w:sz w:val="28"/>
          <w:szCs w:val="28"/>
          <w:rtl w:val="true"/>
          <w:lang w:bidi="fa-IR"/>
        </w:rPr>
        <w:t>نمی‌کند جز آن‌که بزرگ و با عظمت باشد و چیزی را ناچیز نمی‌شمارد جز آن‌که ناچیز و حقیر باشد؛ چنان‌که درباره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و این نیز از معجزات آن حضرت است؛ چرا که اخلاق نیک آن حضرت عنایت الهی بوده است؛ همان‌گونه که خود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عظمت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همواره به درگاه خداوند سؤال و تضرّع می‌نمود که خداوند او را به محاسن آداب و مکارم اخلاق زینت بدهد و در دعای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حَسِّنْ خَلْقی وَ خُلُقی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جَنِّبْنی مُنْکَراتِ الْأَخْلاق</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 خداوند دعای او را مستجاب نمود و قرآن را بر او نازل کرد و او را به اخلاق نیک تربیت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این‌رو خلق او مطابق با قرآن است و خداوند او را به وسیله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 إیتاءِ ذِی الْقُرْبی وَ یَنْهی عَنِ الْفَحْشاء وَ الْمُنْکَرِ وَ الْبَغْیِ</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عَلی ما أَصابَکَ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اصْفَحْ</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او را تأدیب فرمود و چون به کمال خلق نیک و زیبایی وجود رسید او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و این فضل بزرگ خداوند است که نعمتی را به بنده خود بدهد و سپس او را بر آن ستایش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آیات فوق رسول خداصلی الله علیه وآله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مَکارِمَ </w:t>
      </w:r>
      <w:bookmarkStart w:id="53" w:name="pg12901_183514"/>
    </w:p>
    <w:p>
      <w:pPr>
        <w:pStyle w:val="BookText"/>
        <w:rPr/>
      </w:pPr>
      <w:bookmarkEnd w:id="53"/>
      <w:r>
        <w:rPr>
          <w:rFonts w:ascii="IRNazanin" w:hAnsi="IRNazanin" w:eastAsia="IRNazanin"/>
          <w:color w:val="111111"/>
          <w:sz w:val="28"/>
          <w:sz w:val="28"/>
          <w:szCs w:val="28"/>
          <w:rtl w:val="true"/>
          <w:lang w:bidi="fa-IR"/>
        </w:rPr>
        <w:t>الْأَخْلاقِ وَ یُبْغِضُ مَساویها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نیرو مردم را به محاسن اخلاق امر نمود، و خود نیز بین مردم از همه آنان بردبارتر و شجاع‌تر و عادل‌تر و با گذشت‌تر و با سخاوت‌تر بود، و اگر دینار یا درهمی از بیت المال نزد او بود نمی‌خوابید تا آن را به اهلش برساند و اگر کسی را نمی‌یافت که به او بدهد به بستر خواب وارد نمی‌شد، و به قدری متواضع بود که با دست خود کفش خویش را پینه می‌زد و لباس خود را وصله می‌نمود و در مشکلات زندگی با همسران خود یکسان بود و همانند آنان کارهای خانه را انجام می‌داد و حیای او از همه مردم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چشم کسی خیره نمی‌شد و دعوت هر کسی را می‌پذیرفت و هدیه مردم را قبول می‌نمود، گر چه جرعه شیری بود، از آن می‌نوشید و از صاحب آن تشکّر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 را نمی‌پذیرفت، لکن دعوت کنیز و مسکین را اجابت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برای خدا بود و برای خود خشم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می‌پذیرفت، گرچه برای او و یا اصحاب او زیان‌آور بود</w:t>
      </w:r>
      <w:r>
        <w:rPr>
          <w:rFonts w:eastAsia="IRNazanin" w:cs="IRNazanin"/>
          <w:color w:val="111111"/>
          <w:sz w:val="28"/>
          <w:szCs w:val="28"/>
          <w:rtl w:val="true"/>
          <w:lang w:bidi="fa-IR"/>
        </w:rPr>
        <w:t>... .</w:t>
      </w:r>
      <w:r>
        <w:rPr>
          <w:rStyle w:val="FootnoteAnchor"/>
          <w:rtl w:val="true"/>
        </w:rPr>
        <w:footnoteReference w:id="72"/>
      </w:r>
    </w:p>
    <w:p>
      <w:pPr>
        <w:pStyle w:val="Heading3"/>
        <w:numPr>
          <w:ilvl w:val="2"/>
          <w:numId w:val="1"/>
        </w:numPr>
        <w:rPr/>
      </w:pPr>
      <w:bookmarkStart w:id="54" w:name="__RefHeading___Toc3262862_3224264995"/>
      <w:bookmarkStart w:id="55" w:name="_Toc18"/>
      <w:bookmarkEnd w:id="54"/>
      <w:r>
        <w:rPr>
          <w:rtl w:val="true"/>
        </w:rPr>
        <w:t>معراج رسول خداصلی الله علیه وآله</w:t>
      </w:r>
      <w:bookmarkEnd w:id="55"/>
    </w:p>
    <w:p>
      <w:pPr>
        <w:pStyle w:val="BookText"/>
        <w:rPr/>
      </w:pPr>
      <w:r>
        <w:rPr>
          <w:rFonts w:ascii="IRNazanin" w:hAnsi="IRNazanin" w:eastAsia="IRNazanin"/>
          <w:color w:val="111111"/>
          <w:sz w:val="28"/>
          <w:sz w:val="28"/>
          <w:szCs w:val="28"/>
          <w:rtl w:val="true"/>
          <w:lang w:bidi="fa-IR"/>
        </w:rPr>
        <w:t>اصل معراج رسول خداصلی الله علیه وآله مسلّم و از ضروریّات دین است و منکر آن از اسلام خارج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چهار چیز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قبر، خلقت بهشت و دوزخ و شفاعت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رضاعلیه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به معراج پیامبر خداصلی الله علیه وآله نداشته باشد، آن حضرت را تکذیب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رسول خداصلی الله علیه وآله با جسم شریف خود به معراج برده شد و در بیداری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مسجد اقصی نبود، بلکه به آسمان‌ها معراج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 این بخش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w:t>
      </w:r>
    </w:p>
    <w:p>
      <w:pPr>
        <w:pStyle w:val="BookText"/>
        <w:rPr/>
      </w:pPr>
      <w:r>
        <w:rPr>
          <w:rFonts w:ascii="IRNazanin" w:hAnsi="IRNazanin" w:eastAsia="IRNazanin"/>
          <w:color w:val="111111"/>
          <w:sz w:val="28"/>
          <w:sz w:val="28"/>
          <w:szCs w:val="28"/>
          <w:rtl w:val="true"/>
          <w:lang w:bidi="fa-IR"/>
        </w:rPr>
        <w:t>کتاب واجبات اسلام، نظر علمای شیعه را درباره معراج بیان نمودیم،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تفصیل مسأله معراج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در تفسیرها و کتب حدیث بیان شده است، و مشروح آن در تفسیر علی بن ابراهیم قمّی با سند صحیح از امام صادق‌علیه السلام نقل شده است و ما به گوشه‌هایی از آن برای تنبّه و بیداری برادران و خواهران مسلمان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براق را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افسار آن را گرفت و دیگری رکاب را آماده نمود و سوّمی لباس و زین آن را مهیّا کرد و چون پشت نمی‌داد جبرئیل لطمه‌ای بر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که بهترین خلق عالم می‌خواهد بر تو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براق تسلیم شد و رسول خداصلی الله علیه وآله بر آن سوار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در این سفر با من همراه بود و آیات و نشانه‌های عظمت و قدرت خداوند را در عالم خلقت به من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بیت المقدس رسیدیم و من وارد مسجد شدم و جبرئیل‌علیه السلام در کنار من بود و ابراهیم و موسی و عیسی و بسیاری از پیامبران گرد من آمدند و چون وقت نماز رسید جبرئیل مرا مقدّم نمود و من بر آنان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شیر و ظرفی از آب و ظرفی از شراب برای من آماده نمود و از گوینده‌ای شنیدم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را بگیرد امّت او غرق می‌شوند و اگر شراب را بگیرد گمراه می‌شوند و اگر شیر را بگیرد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شیر را گرفتم و نوشیدم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امّت تو هدایت شدید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صدای وحشتناکی را شنیدم، جبرئیل‌علیه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سنگی بود که من چهل سال پیش آن را به دوزخ انداختم و اکنون به قعر دوزخ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این‌رو، </w:t>
      </w:r>
    </w:p>
    <w:p>
      <w:pPr>
        <w:pStyle w:val="BookText"/>
        <w:rPr/>
      </w:pPr>
      <w:r>
        <w:rPr>
          <w:rFonts w:ascii="IRNazanin" w:hAnsi="IRNazanin" w:eastAsia="IRNazanin"/>
          <w:color w:val="111111"/>
          <w:sz w:val="28"/>
          <w:sz w:val="28"/>
          <w:szCs w:val="28"/>
          <w:rtl w:val="true"/>
          <w:lang w:bidi="fa-IR"/>
        </w:rPr>
        <w:t xml:space="preserve">رسول خداصلی الله علیه وآله تا زنده بود خندان نشد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همراه جبرئیل به آسمان دنیا رفتیم، ملکی در آنجا بود به نام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پرتاب شهاب به شیاطین بود؛ 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به آن اشاره شده است و آن ملک به من خوش آمد گفت، و چون داخل آسمان دنیا شدیم، همه ملائکه خندان بودند و به من بشارت می‌دادند تا این که ملکی را دیدم که از همه ملائکه بزرگ‌تر و کریه المنظر و خشم‌آلود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سایر ملائکه به من خوش آمد گفت، با این تفاوت که نمی‌خندید و در صورت او بشارت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ملک هراس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از او بترسی؛ چرا که ما همگی از او می‌ترسیم و او مالک دوزخ است که تا کنون نخندیده است و هر روز خشم و غیظ او بر دشمنان خدا و اهل معصیت افزوده می‌شود و خداوند به وسیله او از دشمنان خود انتقام می‌گیرد و اگر در مقابل کسی می‌خندید در مقابل شما نیز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بر او سلام کردم و او مرا به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که مطاع و امین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امر نمی‌کنی که آتش دوزخ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را به محمّدصلی الله علیه وآله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سرپوش را از دوزخ برداشت و دری از آتش را گشود، شعله‌ای از آن به آسمان بالا رفت و چنان شعله‌ور شد که من گمان کردم مرا فرو می‌گیرد،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امر کن آن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امر جبرئیل را اطاعت نمود و آتش را مهار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 بزرگ و بلند قامتی را دیدم،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شما آدم‌علیه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آدم سلام کردم و برای او استغفار نمودم، او نیز بر من سلام و استغفار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فرزند صالح و پیامبر صالح و مبعوث در زمان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ملکی از ملائکه برخورد نمودم که نشسته بود و همه دنیا مقابل او آماده بود و در دست او لوحی از نور بود و همواره در آن نگاه می‌کرد و صورت خود را به طرف چپ و راست نمی‌نمود و هیئت او حزین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الموت است و همواره مشغول قبض ارواح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مرا نزد او برد و من بر او سلام کردم و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رحمت است که خداوند او را بین مردم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عزرائیل به من خوش آمد گفت و مرا تکریم نمود 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چرا که من همه خیر را در امّت تو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الْمَنّانِ ذِی النِّعَمِ عَلی عِبادِهِ ذلِکَ مِنْ فَضْلِ رَبّی وَ رَحْمَتِهِ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این ملک از همه ملائکه بیشتر 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کسانی که آمده و خواهند آمد را او قبض روح می‌کند؟ و هر کجا هستند آنان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قدرتی به من داده که همه دنیا نزد من مانند درهمی است که در دست داشته باشم و هیچ خانه‌ای نیست مگر آن که من در هر شبانه روز پنج مرتبه به اهل آن سر می‌زنم و چون یکی از آنان را قبض روح می‌نمایم و بقیّه بر او گریه می‌کنند، به آنان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چرا که من همواره به این خانه خواهم آمد و تمام شما را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مرگ مرحله سختی است برای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مرگ، سخت‌تر و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عدّه‌ای از مردم را دیدم که گوشت‌های پاکیزه و غیر پاکیزه و خبیث مقابل آنان قرار دارد و آنان گوشت‌های پاکیزه و طیّب را رها می‌کنند و از گوشت‌های خبیث و پلید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حلال را رها می‌کنند و از حرام استفاده می‌نمایند و آنها از امّت تو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ملکی از ملائکه را دیدم که وضع او شگفت‌آور بود، نصف بدن او آتش </w:t>
      </w:r>
    </w:p>
    <w:p>
      <w:pPr>
        <w:pStyle w:val="BookText"/>
        <w:rPr/>
      </w:pPr>
      <w:r>
        <w:rPr>
          <w:rFonts w:ascii="IRNazanin" w:hAnsi="IRNazanin" w:eastAsia="IRNazanin"/>
          <w:color w:val="111111"/>
          <w:sz w:val="28"/>
          <w:sz w:val="28"/>
          <w:szCs w:val="28"/>
          <w:rtl w:val="true"/>
          <w:lang w:bidi="fa-IR"/>
        </w:rPr>
        <w:t>بود و نصف دیگر آن یخ بود، در حالی که نه آتش یخ را آب می‌کرد و نه یخ آتش را خاموش می‌کرد و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کَفَّ حَرَّ هذِهِ النّارِ فَلا یُذیبُ الثَّلْجَ وَ کَفَّ بَرْدَ هذَا الثَّلْجِ فَلا یُطْفِئُ حَرَّ هذِهِ النّارِ، اَللَّهُمَّ یا مُؤَلِّفَ بَیْنَ الثَّلْجِ وَ النّارِ أَلِّفْ بَیْنَ قُلُوبِ عِبادِکَ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ملکی است که خداوند او را به اطراف آسمان‌ها و زمین مأمور نموده و او خیرخواه‌ترین ملائکه است نسبت به مؤمنین و همان‌گونه که شنیدی او از زمانی که آفریده شده در حقّ مؤمنین دعای خیر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ملک دیگری را دیدم که در آسمان با صدای بلند دعا می‌کردند، یکی از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می‌کند عوض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هر انسان ممسک و بخیلی زیان و خسارت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انسان‌هایی برخورد نمودم که مانند شتر لب‌های بزرگی داشتند و ملائکه گوشت جلوی بدن آنان را می‌بریدند و در دهان آنان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از مردم بدگویی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عدّه‌ای را دیدم که ملائکه سرهای آنان را به سنگ می‌کوبیدند،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هنگام نماز عشا در خواب بوده‌اند و نماز عشا را نمی‌خوانده‌اند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کسانی را دیدم که آتش وارد دهان‌های آنان می‌شد و از پایین آنان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مال یتیم را از روی ظلم می‌خورده‌اند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أَمْوالَ الْیَتامی ظُلْماً إِنَّما یَأْکُلُونَ فی بُطُونِهِمْ ناراً وَ سَیَصْلَوْنَ سَعیراً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مردمی را دیدم که چون یکی از آنان می‌خواست برخیزد از بس شکم او </w:t>
      </w:r>
    </w:p>
    <w:p>
      <w:pPr>
        <w:pStyle w:val="BookText"/>
        <w:rPr/>
      </w:pPr>
      <w:r>
        <w:rPr>
          <w:rFonts w:ascii="IRNazanin" w:hAnsi="IRNazanin" w:eastAsia="IRNazanin"/>
          <w:color w:val="111111"/>
          <w:sz w:val="28"/>
          <w:sz w:val="28"/>
          <w:szCs w:val="28"/>
          <w:rtl w:val="true"/>
          <w:lang w:bidi="fa-IR"/>
        </w:rPr>
        <w:t>بزرگ بود نمی‌توانست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رباخواران هستند که خداوند درباره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دیدم همانند آل فرعون هر صبح و شام به آتش برده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قیامت را کی برپا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زنانی را دیدم که به پستان‌های خود آویزان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از غیر شوهران خود فرزندانی پیدا می‌کردند و به شوهران خود نسبت می‌دادند و آنان را وارث اموال شوهران خود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و غضب خدا شدید است نسبت به زنی که فرزند دیگران را وارد خانه شوهر خود کند و آن فرزند محارم مردم را محارم خود بداند و اموال آنان را به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از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گروهی از ملائکه برخورد کردیم که خداوند خلقت و صورت‌های آنان را به گونه عجیبی آفریده بود و هر کدام از اعضای بدن آنان با صداهای مختلف خدا را تسبیح و تحمید می‌نمودند و صداهای آنان به تمجید و گریه از خوف خدا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همین‌گونه که می‌بینی آفریده شده‌اند و چنان از خوف خدا در هراس هستند که تاکنون یکی از آنان با ملکی که در کنار اوست سخن نگفته است و هرگز آنان سرهای خود را بالا و پایین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آنان سلام کردم و آنان با اشاره جواب سلام مرا گفتند و از خشوعی که داشتند به من نگاه نکردند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پیامبر رحمت است که خداوند او را به عنوان رسول و خاتم پیامبران و آقای آنان فرستاده است، آیا شما با او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سخنان را از جبرئیل شنیدند روی به من کردند و بر من </w:t>
      </w:r>
    </w:p>
    <w:p>
      <w:pPr>
        <w:pStyle w:val="BookText"/>
        <w:rPr/>
      </w:pPr>
      <w:r>
        <w:rPr>
          <w:rFonts w:ascii="IRNazanin" w:hAnsi="IRNazanin" w:eastAsia="IRNazanin"/>
          <w:color w:val="111111"/>
          <w:sz w:val="28"/>
          <w:sz w:val="28"/>
          <w:szCs w:val="28"/>
          <w:rtl w:val="true"/>
          <w:lang w:bidi="fa-IR"/>
        </w:rPr>
        <w:t>سلام و احترام نمودند و به من و امّت من بشارت به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دوّم صعود کردیم و من در آنجا دو مرد را دیدم که بسیار شبیه به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یحیی و عیسی هستند که پسر خاله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آنان سلام و استغفار کردم و آنان نیز بر من سلام و استغفار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برادر صالح و ای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ملائکه‌ای را دیدم که دارای خشوع بودند و صورت‌های عجیبی داشتند و هر کدام با صداهای گوناگون مشغول تسبیح خداوند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سوّم صعود نمودیم و در آنجا مرد بسیار زیبایی را دیدم که از همه مخلوقات خدا زیباتر بود و همانند ماه شب چهاردهم در بین ستارگان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کردم و او نیز به من سلام و استغفار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پیامبر صالح و برادر صالح و مبعوث در زمان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نیز مانند آسمان اوّل و دوّم ملائکه‌ای بودند در حال خشوع و جبرئیل همان‌گونه با آنان سخن گفت و آنان نیز به من خوش آمد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چهارم صعود نمودیم و در آنجا مرد با عظمتی را دیدم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ادریس پیامبر است که خداوند او را به آسمان بالا برده و در جایگاه بلندی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اللَّهُ مَکاناً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آسمان نیز ملائکه‌ای در حال خشوع بودند و جبرئیل مرابه آنان معرفی نمود و آنان نیز به من خوش آمد گفتند و برای من و امّت من بشارت خیر دادند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پنجم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در آنجا پیرمرد بزرگ چشمی را دیدم که تاکنون کسی را بزرگ‌تر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جمعیّت زیادی جمع بودند که از زیادی آنان تعجّب نمودم،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هارون فرزند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کردم و استغفار نمودم و او نیز بر من سلام کرد و استغفار نمود و در این آسمان نیز ملائکه در حال خشوع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آسمان ششم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مرد گندم‌گون و بلند قامتی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بنی‌اسرائیل گمان کرده‌اند که من بهترین فرزند آدم هستم، در حالی که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من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 موسی بن عمران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نمودم و او نیز بر من سلام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مانند آسمان‌های دیگر ملائکه‌ای در حال خشوع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آسمان هفتم صعود نمودیم و در آنجا به هر ملکی برخورد نمودم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امّت خود را نیز به حجامت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مردی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أَشْمَطُ الرَّأْسِ وَ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موهای سیاه سر و محاسن او آمیخته به موهای سفید بود و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 که در آسمان هفتم در جوار الهی بر باب بیت المعمور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تو ابراهیم است و این مکان و جایگاه تو و متّقین از امّت تو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ابراهیم سلام کردم و او نیز به من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بِالنَّبِیِّ الصّالِحِ وَ الْإِبْنِ الصّالِحِ وَ الْمَبْعُوثِ فِی الزَّمَنِ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نیز ملائکه‌ای را در حال خضوع دیدم و آنان به من و امّت من بشارت خیر دادند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هفتم دریاهایی از نور را دیدم که نور آنها همواره می‌درخشید و نزدیک بود چشم‌ها را ساقط کند و دریاهایی ظلمانی را دیدم و دریاهایی از یخ را نیز دیدم و چون وحشت نمودم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نسبت به کرامات پروردگارت شاکر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با قدرت و عنایت خود مرا تثبیت نمود و چون تعجّب و سؤال من از جبرئیل زیاد شد،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دیدی به شگفت آمدی؟ در حالی که آنها مخلوق خدای تو هستند، تا چه رسد به خالق و آفریدگاری که آنان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تو ندیده‌ای بزرگتر از آنچه است که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خدا و بین خلق او نود هزار حجاب وجود داد و نزدیک‌ترین خلق خدا به خدا من و اسرافیل هستیم، و بین ما و خداوند چهار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 حجاب ظلمت و حجاب غمام و حجاب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عجایبی که خداوند خلق نموده و مسخّر او است خروسی است که یک پای آن در انتهای زمین و سر آن نزد عرش است و من ملکی از ملائکه خدا را دیدم که خداوند آن‌گونه که می‌خواسته او را آفریده بود؛ پاهای او در انتهای زمین بود و تا آسمان هفتم پرواز می‌کرد و از آنجا نیز پرواز می‌کرد تا نزدیک عرش می‌رسید و چون نزدیک عرش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حَیْثُ ما کُنْتُ لا تَدْری أَیْنَ رَبُّکَ مِنْ عِظَمِ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شانه‌های او دو بال بود که چون باز می‌کرد از مشرق و مغرب می‌گذشت و چون وقت سحر می‌رسد بال‌های خود را می‌گشاید و بر هم می‌زند و فریاد او به تسبیح بلند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الْمَلِکِ الْقُدُّوسِ، سُبْحانَ اللَّهِ الْکَبیرِ الْمُتَعالِ، لا إِلهَ إِلَّا اللَّهُ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تسبیحات را می‌گوید همه خروس‌های روی زمین بال بر هم می‌زنند و شروع به خواندن می‌کنند و چون او ساکت می‌شود خروس‌های روی زمین نیز ساکت می‌شوند، و این خروس را تاجی است سبز و ریشی است بسیار سفید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داخل بیت المعمور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دو رکعت نماز خواندم و عدّه‌ای از اصحاب من با لباس نیکو و تازه و عدّه‌ای با لباس‌های کهنه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لباس‌های نیکو و تازه پوشیده بودند با من همراه شدند و آنان که لباس‌های کهنه در برداشتند محبوس و ممنوع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بیت المعمور خارج شدم و نهر کوثر و نهر رحمت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از نهر کوثر نوشیدم و </w:t>
      </w:r>
    </w:p>
    <w:p>
      <w:pPr>
        <w:pStyle w:val="BookText"/>
        <w:rPr/>
      </w:pPr>
      <w:r>
        <w:rPr>
          <w:rFonts w:ascii="IRNazanin" w:hAnsi="IRNazanin" w:eastAsia="IRNazanin"/>
          <w:color w:val="111111"/>
          <w:sz w:val="28"/>
          <w:sz w:val="28"/>
          <w:szCs w:val="28"/>
          <w:rtl w:val="true"/>
          <w:lang w:bidi="fa-IR"/>
        </w:rPr>
        <w:t>در نهر رحمت غسل کردم و آن دو نهر همراه من آمدند تا داخل بهشت شدم و دیدم که در دو طرف آن خانه‌های من و خانه‌های همسران من است و خاک آن از مشک بود و کنیزی را دیدم که در نهرهای بهشتی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زید بن حارثه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این بشارت را به زید بن حارثه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پرنده‌ای را دیدم که مانند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را دیدم که اگر پرنده‌ای از پایین آن هفتصد سال پرواز می‌کرد به اطراف آن نمی‌رسید، و هیچ خانه‌ای در بهشت نبود مگر آن که شاخه‌ای از آن درخت بر آن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طوباست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داخل بهشت شدم با خود اندیشیدم و از جبرئیل درباره آن دریاهای بهشتی و شگفتی آنها و چیزهای عجیبی که دیده بودم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دیدی سرادقات حجاب الهی بود که پروردگار تو به آنها احتجاب نموده است و اگر این حجاب‌ها نمی‌بود نور عرش و آنچه در آن بود مهتوک می‌گردید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درخت سدرة المنتهی رسیدم که هر برگی از آن بر امّتی سایه افکنده بود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آنان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قرب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مرا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ناحیه خود و امّت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مَلآئِکَتِهِ وَ کُتُبِهِ وَ رُسُلِهِ 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غُفْرانَکَ رَبَّنا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مؤاخذه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 سنگین بر دوش تو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 اعْفُ عَنَّا وَ اغْفِرْ لَنا وَ ارْحَمْنا أَنتَ مَوْلانا فَانْصُرْنا عَلَی الْقَوْمِ الْکافِرینَ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خواستی را ما به تو و امّت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پایان حدیث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به درگاه خدا نرفت که عزیزتر از رسول خداصلی الله علیه وآله باشد؛ چرا که آن حضرت برای امّت خود درخواست‌هایی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به پیامبران خود فضایلی را عطا نمودی، به من نیز آنها را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کلمه از تحت عرش خود به تو عطا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قُوَّةَ إِلّا بِاللَّهِ، وَ لا مَنْجی مِنْکَ إِلّا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نیز ذکری به من یاد دادند که من هر صبح و شام آن را می‌گویم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ظُلْمی أَصْبَحَ مُسْتَجیراً بِعَفْوِکَ وَ ذَنْبی مُسْتَجیراً بِمَغْفِرَتِکَ وَ ذُلّی مُسْتَجیراً بِعِزَّتِکَ وَ فَقْری أَصْبَحَ مُسْتَجیراً بِغِناکَ وَ وَجْهِیَ الْبالی أَصْبَحَ مُسْتَجیراً بِوَجْهِکَ الْباقی الَّذی لا یَفْنی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صدای اذان را شنیدم که ملکی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خداوند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می‌گوید، من بزرگ‌تر از هر چیزی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می‌گوید، همانا پروردگاری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راست می‌گوید، همانا محمّد بنده و رسول من است و من او را برگزیدم و مبعوث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من راست می‌گوید، او مردم را به واجب من دعوت می‌کند و هر کس با رغبت و میل و نیّت خالص به طرف نماز </w:t>
      </w:r>
    </w:p>
    <w:p>
      <w:pPr>
        <w:pStyle w:val="BookText"/>
        <w:rPr/>
      </w:pPr>
      <w:r>
        <w:rPr>
          <w:rFonts w:ascii="IRNazanin" w:hAnsi="IRNazanin" w:eastAsia="IRNazanin"/>
          <w:color w:val="111111"/>
          <w:sz w:val="28"/>
          <w:sz w:val="28"/>
          <w:szCs w:val="28"/>
          <w:rtl w:val="true"/>
          <w:lang w:bidi="fa-IR"/>
        </w:rPr>
        <w:t>برود، نماز کفّاره گناهان گذشته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صلاح و فلاح و نجاح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 ملائکه امامت نمودم، همان‌گونه که در بیت المقدس بر پیامبران امامت نمودم، و ناگهان غشوه‌ای بر من وارد شد و به سجده افتادم و پروردگارم مرا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هر پیامبری قبل از تو پنجاه نماز واجب نمودم و بر امّت تو نیز پنجاه نماز واجب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پایین آمدم و به ابراهیم‌علیه السلام برخورد کردم و او از من چیزی سؤال نکرد تا به موسی‌علیه السلام رسیدم و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امّت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پیامبران قبل از تو پنجاه نماز واجب نموم و بر تو و امّت تو نیز پنجاه نماز واجب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امّت آخرالزّمان است و از همه امّت‌ها ضعیف‌تر است و تو آنچه از خدا بخواهی به تو خواهد داد و امّت تو طاقت پنجاه نماز را ندارد، برای آنان از خدای خود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سدرة المنتهی بازگشتم و سجده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امّت من طاقت پنجاه نماز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برای من تخفیف داد و ده نماز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موسی آمدم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که تو و امّت تو طاقت چهل نماز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بازگشتم و باز خداوند ده نماز دیگر را به من تخفیف داد و چون نزد موسی آمدم،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از خدای خود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در هر نوبت سجده نمودم و خداوند ده نماز برای من کم نمود تا ده نماز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موسی آمدم،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طاقت ده نماز را ندارند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بازگشتم و خداوند پنج نماز دیگر را برای من کم نمود و تنها پنج نماز باقی ماند و چون نزد موسی آمدم،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که امّت تو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موسی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حیا می‌کنم که باز گردم و درخواست تخفیف نمایم و بر این پنج نماز صبر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طرف خداوند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تو بر این پنج نماز صبر کردی ما آن را به جای پنجاه نماز از امّت تو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امّت تو کار نیکی را اراده کند و انجام بدهد من برای او ده پاداش می‌نویسم و اگر انجام ندهد یک پاداش برای او می‌نویسم، و هر کس از امّت تو اراده کار زشتی را بکند و انجام بدهد، من برای او یک گناه می‌نویسم و اگر انجام ندهد چیزی بر او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ناحیه این امّت به موسی‌علیه السلام جزای خیر بدهد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شب معراج با چه لغتی با شما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لغت علیّ بن ابی‌طالب‌علیه السلام، و چون من سخن علی‌علیه السلام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با من سخن می‌گویی یا علی‌علیه السلام با من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چیزهای دیگر نیستم و با مردم مقایسه نمی‌شوم و به اوصاف مخلوق خود متصف نمی‌گردم، من تو را از نور خود آفریدم و علی را از نور تو آفریدم، من بر اسرار باطن و قلب تو آگاه بودم و کسی را در قلب تو محبوب‌تر از علیّ بن ابی‌طالب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زبان او با تو سخن گفتم تا قلب تو مطمئن گردد</w:t>
      </w:r>
      <w:r>
        <w:rPr>
          <w:rFonts w:eastAsia="IRNazanin" w:cs="IRNazanin"/>
          <w:color w:val="111111"/>
          <w:sz w:val="28"/>
          <w:szCs w:val="28"/>
          <w:rtl w:val="true"/>
          <w:lang w:bidi="fa-IR"/>
        </w:rPr>
        <w:t>.»</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شبّر در پایان نقل معراج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 و محدّثین و مورّخین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خداصلی الله علیه وآله قبل از هجرت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چندین مرتبه واقع شده است و مؤیّد آن روایتی است از امام </w:t>
      </w:r>
      <w:bookmarkStart w:id="56" w:name="pg12901_183527"/>
    </w:p>
    <w:p>
      <w:pPr>
        <w:pStyle w:val="BookText"/>
        <w:rPr/>
      </w:pPr>
      <w:bookmarkEnd w:id="56"/>
      <w:r>
        <w:rPr>
          <w:rFonts w:ascii="IRNazanin" w:hAnsi="IRNazanin" w:eastAsia="IRNazanin"/>
          <w:color w:val="111111"/>
          <w:sz w:val="28"/>
          <w:sz w:val="28"/>
          <w:szCs w:val="28"/>
          <w:rtl w:val="true"/>
          <w:lang w:bidi="fa-IR"/>
        </w:rPr>
        <w:t>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یکصد و بیست مرتبه به معراج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معراج چون از معجزات رسول خداصلی الله علیه وآله بود، همانند اخلاق شریفه آن حضرت، در بخش معجزات قرار گرفت و ترجمه همه حدیث معراج نیز به دلیل اهمیّت آن و به امید تأثیرگزاری تقدیم خوانندگان محترم شد</w:t>
      </w:r>
      <w:r>
        <w:rPr>
          <w:rFonts w:eastAsia="IRNazanin" w:cs="IRNazanin"/>
          <w:color w:val="111111"/>
          <w:sz w:val="28"/>
          <w:szCs w:val="28"/>
          <w:rtl w:val="true"/>
          <w:lang w:bidi="fa-IR"/>
        </w:rPr>
        <w:t>.</w:t>
      </w:r>
    </w:p>
    <w:p>
      <w:pPr>
        <w:pStyle w:val="Heading3"/>
        <w:numPr>
          <w:ilvl w:val="2"/>
          <w:numId w:val="1"/>
        </w:numPr>
        <w:rPr/>
      </w:pPr>
      <w:bookmarkStart w:id="57" w:name="__RefHeading___Toc3262864_3224264995"/>
      <w:bookmarkStart w:id="58" w:name="_Toc19"/>
      <w:bookmarkEnd w:id="57"/>
      <w:r>
        <w:rPr>
          <w:rtl w:val="true"/>
        </w:rPr>
        <w:t>ایمان رسول خداصلی الله علیه وآله قبل از بعثت</w:t>
      </w:r>
      <w:bookmarkEnd w:id="58"/>
    </w:p>
    <w:p>
      <w:pPr>
        <w:pStyle w:val="BookText"/>
        <w:rPr/>
      </w:pPr>
      <w:r>
        <w:rPr>
          <w:rFonts w:ascii="IRNazanin" w:hAnsi="IRNazanin" w:eastAsia="IRNazanin"/>
          <w:color w:val="111111"/>
          <w:sz w:val="28"/>
          <w:sz w:val="28"/>
          <w:szCs w:val="28"/>
          <w:rtl w:val="true"/>
          <w:lang w:bidi="fa-IR"/>
        </w:rPr>
        <w:t>در این که رسول خداصلی الله علیه وآله قبل از بعثت دارای ایمان و تعبّد بوده است تردیدی نیست، لکن برخی گفته‌اند تابع آیین نوح و یا ابراهیم و یا موسی و یا عیسی و یا تابع همه شرایع قبل از اسلام بوده، و حقّ این است که آن حضرت تابع هیچ آیین و شریعتی نبوده، بلکه او از هنگام تولّد، بلکه هنگامی که آدم به دنیا نیامده بوده پیامبر بوده است، جز آن که در سنّ چهل سالگی مأمور و مبعوث به رسالت و دعوت مردم شده است و بر این معنا ادلّه زیادی دلالت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خداصلی الله علیه وآله تابع شریعت پیامبر دیگری بوده باشد لازم می‌آید آن پیامبر افضل از او باشد و این خلاف ضرورت دین است؛ چرا که او به اتّفاق و اجماع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همه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شریعت دیگری عمل کرده باشد، دستورات آن شریعت یا از طریق وحی به او رسیده است و یا از علمای آن شریعت تعلیم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نبوّت او ثابت می‌شود، و در صورت دوّم، لازم می‌آید او از غیر راه وحی چیزی یاد گرفته باشد و این خلاف قرآن و اجماع مسلمین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افضل به فاضل و یا مفضول، عقلاً و شرعاً جایز نیست، از سویی بیشتر علمای ادیان گذشته فاسق و اهل دنیا بوده‌اند و امکان ندارد بهترین خلق خدا </w:t>
      </w:r>
      <w:bookmarkStart w:id="59" w:name="pg12901_183528"/>
    </w:p>
    <w:p>
      <w:pPr>
        <w:pStyle w:val="BookText"/>
        <w:rPr/>
      </w:pPr>
      <w:bookmarkEnd w:id="59"/>
      <w:r>
        <w:rPr>
          <w:rFonts w:ascii="IRNazanin" w:hAnsi="IRNazanin" w:eastAsia="IRNazanin"/>
          <w:color w:val="111111"/>
          <w:sz w:val="28"/>
          <w:sz w:val="28"/>
          <w:szCs w:val="28"/>
          <w:rtl w:val="true"/>
          <w:lang w:bidi="fa-IR"/>
        </w:rPr>
        <w:t>به آنان رجوع نماید؛ وانگهی اگر چنین چیزی واقع شده بود قطعاً برای ما نقل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در زمان نبوّت خود، اگر چیزی از او سؤال می‌شد که نمی‌دانست، منتظر وحی می‌ماند و پاسخی نمی‌داد، در صورتی که اگر او تابع شریعت دیگری می‌بود، باید طبق آن شریعت پاسخ می‌داد و منتظر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مشهور و مستفیضی از طریق شیعه و سنّی آمده که آن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نَبِیّاً وَ آدَمُ بَیْنَ الْماءِ وَ الطّینِ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صحیح و فراوانی آمده که رسول خداصلی الله علیه وآله و ائمّه‌علیهم السلام مؤیّد به ملک روح القدس بوده‌اند و او آنان را نگهداری می‌نموده و معالم دین را به آنان یاد می‌داده است و تا آخر عمر آنان را از خطا و فراموشی حفظ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قرآن و اخبار متواتر و اتّفاق مسلمانان این است که آن حضرت از همه پیامبران افضل بوده و آنان اگر دارای هر فضیلتی بوده‌اند او دارای فضیلتی بالاتر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عیسی بن مریم در گهواره سخن گفته و مقام نبوّت و حکمت به او داده شده، و یا یحیی در کودکی به نبوّت رسیده است، پیامبر اسلام‌صلی الله علیه وآله نیز در کودکی به نبوّت و رسالت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را تلاوت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روایات زیادی وارد شده که آن حضرت و اوصیای او از کودکی ناطق به حکمت و آیات شریفه قرآن بوده‌اند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262866_3224264995"/>
      <w:bookmarkStart w:id="61" w:name="_Toc20"/>
      <w:bookmarkEnd w:id="60"/>
      <w:r>
        <w:rPr>
          <w:rtl w:val="true"/>
        </w:rPr>
        <w:t>معنای امّی بودن رسول خداصلی الله علیه وآله</w:t>
      </w:r>
      <w:bookmarkEnd w:id="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و روایات با صراحت آمده که رسول خداصلی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الْأُمِّیَّ الَّذی یَجِدُونَهُ مَکْتُوباً عِنْدَهُمْ فِی التَّوْراةِ وَ الْإِنْجیلِ</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 و مشهور بین اهل سنّت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خواندن و نوشتن را نمی‌داند، لکن این معنا خلاف نظر اهل البیت‌علیهم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که آن حضرت قبل از بعثت و </w:t>
      </w:r>
    </w:p>
    <w:p>
      <w:pPr>
        <w:pStyle w:val="BookText"/>
        <w:rPr/>
      </w:pPr>
      <w:r>
        <w:rPr>
          <w:rFonts w:ascii="IRNazanin" w:hAnsi="IRNazanin" w:eastAsia="IRNazanin"/>
          <w:color w:val="111111"/>
          <w:sz w:val="28"/>
          <w:sz w:val="28"/>
          <w:szCs w:val="28"/>
          <w:rtl w:val="true"/>
          <w:lang w:bidi="fa-IR"/>
        </w:rPr>
        <w:t>پیامبری از احدی خواندن و نوشتن را تعلیم نگرفته است، با این وجود، قادر به خواندن و نوشتن بوده است، همان‌گونه که قادر بر چیزهایی بوده که دیگران قادر بر آن نبوده‌اند و لکن مصلحت نبوده است که خود بنویسد و بخواند، بلکه غالباً دیگران را به نوشتن وحی و خواندن نامه‌ها امر می‌فرموده، در حالی که عاجز از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بصائر الدّرجات از صولی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رسول خداصلی الله علیه وآله امّی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نمی‌نوشت و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نبوده است؛ چرا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آنان را تعلیم می‌داده، و خود خواندن را نیاموخته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رسول خداصلی الله علیه وآله با هفتاد و دو زبان می‌خوانده و می‌نوشته است و معنای امّی بودن او این است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قریه‌ها، مکّه به دنیا آمده است 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أُمَّ الْقُری 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آنچه می‌نوشت و آنچه </w:t>
      </w:r>
      <w:bookmarkStart w:id="62" w:name="pg12901_183530"/>
    </w:p>
    <w:p>
      <w:pPr>
        <w:pStyle w:val="BookText"/>
        <w:rPr/>
      </w:pPr>
      <w:bookmarkEnd w:id="62"/>
      <w:r>
        <w:rPr>
          <w:rFonts w:ascii="IRNazanin" w:hAnsi="IRNazanin" w:eastAsia="IRNazanin"/>
          <w:color w:val="111111"/>
          <w:sz w:val="28"/>
          <w:sz w:val="28"/>
          <w:szCs w:val="28"/>
          <w:rtl w:val="true"/>
          <w:lang w:bidi="fa-IR"/>
        </w:rPr>
        <w:t>نمی‌نوشت را می‌خواند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63" w:name="__RefHeading___Toc3262868_3224264995"/>
      <w:bookmarkStart w:id="64" w:name="_Toc21"/>
      <w:bookmarkEnd w:id="63"/>
      <w:r>
        <w:rPr>
          <w:rtl w:val="true"/>
        </w:rPr>
        <w:t>نبوّت رسول خداصلی الله علیه وآله از نظر زمان و مکان</w:t>
      </w:r>
      <w:bookmarkEnd w:id="64"/>
    </w:p>
    <w:p>
      <w:pPr>
        <w:pStyle w:val="BookText"/>
        <w:rPr/>
      </w:pPr>
      <w:r>
        <w:rPr>
          <w:rFonts w:ascii="IRNazanin" w:hAnsi="IRNazanin" w:eastAsia="IRNazanin"/>
          <w:color w:val="111111"/>
          <w:sz w:val="28"/>
          <w:sz w:val="28"/>
          <w:szCs w:val="28"/>
          <w:rtl w:val="true"/>
          <w:lang w:bidi="fa-IR"/>
        </w:rPr>
        <w:t xml:space="preserve">تردیدی نیست که پیامبر اسلام‌صلی الله علیه وآله آخرین پیامبر خدا و خاتم پیامبران است؛ همان‌گونه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آن اشاره شده است، و به طور متواتر از آن حضرت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بعد از من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در حدیث منزلت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دین او ناسخ همه ادیان گذشته است و با آمدن اسلام هیچ دین دیگری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تردیدی نیست که آن حضرت مبعوث بر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او نیز حجّت‌های الهی بر جمیع خلق خدایند و تا قیامت هیچ زمانی از حجّت خدا خالی نیست و مردم باید به آنان مراجعه نمایند و اگر دو نفر روی زمین باشند باید یکی از آن دو یا پیامبر و یا امام باشد و گرنه عالم برقرار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اعتقاد امامیّه در این موضوع قطعی و روایات آن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تردیدی نیست که رسالت پیامبر خداصلی الله علیه وآله محدود به انسان‌ها نیست، بلکه اجنّه نیز موظّف به اعتقاد به نبوّت و اطاعت از او و اوصیای او می‌باشند و این معنا نیز در روایات با صراحت کامل وارد شده است که به برخی از روایات آن اشاره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از ابن جبل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 خانه امام صادق‌علیه السلام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عدّه‌ای با لباس‌های مخصوص و کیسه‌هایی از منزل امام‌علیه السلام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امام‌علیه السلام سؤال نمودیم،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برادران مؤمن شما از جنّیان هستند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از سعد اسکاف نیز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امروز با تأخیر به ما اجازه ورود دادید و من عدّه‌ای را دیدم عمامه بر سر داشتند و از خانه شما خارج شدند و من آنان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آنان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برادران مؤمن شما از جنّیان بودند؛ آمده بودند از حرام و حلال و مسائل دین خود سؤال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جابر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امیرالمؤمنین‌علیه السلام بر فراز منبر کوفه بود، ناگهان اژدهایی از یکی از درهای مسجد کوفه وارد شد، مردم دویدند که آن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امیرالمؤمنین‌علیه السلام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آن را رها کردند، نزد منبر آمد و سر خود را بالا نمود و به امیرالمؤمنین‌علیه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آن اژدها اشاره نمود صبر کند تا سخن او تمام شود و چون امیرالمؤمنین از منبر پایین آمد،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عثمان هستم نماینده شما بین جنیّان، اکنون آمده‌ام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وصیّت نموده که من خدمت شما بیایم و کسب تکلیف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هر دستور و نظری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به او </w:t>
      </w:r>
      <w:bookmarkStart w:id="65" w:name="pg12901_183532"/>
    </w:p>
    <w:p>
      <w:pPr>
        <w:pStyle w:val="BookText"/>
        <w:rPr/>
      </w:pPr>
      <w:bookmarkEnd w:id="6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تقوا وصیّت می‌کنم، و تو باید بازگردی و به جای پدرت باشی و تو خلیفه من بر آنان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اژدها با امیرالمؤمنین‌علیه السلام وداع نمود و بازگشت و خلیفه آن حضرت بین جنّیان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آیا او نزد شما نیز می‌آید و چنین چیزی را بر خود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 أن تنصرف فتقوم مقام أبیک فی الجنّ فإنّک خلیفتی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عمر أمیرالمؤمنین علیه السّلام و انصرف فهو خلیفته علی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فیأتیک عمر و ذلک الواجب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للشّبّر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فراوان دیگری، مانند مسائل اخلاقی و معاشرت‌ها و جنگ‌ها و دعوت‌های آن حضرت از ملوک و احوال اصحاب و یاران و اهل بیت آن حضرت وجود دارد که خوانندگان محترم را به کتب مفصّله ارجاع می‌دهیم،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کتاب مناقب آل ابی‌طالب است نیز مطالب بسیاری را در این‌باره بیان نموده‌ایم، از این‌رو از تکرار آنها در کتاب حاضر صرف نظر کردیم</w:t>
      </w:r>
      <w:r>
        <w:rPr>
          <w:rFonts w:eastAsia="IRNazanin" w:cs="IRNazanin"/>
          <w:color w:val="111111"/>
          <w:sz w:val="28"/>
          <w:szCs w:val="28"/>
          <w:rtl w:val="true"/>
          <w:lang w:bidi="fa-IR"/>
        </w:rPr>
        <w:t>.</w:t>
      </w:r>
    </w:p>
    <w:p>
      <w:pPr>
        <w:pStyle w:val="Heading3"/>
        <w:numPr>
          <w:ilvl w:val="2"/>
          <w:numId w:val="1"/>
        </w:numPr>
        <w:rPr/>
      </w:pPr>
      <w:bookmarkStart w:id="66" w:name="__RefHeading___Toc3262870_3224264995"/>
      <w:bookmarkStart w:id="67" w:name="_Toc22"/>
      <w:bookmarkEnd w:id="66"/>
      <w:r>
        <w:rPr>
          <w:rtl w:val="true"/>
        </w:rPr>
        <w:t>حجّة الوداع و ماجرای غدیر خم</w:t>
      </w:r>
      <w:bookmarkEnd w:id="67"/>
    </w:p>
    <w:p>
      <w:pPr>
        <w:pStyle w:val="BookText"/>
        <w:rPr/>
      </w:pPr>
      <w:r>
        <w:rPr>
          <w:rFonts w:ascii="IRNazanin" w:hAnsi="IRNazanin" w:eastAsia="IRNazanin"/>
          <w:color w:val="111111"/>
          <w:sz w:val="28"/>
          <w:sz w:val="28"/>
          <w:szCs w:val="28"/>
          <w:rtl w:val="true"/>
          <w:lang w:bidi="fa-IR"/>
        </w:rPr>
        <w:t>علّامه مجلسی از اعلام الوری و ارشاد مفید حوادث سال دهم هجرت و حجّة الوداع و قصّه غدیر خم را به طور تفصیل بیان نموده و ما خلاصه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در سال دهم هجرت مردم را دعوت نمود تا با او به حجّ بروند و مناسک حجّ را از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پنج روز به ماه ذی‌قعده حرکت نمود و با سیاق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بردن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مدینه به نیّت حجّ قِران مُحرِم گردید و نامه‌ای نیز به یمن برای امیرالمؤمنین‌علیه السلام فرستاد که او نیز برای حجّ حرکت کند، لکن نوع حجّ را برای او بیان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امیرالمؤمنین‌علیه السلام نیز با لشکری که در یمن با او بودند به سوی مکّه حرکت کرد و نزدیک مکّه به رسول خداصلی الله علیه وآله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از ملاقات او خشنود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محرم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را با سیاق هدی و قربانی شروع کردید و یا با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دستوری نداده بودید، من به همان نیّتی که شما محرم شده‌اید محرم شدم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إِهْلالاً کَإِهْلالِ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خود سی و چهار شتر برای قربانی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نیز شصت و شش قربانی آورده‌ام و تو در مناسک حجّ و قربانی با من شریک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سال، بسیاری از مسلمانان حجّ قِران نیّت نکرده بودند و قربانی همراه خود نیاورده بودند و حجّ آنان حج إفراد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مکان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نازل شد و رسول خداصلی الله علیه وآله دستور داد کسانی که قربانی با خود نیاورده‌اند، حجّ تمتّع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انجام عمره تمتّع از احرام خارج شوند و سپس در روز نهم ذی‌الحجّه برای قسمت دوّم حجّ یعنی حجّ تمتّع از مکّه محرم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خداصلی الله علیه وآله پس از نزول آیه فوق انگشتان خود را داخل در یکدیگر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پس تا قیامت عمره داخل حجّ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راه دور به حجّ می‌روند باید حجّ و عمره را با هم انجام دهند و بین عمره و حجّ از احرام </w:t>
      </w:r>
    </w:p>
    <w:p>
      <w:pPr>
        <w:pStyle w:val="BookText"/>
        <w:rPr/>
      </w:pPr>
      <w:r>
        <w:rPr>
          <w:rFonts w:ascii="IRNazanin" w:hAnsi="IRNazanin" w:eastAsia="IRNazanin"/>
          <w:color w:val="111111"/>
          <w:sz w:val="28"/>
          <w:sz w:val="28"/>
          <w:szCs w:val="28"/>
          <w:rtl w:val="true"/>
          <w:lang w:bidi="fa-IR"/>
        </w:rPr>
        <w:t>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اگر قربانی همراه خود نیاورده بودم حجّ تمتّع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تا اعلام کنند هر که با خود قربانی نیاورده پس از انجام عمره از احرام خارج گردد و آن را عمره تمتّع قرار دهد و هر که با خود قربانی آورده بر احرام خود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 او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دستور، برخی از مردم از رسول خداصلی الله علیه وآله اطاعت نمودند و برخی مخالفت کردند و نزاعی بین حجّاج رخ داد 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خداصلی الله علیه وآله در حال احرام باشد و غبار سفر بر او نشسته باشد و ما از احرام خارج گردیم و با همسران خود آمیزش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حیا نمی‌کنید که از سرهای شما آب غسل بریزد و رسول خداصلی الله علیه وآله بر احرام خود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مخالفین را نکوهش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اگر قربانی با خود نیاورده بودم از احرام خارج می‌شدم و آن را عمره تمتّع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با خود قربانی نیاورده باید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عدّه‌ای به دستور آن حضرت عمل کردند و عدّه‌ای نیز بر مخالفت خود باقی ماندند و عمر بن خطّاب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او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حال احرام باقی مانده‌ای؟ آیا تو قربانی با خود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برای چه به حال احرام باقی مانده‌ای؟ مگر نشنیدی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خود قربانی نیاورده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شما در حال احرام هستی من از احرام خارج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این حکم خدا ایمان نخواهی آورد تا از دنیا بروی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عمر حجّ تمتّع را انکار نمود و در دوران حکومت خود نیز بالای منبر رسول خداصلی الله علیه وآله رفت و از آن نهی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حجّ تمتّع انجام دهد من او را </w:t>
      </w:r>
    </w:p>
    <w:p>
      <w:pPr>
        <w:pStyle w:val="BookText"/>
        <w:rPr/>
      </w:pPr>
      <w:r>
        <w:rPr>
          <w:rFonts w:ascii="IRNazanin" w:hAnsi="IRNazanin" w:eastAsia="IRNazanin"/>
          <w:color w:val="111111"/>
          <w:sz w:val="28"/>
          <w:sz w:val="28"/>
          <w:szCs w:val="28"/>
          <w:rtl w:val="true"/>
          <w:lang w:bidi="fa-IR"/>
        </w:rPr>
        <w:t>کیفر خواهم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کلام معروف خود که شیعه و سنّی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محلّلتان زمن رسول اللَّه‌صلی الله علیه وآله و أنا أحرّمهما و أعاقب علیهما؛ متعة الحجّ و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حجّ تمتّع و عقد موقّت را حلال نمود و من حرام می‌نمایم و هر که انجام دهد او را کیفر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خداصلی الله علیه وآله مناسک حجّ را انجام داد و علی‌علیه السلام را در قربانی‌های خود شریک نمود و به طرف مدینه آمد تا به غدیر خم رسید و توقف نمود، و در آن زمان آنجا محلّ اقامت نبود و آب و علفی در آنجا یافت نمی‌شد و علّت نزول آن حضرت در آن مکان این بود که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بر ایشان نازل شد و مأمور گردید که در این مکان که همه مسلمانان جمع شده‌اند و پس از آن چنین اجتماعی نخواهند داشت خلافت علیّ بن ابی‌طالب‌علیه السلام را از طرف خداوند به مردم ابلاغ نماید و برای چندمین بار حجّت را بر آنان کامل کند؛ چرا که در این آیه خداوند با تأکید فراوان امر به ابلاغ این رسالت نموده و اجازه تأخیر آن را نداده و از خطر منافقین نیز آن حضرت را در امان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هوا بسیار گرم بود و چون مردم جمع شدند از جهاز شتران منبری تهیّه نمودند و رسول خداصلی الله علیه وآله بر بالای آن رفت و علی‌علیه السلام را در کنار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حمد و ثنای خداوند را انجام داد و مردم را نصیحت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بزرگ را به جای خود بین شما باقی می‌گذارم؛ کتاب خدا و عترت و اهل بیت خود را و آنان از یکدیگر جدا نخواهند شد تا در کنار حوض کوثر مرا ملاقات نمایند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سزاوارتر به شما از خود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دست علی‌علیه السلام را با دست خود بلند کرد به گونه‌ای که زیر بغل او دیده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پایین آمد و چون وقت ظهر بود، مؤذّن اذان گفت و رسول خداصلی الله علیه وآله نماز ظهر را شکسته خواند و در خیمه خود نشست و دستور داد علیّ‌علیه السلام نیز در خیمه‌ای مقابل او بنشیند و مسلمانان گروه گروه بیایند و با او به عنوان امیرالمؤمنین بیعت کنند و سلام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با او بیعت کردند و به همسران خود و زن‌های دیگر نیز فرمود تا با او به عنوان امیرالمؤمنین سلام دهند و بیعت نمایند و یکی از کسانی که با احترام و اقرار به مقام ولایت و اظهار سرور با آن حضرت بیعت نمود عمر بن خطاب بود که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 مَوْلا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شاعر رسول خداصلی الله علیه وآله حسان بن ثابت از آن حضرت اجازه گرفت و این حادثه را به صورت شعر بیان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Amiri" w:hAnsi="Amiri" w:eastAsia="Amiri" w:cs="Amiri"/>
          <w:color w:val="111111"/>
          <w:sz w:val="28"/>
          <w:sz w:val="28"/>
          <w:szCs w:val="28"/>
          <w:rtl w:val="true"/>
          <w:lang w:bidi="ar-SA"/>
        </w:rPr>
        <w:t>بخمٍّ و أسمع بالرّسول منادیا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p>
    <w:p>
      <w:pPr>
        <w:pStyle w:val="BookText"/>
        <w:rPr/>
      </w:pPr>
      <w:r>
        <w:rPr>
          <w:rFonts w:ascii="IRNazanin" w:hAnsi="IRNazanin" w:eastAsia="IRNazanin"/>
          <w:color w:val="111111"/>
          <w:sz w:val="28"/>
          <w:sz w:val="28"/>
          <w:szCs w:val="28"/>
          <w:rtl w:val="true"/>
          <w:lang w:bidi="fa-IR"/>
        </w:rPr>
        <w:t>فقالوا و لم یبدوا هناک التعادیا</w:t>
      </w:r>
    </w:p>
    <w:p>
      <w:pPr>
        <w:pStyle w:val="BookText"/>
        <w:rPr/>
      </w:pPr>
      <w:r>
        <w:rPr>
          <w:rFonts w:ascii="IRNazanin" w:hAnsi="IRNazanin" w:eastAsia="IRNazanin"/>
          <w:color w:val="111111"/>
          <w:sz w:val="28"/>
          <w:sz w:val="28"/>
          <w:szCs w:val="28"/>
          <w:rtl w:val="true"/>
          <w:lang w:bidi="fa-IR"/>
        </w:rPr>
        <w:t>إلهک مولانا و أنت ولیّنا</w:t>
      </w:r>
    </w:p>
    <w:p>
      <w:pPr>
        <w:pStyle w:val="BookText"/>
        <w:rPr/>
      </w:pPr>
      <w:r>
        <w:rPr>
          <w:rFonts w:ascii="IRNazanin" w:hAnsi="IRNazanin" w:eastAsia="IRNazanin"/>
          <w:color w:val="111111"/>
          <w:sz w:val="28"/>
          <w:sz w:val="28"/>
          <w:szCs w:val="28"/>
          <w:rtl w:val="true"/>
          <w:lang w:bidi="fa-IR"/>
        </w:rPr>
        <w:t>و لن تجدن منّا لک الیوم عاصیا</w:t>
      </w:r>
    </w:p>
    <w:p>
      <w:pPr>
        <w:pStyle w:val="BookText"/>
        <w:rPr/>
      </w:pPr>
      <w:r>
        <w:rPr>
          <w:rFonts w:ascii="Amiri" w:hAnsi="Amiri" w:eastAsia="Amiri" w:cs="Amiri"/>
          <w:color w:val="111111"/>
          <w:sz w:val="28"/>
          <w:sz w:val="28"/>
          <w:szCs w:val="28"/>
          <w:rtl w:val="true"/>
          <w:lang w:bidi="ar-SA"/>
        </w:rPr>
        <w:t>فقال له قم یا علیّ فإنّنی</w:t>
      </w:r>
    </w:p>
    <w:p>
      <w:pPr>
        <w:pStyle w:val="BookText"/>
        <w:rPr/>
      </w:pP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أتباع صدق موالیا</w:t>
      </w:r>
    </w:p>
    <w:p>
      <w:pPr>
        <w:pStyle w:val="BookText"/>
        <w:rPr/>
      </w:pPr>
      <w:r>
        <w:rPr>
          <w:rFonts w:ascii="Amiri" w:hAnsi="Amiri" w:eastAsia="Amiri" w:cs="Amiri"/>
          <w:color w:val="111111"/>
          <w:sz w:val="28"/>
          <w:sz w:val="28"/>
          <w:szCs w:val="28"/>
          <w:rtl w:val="true"/>
          <w:lang w:bidi="ar-SA"/>
        </w:rPr>
        <w:t>هناک دعا اللّهمّ وال ولیّه</w:t>
      </w:r>
    </w:p>
    <w:p>
      <w:pPr>
        <w:pStyle w:val="BookText"/>
        <w:rPr/>
      </w:pPr>
      <w:r>
        <w:rPr>
          <w:rFonts w:ascii="Amiri" w:hAnsi="Amiri" w:eastAsia="Amiri" w:cs="Amiri"/>
          <w:color w:val="111111"/>
          <w:sz w:val="28"/>
          <w:sz w:val="28"/>
          <w:szCs w:val="28"/>
          <w:rtl w:val="true"/>
          <w:lang w:bidi="ar-SA"/>
        </w:rPr>
        <w:t>و کن للّذی عادی علیّاً معادیا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 ما را با زبان خود یاری می‌کنی از ناحیه روح القدس تأیید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می‌دانست که حسّان در نهایت از ولایت علی‌علیه السلام جدا خواهد شد،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با زبان خود ما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حوادث بعد از رحلت پیامبر خداصلی الله علیه وآله را به طور تفصیل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می‌توانند به آن کتاب مراجعه نمایند</w:t>
      </w:r>
      <w:r>
        <w:rPr>
          <w:rFonts w:eastAsia="IRNazanin" w:cs="IRNazanin"/>
          <w:color w:val="111111"/>
          <w:sz w:val="28"/>
          <w:szCs w:val="28"/>
          <w:rtl w:val="true"/>
          <w:lang w:bidi="fa-IR"/>
        </w:rPr>
        <w:t xml:space="preserve">. </w:t>
      </w:r>
      <w:bookmarkStart w:id="68" w:name="pg12901_183537"/>
    </w:p>
    <w:p>
      <w:pPr>
        <w:pStyle w:val="Heading3"/>
        <w:numPr>
          <w:ilvl w:val="2"/>
          <w:numId w:val="1"/>
        </w:numPr>
        <w:rPr/>
      </w:pPr>
      <w:bookmarkStart w:id="69" w:name="__RefHeading___Toc3262872_3224264995"/>
      <w:bookmarkStart w:id="70" w:name="_Toc23"/>
      <w:bookmarkEnd w:id="68"/>
      <w:bookmarkEnd w:id="69"/>
      <w:r>
        <w:rPr>
          <w:rtl w:val="true"/>
        </w:rPr>
        <w:t>آخرین لحظات زندگی رسول خداصلی الله علیه وآله</w:t>
      </w:r>
      <w:bookmarkEnd w:id="70"/>
    </w:p>
    <w:p>
      <w:pPr>
        <w:pStyle w:val="BookText"/>
        <w:rPr/>
      </w:pPr>
      <w:r>
        <w:rPr>
          <w:rFonts w:ascii="IRNazanin" w:hAnsi="IRNazanin" w:eastAsia="IRNazanin"/>
          <w:color w:val="111111"/>
          <w:sz w:val="28"/>
          <w:sz w:val="28"/>
          <w:szCs w:val="28"/>
          <w:rtl w:val="true"/>
          <w:lang w:bidi="fa-IR"/>
        </w:rPr>
        <w:t>مرحوم صدوق در کتاب خصال از أمّ سلمه همسر رسول خداصلی الله علیه وآله نقل نموده و در چندین روایت دیگر نیز از شیعه و سنّی نقل شده که رسول خداصلی الله علیه وآله در ساعات آخر عمر شریف خود و در آخرین بیماری که منتهی به رحلت او از دنیا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و دوست مرا خبر کنید تا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پدر خود را خبر نمود و چون آمد رسول خداصلی الله علیه وآله صورت خود را از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و دوست مرا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حفصه پدر خود عمر را خبر نمود و چون آمد رسول خداصلی الله علیه وآله صورت خود را از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و دوست مرا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فاطمه‌علیها السلام کسی را نزد علی‌علیه السلام فرستاد و چون علی‌علیه السلام آمد، رسول خداصلی الله علیه وآله مقابل او برخاست تا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علی‌علیه السلام را زیر بستر خود برد و با او راز نمود به گونه‌ای که بدن علی و بدن رسول خداصلی الله علیه وآله با یکدیگر مخلوط گردید و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خداصلی الله علیه وآله در آن حال هزار حدیث از علم را به من آموخت که از هر حدیثی هزار حدیث برای من گشوده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صاحب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در آخرین بیماری خود که منتهی به رحلت او از دنیا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شنبه و یا روز یکشنبه از ماه صفر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علی‌علیه السلام را گرفت و با اصحاب خود وارد بقیع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أَهْلَ الْقُبُورِ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شما گوارا باد، اکنون شما از فتنه‌ای که مردم در آن واقع شده‌اند نجات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فتنه‌های کوری همانند شب تاریک پیاپی به آنها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هر سال یک مرتبه قرآن را بر من عرضه می‌نمود و در این سال او دو مرتبه قرآن را بر من عرضه نموده است و این نشانه رسیدن اجل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روز چهارشنبه رسید، در حالی که سر مبارک خود را بسته بود و بر علی‌علیه السلام و فضل بن عبّاس تکیه نموده بود، وارد مسجد گردید و بالای منبر رفت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نزدیک شده، پس هر کدام از شما چیزی نزد من دارد و یا من وعده‌ای به او داده‌ام بیاید تا به او ردّ نمایم و اگر کسی طلبی از من دارد به من خبر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قصّه عصای ممشوق که در باب وفات آن حضرت بیان شده است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سپس از ابن بطّه و طبری و مسلم و بخاری نقل نموده و عبارت بخاری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شنیده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 شنبه و چه روز پنج شنبه‌ای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قدری گریه کرد که اشک او روی زمین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 شنبه بیماری رسول خداصلی الله علیه وآله سخت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قلم و کاغذی بیاورید تا چیزی را برای شما بنویسم که هرگز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کنار رسول خداصلی الله علیه وآله به نزاع و جدال پرداختند و سزاوار نبود که در کنار پیامبر خداصلی الله علیه وآله نزاع و جدال انجام شود و سپس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هذیان می‌گوید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صحیح بخاری و مسلم آمده که در آن جلسه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بر پیامبر خداصلی الله علیه وآله غلبه کرده و قرآن نزد ما موجود است و 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این سخن در کنار رسول خداصلی الله علیه وآله بین مردم اختلاف افتاد؛ 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دستور رسول خداصلی الله علیه وآله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عمر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اختلاف و نزاع آنان شدید شد،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پس از آن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مصیبت وقتی رخ داد که نگذاردند رسول خداصلی الله علیه وآله چیزی برای آنان بنویسد که هرگز گمراه نشوند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ابوثابت غلام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 سلمه، همسر </w:t>
      </w:r>
    </w:p>
    <w:p>
      <w:pPr>
        <w:pStyle w:val="BookText"/>
        <w:rPr/>
      </w:pPr>
      <w:r>
        <w:rPr>
          <w:rFonts w:ascii="IRNazanin" w:hAnsi="IRNazanin" w:eastAsia="IRNazanin"/>
          <w:color w:val="111111"/>
          <w:sz w:val="28"/>
          <w:sz w:val="28"/>
          <w:szCs w:val="28"/>
          <w:rtl w:val="true"/>
          <w:lang w:bidi="fa-IR"/>
        </w:rPr>
        <w:t>رسول خداصلی الله علیه وآله،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رسول خداصلی الله علیه وآله که به رحلت آن حضرت منتهی شد، حجره او از اصحاب پر بود و من از او شنیدم که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من از دنیا بروم و من آنچه وظیفه داشته‌ام نسبت به شما انجام داده‌ام و برای کسی عذری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پس از خود کتاب خدا و عترت و اهل بیت خود را بین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علی‌علیه السلام را گرفت و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با قرآن است و قرآن نیز با علی است و اینان دو خلیفه و جانشین و دو یاور من در این امّت می‌باشند و از یکدیگر جدا نمی‌شوند تا این که در کنار حوض کوثر مرا ملاقات نمایند و من از آنان سؤال خواهم نمود که مردم با آنان چگونه برخورد نموده‌اند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مرحوم سیّد بن طاووس در کتاب طُرَف، از کتاب الوصیّة عیسی بن مستفاد، از امام کاظم‌علیه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از علیّ بن ابی‌طالب نقل نمود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این‌گونه به من وصیّت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وصیّت نامه‌ای است که محمّد بن عبداللَّه‌صلی الله علیه وآله به امر الهی به وصیّ خود علیّ بن ابی‌طالب امیرالمؤمنین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وصیّت‌نامه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و میکائیل و اسرافیل گواهان وصیّت رسول خداصلی الله علیه وآله به علیّ ابن ابی‌طالب‌علیه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علی‌علیه السلام آن وصیّت‌نامه را گرفت و همانند یوشع بن نون که وصیّ موسی بن عمران بود و همانند وصیّ عیسی بن مریم و اوصیای دیگر پیامبران، ضامن و متعهّد گردید که محمّدصلی الله علیه وآله افضل پیامبران و علیّ بن </w:t>
      </w:r>
    </w:p>
    <w:p>
      <w:pPr>
        <w:pStyle w:val="BookText"/>
        <w:rPr/>
      </w:pPr>
      <w:r>
        <w:rPr>
          <w:rFonts w:ascii="IRNazanin" w:hAnsi="IRNazanin" w:eastAsia="IRNazanin"/>
          <w:color w:val="111111"/>
          <w:sz w:val="28"/>
          <w:sz w:val="28"/>
          <w:szCs w:val="28"/>
          <w:rtl w:val="true"/>
          <w:lang w:bidi="fa-IR"/>
        </w:rPr>
        <w:t xml:space="preserve">ابی‌طالب افضل اوصیا می‌باشند و این وصیّت‌نامه را محمّدصلی الله علیه وآله تحویل علیّ بن ابی‌طالب نمود و علی‌علیه السلام آن را دریافت کرد؛ همانند وصیّت‌هایی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اوصیای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دستور خداوند به علیّ بن ابی‌طالب واگذار کرد و ولایت امر را به او تحویل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محمّدصلی الله علیه وآله پیامبری و نبوّت نیست، نه برای علی و نه برای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خصایص الأئمّة سیّد رضی نیز از امام کاظم، از پدرش امام صادق‌علیهما السلام نقل شده که رسول خداصلی الله علیه وآله هنگام تحویل وصیّت‌نامه خویش به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برای این وصیّت‌نامه در پیشگاه پروردگار پاسخ صحیح آماده کنی؛ چرا که من در روز قیامت درباره آن از تو نسبت به کتاب خدا و حلال و حرام و محکم و متشابه آن طبق آنچه از طرف خداوند نازل شده و من به تو امر کرده‌ام سؤال خواهم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باید نسبت به تبلیغ آنچه به تو گفته‌ام پاسخ‌گو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تو باید نسبت به فرایض الهی، همان‌گونه که نازل شده و احکام دیگر خدا از امر به معروف و نهی از منکر و پرهیز از منکرات و اقامه حدود الهی و شرایط آنها و همه اوامر و نواهی الهی و اقامه نماز در اوقات خود و پرداخت زکات به اهل آن و حجّ خانه خدا و جهاد در راه خدا متعهّد و جوابگو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بدانم چه خواهی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در پاسخ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خداوند با کرامتی که بر شما دارد و منزلتی که نزد او دارید و عنایتی که خدا به شما دارد، مرا یاری کند و بر انجام وظیفه‌ای که بر عهده گرفته‌ام مرا پایدار نماید و چون در قیامت شما را ملاقات می‌کنم مقصّر و مفرّط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خدا کوتاهی نکرده باشم و شما و پدران و مادرانم روی خود را از من نگردانند، بلکه شما مرا تا زنده هستم نسبت به وصیّت و سنّت و طریقه خود پابرجا و کوشا بیابید تا من و فرزندانم یکایک بر شما وارد شویم، در حالی که تقصیر و افراطی در انجام وظایف خود نکرده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رسول خداصلی الله علیه وآله بی‌هوش گردید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روی صورت و سینه او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زندگی من بعد از تو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زندگی برای دخترت و فرزندانت بعد از تو سخت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غم و اندوه من بعد از تو طولانی خواهد بود؛ چرا که اخبار آسمان از ما قطع شد و جبرئیل و میکائیل از ما جدا شدند و ما اثری از آنان نمی‌بینیم و نمی‌شنویم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امام صادق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به هوش آمدن پیامبر خداصلی الله علیه وآله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وارد شدند و صدای آنان به گریه بلند گردید و مردم نیز از مهاجرین و انصار درب خانه صدا به گریه و ناله بلند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کجاست؟ پس علی‌علیه السلام وارد حجره رسول خداصلی الله علیه وآله شد و خود را بر روی رسول خداصلی الله علیه وآله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فهیم و دانا و رشید و قوی نماید و توفیق و کمک دهد و تو را ببخشد و نام تو را بلند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برادر که زود است این مردم به سبب دنیا از من غافل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وصیّت‌های مرا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 من وارد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کیفر اعمال خود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تو مانند آنان غافل شوی و به دنیا روی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تو در این امّت مَثَل کعبه است که خداوند آن را برای مردم نشانه حقّ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وظیفه دارند از هر ناحیه و از راه دور به طرف تو بیایند و تو وظیفه نداری که به طرف آنان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نشانه هدایت و نور دین، یعنی نور خدا هستی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حقّ به رسالت مبعوث نمود، من همه خطرها و کیفرها را به آنان گفتم و یکایک آنان را نسبت به حقّ واجب تو بر آنان آگاه ساختم و اطاعت تو را بر آنان واجب نمودم و همه آنان سخن مرا پذیرفتند و تسلیم امر تو گردیدند، و من می‌دانم که آنان به گفته خود عمل نخواهند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خود را نسبت به امارت و ولایت تو خواهند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من از دنیا </w:t>
      </w:r>
      <w:bookmarkStart w:id="71" w:name="pg12901_183542"/>
    </w:p>
    <w:p>
      <w:pPr>
        <w:pStyle w:val="BookText"/>
        <w:rPr/>
      </w:pPr>
      <w:bookmarkEnd w:id="71"/>
      <w:r>
        <w:rPr>
          <w:rFonts w:ascii="IRNazanin" w:hAnsi="IRNazanin" w:eastAsia="IRNazanin"/>
          <w:color w:val="111111"/>
          <w:sz w:val="28"/>
          <w:sz w:val="28"/>
          <w:szCs w:val="28"/>
          <w:rtl w:val="true"/>
          <w:lang w:bidi="fa-IR"/>
        </w:rPr>
        <w:t>رحلت نمودم و تو به وصیّت‌های من عمل کردی و مرا به خاک سپردی، در خانه خود بنشین و قرآن را جمع آوری کن و فرایض و احکام آن را مطابق تنزیل مرتّب کن و عزائم آن را، همان‌گونه که به تو امر نمودم، قرار ده و بر تو باد به صبر و شکیبایی نسبت به آنچه از آنان خواهی دید تا مرا ملاقات نمایی</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72" w:name="__RefHeading___Toc3262874_3224264995"/>
      <w:bookmarkStart w:id="73" w:name="_Toc24"/>
      <w:bookmarkEnd w:id="72"/>
      <w:r>
        <w:rPr>
          <w:rtl w:val="true"/>
        </w:rPr>
        <w:t>رحلت و شهادت رسول اللَّه‌صلی الله علیه وآله</w:t>
      </w:r>
      <w:bookmarkEnd w:id="73"/>
    </w:p>
    <w:p>
      <w:pPr>
        <w:pStyle w:val="BookText"/>
        <w:rPr/>
      </w:pP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قبل از مرگ مسموم گردید و به وسیله سمّ از دنیا رفت و آن دو زن او را مسموم نمودند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أَسَرَّ النَّبِیُّ إِلی بَعْضِ أَزْواجِهِ حَدیثاً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نیز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قبل از رحلت از دنیا مسموم نمودند</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رحلت رسول خداصلی الله علیه وآله جبرئیل‌علیه السلام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اکرام و تفضیل و عنایت خاصّی که به تو دارد مرا نزد تو فرستاده تا از تو سؤال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داناتر به احوال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حال خود را چگونه می‌یابی؟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اندوهگین و مصیبت‌زده </w:t>
      </w:r>
    </w:p>
    <w:p>
      <w:pPr>
        <w:pStyle w:val="BookText"/>
        <w:rPr/>
      </w:pPr>
      <w:r>
        <w:rPr>
          <w:rFonts w:ascii="IRNazanin" w:hAnsi="IRNazanin" w:eastAsia="IRNazanin"/>
          <w:color w:val="111111"/>
          <w:sz w:val="28"/>
          <w:sz w:val="28"/>
          <w:szCs w:val="28"/>
          <w:rtl w:val="true"/>
          <w:lang w:bidi="fa-IR"/>
        </w:rPr>
        <w:t>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سوّم جبرئیل‌علیه السلام با ملک الموت و ملک دیگری به نام اسماعیل با هفتاد هزار از ملائکه در هوا آماده شدند و جبرئیل‌علیه السلام بر همه آنان سبقت گرفت و نزد رسول خداصلی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عنایت خاصّی که به تو دارد مرا نزد تو فرستاده که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 گر چه او به حال تو آگاه‌تر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اندوهگین و مصیبت‌زده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الموت اجازه ورود خواست و جبرئیل به رسول خداصلی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الموت است و از شما اجازه ورود می‌طلبد، در حالی که تاکنون از کسی اجازه ورود نخواسته و نخواهد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به او اجازه داد و ملک الموت مقابل آن حضرت حاضر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تو فرستاده و به من دستور داده که از تو اطاعت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 دستور بدهی که تو را قبض روح کنم چنین خواهم نمود و اگر از آن کراهت داشته باشی خود داری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چنین چیزی مأموری و مرا آزاد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به من امر فرموده که از تو اطاعت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مشتاق لقای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چون این سخن را شنید به ملک الموت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مأمور شده‌ای عمل کن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فلمّا کان الیوم الثّالث هبط جبرئیل و ملک الموت و معهما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فی الهواء علی سبعین ألف ملک، فسبقهم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عزّوجلّ أرسلنی إلیک إکراماً لک و تفضیلاً لک و خاصّةً یسألک عمّا هو أعلم به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یا جبرئیل مغموماً و أجدنی یا جبرئیل مکروباً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ملک الموت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ملک الموت یستأذن علیک لم یستأذن علی أحدٍ قبلک و لا یستأذن علی أحدٍ بعدک؛</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جبرئیل فأقبل حتّی وقف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تعالی أرسلنی إلیک و أمرنی أن أطیعک فیما تأمرنی، إن أمرتنی بقبض نفسک قبضتها و إن کرهت ترکتها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ذلک یا ملک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بذلک أمرت أن أطیعک فیما تأمرنی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تبارک و تعالی قد اشتاق إلی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إمض لما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 رواه فی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در روز آخر عمر شریف خود بی‌هوش بود، ناگهان شخصی درب خانه او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فاطمه‌علیها السلام از داخل خانه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 غریبی هستم، آمده‌ام از رسول خداصلی الله علیه وآله سؤال کنم، آیا به من اجازه دخول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بازگرد که رسول خداصلی الله علیه وآله ملاقات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بازگشت و پس از ساعتی باز درب را 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غریبی هستم می‌خواهم بر رسول خداصلی الله علیه وآله وارد شوم، آیا شما غریبان را راه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کوبنده درب خانه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الموت است که اجتماعات را دگرگون می‌کند و لذت‌ها را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قبل از من و بعد از من از کسی اجازه ورود نخواسته و نخواهد خواست و به احترام من اجازه ورود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فاطمه‌علیها السلام به او اجازه داد و او مانند نسیم پاکی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اهل بیت رسول خدا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خداصلی الله علیه وآله علی‌علیه السلام را سفارش به صبر و حفظ فاطمه‌علیها السلام و جمع‌آوری قرآن و پرداخت دیون و مباشرت در غسل آن حضرت نمود و فرمود دیواری اطراف </w:t>
      </w:r>
      <w:bookmarkStart w:id="74" w:name="pg12901_183545"/>
    </w:p>
    <w:p>
      <w:pPr>
        <w:pStyle w:val="BookText"/>
        <w:rPr/>
      </w:pPr>
      <w:bookmarkEnd w:id="74"/>
      <w:r>
        <w:rPr>
          <w:rFonts w:ascii="IRNazanin" w:hAnsi="IRNazanin" w:eastAsia="IRNazanin"/>
          <w:color w:val="111111"/>
          <w:sz w:val="28"/>
          <w:sz w:val="28"/>
          <w:szCs w:val="28"/>
          <w:rtl w:val="true"/>
          <w:lang w:bidi="fa-IR"/>
        </w:rPr>
        <w:t>قبر او قرار دهد و از امام حسن و امام حسین‌علیهما السلام نگهداری نماید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3262876_3224264995"/>
      <w:bookmarkStart w:id="76" w:name="_Toc25"/>
      <w:bookmarkEnd w:id="75"/>
      <w:r>
        <w:rPr>
          <w:rtl w:val="true"/>
        </w:rPr>
        <w:t>علی و فاطمه‌علیهما السلام در لحظات آخر زندگی رسول خداصلی الله علیه وآله</w:t>
      </w:r>
      <w:bookmarkEnd w:id="76"/>
    </w:p>
    <w:p>
      <w:pPr>
        <w:pStyle w:val="BookText"/>
        <w:rPr/>
      </w:pPr>
      <w:r>
        <w:rPr>
          <w:rFonts w:ascii="Amiri" w:hAnsi="Amiri" w:eastAsia="Amiri" w:cs="Amiri"/>
          <w:color w:val="111111"/>
          <w:sz w:val="28"/>
          <w:sz w:val="28"/>
          <w:szCs w:val="28"/>
          <w:rtl w:val="true"/>
          <w:lang w:bidi="ar-SA"/>
        </w:rPr>
        <w:t xml:space="preserve">امام باقرعلیه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از دنیا می‌روم صورت مخراش و گیسوان خود را پریشان مکن و فریاد واویلا بلند مکن و اقامه ماتم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معنای معروف است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رسول خداصلی الله علیه وآله سخت شد و مرگ او فرا رسید امیرالمؤمنین‌علیه السلام نزد او حاضر بود و چون نزدیک جان دادن رسید،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را به دامن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 از بدن من خارج گردید، تو آن را با دست خود بگیر و بر صورت خود مسح کن و سپس مرا به طرف قبله قرار ده و خودت مرا تجهیز کن و قبل از همه مردم بر من نماز بخوان و از من جدا مشو تا مرا به خاک بسپاری و از خدای خود استمداد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علی‌علیه السلام سر رسول خداصلی الله علیه وآله را به دامن گرفت، رسول خداصلی الله علیه وآله بی‌هوش شد و در آن حال فاطمه‌علیها السلام به صورت پدر نگاه می‌کرد و گریه می‌نمود و به اشعار ابوطالب تمثّل می‌جست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أَبْیَضُ یُسْتَسْقَی الْغَمامُ بِوَجْهِهِ</w:t>
      </w:r>
    </w:p>
    <w:p>
      <w:pPr>
        <w:pStyle w:val="BookText"/>
        <w:rPr/>
      </w:pPr>
      <w:r>
        <w:rPr>
          <w:rFonts w:ascii="Amiri" w:hAnsi="Amiri" w:eastAsia="Amiri" w:cs="Amiri"/>
          <w:color w:val="111111"/>
          <w:sz w:val="28"/>
          <w:sz w:val="28"/>
          <w:szCs w:val="28"/>
          <w:rtl w:val="true"/>
          <w:lang w:bidi="ar-SA"/>
        </w:rPr>
        <w:t>ثِمالُ الْیَتامی عِصْمَةٌ لِلْأَرامِلِ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خداصلی الله علیه وآله چشمان خود را باز نمود و با صدای ضعیفی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عمویت ابوطالب است و اکنون وقت خواندن آن نیست و تو سخن خدا را بخوان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فاطمه‌علیها السلام فراوان گریه کرد و رسول خداصلی الله علیه وآله او را نزد خود خواند و سخنی در گوش او گفت که فاطمه‌علیها السلام شاد شد و آرام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از فاطمه‌علیها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در آن حال چه گفت که تو خشنود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نخست خبر رحلت خود را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پریشان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من ملحق خواهی شد، از این‌رو خشنود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ابن عبّاس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حسن و امام حسین‌علیهما السلام با ناله و گریه آمدند و خود را بر روی رسول خداصلی الله علیه وآله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خواست که آنان را جدا کند، رسول خداصلی الله علیه وآله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آنان را ببویم و از آنان توشه بگیرم و آنان نیز از من توشه بگیرند و شما بدانید که آنان پس از من مظلوم خواهند شد و این امّت آنان را از روی ظلم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کشندگان آنان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با دست مبارک خود علی‌علیه السلام را به طرف خود کشید و دهان مبارک خود را بر دهان او گذارد و در مدّت طولانی با او راز گفت تا روح پاک آن حضرت از بدن او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امیرالمؤمنین‌علیه السلام پیراهن رسول خداصلی الله علیه وآله را از پایین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شما را در مصیبت رحلت رسول خداصلی الله علیه وآله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گریه و ناله بلند شد و همه مردم در رحلت رسول خداصلی الله علیه وآله پریشان و گریان شدند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مرحوم طبرسی و دیگران درباره رحلت رسول خداصلی الله علیه وآله گفته‌اند این است که در آن ساعت رسول خداصلی الله علیه وآله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جبرئیل‌علیه السلام در طرف راست رسول خداصلی الله علیه وآله قرار گرفت و میکائیل در طرف چپ و ملک الموت شروع به قبض روح آن حضرت نمود، در حالی که سر مبارک آن حضرت بر دامن امیرالمؤمنین‌علیه السلام بود و امیرالمؤمنین دست خود را زیر چانه رسول خداصلی الله علیه وآله گرفت و جان آن حضرت در دست او قرار گرفت و امیرالمؤمنین‌علیه السلام </w:t>
      </w:r>
      <w:bookmarkStart w:id="77" w:name="pg12901_183547"/>
    </w:p>
    <w:p>
      <w:pPr>
        <w:pStyle w:val="BookText"/>
        <w:rPr/>
      </w:pPr>
      <w:bookmarkEnd w:id="77"/>
      <w:r>
        <w:rPr>
          <w:rFonts w:ascii="IRNazanin" w:hAnsi="IRNazanin" w:eastAsia="IRNazanin"/>
          <w:color w:val="111111"/>
          <w:sz w:val="28"/>
          <w:sz w:val="28"/>
          <w:szCs w:val="28"/>
          <w:rtl w:val="true"/>
          <w:lang w:bidi="fa-IR"/>
        </w:rPr>
        <w:t>دست‌های خود را به صورت کشید و سپس چشمان رسول خداصلی الله علیه وآله را بست و دست‌های او را کشید و پارچه‌ای بر روی او قرار داد و مشغول تجهیز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صدای ناله فاطمه‌علیها السلام بلند شد و مسلمانان نیز ناله می‌زدند و بر سر خود خاک می‌ریختند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3262878_3224264995"/>
      <w:bookmarkStart w:id="79" w:name="_Toc26"/>
      <w:bookmarkEnd w:id="78"/>
      <w:r>
        <w:rPr>
          <w:rtl w:val="true"/>
        </w:rPr>
        <w:t>تاریخ رحلت و شهادت رسول اللَّه‌صلی الله علیه وآله</w:t>
      </w:r>
      <w:bookmarkEnd w:id="79"/>
    </w:p>
    <w:p>
      <w:pPr>
        <w:pStyle w:val="BookText"/>
        <w:rPr/>
      </w:pPr>
      <w:r>
        <w:rPr>
          <w:rFonts w:ascii="IRNazanin" w:hAnsi="IRNazanin" w:eastAsia="IRNazanin"/>
          <w:color w:val="111111"/>
          <w:sz w:val="28"/>
          <w:sz w:val="28"/>
          <w:szCs w:val="28"/>
          <w:rtl w:val="true"/>
          <w:lang w:bidi="fa-IR"/>
        </w:rPr>
        <w:t>شیخ طوسی در کتاب تهذیب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روز دوشنبه بیست و هشتم صفر سال یازدهم هجرت مسموم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ده سال در مدینه بود و در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خورشید در سنّ شصت و سه سالگی از دنیا رحلت نمود صلوات اللَّه علیه و آله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هنگام غروب آفتاب از دنیا رفت و چون از دنیا رحلت نمود، خضر بر در خانه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و فاطمه و حسن و حسین‌علیهم السلام در آن بودند و جنازه رسول خداصلی الله علیه وآله هنوز به جای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شما ای اهل بیت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طعم مرگ را می‌چشد و شما در قیامت به پاداش خود می‌رسید، هر چه از دست برود خدا جایگزین می‌کند و بر هر مصیبتی خدا تسلیت و جبرانی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خدای خود توکّل و اعتماد کنید و من برای خود و برای شما خاندان پیامبرصلی الله علیه وآله استغفار می‌نمایم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خضر را همه شنیدند و او را نمی‌دیدند، تا این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کوبنده برادرم خضر است؛ او آمده تا شما را نسبت به رحلت رسول خداصلی الله علیه وآله تسلیت دهد</w:t>
      </w:r>
      <w:r>
        <w:rPr>
          <w:rFonts w:eastAsia="IRNazanin" w:cs="IRNazanin"/>
          <w:color w:val="111111"/>
          <w:sz w:val="28"/>
          <w:szCs w:val="28"/>
          <w:rtl w:val="true"/>
          <w:lang w:bidi="fa-IR"/>
        </w:rPr>
        <w:t>.»</w:t>
      </w:r>
      <w:r>
        <w:rPr>
          <w:rStyle w:val="FootnoteAnchor"/>
          <w:rtl w:val="true"/>
        </w:rPr>
        <w:footnoteReference w:id="112"/>
      </w:r>
      <w:bookmarkStart w:id="80" w:name="pg12901_183548"/>
    </w:p>
    <w:p>
      <w:pPr>
        <w:pStyle w:val="Heading3"/>
        <w:numPr>
          <w:ilvl w:val="2"/>
          <w:numId w:val="1"/>
        </w:numPr>
        <w:rPr/>
      </w:pPr>
      <w:bookmarkStart w:id="81" w:name="__RefHeading___Toc3262880_3224264995"/>
      <w:bookmarkStart w:id="82" w:name="_Toc27"/>
      <w:bookmarkEnd w:id="80"/>
      <w:bookmarkEnd w:id="81"/>
      <w:r>
        <w:rPr>
          <w:rtl w:val="true"/>
        </w:rPr>
        <w:t>سنگینی رحلت رسول خداصلی الله علیه وآله بر اهل بیت آن حضرت‌علیهم السلام</w:t>
      </w:r>
      <w:bookmarkEnd w:id="82"/>
    </w:p>
    <w:p>
      <w:pPr>
        <w:pStyle w:val="BookText"/>
        <w:rPr/>
      </w:pPr>
      <w:r>
        <w:rPr>
          <w:rFonts w:ascii="IRNazanin" w:hAnsi="IRNazanin" w:eastAsia="IRNazanin"/>
          <w:color w:val="111111"/>
          <w:sz w:val="28"/>
          <w:sz w:val="28"/>
          <w:szCs w:val="28"/>
          <w:rtl w:val="true"/>
          <w:lang w:bidi="fa-IR"/>
        </w:rPr>
        <w:t>تردیدی نیست که رحلت رسول خداصلی الله علیه وآله بر اهل بیت آن حضرت بسیار سخت و ناگوار بوده است و مقصود از اهل بیت همان کسانی هستند که در زیر کسا با آن حضرت جمع شدند و آنها یعنی حضرت فاطمه و علی و حسن و حسین‌علیهم السلام در فقدان رسول خداصلی الله علیه وآله بیش از دیگران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در این مسأله یکسان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هیچ‌گونه تأثّر و تألّمی پیدا نکردند،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و ابوبکر و عمر و عثمان و معاویه و عمرو بن عاص و منافقین دیگر که تاریخ، هیچ‌گونه اظهار تأثّر و تألّمی از آنان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آشکار است که تأثّر و تألّم و گریه اهل بیت‌علیهم السلام به دلیل محبّت و علاقه‌ای بوده که نسبت به آن حضرت داشته‌اند و کسی که محبّت رسول خداصلی الله علیه وآله را در دل نداشته، نمی‌توانسته در فقدان آن حضرت پریشان و گریان باشد و این خود دلیل روشنی است برای شناخته شدن مؤمن از منافق و صادق از کاذب و دوست از دشمن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ارادتمندان واقعی رسول خداصلی الله علیه وآله از فراق محبوب خود بسیار متأثّر و نالان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سخنان امیرالمؤمنین و فاطمه زهراعلیهما السلام روشن و آشکار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رحلت رسول خداصلی الله علیه وآله مصیبتی بر من وارد شد که گمان نمی‌کنم کوه‌ها طاقت آن را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خویشان و اهل بیت خود را دیدم که بی‌تاب بودند و نمی‌توانستند چنین مصیبتی را تحمّل نمایند و صبر آنان </w:t>
      </w:r>
    </w:p>
    <w:p>
      <w:pPr>
        <w:pStyle w:val="BookText"/>
        <w:rPr/>
      </w:pPr>
      <w:r>
        <w:rPr>
          <w:rFonts w:ascii="IRNazanin" w:hAnsi="IRNazanin" w:eastAsia="IRNazanin"/>
          <w:color w:val="111111"/>
          <w:sz w:val="28"/>
          <w:sz w:val="28"/>
          <w:szCs w:val="28"/>
          <w:rtl w:val="true"/>
          <w:lang w:bidi="fa-IR"/>
        </w:rPr>
        <w:t>تمام گردیده بود و عقل از سرهایشان پریده و نمی‌دانستند چه می‌کنند و چه می‌گویند، و بقیه مردم که از بنی‌هاشم نبودند برخی ما را تسلیت می‌دادند و برخی نیز همانند ما گریان و پریشان بودند و من بار سنگین صبر و بردباری را به دوش گرفتم و سکوت را بر خود لازم دانستم و مشغول انجام وصیّت‌های رسول خداصلی الله علیه وآله و مراسم غسل و حنوط و تکفین و نماز بر او شدم تا این که بدن مبارک آن حضرت را به خاک سپردم و سپس مشغول جمع‌آوری قرآن گردیدم و هرگز این حادثه بزرگ و مصیبت جانگداز مرا از این وظیفه باز نداشت تا این که حقّ واجب خدا و رسول اوصلی الله علیه وآله را انجام دادم و صبر و بردباری را در این راه برای خدا تحمّل نمودم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گریه‌ها و ناله‌های حضرت زهراعلیها السلام را در مصیبت رحلت رسول خداصلی الله علیه وآله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عزیز می‌توانند به آن کتاب مراجعه نمایند، و در این کتاب به مختصری از آن‌ها اشاره می‌کنیم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رسول خداصلی الله علیه وآله از دنیا رحلت نمود آل محمّدعلیهم السلام طولانی‌ترین شب را گذراندند، به گونه‌ای که گمان می‌کردند آسمانی بالای سر آنان نیست و زمینی زیر قدم آنان قرار ندارد؛ چرا که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اخلاق و محبّتی که به مردم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و نزدیک را با فقدان خود عزادار و بی‌پناه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اهل بیت آن حضرت پریشان و گریان بودند، گوینده‌ای </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نمی‌دیدند، ولی سخن او را می‌شنیدند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درب خانه فاطمه‌علیها السلام ایستاد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البیت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به دنبال هر مصیبتی تسلیتی است و به دنبال هر هلاکتی نجاتی است و به دنبال هر فقدانی جبرانی است، و هر کسی مرگ را خواهد چشید و شما در قیامت پاداش خود را خواهید گرفت، و کسی که از دوزخ نجات یابد و داخل بهشت شود حقّاً رستگار شده است و دنیا جز بهره ناچیز فریبنده‌ای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برگزید و بر همه عالمیان فضیلت داد و از هر پلیدی پاکیزه نمود و اهل بیت پیامبر خود قرار داد، و دانش خود را نزد شما سپرد و شما را وارث کتاب خویش نمود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خداصلی الله علیه وآله از دنیا رحلت نمود، اندوهی بر فاطمه‌علیها السلام وارد شد که جز خداوند کسی مقدار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ملکی را نزد فاطمه‌علیها السلام فرستاد تا او را تسلیت دهد و با او سخن بگوید، و چون فاطمه‌علیها السلام این خبر را به امیرالمؤمنین داد،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امیرالمؤمنین‌علیه السلام گفته‌های آن ملک را مکتوب نمود تا این که مصحف و کتاب بزرگی شد و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مصحف احکام حلال و حرام نبود، بلکه حوادث و علومی از آینده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فی روایةٍ أخری إنّه کان جبرئیل علیه السّلام یأتیها فیحسن عزائها علی أبیها و یطیّب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الخرایج و الجرایح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که آن ملک جبرئیل‌علیه السلام بوده و او همواره بعد از رحلت</w:t>
      </w:r>
      <w:bookmarkStart w:id="83" w:name="pg12901_183551"/>
    </w:p>
    <w:p>
      <w:pPr>
        <w:pStyle w:val="BookText"/>
        <w:rPr/>
      </w:pPr>
      <w:bookmarkEnd w:id="83"/>
      <w:r>
        <w:rPr>
          <w:rFonts w:ascii="IRNazanin" w:hAnsi="IRNazanin" w:eastAsia="IRNazanin"/>
          <w:color w:val="111111"/>
          <w:sz w:val="28"/>
          <w:sz w:val="28"/>
          <w:szCs w:val="28"/>
          <w:rtl w:val="true"/>
          <w:lang w:bidi="fa-IR"/>
        </w:rPr>
        <w:t>رسول خداصلی الله علیه وآله حضرت زهراعلیها السلام را تسلیت می‌داده و با بشارت‌هایی او را مسرور می‌نموده است</w:t>
      </w:r>
      <w:r>
        <w:rPr>
          <w:rFonts w:eastAsia="IRNazanin" w:cs="IRNazanin"/>
          <w:color w:val="111111"/>
          <w:sz w:val="28"/>
          <w:szCs w:val="28"/>
          <w:rtl w:val="true"/>
          <w:lang w:bidi="fa-IR"/>
        </w:rPr>
        <w:t>.</w:t>
      </w:r>
    </w:p>
    <w:p>
      <w:pPr>
        <w:pStyle w:val="Heading3"/>
        <w:numPr>
          <w:ilvl w:val="2"/>
          <w:numId w:val="1"/>
        </w:numPr>
        <w:rPr/>
      </w:pPr>
      <w:bookmarkStart w:id="84" w:name="__RefHeading___Toc3262882_3224264995"/>
      <w:bookmarkStart w:id="85" w:name="_Toc28"/>
      <w:bookmarkEnd w:id="84"/>
      <w:r>
        <w:rPr>
          <w:rtl w:val="true"/>
        </w:rPr>
        <w:t>مراسم غسل و نماز و دفن رسول خداصلی الله علیه وآله</w:t>
      </w:r>
      <w:bookmarkEnd w:id="85"/>
    </w:p>
    <w:p>
      <w:pPr>
        <w:pStyle w:val="BookText"/>
        <w:rPr/>
      </w:pPr>
      <w:r>
        <w:rPr>
          <w:rFonts w:ascii="IRNazanin" w:hAnsi="IRNazanin" w:eastAsia="IRNazanin"/>
          <w:color w:val="111111"/>
          <w:sz w:val="28"/>
          <w:sz w:val="28"/>
          <w:szCs w:val="28"/>
          <w:rtl w:val="true"/>
          <w:lang w:bidi="fa-IR"/>
        </w:rPr>
        <w:t>محدّث بزرگوار، مرحوم علّامه حاج شیخ عبّاس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امیرالمؤمنین‌علیه السلام می‌خواست رسول خداصلی الله علیه وآله را غسل بدهد، به فضل بن عبّاس فرمود چشم‌های خود را ببندد و سپس پیراهن آن حضرت را پاره نمود و تا ناف پایین آورد و مشغول غسل دادن شد، و فضل بن عبّاس به او کمک می‌کرد و ملائکه نیز اعوان او بودند تا این که رسول خداصلی الله علیه وآله را در لباس او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رضوان اللَّه تعالی علیه در کتاب تهذیب از یعلی بن مرّة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از دنیا رحلت نمود، پارچه‌ای روی بدن آن حضرت انداختند و امیرالمؤمنین‌علیه السلام در کنار جنازه آن حضرت نشست و صورت خود را بر کف دست رسول خداصلی الله علیه وآله گذارد در حالی که باد پارچه را بر صورت علی‌علیه السلام می‌زد و مردم درب مسجد و مقابل درب خانه آن حضرت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در خانه آن حضرت شنیدیم که گوینده‌ای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پیامبرتان پاک و پاکیزه است، بدون غسل او را دفن 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دیدم امیرالمؤمنین‌علیه السلام، در همان حال فزع و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دین ماست و رسول خداصلی الله علیه وآله خود به من فرموده که او را غسل بدهم و کفن کنم و دفن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گوینده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p>
    <w:p>
      <w:pPr>
        <w:pStyle w:val="BookText"/>
        <w:rPr/>
      </w:pPr>
      <w:r>
        <w:rPr>
          <w:rFonts w:ascii="IRNazanin" w:hAnsi="IRNazanin" w:eastAsia="IRNazanin"/>
          <w:color w:val="111111"/>
          <w:sz w:val="28"/>
          <w:sz w:val="28"/>
          <w:szCs w:val="28"/>
          <w:rtl w:val="true"/>
          <w:lang w:bidi="fa-IR"/>
        </w:rPr>
        <w:t>پیامبر خود را بپوشان و پیراهن از بدن او خارج مکن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قطب راوندی از امیرالمؤمنین‌علیه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به من دستور داد که چون از دنیا رحلت می‌نماید، من هفت مشک آب از چاه غرس بیاورم و با آن او را غسل بدهم و هنگامی که او را غسل می‌دهم دیگران را از خانه خارج کنم و دهان خود را بر دهان او گذارم و آنچه را می‌خواهم از فتنه‌ها و اخبار آینده تا قیامت از او سؤال نمایم، و من چنین کردم و آن حضرت مرا از اخبار آینده و فتنه‌ها خبر داد و اکنون من همه اهل حقّ و اهل باطل را تا قیامت می‌شناسم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مرحوم کلینی در کتاب کافی از ابومریم انصاری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مردم بر بدن مبارک رسول خداصلی الله علیه وآله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امیرالمؤمنین‌علیه السلام بدن آن حضرت را غسل داد و کفن نمود، به مردم اجازه داد تا ده نفر ده نفر وارد شدند و اطراف جنازه ایستادند و امیرالمؤمنین‌علیه السلام در وسط آنان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مردم نیز به عنوان نماز، همین آیه را تلاوت می‌نمودند تا این که همه اهل مدینه و عوالی به این صورت بر آن حضرت نماز خواندند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روز دوشنبه و شب سه شنبه تا صبح و روز سه شنبه بر بدن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تا این که </w:t>
      </w:r>
    </w:p>
    <w:p>
      <w:pPr>
        <w:pStyle w:val="BookText"/>
        <w:rPr/>
      </w:pPr>
      <w:r>
        <w:rPr>
          <w:rFonts w:ascii="IRNazanin" w:hAnsi="IRNazanin" w:eastAsia="IRNazanin"/>
          <w:color w:val="111111"/>
          <w:sz w:val="28"/>
          <w:sz w:val="28"/>
          <w:szCs w:val="28"/>
          <w:rtl w:val="true"/>
          <w:lang w:bidi="fa-IR"/>
        </w:rPr>
        <w:t xml:space="preserve">خویشان و خواصّ آن حضرت نیز بر بدن مبارک او نماز خواندند، لکن اهل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نزاع و انتخاب خلیفه بودند و برای مراسم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نیامدند تا این که علی‌علیه السلام بریده را نزد آنان فرستاد و آنان مشغول بیعت با ابوبکر بودند و بیعت آنان هنگامی تمام شد که بدن پیامبر خداصلی الله علیه وآله دفن گردیده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خداصلی الله علیه وآله از دنیا رحلت نمود جبرئیل و ملائکه و روح که در شب‌های قدر فرود می‌آمدند، فرود آمدند و پرده از چشم مبارک علی‌علیه السلام برداشتند و آن حضرت آنان را از منتهای آسمان‌ها تا زمین مشاهده نمود که در غسل دادن و نماز بر پیامبر خداصلی الله علیه وآله با او شرکت دارند و به خدا سوگند، آنان قبر پیامبرصلی الله علیه وآله را حفر نمودند و آنان بدن پیامبرصلی الله علیه وآله را در قبر گذاردند و در آن هنگام رسول خداصلی الله علیه وآله سخن گفت و امیرالمؤمنین‌علیه السلام شنید که آن حضرت سفارش او را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گریان شد و از آنان شنید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نمی‌تواند به او آسیبی برساند و او بعد از شما صاحب و همنشین ما خواهد بود جز آن که پس از این به چشم خود ما را نخواهد دید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از دفن رسول خداصلی الله علیه وآله فارغ شدیم، حضرت فاطمه‌علیها السلام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توانستید خاک بر روی صورت رسول خداصلی الله علیه وآله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گریان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أَبَتاه أَجابَ رَبّاً دَعاهُ</w:t>
      </w:r>
    </w:p>
    <w:p>
      <w:pPr>
        <w:pStyle w:val="BookText"/>
        <w:rPr/>
      </w:pPr>
      <w:r>
        <w:rPr>
          <w:rFonts w:ascii="Amiri" w:hAnsi="Amiri" w:eastAsia="Amiri" w:cs="Amiri"/>
          <w:color w:val="111111"/>
          <w:sz w:val="28"/>
          <w:sz w:val="28"/>
          <w:szCs w:val="28"/>
          <w:rtl w:val="true"/>
          <w:lang w:bidi="ar-SA"/>
        </w:rPr>
        <w:t>یا أَبَتاه مِنْ رَبِّهِ ما أَدْناه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مصیبتی پیدا کند باید به یاد مصیبت من بیفتد؛ چرا که مصیبت من از همه مصایب بزرگ‌تر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امیرالمؤمنین‌علیه السلام پس از رحلت رسول خداصلی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لا والِداً یُبْقی وَ لا وَلَداً</w:t>
      </w:r>
    </w:p>
    <w:p>
      <w:pPr>
        <w:pStyle w:val="BookText"/>
        <w:rPr/>
      </w:pPr>
      <w:r>
        <w:rPr>
          <w:rFonts w:ascii="Amiri" w:hAnsi="Amiri" w:eastAsia="Amiri" w:cs="Amiri"/>
          <w:color w:val="111111"/>
          <w:sz w:val="28"/>
          <w:sz w:val="28"/>
          <w:szCs w:val="28"/>
          <w:rtl w:val="true"/>
          <w:lang w:bidi="ar-SA"/>
        </w:rPr>
        <w:t>هذَا السَّبیلُ إِلی أَن لا تَری أَحَداً</w:t>
      </w:r>
    </w:p>
    <w:p>
      <w:pPr>
        <w:pStyle w:val="BookText"/>
        <w:rPr/>
      </w:pPr>
      <w:r>
        <w:rPr>
          <w:rFonts w:ascii="Amiri" w:hAnsi="Amiri" w:eastAsia="Amiri" w:cs="Amiri"/>
          <w:color w:val="111111"/>
          <w:sz w:val="28"/>
          <w:sz w:val="28"/>
          <w:szCs w:val="28"/>
          <w:rtl w:val="true"/>
          <w:lang w:bidi="ar-SA"/>
        </w:rPr>
        <w:t>هذَا النَّبِیُّ وَ لَمْ یُخْلَدْ لِأُمَّتِهِ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خَلَّدَ اللَّهُ خَلْقاً قَبْلَهُ خُلِدا </w:t>
      </w:r>
      <w:bookmarkStart w:id="86" w:name="pg12901_183554"/>
    </w:p>
    <w:p>
      <w:pPr>
        <w:pStyle w:val="BookText"/>
        <w:rPr/>
      </w:pPr>
      <w:bookmarkEnd w:id="86"/>
      <w:r>
        <w:rPr>
          <w:rFonts w:ascii="Amiri" w:hAnsi="Amiri" w:eastAsia="Amiri" w:cs="Amiri"/>
          <w:color w:val="111111"/>
          <w:sz w:val="28"/>
          <w:sz w:val="28"/>
          <w:szCs w:val="28"/>
          <w:rtl w:val="true"/>
          <w:lang w:bidi="ar-SA"/>
        </w:rPr>
        <w:t>لِلْمَوْتِ فینا سِهامٌ غَیْرُ خاطِئَةٍ</w:t>
      </w:r>
    </w:p>
    <w:p>
      <w:pPr>
        <w:pStyle w:val="BookText"/>
        <w:rPr/>
      </w:pPr>
      <w:r>
        <w:rPr>
          <w:rFonts w:ascii="Amiri" w:hAnsi="Amiri" w:eastAsia="Amiri" w:cs="Amiri"/>
          <w:color w:val="111111"/>
          <w:sz w:val="28"/>
          <w:sz w:val="28"/>
          <w:szCs w:val="28"/>
          <w:rtl w:val="true"/>
          <w:lang w:bidi="ar-SA"/>
        </w:rPr>
        <w:t>مَنْ فاتَهُ الْیَوْمَ سَهْمٌ لَمْ یَفُتْهُ غَداً</w:t>
      </w:r>
    </w:p>
    <w:p>
      <w:pPr>
        <w:pStyle w:val="BookText"/>
        <w:rPr/>
      </w:pPr>
      <w:r>
        <w:rPr>
          <w:rFonts w:ascii="IRNazanin" w:hAnsi="IRNazanin" w:eastAsia="IRNazanin"/>
          <w:color w:val="111111"/>
          <w:sz w:val="28"/>
          <w:sz w:val="28"/>
          <w:szCs w:val="28"/>
          <w:rtl w:val="true"/>
          <w:lang w:bidi="fa-IR"/>
        </w:rPr>
        <w:t>زهرای اطهرعلیها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Amiri" w:hAnsi="Amiri" w:eastAsia="Amiri" w:cs="Amiri"/>
          <w:color w:val="111111"/>
          <w:sz w:val="28"/>
          <w:sz w:val="28"/>
          <w:szCs w:val="28"/>
          <w:rtl w:val="true"/>
          <w:lang w:bidi="ar-SA"/>
        </w:rPr>
        <w:t>وَ ذِکْرُ أَبی مُذْ ماتَ وَ اللَّهِ أَزْیَدُ</w:t>
      </w:r>
    </w:p>
    <w:p>
      <w:pPr>
        <w:pStyle w:val="BookText"/>
        <w:rPr/>
      </w:pPr>
      <w:r>
        <w:rPr>
          <w:rFonts w:ascii="Amiri" w:hAnsi="Amiri" w:eastAsia="Amiri" w:cs="Amiri"/>
          <w:color w:val="111111"/>
          <w:sz w:val="28"/>
          <w:sz w:val="28"/>
          <w:szCs w:val="28"/>
          <w:rtl w:val="true"/>
          <w:lang w:bidi="ar-SA"/>
        </w:rPr>
        <w:t>تَذَکَّرْتُ لَمّا فَرَّقَ الْمَوْتُ بَیْنَنا</w:t>
      </w:r>
    </w:p>
    <w:p>
      <w:pPr>
        <w:pStyle w:val="BookText"/>
        <w:rPr/>
      </w:pPr>
      <w:r>
        <w:rPr>
          <w:rFonts w:ascii="Amiri" w:hAnsi="Amiri" w:eastAsia="Amiri" w:cs="Amiri"/>
          <w:color w:val="111111"/>
          <w:sz w:val="28"/>
          <w:sz w:val="28"/>
          <w:szCs w:val="28"/>
          <w:rtl w:val="true"/>
          <w:lang w:bidi="ar-SA"/>
        </w:rPr>
        <w:t>فَعَزَّیْتُ نَفْسی بِالنَّبِیِّ مُحَمَّدٍ</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الْمَماتَ سَبیلُنا</w:t>
      </w:r>
    </w:p>
    <w:p>
      <w:pPr>
        <w:pStyle w:val="BookText"/>
        <w:rPr/>
      </w:pPr>
      <w:r>
        <w:rPr>
          <w:rFonts w:ascii="Amiri" w:hAnsi="Amiri" w:eastAsia="Amiri" w:cs="Amiri"/>
          <w:color w:val="111111"/>
          <w:sz w:val="28"/>
          <w:sz w:val="28"/>
          <w:szCs w:val="28"/>
          <w:rtl w:val="true"/>
          <w:lang w:bidi="ar-SA"/>
        </w:rPr>
        <w:t>وَ مَنْ لَمْ یَمُتْ فی یَوْمِهِ ماتَ فی غَدٍ</w:t>
      </w:r>
    </w:p>
    <w:p>
      <w:pPr>
        <w:pStyle w:val="BookText"/>
        <w:rPr/>
      </w:pPr>
      <w:r>
        <w:rPr>
          <w:rFonts w:ascii="IRNazanin" w:hAnsi="IRNazanin" w:eastAsia="IRNazanin"/>
          <w:color w:val="111111"/>
          <w:sz w:val="28"/>
          <w:sz w:val="28"/>
          <w:szCs w:val="28"/>
          <w:rtl w:val="true"/>
          <w:lang w:bidi="fa-IR"/>
        </w:rPr>
        <w:t>یکی از جنّیان نیز در مصیبت و رحلت رسول اللَّه‌صلی الله علیه وآله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إذا الأحزان فیک تکاثرت</w:t>
      </w:r>
    </w:p>
    <w:p>
      <w:pPr>
        <w:pStyle w:val="BookText"/>
        <w:rPr/>
      </w:pPr>
      <w:r>
        <w:rPr>
          <w:rFonts w:ascii="Amiri" w:hAnsi="Amiri" w:eastAsia="Amiri" w:cs="Amiri"/>
          <w:color w:val="111111"/>
          <w:sz w:val="28"/>
          <w:sz w:val="28"/>
          <w:szCs w:val="28"/>
          <w:rtl w:val="true"/>
          <w:lang w:bidi="ar-SA"/>
        </w:rPr>
        <w:t>أعاش رسول اللَّه أم ضمّه القبر؟</w:t>
      </w:r>
    </w:p>
    <w:p>
      <w:pPr>
        <w:pStyle w:val="BookText"/>
        <w:rPr/>
      </w:pPr>
      <w:r>
        <w:rPr>
          <w:rFonts w:ascii="IRNazanin" w:hAnsi="IRNazanin" w:eastAsia="IRNazanin"/>
          <w:color w:val="111111"/>
          <w:sz w:val="28"/>
          <w:sz w:val="28"/>
          <w:szCs w:val="28"/>
          <w:rtl w:val="true"/>
          <w:lang w:bidi="fa-IR"/>
        </w:rPr>
        <w:t>ابراهیم بن مهدی نیز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لکلّ مصیبةٍ و تجلّد</w:t>
      </w:r>
    </w:p>
    <w:p>
      <w:pPr>
        <w:pStyle w:val="BookText"/>
        <w:rPr/>
      </w:pPr>
      <w:r>
        <w:rPr>
          <w:rFonts w:ascii="IRNazanin" w:hAnsi="IRNazanin" w:eastAsia="IRNazanin"/>
          <w:color w:val="111111"/>
          <w:sz w:val="28"/>
          <w:sz w:val="28"/>
          <w:szCs w:val="28"/>
          <w:rtl w:val="true"/>
          <w:lang w:bidi="fa-IR"/>
        </w:rPr>
        <w:t>و اعلم بأنّ المرأ غیر مخلّد</w:t>
      </w:r>
    </w:p>
    <w:p>
      <w:pPr>
        <w:pStyle w:val="BookText"/>
        <w:rPr/>
      </w:pPr>
      <w:r>
        <w:rPr>
          <w:rFonts w:ascii="IRNazanin" w:hAnsi="IRNazanin" w:eastAsia="IRNazanin"/>
          <w:color w:val="111111"/>
          <w:sz w:val="28"/>
          <w:sz w:val="28"/>
          <w:szCs w:val="28"/>
          <w:rtl w:val="true"/>
          <w:lang w:bidi="fa-IR"/>
        </w:rPr>
        <w:t>أو ما تری أنّ الحوادث جمّة</w:t>
      </w:r>
    </w:p>
    <w:p>
      <w:pPr>
        <w:pStyle w:val="BookText"/>
        <w:rPr/>
      </w:pPr>
      <w:r>
        <w:rPr>
          <w:rFonts w:ascii="IRNazanin" w:hAnsi="IRNazanin" w:eastAsia="IRNazanin"/>
          <w:color w:val="111111"/>
          <w:sz w:val="28"/>
          <w:sz w:val="28"/>
          <w:szCs w:val="28"/>
          <w:rtl w:val="true"/>
          <w:lang w:bidi="fa-IR"/>
        </w:rPr>
        <w:t>و تری المنیّة للرّجال بمرصد</w:t>
      </w:r>
    </w:p>
    <w:p>
      <w:pPr>
        <w:pStyle w:val="BookText"/>
        <w:rPr/>
      </w:pPr>
      <w:r>
        <w:rPr>
          <w:rFonts w:ascii="IRNazanin" w:hAnsi="IRNazanin" w:eastAsia="IRNazanin"/>
          <w:color w:val="111111"/>
          <w:sz w:val="28"/>
          <w:sz w:val="28"/>
          <w:szCs w:val="28"/>
          <w:rtl w:val="true"/>
          <w:lang w:bidi="fa-IR"/>
        </w:rPr>
        <w:t>فإذا ذکرت مصیبة تشبحی لها</w:t>
      </w:r>
    </w:p>
    <w:p>
      <w:pPr>
        <w:pStyle w:val="BookText"/>
        <w:rPr/>
      </w:pPr>
      <w:r>
        <w:rPr>
          <w:rFonts w:ascii="Amiri" w:hAnsi="Amiri" w:eastAsia="Amiri" w:cs="Amiri"/>
          <w:color w:val="111111"/>
          <w:sz w:val="28"/>
          <w:sz w:val="28"/>
          <w:szCs w:val="28"/>
          <w:rtl w:val="true"/>
          <w:lang w:bidi="ar-SA"/>
        </w:rPr>
        <w:t>فاذکر مصابک بالنّبیّ محمّد</w:t>
      </w:r>
    </w:p>
    <w:p>
      <w:pPr>
        <w:pStyle w:val="BookText"/>
        <w:rPr/>
      </w:pPr>
      <w:r>
        <w:rPr>
          <w:rFonts w:ascii="IRNazanin" w:hAnsi="IRNazanin" w:eastAsia="IRNazanin"/>
          <w:color w:val="111111"/>
          <w:sz w:val="28"/>
          <w:sz w:val="28"/>
          <w:szCs w:val="28"/>
          <w:rtl w:val="true"/>
          <w:lang w:bidi="fa-IR"/>
        </w:rPr>
        <w:t>و دیگری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الدّنیا یدوم بقاؤها</w:t>
      </w:r>
    </w:p>
    <w:p>
      <w:pPr>
        <w:pStyle w:val="BookText"/>
        <w:rPr/>
      </w:pPr>
      <w:r>
        <w:rPr>
          <w:rFonts w:ascii="Amiri" w:hAnsi="Amiri" w:eastAsia="Amiri" w:cs="Amiri"/>
          <w:color w:val="111111"/>
          <w:sz w:val="28"/>
          <w:sz w:val="28"/>
          <w:szCs w:val="28"/>
          <w:rtl w:val="true"/>
          <w:lang w:bidi="ar-SA"/>
        </w:rPr>
        <w:t>لکان رسول اللَّه فیها مخلّد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اوصاف و خصلت‌ها و عادات و سایر احوال رسول خداصلی الله علیه وآله را از کتاب مناقب آل ابی‌طالب ترجمه نموده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علاقه‌مندان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می‌توانند به آن کتاب که در زمره بهترین کتاب‌ها در این موضوع است مراجعه نمایند</w:t>
      </w:r>
      <w:r>
        <w:rPr>
          <w:rFonts w:eastAsia="IRNazanin" w:cs="IRNazanin"/>
          <w:color w:val="111111"/>
          <w:sz w:val="28"/>
          <w:szCs w:val="28"/>
          <w:rtl w:val="true"/>
          <w:lang w:bidi="fa-IR"/>
        </w:rPr>
        <w:t>.</w:t>
      </w:r>
    </w:p>
    <w:p>
      <w:pPr>
        <w:pStyle w:val="Heading3"/>
        <w:numPr>
          <w:ilvl w:val="2"/>
          <w:numId w:val="1"/>
        </w:numPr>
        <w:rPr/>
      </w:pPr>
      <w:bookmarkStart w:id="87" w:name="__RefHeading___Toc3262884_3224264995"/>
      <w:bookmarkStart w:id="88" w:name="_Toc29"/>
      <w:bookmarkEnd w:id="87"/>
      <w:r>
        <w:rPr>
          <w:rtl w:val="true"/>
        </w:rPr>
        <w:t>توسّل به محمّد وآل محمّدعلیهم السلام</w:t>
      </w:r>
      <w:bookmarkEnd w:id="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محمّد و آل محمّدعلیهم السلام برای این امّت و امّت‌های پیشین و پیامبران آنان ثابت و مسلّم بوده و هست، در قیامت نیز شفاعت آنان برای همه امّت‌ها و پیامبران آنان ثابت است، و بر اساس روایات صحیحه و کلماتی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أَنَّما </w:t>
      </w:r>
    </w:p>
    <w:p>
      <w:pPr>
        <w:pStyle w:val="BookText"/>
        <w:rPr/>
      </w:pPr>
      <w:r>
        <w:rPr>
          <w:rFonts w:ascii="Amiri" w:hAnsi="Amiri" w:eastAsia="Amiri" w:cs="Amiri"/>
          <w:color w:val="111111"/>
          <w:sz w:val="28"/>
          <w:sz w:val="28"/>
          <w:szCs w:val="28"/>
          <w:rtl w:val="true"/>
          <w:lang w:bidi="ar-SA"/>
        </w:rPr>
        <w:t>فِی الْأَرْضِ مِنْ شَجَرَةٍ أَقْلامٌ وَ الْبَحْرُ یَمُدُّهُ مِنْ بَعْدِهِ سَبْعَةُ أَبْحُرٍ ما نَفِدَتْ کَلِماتُ اللَّهِ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آمده آنان هستند، 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آمده آنان می‌باشند، و هر گرفتار و صاحب حاجت و مبتلایی باید آنان را به درگاه خداوند واسطه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کلماتی که آدم‌علیه السلام خدای خود را به وسیله آن‌ها خواند و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به آن اشاره شده است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روایاتی که در کتب معتبره نقل شده، خداوند متعال بر خود حتم نموده است که اگر کسی به آنان توسّل پیدا کند و آنان را به درگاه او واسطه نماید، و یا خدا را به حقّ آنان سوگند دهد، دعای او را مستجاب نماید، و ما در این کتاب به مختصری از روایات این موضوع اشاره می‌کنیم به امید آن که دوستانشان از این روایات استفاده کنند، و ارتباط خود را با آنان محکم‌تر نمایند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خریفی هفتاد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می‌ماند و سپس خدا را به حقّ محمّد و اهل بیت اوعلیهم السلام سوگند می‌دهد که به او ترحمّ نماید، پس خداوند جبرئیل‌علیه السلام را امر می‌کند که وارد آتش شود و این بنده گهنکار را نجات دهد، جبرئیل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چگونه من وارد آتش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 را امر کردم که برای تو سرد و سلامت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محلّ او را در آتش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چاهی از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وارد دوزخ می‌شود و می‌بیند که او به صورت در آتش بسته شده است و چون او را خارج می‌کند خداوند به او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چند سال می‌گذرد که تو در آتش مرا سوگند می‌دهی؟ و به من استغاثه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مقدار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اگر مرا به حقّ محمّد و آل او سوگند نمی‌دادی من تو را با خواری در آتش باقی می‌گذاردم، و لکن من بر خود حتم نموده‌ام که هر کس مرا به حقّ محمّد و اهل بیت او سوگند دهد، او را ببخشم و از خطاهای او بگذرم، از این‌رو اکنون من تو را بخشیدم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را با نام ما بخواند رستگار می‌شود و هر کس خدا را با غیر نام ما بخواند هلاک خواهد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طبرسی در کتاب احتجاج از محمّد بن عبداللَّه بن جعفر حمیری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امام زمان‌علیه السلام به دست ما رسید و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شما نه به امر خدا تعقّل می‌کنید و نه سخن اولیای او را می‌پذیرید، در حالی که سخن خدا و اولیای او حکمت بالغه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خدا و اولیای او برای کسانی که ایمان در قلب آنان وارد نشده است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با نام ما به خدای خود توجّه نمایید، باید این گونه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 اَلسَّلامُ عَلَیْکَ یا داعِیَ اللَّهِ وَ رَبّانِیَّ آیاتِهِ، اَلسَّلامُ عَلَیْکَ یا بابَ اللَّهِ وَ دَیّانَ دینِهِ</w:t>
      </w:r>
      <w:r>
        <w:rPr>
          <w:rFonts w:eastAsia="IRNazanin" w:cs="IRNazanin"/>
          <w:color w:val="111111"/>
          <w:sz w:val="28"/>
          <w:szCs w:val="28"/>
          <w:rtl w:val="true"/>
          <w:lang w:bidi="fa-IR"/>
        </w:rPr>
        <w:t>...»</w:t>
      </w:r>
      <w:r>
        <w:rPr>
          <w:rStyle w:val="FootnoteAnchor"/>
          <w:rtl w:val="true"/>
        </w:rPr>
        <w:footnoteReference w:id="13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خداصلی الله علیه وآله بودم ناگهان دیدم یک عرب بادیه‌نشین که بر شتری سوار بود نزد آن حضرت آمد و سلام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محمّدصلی الله علیه وآله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رسول خداصلی الله علیه وآله اشاره شد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در شکم این شتر چیست؟ تا من بدانم که تو </w:t>
      </w:r>
    </w:p>
    <w:p>
      <w:pPr>
        <w:pStyle w:val="BookText"/>
        <w:rPr/>
      </w:pPr>
      <w:r>
        <w:rPr>
          <w:rFonts w:ascii="IRNazanin" w:hAnsi="IRNazanin" w:eastAsia="IRNazanin"/>
          <w:color w:val="111111"/>
          <w:sz w:val="28"/>
          <w:sz w:val="28"/>
          <w:szCs w:val="28"/>
          <w:rtl w:val="true"/>
          <w:lang w:bidi="fa-IR"/>
        </w:rPr>
        <w:t>پیامبری و به تو و خدای تو ایمان بیاورم و از تو پیروی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روی مبارک خود را به امیرالمؤمنین‌علیه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که حبیب من است پاسخ تو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علی‌علیه السلام افسر شتر را گرفت و دستی به گلوی او کشید و سپس سر به سوی آسمان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تو را به حقّ محمّد و اهل بیت او و اسماء الحسنی و کلمات تامّه‌ات سوگند می‌دهم که این شتر را به زبان درآوری تا بگوید در شکم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شتر به زبان درآمد و روی خود را به علی‌علیه السلام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روزی برای زیارت پسر عمّ خود بر من سوار شد و با من مجامعت کرد و فرزندی که در شکم من است از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آقا پیامبر است و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آقا پیامبر است و این پسر عمّ و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اعرابی شهادتین گفت و مسلمان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أَنَّکَ رَسُولُ اللَّه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مشکلی برای شما رخ می‌دهد، خدا را با نام ما بخوانید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عمل احدی را بدون معرفت ما نمی‌پذیرد، پس شما در هنگام دعا ما را به درگاه خداوند واسطه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دعای شما مستجاب 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منسوب به امام عسکری‌علیه السلام آمده که چون فرعونیان حضرت موسی‌علیه السلام و اصحاب او را تعقیب کردند تا به رود نیل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فراری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موسی‌علیه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بنی‌اسرائیل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یگانگی یاد </w:t>
      </w:r>
    </w:p>
    <w:p>
      <w:pPr>
        <w:pStyle w:val="BookText"/>
        <w:rPr/>
      </w:pPr>
      <w:r>
        <w:rPr>
          <w:rFonts w:ascii="IRNazanin" w:hAnsi="IRNazanin" w:eastAsia="IRNazanin"/>
          <w:color w:val="111111"/>
          <w:sz w:val="28"/>
          <w:sz w:val="28"/>
          <w:szCs w:val="28"/>
          <w:rtl w:val="true"/>
          <w:lang w:bidi="fa-IR"/>
        </w:rPr>
        <w:t>کنید و از محمّدصلی الله علیه وآله نیز که بهترین بنده من است یاد کنید و ولایت برادر او علی و آل طیّبین او را نیز به یاد بیاورید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آبروی آنان ما را از روی این آب عبور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کنید آب نیل برای شما متحوّل به زمین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آن عبور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موسی‌علیه السلام این سخن را به آنان گفت، بنی‌اسرائیل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تازه از ترس کشته شدن از فرعونیان فرار کرده‌ایم، اکنون تو می‌خواهی با این کلمات ما را در این آب خطرناک غرق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چهارپایی سوار بود به حضرت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مرا امر به این کار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 آب ایستاد و یگانگی خدا و نبوّت حضرت محمّدصلی الله علیه وآله و ولایت امیرالمؤمنین و فرزندان پاک او را به یاد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آبروی آنان مرا از روی این آب عبور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اسب خود وارد آب شد و از روی آب همانند زمین حرکت نمود و بازگشت و به بنی‌اسرائیل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موسی اطاعت کنید که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درهای بهشت و نجات از دوزخ و نزول رحمت، و فرود آمدن روزی بندگان خدا، و خشنودی خداوند مهیمن 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این سخنان را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بر روی زمین حرکت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به موسی‌علیه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به دریا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 مُحَمَّدٍ وَ آلِهِ الطَّیِّبینَ لَمَّا فَلَقْتَهُ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چنین کرد، آب نیل شکافی پیدا کرد و زمین نمایان شد و موسی‌علیه السلام به بنی‌اسرائیل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گل‌آلود است و ما ترس آن داریم که در آن فرو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وَ آلِهِ الطَّیِّبینَ جَفَّفَها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گفت، خداوند بادی را فرستاد و بر کف دریا وزید و کف دریا خشک شد و موسی به بنی‌اسرائیل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دوازده قبیله هستیم و ترس آن داریم که اختلافی بین ما رخ دهد و اگر برای هر قبیله‌ای راه مستقلّی باشد، از اختلاف ایمن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موسی‌علیه السلام را امر نمود تا با عصای خود دوازده راه آماده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 مُحَمَّدٍ وَ آلِهِ الطَّیِّبینَ بَیِّنِ الْأَرْضَ لَنا وَ أَمِطْ أَلَمَنا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راه آماده شد و به وسیله باد کف دریا خشکید و موسی به بنی‌اسرائیل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بنی‌اسرائیل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قبیله‌ای از ما از راهی برود ما از همدیگر اطلاعی نداریم و امکان دارد بر یکی از ما حادثه‌ای رخ دهد و دیگران از او اطّلاعی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عصای خود بین این آب‌ها روزنه‌هایی قرار ده تا هر قبیله‌ای قبیله دیگر را به بیند و این‌گونه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وَ آلِهِ الطَّیِّبینَ لَمَّا جَعَلْتَ هذَا الْماءَ طَبَقاتٍ واسِعَةً یَری بَعْضُهُمْ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آب‌ها طبقات وسیعی پیدا کرد و بنی‌اسرائیل همدیگر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نیل شدند و فرعونیان نیز به همراه آنان وارد نیل گردیدند، هنگامی که آخرین نفر قوم موسی‌علیه السلام از رود نیل خارج شد و آخرین نفر قوم فرعون وارد نیل شد، خداوند آب نیل را امر نمود تا پیوسته شود و فرعون و قومش هلاک شدند و اصحاب موسی‌علیه السلام به آنان نگاه می‌کردند، از این‌رو خداوند به بنی‌اسرائیلی که در زمان رسول خداصلی الله علیه وآله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که پدران شما را به برکت محمّد و آل محمّدعلیهم السلام از هلاکت نجات داد و پیامبر شما موسی‌علیه السلام خدا را به حقّ آنان سوگند داد تا شما نجات یافتید، اکنون که او را مشاهده می‌کنید چگونه به یاد آن سوگندهای خود نیستید؟ مگر شما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یافتیم به او ایمان خواهیم آورد؟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امام عسکری‌علیه السلام نیز آمده که 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 قصّه توبه </w:t>
      </w:r>
    </w:p>
    <w:p>
      <w:pPr>
        <w:pStyle w:val="BookText"/>
        <w:rPr/>
      </w:pPr>
      <w:r>
        <w:rPr>
          <w:rFonts w:ascii="IRNazanin" w:hAnsi="IRNazanin" w:eastAsia="IRNazanin"/>
          <w:color w:val="111111"/>
          <w:sz w:val="28"/>
          <w:sz w:val="28"/>
          <w:szCs w:val="28"/>
          <w:rtl w:val="true"/>
          <w:lang w:bidi="fa-IR"/>
        </w:rPr>
        <w:t>کسانی که از اصحاب موسی‌علیه السلام گوساله‌پرست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ششصد هزار نفر از قوم موسی گوساله پرستیدند و دوازده هزار نفر آنان گوساله نپرستیدند و خداوند به علّت این که این دوازده هزار نفر، از گوساله‌پرستان کناره‌گیری نکردند، به آنان دستور داد باید با شمشیرهای برهنه حرکت کنند و گوساله‌پرستان را بکشند تا توبه آنان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از طرف موسی‌علیه السلام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با دست و یا پای خود از آنان جلوگیری کند، و لعنت خدا بر کسی که از کشتن گوساله‌پرستی خودداری کند گر چه خویش و یا دوست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گوساله‌پرستان خود را تسلیم نمودند تا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آنان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کسانی که گوساله نپرستیده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ما بزرگ‌تر می‌باشد چرا که ما به دست خود پدران و مادران و برادران و خویشان خود را می‌کشیم در حالی که ما گوساله نپرستیده‌ایم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علّت آنان را گرفتار این مصیبت نمودم که از گوساله‌پرستان کناره‌گیری و قطع رابطه نکردند، اکنون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حقّ محمّد و آل طیّبین او بخواند، خداوند کشتن گوساله‌پرستان را برای او آسان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کردند خداوند کشتن گوساله‌پرستان را برای آنان آسان نمود و چون کشتن گوساله‌پرستان ادامه یافت، خداوند به فکر برخی از گوساله‌پرستان انداخت 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توسّل به محمّد و آل پاک او را وسیله استجابت دعا قرار نداده و مگر پیامبران گذشته به آنان توسّل پیدا نکردند؟ پس چه مانع است که ما نیز برای نجات خود، آنان را به درگاه خداوند واسطه قرار دهیم و به آنان توسّل پیدا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اجتماع نمودند و به درگاه خداوند ناله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آبروی محمّد اکرم، و علیّ افضل و اعظم، و فاطمه صاحب فضل و عصمت، و حسن و حسین دو سبط آقای پیامبران و آقای جوانان اهل بهشت، و به آبروی ذرّیه پاک و طاهر از آل طه و یس گناه ما را ببخش و از خطای ما بگذر و این آدمکشی را از ما </w:t>
      </w:r>
      <w:bookmarkStart w:id="89" w:name="pg12901_183561"/>
    </w:p>
    <w:p>
      <w:pPr>
        <w:pStyle w:val="BookText"/>
        <w:rPr/>
      </w:pPr>
      <w:bookmarkEnd w:id="89"/>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دعا را کردند، به موسی‌علیه السلام ندا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بنی‌اسرائیل جلوگیری کن؛ چرا که برخی از آنان مرا به کسانی سوگند دادند که اگر گوساله‌پرستان از اوّل مرا به حقّ آنان سوگند می‌دادند من آنان را از این عمل دور می‌کردم، و اگر شیطان نیز قبل از خطای خود مرا به حقّ آنان سوگند می‌داد من او را هدایت می‌نمودم، و اگر نمرود و یا فرعون نیز مرا به حقّ آنان سوگند می‌دادند من آنان را نجات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کشتار از بین بنی‌اسرائیل برطرف گردید و حسرت خوردند که ای کاش ما قبل از این به یاد دعا افتاده بودیم و خدا را به حقّ محمّد و آل طاهرین او می‌خواندیم تا خداوند ما را از این فتنه حفظ نماید و گرفتار چنین مصیبتی نشویم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مفصّل دیگری نیز در این رابطه نقل شده که به علّت اختصار از نقل آن‌ها خودداری شد، طالبین می‌توانند به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مرحوم علّامه مجلسی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لازم دیدم که در پایان احوال هر معصومی به طور اختصار، توسّلات و نمازها و احراز و صلوات مخصوصه و فضلیت زیارت آن معصوم را نیز بیان نمایم، به امید آن که شیعیان و دوستانشان بهره بیشتری ببرند و این حقیر را نیز از دعای خیرشان بهره‌مند نمایند</w:t>
      </w:r>
      <w:r>
        <w:rPr>
          <w:rFonts w:eastAsia="IRNazanin" w:cs="IRNazanin"/>
          <w:color w:val="111111"/>
          <w:sz w:val="28"/>
          <w:szCs w:val="28"/>
          <w:rtl w:val="true"/>
          <w:lang w:bidi="fa-IR"/>
        </w:rPr>
        <w:t>.</w:t>
      </w:r>
    </w:p>
    <w:p>
      <w:pPr>
        <w:pStyle w:val="Heading3"/>
        <w:numPr>
          <w:ilvl w:val="2"/>
          <w:numId w:val="1"/>
        </w:numPr>
        <w:rPr/>
      </w:pPr>
      <w:bookmarkStart w:id="90" w:name="__RefHeading___Toc3262886_3224264995"/>
      <w:bookmarkStart w:id="91" w:name="_Toc30"/>
      <w:bookmarkEnd w:id="90"/>
      <w:r>
        <w:rPr>
          <w:rtl w:val="true"/>
        </w:rPr>
        <w:t>دعاها و تعویذات و توسّلات رسول خداصلی الله علیه وآله</w:t>
      </w:r>
      <w:bookmarkEnd w:id="91"/>
    </w:p>
    <w:p>
      <w:pPr>
        <w:pStyle w:val="BookText"/>
        <w:rPr/>
      </w:pPr>
      <w:r>
        <w:rPr>
          <w:rFonts w:ascii="IRNazanin" w:hAnsi="IRNazanin" w:eastAsia="IRNazanin"/>
          <w:color w:val="111111"/>
          <w:sz w:val="28"/>
          <w:sz w:val="28"/>
          <w:szCs w:val="28"/>
          <w:rtl w:val="true"/>
          <w:lang w:bidi="fa-IR"/>
        </w:rPr>
        <w:t>ربیعة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نیست که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 اللَّهَ الْجَنَّةَ وَ أَعُوذُ بِهِ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 که آتش دوزخ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من دور گردان</w:t>
      </w:r>
      <w:r>
        <w:rPr>
          <w:rFonts w:eastAsia="IRNazanin" w:cs="IRNazanin"/>
          <w:color w:val="111111"/>
          <w:sz w:val="28"/>
          <w:szCs w:val="28"/>
          <w:rtl w:val="true"/>
          <w:lang w:bidi="fa-IR"/>
        </w:rPr>
        <w:t>.»</w:t>
      </w:r>
      <w:r>
        <w:rPr>
          <w:rStyle w:val="FootnoteAnchor"/>
          <w:rtl w:val="true"/>
        </w:rPr>
        <w:footnoteReference w:id="13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چون بنده‌ای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أَعْتِقْنی مِنَ النَّارِ وَ أَدْخِلْنِی </w:t>
      </w:r>
    </w:p>
    <w:p>
      <w:pPr>
        <w:pStyle w:val="BookText"/>
        <w:rPr/>
      </w:pPr>
      <w:r>
        <w:rPr>
          <w:rFonts w:ascii="Amiri" w:hAnsi="Amiri" w:eastAsia="Amiri" w:cs="Amiri"/>
          <w:color w:val="111111"/>
          <w:sz w:val="28"/>
          <w:sz w:val="28"/>
          <w:szCs w:val="28"/>
          <w:rtl w:val="true"/>
          <w:lang w:bidi="ar-SA"/>
        </w:rPr>
        <w:t>الْجَنَّةَ وَ زَوِّجْنی مِنَ الْحُورِ الْعینِ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دوزخ و بهشت و حورالعین دعای او را آمین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در مهج الدّعوات از رسول خداصلی الله علیه وآله نقل نموده که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چیزی ترسیدی و یا مشکل سختی برای تو رخ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أَنْ تُصَلِّیَ عَلی مُحَمَّدٍ وَ آلِ مُحَمَّدٍ وَ أَنْ تُنْجِیَنی مِنْ هذَا الْغَمِّ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تعویذ جبریل نسبت به رسول خداصلی الله علیه وآله هنگامی که مرد یهودی قصد سویی به آن حضرت نمود، و آن تعویذ کلماتی است که خداوند برای او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أُعیذُکَ بِکَلِماتِ اللَّهِ التَّامَّةِ وَ أَسْمائِهِ کُلِّها، مِنْ شَرِّ کُلِّ عَیْنٍ لامَّةٍ، وَ مِنْ شَرِّ أَبی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أبی‌قتره کنیه شیطان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عُرْوَةَ، وَ دَنْهَشَ وَ ما وَلَدُوا، وَ مِنْ شَرِّ الطَّیَّاراتِ الْمَرَدَةِ، وَ مِنْ شَرِّ مَنْ یَعْمَلُ الْخَطیئَةَ وَ یَهُمُّ بِها، وَ مِنْ شَرِّ النَّفَّاثاتِ فِی الْعُقَدِ وَ مِنْ شَرِّ حاسِدٍ إِذا حَسَدَ وَ مِنْ شَرِّ الْخَفِیَّاتِ فِی الرَّصَدِ اللّاتی یُحِطْنَ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کَالْبَلَدِ بَعْدَ ما کانَ کَالْأَسَدِ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جنگ احد، مردم از گرد رسول خدا متفرّق شدند، آن حضرت با خدای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وَ إِلَیْکَ الْمُشْتَکی وَ أَنْتَ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ابراهیم‌علیه السلام هنگامی که در آتش انداخته شد خواند، و این دعای یونس است هنگامی که در شکم ماهی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را عادت این بود که در 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اجْعَلْنی صَبُوراً، وَ اجْعَلْنی شَکُوراً وَ اجْعَلْنی فی أَمانِکَ</w:t>
      </w:r>
      <w:r>
        <w:rPr>
          <w:rFonts w:eastAsia="IRNazanin" w:cs="IRNazanin"/>
          <w:color w:val="111111"/>
          <w:sz w:val="28"/>
          <w:szCs w:val="28"/>
          <w:rtl w:val="true"/>
          <w:lang w:bidi="fa-IR"/>
        </w:rPr>
        <w:t>."»</w:t>
      </w:r>
      <w:r>
        <w:rPr>
          <w:rStyle w:val="FootnoteAnchor"/>
          <w:rtl w:val="true"/>
        </w:rPr>
        <w:footnoteReference w:id="14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رسول خداصلی الله علیه وآله رسیدم و پس از </w:t>
      </w:r>
    </w:p>
    <w:p>
      <w:pPr>
        <w:pStyle w:val="BookText"/>
        <w:rPr/>
      </w:pPr>
      <w:r>
        <w:rPr>
          <w:rFonts w:ascii="IRNazanin" w:hAnsi="IRNazanin" w:eastAsia="IRNazanin"/>
          <w:color w:val="111111"/>
          <w:sz w:val="28"/>
          <w:sz w:val="28"/>
          <w:szCs w:val="28"/>
          <w:rtl w:val="true"/>
          <w:lang w:bidi="fa-IR"/>
        </w:rPr>
        <w:t>سلام به آن حضرت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نشان دهید، به گونه‌ای که من آشکار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مخدع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تا 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پس اتاق شدم و علیّ بن ابی‌طالب‌علیه السلام را دیدم که در حال رکوع و سجده بود و با حال خشوع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نَبِیِّکَ مُحَمَّدٍ إِلّا ما غَفَرْتَ لِلْمُذْنِبینَ مِنْ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خارج شدم تا این خبر را به رسول خداصلی الله علیه وآله برسانم، ناگهان رسول خداصلی الله علیه وآله را دیدم که در حال رکوع و سجده بود و با حال خشوع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عَلِیٍّ وَلِیِّکَ إِلّا ما غَفَرْتَ لِلْمُذْنِبینَ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 و هراس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 غشوه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نماز خود را کوتاه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 به خدا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 نشدم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دیدم علی‌علیه السلام خدا را می‌خواند و او را به حقّ شما سوگند می‌دهد، و شما را دیدم که خدا را می‌خوانید و او را به حقّ علی سوگند می‌دهید و ندانستم کدام‌یک از شما نزد خدا آبرومندتر و عزیرتر هستید؟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علی و حسن و حسین را از نور قدس خویش آفرید و چون خواست خلق را بیافریند، از نور من آسمان‌ها و زمین را آفرید، و به خدا سوگند من از آسمان‌ها و زمین عزیزتر هستم، و از نور علی نیز عرش و کرسیّ را آفرید، و به خدا سوگند علی از عرش و کرسی عزیزتر است، و از نور حسن ملائکه و حورالعین را آفرید و به خدا سوگند حسن از ملائکه و حورالعین عزیزتر است، و از نور حسین لوح و قلم را آفرید، و به خدا سوگند حسین از لوح و قلم عزیزتر است، و چون عالم تاریک بود ملائکه به درگاه خدا ناله کردند و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این اشباحی که خلق نمودی ما را از این ظلمت و تاریکی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روح را آفرید و از آن نور آفریده شد و فاطمه زهراعلیه السلام را از آن نور آفرید و او را مقابل عرش قرار داد و با نور او شرق و غرب عالم روشن گردید، از این‌رو او را زهرا نامیدند</w:t>
      </w:r>
      <w:r>
        <w:rPr>
          <w:rFonts w:eastAsia="IRNazanin" w:cs="IRNazanin"/>
          <w:color w:val="111111"/>
          <w:sz w:val="28"/>
          <w:szCs w:val="28"/>
          <w:rtl w:val="true"/>
          <w:lang w:bidi="fa-IR"/>
        </w:rPr>
        <w:t xml:space="preserve">.» </w:t>
      </w:r>
      <w:bookmarkStart w:id="92" w:name="pg12901_183564"/>
    </w:p>
    <w:p>
      <w:pPr>
        <w:pStyle w:val="BookText"/>
        <w:rPr/>
      </w:pPr>
      <w:bookmarkEnd w:id="9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من و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دوست می‌دارید داخل بهشت کنید و هر که را دشمن می‌دارید داخل دوزخ نمایید،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کفّار عنید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نبوّت من کافر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علی عناد کند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93" w:name="__RefHeading___Toc3262888_3224264995"/>
      <w:bookmarkStart w:id="94" w:name="_Toc31"/>
      <w:bookmarkEnd w:id="93"/>
      <w:r>
        <w:rPr>
          <w:rtl w:val="true"/>
        </w:rPr>
        <w:t>دعای رسول خداصلی الله علیه وآله برای نجات از شرّ جنّ</w:t>
      </w:r>
      <w:bookmarkEnd w:id="94"/>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رسول خداصلی الله علیه وآله بودم هنگامی که جبرئیل‌علیه السلام با او بود، پس رسول خداصلی الله علیه وآله شروع به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ناگهان عفریتی از مَرَده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او شعله‌ای از آتش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نزدیک شد، و جبرئیل‌علیه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کلماتی را به تو یاد بدهم که چون بخوانی شیطان مقابل تو به رو بیفتد و آتش او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بِنُورِ وَجْهِ اللَّهِ، وَ کَلِماتِهِ التَّامَّاتِ الَّتی لا یُجاوِزُهُنَّ بَرٌّ وَ لا فاجِرٌ، مِنْ شَرِّ ما ذَرَأَ فِی الْأَرْضِ، وَ ما یَخْرُجُ مِنْها، وَ مِنْ شَرِّ ما یَنْزِلُ مِنَ السَّماءِ وَ ما یَعْرُجُ فیها وَ مِنْ شَرِّ فِتَنِ اللَّیْلِ وَ النَّهارِ وَ مِنْ شَرِّ طَوارِقِ اللَّیْلِ وَ النَّهارِ إِلّا طارِقاً یَطْرُقُ بِخَیْرٍ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خداصلی الله علیه وآله این کلمات را خواند، آن عفریت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افتاد و شعله او خاموش شد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95" w:name="__RefHeading___Toc3262890_3224264995"/>
      <w:bookmarkStart w:id="96" w:name="_Toc32"/>
      <w:bookmarkEnd w:id="95"/>
      <w:r>
        <w:rPr>
          <w:rtl w:val="true"/>
        </w:rPr>
        <w:t>حرز حضرت خدیجه، همسر رسول خداصلی الله علیه وآله</w:t>
      </w:r>
      <w:bookmarkEnd w:id="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حَیُّ یا قَیُّومُ بِرَحْمَتِکَ أَسْتَغیثُ فَأَغِثْنی وَ لا تَکِلْنی إِلی نَفْسی طَرْفَةَ عَیْنٍ أَبَداً، وَ أَصْلِحْ لی شَأْنی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حرز به حضرت فاطمه زهراعلیها السلام نیز </w:t>
      </w:r>
      <w:bookmarkStart w:id="97" w:name="pg12901_183565"/>
    </w:p>
    <w:p>
      <w:pPr>
        <w:pStyle w:val="BookText"/>
        <w:rPr/>
      </w:pPr>
      <w:bookmarkEnd w:id="97"/>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98" w:name="__RefHeading___Toc3262892_3224264995"/>
      <w:bookmarkStart w:id="99" w:name="_Toc33"/>
      <w:bookmarkEnd w:id="98"/>
      <w:r>
        <w:rPr>
          <w:rtl w:val="true"/>
        </w:rPr>
        <w:t>حرز دیگری از حضرت خدیجه‌علیها السلام</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اللَّهُ، یا حافِظُ، یا حَفیظُ، یا رَقیبُ</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100" w:name="__RefHeading___Toc3262894_3224264995"/>
      <w:bookmarkStart w:id="101" w:name="_Toc34"/>
      <w:bookmarkEnd w:id="100"/>
      <w:r>
        <w:rPr>
          <w:rtl w:val="true"/>
        </w:rPr>
        <w:t>حرز آمنه مادر رسول خداصلی الله علیه وآله</w:t>
      </w:r>
      <w:bookmarkEnd w:id="101"/>
    </w:p>
    <w:p>
      <w:pPr>
        <w:pStyle w:val="BookText"/>
        <w:rPr/>
      </w:pPr>
      <w:r>
        <w:rPr>
          <w:rFonts w:ascii="IRNazanin" w:hAnsi="IRNazanin" w:eastAsia="IRNazanin"/>
          <w:color w:val="111111"/>
          <w:sz w:val="28"/>
          <w:sz w:val="28"/>
          <w:szCs w:val="28"/>
          <w:rtl w:val="true"/>
          <w:lang w:bidi="fa-IR"/>
        </w:rPr>
        <w:t>حضرت آمنه‌علیها السلام چون به رسول خداصلی الله علیه وآله باردار شد، در خواب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بهترین انسان‌ها را حمل نموده‌ای؛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در تورات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حرز را به او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آمنه از خواب بیدار شد، کنار سر او این حرز آماده شده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أَسْتَرْعیکَ رَبَّکَ، وَ أَعُوذُ بِالْواحِدِ مِنْ شَرِّ کُلِّ حاسِدٍ قائِمٍ أَوْ قاعِدٍ وَ کُلِّ خَلْقٍ رائِدٍ فی طُرُقِ الْمَوارِدِ لا تُضِرُّوهُ فی یَقَظَةٍ وَ لا مَنامٍ وَ لا فی ظَعْنٍ وَ لا فی مُقامٍ سَجیسَ اللَّیالی وَ أَواخِرَ الْأَیَّامِ یَدُ اللَّهِ فَوْقَ أَیْدیهِمْ وَ حِجابُ اللَّهِ فَوْقَ عادِیَتِهِمْ</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2901_183567"/>
      <w:bookmarkStart w:id="103" w:name="pg12901_183567"/>
      <w:bookmarkEnd w:id="103"/>
    </w:p>
    <w:p>
      <w:pPr>
        <w:pStyle w:val="Heading2"/>
        <w:numPr>
          <w:ilvl w:val="1"/>
          <w:numId w:val="1"/>
        </w:numPr>
        <w:rPr/>
      </w:pPr>
      <w:bookmarkStart w:id="104" w:name="pg12901_183567"/>
      <w:bookmarkStart w:id="105" w:name="__RefHeading___Toc3262896_3224264995"/>
      <w:bookmarkStart w:id="106" w:name="_Toc35"/>
      <w:bookmarkEnd w:id="104"/>
      <w:bookmarkEnd w:id="105"/>
      <w:r>
        <w:rPr>
          <w:rtl w:val="true"/>
        </w:rPr>
        <w:t>اشعار مدح و مرثیه پیامبر اکرم صلی الله علیه وآله</w:t>
      </w:r>
      <w:bookmarkEnd w:id="10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3262898_3224264995"/>
      <w:bookmarkStart w:id="108" w:name="_Toc36"/>
      <w:bookmarkEnd w:id="107"/>
      <w:r>
        <w:rPr>
          <w:rtl w:val="true"/>
        </w:rPr>
        <w:t>اشاره</w:t>
      </w:r>
      <w:bookmarkStart w:id="109" w:name="pg12901_183568"/>
      <w:bookmarkEnd w:id="108"/>
    </w:p>
    <w:p>
      <w:pPr>
        <w:pStyle w:val="Heading3"/>
        <w:numPr>
          <w:ilvl w:val="2"/>
          <w:numId w:val="1"/>
        </w:numPr>
        <w:rPr/>
      </w:pPr>
      <w:bookmarkStart w:id="110" w:name="__RefHeading___Toc3262900_3224264995"/>
      <w:bookmarkStart w:id="111" w:name="_Toc37"/>
      <w:bookmarkEnd w:id="109"/>
      <w:bookmarkEnd w:id="110"/>
      <w:r>
        <w:rPr>
          <w:rtl w:val="true"/>
        </w:rPr>
        <w:t>ولادت رسول خداصلی الله علیه وآله</w:t>
      </w:r>
      <w:bookmarkEnd w:id="111"/>
    </w:p>
    <w:p>
      <w:pPr>
        <w:pStyle w:val="BookText"/>
        <w:rPr/>
      </w:pPr>
      <w:r>
        <w:rPr>
          <w:rFonts w:ascii="IRNazanin" w:hAnsi="IRNazanin" w:eastAsia="IRNazanin"/>
          <w:color w:val="111111"/>
          <w:sz w:val="28"/>
          <w:sz w:val="28"/>
          <w:szCs w:val="28"/>
          <w:rtl w:val="true"/>
          <w:lang w:bidi="fa-IR"/>
        </w:rPr>
        <w:t>امشب وجود را شرف دیگر آمده</w:t>
      </w:r>
    </w:p>
    <w:p>
      <w:pPr>
        <w:pStyle w:val="BookText"/>
        <w:rPr/>
      </w:pPr>
      <w:r>
        <w:rPr>
          <w:rFonts w:ascii="IRNazanin" w:hAnsi="IRNazanin" w:eastAsia="IRNazanin"/>
          <w:color w:val="111111"/>
          <w:sz w:val="28"/>
          <w:sz w:val="28"/>
          <w:szCs w:val="28"/>
          <w:rtl w:val="true"/>
          <w:lang w:bidi="fa-IR"/>
        </w:rPr>
        <w:t>در جلوه آن جمال خدا منظر آمده</w:t>
      </w:r>
    </w:p>
    <w:p>
      <w:pPr>
        <w:pStyle w:val="BookText"/>
        <w:rPr/>
      </w:pPr>
      <w:r>
        <w:rPr>
          <w:rFonts w:ascii="IRNazanin" w:hAnsi="IRNazanin" w:eastAsia="IRNazanin"/>
          <w:color w:val="111111"/>
          <w:sz w:val="28"/>
          <w:sz w:val="28"/>
          <w:szCs w:val="28"/>
          <w:rtl w:val="true"/>
          <w:lang w:bidi="fa-IR"/>
        </w:rPr>
        <w:t>در شام تیره مهر جهان‌گستر آمده</w:t>
      </w:r>
    </w:p>
    <w:p>
      <w:pPr>
        <w:pStyle w:val="BookText"/>
        <w:rPr/>
      </w:pPr>
      <w:r>
        <w:rPr>
          <w:rFonts w:ascii="IRNazanin" w:hAnsi="IRNazanin" w:eastAsia="IRNazanin"/>
          <w:color w:val="111111"/>
          <w:sz w:val="28"/>
          <w:sz w:val="28"/>
          <w:szCs w:val="28"/>
          <w:rtl w:val="true"/>
          <w:lang w:bidi="fa-IR"/>
        </w:rPr>
        <w:t>دوران تیرگیّ و ستم بر سر آمده</w:t>
      </w:r>
    </w:p>
    <w:p>
      <w:pPr>
        <w:pStyle w:val="BookText"/>
        <w:rPr/>
      </w:pPr>
      <w:r>
        <w:rPr>
          <w:rFonts w:ascii="IRNazanin" w:hAnsi="IRNazanin" w:eastAsia="IRNazanin"/>
          <w:color w:val="111111"/>
          <w:sz w:val="28"/>
          <w:sz w:val="28"/>
          <w:szCs w:val="28"/>
          <w:rtl w:val="true"/>
          <w:lang w:bidi="fa-IR"/>
        </w:rPr>
        <w:t>بر جنّ و انس و حور و ملک رهبر آمده</w:t>
      </w:r>
    </w:p>
    <w:p>
      <w:pPr>
        <w:pStyle w:val="BookText"/>
        <w:rPr/>
      </w:pPr>
      <w:r>
        <w:rPr>
          <w:rFonts w:ascii="IRNazanin" w:hAnsi="IRNazanin" w:eastAsia="IRNazanin"/>
          <w:color w:val="111111"/>
          <w:sz w:val="28"/>
          <w:sz w:val="28"/>
          <w:szCs w:val="28"/>
          <w:rtl w:val="true"/>
          <w:lang w:bidi="fa-IR"/>
        </w:rPr>
        <w:t>عید امام صادق و پیغمبر آمده</w:t>
      </w:r>
    </w:p>
    <w:p>
      <w:pPr>
        <w:pStyle w:val="BookText"/>
        <w:rPr/>
      </w:pPr>
      <w:r>
        <w:rPr>
          <w:rFonts w:ascii="IRNazanin" w:hAnsi="IRNazanin" w:eastAsia="IRNazanin"/>
          <w:color w:val="111111"/>
          <w:sz w:val="28"/>
          <w:sz w:val="28"/>
          <w:szCs w:val="28"/>
          <w:rtl w:val="true"/>
          <w:lang w:bidi="fa-IR"/>
        </w:rPr>
        <w:t>ای آفتاب، جلوه‌نمایی مبارک است</w:t>
      </w:r>
    </w:p>
    <w:p>
      <w:pPr>
        <w:pStyle w:val="BookText"/>
        <w:rPr/>
      </w:pPr>
      <w:r>
        <w:rPr>
          <w:rFonts w:ascii="IRNazanin" w:hAnsi="IRNazanin" w:eastAsia="IRNazanin"/>
          <w:color w:val="111111"/>
          <w:sz w:val="28"/>
          <w:sz w:val="28"/>
          <w:szCs w:val="28"/>
          <w:rtl w:val="true"/>
          <w:lang w:bidi="fa-IR"/>
        </w:rPr>
        <w:t>ای حسن غیب، پرده‌گشایی مبارک است</w:t>
      </w:r>
    </w:p>
    <w:p>
      <w:pPr>
        <w:pStyle w:val="BookText"/>
        <w:rPr/>
      </w:pPr>
      <w:r>
        <w:rPr>
          <w:rFonts w:ascii="IRNazanin" w:hAnsi="IRNazanin" w:eastAsia="IRNazanin"/>
          <w:color w:val="111111"/>
          <w:sz w:val="28"/>
          <w:sz w:val="28"/>
          <w:szCs w:val="28"/>
          <w:rtl w:val="true"/>
          <w:lang w:bidi="fa-IR"/>
        </w:rPr>
        <w:t>ای بزم شب، فروغ خدایی مبارک است</w:t>
      </w:r>
    </w:p>
    <w:p>
      <w:pPr>
        <w:pStyle w:val="BookText"/>
        <w:rPr/>
      </w:pPr>
      <w:r>
        <w:rPr>
          <w:rFonts w:ascii="IRNazanin" w:hAnsi="IRNazanin" w:eastAsia="IRNazanin"/>
          <w:color w:val="111111"/>
          <w:sz w:val="28"/>
          <w:sz w:val="28"/>
          <w:szCs w:val="28"/>
          <w:rtl w:val="true"/>
          <w:lang w:bidi="fa-IR"/>
        </w:rPr>
        <w:t>ای برده‌گان، طلوع رهایی مبارک است</w:t>
      </w:r>
    </w:p>
    <w:p>
      <w:pPr>
        <w:pStyle w:val="BookText"/>
        <w:rPr/>
      </w:pPr>
      <w:r>
        <w:rPr>
          <w:rFonts w:ascii="IRNazanin" w:hAnsi="IRNazanin" w:eastAsia="IRNazanin"/>
          <w:color w:val="111111"/>
          <w:sz w:val="28"/>
          <w:sz w:val="28"/>
          <w:szCs w:val="28"/>
          <w:rtl w:val="true"/>
          <w:lang w:bidi="fa-IR"/>
        </w:rPr>
        <w:t>خوبان روزگار، حقیر محمّدند</w:t>
      </w:r>
    </w:p>
    <w:p>
      <w:pPr>
        <w:pStyle w:val="BookText"/>
        <w:rPr/>
      </w:pPr>
      <w:r>
        <w:rPr>
          <w:rFonts w:ascii="IRNazanin" w:hAnsi="IRNazanin" w:eastAsia="IRNazanin"/>
          <w:color w:val="111111"/>
          <w:sz w:val="28"/>
          <w:sz w:val="28"/>
          <w:szCs w:val="28"/>
          <w:rtl w:val="true"/>
          <w:lang w:bidi="fa-IR"/>
        </w:rPr>
        <w:t>خورشید و ماه، هر دو اسیر محمّدند</w:t>
      </w:r>
    </w:p>
    <w:p>
      <w:pPr>
        <w:pStyle w:val="BookText"/>
        <w:rPr/>
      </w:pPr>
      <w:r>
        <w:rPr>
          <w:rFonts w:ascii="IRNazanin" w:hAnsi="IRNazanin" w:eastAsia="IRNazanin"/>
          <w:color w:val="111111"/>
          <w:sz w:val="28"/>
          <w:sz w:val="28"/>
          <w:szCs w:val="28"/>
          <w:rtl w:val="true"/>
          <w:lang w:bidi="fa-IR"/>
        </w:rPr>
        <w:t>پیغمبران تمام، بشیر محمّدند</w:t>
      </w:r>
    </w:p>
    <w:p>
      <w:pPr>
        <w:pStyle w:val="BookText"/>
        <w:rPr/>
      </w:pPr>
      <w:r>
        <w:rPr>
          <w:rFonts w:ascii="IRNazanin" w:hAnsi="IRNazanin" w:eastAsia="IRNazanin"/>
          <w:color w:val="111111"/>
          <w:sz w:val="28"/>
          <w:sz w:val="28"/>
          <w:szCs w:val="28"/>
          <w:rtl w:val="true"/>
          <w:lang w:bidi="fa-IR"/>
        </w:rPr>
        <w:t>یک جلوه از جمال منیر محمّدند</w:t>
      </w:r>
    </w:p>
    <w:p>
      <w:pPr>
        <w:pStyle w:val="BookText"/>
        <w:rPr/>
      </w:pPr>
      <w:r>
        <w:rPr>
          <w:rFonts w:ascii="IRNazanin" w:hAnsi="IRNazanin" w:eastAsia="IRNazanin"/>
          <w:color w:val="111111"/>
          <w:sz w:val="28"/>
          <w:sz w:val="28"/>
          <w:szCs w:val="28"/>
          <w:rtl w:val="true"/>
          <w:lang w:bidi="fa-IR"/>
        </w:rPr>
        <w:t>او آفتاب و خیل رسل اختر آمده</w:t>
      </w:r>
    </w:p>
    <w:p>
      <w:pPr>
        <w:pStyle w:val="BookText"/>
        <w:rPr/>
      </w:pPr>
      <w:r>
        <w:rPr>
          <w:rFonts w:ascii="IRNazanin" w:hAnsi="IRNazanin" w:eastAsia="IRNazanin"/>
          <w:color w:val="111111"/>
          <w:sz w:val="28"/>
          <w:sz w:val="28"/>
          <w:szCs w:val="28"/>
          <w:rtl w:val="true"/>
          <w:lang w:bidi="fa-IR"/>
        </w:rPr>
        <w:t>عید امام صادق و پیغمبر آمده</w:t>
      </w:r>
    </w:p>
    <w:p>
      <w:pPr>
        <w:pStyle w:val="BookText"/>
        <w:rPr/>
      </w:pPr>
      <w:r>
        <w:rPr>
          <w:rFonts w:ascii="IRNazanin" w:hAnsi="IRNazanin" w:eastAsia="IRNazanin"/>
          <w:color w:val="111111"/>
          <w:sz w:val="28"/>
          <w:sz w:val="28"/>
          <w:szCs w:val="28"/>
          <w:rtl w:val="true"/>
          <w:lang w:bidi="fa-IR"/>
        </w:rPr>
        <w:t>این است آن‌که بتکده زیر و زبر کند</w:t>
      </w:r>
    </w:p>
    <w:p>
      <w:pPr>
        <w:pStyle w:val="BookText"/>
        <w:rPr/>
      </w:pPr>
      <w:r>
        <w:rPr>
          <w:rFonts w:ascii="IRNazanin" w:hAnsi="IRNazanin" w:eastAsia="IRNazanin"/>
          <w:color w:val="111111"/>
          <w:sz w:val="28"/>
          <w:sz w:val="28"/>
          <w:szCs w:val="28"/>
          <w:rtl w:val="true"/>
          <w:lang w:bidi="fa-IR"/>
        </w:rPr>
        <w:t>زانگشت خویش، معجز شقّ القمر کند</w:t>
      </w:r>
    </w:p>
    <w:p>
      <w:pPr>
        <w:pStyle w:val="BookText"/>
        <w:rPr/>
      </w:pPr>
      <w:r>
        <w:rPr>
          <w:rFonts w:ascii="IRNazanin" w:hAnsi="IRNazanin" w:eastAsia="IRNazanin"/>
          <w:color w:val="111111"/>
          <w:sz w:val="28"/>
          <w:sz w:val="28"/>
          <w:szCs w:val="28"/>
          <w:rtl w:val="true"/>
          <w:lang w:bidi="fa-IR"/>
        </w:rPr>
        <w:t>خود را تمامِ عمر، چراغ بشر کند</w:t>
      </w:r>
    </w:p>
    <w:p>
      <w:pPr>
        <w:pStyle w:val="BookText"/>
        <w:rPr/>
      </w:pPr>
      <w:r>
        <w:rPr>
          <w:rFonts w:ascii="IRNazanin" w:hAnsi="IRNazanin" w:eastAsia="IRNazanin"/>
          <w:color w:val="111111"/>
          <w:sz w:val="28"/>
          <w:sz w:val="28"/>
          <w:szCs w:val="28"/>
          <w:rtl w:val="true"/>
          <w:lang w:bidi="fa-IR"/>
        </w:rPr>
        <w:t>شامِ سیاه عالمیان را سحر کند</w:t>
      </w:r>
    </w:p>
    <w:p>
      <w:pPr>
        <w:pStyle w:val="BookText"/>
        <w:rPr/>
      </w:pPr>
      <w:r>
        <w:rPr>
          <w:rFonts w:ascii="IRNazanin" w:hAnsi="IRNazanin" w:eastAsia="IRNazanin"/>
          <w:color w:val="111111"/>
          <w:sz w:val="28"/>
          <w:sz w:val="28"/>
          <w:szCs w:val="28"/>
          <w:rtl w:val="true"/>
          <w:lang w:bidi="fa-IR"/>
        </w:rPr>
        <w:t>در دامن تو، مهرِ جهان پرور آمده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امام صادق و پیغمبر آمده </w:t>
      </w:r>
      <w:bookmarkStart w:id="112" w:name="pg12901_183569"/>
    </w:p>
    <w:p>
      <w:pPr>
        <w:pStyle w:val="BookText"/>
        <w:rPr/>
      </w:pPr>
      <w:bookmarkEnd w:id="112"/>
      <w:r>
        <w:rPr>
          <w:rFonts w:ascii="IRNazanin" w:hAnsi="IRNazanin" w:eastAsia="IRNazanin"/>
          <w:color w:val="111111"/>
          <w:sz w:val="28"/>
          <w:sz w:val="28"/>
          <w:szCs w:val="28"/>
          <w:rtl w:val="true"/>
          <w:lang w:bidi="fa-IR"/>
        </w:rPr>
        <w:t>ای مکّه بر تو نور محمّدصلی الله علیه وآله خجسته باد</w:t>
      </w:r>
    </w:p>
    <w:p>
      <w:pPr>
        <w:pStyle w:val="BookText"/>
        <w:rPr/>
      </w:pPr>
      <w:r>
        <w:rPr>
          <w:rFonts w:ascii="IRNazanin" w:hAnsi="IRNazanin" w:eastAsia="IRNazanin"/>
          <w:color w:val="111111"/>
          <w:sz w:val="28"/>
          <w:sz w:val="28"/>
          <w:szCs w:val="28"/>
          <w:rtl w:val="true"/>
          <w:lang w:bidi="fa-IR"/>
        </w:rPr>
        <w:t>بت‌هایِ شرک، با تبر او شکسته باد</w:t>
      </w:r>
    </w:p>
    <w:p>
      <w:pPr>
        <w:pStyle w:val="BookText"/>
        <w:rPr/>
      </w:pPr>
      <w:r>
        <w:rPr>
          <w:rFonts w:ascii="IRNazanin" w:hAnsi="IRNazanin" w:eastAsia="IRNazanin"/>
          <w:color w:val="111111"/>
          <w:sz w:val="28"/>
          <w:sz w:val="28"/>
          <w:szCs w:val="28"/>
          <w:rtl w:val="true"/>
          <w:lang w:bidi="fa-IR"/>
        </w:rPr>
        <w:t>پیوند کفر با نفسِ او گسسته باد</w:t>
      </w:r>
    </w:p>
    <w:p>
      <w:pPr>
        <w:pStyle w:val="BookText"/>
        <w:rPr/>
      </w:pPr>
      <w:r>
        <w:rPr>
          <w:rFonts w:ascii="IRNazanin" w:hAnsi="IRNazanin" w:eastAsia="IRNazanin"/>
          <w:color w:val="111111"/>
          <w:sz w:val="28"/>
          <w:sz w:val="28"/>
          <w:szCs w:val="28"/>
          <w:rtl w:val="true"/>
          <w:lang w:bidi="fa-IR"/>
        </w:rPr>
        <w:t>دستِ ستمگران جهان‌خوار بسته باد</w:t>
      </w:r>
    </w:p>
    <w:p>
      <w:pPr>
        <w:pStyle w:val="BookText"/>
        <w:rPr/>
      </w:pPr>
      <w:r>
        <w:rPr>
          <w:rFonts w:ascii="IRNazanin" w:hAnsi="IRNazanin" w:eastAsia="IRNazanin"/>
          <w:color w:val="111111"/>
          <w:sz w:val="28"/>
          <w:sz w:val="28"/>
          <w:szCs w:val="28"/>
          <w:rtl w:val="true"/>
          <w:lang w:bidi="fa-IR"/>
        </w:rPr>
        <w:t>دستی که دادِ عدل ستاند بر آمده</w:t>
      </w:r>
    </w:p>
    <w:p>
      <w:pPr>
        <w:pStyle w:val="BookText"/>
        <w:rPr/>
      </w:pPr>
      <w:r>
        <w:rPr>
          <w:rFonts w:ascii="IRNazanin" w:hAnsi="IRNazanin" w:eastAsia="IRNazanin"/>
          <w:color w:val="111111"/>
          <w:sz w:val="28"/>
          <w:sz w:val="28"/>
          <w:szCs w:val="28"/>
          <w:rtl w:val="true"/>
          <w:lang w:bidi="fa-IR"/>
        </w:rPr>
        <w:t>عید امام صادق و پیغمبر آمده</w:t>
      </w:r>
    </w:p>
    <w:p>
      <w:pPr>
        <w:pStyle w:val="BookText"/>
        <w:rPr/>
      </w:pPr>
      <w:r>
        <w:rPr>
          <w:rFonts w:ascii="IRNazanin" w:hAnsi="IRNazanin" w:eastAsia="IRNazanin"/>
          <w:color w:val="111111"/>
          <w:sz w:val="28"/>
          <w:sz w:val="28"/>
          <w:szCs w:val="28"/>
          <w:rtl w:val="true"/>
          <w:lang w:bidi="fa-IR"/>
        </w:rPr>
        <w:t>پیدایش دو آیت سرمد مبارک است</w:t>
      </w:r>
    </w:p>
    <w:p>
      <w:pPr>
        <w:pStyle w:val="BookText"/>
        <w:rPr/>
      </w:pPr>
      <w:r>
        <w:rPr>
          <w:rFonts w:ascii="IRNazanin" w:hAnsi="IRNazanin" w:eastAsia="IRNazanin"/>
          <w:color w:val="111111"/>
          <w:sz w:val="28"/>
          <w:sz w:val="28"/>
          <w:szCs w:val="28"/>
          <w:rtl w:val="true"/>
          <w:lang w:bidi="fa-IR"/>
        </w:rPr>
        <w:t>یک صبح را دو عید مؤیّد مبارک است</w:t>
      </w:r>
    </w:p>
    <w:p>
      <w:pPr>
        <w:pStyle w:val="BookText"/>
        <w:rPr/>
      </w:pPr>
      <w:r>
        <w:rPr>
          <w:rFonts w:ascii="IRNazanin" w:hAnsi="IRNazanin" w:eastAsia="IRNazanin"/>
          <w:color w:val="111111"/>
          <w:sz w:val="28"/>
          <w:sz w:val="28"/>
          <w:szCs w:val="28"/>
          <w:rtl w:val="true"/>
          <w:lang w:bidi="fa-IR"/>
        </w:rPr>
        <w:t>در تیرگی تجلّی احمد مبارک است</w:t>
      </w:r>
    </w:p>
    <w:p>
      <w:pPr>
        <w:pStyle w:val="BookText"/>
        <w:rPr/>
      </w:pPr>
      <w:r>
        <w:rPr>
          <w:rFonts w:ascii="IRNazanin" w:hAnsi="IRNazanin" w:eastAsia="IRNazanin"/>
          <w:color w:val="111111"/>
          <w:sz w:val="28"/>
          <w:sz w:val="28"/>
          <w:szCs w:val="28"/>
          <w:rtl w:val="true"/>
          <w:lang w:bidi="fa-IR"/>
        </w:rPr>
        <w:t>میلاد جعفر بن محمّدصلی الله علیه وآله مبارک است</w:t>
      </w:r>
    </w:p>
    <w:p>
      <w:pPr>
        <w:pStyle w:val="BookText"/>
        <w:rPr/>
      </w:pPr>
      <w:r>
        <w:rPr>
          <w:rFonts w:ascii="IRNazanin" w:hAnsi="IRNazanin" w:eastAsia="IRNazanin"/>
          <w:color w:val="111111"/>
          <w:sz w:val="28"/>
          <w:sz w:val="28"/>
          <w:szCs w:val="28"/>
          <w:rtl w:val="true"/>
          <w:lang w:bidi="fa-IR"/>
        </w:rPr>
        <w:t>درّی الهی از صدف دیگر آمده</w:t>
      </w:r>
    </w:p>
    <w:p>
      <w:pPr>
        <w:pStyle w:val="BookText"/>
        <w:rPr/>
      </w:pPr>
      <w:r>
        <w:rPr>
          <w:rFonts w:ascii="IRNazanin" w:hAnsi="IRNazanin" w:eastAsia="IRNazanin"/>
          <w:color w:val="111111"/>
          <w:sz w:val="28"/>
          <w:sz w:val="28"/>
          <w:szCs w:val="28"/>
          <w:rtl w:val="true"/>
          <w:lang w:bidi="fa-IR"/>
        </w:rPr>
        <w:t>عید امام صادق و پیغمبر آمده</w:t>
      </w:r>
    </w:p>
    <w:p>
      <w:pPr>
        <w:pStyle w:val="BookText"/>
        <w:rPr/>
      </w:pPr>
      <w:r>
        <w:rPr>
          <w:rFonts w:ascii="IRNazanin" w:hAnsi="IRNazanin" w:eastAsia="IRNazanin"/>
          <w:color w:val="111111"/>
          <w:sz w:val="28"/>
          <w:sz w:val="28"/>
          <w:szCs w:val="28"/>
          <w:rtl w:val="true"/>
          <w:lang w:bidi="fa-IR"/>
        </w:rPr>
        <w:t>ما را بود هماره ره و رسمِ جعفری</w:t>
      </w:r>
    </w:p>
    <w:p>
      <w:pPr>
        <w:pStyle w:val="BookText"/>
        <w:rPr/>
      </w:pPr>
      <w:r>
        <w:rPr>
          <w:rFonts w:ascii="IRNazanin" w:hAnsi="IRNazanin" w:eastAsia="IRNazanin"/>
          <w:color w:val="111111"/>
          <w:sz w:val="28"/>
          <w:sz w:val="28"/>
          <w:szCs w:val="28"/>
          <w:rtl w:val="true"/>
          <w:lang w:bidi="fa-IR"/>
        </w:rPr>
        <w:t>مشی و مرام جعفری و عشق حیدری</w:t>
      </w:r>
    </w:p>
    <w:p>
      <w:pPr>
        <w:pStyle w:val="BookText"/>
        <w:rPr/>
      </w:pPr>
      <w:r>
        <w:rPr>
          <w:rFonts w:ascii="IRNazanin" w:hAnsi="IRNazanin" w:eastAsia="IRNazanin"/>
          <w:color w:val="111111"/>
          <w:sz w:val="28"/>
          <w:sz w:val="28"/>
          <w:szCs w:val="28"/>
          <w:rtl w:val="true"/>
          <w:lang w:bidi="fa-IR"/>
        </w:rPr>
        <w:t>داریم بر تمام ملل مجد و سروری</w:t>
      </w:r>
    </w:p>
    <w:p>
      <w:pPr>
        <w:pStyle w:val="BookText"/>
        <w:rPr/>
      </w:pPr>
      <w:r>
        <w:rPr>
          <w:rFonts w:ascii="IRNazanin" w:hAnsi="IRNazanin" w:eastAsia="IRNazanin"/>
          <w:color w:val="111111"/>
          <w:sz w:val="28"/>
          <w:sz w:val="28"/>
          <w:szCs w:val="28"/>
          <w:rtl w:val="true"/>
          <w:lang w:bidi="fa-IR"/>
        </w:rPr>
        <w:t>با چارده چراغ نمودیم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ثناگستر آمده</w:t>
      </w:r>
    </w:p>
    <w:p>
      <w:pPr>
        <w:pStyle w:val="BookText"/>
        <w:rPr/>
      </w:pPr>
      <w:r>
        <w:rPr>
          <w:rFonts w:ascii="IRNazanin" w:hAnsi="IRNazanin" w:eastAsia="IRNazanin"/>
          <w:color w:val="111111"/>
          <w:sz w:val="28"/>
          <w:sz w:val="28"/>
          <w:szCs w:val="28"/>
          <w:rtl w:val="true"/>
          <w:lang w:bidi="fa-IR"/>
        </w:rPr>
        <w:t>عید امام صادق و پیغمبر آمده</w:t>
      </w:r>
      <w:r>
        <w:rPr>
          <w:rStyle w:val="FootnoteAnchor"/>
          <w:rtl w:val="true"/>
        </w:rPr>
        <w:footnoteReference w:id="149"/>
      </w:r>
    </w:p>
    <w:p>
      <w:pPr>
        <w:pStyle w:val="Heading3"/>
        <w:numPr>
          <w:ilvl w:val="2"/>
          <w:numId w:val="1"/>
        </w:numPr>
        <w:rPr/>
      </w:pPr>
      <w:bookmarkStart w:id="113" w:name="__RefHeading___Toc3262902_3224264995"/>
      <w:bookmarkStart w:id="114" w:name="_Toc38"/>
      <w:bookmarkEnd w:id="113"/>
      <w:r>
        <w:rPr>
          <w:rtl w:val="true"/>
        </w:rPr>
        <w:t>ولادت حضرت رسول‌صلی الله علیه وآله</w:t>
      </w:r>
      <w:bookmarkEnd w:id="114"/>
    </w:p>
    <w:p>
      <w:pPr>
        <w:pStyle w:val="BookText"/>
        <w:rPr/>
      </w:pPr>
      <w:r>
        <w:rPr>
          <w:rFonts w:ascii="IRNazanin" w:hAnsi="IRNazanin" w:eastAsia="IRNazanin"/>
          <w:color w:val="111111"/>
          <w:sz w:val="28"/>
          <w:sz w:val="28"/>
          <w:szCs w:val="28"/>
          <w:rtl w:val="true"/>
          <w:lang w:bidi="fa-IR"/>
        </w:rPr>
        <w:t>امشب زمین کند به سماوات سروری</w:t>
      </w:r>
    </w:p>
    <w:p>
      <w:pPr>
        <w:pStyle w:val="BookText"/>
        <w:rPr/>
      </w:pPr>
      <w:r>
        <w:rPr>
          <w:rFonts w:ascii="IRNazanin" w:hAnsi="IRNazanin" w:eastAsia="IRNazanin"/>
          <w:color w:val="111111"/>
          <w:sz w:val="28"/>
          <w:sz w:val="28"/>
          <w:szCs w:val="28"/>
          <w:rtl w:val="true"/>
          <w:lang w:bidi="fa-IR"/>
        </w:rPr>
        <w:t>امشب نسیم مکّه کند روح‌پروری</w:t>
      </w:r>
    </w:p>
    <w:p>
      <w:pPr>
        <w:pStyle w:val="BookText"/>
        <w:rPr/>
      </w:pPr>
      <w:r>
        <w:rPr>
          <w:rFonts w:ascii="IRNazanin" w:hAnsi="IRNazanin" w:eastAsia="IRNazanin"/>
          <w:color w:val="111111"/>
          <w:sz w:val="28"/>
          <w:sz w:val="28"/>
          <w:szCs w:val="28"/>
          <w:rtl w:val="true"/>
          <w:lang w:bidi="fa-IR"/>
        </w:rPr>
        <w:t>امشب به دور مکّه مه و مهر و اختران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زهره تا زحل همه گشتند مشتری </w:t>
      </w:r>
    </w:p>
    <w:p>
      <w:pPr>
        <w:pStyle w:val="BookText"/>
        <w:rPr/>
      </w:pPr>
      <w:r>
        <w:rPr>
          <w:rFonts w:ascii="IRNazanin" w:hAnsi="IRNazanin" w:eastAsia="IRNazanin"/>
          <w:color w:val="111111"/>
          <w:sz w:val="28"/>
          <w:sz w:val="28"/>
          <w:szCs w:val="28"/>
          <w:rtl w:val="true"/>
          <w:lang w:bidi="fa-IR"/>
        </w:rPr>
        <w:t>امشب زخاک رفته بر افلاک موج نور</w:t>
      </w:r>
    </w:p>
    <w:p>
      <w:pPr>
        <w:pStyle w:val="BookText"/>
        <w:rPr/>
      </w:pPr>
      <w:r>
        <w:rPr>
          <w:rFonts w:ascii="IRNazanin" w:hAnsi="IRNazanin" w:eastAsia="IRNazanin"/>
          <w:color w:val="111111"/>
          <w:sz w:val="28"/>
          <w:sz w:val="28"/>
          <w:szCs w:val="28"/>
          <w:rtl w:val="true"/>
          <w:lang w:bidi="fa-IR"/>
        </w:rPr>
        <w:t>امشب به عرش، فرش زند کوس برتری</w:t>
      </w:r>
    </w:p>
    <w:p>
      <w:pPr>
        <w:pStyle w:val="BookText"/>
        <w:rPr/>
      </w:pPr>
      <w:r>
        <w:rPr>
          <w:rFonts w:ascii="IRNazanin" w:hAnsi="IRNazanin" w:eastAsia="IRNazanin"/>
          <w:color w:val="111111"/>
          <w:sz w:val="28"/>
          <w:sz w:val="28"/>
          <w:szCs w:val="28"/>
          <w:rtl w:val="true"/>
          <w:lang w:bidi="fa-IR"/>
        </w:rPr>
        <w:t>آمد خلیل بت شکنِ دهر با تبر</w:t>
      </w:r>
    </w:p>
    <w:p>
      <w:pPr>
        <w:pStyle w:val="BookText"/>
        <w:rPr/>
      </w:pPr>
      <w:r>
        <w:rPr>
          <w:rFonts w:ascii="IRNazanin" w:hAnsi="IRNazanin" w:eastAsia="IRNazanin"/>
          <w:color w:val="111111"/>
          <w:sz w:val="28"/>
          <w:sz w:val="28"/>
          <w:szCs w:val="28"/>
          <w:rtl w:val="true"/>
          <w:lang w:bidi="fa-IR"/>
        </w:rPr>
        <w:t>افتاده لرزه بر تن بت‌های آذری</w:t>
      </w:r>
    </w:p>
    <w:p>
      <w:pPr>
        <w:pStyle w:val="BookText"/>
        <w:rPr/>
      </w:pPr>
      <w:r>
        <w:rPr>
          <w:rFonts w:ascii="IRNazanin" w:hAnsi="IRNazanin" w:eastAsia="IRNazanin"/>
          <w:color w:val="111111"/>
          <w:sz w:val="28"/>
          <w:sz w:val="28"/>
          <w:szCs w:val="28"/>
          <w:rtl w:val="true"/>
          <w:lang w:bidi="fa-IR"/>
        </w:rPr>
        <w:t>بت‌های کعبه نغمه تهلیلشان به لب</w:t>
      </w:r>
    </w:p>
    <w:p>
      <w:pPr>
        <w:pStyle w:val="BookText"/>
        <w:rPr/>
      </w:pPr>
      <w:r>
        <w:rPr>
          <w:rFonts w:ascii="IRNazanin" w:hAnsi="IRNazanin" w:eastAsia="IRNazanin"/>
          <w:color w:val="111111"/>
          <w:sz w:val="28"/>
          <w:sz w:val="28"/>
          <w:szCs w:val="28"/>
          <w:rtl w:val="true"/>
          <w:lang w:bidi="fa-IR"/>
        </w:rPr>
        <w:t>احجار مکّه کرده به تقدیس گوهری</w:t>
      </w:r>
    </w:p>
    <w:p>
      <w:pPr>
        <w:pStyle w:val="BookText"/>
        <w:rPr/>
      </w:pPr>
      <w:r>
        <w:rPr>
          <w:rFonts w:ascii="IRNazanin" w:hAnsi="IRNazanin" w:eastAsia="IRNazanin"/>
          <w:color w:val="111111"/>
          <w:sz w:val="28"/>
          <w:sz w:val="28"/>
          <w:szCs w:val="28"/>
          <w:rtl w:val="true"/>
          <w:lang w:bidi="fa-IR"/>
        </w:rPr>
        <w:t>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کنگره قصر خویشتن</w:t>
      </w:r>
    </w:p>
    <w:p>
      <w:pPr>
        <w:pStyle w:val="BookText"/>
        <w:rPr/>
      </w:pPr>
      <w:r>
        <w:rPr>
          <w:rFonts w:ascii="IRNazanin" w:hAnsi="IRNazanin" w:eastAsia="IRNazanin"/>
          <w:color w:val="111111"/>
          <w:sz w:val="28"/>
          <w:sz w:val="28"/>
          <w:szCs w:val="28"/>
          <w:rtl w:val="true"/>
          <w:lang w:bidi="fa-IR"/>
        </w:rPr>
        <w:t>بشنو سرود معدلت و دادگستری</w:t>
      </w:r>
    </w:p>
    <w:p>
      <w:pPr>
        <w:pStyle w:val="BookText"/>
        <w:rPr/>
      </w:pPr>
      <w:r>
        <w:rPr>
          <w:rFonts w:ascii="IRNazanin" w:hAnsi="IRNazanin" w:eastAsia="IRNazanin"/>
          <w:color w:val="111111"/>
          <w:sz w:val="28"/>
          <w:sz w:val="28"/>
          <w:szCs w:val="28"/>
          <w:rtl w:val="true"/>
          <w:lang w:bidi="fa-IR"/>
        </w:rPr>
        <w:t>دریایِ ساوه، رودِ سماوه شدند خشک</w:t>
      </w:r>
    </w:p>
    <w:p>
      <w:pPr>
        <w:pStyle w:val="BookText"/>
        <w:rPr/>
      </w:pPr>
      <w:r>
        <w:rPr>
          <w:rFonts w:ascii="IRNazanin" w:hAnsi="IRNazanin" w:eastAsia="IRNazanin"/>
          <w:color w:val="111111"/>
          <w:sz w:val="28"/>
          <w:sz w:val="28"/>
          <w:szCs w:val="28"/>
          <w:rtl w:val="true"/>
          <w:lang w:bidi="fa-IR"/>
        </w:rPr>
        <w:t>حیرت برند هر دو به اسرار دیگری</w:t>
      </w:r>
    </w:p>
    <w:p>
      <w:pPr>
        <w:pStyle w:val="BookText"/>
        <w:rPr/>
      </w:pPr>
      <w:r>
        <w:rPr>
          <w:rFonts w:ascii="IRNazanin" w:hAnsi="IRNazanin" w:eastAsia="IRNazanin"/>
          <w:color w:val="111111"/>
          <w:sz w:val="28"/>
          <w:sz w:val="28"/>
          <w:szCs w:val="28"/>
          <w:rtl w:val="true"/>
          <w:lang w:bidi="fa-IR"/>
        </w:rPr>
        <w:t>تاج شرف نهاده خدا بر سر بشر</w:t>
      </w:r>
    </w:p>
    <w:p>
      <w:pPr>
        <w:pStyle w:val="BookText"/>
        <w:rPr/>
      </w:pPr>
      <w:r>
        <w:rPr>
          <w:rFonts w:ascii="IRNazanin" w:hAnsi="IRNazanin" w:eastAsia="IRNazanin"/>
          <w:color w:val="111111"/>
          <w:sz w:val="28"/>
          <w:sz w:val="28"/>
          <w:szCs w:val="28"/>
          <w:rtl w:val="true"/>
          <w:lang w:bidi="fa-IR"/>
        </w:rPr>
        <w:t>افتاده شور در مَلَک و حوری و پری</w:t>
      </w:r>
    </w:p>
    <w:p>
      <w:pPr>
        <w:pStyle w:val="BookText"/>
        <w:rPr/>
      </w:pPr>
      <w:r>
        <w:rPr>
          <w:rFonts w:ascii="IRNazanin" w:hAnsi="IRNazanin" w:eastAsia="IRNazanin"/>
          <w:color w:val="111111"/>
          <w:sz w:val="28"/>
          <w:sz w:val="28"/>
          <w:szCs w:val="28"/>
          <w:rtl w:val="true"/>
          <w:lang w:bidi="fa-IR"/>
        </w:rPr>
        <w:t>مسدود شد به روی شیاطین، رهِ سپهر</w:t>
      </w:r>
    </w:p>
    <w:p>
      <w:pPr>
        <w:pStyle w:val="BookText"/>
        <w:rPr/>
      </w:pPr>
      <w:r>
        <w:rPr>
          <w:rFonts w:ascii="IRNazanin" w:hAnsi="IRNazanin" w:eastAsia="IRNazanin"/>
          <w:color w:val="111111"/>
          <w:sz w:val="28"/>
          <w:sz w:val="28"/>
          <w:szCs w:val="28"/>
          <w:rtl w:val="true"/>
          <w:lang w:bidi="fa-IR"/>
        </w:rPr>
        <w:t>از کاهنان گرفته شده علم ساحری</w:t>
      </w:r>
    </w:p>
    <w:p>
      <w:pPr>
        <w:pStyle w:val="BookText"/>
        <w:rPr/>
      </w:pPr>
      <w:r>
        <w:rPr>
          <w:rFonts w:ascii="IRNazanin" w:hAnsi="IRNazanin" w:eastAsia="IRNazanin"/>
          <w:color w:val="111111"/>
          <w:sz w:val="28"/>
          <w:sz w:val="28"/>
          <w:szCs w:val="28"/>
          <w:rtl w:val="true"/>
          <w:lang w:bidi="fa-IR"/>
        </w:rPr>
        <w:t>آتشکده خموش و بتان سرنگون به خاک</w:t>
      </w:r>
    </w:p>
    <w:p>
      <w:pPr>
        <w:pStyle w:val="BookText"/>
        <w:rPr/>
      </w:pPr>
      <w:r>
        <w:rPr>
          <w:rFonts w:ascii="IRNazanin" w:hAnsi="IRNazanin" w:eastAsia="IRNazanin"/>
          <w:color w:val="111111"/>
          <w:sz w:val="28"/>
          <w:sz w:val="28"/>
          <w:szCs w:val="28"/>
          <w:rtl w:val="true"/>
          <w:lang w:bidi="fa-IR"/>
        </w:rPr>
        <w:t>افتاده نطق پادشهان از سخنوری</w:t>
      </w:r>
    </w:p>
    <w:p>
      <w:pPr>
        <w:pStyle w:val="BookText"/>
        <w:rPr/>
      </w:pPr>
      <w:r>
        <w:rPr>
          <w:rFonts w:ascii="IRNazanin" w:hAnsi="IRNazanin" w:eastAsia="IRNazanin"/>
          <w:color w:val="111111"/>
          <w:sz w:val="28"/>
          <w:sz w:val="28"/>
          <w:szCs w:val="28"/>
          <w:rtl w:val="true"/>
          <w:lang w:bidi="fa-IR"/>
        </w:rPr>
        <w:t>مرد و زن و فقیر و غنی کوچک و بزرگ</w:t>
      </w:r>
    </w:p>
    <w:p>
      <w:pPr>
        <w:pStyle w:val="BookText"/>
        <w:rPr/>
      </w:pPr>
      <w:r>
        <w:rPr>
          <w:rFonts w:ascii="IRNazanin" w:hAnsi="IRNazanin" w:eastAsia="IRNazanin"/>
          <w:color w:val="111111"/>
          <w:sz w:val="28"/>
          <w:sz w:val="28"/>
          <w:szCs w:val="28"/>
          <w:rtl w:val="true"/>
          <w:lang w:bidi="fa-IR"/>
        </w:rPr>
        <w:t>خوانند عاشقانه سرود برابری</w:t>
      </w:r>
    </w:p>
    <w:p>
      <w:pPr>
        <w:pStyle w:val="BookText"/>
        <w:rPr/>
      </w:pPr>
      <w:r>
        <w:rPr>
          <w:rFonts w:ascii="IRNazanin" w:hAnsi="IRNazanin" w:eastAsia="IRNazanin"/>
          <w:color w:val="111111"/>
          <w:sz w:val="28"/>
          <w:sz w:val="28"/>
          <w:szCs w:val="28"/>
          <w:rtl w:val="true"/>
          <w:lang w:bidi="fa-IR"/>
        </w:rPr>
        <w:t>باور کنید نور عدالت دمیده است</w:t>
      </w:r>
    </w:p>
    <w:p>
      <w:pPr>
        <w:pStyle w:val="BookText"/>
        <w:rPr/>
      </w:pPr>
      <w:r>
        <w:rPr>
          <w:rFonts w:ascii="IRNazanin" w:hAnsi="IRNazanin" w:eastAsia="IRNazanin"/>
          <w:color w:val="111111"/>
          <w:sz w:val="28"/>
          <w:sz w:val="28"/>
          <w:szCs w:val="28"/>
          <w:rtl w:val="true"/>
          <w:lang w:bidi="fa-IR"/>
        </w:rPr>
        <w:t>باور کنید طی شده دور ستمگری</w:t>
      </w:r>
    </w:p>
    <w:p>
      <w:pPr>
        <w:pStyle w:val="BookText"/>
        <w:rPr/>
      </w:pPr>
      <w:r>
        <w:rPr>
          <w:rFonts w:ascii="IRNazanin" w:hAnsi="IRNazanin" w:eastAsia="IRNazanin"/>
          <w:color w:val="111111"/>
          <w:sz w:val="28"/>
          <w:sz w:val="28"/>
          <w:szCs w:val="28"/>
          <w:rtl w:val="true"/>
          <w:lang w:bidi="fa-IR"/>
        </w:rPr>
        <w:t>باور کنید مژده میلاد احمد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کنید عید بزرگ محمّدصلی الله علیه وآله است</w:t>
      </w:r>
      <w:r>
        <w:rPr>
          <w:rStyle w:val="FootnoteAnchor"/>
          <w:rtl w:val="true"/>
        </w:rPr>
        <w:footnoteReference w:id="150"/>
      </w:r>
      <w:bookmarkStart w:id="115" w:name="pg12901_183571"/>
    </w:p>
    <w:p>
      <w:pPr>
        <w:pStyle w:val="Heading3"/>
        <w:numPr>
          <w:ilvl w:val="2"/>
          <w:numId w:val="1"/>
        </w:numPr>
        <w:rPr/>
      </w:pPr>
      <w:bookmarkStart w:id="116" w:name="__RefHeading___Toc3262904_3224264995"/>
      <w:bookmarkStart w:id="117" w:name="_Toc39"/>
      <w:bookmarkEnd w:id="115"/>
      <w:bookmarkEnd w:id="116"/>
      <w:r>
        <w:rPr>
          <w:rtl w:val="true"/>
        </w:rPr>
        <w:t>ثنای رسول اللَّه‌صلی الله علیه وآله</w:t>
      </w:r>
      <w:bookmarkEnd w:id="117"/>
    </w:p>
    <w:p>
      <w:pPr>
        <w:pStyle w:val="BookText"/>
        <w:rPr/>
      </w:pPr>
      <w:r>
        <w:rPr>
          <w:rFonts w:ascii="IRNazanin" w:hAnsi="IRNazanin" w:eastAsia="IRNazanin"/>
          <w:color w:val="111111"/>
          <w:sz w:val="28"/>
          <w:sz w:val="28"/>
          <w:szCs w:val="28"/>
          <w:rtl w:val="true"/>
          <w:lang w:bidi="fa-IR"/>
        </w:rPr>
        <w:t>ملک وجود تحت لوای محمّدصلی الله علیه وآله است</w:t>
      </w:r>
    </w:p>
    <w:p>
      <w:pPr>
        <w:pStyle w:val="BookText"/>
        <w:rPr/>
      </w:pPr>
      <w:r>
        <w:rPr>
          <w:rFonts w:ascii="IRNazanin" w:hAnsi="IRNazanin" w:eastAsia="IRNazanin"/>
          <w:color w:val="111111"/>
          <w:sz w:val="28"/>
          <w:sz w:val="28"/>
          <w:szCs w:val="28"/>
          <w:rtl w:val="true"/>
          <w:lang w:bidi="fa-IR"/>
        </w:rPr>
        <w:t>بحرِ بقا نمی ز عطای محمّدصلی الله علیه وآله است</w:t>
      </w:r>
    </w:p>
    <w:p>
      <w:pPr>
        <w:pStyle w:val="BookText"/>
        <w:rPr/>
      </w:pPr>
      <w:r>
        <w:rPr>
          <w:rFonts w:ascii="IRNazanin" w:hAnsi="IRNazanin" w:eastAsia="IRNazanin"/>
          <w:color w:val="111111"/>
          <w:sz w:val="28"/>
          <w:sz w:val="28"/>
          <w:szCs w:val="28"/>
          <w:rtl w:val="true"/>
          <w:lang w:bidi="fa-IR"/>
        </w:rPr>
        <w:t>توحید زنده از نفس روح بخش او</w:t>
      </w:r>
    </w:p>
    <w:p>
      <w:pPr>
        <w:pStyle w:val="BookText"/>
        <w:rPr/>
      </w:pPr>
      <w:r>
        <w:rPr>
          <w:rFonts w:ascii="IRNazanin" w:hAnsi="IRNazanin" w:eastAsia="IRNazanin"/>
          <w:color w:val="111111"/>
          <w:sz w:val="28"/>
          <w:sz w:val="28"/>
          <w:szCs w:val="28"/>
          <w:rtl w:val="true"/>
          <w:lang w:bidi="fa-IR"/>
        </w:rPr>
        <w:t>قرآن کتاب مدح و ثنای محمّدصلی الله علیه وآله است</w:t>
      </w:r>
    </w:p>
    <w:p>
      <w:pPr>
        <w:pStyle w:val="BookText"/>
        <w:rPr/>
      </w:pPr>
      <w:r>
        <w:rPr>
          <w:rFonts w:ascii="IRNazanin" w:hAnsi="IRNazanin" w:eastAsia="IRNazanin"/>
          <w:color w:val="111111"/>
          <w:sz w:val="28"/>
          <w:sz w:val="28"/>
          <w:szCs w:val="28"/>
          <w:rtl w:val="true"/>
          <w:lang w:bidi="fa-IR"/>
        </w:rPr>
        <w:t>عیسی که بر سپهر چهارم عروج کرد</w:t>
      </w:r>
    </w:p>
    <w:p>
      <w:pPr>
        <w:pStyle w:val="BookText"/>
        <w:rPr/>
      </w:pPr>
      <w:r>
        <w:rPr>
          <w:rFonts w:ascii="IRNazanin" w:hAnsi="IRNazanin" w:eastAsia="IRNazanin"/>
          <w:color w:val="111111"/>
          <w:sz w:val="28"/>
          <w:sz w:val="28"/>
          <w:szCs w:val="28"/>
          <w:rtl w:val="true"/>
          <w:lang w:bidi="fa-IR"/>
        </w:rPr>
        <w:t>طول حیات او به دعای محمّدصلی الله علیه وآله است</w:t>
      </w:r>
    </w:p>
    <w:p>
      <w:pPr>
        <w:pStyle w:val="BookText"/>
        <w:rPr/>
      </w:pPr>
      <w:r>
        <w:rPr>
          <w:rFonts w:ascii="IRNazanin" w:hAnsi="IRNazanin" w:eastAsia="IRNazanin"/>
          <w:color w:val="111111"/>
          <w:sz w:val="28"/>
          <w:sz w:val="28"/>
          <w:szCs w:val="28"/>
          <w:rtl w:val="true"/>
          <w:lang w:bidi="fa-IR"/>
        </w:rPr>
        <w:t>هر آیه‌ای که وجه خدا را نشان دهد</w:t>
      </w:r>
    </w:p>
    <w:p>
      <w:pPr>
        <w:pStyle w:val="BookText"/>
        <w:rPr/>
      </w:pPr>
      <w:r>
        <w:rPr>
          <w:rFonts w:ascii="IRNazanin" w:hAnsi="IRNazanin" w:eastAsia="IRNazanin"/>
          <w:color w:val="111111"/>
          <w:sz w:val="28"/>
          <w:sz w:val="28"/>
          <w:szCs w:val="28"/>
          <w:rtl w:val="true"/>
          <w:lang w:bidi="fa-IR"/>
        </w:rPr>
        <w:t>آئینه تمام نمای محمّدصلی الله علیه وآله است</w:t>
      </w:r>
    </w:p>
    <w:p>
      <w:pPr>
        <w:pStyle w:val="BookText"/>
        <w:rPr/>
      </w:pPr>
      <w:r>
        <w:rPr>
          <w:rFonts w:ascii="IRNazanin" w:hAnsi="IRNazanin" w:eastAsia="IRNazanin"/>
          <w:color w:val="111111"/>
          <w:sz w:val="28"/>
          <w:sz w:val="28"/>
          <w:szCs w:val="28"/>
          <w:rtl w:val="true"/>
          <w:lang w:bidi="fa-IR"/>
        </w:rPr>
        <w:t>گوشی که بشنود سخن وحی را کجاست؟</w:t>
      </w:r>
    </w:p>
    <w:p>
      <w:pPr>
        <w:pStyle w:val="BookText"/>
        <w:rPr/>
      </w:pPr>
      <w:r>
        <w:rPr>
          <w:rFonts w:ascii="IRNazanin" w:hAnsi="IRNazanin" w:eastAsia="IRNazanin"/>
          <w:color w:val="111111"/>
          <w:sz w:val="28"/>
          <w:sz w:val="28"/>
          <w:szCs w:val="28"/>
          <w:rtl w:val="true"/>
          <w:lang w:bidi="fa-IR"/>
        </w:rPr>
        <w:t>عالم پر از صدای رسای محمّدصلی الله علیه وآله است</w:t>
      </w:r>
    </w:p>
    <w:p>
      <w:pPr>
        <w:pStyle w:val="BookText"/>
        <w:rPr/>
      </w:pPr>
      <w:r>
        <w:rPr>
          <w:rFonts w:ascii="IRNazanin" w:hAnsi="IRNazanin" w:eastAsia="IRNazanin"/>
          <w:color w:val="111111"/>
          <w:sz w:val="28"/>
          <w:sz w:val="28"/>
          <w:szCs w:val="28"/>
          <w:rtl w:val="true"/>
          <w:lang w:bidi="fa-IR"/>
        </w:rPr>
        <w:t>قرب خدا، دعای ملائک، صفای دل</w:t>
      </w:r>
    </w:p>
    <w:p>
      <w:pPr>
        <w:pStyle w:val="BookText"/>
        <w:rPr/>
      </w:pPr>
      <w:r>
        <w:rPr>
          <w:rFonts w:ascii="IRNazanin" w:hAnsi="IRNazanin" w:eastAsia="IRNazanin"/>
          <w:color w:val="111111"/>
          <w:sz w:val="28"/>
          <w:sz w:val="28"/>
          <w:szCs w:val="28"/>
          <w:rtl w:val="true"/>
          <w:lang w:bidi="fa-IR"/>
        </w:rPr>
        <w:t>در خواندن حدیث کسای محمّدصلی الله علیه وآله است</w:t>
      </w:r>
    </w:p>
    <w:p>
      <w:pPr>
        <w:pStyle w:val="BookText"/>
        <w:rPr/>
      </w:pPr>
      <w:r>
        <w:rPr>
          <w:rFonts w:ascii="IRNazanin" w:hAnsi="IRNazanin" w:eastAsia="IRNazanin"/>
          <w:color w:val="111111"/>
          <w:sz w:val="28"/>
          <w:sz w:val="28"/>
          <w:szCs w:val="28"/>
          <w:rtl w:val="true"/>
          <w:lang w:bidi="fa-IR"/>
        </w:rPr>
        <w:t>مفتاح رمز وحدت اسلام و مسلمین</w:t>
      </w:r>
    </w:p>
    <w:p>
      <w:pPr>
        <w:pStyle w:val="BookText"/>
        <w:rPr/>
      </w:pPr>
      <w:r>
        <w:rPr>
          <w:rFonts w:ascii="IRNazanin" w:hAnsi="IRNazanin" w:eastAsia="IRNazanin"/>
          <w:color w:val="111111"/>
          <w:sz w:val="28"/>
          <w:sz w:val="28"/>
          <w:szCs w:val="28"/>
          <w:rtl w:val="true"/>
          <w:lang w:bidi="fa-IR"/>
        </w:rPr>
        <w:t>در دست‌های عقده‌گشای محمّدصلی الله علیه وآله است</w:t>
      </w:r>
    </w:p>
    <w:p>
      <w:pPr>
        <w:pStyle w:val="BookText"/>
        <w:rPr/>
      </w:pPr>
      <w:r>
        <w:rPr>
          <w:rFonts w:ascii="IRNazanin" w:hAnsi="IRNazanin" w:eastAsia="IRNazanin"/>
          <w:color w:val="111111"/>
          <w:sz w:val="28"/>
          <w:sz w:val="28"/>
          <w:szCs w:val="28"/>
          <w:rtl w:val="true"/>
          <w:lang w:bidi="fa-IR"/>
        </w:rPr>
        <w:t>شاگرد ابتدایی او کیست، جبرئیل</w:t>
      </w:r>
    </w:p>
    <w:p>
      <w:pPr>
        <w:pStyle w:val="BookText"/>
        <w:rPr/>
      </w:pPr>
      <w:r>
        <w:rPr>
          <w:rFonts w:ascii="IRNazanin" w:hAnsi="IRNazanin" w:eastAsia="IRNazanin"/>
          <w:color w:val="111111"/>
          <w:sz w:val="28"/>
          <w:sz w:val="28"/>
          <w:szCs w:val="28"/>
          <w:rtl w:val="true"/>
          <w:lang w:bidi="fa-IR"/>
        </w:rPr>
        <w:t>مرهون درس روح‌فزای محمّدصلی الله علیه وآله است</w:t>
      </w:r>
    </w:p>
    <w:p>
      <w:pPr>
        <w:pStyle w:val="BookText"/>
        <w:rPr/>
      </w:pPr>
      <w:r>
        <w:rPr>
          <w:rFonts w:ascii="IRNazanin" w:hAnsi="IRNazanin" w:eastAsia="IRNazanin"/>
          <w:color w:val="111111"/>
          <w:sz w:val="28"/>
          <w:sz w:val="28"/>
          <w:szCs w:val="28"/>
          <w:rtl w:val="true"/>
          <w:lang w:bidi="fa-IR"/>
        </w:rPr>
        <w:t>نور ولایتش همه جا موج می‌زند</w:t>
      </w:r>
    </w:p>
    <w:p>
      <w:pPr>
        <w:pStyle w:val="BookText"/>
        <w:rPr/>
      </w:pPr>
      <w:r>
        <w:rPr>
          <w:rFonts w:ascii="IRNazanin" w:hAnsi="IRNazanin" w:eastAsia="IRNazanin"/>
          <w:color w:val="111111"/>
          <w:sz w:val="28"/>
          <w:sz w:val="28"/>
          <w:szCs w:val="28"/>
          <w:rtl w:val="true"/>
          <w:lang w:bidi="fa-IR"/>
        </w:rPr>
        <w:t>ظرف وجود، جام ولای محمّدصلی الله علیه وآله است</w:t>
      </w:r>
    </w:p>
    <w:p>
      <w:pPr>
        <w:pStyle w:val="BookText"/>
        <w:rPr/>
      </w:pPr>
      <w:r>
        <w:rPr>
          <w:rFonts w:ascii="IRNazanin" w:hAnsi="IRNazanin" w:eastAsia="IRNazanin"/>
          <w:color w:val="111111"/>
          <w:sz w:val="28"/>
          <w:sz w:val="28"/>
          <w:szCs w:val="28"/>
          <w:rtl w:val="true"/>
          <w:lang w:bidi="fa-IR"/>
        </w:rPr>
        <w:t>عالم اگر که حاتم طایی شوند، باز</w:t>
      </w:r>
    </w:p>
    <w:p>
      <w:pPr>
        <w:pStyle w:val="BookText"/>
        <w:rPr/>
      </w:pPr>
      <w:r>
        <w:rPr>
          <w:rFonts w:ascii="IRNazanin" w:hAnsi="IRNazanin" w:eastAsia="IRNazanin"/>
          <w:color w:val="111111"/>
          <w:sz w:val="28"/>
          <w:sz w:val="28"/>
          <w:szCs w:val="28"/>
          <w:rtl w:val="true"/>
          <w:lang w:bidi="fa-IR"/>
        </w:rPr>
        <w:t>بر هر که بنگرند گدای محمّدصلی الله علیه وآله است</w:t>
      </w:r>
    </w:p>
    <w:p>
      <w:pPr>
        <w:pStyle w:val="BookText"/>
        <w:rPr/>
      </w:pPr>
      <w:r>
        <w:rPr>
          <w:rFonts w:ascii="IRNazanin" w:hAnsi="IRNazanin" w:eastAsia="IRNazanin"/>
          <w:color w:val="111111"/>
          <w:sz w:val="28"/>
          <w:sz w:val="28"/>
          <w:szCs w:val="28"/>
          <w:rtl w:val="true"/>
          <w:lang w:bidi="fa-IR"/>
        </w:rPr>
        <w:t>تنها مزار و تربتِ پاکش مدینه 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وجود صحن و سرای محمّدصلی الله علیه وآله است </w:t>
      </w:r>
      <w:bookmarkStart w:id="118" w:name="pg12901_183572"/>
    </w:p>
    <w:p>
      <w:pPr>
        <w:pStyle w:val="BookText"/>
        <w:rPr/>
      </w:pPr>
      <w:bookmarkEnd w:id="118"/>
      <w:r>
        <w:rPr>
          <w:rFonts w:ascii="IRNazanin" w:hAnsi="IRNazanin" w:eastAsia="IRNazanin"/>
          <w:color w:val="111111"/>
          <w:sz w:val="28"/>
          <w:sz w:val="28"/>
          <w:szCs w:val="28"/>
          <w:rtl w:val="true"/>
          <w:lang w:bidi="fa-IR"/>
        </w:rPr>
        <w:t>حصن خدا، بهشت خدا، رحمت خداست</w:t>
      </w:r>
    </w:p>
    <w:p>
      <w:pPr>
        <w:pStyle w:val="BookText"/>
        <w:rPr/>
      </w:pPr>
      <w:r>
        <w:rPr>
          <w:rFonts w:ascii="IRNazanin" w:hAnsi="IRNazanin" w:eastAsia="IRNazanin"/>
          <w:color w:val="111111"/>
          <w:sz w:val="28"/>
          <w:sz w:val="28"/>
          <w:szCs w:val="28"/>
          <w:rtl w:val="true"/>
          <w:lang w:bidi="fa-IR"/>
        </w:rPr>
        <w:t>هر جا که سایه‌ای ز لوای محمّدصلی الله علیه وآله است</w:t>
      </w:r>
    </w:p>
    <w:p>
      <w:pPr>
        <w:pStyle w:val="BookText"/>
        <w:rPr/>
      </w:pPr>
      <w:r>
        <w:rPr>
          <w:rFonts w:ascii="IRNazanin" w:hAnsi="IRNazanin" w:eastAsia="IRNazanin"/>
          <w:color w:val="111111"/>
          <w:sz w:val="28"/>
          <w:sz w:val="28"/>
          <w:szCs w:val="28"/>
          <w:rtl w:val="true"/>
          <w:lang w:bidi="fa-IR"/>
        </w:rPr>
        <w:t>عالم بود به ظلّ لوای علی ولی</w:t>
      </w:r>
    </w:p>
    <w:p>
      <w:pPr>
        <w:pStyle w:val="BookText"/>
        <w:rPr/>
      </w:pPr>
      <w:r>
        <w:rPr>
          <w:rFonts w:ascii="IRNazanin" w:hAnsi="IRNazanin" w:eastAsia="IRNazanin"/>
          <w:color w:val="111111"/>
          <w:sz w:val="28"/>
          <w:sz w:val="28"/>
          <w:szCs w:val="28"/>
          <w:rtl w:val="true"/>
          <w:lang w:bidi="fa-IR"/>
        </w:rPr>
        <w:t>حتّی علی به ظلّ لوای محمّدصلی الله علیه وآله است</w:t>
      </w:r>
    </w:p>
    <w:p>
      <w:pPr>
        <w:pStyle w:val="BookText"/>
        <w:rPr/>
      </w:pPr>
      <w:r>
        <w:rPr>
          <w:rFonts w:ascii="IRNazanin" w:hAnsi="IRNazanin" w:eastAsia="IRNazanin"/>
          <w:color w:val="111111"/>
          <w:sz w:val="28"/>
          <w:sz w:val="28"/>
          <w:szCs w:val="28"/>
          <w:rtl w:val="true"/>
          <w:lang w:bidi="fa-IR"/>
        </w:rPr>
        <w:t>باور کنید جز مدد جبرئیل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مدیحه سرای محمّدصلی الله علیه وآله است</w:t>
      </w:r>
      <w:r>
        <w:rPr>
          <w:rStyle w:val="FootnoteAnchor"/>
          <w:rtl w:val="true"/>
        </w:rPr>
        <w:footnoteReference w:id="151"/>
      </w:r>
    </w:p>
    <w:p>
      <w:pPr>
        <w:pStyle w:val="Heading3"/>
        <w:numPr>
          <w:ilvl w:val="2"/>
          <w:numId w:val="1"/>
        </w:numPr>
        <w:rPr/>
      </w:pPr>
      <w:bookmarkStart w:id="119" w:name="__RefHeading___Toc3262906_3224264995"/>
      <w:bookmarkStart w:id="120" w:name="_Toc40"/>
      <w:bookmarkEnd w:id="119"/>
      <w:r>
        <w:rPr>
          <w:rtl w:val="true"/>
        </w:rPr>
        <w:t>رحلت حضرت رسول اکرم‌صلی الله علیه وآله</w:t>
      </w:r>
      <w:bookmarkEnd w:id="120"/>
    </w:p>
    <w:p>
      <w:pPr>
        <w:pStyle w:val="BookText"/>
        <w:rPr/>
      </w:pPr>
      <w:r>
        <w:rPr>
          <w:rFonts w:ascii="IRNazanin" w:hAnsi="IRNazanin" w:eastAsia="IRNazanin"/>
          <w:color w:val="111111"/>
          <w:sz w:val="28"/>
          <w:sz w:val="28"/>
          <w:szCs w:val="28"/>
          <w:rtl w:val="true"/>
          <w:lang w:bidi="fa-IR"/>
        </w:rPr>
        <w:t>ای مدینه آفتاب حسن سرمد را چه کردی؟</w:t>
      </w:r>
    </w:p>
    <w:p>
      <w:pPr>
        <w:pStyle w:val="BookText"/>
        <w:rPr/>
      </w:pPr>
      <w:r>
        <w:rPr>
          <w:rFonts w:ascii="IRNazanin" w:hAnsi="IRNazanin" w:eastAsia="IRNazanin"/>
          <w:color w:val="111111"/>
          <w:sz w:val="28"/>
          <w:sz w:val="28"/>
          <w:szCs w:val="28"/>
          <w:rtl w:val="true"/>
          <w:lang w:bidi="fa-IR"/>
        </w:rPr>
        <w:t>آن خدایی عبد آن عبد مؤیّد را چه کردی؟</w:t>
      </w:r>
    </w:p>
    <w:p>
      <w:pPr>
        <w:pStyle w:val="BookText"/>
        <w:rPr/>
      </w:pPr>
      <w:r>
        <w:rPr>
          <w:rFonts w:ascii="IRNazanin" w:hAnsi="IRNazanin" w:eastAsia="IRNazanin"/>
          <w:color w:val="111111"/>
          <w:sz w:val="28"/>
          <w:sz w:val="28"/>
          <w:szCs w:val="28"/>
          <w:rtl w:val="true"/>
          <w:lang w:bidi="fa-IR"/>
        </w:rPr>
        <w:t>جانِ جانِ عالم ایجاد، احمد را چه کردی؟</w:t>
      </w:r>
    </w:p>
    <w:p>
      <w:pPr>
        <w:pStyle w:val="BookText"/>
        <w:rPr/>
      </w:pPr>
      <w:r>
        <w:rPr>
          <w:rFonts w:ascii="IRNazanin" w:hAnsi="IRNazanin" w:eastAsia="IRNazanin"/>
          <w:color w:val="111111"/>
          <w:sz w:val="28"/>
          <w:sz w:val="28"/>
          <w:szCs w:val="28"/>
          <w:rtl w:val="true"/>
          <w:lang w:bidi="fa-IR"/>
        </w:rPr>
        <w:t>از چه خاموشی بگو آخر محمّدصلی الله علیه وآله را چه کردی؟</w:t>
      </w:r>
    </w:p>
    <w:p>
      <w:pPr>
        <w:pStyle w:val="BookText"/>
        <w:rPr/>
      </w:pPr>
      <w:r>
        <w:rPr>
          <w:rFonts w:ascii="IRNazanin" w:hAnsi="IRNazanin" w:eastAsia="IRNazanin"/>
          <w:color w:val="111111"/>
          <w:sz w:val="28"/>
          <w:sz w:val="28"/>
          <w:szCs w:val="28"/>
          <w:rtl w:val="true"/>
          <w:lang w:bidi="fa-IR"/>
        </w:rPr>
        <w:t>جا به زیر خاک دادی روحِ روحِ انبیا را؟</w:t>
      </w:r>
    </w:p>
    <w:p>
      <w:pPr>
        <w:pStyle w:val="BookText"/>
        <w:rPr/>
      </w:pPr>
      <w:r>
        <w:rPr>
          <w:rFonts w:ascii="IRNazanin" w:hAnsi="IRNazanin" w:eastAsia="IRNazanin"/>
          <w:color w:val="111111"/>
          <w:sz w:val="28"/>
          <w:sz w:val="28"/>
          <w:szCs w:val="28"/>
          <w:rtl w:val="true"/>
          <w:lang w:bidi="fa-IR"/>
        </w:rPr>
        <w:t>آن‌که بار خلق را بر دوش می‌برد چون شد؟</w:t>
      </w:r>
    </w:p>
    <w:p>
      <w:pPr>
        <w:pStyle w:val="BookText"/>
        <w:rPr/>
      </w:pPr>
      <w:r>
        <w:rPr>
          <w:rFonts w:ascii="IRNazanin" w:hAnsi="IRNazanin" w:eastAsia="IRNazanin"/>
          <w:color w:val="111111"/>
          <w:sz w:val="28"/>
          <w:sz w:val="28"/>
          <w:szCs w:val="28"/>
          <w:rtl w:val="true"/>
          <w:lang w:bidi="fa-IR"/>
        </w:rPr>
        <w:t>آن‌که بهر عزّت ما خون دل می‌خورد چون شد؟</w:t>
      </w:r>
    </w:p>
    <w:p>
      <w:pPr>
        <w:pStyle w:val="BookText"/>
        <w:rPr/>
      </w:pPr>
      <w:r>
        <w:rPr>
          <w:rFonts w:ascii="IRNazanin" w:hAnsi="IRNazanin" w:eastAsia="IRNazanin"/>
          <w:color w:val="111111"/>
          <w:sz w:val="28"/>
          <w:sz w:val="28"/>
          <w:szCs w:val="28"/>
          <w:rtl w:val="true"/>
          <w:lang w:bidi="fa-IR"/>
        </w:rPr>
        <w:t>آن‌که خندید و لبش از سنگ کین آزرد چون شد؟</w:t>
      </w:r>
    </w:p>
    <w:p>
      <w:pPr>
        <w:pStyle w:val="BookText"/>
        <w:rPr/>
      </w:pPr>
      <w:r>
        <w:rPr>
          <w:rFonts w:ascii="IRNazanin" w:hAnsi="IRNazanin" w:eastAsia="IRNazanin"/>
          <w:color w:val="111111"/>
          <w:sz w:val="28"/>
          <w:sz w:val="28"/>
          <w:szCs w:val="28"/>
          <w:rtl w:val="true"/>
          <w:lang w:bidi="fa-IR"/>
        </w:rPr>
        <w:t>آن‌که گُل گفت و گُل رویش زغم پژمرد چون شد؟</w:t>
      </w:r>
    </w:p>
    <w:p>
      <w:pPr>
        <w:pStyle w:val="BookText"/>
        <w:rPr/>
      </w:pPr>
      <w:r>
        <w:rPr>
          <w:rFonts w:ascii="IRNazanin" w:hAnsi="IRNazanin" w:eastAsia="IRNazanin"/>
          <w:color w:val="111111"/>
          <w:sz w:val="28"/>
          <w:sz w:val="28"/>
          <w:szCs w:val="28"/>
          <w:rtl w:val="true"/>
          <w:lang w:bidi="fa-IR"/>
        </w:rPr>
        <w:t>در کجا کردی تو پنهان آفتابِ جان ما را؟</w:t>
      </w:r>
    </w:p>
    <w:p>
      <w:pPr>
        <w:pStyle w:val="BookText"/>
        <w:rPr/>
      </w:pPr>
      <w:r>
        <w:rPr>
          <w:rFonts w:ascii="IRNazanin" w:hAnsi="IRNazanin" w:eastAsia="IRNazanin"/>
          <w:color w:val="111111"/>
          <w:sz w:val="28"/>
          <w:sz w:val="28"/>
          <w:szCs w:val="28"/>
          <w:rtl w:val="true"/>
          <w:lang w:bidi="fa-IR"/>
        </w:rPr>
        <w:t>قلب آدم در غم پیغمبر خاتم گرفته</w:t>
      </w:r>
    </w:p>
    <w:p>
      <w:pPr>
        <w:pStyle w:val="BookText"/>
        <w:rPr/>
      </w:pPr>
      <w:r>
        <w:rPr>
          <w:rFonts w:ascii="IRNazanin" w:hAnsi="IRNazanin" w:eastAsia="IRNazanin"/>
          <w:color w:val="111111"/>
          <w:sz w:val="28"/>
          <w:sz w:val="28"/>
          <w:szCs w:val="28"/>
          <w:rtl w:val="true"/>
          <w:lang w:bidi="fa-IR"/>
        </w:rPr>
        <w:t>بغض مانده در گلوی عترت و عالم گرفته</w:t>
      </w:r>
    </w:p>
    <w:p>
      <w:pPr>
        <w:pStyle w:val="BookText"/>
        <w:rPr/>
      </w:pPr>
      <w:r>
        <w:rPr>
          <w:rFonts w:ascii="IRNazanin" w:hAnsi="IRNazanin" w:eastAsia="IRNazanin"/>
          <w:color w:val="111111"/>
          <w:sz w:val="28"/>
          <w:sz w:val="28"/>
          <w:szCs w:val="28"/>
          <w:rtl w:val="true"/>
          <w:lang w:bidi="fa-IR"/>
        </w:rPr>
        <w:t>منبر و محراب و مسجد را غبارِ غم گرفته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سیه پوشیده و ماتم گرفته </w:t>
      </w:r>
    </w:p>
    <w:p>
      <w:pPr>
        <w:pStyle w:val="BookText"/>
        <w:rPr/>
      </w:pPr>
      <w:r>
        <w:rPr>
          <w:rFonts w:ascii="IRNazanin" w:hAnsi="IRNazanin" w:eastAsia="IRNazanin"/>
          <w:color w:val="111111"/>
          <w:sz w:val="28"/>
          <w:sz w:val="28"/>
          <w:szCs w:val="28"/>
          <w:rtl w:val="true"/>
          <w:lang w:bidi="fa-IR"/>
        </w:rPr>
        <w:t>اشک غربت کرده پر، چشم علیِ‌ّ مرتضی را</w:t>
      </w:r>
    </w:p>
    <w:p>
      <w:pPr>
        <w:pStyle w:val="BookText"/>
        <w:rPr/>
      </w:pPr>
      <w:r>
        <w:rPr>
          <w:rFonts w:ascii="IRNazanin" w:hAnsi="IRNazanin" w:eastAsia="IRNazanin"/>
          <w:color w:val="111111"/>
          <w:sz w:val="28"/>
          <w:sz w:val="28"/>
          <w:szCs w:val="28"/>
          <w:rtl w:val="true"/>
          <w:lang w:bidi="fa-IR"/>
        </w:rPr>
        <w:t>ای مدینه ای مدینه جامه نیلی به تن کن</w:t>
      </w:r>
    </w:p>
    <w:p>
      <w:pPr>
        <w:pStyle w:val="BookText"/>
        <w:rPr/>
      </w:pPr>
      <w:r>
        <w:rPr>
          <w:rFonts w:ascii="IRNazanin" w:hAnsi="IRNazanin" w:eastAsia="IRNazanin"/>
          <w:color w:val="111111"/>
          <w:sz w:val="28"/>
          <w:sz w:val="28"/>
          <w:szCs w:val="28"/>
          <w:rtl w:val="true"/>
          <w:lang w:bidi="fa-IR"/>
        </w:rPr>
        <w:t>یا امیرالمؤمنین جان دو عالم را کفن کن</w:t>
      </w:r>
    </w:p>
    <w:p>
      <w:pPr>
        <w:pStyle w:val="BookText"/>
        <w:rPr/>
      </w:pPr>
      <w:r>
        <w:rPr>
          <w:rFonts w:ascii="IRNazanin" w:hAnsi="IRNazanin" w:eastAsia="IRNazanin"/>
          <w:color w:val="111111"/>
          <w:sz w:val="28"/>
          <w:sz w:val="28"/>
          <w:szCs w:val="28"/>
          <w:rtl w:val="true"/>
          <w:lang w:bidi="fa-IR"/>
        </w:rPr>
        <w:t>گوهر اشک از دو چشم خود نثار آن بدن کن</w:t>
      </w:r>
    </w:p>
    <w:p>
      <w:pPr>
        <w:pStyle w:val="BookText"/>
        <w:rPr/>
      </w:pPr>
      <w:r>
        <w:rPr>
          <w:rFonts w:ascii="IRNazanin" w:hAnsi="IRNazanin" w:eastAsia="IRNazanin"/>
          <w:color w:val="111111"/>
          <w:sz w:val="28"/>
          <w:sz w:val="28"/>
          <w:szCs w:val="28"/>
          <w:rtl w:val="true"/>
          <w:lang w:bidi="fa-IR"/>
        </w:rPr>
        <w:t>پاک با دست محبّت اشک از چشم حسن کن</w:t>
      </w:r>
    </w:p>
    <w:p>
      <w:pPr>
        <w:pStyle w:val="BookText"/>
        <w:rPr/>
      </w:pPr>
      <w:r>
        <w:rPr>
          <w:rFonts w:ascii="IRNazanin" w:hAnsi="IRNazanin" w:eastAsia="IRNazanin"/>
          <w:color w:val="111111"/>
          <w:sz w:val="28"/>
          <w:sz w:val="28"/>
          <w:szCs w:val="28"/>
          <w:rtl w:val="true"/>
          <w:lang w:bidi="fa-IR"/>
        </w:rPr>
        <w:t>کن نوازش از ره رأفت شهید کربلا را</w:t>
      </w:r>
    </w:p>
    <w:p>
      <w:pPr>
        <w:pStyle w:val="BookText"/>
        <w:rPr/>
      </w:pPr>
      <w:r>
        <w:rPr>
          <w:rFonts w:ascii="IRNazanin" w:hAnsi="IRNazanin" w:eastAsia="IRNazanin"/>
          <w:color w:val="111111"/>
          <w:sz w:val="28"/>
          <w:sz w:val="28"/>
          <w:szCs w:val="28"/>
          <w:rtl w:val="true"/>
          <w:lang w:bidi="fa-IR"/>
        </w:rPr>
        <w:t>زینب و کلثوم با مادر عزا دارند هر دو</w:t>
      </w:r>
    </w:p>
    <w:p>
      <w:pPr>
        <w:pStyle w:val="BookText"/>
        <w:rPr/>
      </w:pPr>
      <w:r>
        <w:rPr>
          <w:rFonts w:ascii="IRNazanin" w:hAnsi="IRNazanin" w:eastAsia="IRNazanin"/>
          <w:color w:val="111111"/>
          <w:sz w:val="28"/>
          <w:sz w:val="28"/>
          <w:szCs w:val="28"/>
          <w:rtl w:val="true"/>
          <w:lang w:bidi="fa-IR"/>
        </w:rPr>
        <w:t>با علی در گریه و اندوه و غم یارند هر دو</w:t>
      </w:r>
    </w:p>
    <w:p>
      <w:pPr>
        <w:pStyle w:val="BookText"/>
        <w:rPr/>
      </w:pPr>
      <w:r>
        <w:rPr>
          <w:rFonts w:ascii="IRNazanin" w:hAnsi="IRNazanin" w:eastAsia="IRNazanin"/>
          <w:color w:val="111111"/>
          <w:sz w:val="28"/>
          <w:sz w:val="28"/>
          <w:szCs w:val="28"/>
          <w:rtl w:val="true"/>
          <w:lang w:bidi="fa-IR"/>
        </w:rPr>
        <w:t>در کنار فاطمه با چشم خونبارند هر دو</w:t>
      </w:r>
    </w:p>
    <w:p>
      <w:pPr>
        <w:pStyle w:val="BookText"/>
        <w:rPr/>
      </w:pPr>
      <w:r>
        <w:rPr>
          <w:rFonts w:ascii="IRNazanin" w:hAnsi="IRNazanin" w:eastAsia="IRNazanin"/>
          <w:color w:val="111111"/>
          <w:sz w:val="28"/>
          <w:sz w:val="28"/>
          <w:szCs w:val="28"/>
          <w:rtl w:val="true"/>
          <w:lang w:bidi="fa-IR"/>
        </w:rPr>
        <w:t>دیده گریان، دست بر دل، سر به دیوارند هر دو</w:t>
      </w:r>
    </w:p>
    <w:p>
      <w:pPr>
        <w:pStyle w:val="BookText"/>
        <w:rPr/>
      </w:pPr>
      <w:r>
        <w:rPr>
          <w:rFonts w:ascii="IRNazanin" w:hAnsi="IRNazanin" w:eastAsia="IRNazanin"/>
          <w:color w:val="111111"/>
          <w:sz w:val="28"/>
          <w:sz w:val="28"/>
          <w:szCs w:val="28"/>
          <w:rtl w:val="true"/>
          <w:lang w:bidi="fa-IR"/>
        </w:rPr>
        <w:t>هر دو می‌بینند اشک غربت شیر خدا را</w:t>
      </w:r>
    </w:p>
    <w:p>
      <w:pPr>
        <w:pStyle w:val="BookText"/>
        <w:rPr/>
      </w:pPr>
      <w:r>
        <w:rPr>
          <w:rFonts w:ascii="IRNazanin" w:hAnsi="IRNazanin" w:eastAsia="IRNazanin"/>
          <w:color w:val="111111"/>
          <w:sz w:val="28"/>
          <w:sz w:val="28"/>
          <w:szCs w:val="28"/>
          <w:rtl w:val="true"/>
          <w:lang w:bidi="fa-IR"/>
        </w:rPr>
        <w:t>فاطمه یکدم نیفتد نام بابا از زبانش</w:t>
      </w:r>
    </w:p>
    <w:p>
      <w:pPr>
        <w:pStyle w:val="BookText"/>
        <w:rPr/>
      </w:pPr>
      <w:r>
        <w:rPr>
          <w:rFonts w:ascii="IRNazanin" w:hAnsi="IRNazanin" w:eastAsia="IRNazanin"/>
          <w:color w:val="111111"/>
          <w:sz w:val="28"/>
          <w:sz w:val="28"/>
          <w:szCs w:val="28"/>
          <w:rtl w:val="true"/>
          <w:lang w:bidi="fa-IR"/>
        </w:rPr>
        <w:t>جان رسیده بر لب و از دست رفته جان جانش</w:t>
      </w:r>
    </w:p>
    <w:p>
      <w:pPr>
        <w:pStyle w:val="BookText"/>
        <w:rPr/>
      </w:pPr>
      <w:r>
        <w:rPr>
          <w:rFonts w:ascii="IRNazanin" w:hAnsi="IRNazanin" w:eastAsia="IRNazanin"/>
          <w:color w:val="111111"/>
          <w:sz w:val="28"/>
          <w:sz w:val="28"/>
          <w:szCs w:val="28"/>
          <w:rtl w:val="true"/>
          <w:lang w:bidi="fa-IR"/>
        </w:rPr>
        <w:t>تیره‌تر از گوشه بیت الحزن شد آشیانش</w:t>
      </w:r>
    </w:p>
    <w:p>
      <w:pPr>
        <w:pStyle w:val="BookText"/>
        <w:rPr/>
      </w:pPr>
      <w:r>
        <w:rPr>
          <w:rFonts w:ascii="IRNazanin" w:hAnsi="IRNazanin" w:eastAsia="IRNazanin"/>
          <w:color w:val="111111"/>
          <w:sz w:val="28"/>
          <w:sz w:val="28"/>
          <w:szCs w:val="28"/>
          <w:rtl w:val="true"/>
          <w:lang w:bidi="fa-IR"/>
        </w:rPr>
        <w:t>هیزم آوردند جای دسته گل در آستانش</w:t>
      </w:r>
    </w:p>
    <w:p>
      <w:pPr>
        <w:pStyle w:val="BookText"/>
        <w:rPr/>
      </w:pPr>
      <w:r>
        <w:rPr>
          <w:rFonts w:ascii="IRNazanin" w:hAnsi="IRNazanin" w:eastAsia="IRNazanin"/>
          <w:color w:val="111111"/>
          <w:sz w:val="28"/>
          <w:sz w:val="28"/>
          <w:szCs w:val="28"/>
          <w:rtl w:val="true"/>
          <w:lang w:bidi="fa-IR"/>
        </w:rPr>
        <w:t>سوختند از شعله آتش درِ بیت الولا را</w:t>
      </w:r>
    </w:p>
    <w:p>
      <w:pPr>
        <w:pStyle w:val="BookText"/>
        <w:rPr/>
      </w:pPr>
      <w:r>
        <w:rPr>
          <w:rFonts w:ascii="IRNazanin" w:hAnsi="IRNazanin" w:eastAsia="IRNazanin"/>
          <w:color w:val="111111"/>
          <w:sz w:val="28"/>
          <w:sz w:val="28"/>
          <w:szCs w:val="28"/>
          <w:rtl w:val="true"/>
          <w:lang w:bidi="fa-IR"/>
        </w:rPr>
        <w:t>باغبانا بعد عمری خون دل، حقّت ادا شد</w:t>
      </w:r>
    </w:p>
    <w:p>
      <w:pPr>
        <w:pStyle w:val="BookText"/>
        <w:rPr/>
      </w:pPr>
      <w:r>
        <w:rPr>
          <w:rFonts w:ascii="IRNazanin" w:hAnsi="IRNazanin" w:eastAsia="IRNazanin"/>
          <w:color w:val="111111"/>
          <w:sz w:val="28"/>
          <w:sz w:val="28"/>
          <w:szCs w:val="28"/>
          <w:rtl w:val="true"/>
          <w:lang w:bidi="fa-IR"/>
        </w:rPr>
        <w:t>غنچه از گُل، گُل ز بلبل، بلبل از گلشن جدا شد</w:t>
      </w:r>
    </w:p>
    <w:p>
      <w:pPr>
        <w:pStyle w:val="BookText"/>
        <w:rPr/>
      </w:pPr>
      <w:r>
        <w:rPr>
          <w:rFonts w:ascii="Amiri" w:hAnsi="Amiri" w:eastAsia="Amiri" w:cs="Amiri"/>
          <w:color w:val="111111"/>
          <w:sz w:val="28"/>
          <w:sz w:val="28"/>
          <w:szCs w:val="28"/>
          <w:rtl w:val="true"/>
          <w:lang w:bidi="ar-SA"/>
        </w:rPr>
        <w:t>با تنِ تنها اسیرِ روبهان شیرِ خدا شد</w:t>
      </w:r>
    </w:p>
    <w:p>
      <w:pPr>
        <w:pStyle w:val="BookText"/>
        <w:rPr/>
      </w:pPr>
      <w:r>
        <w:rPr>
          <w:rFonts w:ascii="IRNazanin" w:hAnsi="IRNazanin" w:eastAsia="IRNazanin"/>
          <w:color w:val="111111"/>
          <w:sz w:val="28"/>
          <w:sz w:val="28"/>
          <w:szCs w:val="28"/>
          <w:rtl w:val="true"/>
          <w:lang w:bidi="fa-IR"/>
        </w:rPr>
        <w:t>فاطمه از پا فتاد و طفل معصومش فدا شد</w:t>
      </w:r>
    </w:p>
    <w:p>
      <w:pPr>
        <w:pStyle w:val="BookText"/>
        <w:rPr/>
      </w:pPr>
      <w:r>
        <w:rPr>
          <w:rFonts w:ascii="IRNazanin" w:hAnsi="IRNazanin" w:eastAsia="IRNazanin"/>
          <w:color w:val="111111"/>
          <w:sz w:val="28"/>
          <w:sz w:val="28"/>
          <w:szCs w:val="28"/>
          <w:rtl w:val="true"/>
          <w:lang w:bidi="fa-IR"/>
        </w:rPr>
        <w:t>تسلیت دادند با ضرب لگد خیرالنّسا را</w:t>
      </w:r>
    </w:p>
    <w:p>
      <w:pPr>
        <w:pStyle w:val="BookText"/>
        <w:rPr/>
      </w:pPr>
      <w:r>
        <w:rPr>
          <w:rFonts w:ascii="IRNazanin" w:hAnsi="IRNazanin" w:eastAsia="IRNazanin"/>
          <w:color w:val="111111"/>
          <w:sz w:val="28"/>
          <w:sz w:val="28"/>
          <w:szCs w:val="28"/>
          <w:rtl w:val="true"/>
          <w:lang w:bidi="fa-IR"/>
        </w:rPr>
        <w:t>اوّلین تیغی که دشمن بعد پیغمبر کشیده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چشم فاطمه بر کشتن حیدر کشیده </w:t>
      </w:r>
      <w:bookmarkStart w:id="121" w:name="pg12901_183574"/>
    </w:p>
    <w:p>
      <w:pPr>
        <w:pStyle w:val="BookText"/>
        <w:rPr/>
      </w:pPr>
      <w:bookmarkEnd w:id="121"/>
      <w:r>
        <w:rPr>
          <w:rFonts w:ascii="IRNazanin" w:hAnsi="IRNazanin" w:eastAsia="IRNazanin"/>
          <w:color w:val="111111"/>
          <w:sz w:val="28"/>
          <w:sz w:val="28"/>
          <w:szCs w:val="28"/>
          <w:rtl w:val="true"/>
          <w:lang w:bidi="fa-IR"/>
        </w:rPr>
        <w:t>ناله آنجا از جگر صدّیقه اطهر کشیده</w:t>
      </w:r>
    </w:p>
    <w:p>
      <w:pPr>
        <w:pStyle w:val="BookText"/>
        <w:rPr/>
      </w:pPr>
      <w:r>
        <w:rPr>
          <w:rFonts w:ascii="IRNazanin" w:hAnsi="IRNazanin" w:eastAsia="IRNazanin"/>
          <w:color w:val="111111"/>
          <w:sz w:val="28"/>
          <w:sz w:val="28"/>
          <w:szCs w:val="28"/>
          <w:rtl w:val="true"/>
          <w:lang w:bidi="fa-IR"/>
        </w:rPr>
        <w:t>زین جنایت، ناله هم محراب و هم منبر کشیده</w:t>
      </w:r>
    </w:p>
    <w:p>
      <w:pPr>
        <w:pStyle w:val="BookText"/>
        <w:rPr/>
      </w:pPr>
      <w:r>
        <w:rPr>
          <w:rFonts w:ascii="IRNazanin" w:hAnsi="IRNazanin" w:eastAsia="IRNazanin"/>
          <w:color w:val="111111"/>
          <w:sz w:val="28"/>
          <w:sz w:val="28"/>
          <w:szCs w:val="28"/>
          <w:rtl w:val="true"/>
          <w:lang w:bidi="fa-IR"/>
        </w:rPr>
        <w:t>در غم حیدر کشیده ناله واغربتا را</w:t>
      </w:r>
    </w:p>
    <w:p>
      <w:pPr>
        <w:pStyle w:val="BookText"/>
        <w:rPr/>
      </w:pPr>
      <w:r>
        <w:rPr>
          <w:rFonts w:ascii="IRNazanin" w:hAnsi="IRNazanin" w:eastAsia="IRNazanin"/>
          <w:color w:val="111111"/>
          <w:sz w:val="28"/>
          <w:sz w:val="28"/>
          <w:szCs w:val="28"/>
          <w:rtl w:val="true"/>
          <w:lang w:bidi="fa-IR"/>
        </w:rPr>
        <w:t>یا محمّدصلی الله علیه وآله بعد تو شیر خدا خانه‌نشین شد</w:t>
      </w:r>
    </w:p>
    <w:p>
      <w:pPr>
        <w:pStyle w:val="BookText"/>
        <w:rPr/>
      </w:pPr>
      <w:r>
        <w:rPr>
          <w:rFonts w:ascii="IRNazanin" w:hAnsi="IRNazanin" w:eastAsia="IRNazanin"/>
          <w:color w:val="111111"/>
          <w:sz w:val="28"/>
          <w:sz w:val="28"/>
          <w:szCs w:val="28"/>
          <w:rtl w:val="true"/>
          <w:lang w:bidi="fa-IR"/>
        </w:rPr>
        <w:t>چون کتاب آسمانی دخترت نقش زمین شد</w:t>
      </w:r>
    </w:p>
    <w:p>
      <w:pPr>
        <w:pStyle w:val="BookText"/>
        <w:rPr/>
      </w:pPr>
      <w:r>
        <w:rPr>
          <w:rFonts w:ascii="IRNazanin" w:hAnsi="IRNazanin" w:eastAsia="IRNazanin"/>
          <w:color w:val="111111"/>
          <w:sz w:val="28"/>
          <w:sz w:val="28"/>
          <w:szCs w:val="28"/>
          <w:rtl w:val="true"/>
          <w:lang w:bidi="fa-IR"/>
        </w:rPr>
        <w:t>لاله باران پیکر پاک حسن از تیر کین شد</w:t>
      </w:r>
    </w:p>
    <w:p>
      <w:pPr>
        <w:pStyle w:val="BookText"/>
        <w:rPr/>
      </w:pPr>
      <w:r>
        <w:rPr>
          <w:rFonts w:ascii="IRNazanin" w:hAnsi="IRNazanin" w:eastAsia="IRNazanin"/>
          <w:color w:val="111111"/>
          <w:sz w:val="28"/>
          <w:sz w:val="28"/>
          <w:szCs w:val="28"/>
          <w:rtl w:val="true"/>
          <w:lang w:bidi="fa-IR"/>
        </w:rPr>
        <w:t>کشته فرزندت حسین از خنجر شمر لعین شد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بر امّتت این غصّه‌ها را</w:t>
      </w:r>
    </w:p>
    <w:p>
      <w:pPr>
        <w:pStyle w:val="Heading3"/>
        <w:numPr>
          <w:ilvl w:val="2"/>
          <w:numId w:val="1"/>
        </w:numPr>
        <w:rPr/>
      </w:pPr>
      <w:bookmarkStart w:id="122" w:name="__RefHeading___Toc3262908_3224264995"/>
      <w:bookmarkStart w:id="123" w:name="_Toc41"/>
      <w:bookmarkEnd w:id="122"/>
      <w:r>
        <w:rPr>
          <w:rtl w:val="true"/>
        </w:rPr>
        <w:t>شهر پیامبرصلی الله علیه وآله</w:t>
      </w:r>
      <w:bookmarkEnd w:id="123"/>
    </w:p>
    <w:p>
      <w:pPr>
        <w:pStyle w:val="BookText"/>
        <w:rPr/>
      </w:pPr>
      <w:r>
        <w:rPr>
          <w:rFonts w:ascii="IRNazanin" w:hAnsi="IRNazanin" w:eastAsia="IRNazanin"/>
          <w:color w:val="111111"/>
          <w:sz w:val="28"/>
          <w:sz w:val="28"/>
          <w:szCs w:val="28"/>
          <w:rtl w:val="true"/>
          <w:lang w:bidi="fa-IR"/>
        </w:rPr>
        <w:t>ای زائرین به شهر پیمبر خوش آمدید</w:t>
      </w:r>
    </w:p>
    <w:p>
      <w:pPr>
        <w:pStyle w:val="BookText"/>
        <w:rPr/>
      </w:pPr>
      <w:r>
        <w:rPr>
          <w:rFonts w:ascii="IRNazanin" w:hAnsi="IRNazanin" w:eastAsia="IRNazanin"/>
          <w:color w:val="111111"/>
          <w:sz w:val="28"/>
          <w:sz w:val="28"/>
          <w:szCs w:val="28"/>
          <w:rtl w:val="true"/>
          <w:lang w:bidi="fa-IR"/>
        </w:rPr>
        <w:t>در خانه بتول مطهّر خوش آمدید</w:t>
      </w:r>
    </w:p>
    <w:p>
      <w:pPr>
        <w:pStyle w:val="BookText"/>
        <w:rPr/>
      </w:pPr>
      <w:r>
        <w:rPr>
          <w:rFonts w:ascii="IRNazanin" w:hAnsi="IRNazanin" w:eastAsia="IRNazanin"/>
          <w:color w:val="111111"/>
          <w:sz w:val="28"/>
          <w:sz w:val="28"/>
          <w:szCs w:val="28"/>
          <w:rtl w:val="true"/>
          <w:lang w:bidi="fa-IR"/>
        </w:rPr>
        <w:t>این است آن مدینه که بود آرزویتان</w:t>
      </w:r>
    </w:p>
    <w:p>
      <w:pPr>
        <w:pStyle w:val="BookText"/>
        <w:rPr/>
      </w:pPr>
      <w:r>
        <w:rPr>
          <w:rFonts w:ascii="IRNazanin" w:hAnsi="IRNazanin" w:eastAsia="IRNazanin"/>
          <w:color w:val="111111"/>
          <w:sz w:val="28"/>
          <w:sz w:val="28"/>
          <w:szCs w:val="28"/>
          <w:rtl w:val="true"/>
          <w:lang w:bidi="fa-IR"/>
        </w:rPr>
        <w:t>گرد و غبارِ اوست به رخ آبرویتان</w:t>
      </w:r>
    </w:p>
    <w:p>
      <w:pPr>
        <w:pStyle w:val="BookText"/>
        <w:rPr/>
      </w:pPr>
      <w:r>
        <w:rPr>
          <w:rFonts w:ascii="IRNazanin" w:hAnsi="IRNazanin" w:eastAsia="IRNazanin"/>
          <w:color w:val="111111"/>
          <w:sz w:val="28"/>
          <w:sz w:val="28"/>
          <w:szCs w:val="28"/>
          <w:rtl w:val="true"/>
          <w:lang w:bidi="fa-IR"/>
        </w:rPr>
        <w:t>این است آن مدینه که انوار کبریا</w:t>
      </w:r>
    </w:p>
    <w:p>
      <w:pPr>
        <w:pStyle w:val="BookText"/>
        <w:rPr/>
      </w:pPr>
      <w:r>
        <w:rPr>
          <w:rFonts w:ascii="IRNazanin" w:hAnsi="IRNazanin" w:eastAsia="IRNazanin"/>
          <w:color w:val="111111"/>
          <w:sz w:val="28"/>
          <w:sz w:val="28"/>
          <w:szCs w:val="28"/>
          <w:rtl w:val="true"/>
          <w:lang w:bidi="fa-IR"/>
        </w:rPr>
        <w:t>تابد به دیده از حرم ختم انبیا</w:t>
      </w:r>
    </w:p>
    <w:p>
      <w:pPr>
        <w:pStyle w:val="BookText"/>
        <w:rPr/>
      </w:pPr>
      <w:r>
        <w:rPr>
          <w:rFonts w:ascii="IRNazanin" w:hAnsi="IRNazanin" w:eastAsia="IRNazanin"/>
          <w:color w:val="111111"/>
          <w:sz w:val="28"/>
          <w:sz w:val="28"/>
          <w:szCs w:val="28"/>
          <w:rtl w:val="true"/>
          <w:lang w:bidi="fa-IR"/>
        </w:rPr>
        <w:t>این است آن مدینه که خاکش سرشت ماست</w:t>
      </w:r>
    </w:p>
    <w:p>
      <w:pPr>
        <w:pStyle w:val="BookText"/>
        <w:rPr/>
      </w:pPr>
      <w:r>
        <w:rPr>
          <w:rFonts w:ascii="IRNazanin" w:hAnsi="IRNazanin" w:eastAsia="IRNazanin"/>
          <w:color w:val="111111"/>
          <w:sz w:val="28"/>
          <w:sz w:val="28"/>
          <w:szCs w:val="28"/>
          <w:rtl w:val="true"/>
          <w:lang w:bidi="fa-IR"/>
        </w:rPr>
        <w:t>این است آن مدینه که رشک بهشت ماست</w:t>
      </w:r>
    </w:p>
    <w:p>
      <w:pPr>
        <w:pStyle w:val="BookText"/>
        <w:rPr/>
      </w:pPr>
      <w:r>
        <w:rPr>
          <w:rFonts w:ascii="IRNazanin" w:hAnsi="IRNazanin" w:eastAsia="IRNazanin"/>
          <w:color w:val="111111"/>
          <w:sz w:val="28"/>
          <w:sz w:val="28"/>
          <w:szCs w:val="28"/>
          <w:rtl w:val="true"/>
          <w:lang w:bidi="fa-IR"/>
        </w:rPr>
        <w:t>این است آن مدینه که بر حضرت رسول</w:t>
      </w:r>
    </w:p>
    <w:p>
      <w:pPr>
        <w:pStyle w:val="BookText"/>
        <w:rPr/>
      </w:pPr>
      <w:r>
        <w:rPr>
          <w:rFonts w:ascii="IRNazanin" w:hAnsi="IRNazanin" w:eastAsia="IRNazanin"/>
          <w:color w:val="111111"/>
          <w:sz w:val="28"/>
          <w:sz w:val="28"/>
          <w:szCs w:val="28"/>
          <w:rtl w:val="true"/>
          <w:lang w:bidi="fa-IR"/>
        </w:rPr>
        <w:t>آیات وحی کرده ز سوی خدا نزول</w:t>
      </w:r>
    </w:p>
    <w:p>
      <w:pPr>
        <w:pStyle w:val="BookText"/>
        <w:rPr/>
      </w:pPr>
      <w:r>
        <w:rPr>
          <w:rFonts w:ascii="IRNazanin" w:hAnsi="IRNazanin" w:eastAsia="IRNazanin"/>
          <w:color w:val="111111"/>
          <w:sz w:val="28"/>
          <w:sz w:val="28"/>
          <w:szCs w:val="28"/>
          <w:rtl w:val="true"/>
          <w:lang w:bidi="fa-IR"/>
        </w:rPr>
        <w:t>این است آن مدینه که از بام و از درش</w:t>
      </w:r>
    </w:p>
    <w:p>
      <w:pPr>
        <w:pStyle w:val="BookText"/>
        <w:rPr/>
      </w:pPr>
      <w:r>
        <w:rPr>
          <w:rFonts w:ascii="IRNazanin" w:hAnsi="IRNazanin" w:eastAsia="IRNazanin"/>
          <w:color w:val="111111"/>
          <w:sz w:val="28"/>
          <w:sz w:val="28"/>
          <w:szCs w:val="28"/>
          <w:rtl w:val="true"/>
          <w:lang w:bidi="fa-IR"/>
        </w:rPr>
        <w:t>خیزد صدای زمزمه‌های پیمبرش</w:t>
      </w:r>
    </w:p>
    <w:p>
      <w:pPr>
        <w:pStyle w:val="BookText"/>
        <w:rPr/>
      </w:pPr>
      <w:r>
        <w:rPr>
          <w:rFonts w:ascii="IRNazanin" w:hAnsi="IRNazanin" w:eastAsia="IRNazanin"/>
          <w:color w:val="111111"/>
          <w:sz w:val="28"/>
          <w:sz w:val="28"/>
          <w:szCs w:val="28"/>
          <w:rtl w:val="true"/>
          <w:lang w:bidi="fa-IR"/>
        </w:rPr>
        <w:t>این‌جا طنین زمزمه‌های محمّدصلی الله علیه وآله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مزار روح‌فزای محمّدصلی الله علیه وآله است </w:t>
      </w:r>
    </w:p>
    <w:p>
      <w:pPr>
        <w:pStyle w:val="BookText"/>
        <w:rPr/>
      </w:pPr>
      <w:r>
        <w:rPr>
          <w:rFonts w:ascii="IRNazanin" w:hAnsi="IRNazanin" w:eastAsia="IRNazanin"/>
          <w:color w:val="111111"/>
          <w:sz w:val="28"/>
          <w:sz w:val="28"/>
          <w:szCs w:val="28"/>
          <w:rtl w:val="true"/>
          <w:lang w:bidi="fa-IR"/>
        </w:rPr>
        <w:t>این شهر زادگاه دو سبط پیمبر است</w:t>
      </w:r>
    </w:p>
    <w:p>
      <w:pPr>
        <w:pStyle w:val="BookText"/>
        <w:rPr/>
      </w:pPr>
      <w:r>
        <w:rPr>
          <w:rFonts w:ascii="IRNazanin" w:hAnsi="IRNazanin" w:eastAsia="IRNazanin"/>
          <w:color w:val="111111"/>
          <w:sz w:val="28"/>
          <w:sz w:val="28"/>
          <w:szCs w:val="28"/>
          <w:rtl w:val="true"/>
          <w:lang w:bidi="fa-IR"/>
        </w:rPr>
        <w:t>این‌جا مقام حضرت زهرا و حیدر است</w:t>
      </w:r>
    </w:p>
    <w:p>
      <w:pPr>
        <w:pStyle w:val="BookText"/>
        <w:rPr/>
      </w:pPr>
      <w:r>
        <w:rPr>
          <w:rFonts w:ascii="IRNazanin" w:hAnsi="IRNazanin" w:eastAsia="IRNazanin"/>
          <w:color w:val="111111"/>
          <w:sz w:val="28"/>
          <w:sz w:val="28"/>
          <w:szCs w:val="28"/>
          <w:rtl w:val="true"/>
          <w:lang w:bidi="fa-IR"/>
        </w:rPr>
        <w:t>این‌جا به گوش، ناله و فریاد و زمزمه است</w:t>
      </w:r>
    </w:p>
    <w:p>
      <w:pPr>
        <w:pStyle w:val="BookText"/>
        <w:rPr/>
      </w:pPr>
      <w:r>
        <w:rPr>
          <w:rFonts w:ascii="IRNazanin" w:hAnsi="IRNazanin" w:eastAsia="IRNazanin"/>
          <w:color w:val="111111"/>
          <w:sz w:val="28"/>
          <w:sz w:val="28"/>
          <w:szCs w:val="28"/>
          <w:rtl w:val="true"/>
          <w:lang w:bidi="fa-IR"/>
        </w:rPr>
        <w:t>گویی صدای گریه زهرا و فاطمه است</w:t>
      </w:r>
    </w:p>
    <w:p>
      <w:pPr>
        <w:pStyle w:val="BookText"/>
        <w:rPr/>
      </w:pPr>
      <w:r>
        <w:rPr>
          <w:rFonts w:ascii="IRNazanin" w:hAnsi="IRNazanin" w:eastAsia="IRNazanin"/>
          <w:color w:val="111111"/>
          <w:sz w:val="28"/>
          <w:sz w:val="28"/>
          <w:szCs w:val="28"/>
          <w:rtl w:val="true"/>
          <w:lang w:bidi="fa-IR"/>
        </w:rPr>
        <w:t>دیوار و در کشد ز جگر دمبدم خروش</w:t>
      </w:r>
    </w:p>
    <w:p>
      <w:pPr>
        <w:pStyle w:val="BookText"/>
        <w:rPr/>
      </w:pPr>
      <w:r>
        <w:rPr>
          <w:rFonts w:ascii="IRNazanin" w:hAnsi="IRNazanin" w:eastAsia="IRNazanin"/>
          <w:color w:val="111111"/>
          <w:sz w:val="28"/>
          <w:sz w:val="28"/>
          <w:szCs w:val="28"/>
          <w:rtl w:val="true"/>
          <w:lang w:bidi="fa-IR"/>
        </w:rPr>
        <w:t>گویی صدای یا ابتا می‌رسد به گوش</w:t>
      </w:r>
    </w:p>
    <w:p>
      <w:pPr>
        <w:pStyle w:val="BookText"/>
        <w:rPr/>
      </w:pPr>
      <w:r>
        <w:rPr>
          <w:rFonts w:ascii="IRNazanin" w:hAnsi="IRNazanin" w:eastAsia="IRNazanin"/>
          <w:color w:val="111111"/>
          <w:sz w:val="28"/>
          <w:sz w:val="28"/>
          <w:szCs w:val="28"/>
          <w:rtl w:val="true"/>
          <w:lang w:bidi="fa-IR"/>
        </w:rPr>
        <w:t>این‌جا تمام هستی و بود و نبود ماست</w:t>
      </w:r>
    </w:p>
    <w:p>
      <w:pPr>
        <w:pStyle w:val="BookText"/>
        <w:rPr/>
      </w:pPr>
      <w:r>
        <w:rPr>
          <w:rFonts w:ascii="IRNazanin" w:hAnsi="IRNazanin" w:eastAsia="IRNazanin"/>
          <w:color w:val="111111"/>
          <w:sz w:val="28"/>
          <w:sz w:val="28"/>
          <w:szCs w:val="28"/>
          <w:rtl w:val="true"/>
          <w:lang w:bidi="fa-IR"/>
        </w:rPr>
        <w:t>این‌جا بهشت دامن یاس کبود ماست</w:t>
      </w:r>
    </w:p>
    <w:p>
      <w:pPr>
        <w:pStyle w:val="BookText"/>
        <w:rPr/>
      </w:pPr>
      <w:r>
        <w:rPr>
          <w:rFonts w:ascii="IRNazanin" w:hAnsi="IRNazanin" w:eastAsia="IRNazanin"/>
          <w:color w:val="111111"/>
          <w:sz w:val="28"/>
          <w:sz w:val="28"/>
          <w:szCs w:val="28"/>
          <w:rtl w:val="true"/>
          <w:lang w:bidi="fa-IR"/>
        </w:rPr>
        <w:t>این‌جا شرر ز خانه مولا زبانه زد</w:t>
      </w:r>
    </w:p>
    <w:p>
      <w:pPr>
        <w:pStyle w:val="BookText"/>
        <w:rPr/>
      </w:pPr>
      <w:r>
        <w:rPr>
          <w:rFonts w:ascii="IRNazanin" w:hAnsi="IRNazanin" w:eastAsia="IRNazanin"/>
          <w:color w:val="111111"/>
          <w:sz w:val="28"/>
          <w:sz w:val="28"/>
          <w:szCs w:val="28"/>
          <w:rtl w:val="true"/>
          <w:lang w:bidi="fa-IR"/>
        </w:rPr>
        <w:t>این‌جا مغیره فاطمه را تازیانه زد</w:t>
      </w:r>
    </w:p>
    <w:p>
      <w:pPr>
        <w:pStyle w:val="BookText"/>
        <w:rPr/>
      </w:pPr>
      <w:r>
        <w:rPr>
          <w:rFonts w:ascii="IRNazanin" w:hAnsi="IRNazanin" w:eastAsia="IRNazanin"/>
          <w:color w:val="111111"/>
          <w:sz w:val="28"/>
          <w:sz w:val="28"/>
          <w:szCs w:val="28"/>
          <w:rtl w:val="true"/>
          <w:lang w:bidi="fa-IR"/>
        </w:rPr>
        <w:t>این‌جا ز کینه ضربه به پهلوی او زدند</w:t>
      </w:r>
    </w:p>
    <w:p>
      <w:pPr>
        <w:pStyle w:val="BookText"/>
        <w:rPr/>
      </w:pPr>
      <w:r>
        <w:rPr>
          <w:rFonts w:ascii="IRNazanin" w:hAnsi="IRNazanin" w:eastAsia="IRNazanin"/>
          <w:color w:val="111111"/>
          <w:sz w:val="28"/>
          <w:sz w:val="28"/>
          <w:szCs w:val="28"/>
          <w:rtl w:val="true"/>
          <w:lang w:bidi="fa-IR"/>
        </w:rPr>
        <w:t>این‌جا غلاف تیغ به بازوی او زدند</w:t>
      </w:r>
    </w:p>
    <w:p>
      <w:pPr>
        <w:pStyle w:val="BookText"/>
        <w:rPr/>
      </w:pPr>
      <w:r>
        <w:rPr>
          <w:rFonts w:ascii="IRNazanin" w:hAnsi="IRNazanin" w:eastAsia="IRNazanin"/>
          <w:color w:val="111111"/>
          <w:sz w:val="28"/>
          <w:sz w:val="28"/>
          <w:szCs w:val="28"/>
          <w:rtl w:val="true"/>
          <w:lang w:bidi="fa-IR"/>
        </w:rPr>
        <w:t>این‌جا اگر چه نیست نجف، تربت علی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گوشه گوشه‌اش سند غربت علی است</w:t>
      </w:r>
      <w:r>
        <w:rPr>
          <w:rStyle w:val="FootnoteAnchor"/>
          <w:rtl w:val="true"/>
        </w:rPr>
        <w:footnoteReference w:id="15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2901_183577"/>
      <w:bookmarkStart w:id="125" w:name="pg12901_183577"/>
      <w:bookmarkEnd w:id="125"/>
    </w:p>
    <w:p>
      <w:pPr>
        <w:pStyle w:val="BookText"/>
        <w:rPr/>
      </w:pPr>
      <w:bookmarkStart w:id="126" w:name="pg12901_183577"/>
      <w:bookmarkEnd w:id="126"/>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127" w:name="__RefHeading___Toc3262910_3224264995"/>
      <w:bookmarkStart w:id="128" w:name="_Toc42"/>
      <w:bookmarkEnd w:id="127"/>
      <w:r>
        <w:rPr>
          <w:rtl w:val="true"/>
        </w:rPr>
        <w:t>امامت ائمّه معصومین‌علیهم السلام</w:t>
      </w:r>
      <w:bookmarkEnd w:id="1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3262912_3224264995"/>
      <w:bookmarkStart w:id="130" w:name="_Toc43"/>
      <w:bookmarkEnd w:id="129"/>
      <w:r>
        <w:rPr>
          <w:rtl w:val="true"/>
        </w:rPr>
        <w:t>اشاره</w:t>
      </w:r>
      <w:bookmarkEnd w:id="13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2901_183579"/>
      <w:bookmarkStart w:id="132" w:name="pg12901_183579"/>
      <w:bookmarkEnd w:id="132"/>
    </w:p>
    <w:p>
      <w:pPr>
        <w:pStyle w:val="Heading3"/>
        <w:numPr>
          <w:ilvl w:val="2"/>
          <w:numId w:val="1"/>
        </w:numPr>
        <w:rPr/>
      </w:pPr>
      <w:bookmarkStart w:id="133" w:name="pg12901_183579"/>
      <w:bookmarkStart w:id="134" w:name="__RefHeading___Toc3262914_3224264995"/>
      <w:bookmarkStart w:id="135" w:name="_Toc44"/>
      <w:bookmarkEnd w:id="133"/>
      <w:bookmarkEnd w:id="134"/>
      <w:r>
        <w:rPr>
          <w:rtl w:val="true"/>
        </w:rPr>
        <w:t>امامت در مکتب شیعه امامیّه</w:t>
      </w:r>
      <w:bookmarkEnd w:id="135"/>
    </w:p>
    <w:p>
      <w:pPr>
        <w:pStyle w:val="BookText"/>
        <w:rPr/>
      </w:pPr>
      <w:r>
        <w:rPr>
          <w:rFonts w:ascii="IRNazanin" w:hAnsi="IRNazanin" w:eastAsia="IRNazanin"/>
          <w:color w:val="111111"/>
          <w:sz w:val="28"/>
          <w:sz w:val="28"/>
          <w:szCs w:val="28"/>
          <w:rtl w:val="true"/>
          <w:lang w:bidi="fa-IR"/>
        </w:rPr>
        <w:t xml:space="preserve">نصب امام برای هدایت مردم، همانند ارسال رسول بر خداوند لازم و واجب است و گرنه مردم دچار حیرت و گمراهی و انحراف از مسیر حقّ خواهند شد و اگر امامان و اوصیای پیامبران‌علیهم السلام حقایق ادیان الهی را بیان نکنند، اختلاف و تشتّت بین مردم فراوان خواهد شد و فرقه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به هفتاد و سه فرقه تقسیم می‌شوند و یک فرقه آنان اهل نجات هستند و بقیه اهل آتش‌اند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 خواهد آمد که اکنون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دانشمندان شیعه نصب امام را همانند ارسال رسول، عقلاً و نقلاً واجب می‌دانند و ادلّه عقلیّه و نقلیّه‌ای برای آن بیان نموده‌اند که به صورت اجمال به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عقلیّه آنان در پنج دلیل خلاصه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اضطرار و نیاز به وجود پیامبر احساس می‌شود، اضطرار و نیاز به وجود امام نیز احساس می‌شود، و کتاب‌های آسمانی و احکام ادیان نمی‌تواند جایگزین امام باشد؛ چرا که گروه‌ها و فرقه‌های گوناگون و صاحبان مذاهب مختلف هر کدام برای مذهب خود به کتاب خدا استدلال می‌نمایند؛ از این‌رو باید هر پیامبری برای خود جانشینی قرار دهد تا مردم را به حقایق دین آشنا سازد و از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کسانی که خدا را جسم می‌دانند، به آیه </w:t>
      </w:r>
    </w:p>
    <w:p>
      <w:pPr>
        <w:pStyle w:val="BookText"/>
        <w:rPr/>
      </w:pPr>
      <w:r>
        <w:rPr>
          <w:rFonts w:ascii="Amiri" w:hAnsi="Amiri" w:eastAsia="Amiri" w:cs="Amiri"/>
          <w:color w:val="111111"/>
          <w:sz w:val="28"/>
          <w:sz w:val="28"/>
          <w:szCs w:val="28"/>
          <w:rtl w:val="true"/>
          <w:lang w:bidi="ar-SA"/>
        </w:rPr>
        <w:t xml:space="preserve">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استدلال می‌کنند، قائلین به جبر نیز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استدلال می‌نمایند، و قائلین به این که کارها همه توسط خدا انجام می‌گیرد و مردم دخالتی در آنها ندارند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استدلال می‌نمایند، و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قیامت دیده می‌شود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استدلال می‌نمایند، و کسانی که خدا را عادل می‌دانند و قائل به جبر نیستند به آیات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هر فرقه و صاحب مذهبی به کتاب خدا و سنّت رسول اوصلی الله علیه وآله تکیه می‌نماید؛ چرا که آیات قرآن محکم و متشابه و مجمل و مؤوّل و ناسخ و منسوخ دارد و در سنّت نیز، روایات مجعول و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خلفا و امویّین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بیشتر مردم نسبت به معنای آیات و روایات آگاهی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 و اغراض دنیوی آنان سبب می‌شود که آیات و روایات را مطابق میل خود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 هر پیامبر مرسلی واجب است برای خود وصیّ و جانشینی تعیین نماید که به اسرار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تا مردم در حیرت و گمراهی واقع نشوند و از همین راه نیز مردم حجّت خدا و وصیّ پیامبر خود را در هر زمان بشناسند و اختلاف و فرقه‌گرایی در بین مردم ایجاد نشود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این خطر را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w:t>
      </w:r>
    </w:p>
    <w:p>
      <w:pPr>
        <w:pStyle w:val="BookText"/>
        <w:rPr/>
      </w:pPr>
      <w:r>
        <w:rPr>
          <w:rFonts w:ascii="Amiri" w:hAnsi="Amiri" w:eastAsia="Amiri" w:cs="Amiri"/>
          <w:color w:val="111111"/>
          <w:sz w:val="28"/>
          <w:sz w:val="28"/>
          <w:szCs w:val="28"/>
          <w:rtl w:val="true"/>
          <w:lang w:bidi="ar-SA"/>
        </w:rPr>
        <w:t>وَ ابْتِغاءَ تَأْویلِهِ وَ ما یَعْلَمُ تَأْویلَهُ إِلَّا اللَّهُ وَ الرَّاسِخُونَ فِی الْعِلْمِ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به خوبی روشن می‌شود که افراد ناآگاه و کسانی که اهداف دنیایی دارند، آن دسته از آیات قرآن را که قابل تأویل است به نفع خودشان تأویل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برای روشن شدن و شناسایی امام و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روایتی از امیرالمؤمنین‌علیه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آیات قرآن را یکسان قرار نداده و آنها را مجمل و متشابه و قابل تأویل و ناسخ و منسوخ قرار داده تا مردم امام و حجّت خدا را به این وسیله شناسایی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ترحّم خداوند نسبت به هدایت مردم عقلاً واجب است و تعیین امام معصوم از طرف خداوند لطفی است به مردم؛ چرا که با بودن او اختلاف‌ها برطرف می‌شود و بین مردم اتّحاد برقرار می‌گردد و حقّ ضعیف از قوی و حقّ فقیر از غنی گرفته می‌شود و اگر چنین امام معصومی از ناحیه خدا و رسول اوصلی الله علیه وآله تعیین نشود، دین خدا دگرگون و واجبات آن مختل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ضعیف از قوی و مظلوم از ظالم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هدف ادیان آسمانی و ارسال رسل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سالم و فهم صحیح محال می‌داند خدای حکیم و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مبعوث برای هدایت همه انسان‌ها است و دین و شریعت او تا قیامت باید هادی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نهایت رأفت و مهربانی او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سرگردان و بدون راهنما رها کند و برای کتابی که دارای آیات متشابه و مجمل و ناسخ و منسوخ است مفسّر و مبیّن و معلّمی که همه اسرار آن را بداند قرار ندهد و مردم را در معرض اشتباه و انحراف از دین قرار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عمل نسبت به ربّ العالمین و رسول او سیّدالمرسلین بسیار قبیح و دور از تدبیر می‌باشد و چگونه می‌توان پذیرفت که خداوند انسان‌ها را امر به </w:t>
      </w:r>
    </w:p>
    <w:p>
      <w:pPr>
        <w:pStyle w:val="BookText"/>
        <w:rPr/>
      </w:pPr>
      <w:r>
        <w:rPr>
          <w:rFonts w:ascii="IRNazanin" w:hAnsi="IRNazanin" w:eastAsia="IRNazanin"/>
          <w:color w:val="111111"/>
          <w:sz w:val="28"/>
          <w:sz w:val="28"/>
          <w:szCs w:val="28"/>
          <w:rtl w:val="true"/>
          <w:lang w:bidi="fa-IR"/>
        </w:rPr>
        <w:t>وصیّت کند تا اطفال آنان پس از پدران خود ضایع و بدون قیّم و سرپرست نشوند، و لکن بر پیامبر خدا واجب نکند که امام و جانشینی برای خود تعیین نماید تا امّت او سرگردان نباشند و راه دیانت و صراط مستقیم دین را بدانند؟ با این تفاوت که رأفت و مهربانی خدا و رسول اوصلی الله علیه وآله نسبت به امّت با مهر و محبّت مردم نسبت به یکدیگر قابل مقایسه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ما یعنی اهل تسنّن معترف‌اند که عادت خداوند از آدم تا خاتم این بوده که هیچ پیامبری را از بین مردم نبرده جز آن که برای او خلیفه و جانشینی تعیین نموده است و عادت پیامبر اسلام‌صلی الله علیه وآله نیز این بوده که هر زمان به مسافرت می‌رفته در مدینه کسی را جایگزین خود می‌نموده است و این عادت بین رؤسا و حکّام و ولات نیز جاری بوده است و چگونه می‌توان پذیرفت که پیامبر اسلام چنین عملی را انجام نداده باشد و مردم را سرگردان رها کرده باشد؟ با توجّه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پیامبران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او تا قیامت ادامه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مقام امامت نیز مانند مقام نبوّت و پیامبری است و همان‌طور که پیامبر باید از طرف خدا تعیین شود، امام نیز باید از ناحیه خداوند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چنان‌که گذشت، عقول مردم از تشخیص کسی که صلاحیّت این منصب بزرگ و مسئولیّت سنگین را داشته باشد عاجز و ناتوان است، و وجدان هر انسانی نیز این معنا را درک می‌کند، چرا که ما فراوان دیده‌ایم افراد عاقل و دانا و صاحب تدبیر، شخصی را برای ولایت و سرپرستی محلّی و یا شهری و یا کشوری معرّفی کردند و سپس به خطای خود پی بردند و دیگری را به جای او معرّفی کردند و همواره این مشکل وجود داشته است، با این وضعیت، عقول ناقص مردم چگونه می‌تواند رهبر صالحی برای مردم تعیین کند که مصالح دنیا و آخرت آنان را تأمین نماید؟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آنچه گفته شد، عصمت برای امام و رهبر شرط مسلّم است و عصمت یک امر باطنی است که احدی جز خداوند از آن آگاه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دلیل نقلی برای اثبات این مسأله از قرآن بسیار زیاد 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آوری نمودیم و اکنون به برخی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و احادیث فراوانی در کتب شیعه و اهل تسنّن استفاده می‌شود که این آیه پس از انتصاب امیرالمؤمنین‌علیه السلام به امامت در غدیر خم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نیز استفاده می‌شود که اختیار امور دین و دنیای مردم مربوط به خداوند است و همان‌گونه که گذشت انتخاب امام همانند انتخاب پیامبر در اختیار خداوند است و اوست که از مصالح واقعیّه و اسرار درونی مردم آگاه است و جز او کسی توانایی و حقّ انتخاب امام و یا پیامبر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این است که بسیاری از مفسّرین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کسانی نازل شده که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پیامبر دیگری را جز این پیامبر برای مردم نفرستاده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اخبار متواتر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چیزی 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که عقول مردم قادر نیست که همه چیز را بداند و یا از قرآن استفاده کند و خداوند باید کسی را که دانای به همه چیز باشد و حقایق قرآن را بداند بین مردم قرار بدهد تا مردم برای فهم حقایق دین و قرآن به او مراجعه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اگر حکم همه چیزها در قرآن آمده، چگونه مسأله امامت امّت که بزرگ‌ترین مسأله اسلام است در قرآن نیامده باشد؟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اطاعت اولی الأمر را همانند اطاعت از رسول خداصلی الله علیه وآله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خداوند امر به اطاعت هر صاحب امری نمی‌کند؛ چرا که برخی از صاحبان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 و فاسق هستند و مردم را به معصیت امر می‌نمایند و امکان ندارد خداوند مؤمنین را موظّف به اطاعت از آنان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خداوند امر به اطاعت کسی می‌نماید که همانند رسول خدا از ناحیه او منصوب باشد و گرنه نقض غرض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از ابن عبّاس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زمان رسول خداصلی الله علیه وآله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می‌کردیم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دیگران از اهل سنّت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ابی‌طالب‌علیه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آیات را در کتاب آیات الفضائل 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می‌توانند به آن کتاب مراجعه نمایند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ظاهر می‌شود که مردم به هوا و هوس‌های خود واگذار نشده‌اند و اگر در چیزی اختلاف و نزاع پیدا کنند باید آن را به خدا و رسول اوصلی الله علیه وآله ارجاع دهند، و هیچ نزاعی مهمّ‌تر از نزاع در امامت نبوده و مردم باید در این مسأله به </w:t>
      </w:r>
      <w:bookmarkStart w:id="136" w:name="pg12901_183585"/>
    </w:p>
    <w:p>
      <w:pPr>
        <w:pStyle w:val="BookText"/>
        <w:rPr/>
      </w:pPr>
      <w:bookmarkEnd w:id="136"/>
      <w:r>
        <w:rPr>
          <w:rFonts w:ascii="IRNazanin" w:hAnsi="IRNazanin" w:eastAsia="IRNazanin"/>
          <w:color w:val="111111"/>
          <w:sz w:val="28"/>
          <w:sz w:val="28"/>
          <w:szCs w:val="28"/>
          <w:rtl w:val="true"/>
          <w:lang w:bidi="fa-IR"/>
        </w:rPr>
        <w:t>خدا و رسول او مراجعه می‌کردند و از پیش خود کسی را برای امامت انتخاب نمی‌نمودند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به روشنی استفاده می‌شود که خداوند امامی را برای مردم برگزیده که به همه امور و حقایق،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امامانی جز ائمّه معصومین‌علیهم السلام نخواهند بود</w:t>
      </w:r>
      <w:r>
        <w:rPr>
          <w:rFonts w:eastAsia="IRNazanin" w:cs="IRNazanin"/>
          <w:color w:val="111111"/>
          <w:sz w:val="28"/>
          <w:szCs w:val="28"/>
          <w:rtl w:val="true"/>
          <w:lang w:bidi="fa-IR"/>
        </w:rPr>
        <w:t>].</w:t>
      </w:r>
    </w:p>
    <w:p>
      <w:pPr>
        <w:pStyle w:val="Heading3"/>
        <w:numPr>
          <w:ilvl w:val="2"/>
          <w:numId w:val="1"/>
        </w:numPr>
        <w:rPr/>
      </w:pPr>
      <w:bookmarkStart w:id="137" w:name="__RefHeading___Toc3262916_3224264995"/>
      <w:bookmarkStart w:id="138" w:name="_Toc45"/>
      <w:bookmarkEnd w:id="137"/>
      <w:r>
        <w:rPr>
          <w:rtl w:val="true"/>
        </w:rPr>
        <w:t>شرایط لازم امام و رهبر</w:t>
      </w:r>
      <w:bookmarkEnd w:id="138"/>
    </w:p>
    <w:p>
      <w:pPr>
        <w:pStyle w:val="BookText"/>
        <w:rPr/>
      </w:pPr>
      <w:r>
        <w:rPr>
          <w:rFonts w:ascii="IRNazanin" w:hAnsi="IRNazanin" w:eastAsia="IRNazanin"/>
          <w:color w:val="111111"/>
          <w:sz w:val="28"/>
          <w:sz w:val="28"/>
          <w:szCs w:val="28"/>
          <w:rtl w:val="true"/>
          <w:lang w:bidi="fa-IR"/>
        </w:rPr>
        <w:t>همان‌گونه که پیش از این در شرایط مشترک بین پیامبر و امام بیان شد، چند شرط برای امام‌علیه السلام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لازم بودن عصمت این است که امامت برای آن است که حقّ مظلوم از ظالم گرفته شود و فساد و فتنه بین مردم رخ ندهد، و امام باید مردم را به انجام واجبات و ترک محرّمات وا بدارد و حدود و فرائض الهی را اقامه کند و متخلّفین و فسّاق را مجازات نماید، و اگر او معصوم نباشد و امکان داشته باشد که خطایی از او سر بزند نمی‌تواند چنین وظایفی را انجام بدهد، از سویی، وجوب نصب او برای جلوگیری از خطاهای مکلّفین است و اگر او نیز جایز الخطا باشد نیاز به امام دیگری پیدا می‌کند</w:t>
      </w:r>
      <w:r>
        <w:rPr>
          <w:rStyle w:val="FootnoteAnchor"/>
          <w:rtl w:val="true"/>
        </w:rPr>
        <w:footnoteReference w:id="173"/>
      </w:r>
      <w:r>
        <w:rPr>
          <w:rFonts w:ascii="IRNazanin" w:hAnsi="IRNazanin" w:eastAsia="IRNazanin"/>
          <w:color w:val="111111"/>
          <w:sz w:val="28"/>
          <w:sz w:val="28"/>
          <w:szCs w:val="28"/>
          <w:rtl w:val="true"/>
          <w:lang w:bidi="fa-IR"/>
        </w:rPr>
        <w:t>و نقض غرض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جمیع مردم در جمیع خصلت‌های نیک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تقدیم مفضول بر فاضل و بالا بردن مرتبه مفضول و پایین آوردن مرتبه فاضل عقلاً قبیح است و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و در آیه دیگری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 اهل ذکر اهل قرآن و دانش دین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نیز به همین معنا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آیات در موضوعات پیشین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باید از ناحیه خدا و رسول او باشد تا عصمت که شرط اوّل آن است و از امور باطنی و پنهان است و مردم نمی‌توانند از آن اطّلاع پیدا کنند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به طور خلاصه برای امام‌علیه السلام هشت شرط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جمیع آنچه مردم برای دنیا و دین خود به آن نیاز دارند؛ چرا که بدون آن غرض از امامت امام حاصل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همه لغات و زبان‌های مردم جهان، بلکه زبان حیوانات را نیز بداند تا بتواند جوابگوی نیازهای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جلوگیری از فتنه و از بین بردن اهل باطل و دفاع از حقّ مظلومین باید شجاع باشد؛ چرا که اگر رئیس فرار کند، زیان او بیشتر از مردم دیگر خواهد بود و سبب شکست مسلمین و سلطه اجانب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باید در تمام صفات نیک، مانند شجاعت، سخاوت، مروّت، احسان،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همه مردم باشد تا این که تقدیم مفضول بر فاضل نشود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باید از عیوب و نواقص خَلقی و خُلقی که مردم از آنها نفرت پیدا می‌کنند سالم باشد، یعنی کور و جذامی و بخیل و حریص به دنیا و بداخلاق و زنازاده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bookmarkStart w:id="139" w:name="pg12901_183587"/>
    </w:p>
    <w:p>
      <w:pPr>
        <w:pStyle w:val="BookText"/>
        <w:rPr/>
      </w:pPr>
      <w:bookmarkEnd w:id="13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عبادت امام باید از همه مردم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باید دارای معجزاتی باشد که امامت او را 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امام باید بر همه مردم باشد تا فسادی بین مردم رخ ندهد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جز بر ائمّه اهل البیت‌علیهم السلام تطبیق نمی‌شود و تاریخ و روایات شیعه و اهل سنّت نیز شاهد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مباحث آینده خواهد آمد</w:t>
      </w:r>
      <w:r>
        <w:rPr>
          <w:rFonts w:eastAsia="IRNazanin" w:cs="IRNazanin"/>
          <w:color w:val="111111"/>
          <w:sz w:val="28"/>
          <w:szCs w:val="28"/>
          <w:rtl w:val="true"/>
          <w:lang w:bidi="fa-IR"/>
        </w:rPr>
        <w:t>.</w:t>
      </w:r>
    </w:p>
    <w:p>
      <w:pPr>
        <w:pStyle w:val="Heading3"/>
        <w:numPr>
          <w:ilvl w:val="2"/>
          <w:numId w:val="1"/>
        </w:numPr>
        <w:rPr/>
      </w:pPr>
      <w:bookmarkStart w:id="140" w:name="__RefHeading___Toc3262918_3224264995"/>
      <w:bookmarkStart w:id="141" w:name="_Toc46"/>
      <w:bookmarkEnd w:id="140"/>
      <w:r>
        <w:rPr>
          <w:rtl w:val="true"/>
        </w:rPr>
        <w:t>خلاصه‌ای از ادلّه معرفت و شناخت امام‌علیه السلام</w:t>
      </w:r>
      <w:bookmarkEnd w:id="141"/>
    </w:p>
    <w:p>
      <w:pPr>
        <w:pStyle w:val="BookText"/>
        <w:rPr/>
      </w:pPr>
      <w:r>
        <w:rPr>
          <w:rFonts w:ascii="IRNazanin" w:hAnsi="IRNazanin" w:eastAsia="IRNazanin"/>
          <w:color w:val="111111"/>
          <w:sz w:val="28"/>
          <w:sz w:val="28"/>
          <w:szCs w:val="28"/>
          <w:rtl w:val="true"/>
          <w:lang w:bidi="fa-IR"/>
        </w:rPr>
        <w:t>امام را از سه راه می‌توان شناخت؛ گر چه نشانه‌های امامت او بیش از این‌هاست، لکن مهم‌ترین نشانه‌های امام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پیامبرصلی الله علیه وآله بر امامت امام و خلیفه بعد از خود و تصریح هر امامی بر امامت امام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آسان‌ترین و روشن‌ترین راه شناخت امام و انسب به لطف خداوند نسبت به بندگان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امام‌علیه السلام که باید همراه با ادّعای امامت او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امام‌علیه السلام نسبت به همه امّت و یا کسانی که ادّعای امامت کرده‌اند باید ثابت باشد؛ از این‌رو آنچه اهل سنّت برای اثبات خلافت و امامت ابوبکر و عمر و عثمان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برخی از خبرگان و اهل حلّ و عقد آنان را انتخاب نموده‌اند و رسول خداصلی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خطا اجتماع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سست و بی‌پایه است، زیرا این انتخاب اوّلاً سبب فتنه و فساد و اختلاف و دشمنی و ریخته شدن خون‌ها و هتک نوامیس و قتل و غارت گردیده و در همان نشست شوم سقیفه نیز بین آن چند نفر که خود را قیّم مردم قرار داده بودند اتّفاقی نبوده و اختلاف رخ داده است، و ثانیاً نتیجه این انتخاب متابعت و پیروی افضل از مفضول و ارجح از مرجوح و معصیت خالق و اطاعت از مخلوق شده و بر </w:t>
      </w:r>
    </w:p>
    <w:p>
      <w:pPr>
        <w:pStyle w:val="BookText"/>
        <w:rPr/>
      </w:pPr>
      <w:r>
        <w:rPr>
          <w:rFonts w:ascii="IRNazanin" w:hAnsi="IRNazanin" w:eastAsia="IRNazanin"/>
          <w:color w:val="111111"/>
          <w:sz w:val="28"/>
          <w:sz w:val="28"/>
          <w:szCs w:val="28"/>
          <w:rtl w:val="true"/>
          <w:lang w:bidi="fa-IR"/>
        </w:rPr>
        <w:t>مردم واجب نموده که از کسی مثل یزید برای کشتن امام حسین‌علیه السلام پیروی کنند و از مثل معاویه نیز برای جنگ با علی‌علیه السلام اطاعت نمایند و یزید و معاویه را ولیّ امر مسلمین بدانند، در حالی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عجایب این استدلال آن است که اهل سنّت برای خلافت و امامت ابوبکر به اجماع امّت استدلال کرده‌اند، در حالی که خودشان معترفند که تنها عمر با او بیعت نمود و ابوعبیده و سالم غلام حذیفه و بشر بن سعد و اسید بن حصین از آن بیعت راضی بودند و عجیب‌تر این که برای حقّانیّت این بیعت به سخن رسول خداصلی الله علیه وآله استدلال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اتّفاق این چند نفر را اجتماع امّت پیامبرصلی الله علیه وآله در شرق و غرب عالم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اتّفاق نظر دارند که اجتماع و اتّفاقی برای خلافت ابوبکر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که اوّلین بیعت کننده با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أبی‌بکر فلتةً وقی اللَّه المسلمین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بیعت با ابوبکر به صورت دفعی و عجله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از شرّ او حفظ 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اجماع اگر دلیل باشد، دلیل صحیح نبودن خلافت ابوبکر است، نه دلیل اثبات خلافت او؛ چرا که علمای آنان، مانند قاضی و جوینی و غزالی و دیگران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به معنای اتّفاق امّت محمّدصلی الله علیه وآله است بر امری از 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علمای آنها اتّفاق دارند که عدّه زیادی از بزرگان صحابه پیامبرصلی الله علیه وآله، مانند عبّاس و فرزندان او و اسامة بن زید و زبیر و سلمان و ابوذرّ و مقداد و عمّار و حذیفه و ابوبرده اسلمی و ابیّ بن کعب و خزیمة بن ثابت ذوالشّهادتین و ابو هیثم بن تیهان و سهل بن حنیف و برادر او عثمان بن حنیف و ابو ایّوب انصاری و جابر بن عبداللَّه انصاری و خالد بن سعید و سعد بن عبادة و قیس بن سعد و بسیاری دیگر از صحابه رسول خداصلی الله علیه وآله با ابوبکر بیعت نکردند و ابن قتیبه در کتاب خود آنان را </w:t>
      </w:r>
      <w:bookmarkStart w:id="142" w:name="pg12901_183589"/>
    </w:p>
    <w:p>
      <w:pPr>
        <w:pStyle w:val="BookText"/>
        <w:rPr/>
      </w:pPr>
      <w:bookmarkEnd w:id="142"/>
      <w:r>
        <w:rPr>
          <w:rFonts w:ascii="IRNazanin" w:hAnsi="IRNazanin" w:eastAsia="IRNazanin"/>
          <w:color w:val="111111"/>
          <w:sz w:val="28"/>
          <w:sz w:val="28"/>
          <w:szCs w:val="28"/>
          <w:rtl w:val="true"/>
          <w:lang w:bidi="fa-IR"/>
        </w:rPr>
        <w:t>هیجده نفر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رافضی بوده‌اند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43" w:name="__RefHeading___Toc3262920_3224264995"/>
      <w:bookmarkStart w:id="144" w:name="_Toc47"/>
      <w:bookmarkEnd w:id="143"/>
      <w:r>
        <w:rPr>
          <w:rtl w:val="true"/>
        </w:rPr>
        <w:t>اثبات امامت ائمّه اهل البیت از قرآن</w:t>
      </w:r>
      <w:bookmarkEnd w:id="14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ما آیات مربوط به ائمّه اهل البیت‌علیهم السلام را در کتاب آیات الفضائل جمع‌آوری نمودیم و آنها حدود پانصد آیه است که با تفاسیر شیعه و سنّی امامت و عصمت ائمّه‌علیهم السلام و فضائل دیگر آنان را اثبات می‌نماید، و در این‌جا نیز برخی از آنها را با تفاسیر شیعه و اهل سنّت ذکر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و محدّثان شیعه و سنّی اتّفاق دارند که این آیه درباره علیّ بن ابی‌طالب‌علیه السلام نازل شده، هنگامی که او در حال رکوع مقابل چشم اصحاب رسول خداصلی الله علیه وآله انگشتر خود را به فقیر داد، و روایات آن در صحاح ستّه اهل سنّت نقل شده و علمای آنان، مانند سیوطی و دیگران با سندهای فراوان این معنا را نقل نموده‌اند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این روایات را با دو سند نقل کرده و زمخشری و بیضاوی و نیشابوری و ابن بتیع و واحدی و سمّانی و بیهقی و نثری و صاحب مشکاة و مؤلّف مصباح و سدی و مجاهد و حسن بصری و اعمش و عتبة بن ابی حکم و غالب بن عبداللَّه و قیس بن ربیع و عبایة بن ربعی و ابن عباس و ابوذرّ و جابر بن انصاری و دیگران از عامّه و خاصّه این روایات را نقل کرده‌اند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عدّه‌ای از شعرا، مانند حسّان و غیره نیز آن را به نظم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به آیه فوق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اهل لغت برای حصر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صاحب ولایت و اولویّت در تصرّف است که مصداق آن مرادف با امام و خلیفه پیامبرصلی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بین اهل لغت و شرع معروف و مشهور است؛ چنان که در اخبار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إمرأةٍ نکحت نفسها بغیر إذن ولیّها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نیست؛ چرا که معنای محبّ و ناصر در غیر مورد آیه نیز استعمال می‌شود و آن شامل همه مؤمنین می‌باشد و چنین معنایی در مورد آیه هرگز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 از خدا بترسید و همواره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صادقین بودن، به معنای پیروی از آنان در گفتار و کردار است، نه این که فقط در کنار آنان قرار بگیرید؛ چرا که تنها در کنار بدن آنان قرار گرفتن فایده‌ای ندارد، و این آیه خطاب به همه مؤمنین و برای همه زمان‌ها و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هر زمانی باید صادق معیّنی باشد که مردم از او پیروی کنند و صادق در جمیع افعال و اقوال جز معصوم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هر زمانی معصوم وجود داشته باشد تا مردم از او پیروی کنند و بعد از پیامبر خداصلی الله علیه وآله معصومی جز علیّ بن ابی‌طالب‌علیه السلام و فرزندان او نبوده است و آنان امام مردم بوده‌اند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عامّه، مانند سیوطی</w:t>
      </w:r>
      <w:r>
        <w:rPr>
          <w:rStyle w:val="FootnoteAnchor"/>
          <w:rtl w:val="true"/>
        </w:rPr>
        <w:footnoteReference w:id="184"/>
      </w:r>
      <w:r>
        <w:rPr>
          <w:rFonts w:ascii="IRNazanin" w:hAnsi="IRNazanin" w:eastAsia="IRNazanin"/>
          <w:color w:val="111111"/>
          <w:sz w:val="28"/>
          <w:sz w:val="28"/>
          <w:szCs w:val="28"/>
          <w:rtl w:val="true"/>
          <w:lang w:bidi="fa-IR"/>
        </w:rPr>
        <w:t xml:space="preserve">و ثعلبی، از ابن عبّاس نقل کرده‌اند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صادقین عترت رسول اللَّه‌صلی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صادقین، آل محمّدعلیهم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فخر رازی در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مؤمنین را امر کرده که همواره با صادقین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در هر زمانی صادقین وجود داشته باشند و لازمه آن این است که امّت اجتماع بر خطا نکنند و این دلیل حجیّت اجماع است و پیروی از صادقین اختصاص به زمان رسول خداصلی الله علیه وآله ندارد؛ چرا که به طور متواتر و مسلّم ثابت شده که خطابات قرآن متوجّه همه مکلّفین است تا قیامت و آیه فوق شامل همه مکان‌ها و زمان‌ها می‌شود و نمی‌توان گفت مربوط به برخی از زمان‌هاست؛ چرا که لازم می‌آید در برخی از زمان‌ها پیروی از صادقین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امر به پیروی از صادقین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هر کسی است که امکان خطا در او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مردم جز معصومین‌علیهما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می‌کند که هر کسی که معصوم نباشد و امکان انجام معصیت درباره او وجود داشته باشد، باید از کسانی که معصوم از معصیت هستند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هر زمانی باید معصوم وجود داشته باشد تا مردم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گفته شد صحیح است، جز آن که ما می‌گوییم مقصود از صادقین و معصومین همه امّت هستند، و شیعه‌ها می‌گویند در هر زمانی یک نفر معصوم وجود دارد و این قول باطل است؛ چرا که اگر چنین باشد باید ما آن صادق معصوم را بشناسیم تا از او پیروی کنیم، در حالی که ما چنین شخصی را بین امّت نمی‌شناسیم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خلاصه سخن این عالم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کسی آشکار است که چگونه خدا حقّ را بر زبان او جاری نموده، لکن وی با بهانه‌ای خنده‌آور از آن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کور چگونه می‌توان چراغ را توصیف نمود، و چقدر حرف او به حرف یهود و نصارا شباهت دارد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نبوّت و پیامبری محمّدصلی الله علیه وآله حقّ بود ما باید می‌دانستیم و او را به پیامبری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سنّی و مفسّر قرآن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مقصود از صادقین، اشخاص معصومی می‌بودند ما باید آنان </w:t>
      </w:r>
    </w:p>
    <w:p>
      <w:pPr>
        <w:pStyle w:val="BookText"/>
        <w:rPr/>
      </w:pPr>
      <w:r>
        <w:rPr>
          <w:rFonts w:ascii="IRNazanin" w:hAnsi="IRNazanin" w:eastAsia="IRNazanin"/>
          <w:color w:val="111111"/>
          <w:sz w:val="28"/>
          <w:sz w:val="28"/>
          <w:szCs w:val="28"/>
          <w:rtl w:val="true"/>
          <w:lang w:bidi="fa-IR"/>
        </w:rPr>
        <w:t>را می‌شناختیم، بنابر این مقصود از صادقین که خداوند امر به پیروی از آنان نموده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اجماع همه امّت در شرق و غرب عالم با اختلافات و تشتّت آرایی که دارند در همه مسائل حاصل نمی‌شود، جز در 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صادقین باید از صادقین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مقصود از صادقین اجماع امّت باشد، همه امّت باید از امّت و یا از اجماع پیروی کنند، و یقول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إنّهم عموا عن الحقّ فأعماهم اللَّه فعموا و صمّوا و لم یهتدوا فضلّوا و أضلّوا کثیراً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که از مفسّران بزرگ اهل سنّت است در شأن نزول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در غدیر خم مردم را جمع نمود و دست علی‌علیه السلام را گرفت و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در شهرها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فهری چون این خبر را شنید سوار بر شتر خود شد و نزد رسول خداصلی الله علیه وآله آمد و شتر خود را خواباند و عقال کرد و در حالی که اصحاب رسول خداصلی الله علیه وآله گرد آن حضرت جمع بودند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خدا گفتی که ما شهادت به یگانگی او و رسالت تو بدهیم و 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نمازهای پنجگانه دعوت کردی و ما پذیرفتیم، و گفتی که در ماه رمضان روزه بگیریم و ما پذیرفتیم، و گفتی که به حجّ برویم و ما پذیرفتیم، و به این‌ها راضی نشدی تا این که دست پسر عمّ خود علیّ بن ابی‌طالب را گرفتی و او را بالا بردی و بر ما فضیلت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را از پیش خود انجام دادی و یا از طرف خداوند به تو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جز او خدایی نیست، این عمل از ناحیه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فهری به طرف شتر خود باز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آنچه محمّد می‌گوید حقّ است، تو سنگی را از آسمان بر ما فرو فرست و یا ما را به عذاب دردناکی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 را گفت، قبل از رسیدن به شتر خود سنگی از آسمان بر سر او فرود آمد و از پایین او خارج گردید و او را به هلاکت رساند و پس از آن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علمای اهل سنّت، مانند سیوطی در درّ المنثور، و ابونعیم اصفهانی از ابوسعید خدری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در غدیر خم برای علی‌علیه السلام از مردم بیعت گرفت، هنوز مردم متفرّق نشده بودند که این آیه نازل شد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إِکْمالِ الدّینِ وَ إِتْمامِ النِّعْمَةِ وَ رِضاءَ الرَّبِّ بِرِسالَتی وَ بِالْوَلایَةِ لِعَلِیٍ‌علیه السلام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اهل سنّت، ابن مغازلی شافعی، از ابن عبّاس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p>
    <w:p>
      <w:pPr>
        <w:pStyle w:val="BookText"/>
        <w:rPr/>
      </w:pPr>
      <w:r>
        <w:rPr>
          <w:rFonts w:ascii="IRNazanin" w:hAnsi="IRNazanin" w:eastAsia="IRNazanin"/>
          <w:color w:val="111111"/>
          <w:sz w:val="28"/>
          <w:sz w:val="28"/>
          <w:szCs w:val="28"/>
          <w:rtl w:val="true"/>
          <w:lang w:bidi="fa-IR"/>
        </w:rPr>
        <w:t>عدّه‌ای از بنی‌هاشم نزد رسول خداصلی الله علیه وآله نشسته بودیم، ناگهان ستاره‌ای از آسمان فرود آمد،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ستاره در خانه هر کس فرود آید، او وصیّ و جانشین بعد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بنی‌هاشم برخاستند و دیدند آن ستاره در خانه علیّ بن ابی‌طالب‌علیه السلام فرود آمده است و چون چنین دیدند به رسول خداصلی الله علیه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علاقه و محبّت خود نسبت به علی‌علیه السلام گرفتار اشتباه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 تفسیر خود،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نیز در تفسیر خود،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سیوطی در درّ المنثور، در تفسیر سوره هود، و ابن ابی‌الحدید در شرح نهج البلاغة،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 دیگران از اهل سنّت و شیعه بالإتّفاق در تفسیر آیه فوق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اللَّه‌صلی الله علیه وآله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دلیل شرافت و منزلت علی‌علیه السلام او را تالی رسول خداصلی الله علیه وآله و بعضی از بدن شریف او دانسته است و تالی بودن او یا به معنای خلافت آن حضرت است و یا در فضیلت تالی و همتای او می‌باشد و هر کدام باشد دلیل تقدّم او بر دیگران است؛ چرا که تقدّم مفضول بر فاضل، بلکه بر افضل قبیح است و این آیه دلالت بر عصمت او نیز می‌کند؛ زیرا شاهد واحد اگر معصوم نباشد دلیل اثبات دعوا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آیه از ناحیه عصمت نیز دلیل بر امامت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اصحاب کسا و نزول این آیه درباره طهارت و پاکی اهل البیت‌علیهم السلام از هر </w:t>
      </w:r>
    </w:p>
    <w:p>
      <w:pPr>
        <w:pStyle w:val="BookText"/>
        <w:rPr/>
      </w:pPr>
      <w:r>
        <w:rPr>
          <w:rFonts w:ascii="IRNazanin" w:hAnsi="IRNazanin" w:eastAsia="IRNazanin"/>
          <w:color w:val="111111"/>
          <w:sz w:val="28"/>
          <w:sz w:val="28"/>
          <w:szCs w:val="28"/>
          <w:rtl w:val="true"/>
          <w:lang w:bidi="fa-IR"/>
        </w:rPr>
        <w:t>پلیدی، به عبارات گوناگون در کتب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در کتاب عمده با سند خود از امّ سلمه نقل کرده که روزی رسول خداصلی الله علیه وآله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فرزندان خود حسن و حسین را بگو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آمدند رسول خداصلی الله علیه وآله همه آنان را زیر کسا برد و دست مبارک خود را بالا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آلُ مُحَمَّدٍ فَاجْعَلْ صَلَواتِکَ وَ بَرَکاتِکَ عَلی آلِ مُحَمَّدٍ فَإِنَّکَ حَمیدٌ مَجیدٌ،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فَرَفَعْتُ الْکِساءَ لِأَدْخُلَ مَعَهُمْ، فَاجْتَذَبَهُ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خَیْرٍ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ابن بطریق سپس از ابوهریره نقل کرده که روزی رسول خداصلی الله علیه وآله به علی و فاطمه و حسن و حسین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کسانی که با شما بجنگند در جنگ خواهم بود و با کسانی که با شما دوستی و مسالمت داشته باشند دوست و مسالم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شیعه و سنّی با سندهای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این آیه درباره علی و فاطمه و حسن و حسین‌علیهم السلام نازل شده است</w:t>
      </w:r>
      <w:r>
        <w:rPr>
          <w:rStyle w:val="FootnoteAnchor"/>
          <w:rtl w:val="true"/>
        </w:rPr>
        <w:footnoteReference w:id="194"/>
      </w:r>
      <w:r>
        <w:rPr>
          <w:rFonts w:ascii="IRNazanin" w:hAnsi="IRNazanin" w:eastAsia="IRNazanin"/>
          <w:color w:val="111111"/>
          <w:sz w:val="28"/>
          <w:sz w:val="28"/>
          <w:szCs w:val="28"/>
          <w:rtl w:val="true"/>
          <w:lang w:bidi="fa-IR"/>
        </w:rPr>
        <w:t xml:space="preserve">و خداوند این بزرگواران را از هر رجس و پلیدی ظاهری و باطنی از ابتدای خلقت تا پایان خلقت پاک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این پاکی از نظر مفهوم کامل، و از نظر زمان و مکان همیشه و همه جا و در همه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دلیل روشنی برای عصمت آنان از هر پلیدی و گناه و خطا است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استمرار،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ظاهر می‌شود که عصمت و پاکی از هر پلیدی منحصر به آنان است و دیگران چنین نخواهند بود و اتّفاق و اجماع نیز بر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امامت نیز منحصر در آنان خواهد بود؛ چرا که غیر معصوم نمی‌تواند بر معصوم امام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امیرالمؤمنین‌علیه السلام در مواقع مختلفی ادّعای امامت نمود و در خطبه </w:t>
      </w:r>
    </w:p>
    <w:p>
      <w:pPr>
        <w:pStyle w:val="BookText"/>
        <w:rPr/>
      </w:pPr>
      <w:r>
        <w:rPr>
          <w:rFonts w:ascii="IRNazanin" w:hAnsi="IRNazanin" w:eastAsia="IRNazanin"/>
          <w:color w:val="111111"/>
          <w:sz w:val="28"/>
          <w:sz w:val="28"/>
          <w:szCs w:val="28"/>
          <w:rtl w:val="true"/>
          <w:lang w:bidi="fa-IR"/>
        </w:rPr>
        <w:t>شقشقیّه که شیعه و سنّی نقل کرده‌اند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تَقَمَصَّهَا ابْنُ أَبی‌قُحافَةَ وَ إِنَّهُ لَیَعْلَمُ أَنَّ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عصمت و طهارت و صدق او در گفتار معلوم است که او امام و خلیفه رسول خداصلی الله علیه وآله بوده و ابوبکر و عمر و عثمان غاصب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و اهل سنّت</w:t>
      </w:r>
      <w:r>
        <w:rPr>
          <w:rStyle w:val="FootnoteAnchor"/>
          <w:rtl w:val="true"/>
        </w:rPr>
        <w:footnoteReference w:id="196"/>
      </w:r>
      <w:r>
        <w:rPr>
          <w:rFonts w:ascii="IRNazanin" w:hAnsi="IRNazanin" w:eastAsia="IRNazanin"/>
          <w:color w:val="111111"/>
          <w:sz w:val="28"/>
          <w:sz w:val="28"/>
          <w:szCs w:val="28"/>
          <w:rtl w:val="true"/>
          <w:lang w:bidi="fa-IR"/>
        </w:rPr>
        <w:t>با سندهای متعدّد از رسول خداصلی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هستم و علی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یا علیّ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مردم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سویی،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هادی به حقّ سزاوارتر است که از او پیروی شود و یا کسی که گمراه است و نیاز به هدایت دارد؟ برای چه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حکم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نقل کرده‌اند</w:t>
      </w:r>
      <w:r>
        <w:rPr>
          <w:rStyle w:val="FootnoteAnchor"/>
          <w:rtl w:val="true"/>
        </w:rPr>
        <w:footnoteReference w:id="199"/>
      </w:r>
      <w:r>
        <w:rPr>
          <w:rFonts w:ascii="IRNazanin" w:hAnsi="IRNazanin" w:eastAsia="IRNazanin"/>
          <w:color w:val="111111"/>
          <w:sz w:val="28"/>
          <w:sz w:val="28"/>
          <w:szCs w:val="28"/>
          <w:rtl w:val="true"/>
          <w:lang w:bidi="fa-IR"/>
        </w:rPr>
        <w:t xml:space="preserve">که این آیه درباره اهل بیت‌علیهم السلام نازل شده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حسین‌علیهما السلام‌اند، و مقصود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فاطمه‌علیها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بر ثبوت امامت علیّ بن ابی‌طالب‌علیه السلام می‌باشد؛ چرا که خداوند او را نفس رسول اللَّه‌صلی الله علیه وآله قرار داده و چون اتّحاد خارجی محال است، مراد مساوات در ولایت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نبوّت و پیامبری که مخصوص رسول خداصلی الله علیه وآله است و درباره آن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لکنت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ظالم و ستمگر نمی‌رسد و هیچ ظلمی بالاتر و بزرگ‌تر از شرک به خدا و بت‌پرستی نیست؛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 تردیدی نیست که غاصبین خلافت سابقه بت‌پرستی داشته‌اند و امیرالمؤمنین‌علیه السلام هرگز بت نپرستیده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مغازلی شافعی، فقیه معروف اهل سنّت، با سند خود از عبداللَّه بن مسعود نقل کرده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الدَّعْوَةُ إِلَیَّ وَ إِلی عَلِیٍ‌علیه السلام لَمْ یَسْجُدْ أَحَدُنا لِصَنَمٍ قَطُّ فَاتَّخَذَنی نَبِیّاً وَ اتَّخَذَ عَلِیّاً وَصِیّاً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باسندهای متعدّد</w:t>
      </w:r>
      <w:r>
        <w:rPr>
          <w:rStyle w:val="FootnoteAnchor"/>
          <w:rtl w:val="true"/>
        </w:rPr>
        <w:footnoteReference w:id="204"/>
      </w:r>
      <w:r>
        <w:rPr>
          <w:rFonts w:ascii="IRNazanin" w:hAnsi="IRNazanin" w:eastAsia="IRNazanin"/>
          <w:color w:val="111111"/>
          <w:sz w:val="28"/>
          <w:sz w:val="28"/>
          <w:szCs w:val="28"/>
          <w:rtl w:val="true"/>
          <w:lang w:bidi="fa-IR"/>
        </w:rPr>
        <w:t>از ابن عبّاس و ابی‌سعید خدری نقل کرده‌اند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فوق این است که روز قیامت مردم نسبت به ولایت و امامت علی‌علیه السلام مورد سؤال واقع خواهند 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روایت کرده‌اند</w:t>
      </w:r>
      <w:r>
        <w:rPr>
          <w:rStyle w:val="FootnoteAnchor"/>
          <w:rtl w:val="true"/>
        </w:rPr>
        <w:footnoteReference w:id="207"/>
      </w:r>
      <w:r>
        <w:rPr>
          <w:rFonts w:ascii="IRNazanin" w:hAnsi="IRNazanin" w:eastAsia="IRNazanin"/>
          <w:color w:val="111111"/>
          <w:sz w:val="28"/>
          <w:sz w:val="28"/>
          <w:szCs w:val="28"/>
          <w:rtl w:val="true"/>
          <w:lang w:bidi="fa-IR"/>
        </w:rPr>
        <w:t>که این آیه درباره علیّ بن ابی‌طالب و اهل بیت اوعلیهم السلام نازل شده است؛ همان‌گونه که در روایات شیعه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شیعه و سنّی نقل کرده‌اند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بنابراین، علی‌علیه السلام عالم به همه قرآن و همه علوم و افضل از همه امّت خواهد بود و او امام و رهبر مردم می‌باشد، و خداوند در این آیه او را در شهادت، قرین خود قرار داده است و این دلیل عصمت او نیز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البیت‌علیهم السلام‌اند؛ همان‌گونه که در روایات فراوان در کتب شیعه و اهل سنّت وارد شده است</w:t>
      </w:r>
      <w:r>
        <w:rPr>
          <w:rStyle w:val="FootnoteAnchor"/>
          <w:rtl w:val="true"/>
        </w:rPr>
        <w:footnoteReference w:id="212"/>
      </w:r>
      <w:r>
        <w:rPr>
          <w:rFonts w:ascii="Amiri" w:hAnsi="Amiri" w:eastAsia="Amiri" w:cs="Amiri"/>
          <w:color w:val="111111"/>
          <w:sz w:val="28"/>
          <w:sz w:val="28"/>
          <w:szCs w:val="28"/>
          <w:rtl w:val="true"/>
          <w:lang w:bidi="ar-SA"/>
        </w:rPr>
        <w:t xml:space="preserve">، و یا قرآن است که جدای از آنان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نیز جدای از قرآن نیستند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تمسّک به قرآن بکند به آنان تمسّک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این، آیه فوق دلالت بر وجوب تمسّک و وجوب اطاعت از آنان می‌کند و این معنای امامت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سویی، روایات متواتری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وارد شده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تَرَکْتُ فیکُمْ حَبْلَیْنِ إِنْ تَمَسَّکْتُمْ بِهِما لَنْ تَضِلُّوا أَبَداً أَحَدُهُما أَکْبَرُ مِنَ الْآخَرِ، کِتابُ اللَّهِ حَبْلٌ مَمْدُودٌ مِنَ السَّماءِ إِلَی الْأَرْضِ وَ عِتْرَتی أَهْلُ </w:t>
      </w:r>
    </w:p>
    <w:p>
      <w:pPr>
        <w:pStyle w:val="BookText"/>
        <w:rPr/>
      </w:pPr>
      <w:r>
        <w:rPr>
          <w:rFonts w:ascii="Amiri" w:hAnsi="Amiri" w:eastAsia="Amiri" w:cs="Amiri"/>
          <w:color w:val="111111"/>
          <w:sz w:val="28"/>
          <w:sz w:val="28"/>
          <w:szCs w:val="28"/>
          <w:rtl w:val="true"/>
          <w:lang w:bidi="ar-SA"/>
        </w:rPr>
        <w:t>بَیْتی فَإِنَّهُما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این روایات ظاهر می‌شود که قرآن و عترت هر دو حبل اللَّه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اهل سنّت در کتاب‌های خود، مانند صحیح مسلم و بخاری و مسند احمد بن حنبل و تفسیر ثعلبی و</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از ابن عبّاس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مردم به رسول خداصلی الله علیه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شما کیانند که خداوند ما را به دوستی آنان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وجوب مودّت و دوستی مستلزم عصمت است و عصمت مستلزم وجوب اطاعت است؛ چرا که اگر خطا و گناهی رخ دهد ترک مودّت لازم می‌آید؛ همان‌گونه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بیان نموده است، و شکّی نیست که غیر از اهل البیت‌علیهم السلام، بالإتّفاق دیگران معصوم نیستند و معصومین‌علیهم السلام به دلیل عصمت، محبّت‌شان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ابن حجر عسقلانی ناصبی در کتاب صواعق از شافعی که امام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دهم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وجوب محبّت اهل البیت‌علیهم السلام نقل کرده است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إنّکم</w:t>
      </w:r>
    </w:p>
    <w:p>
      <w:pPr>
        <w:pStyle w:val="BookText"/>
        <w:rPr/>
      </w:pPr>
      <w:r>
        <w:rPr>
          <w:rFonts w:ascii="IRNazanin" w:hAnsi="IRNazanin" w:eastAsia="IRNazanin"/>
          <w:color w:val="111111"/>
          <w:sz w:val="28"/>
          <w:sz w:val="28"/>
          <w:szCs w:val="28"/>
          <w:rtl w:val="true"/>
          <w:lang w:bidi="fa-IR"/>
        </w:rPr>
        <w:t>من لم یصلّ علیکم لا صلاة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عَظّم فی الکتاب جلیل قدرکم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بتوصیف و تعظیم لا مزید 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رَؤُوفٌ بِالْعِبادِ</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کلّاً و برخی از علمای سنّی، مانند امام فخر رازی و نیشابوری و ثعلبی</w:t>
      </w:r>
      <w:r>
        <w:rPr>
          <w:rStyle w:val="FootnoteAnchor"/>
          <w:rtl w:val="true"/>
        </w:rPr>
        <w:footnoteReference w:id="219"/>
      </w:r>
      <w:r>
        <w:rPr>
          <w:rFonts w:ascii="IRNazanin" w:hAnsi="IRNazanin" w:eastAsia="IRNazanin"/>
          <w:color w:val="111111"/>
          <w:sz w:val="28"/>
          <w:sz w:val="28"/>
          <w:szCs w:val="28"/>
          <w:rtl w:val="true"/>
          <w:lang w:bidi="fa-IR"/>
        </w:rPr>
        <w:t>و دیگران از بزرگان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امیرالمؤمنین علی‌علیه السلام نازل شد، و آن هنگامی بود که رسول خداصلی الله علیه وآله به سبب آزار مشرکین از مکّه به طرف غار ثور فرار کرد و علی‌علیه السلام را برای ادای دیون و امانات مردم به جای خود گماشت و آن حضرت در بستر رسول خداصلی الله علیه وآله خوابید و مشرکین نیمه شب اطراف خانه رسول خداصلی الله علیه وآله را احاطه کردند تا او را به قتل برسانند و خداوند به جبرئیل و میکائیل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برادر یکدیگر قرار دادم و عمر یکی از شما را بیش از دیگری مقدّر کردم، اکنون کدام یک حاضرید زودتر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از آنان حاضر نشدند جان خود را فدای دیگری نماید و خداوند به آنان امر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مانند علیّ بن ابی‌طالب که من بین او و بین رسول خود برادری قرار دادم و او به جای برادر خود خوابید تا جان خویش را فدای او کند نیستید؟ اکنون باید به زمین هبوط نمایید و او را از شرّ دشمنان محافظت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و میکائیل به اطراف بستر او آمدند و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مِثْلُکَ یَابْنَ أَبی‌طالِبٍ یُباهِی اللَّهُ بِکَ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پسر ابوطالب که خداوند به تو بر ملائکه افتخار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مانند امام فخر رازی و نیشابوری</w:t>
      </w:r>
      <w:r>
        <w:rPr>
          <w:rStyle w:val="FootnoteAnchor"/>
          <w:rtl w:val="true"/>
        </w:rPr>
        <w:footnoteReference w:id="221"/>
      </w:r>
      <w:r>
        <w:rPr>
          <w:rFonts w:ascii="IRNazanin" w:hAnsi="IRNazanin" w:eastAsia="IRNazanin"/>
          <w:color w:val="111111"/>
          <w:sz w:val="28"/>
          <w:sz w:val="28"/>
          <w:szCs w:val="28"/>
          <w:rtl w:val="true"/>
          <w:lang w:bidi="fa-IR"/>
        </w:rPr>
        <w:t xml:space="preserve">و دیگران روایت کرده‌اند که این آیه درباره امیرالمؤمنین علی‌علیه السلام نازل شده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 </w:t>
      </w:r>
    </w:p>
    <w:p>
      <w:pPr>
        <w:pStyle w:val="BookText"/>
        <w:rPr/>
      </w:pPr>
      <w:r>
        <w:rPr>
          <w:rFonts w:ascii="IRNazanin" w:hAnsi="IRNazanin" w:eastAsia="IRNazanin"/>
          <w:color w:val="111111"/>
          <w:sz w:val="28"/>
          <w:sz w:val="28"/>
          <w:szCs w:val="28"/>
          <w:rtl w:val="true"/>
          <w:lang w:bidi="fa-IR"/>
        </w:rPr>
        <w:t>است که خداوند از او در قلوب مؤمنین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در صواعق صفحه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طبع مصر، در روایت صحیح از رسول خداصلی الله علیه وآله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یَتَحَدَّثُونَ فَإِذا رَأَوُا الرَّجُلَ مِنْ أَهْلِ بَیْتی قَطَعُوا حَدیثَهُمْ، وَ اللَّهِ لا یَدْخُلُ قَلْبَ رَجُلٍ الْإیمانُ حَتّی یُحِبُّهُمْ للَّهِ‌ِ وَ لِقَرابَتِهِمْ مِنّی</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البتّه معلوم است که اگر خداوند محبت کسی را در دل‌های مؤمنین قرار دهد و در مقام امتنان، نامی از او ببرد، چنین کسی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عنایت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فراوانی از اهل سنّت حتّی برخی از ناصبی‌ها و دشمنان اهل بیت، مانند فضل بن روزبهان و ابن حجر روایت کرده‌اند که این آیه درباره علی‌علیه السلام نازل شده است و چون این آیه نازل شد رسول خداصلی الله علیه وآله به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 خواسته‌ام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شنوا و نگهدار، تو باشی و خداوند هرگز به تو فراموشی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دعای رسول خداصلی الله علیه وآله من هرگز چیزی را فراموش نکردم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مرحوم علّامه شبّر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مخصوص به امیرالمؤمنین‌علیه السلام و احدی در آن با او شریک نیست و این دلیل امامت آن حضرت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سنّت، مانند ابن عبد 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به معراج رفت، خداوند پیامبران‌علیهم السلام‌را گرد او جمع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بعثت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ما را مبعوث بر اقرار و شهادت به یگانگی خداوند و اقرار و شهادت به نبوّت تو و ولایت و امامت علیّ بن ابی‌طالب‌علیه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در تفسیر خود، از ثعلبی، از ابن مسعود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 ملکی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قبل از خود، سؤال کن آنان برای چه مبعوث به رسالت شده‌اند؟ و آنان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ولایت تو و ولایت علیّ بن ابی‌طالب مبعوث گردیده‌ایم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جمهور علمای اهل سنّت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مریض شدند و رسول خداصلی الله علیه وآله با عدّه‌ای از اصحاب خود به عیادت آنان آمد و علی‌علیه السلام نذر کرد برای شفای آنان سه روز روزه بگیرد و فاطمه و فضّه خادمه نیز نذر کردند که اگر آنان بهبود یافتند سه روز روزه بگیرند و این در حالی بود که در خانه فاطمه‌علیها السلام غذایی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علی‌علیه السلام سه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نه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قرض گرفت و فاطمه‌علیها السلام از یک صاع آن پنج قرصه نان تهیه نمود و علی‌علیه السلام نماز مغرب خود را خواند و چون به خانه آمد و سفره غذا آماده شد فقیری درب خانه را کوبید و آنان قرصه‌های نان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نیز چون وقت افطار شد و فاطمه از یک صاع دیگر پنج قرص نان آماده نمود، یتیمی به درب خانه آمد و چون درخواست طعام نمود آنان باز قرصه‌های نان خود را به او دادند و روز سوّم نیز هنگام افطار اسیری آمد و آنان باز قرصه‌های نان خود را به او دادند و در آن سه روز هنگام افطار چیزی جز آب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چهارم رسول خداصلی الله علیه وآله آنان را دید که از گرسنگی می‌لرزند و شکم فاطمه از گرسنگی به پشت او چسبیده و چشم‌هایش به گودی 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محمّد از گرسنگی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جبرئیل‌علیه السلام نازل شد و این سوره را به آن حضرت اهدا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فضیلتی است که احدی با آنان در آن شریک نبوده </w:t>
      </w:r>
    </w:p>
    <w:p>
      <w:pPr>
        <w:pStyle w:val="BookText"/>
        <w:rPr/>
      </w:pPr>
      <w:r>
        <w:rPr>
          <w:rFonts w:ascii="IRNazanin" w:hAnsi="IRNazanin" w:eastAsia="IRNazanin"/>
          <w:color w:val="111111"/>
          <w:sz w:val="28"/>
          <w:sz w:val="28"/>
          <w:szCs w:val="28"/>
          <w:rtl w:val="true"/>
          <w:lang w:bidi="fa-IR"/>
        </w:rPr>
        <w:t>است و چنین فضائلی برای احدی رخ نداده است و چگونه ممکن است دیگران در امامت مقدّم بر آنان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از علمای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علی‌علیه السلام نازل شده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علی برای حمایت از تو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بصیرت روشن است که مقرون شدن نام علی‌علیه السلام با نام خداوند در یاری رسول خداصلی الله علیه وآله مقامی بسیار عالی و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نیز مانند آیه قبل به نظر جمهور از اهل سنّت، حتّی فضل بن روزبهان ناصبی</w:t>
      </w:r>
      <w:r>
        <w:rPr>
          <w:rStyle w:val="FootnoteAnchor"/>
          <w:rtl w:val="true"/>
        </w:rPr>
        <w:footnoteReference w:id="229"/>
      </w:r>
      <w:r>
        <w:rPr>
          <w:rFonts w:ascii="IRNazanin" w:hAnsi="IRNazanin" w:eastAsia="IRNazanin"/>
          <w:color w:val="111111"/>
          <w:sz w:val="28"/>
          <w:sz w:val="28"/>
          <w:szCs w:val="28"/>
          <w:rtl w:val="true"/>
          <w:lang w:bidi="fa-IR"/>
        </w:rPr>
        <w:t>و دیگران، درباره علی‌علیه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آیه نیز مانند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از ابوهریره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عرش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مُحَمَّدٌ عَبْدی وَ رَسُولی أَیَّدْتُهُ بِعَلِیِّ 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شبّر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فضیلت او بر عرش اعظم نوشته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عقل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پیرو کسی باشد که اکثر عمر خود را در پرستش بت گذرانده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عدّه‌ای از علمای اهل سنّت</w:t>
      </w:r>
      <w:r>
        <w:rPr>
          <w:rStyle w:val="FootnoteAnchor"/>
          <w:rtl w:val="true"/>
        </w:rPr>
        <w:footnoteReference w:id="231"/>
      </w:r>
      <w:r>
        <w:rPr>
          <w:rFonts w:ascii="IRNazanin" w:hAnsi="IRNazanin" w:eastAsia="IRNazanin"/>
          <w:color w:val="111111"/>
          <w:sz w:val="28"/>
          <w:sz w:val="28"/>
          <w:szCs w:val="28"/>
          <w:rtl w:val="true"/>
          <w:lang w:bidi="fa-IR"/>
        </w:rPr>
        <w:t xml:space="preserve">مانند صاحب صواعق و صاحب کشف الغمّه از ابن </w:t>
      </w:r>
    </w:p>
    <w:p>
      <w:pPr>
        <w:pStyle w:val="BookText"/>
        <w:rPr/>
      </w:pPr>
      <w:r>
        <w:rPr>
          <w:rFonts w:ascii="IRNazanin" w:hAnsi="IRNazanin" w:eastAsia="IRNazanin"/>
          <w:color w:val="111111"/>
          <w:sz w:val="28"/>
          <w:sz w:val="28"/>
          <w:szCs w:val="28"/>
          <w:rtl w:val="true"/>
          <w:lang w:bidi="fa-IR"/>
        </w:rPr>
        <w:t>عبّاس نقل کرده‌اند که چون این آیه نازل شد،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هستید و چون در قیامت حاضر می‌شوید، شادمان و مرضیّ خدا هستید، و دشمنان شما چون به قیامت وارد می‌شوند خشمناک و مورد خشم خداوند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عَلَیْهِ فَإِنَّ اللَّهَ هُوَ مَوْلاهُ وَ جِبْریلُ وَ صالِحُ الْمُؤْمِنینَ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روایت کرده‌اند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دختران ابوبکر و عمر هستند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همانند آیه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خداوند علی‌علیه السلام را پس از خود و ملائکه، یاور رسول خداصلی الله علیه وآله معرّفی نموده و چقدر فرق است بین این آیات و آیاتی که در مقام مذمّت و کفر و نفاق خلفای غاصب وارد شده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که درباره صدق و تصدیق امیرالمؤمنین‌علیه السلام نازل شده،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در کتاب حلیة الأولیاء و سیوطی در کتاب درّالمنثور</w:t>
      </w:r>
      <w:r>
        <w:rPr>
          <w:rStyle w:val="FootnoteAnchor"/>
          <w:rtl w:val="true"/>
        </w:rPr>
        <w:footnoteReference w:id="236"/>
      </w:r>
      <w:r>
        <w:rPr>
          <w:rFonts w:ascii="IRNazanin" w:hAnsi="IRNazanin" w:eastAsia="IRNazanin"/>
          <w:color w:val="111111"/>
          <w:sz w:val="28"/>
          <w:sz w:val="28"/>
          <w:szCs w:val="28"/>
          <w:rtl w:val="true"/>
          <w:lang w:bidi="fa-IR"/>
        </w:rPr>
        <w:t xml:space="preserve">و دیگران از ابن عبّاس و مجاهد نقل کرده‌اند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نیز احمد بن حنبل و عدّه دیگری از اهل سنّت از ابن عبّاس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درباره علیّ بن ابی‌طالب‌علیه السلام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علمای شیعه و سنّی به طور متواتر و قطعی نقل کرده‌اند که علی‌علیه السلام صدّیق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یعنی مؤمن آل 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یعنی مؤمن آل فرعون؛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علی‌علیه السلام از آن دو افضل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صدّیق اکبر هستم و پس از من هر کس مدّعی این لقب شود کذّاب 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 لغةً مرادف با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به معنای دائم التّصدیق و کسی است که عمل او گفته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صاحب چنین اوصافی سزاوارتر به امامت و خلافت است از کسی که بیش از چهل سال بت پرستیده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آغاز این بحث گفته شد، آیات مربوط به ولایت و امامت و مقام والای امیرالمؤمنین علیّ بن ابی‌طالب و فرزندان معصوم آن حضرت‌علیهم السلام فراوان است، و در برخی از روایات آمده که ثلث قرآن و یا ربع قرآن مربوط به آن بزرگواران 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با تفاسیر شیعه و اهل سنّت ذکر کردیم و برای فارسی زبان‌ها ترجمه نمودیم و اگر کسی بخواهد در این میدان با تفصیل کامل وارد شود باید به کتاب‌های علّامه حلّی، سیّد طاووس و علّامه مجلسی و علّامه امینی و امثال این‌ها مراجعه کند و کامل‌ترین سخن در این باب، حدیث غدیر است که در آن چیزی فروگذار نشده است، و حدیث غدیر به طور کامل در کتاب احتجاج طبرسی و کتب دیگر شیعه موجود است و در کتاب‌های اهل سنّت نیز مضامین آن فراوان نقل شده که به برخی از آنها در پاورقی اشاره می‌شود</w:t>
      </w:r>
      <w:r>
        <w:rPr>
          <w:rFonts w:eastAsia="IRNazanin" w:cs="IRNazanin"/>
          <w:color w:val="111111"/>
          <w:sz w:val="28"/>
          <w:szCs w:val="28"/>
          <w:rtl w:val="true"/>
          <w:lang w:bidi="fa-IR"/>
        </w:rPr>
        <w:t>.</w:t>
      </w:r>
      <w:r>
        <w:rPr>
          <w:rStyle w:val="FootnoteAnchor"/>
          <w:rtl w:val="true"/>
        </w:rPr>
        <w:footnoteReference w:id="240"/>
      </w:r>
      <w:bookmarkStart w:id="145" w:name="pg12901_183606"/>
    </w:p>
    <w:p>
      <w:pPr>
        <w:pStyle w:val="BookText"/>
        <w:rPr/>
      </w:pPr>
      <w:bookmarkEnd w:id="145"/>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متن خطبه غدیر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مژده‌های رحمت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ترجمه فارسی در ده بخش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نیز به طور مستقلّ به صورت کتاب کوچکی منتشر گردید</w:t>
      </w:r>
      <w:r>
        <w:rPr>
          <w:rFonts w:eastAsia="IRNazanin" w:cs="IRNazanin"/>
          <w:color w:val="111111"/>
          <w:sz w:val="28"/>
          <w:szCs w:val="28"/>
          <w:rtl w:val="true"/>
          <w:lang w:bidi="fa-IR"/>
        </w:rPr>
        <w:t>.</w:t>
      </w:r>
    </w:p>
    <w:p>
      <w:pPr>
        <w:pStyle w:val="Heading3"/>
        <w:numPr>
          <w:ilvl w:val="2"/>
          <w:numId w:val="1"/>
        </w:numPr>
        <w:rPr/>
      </w:pPr>
      <w:bookmarkStart w:id="146" w:name="__RefHeading___Toc3262922_3224264995"/>
      <w:bookmarkStart w:id="147" w:name="_Toc48"/>
      <w:bookmarkEnd w:id="146"/>
      <w:r>
        <w:rPr>
          <w:rtl w:val="true"/>
        </w:rPr>
        <w:t>اعترافات اهل سنّت به مقام اهل بیت‌علیهم السلام</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امام فرقه حنبلی‌ها، در کتاب مسند خود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بن ابی‌طالب یک نور بودیم که خداوند چهارده هزار سال قبل از خلقت آدم ما را آفرید و چون آدم را خلق نمود آن را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من هستم و یک قسمت دیگر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از ابن مغازلی شافعی آمده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آدم را خلق نمود آن نور را در صلب او قرار داد و آن در صلب یکایک پیامبران قرار گرفت و چون به عبدالمطّلب رسید دو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در صلب عبداللَّه قرار گرفت و قسمت دیگر در صلب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پیامبری در من قرار گرفت و خلافت در علی</w:t>
      </w:r>
      <w:r>
        <w:rPr>
          <w:rFonts w:eastAsia="IRNazanin" w:cs="IRNazanin"/>
          <w:color w:val="111111"/>
          <w:sz w:val="28"/>
          <w:szCs w:val="28"/>
          <w:rtl w:val="true"/>
          <w:lang w:bidi="fa-IR"/>
        </w:rPr>
        <w:t>.»</w:t>
      </w:r>
      <w:r>
        <w:rPr>
          <w:rStyle w:val="FootnoteAnchor"/>
          <w:rtl w:val="true"/>
        </w:rPr>
        <w:footnoteReference w:id="2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مسند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نازل شد، رسول خداصلی الله علیه وآله از اهل بیت و خویشان خود سی نفر را جمع کرد و سه روز آنان را ضیافت نمود و 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w:t>
      </w:r>
    </w:p>
    <w:p>
      <w:pPr>
        <w:pStyle w:val="BookText"/>
        <w:rPr/>
      </w:pPr>
      <w:r>
        <w:rPr>
          <w:rFonts w:ascii="IRNazanin" w:hAnsi="IRNazanin" w:eastAsia="IRNazanin"/>
          <w:color w:val="111111"/>
          <w:sz w:val="28"/>
          <w:sz w:val="28"/>
          <w:szCs w:val="28"/>
          <w:rtl w:val="true"/>
          <w:lang w:bidi="fa-IR"/>
        </w:rPr>
        <w:t>ضمانت دیون و مواعید مرا می‌کنید تا در دنیا خلیفه من و در بهشت همنشین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سه مرتبه سخن خود را تکرار نمود و جز علی‌علیه السلام کسی پاسخ او را نداد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نهج الحق در مناظره خود با ابن روزبهان ناصبی از مسند احمد بن حنبل نقل نموده که سلمان رضوان اللَّه علیه به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برادرم موسی‌علیه السلام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و وارث و قاضی دیون و وعده‌های من علیّ بن ابی‌طالب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حلّی نیز در کتاب 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اعتراف ابن روزبهان ناصبی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ابن مغازلی شافعی نقل کرده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نَبِیٍّ وَصِیٌّ وَ وارِثٌ، وَ إِنَّ وَصِیّی وَ وارِثی عَلِیُّ بْنُ أَبی‌طالِبٍ‌علیه السلام</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نیز در کتاب نهج الحق از کتاب مسند احمد بن حنبل و کتاب الجمع بین الصّحاح السّتّة بر ابن روزبهان ناصبی اثبات نموده که رسول خداصلی الله علیه وآله سوره برائت را به ابوبکر داد تا به مکّه رود و بر مشرکین بخواند و چون ابوبکر به ذوالحلیفه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پیامبرصلی الله علیه وآله علی‌علیه السلام را فرستاد و او آیات را از ابوبکر گرفت و </w:t>
      </w:r>
    </w:p>
    <w:p>
      <w:pPr>
        <w:pStyle w:val="BookText"/>
        <w:rPr/>
      </w:pPr>
      <w:r>
        <w:rPr>
          <w:rFonts w:ascii="IRNazanin" w:hAnsi="IRNazanin" w:eastAsia="IRNazanin"/>
          <w:color w:val="111111"/>
          <w:sz w:val="28"/>
          <w:sz w:val="28"/>
          <w:szCs w:val="28"/>
          <w:rtl w:val="true"/>
          <w:lang w:bidi="fa-IR"/>
        </w:rPr>
        <w:t>خود مأمور شد که در مکّه برای مشرکین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ابوبکر به مدینه بازگشت و به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من چیزی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لکن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کسی جز تو و یا دیگری که اهل تو باشد نباید برای مشرکین بخواند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کتاب نهج الحق، حدیث منزلت را که در صحیح مسلم و بخاری و ترمذی و کتب دیگر اهل سنّت نقل شده و ناصبی‌های آنان، مانند ابن حجر و دیگران به آن اعتراف نموده‌اند نقل نموده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و خلافت علی‌علیه السلام را بر منکرین اثبات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دلالت این حدیث متواتر با این صراحت و فصاحت و زیبایی بر خلافت علیّ بن ابی‌طالب‌علیه السلام با توجّه به سخن حضرت موسی‌علیه السلام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بر عموم منزلت هارون برای علی‌علیه السلام قابل انکار نیست، و گرنه استثناء صحیح نخواهد بود و از منزلت‌های هارون یکی این بوده که اگر بعد از موسی‌علیه السلام زنده می‌بود خلیفه او بود؛ همان‌گونه که در آیه دیگر آمده که موسی به هارون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نیز در ذیل حدیث منزلت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لکنت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نیز حدیث مواخات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مسند احمد با طرق مختلف نقل نموده و ناصبی معروف، ابن روزبهان به آن اعتراف کرده که رسول </w:t>
      </w:r>
    </w:p>
    <w:p>
      <w:pPr>
        <w:pStyle w:val="BookText"/>
        <w:rPr/>
      </w:pPr>
      <w:r>
        <w:rPr>
          <w:rFonts w:ascii="IRNazanin" w:hAnsi="IRNazanin" w:eastAsia="IRNazanin"/>
          <w:color w:val="111111"/>
          <w:sz w:val="28"/>
          <w:sz w:val="28"/>
          <w:szCs w:val="28"/>
          <w:rtl w:val="true"/>
          <w:lang w:bidi="fa-IR"/>
        </w:rPr>
        <w:t>خداصلی الله علیه وآله بین اصحاب خود اخوّت برقرار نمود و هر کدام آنان را برادر دیگری قرار داد و برای علی‌علیه السلام برادری تعیین نفرمود تا این که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اصحاب، اخوّت و برادری تعیین نمودید و برای من برادری تعیین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تَرَکْتُکَ لِنَفْسی أَنْتَ أَخی وَ أَنَا أَخُوکَ فَإِنْ ذکرک أَحَدٌ فَقُلْ أَنَا عَبْدُاللَّهِ وَ أَخُو رَسُولِ اللَّهِ لا یَدَّعیها بَعْدَکَ إِلّا کَذَّابٌ وَ الَّذی بَعَثَنی بِالْحَقِّ نَبِیّاً ما أَخَّرْتُکَ إِلّا لِنَفْسی وَ أَنْتَ مِنّی بِمَنْزِلَةِ هارُونَ مِنْ مُوسی إِلّا أَنَّهُ لا نَبِیَّ بَعْدی وَ أَنْتَ أَخی وَ وارِثی</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قال‌صلی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مَکْتُوبٌ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أَخُو رَسُولِ اللَّهِ قَبْلَ أَنْ یَخْلُقَ اللَّهُ السَّماواتِ وَ الْأَرْضَ بِأَلْفَیْ عامٍ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خود نگه داشتم؛ چرا که تو برادر منی و من نیز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نام تو سؤال کرد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بعد از تو چنین چیزی را ادّعا نمی‌کند مگر این که کذّاب 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مبعوث نمود، من تو را با کسی برادر قرار ندادم مگر این که می‌خواستم تو برادر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من همانند هارون هستی برای موسی، جز آن که بعد از من پیامبری نیست و تو برادر و وراث من هستی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الجمع بین الصّحاح السّتّة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درب بهشت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أخو رسول اللَّه قبل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علی برادر رسول خداصلی الله علیه وآله بوده دو هزار سال قبل از آفرینش آسمان‌ها و زمین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نیز از کتاب مسند ابن حنبل، از ابوسعید خدری نقل کرده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تَرَکْتُ فیکُمْ ما إِنْ تَمَسَّکْتُمْ بِهِ لَنْ تَضِلُّوا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الثَّقَلَیْن وَ أَحَدُهُما أَکْبَرُ مِنَ الْآخَرِ کِتابَ اللَّهِ حَبْلٌ مَمْدُودٌ مِنَ السَّماءِ إِلَی الْأَرْضِ وَ عِتْرَتی أَهْلَ بَیْتی أَلا 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 خداصلی الله علیه وآله بین مکّه و مدینه و تکرار حدیث ثقلین که در مسند احمد و صحیح مسلم از زید بن ارقم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بین مکّه و مدینه برای ما خطبه خواند و بعد از نصایح و مواعظ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بشری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برای هر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است که فرستاده خداوند برای قبض روح من بیاید و من دو چیز بزرگ را بین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خدا که دارای نور است و شما باید به آن تمسّک و توسّل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ترغیب به قرآن و عمل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خود را نیز همانند قرآن جایگزین خود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خدا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خدا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من</w:t>
      </w:r>
      <w:r>
        <w:rPr>
          <w:rFonts w:eastAsia="IRNazanin" w:cs="IRNazanin"/>
          <w:color w:val="111111"/>
          <w:sz w:val="28"/>
          <w:szCs w:val="28"/>
          <w:rtl w:val="true"/>
          <w:lang w:bidi="fa-IR"/>
        </w:rPr>
        <w:t>!»</w:t>
      </w:r>
      <w:r>
        <w:rPr>
          <w:rStyle w:val="FootnoteAnchor"/>
          <w:rtl w:val="true"/>
        </w:rPr>
        <w:footnoteReference w:id="2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زمخشری نیز که سخت‌ترین دشمن اهل بیت‌علیهم السلام است و نزد اهل سنّت مورد اعتماد می‌باشد، در کتاب مناقب خود از رسول خداصلی الله علیه وآله نقل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مُهْجَةُ قَلْبی وَ ابْناها ثَمَرَةُ فُؤادی وَ بَعْلُها نُورُ بَصَری، وَ الْأَئِمَّةُ مِنْ وُلْدِها أَحِبَّاءُ رَبّی، وَ حَبْلٌ </w:t>
      </w:r>
    </w:p>
    <w:p>
      <w:pPr>
        <w:pStyle w:val="BookText"/>
        <w:rPr/>
      </w:pPr>
      <w:r>
        <w:rPr>
          <w:rFonts w:ascii="Amiri" w:hAnsi="Amiri" w:eastAsia="Amiri" w:cs="Amiri"/>
          <w:color w:val="111111"/>
          <w:sz w:val="28"/>
          <w:sz w:val="28"/>
          <w:szCs w:val="28"/>
          <w:rtl w:val="true"/>
          <w:lang w:bidi="ar-SA"/>
        </w:rPr>
        <w:t>مَمْدُودٌ بَیْنَهُ وَ بَیْنَ خَلْقِهِ، مَنِ اعْتَصَمَ بِهِمْ نَجی، وَ مَنْ تَخَلَّفَ عَنْهُمْ هَوی</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حیات قلب من است و دو فرزند او میوه دل من هستند و همسر او نور چشم من است و امامان دیگر از فرزندان او دوستان پروردگار منند و آنان ریسمان بین خدا و خلق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پیروی کند نجات می‌یابد و هر کس با آنان مخالفت کند هلاک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ثعلبی نیز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روایتی را با سندهای متعدّد نقل کرده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قَدْ تَرَکْتُ فیکُمُ الثَّقَلَیْنِ خَلیفَتَیْنِ إِنْ أَخَذْتُمْ بِهِما لَنْ تَضِلُّوا بَعْدی أَحَدُهُما أَکْبَرُ مِنَ الْآخَرِ کِتابَ اللَّهِ حَبْلٌ مَمْدُودٌ ما بَیْنَ السَّماءِ وَ الْأَرْضِ وَ عِتْرَتی أَهْلَ بَیْتی أَلا وَ 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بزرگ را جانشین خود قرار دادم که اگر به آنها تمسّک جویید و از آنها پیروی نمایید، هرگز بعد از من گمراه نخواهید شد و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دیگری است و آن ریسمانی است بین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ارتباطی است بین خدا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دیگری عترت و اهل بیت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چیز هرگز از یکدیگر جدا نمی‌شوند تا در کنار حوض کوثر مرا ملاقات 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الجمع بین الصّحیحین از رسول خداصلی الله علیه وآله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بَشَرٌ یُوشِکُ أَنْ یَأْتِیَنی رَسُولُ رَبّی فَأُجیبَ وَ أَنَا تارِکٌ فیکُمُ الثَّقَلَیْنِ أَوَّلُهُما کِتابُ اللَّهِ فیهِ الْهُدی وَ النُّورُ فَخُذُوا بِکِتابِ اللَّهِ وَ اسْتَمْسِکُوا بِهِ وَ أَهْلُ بَیْتی، أُذَکِّرُکُمُ اللَّهَ فی أَهْلِ بَیْتی </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شما انسانی هستم و نزدیک است مأمور الهی برای قبض روح من بیاید و من او را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دو چیز بزرگ را بین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کتاب خداست و در آن هدایت و نور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کتاب خدا را رها نکنید و به آن تمسّک کنید، و اهل بیت خود را نیز جایگزین خویش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خدا را درباره اهل بیت من به یاد بیاورید و به خوبی با آنان برخورد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انسان منصفی روشن است که سخنان فوق با فصاحت و صراحت تمام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البیت‌علیهم السلام خلفا و جانشینان پیامبر خداصلی الله علیه وآله هستند و در همه امور و مسائل دین باید به آنان مراجعه شود و مردم باید تسلیم آنان بوده باشند تا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در این سخنان دقّت کامل و تدبّر منصفانه بشود، و تردیدی نیست که عامل به این سخنان و وصیّت‌های رسول خداصلی الله علیه وآله جز شیعیان امامیّه نیستند؛ چرا که اهل سنّت از زمان رحلت رسول خداصلی الله علیه وآله از اهل بیت آن حضرت روی گرداندند تا جایی که احدی جرأت نداشت فضیلت و ستایشی از آنان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شگفتی است که فضل بن روزبهان ناصبی بعد از نقل این اخبار می‌گوید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اخبار بعضاً در صحاح موجود است و برخی از آنها از نظر معنی نزدیک به یکدیگر است و حاصل این اخبار این است که رسول خداصلی الله علیه وآله سفارش به حفظ احکام کتاب خدا و گرفتن احکام از آن و از اهل البیت نموده و امر به تعظیم و محبّت و موالات آنان کرده است و شکّی نیست که همه این امور بر مسلمانان واجب است و کسی نمی‌تواند جز این بگوید، لکن در این اخبار تصریح به خلافت علیّ بن </w:t>
      </w:r>
    </w:p>
    <w:p>
      <w:pPr>
        <w:pStyle w:val="BookText"/>
        <w:rPr/>
      </w:pPr>
      <w:r>
        <w:rPr>
          <w:rFonts w:ascii="IRNazanin" w:hAnsi="IRNazanin" w:eastAsia="IRNazanin"/>
          <w:color w:val="111111"/>
          <w:sz w:val="28"/>
          <w:sz w:val="28"/>
          <w:szCs w:val="28"/>
          <w:rtl w:val="true"/>
          <w:lang w:bidi="fa-IR"/>
        </w:rPr>
        <w:t>ابی‌طالب بعد از رسول خدا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الحاکم بیننا و بینهم، فاحکم بیننا بالعدل، إنّک أحکم الحاکمین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 و آیه تطهیر درباره اهل البیت‌علیهم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کتب شیعه از جابر بن عبداللَّه انصاری نقل شده، اهل سنّت نیز با طرق مختلفی آن را نقل کرده‌اند و علّامه حلّی نیز در کتاب کشف الحقّ و نهج الصّدق از مسند احمد بن حنبل از جمع بین صحاح ستّه از امّ سلمه نقل نموده و ناصبی معروف، یعنی فضل بن روزبهان نیز نتوانسته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خانه من بود و فاطمه‌علیها السلام بر او وارد شد،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 خود حسن و حسین‌علیهم السلام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و فاطمه و حسن و حسین‌علیهم السلام آمدند و با رسول خداصلی الله علیه وآله در زیر کسای خیبری قرار گرفتند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حدیث فوق آمده که رسول خداصلی الله علیه وآله علی و فاطمه و حسن و حسین‌علیهم السلام را در زیر کسا برد و اطراف کسا را گرفت و سپس دست مبارک خود را خارج نمود و به طرف آسمان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اهل بیت و خواصّ و نزدیکان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رجس و پلیدی را از آنان برطرف کن و آنان را به طهارت و پاکی کامل برسان</w:t>
      </w:r>
      <w:r>
        <w:rPr>
          <w:rFonts w:eastAsia="IRNazanin" w:cs="IRNazanin"/>
          <w:color w:val="111111"/>
          <w:sz w:val="28"/>
          <w:szCs w:val="28"/>
          <w:rtl w:val="true"/>
          <w:lang w:bidi="fa-IR"/>
        </w:rPr>
        <w:t xml:space="preserve">.» </w:t>
      </w:r>
      <w:bookmarkStart w:id="148" w:name="pg12901_183614"/>
    </w:p>
    <w:p>
      <w:pPr>
        <w:pStyle w:val="BookText"/>
        <w:rPr/>
      </w:pPr>
      <w:bookmarkEnd w:id="148"/>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را داخل اتاق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نیستی، امّا در راه خیر و سعادت خواهی بود</w:t>
      </w:r>
      <w:r>
        <w:rPr>
          <w:rFonts w:eastAsia="IRNazanin" w:cs="IRNazanin"/>
          <w:color w:val="111111"/>
          <w:sz w:val="28"/>
          <w:szCs w:val="28"/>
          <w:rtl w:val="true"/>
          <w:lang w:bidi="fa-IR"/>
        </w:rPr>
        <w:t>.»</w:t>
      </w:r>
    </w:p>
    <w:p>
      <w:pPr>
        <w:pStyle w:val="Heading3"/>
        <w:numPr>
          <w:ilvl w:val="2"/>
          <w:numId w:val="1"/>
        </w:numPr>
        <w:rPr/>
      </w:pPr>
      <w:bookmarkStart w:id="149" w:name="__RefHeading___Toc3262924_3224264995"/>
      <w:bookmarkStart w:id="150" w:name="_Toc49"/>
      <w:bookmarkEnd w:id="149"/>
      <w:r>
        <w:rPr>
          <w:rtl w:val="true"/>
        </w:rPr>
        <w:t>اخبار اهل سنّت درباره ائمّه دوازده‌گانه شیعه</w:t>
      </w:r>
      <w:bookmarkEnd w:id="150"/>
    </w:p>
    <w:p>
      <w:pPr>
        <w:pStyle w:val="BookText"/>
        <w:rPr/>
      </w:pPr>
      <w:r>
        <w:rPr>
          <w:rFonts w:ascii="IRNazanin" w:hAnsi="IRNazanin" w:eastAsia="IRNazanin"/>
          <w:color w:val="111111"/>
          <w:sz w:val="28"/>
          <w:sz w:val="28"/>
          <w:szCs w:val="28"/>
          <w:rtl w:val="true"/>
          <w:lang w:bidi="fa-IR"/>
        </w:rPr>
        <w:t xml:space="preserve">احادیثی را اهل سنّت در صحاح خود از رسول خداصلی الله علیه وآله نقل کرده‌اند که آن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از بنی‌هاشم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 اخبار 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صحیح مسلم و الجمع بین الصّحیحین و الجمع بین الصّحاح السّتّه و صحیح ابی‌داود و مسند احمد بن حنبل و غیر این‌ها از کتب اهل سنّت با طرق متعدّد و متون صریح آمده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و جانشینان من دوازده نفر هستند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جابر بن مسعود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در صحیح خود و در جمع بین صحیحین از جابر بن سمرة از رسول خداصلی الله علیه وآله نقل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مِنْ بَعْدِی اثْنا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بکلمةٍ خفیّة،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را مسلم در صحیح خود با هشت طریق روایت کرده، و حمیدی نیز در کتاب جمع بین صحیحین با شش طریق نقل کرده، و ثعلبی نیز در تفسیر خود با سه طریق نقل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نیز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الدّینُ قائِماً </w:t>
      </w:r>
    </w:p>
    <w:p>
      <w:pPr>
        <w:pStyle w:val="BookText"/>
        <w:rPr/>
      </w:pPr>
      <w:r>
        <w:rPr>
          <w:rFonts w:ascii="Amiri" w:hAnsi="Amiri" w:eastAsia="Amiri" w:cs="Amiri"/>
          <w:color w:val="111111"/>
          <w:sz w:val="28"/>
          <w:sz w:val="28"/>
          <w:szCs w:val="28"/>
          <w:rtl w:val="true"/>
          <w:lang w:bidi="ar-SA"/>
        </w:rPr>
        <w:t>حَتّی تَقُومَ السَّاعَةُ وَ یَکُونَ عَلَیْهِمُ اثْنا عَشَرَ خَلیفَةً کُلُّهُمْ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 اسلام همواره تا قیامت برقرار خواهد بود و دوازده خلیفه بر مردم امامت خواهند نمود و همه آنان از قریش می‌باشند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جمع بین صحاح ستّه در دو موضع از آن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یَنْقَضی حَتّی یَمْضِیَ فیهِمْ اثْنا عَشَرَ خَلیفَةً کُلُّهُمْ مِنْ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صحیح أبی‌داود و جمع بین صحیحین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رسول اللَّه‌صلی الله علیه وآله من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نعوذ باللَّه مرگ شما فرا رسیده باشد، ما باید به چه کسی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با دست خود به علی‌علیه السلام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فَإِنَّهُ مَعَ الْحَقِّ وَ الْحَقُّ مَعَهُ ثُمَّ یَکُونُ مِنْ بَعْدِهِ أَحَدَ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نقل کرده‌اند که او نیز از رسول خداصلی الله علیه وآله سؤال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خلیفه برای شما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أنّه یکون من بعده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أسماءهم مکتوبة عندی بإملاء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فأعرضیه، فأبت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با املای رسول خداصلی الله علیه وآله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بیش از شصت حدیث از اهل سنّت نقل شده و در همه آنها کلمه دوازده خلیفه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نیز نام آنان ذکر شده است؛ چنان که صدر الأئمّة اخطب خوارزمی با سند خود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أُسْرِیَ بی إِلَی السَّماءِ قالَ لِیَ الْجَلیلُ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مَنْ خَلَّفْتَ فی أُمَّتِکَ؟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اطَّلَعْتُ إِلَی الْأَرْضِ إطِّلاعَةً اخْتَرْتُکَ مِنْها فَشَقَقْتُ لَکَ اسْماً </w:t>
      </w:r>
    </w:p>
    <w:p>
      <w:pPr>
        <w:pStyle w:val="BookText"/>
        <w:rPr/>
      </w:pPr>
      <w:r>
        <w:rPr>
          <w:rFonts w:ascii="Amiri" w:hAnsi="Amiri" w:eastAsia="Amiri" w:cs="Amiri"/>
          <w:color w:val="111111"/>
          <w:sz w:val="28"/>
          <w:sz w:val="28"/>
          <w:szCs w:val="28"/>
          <w:rtl w:val="true"/>
          <w:lang w:bidi="ar-SA"/>
        </w:rPr>
        <w:t>مِنْ أَسْمائی فَلا أُذْکَرُ فی مَوْضِعٍ إِلّا ذُکِرْتَ مَعی، فَأَنَا الْمَحْمُودُ وَ أَنْتَ مُحَمَّدٌ، ثُمَّ اطَّلَعْتُ ثانِیَةً وَ اخْتَرْتُ مِنْها عَلِیّاً وَ فاطِمَةَ وَ الْحَسَنَ وَ الْحُسَیْنَ وَ الْأَئِمَّةَ مِنْ وُلْدِهِ مِنْ نُوری، وَ عَرَضْتُ وَلایَتَکُمْ عَلی أَهْلِ السَّماواتِ وَ الْأَرْضِ، فَمَنْ قَبِلَها کانَ عِنْدی مِنَ الْمُؤْمِنینَ، وَ مَنْ جَحَدَها کانَ مِنَ الْکافِرینَ، یا مُحَمَّدُ لَوْ أَنَّ عَبْداً مِنْ عِبادی عَبَدَنی حَتّی یَصیرَ کَالشَّنِّ الْبالی ثُمَّ أَتانی جاحِداً لِوَلایَتِکُمْ ما غَفَرْتُ لَهُ حَتّی یُقِرَّ بِوَلایَتِکُمْ، یا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إِلی یَمینِ الْعَرْشِ؛</w:t>
      </w:r>
    </w:p>
    <w:p>
      <w:pPr>
        <w:pStyle w:val="BookText"/>
        <w:rPr/>
      </w:pPr>
      <w:r>
        <w:rPr>
          <w:rFonts w:ascii="Amiri" w:hAnsi="Amiri" w:eastAsia="Amiri" w:cs="Amiri"/>
          <w:color w:val="111111"/>
          <w:sz w:val="28"/>
          <w:sz w:val="28"/>
          <w:szCs w:val="28"/>
          <w:rtl w:val="true"/>
          <w:lang w:bidi="ar-SA"/>
        </w:rPr>
        <w:t xml:space="preserve">فَالْتَفَتُّ فَإِذا أَنَا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 یُصَلُّونَ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وَسَطِهِمْ کَأَنَّهُ کَوْکَبٌ دُرِّیٌّ،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هؤُلاءِ الْحُجَجُ وَ هذا هُوَ الثَّائِرُ مِنْ عِتْرَتِکَ، وَ عِزَّتی وَ جَلالی أَنَّهُ الْحُجَّةُ الْواجِبَةُ لِأَوْلِیائی وَ الْمُنْتَقِمُ مِنْ أَعْدائی</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ابوطالب‌علیه السلام نقل کرده‌اند که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دوازده خلیفه خارج خواهد شد و از آنان مهدی‌علیه السلام خواهد بود که زمین به وسیله او از فساد به صلاح خواهد رسید و خداوند زمین را به واسطه او پر از عدل و داد خواهد کرد پس از آن که پر از ظلم و جور شده 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 بعد از من به عدد اوصیای موسی و یا به عدد حواریّین عیسی‌علیهم السلام می‌باشند و آنان دوازده نفر بوده‌اند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مسعود نیز نقل کرده‌اند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أَوْصِیائی مِنْ بَعْدی </w:t>
      </w:r>
    </w:p>
    <w:p>
      <w:pPr>
        <w:pStyle w:val="BookText"/>
        <w:rPr/>
      </w:pPr>
      <w:r>
        <w:rPr>
          <w:rFonts w:ascii="Amiri" w:hAnsi="Amiri" w:eastAsia="Amiri" w:cs="Amiri"/>
          <w:color w:val="111111"/>
          <w:sz w:val="28"/>
          <w:sz w:val="28"/>
          <w:szCs w:val="28"/>
          <w:rtl w:val="true"/>
          <w:lang w:bidi="ar-SA"/>
        </w:rPr>
        <w:t>عَدَدَ نُقَباءِ بَنی إِسْرائیلَ وَ کانُوا اثْنَی عَشَرَ</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 این 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بَعَثْنا مِنْهُمُ اثْنَیْ عَشَرَ نَقیباً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صریح در حقّانیّت اعتقادات امامیّه است؛ چرا که امکان حمل بر خلفای جور را ندارد و عدد خلفای حاکم از قریش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علّامه حلّی در کتاب کشف الحقّ و نهج الصّدق این روایات را نقل نموده و فضل بن روزبهان ناصبی آنها را پذیرفته،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گر چه صحیح است و در کتب صحاح ثبت شده، لکن در معنای دوازده خلیفه بین علما اختلاف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احادیث این است که تا سیصد سال دوازده خلیفه حاکم خواهند بود و پس از آن فتنه‌ها برپا خواهد شد و تنها در مدّت دوازده خلیفه دین خدا بین مردم عزیز خواهد بود،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علی و حسن و عبداللَّه زبیر و عمر بن عبدالعزیز و پنج نفر از خلفای بنی‌عبّاس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رسول خداصلی الله علیه وآله ائمّه دوازده‌گانه شیعه امامی باشد، مقصود از خلافت آنان، وراثت در علم و معرفت و اتمام حجّت و قیام به اتمام منصب نبوّت است و به معنای دعامت کبری و زعامت و رهبری مسلمین نیست؛ چرا که از ائمّه شیعیان امامیّه، بیش از دو نفر آنان مانند علی و حسن‌علیهما السلام صاحب خلافت و زعامت مسلمین نشدند و بقیّه آنان اصلاً در مقام گرفتن کرسی خلافت و زعامت مسلمین برنیامدند و اگر آنان خلفای بالقوّة نیز بوده‌اند، بالفعل بر مسند خلافت قرار نگرفتند و مراد از این احادیث خلفای بالفعل است، نه بالقوّة؛ چرا که خلفای بالقوّة برای مردم فایده‌ای نخواهند داشت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عبداللَّه شبّر پس از نقل آنچه گذشت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آدم کم </w:t>
      </w:r>
    </w:p>
    <w:p>
      <w:pPr>
        <w:pStyle w:val="BookText"/>
        <w:rPr/>
      </w:pPr>
      <w:r>
        <w:rPr>
          <w:rFonts w:ascii="IRNazanin" w:hAnsi="IRNazanin" w:eastAsia="IRNazanin"/>
          <w:color w:val="111111"/>
          <w:sz w:val="28"/>
          <w:sz w:val="28"/>
          <w:szCs w:val="28"/>
          <w:rtl w:val="true"/>
          <w:lang w:bidi="fa-IR"/>
        </w:rPr>
        <w:t>فهمی به این سخنان بنگرد به بی‌اساسی و نامفهومی و تضادّ و تناقض و عصبیّت و عناد و لجاج و فساد آن از جهات مختلف پی می‌برد، چه رسد به دانشمندان منصف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حقّانیّت خلفای خود را مستند نموده‌اند به روایتی که از رسول خداصلی الله علیه وآله نقل نموده‌اند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ثلاثون سنة و بعد ذلک ملک 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خلافت امیرالمؤمنین علی‌علیه السلام سی سال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زمان خلافت امام حسن‌علیه السلام سی سال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وصف می‌گویند خلفا بیش از این‌ها بوده‌اند، از سویی، در کتاب‌های خود تصریح و اعتراف نموده‌اند که معاویه از خلفا نبوده، بلکه از ملوک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عدّه‌ای از علمای منصف و محقّق آنان، معاویه مسلمان نبوده، چه رسد خلیفه پیامبرصلی الله علیه وآله باشد، و معاویه همان کسی است که با امیرالمؤمنین‌علیه السلام به جنگ برخاست و پیامبرصلی الله علیه وآله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تو جنگ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معاویه سال‌ها به علی‌علیه السلام سبّ و دشنام می‌داد و در منابر و خطبه‌های جمعه و همه بلاد دستور داده بود علی‌علیه السلام را سبّ کنند و پیروان او را می‌کشت و او بود که امام حسن‌علیه السلام را مسموم نمود ، فرزند او یزید نیز مشهور به فسق و شرابخوار بود و فرزند رسول خداصلی الله علیه وآله حسین‌علیه السلام را به شهادت رساند و ذریّه رسول خداصلی الله علیه وآله را اسیر نمود و حرمت پیامبرصلی الله علیه وآله و مکّه و مدینه و حرمین شریفین را شکست و سه روز در مدینه نوامیس مسلمانان را بر لشکریان خود مباح نمود تا این که چهار هزار فرزند زنا به وجود آمد و خلیفه دیگر آنان ولید بن عبدالملک بود که او نیز اهل گناه و فجور و مشهور به اعمال زشت بود و روزی به قرآن تفأّل نمود و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آمد، قرآن را تیر باران کرد تا پاره پاره شد و </w:t>
      </w:r>
    </w:p>
    <w:p>
      <w:pPr>
        <w:pStyle w:val="BookText"/>
        <w:rPr/>
      </w:pPr>
      <w:r>
        <w:rPr>
          <w:rFonts w:ascii="IRNazanin" w:hAnsi="IRNazanin" w:eastAsia="IRNazanin"/>
          <w:color w:val="111111"/>
          <w:sz w:val="28"/>
          <w:sz w:val="28"/>
          <w:szCs w:val="28"/>
          <w:rtl w:val="true"/>
          <w:lang w:bidi="fa-IR"/>
        </w:rPr>
        <w:t>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تُهَدِّدُنی بِجَبَّارٍ عَنیدٍ</w:t>
      </w:r>
    </w:p>
    <w:p>
      <w:pPr>
        <w:pStyle w:val="BookText"/>
        <w:rPr/>
      </w:pPr>
      <w:r>
        <w:rPr>
          <w:rFonts w:ascii="Amiri" w:hAnsi="Amiri" w:eastAsia="Amiri" w:cs="Amiri"/>
          <w:color w:val="111111"/>
          <w:sz w:val="28"/>
          <w:sz w:val="28"/>
          <w:szCs w:val="28"/>
          <w:rtl w:val="true"/>
          <w:lang w:bidi="ar-SA"/>
        </w:rPr>
        <w:t>فَها أَنَا ذاکَ جَبَّارٌ عَنیدٌ</w:t>
      </w:r>
    </w:p>
    <w:p>
      <w:pPr>
        <w:pStyle w:val="BookText"/>
        <w:rPr/>
      </w:pPr>
      <w:r>
        <w:rPr>
          <w:rFonts w:ascii="Amiri" w:hAnsi="Amiri" w:eastAsia="Amiri" w:cs="Amiri"/>
          <w:color w:val="111111"/>
          <w:sz w:val="28"/>
          <w:sz w:val="28"/>
          <w:szCs w:val="28"/>
          <w:rtl w:val="true"/>
          <w:lang w:bidi="ar-SA"/>
        </w:rPr>
        <w:t>إِذا ما جِئْتَ رَبَّکَ یَوْمَ حَشْرٍ</w:t>
      </w:r>
    </w:p>
    <w:p>
      <w:pPr>
        <w:pStyle w:val="BookText"/>
        <w:rPr/>
      </w:pPr>
      <w:r>
        <w:rPr>
          <w:rFonts w:ascii="Amiri" w:hAnsi="Amiri" w:eastAsia="Amiri" w:cs="Amiri"/>
          <w:color w:val="111111"/>
          <w:sz w:val="28"/>
          <w:sz w:val="28"/>
          <w:szCs w:val="28"/>
          <w:rtl w:val="true"/>
          <w:lang w:bidi="ar-SA"/>
        </w:rPr>
        <w:t>فَقُلْ یا رَبِّ مَزَّقَنِی الْوَلیدُ</w:t>
      </w:r>
    </w:p>
    <w:p>
      <w:pPr>
        <w:pStyle w:val="BookText"/>
        <w:rPr/>
      </w:pPr>
      <w:r>
        <w:rPr>
          <w:rFonts w:ascii="IRNazanin" w:hAnsi="IRNazanin" w:eastAsia="IRNazanin"/>
          <w:color w:val="111111"/>
          <w:sz w:val="28"/>
          <w:sz w:val="28"/>
          <w:szCs w:val="28"/>
          <w:rtl w:val="true"/>
          <w:lang w:bidi="fa-IR"/>
        </w:rPr>
        <w:t xml:space="preserve">همه این‌ها در کتاب‌های آنان ثبت شده است و با این وصف امثال معاویه و یزید و ولید را خلفای رسول خداصلی الله علیه وآله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پاک و معصوم و عالم به علوم قرآن یعنی ائمّه معصومین‌علیهم السلام را با کثرت روایات در کتب شیعه و کتب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آن حضرت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عجب العجب من أفعالهم و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لِیَبْکِ عَلَی الْإِسْلامِ مَنْ کانَ باکِیاً</w:t>
      </w:r>
    </w:p>
    <w:p>
      <w:pPr>
        <w:pStyle w:val="BookText"/>
        <w:rPr/>
      </w:pPr>
      <w:r>
        <w:rPr>
          <w:rFonts w:ascii="Amiri" w:hAnsi="Amiri" w:eastAsia="Amiri" w:cs="Amiri"/>
          <w:color w:val="111111"/>
          <w:sz w:val="28"/>
          <w:sz w:val="28"/>
          <w:szCs w:val="28"/>
          <w:rtl w:val="true"/>
          <w:lang w:bidi="ar-SA"/>
        </w:rPr>
        <w:t>فَقَدْ هُدِمَتْ أَرْکانُهُ وَ دَعائِمُهُ</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برای تطبیق روایات گذشته با خلفای مورد عقیده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صالحین از آنها هستند و لازمه این سخن این است که معاویه و یزید و ابن زبیر که از رؤسای جنگ جمل بوده و با اهل بیت‌علیهم السلام اظهار دشمنی می‌کرده و حتّی در خطبه نماز جمعه صلوات نمی‌فرستاده‌اند، از خلفا نباشند، و این سبب فاصله زیادی می‌شود و در این فاصله باید خلیفه‌ای برای رسول خداصلی الله علیه وآله وجود نداشته باشد و بعد از تکمیل دوازده خلیفه نیز به گمان آنان باید حجّتی از خدا روی زمین نباشد با این که روایت کرده‌اند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خالی از حجّت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گذشته، بلکه صریح آنها این است که این دوازده خلیفه متّصل به آخر الزّمان می‌باشند؛ چراکه در برخی از آنها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آنان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مضوا ماجت أو 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انس بن مالک نقل کرده‌اند که رسول خداصلی الله علیه وآله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هذا الدّین قائماً إلی اثنی عشر خلیفة من قریش فإذا ذهبوا ماجت </w:t>
      </w:r>
    </w:p>
    <w:p>
      <w:pPr>
        <w:pStyle w:val="BookText"/>
        <w:rPr/>
      </w:pPr>
      <w:r>
        <w:rPr>
          <w:rFonts w:ascii="IRNazanin" w:hAnsi="IRNazanin" w:eastAsia="IRNazanin"/>
          <w:color w:val="111111"/>
          <w:sz w:val="28"/>
          <w:sz w:val="28"/>
          <w:szCs w:val="28"/>
          <w:rtl w:val="true"/>
          <w:lang w:bidi="fa-IR"/>
        </w:rPr>
        <w:t>الأرض بأهلها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ناصبی، یعنی فضل بن روزبهان، خلافت را مردّد بین دو معنا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به معنای وراثت در علم و معرفت و اثبات حقّانیّت اسلام و اتمام منصب نبوّت برای اهل البیت طبق روایات گذشته صحیح است و امّا خلافت به معنای زعامت کبری و ولایت عظمی و امامت عملی بر مردم صحیح نیست؛ چرا که برخی از ائمّه دوازده‌گانه اهل البیت‌علیهم السلام از منصب امامت کناره‌گیری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خلافت و امامت پس از رسول خداصلی الله علیه وآله یک ریاست عامّه در امور دین و دنیای مردم است و این بر اساس نصّ و تعیین و قابلیّت و شرایط لازمی است که در امام و خلیفه وجود دارد، نه بر اساس فعلیّت خارجی و فعلیّت آن به نصّ و تعیین است، نه به تصرّف و تظاهر و عمل خارجی و حکومت بر مردم، و اگر خلافت به حاکمیّت و سلطه بر مردم و یا تعیین مردم باشد باید هنگامی که مردم از پرداخت زکات به ابوبکر امتناع کردند، ابوبکر نسبت به آنان خلیفه نباشد، و یا هنگامی که به جنگ با امیرالمؤمنین‌علیه السلام برخاستند او نسبت به آنان خلیفه نباشد، و یا هنگامی که مردم پیامبران را تکذیب کردند نبوّت آنان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خلیفه کسی است که مورد نصّ و تعیین خدا و رسول او باشد و قابلیّت‌های لازم در او وجود داشته باشد؛ خواه عملاً حکومت و رهبری را به دست گرفته باشد و یا از آن جدا باشد؛ چنان که رسول خداصلی الله علیه وآله نسبت به امام حسن و امام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من حسن و حسین امام شما هستند؛ خواه قیام به امامت و تصدّی امامت بکنند و یا نکنند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حکایات شیرین این قصّه این است که برخی از پادشاهان و وزرای آنان در گذشته چون به این اخبار برخورد نمودند که اهل سنّت در کتب خود نقل کرده‌اند، آنان را جمع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مقصود مطلق قریش است سلاطین آنان بیش از </w:t>
      </w:r>
      <w:bookmarkStart w:id="151" w:name="pg12901_183621"/>
    </w:p>
    <w:p>
      <w:pPr>
        <w:pStyle w:val="BookText"/>
        <w:rPr/>
      </w:pPr>
      <w:bookmarkEnd w:id="151"/>
      <w:r>
        <w:rPr>
          <w:rFonts w:ascii="IRNazanin" w:hAnsi="IRNazanin" w:eastAsia="IRNazanin"/>
          <w:color w:val="111111"/>
          <w:sz w:val="28"/>
          <w:sz w:val="28"/>
          <w:szCs w:val="28"/>
          <w:rtl w:val="true"/>
          <w:lang w:bidi="fa-IR"/>
        </w:rPr>
        <w:t>دوازده نفر هستند و اگر عدّه خاصّی از قریش هستند باید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روز به آنان مهلت دادند و چون ده روز گذشت اهل سنّت جوابی نداشتند و متحیّر مانده بودند تا این که یکی از آنان درخواست امان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فقط بر مذهب شیعیان دوازده امامی تطبیق می‌شود جز این که این اخبار آحاد است و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یافتند، در حالی که این اخبار متواتر و قطعی است و شیعه و سنّی در کتب خود ثبت نموده‌اند و ادلّ دلیل صحّت این اخبار این است که اهل سنّت این اخبار را تاکنون پنهان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جای این سؤال می‌ماند که ای کاش اهل سنّت یک خبر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خلفای خود می‌آوردند، در حالی که احمد بن حنبل در مسند خود، و دیگران از علمای اهل سنّت از رسول خداصلی الله علیه وآله نقل کرده‌اند که آن حضرت به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السَّیِّدُ ابْنُ السَّیِّدِ أَخُو السَّیِّدِ أَبُو السَّادَةِ، أَنْتَ الْإِمامُ ابْنُ الْإِمامِ أَخُو الْإِمامِ أَبُو الْأَئِمَّةِ، أَنْتَ الْحُجَّةُ ابْنُ الْحُجَّةِ أَخُو الْحُجَّةِ أَبُو الْحُجَجِ التِّسْعَة مِنْ صُلْبِکَ تاسِعُهُمْ قائِمُهُمْ</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152" w:name="__RefHeading___Toc3262926_3224264995"/>
      <w:bookmarkStart w:id="153" w:name="_Toc50"/>
      <w:bookmarkEnd w:id="152"/>
      <w:r>
        <w:rPr>
          <w:rtl w:val="true"/>
        </w:rPr>
        <w:t>شخصیّت علی‌علیه السلام در کتب اهل سنّت</w:t>
      </w:r>
      <w:bookmarkEnd w:id="153"/>
    </w:p>
    <w:p>
      <w:pPr>
        <w:pStyle w:val="BookText"/>
        <w:rPr/>
      </w:pPr>
      <w:r>
        <w:rPr>
          <w:rFonts w:ascii="Amiri" w:hAnsi="Amiri" w:eastAsia="Amiri" w:cs="Amiri"/>
          <w:color w:val="111111"/>
          <w:sz w:val="28"/>
          <w:sz w:val="28"/>
          <w:szCs w:val="28"/>
          <w:rtl w:val="true"/>
          <w:lang w:bidi="ar-SA"/>
        </w:rPr>
        <w:t>اهل سنّت در کتاب‌های خود از رسول خداصلی الله علیه وآله نقل کرده‌اند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عَلِیّاً، اللَّهُمَّ أَدِرِ الْحَقَّ مَعَهُ حَیْثُما دارَ</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علی‌علیه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هر کجا باشد حقّ را از علی جدا مساز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بعد از من در این امّت اختلاف و تشاجر رخ دهد تا جایی که شمشیر به روی یکدیگر بکشند و برخی خون دیگران را بریزند و از یکدیگر بیزاری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سرکش و طاغی این امّت تو را خواهند </w:t>
      </w:r>
    </w:p>
    <w:p>
      <w:pPr>
        <w:pStyle w:val="BookText"/>
        <w:rPr/>
      </w:pPr>
      <w:r>
        <w:rPr>
          <w:rFonts w:ascii="IRNazanin" w:hAnsi="IRNazanin" w:eastAsia="IRNazanin"/>
          <w:color w:val="111111"/>
          <w:sz w:val="28"/>
          <w:sz w:val="28"/>
          <w:szCs w:val="28"/>
          <w:rtl w:val="true"/>
          <w:lang w:bidi="fa-IR"/>
        </w:rPr>
        <w:t>کشت و تو در آن حال با حقّ هستی و 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علی‌علیه السلام تو را به باطل دعوت نمی‌کند و از هدایت و حقّ جدا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 به دوش بگیرد تا با دشمن علی‌علیه السلام بجنگد، خداوند در روز قیامت دو زنجیر از درّ به گردن او می‌آویزد، و کسی که شمشیر به دوش بگیرد و با علی‌علیه السلام بجنگد خداوند در روز قیامت دو زنجیر از آتش به گردن او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تو دیدی مسلمانان شمشیر به روی یکدیگر کشیده‌اند بر تو باد که از علی‌علیه السلام جدا نشوی و اگر همه مردم از علی جدا شدند تو هرگز از علی‌علیه السلام جدا مشو و مردم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همواره بر طریق هدایت است و پیروی از او پیروی از من است و پیروی از من پیروی از خداست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مردویه با سند خود از عایشه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است و علی با حقّ است و آنان از یکدیگر جدا نمی‌شوند تا این که در کنار حوض کوثر بر من وارد شوند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احمد بن حنبل در کتاب مسند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دست حسن و حسین‌علیهما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و این دو فرزندم حسن و حسین و پدر و مادر آنان علی و فاطمه‌علیهما السلام را دوست بدارد روز قیامت با من همنشین خواهد بود و در درجه من قرار خواهد داشت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جابر نقل شده که رسول خداصلی الله علیه وآله در عرفات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درخت هستم و تو فرع آن هستی و حسن و حسین شاخه‌های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یکی از شاخه‌های آن بیاویزد خداوند او را داخل بهشت </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مسند احمد و صحیح مسلم نقل شده که احدی از اصحاب رسول خداصلی الله علیه وآله به مردم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علیّ بن ابی‌طالب‌علیه السلام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مستدرک حاکم و کتب دیگر به طور متواتر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در مسند احمد و جمع بین صحاح ستّه از انس بن مالک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مرغی برای رسول خداصلی الله علیه وآله طبخ شد و چون مقابل آن حضرت گذارده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بهترین خلق خود را نزد من بفرست تا با من در خوردن این مرغ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وارد شد و با او هم غذا گردید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مسند احمد با طرق متعدّد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بیازارد من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بیازارد روز قیامت یهودی یا نصرانی محشور خواهد 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وضعیّت حال غاصبین خلافت و معاویه و عایشه و طلحه و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علی‌علیه السلام ظلم کرده‌اند را روشن می‌نماید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اهل سنّت حتّی ناصبی‌های آنان اعتراف کرده‌اند که هنگامی که علی‌علیه السلام برای جنگ با عمرو بن عبدود عامری در خندق آماده شد و هیچ کدام از مسلمانان جرأت مقابله با او را نداشتند، رسول خداصلی الله علیه وآله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الْکُفْرِ کُلِّهِ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ایمان در مقابل تمام کفر </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ناصبی با شنیدن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جزء مناقب و فضائل علیّ بن ابی‌طالب‌علیه السلام است و جز افراد سقیم الرّأی و ضعیف الإیمان نمی‌تواند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ابن حنبل و کتب دیگر اهل سنّت نقل شده که رسول خداصلی الله علیه وآله همه درهای خانه‌های مردم را به مسجدالنّبی‌صلی الله علیه وآله به امر خداوند بست، جز در خانه علی‌علیه السلام را، و در این مورد اعتراض‌هایی شد و رسول خداصلی الله علیه وآله به مسجد آمد و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درب‌های مردم را به مسجد به امر خدا بستم و درب خانه علی‌علیه السلام را به امر خدا باز گذاردم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در مسند احمد و صحیح مسلم و صحیح بخاری و صحاح ستّه از عبداللَّه بن زبیر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زبیر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خیبر را محاصره کردیم و ابوبکر پرچم را گرفت و با شکست بازگشت و سپس فردای آن روز عمر پرچم را گرفت و همانند ابوبکر با شکست بازگشت و در آن روز مردم سخت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خواهم داد که او خدا و رسولش را دوست می‌دارد و خدا و رسول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کرّار است و هرگز فرار نمی‌کند تا خداوند پیروزی را به دست او قرار 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در آن شب متحیّر بودند که رسول خداصلی الله علیه وآله فردا پرچم را به دست که خواهد داد؟ و چون صبح شد همه آنان نزد رسول خداصلی الله علیه وآله آمدند و امید داشتند که پرچم به دست آنان داده شود تا این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مبتلای به بیماری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علی‌علیه السلام را خبر کردند و چون خدمت رسول خداصلی الله علیه وآله آمد، آن حضرت آب دهان خود را در چشم او </w:t>
      </w:r>
    </w:p>
    <w:p>
      <w:pPr>
        <w:pStyle w:val="BookText"/>
        <w:rPr/>
      </w:pPr>
      <w:r>
        <w:rPr>
          <w:rFonts w:ascii="IRNazanin" w:hAnsi="IRNazanin" w:eastAsia="IRNazanin"/>
          <w:color w:val="111111"/>
          <w:sz w:val="28"/>
          <w:sz w:val="28"/>
          <w:szCs w:val="28"/>
          <w:rtl w:val="true"/>
          <w:lang w:bidi="fa-IR"/>
        </w:rPr>
        <w:t>قرار داد و دعا کرد و در همان ساعت چشم او سالم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پرچم را به دست او داد و قلعه خیبر به دست او فتح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ناصبی پس از نقل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خیبر صحیح است و این از فضائل بزرگ امیرالمؤمنین‌علیه السلام است و کسی با او شریک نمی‌باشد و آن حضرت از این گونه فضائل فراوان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 صحیح بخاری و مسلم نقل شده که رسول خداصلی الله علیه وآله هنگام مباهله با نصارای نجران، امام حسین‌علیه السلام را در آغوش و دست امام حسن را گرفت و فاطمه‌علیها السلام را پشت سر خود قرار داد و علی‌علیه السلام را پشت سر فاطمه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دعا می‌کنم شما آمین بگویید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فضل بن روزبهان ناصبی پس از نقل قصّه مباهله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مباهله مشهور است و آن فضیلت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علمای اهل سنّت از سدیّ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ولایت علی‌علیه السلام در قبرهای خود سؤال خواهند شد و هر که از مردم در شرق و غرب عالم از دنیا برود، دو ملک منکر و نکیر نسبت به ولایت علی‌علیه السلام از او سؤال خواهند نمود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و من إمامک؟</w:t>
      </w:r>
      <w:r>
        <w:rPr>
          <w:rFonts w:eastAsia="IRNazanin" w:cs="IRNazanin"/>
          <w:color w:val="111111"/>
          <w:sz w:val="28"/>
          <w:szCs w:val="28"/>
          <w:rtl w:val="true"/>
          <w:lang w:bidi="fa-IR"/>
        </w:rPr>
        <w:t>»</w:t>
      </w:r>
      <w:r>
        <w:rPr>
          <w:rStyle w:val="FootnoteAnchor"/>
          <w:rtl w:val="true"/>
        </w:rPr>
        <w:footnoteReference w:id="28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نیز علمای اهل سنّت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نسبت به ولایت علیّ بن ابی‌طالب‌علیه السلام سؤال خواهند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الذِّکْرِ</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نیز از ابن عبّاس نقل کرده‌اند که مقصود از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حسین‌علیهم السلام هستند و آنان اهل ذکر و علم و عقل و بیان و اهل بیت نبوّت و معدن رسالت و مختلف ملائکه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مؤمن، مؤمن نامیده نمی‌شود مگر برای کرامت علیّ بن ابی‌طالب امیرالمؤمنین‌علیه السلام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اخطب خوارزمی از علمای اهل سنّت با سند خود از ابن عبّاس روایت کرده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الرِّیاضَ أَقْلامٌ وَ الْبَحْرَ مِدادٌ وَ الْجِنَّ حُسَّابٌ وَ الْإِنْسَ کُتَّابٌ ما أَحْصَوْا فَضائِلَ عَلِیِّ بْنِ أَبی‌طالِبٍ‌علیه السلام</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درخت‌ها قلم شود و دریاها مرکب شود و جنّیان حسابگر شوند و انسان‌ها نویسنده شوند، نمی‌توانند فضائل علیّ بن ابی‌طالب‌علیه السلام را شماره نمایند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اخطب خوارزمی نیز روایت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برادرم علی‌علیه السلام فضائل بی‌شماری قرار داده است و کسی که فضیلتی از فضائل او را ذکر کند و اعتقاد به او داشته باشد، خداوند گناهان گذشته و آینده او را می‌آمرزد، و کسی که فضیلتی از فضائل او را بنویسد، تا آن نوشته موجود باشد ملائکه برای او استغفار می‌کنند، و کسی که به فضیلتی از فضائل او گوش فرا دهد خداوند گناهانی که او با شنیدن انجام داده است را می‌آمرزد، و کسی که به فضیلتی از فضائل او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گناهانی که او به وسیله دیدن انجام داده است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علی‌علیه السلام عبادت است و یاد او نیز عبادت است و خداوند ایمان هیچ بنده‌ای را بدون ولایت او و بیزاری از دشمنان او نمی‌پذیرد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خصایص امیرالمؤمنین‌علیه السلام بسیار است و در این کتاب گنجایش بیش از این نیست و ما مسأله امامت و خلافت و فضائل آن حضرت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بیان کرده‌ایم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روزگار این است که ابن حجر عسقلانی کتابی در ردّ شیعه نوشته و آنان را تکفیر نموده، لکن خداوند به زبان او فضائل امیرالمؤمنین و ائمّه اهل البیت‌علیهم السلام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سخن خود از طبرانی نقل کرده</w:t>
      </w:r>
      <w:r>
        <w:rPr>
          <w:rStyle w:val="FootnoteAnchor"/>
          <w:rtl w:val="true"/>
        </w:rPr>
        <w:footnoteReference w:id="290"/>
      </w:r>
      <w:r>
        <w:rPr>
          <w:rFonts w:ascii="IRNazanin" w:hAnsi="IRNazanin" w:eastAsia="IRNazanin"/>
          <w:color w:val="111111"/>
          <w:sz w:val="28"/>
          <w:sz w:val="28"/>
          <w:szCs w:val="28"/>
          <w:rtl w:val="true"/>
          <w:lang w:bidi="fa-IR"/>
        </w:rPr>
        <w:t>که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بر خداوند وارد می‌شوید در حالی که راضی و مرضی خدا هستید و دشمنان تو چون وارد می‌شوند خشمگین و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علی‌علیه السلام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این است که او کسانی را شیعه علی‌علیه السلام می‌داند که خلفای غاصب و معاویه و یزید و طلحه و زبیر و امثال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2901_183629"/>
      <w:bookmarkStart w:id="155" w:name="pg12901_183629"/>
      <w:bookmarkEnd w:id="155"/>
    </w:p>
    <w:p>
      <w:pPr>
        <w:pStyle w:val="BookText"/>
        <w:rPr/>
      </w:pPr>
      <w:bookmarkStart w:id="156" w:name="pg12901_183629"/>
      <w:bookmarkEnd w:id="156"/>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157" w:name="__RefHeading___Toc3262928_3224264995"/>
      <w:bookmarkStart w:id="158" w:name="_Toc51"/>
      <w:bookmarkEnd w:id="157"/>
      <w:r>
        <w:rPr>
          <w:rtl w:val="true"/>
        </w:rPr>
        <w:t>امام امیرالمؤمنین علیّ بن ابی‌طالب علیه السلام</w:t>
      </w:r>
      <w:bookmarkEnd w:id="15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262930_3224264995"/>
      <w:bookmarkStart w:id="160" w:name="_Toc52"/>
      <w:bookmarkEnd w:id="159"/>
      <w:r>
        <w:rPr>
          <w:rtl w:val="true"/>
        </w:rPr>
        <w:t>اشاره</w:t>
      </w:r>
      <w:bookmarkEnd w:id="1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2901_183631"/>
      <w:bookmarkStart w:id="162" w:name="pg12901_183631"/>
      <w:bookmarkEnd w:id="162"/>
    </w:p>
    <w:p>
      <w:pPr>
        <w:pStyle w:val="Heading3"/>
        <w:numPr>
          <w:ilvl w:val="2"/>
          <w:numId w:val="1"/>
        </w:numPr>
        <w:rPr/>
      </w:pPr>
      <w:bookmarkStart w:id="163" w:name="pg12901_183631"/>
      <w:bookmarkStart w:id="164" w:name="__RefHeading___Toc3262932_3224264995"/>
      <w:bookmarkStart w:id="165" w:name="_Toc53"/>
      <w:bookmarkEnd w:id="163"/>
      <w:bookmarkEnd w:id="164"/>
      <w:r>
        <w:rPr>
          <w:rtl w:val="true"/>
        </w:rPr>
        <w:t>ولادت امیرالمؤمنین‌علیه السلام</w:t>
      </w:r>
      <w:bookmarkEnd w:id="165"/>
    </w:p>
    <w:p>
      <w:pPr>
        <w:pStyle w:val="BookText"/>
        <w:rPr/>
      </w:pPr>
      <w:r>
        <w:rPr>
          <w:rFonts w:ascii="IRNazanin" w:hAnsi="IRNazanin" w:eastAsia="IRNazanin"/>
          <w:color w:val="111111"/>
          <w:sz w:val="28"/>
          <w:sz w:val="28"/>
          <w:szCs w:val="28"/>
          <w:rtl w:val="true"/>
          <w:lang w:bidi="fa-IR"/>
        </w:rPr>
        <w:t>امیرالمؤمنین علیّ بن ابی‌طالب‌علیه السلام روز جمعه سیزدهم رجب، سی سال بعد از عام الفیل در مکّه داخل بیت اللَّه الحرام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فاطمه بنت اسد بن هاشم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نیز ابوطالب بن عبدالمطّلب بن هاشم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علی‌علیه السلام و برادران او نخستین فرزندانی هستند که از ناحیه پدر و مادر به هاشم بن عبد مناف منسوب می‌شوند و او تنها کسی است که در کعبه متولّد گردیده و قبل از او و بعد از او احدی در کعبه و بیت اللَّه الحرام به دنیا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فضیلت ویژه‌ای است که خداوند برای تعظیم و تجلیل و اعلای مقام و شخصیّت به او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یزید بن قعنب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عبّاس بن عبدالمطّلب و عدّه‌ای از قبیله عبدالعزّی مقابل کعبه نشسته بودیم ناگهان دیدیم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امیرالمؤمنین‌علیهما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مطاف شد و چون باردار به فرزند نُه ماهه خود بود، درد زایمان پیدا کرد و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مُؤْمِنَةٌ بِکَ وَ بِما جاءَ مِنْ عِنْدِکَ مِنْ رُسُلٍ وَ کُتُبٍ وَ إِنّی مُصَدِّقَةٌ بِکَلامِ جَدّی إِبْراهیمَ الْخَلیلِ‌علیه السلام وَ إِنَّهُ بَنَی الْبَیْتَ الْعَتیقَ فَبِحَقِّ الَّذی بَنی هذَا الْبَیْتَ وَ بِحَقِّ الْمَوْلُودِ الَّذی فی بَطْنی لَمَّا یَسَّرْتَ عَلَیَّ وِلادَتی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به تو و به پیامبران تو و کتاب‌های آسمانی ایمان دارم و به کلام جدّم ابراهیم خلیل که این خانه را بنا نمود ایمان دارم و من تو را به حقِّ بنا کننده این کعبه و فرزندی که در رحم دارم سوگند </w:t>
      </w:r>
    </w:p>
    <w:p>
      <w:pPr>
        <w:pStyle w:val="BookText"/>
        <w:rPr/>
      </w:pPr>
      <w:r>
        <w:rPr>
          <w:rFonts w:ascii="IRNazanin" w:hAnsi="IRNazanin" w:eastAsia="IRNazanin"/>
          <w:color w:val="111111"/>
          <w:sz w:val="28"/>
          <w:sz w:val="28"/>
          <w:szCs w:val="28"/>
          <w:rtl w:val="true"/>
          <w:lang w:bidi="fa-IR"/>
        </w:rPr>
        <w:t>می‌دهم که این ولادت را بر من آسان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قعنب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فاطمه بنت اسد ما دیدیم کعبه از پشت گشوده شد و فاطمه داخل گردید و از مقابل چشمان ما ناپدید شد و دیوار کعبه به هم پیوست و هر چه کردیم درب کعبه باز نشد و دانستیم که این امر الهی بوده، و چون روز چهارم شد فاطمه بنت اسد فرزند خود را روی دست داشت و از کعبه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بر زنان پیشین فضیلت داد؛ چرا که آسیه خدا را در جایی عبادت کرد که جز در حال ضرورت شایسته عبادت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نیز در بیابان زایمان نمود و درخت خرمای خشکیده برای او سبز شد و از خرمای تازه آن خورد، در حالی که من داخل بیت اللَّه شدم و از میوه‌های بهشتی خوردم و چون خارج گردیدم هاتفی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علی نام گذار و خدای علیّ أعلی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این فرزند را از نام خود گرفتم و او را تأدیب نمودم و اسرار علم خود را به او آموختم و اوست که بت‌های اطراف خانه من را خواهد شکست و بر بالای خانه من اذان خواهد گفت و مرا تقدیس و تمجید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او را دوست بدارند و از او اطاعت کنند و وای بر کسانی که او را دشمن بدارند و از او نافرمانی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فضائل او به قدری است که قلم‌ها قدرت بیان و عقل‌ها قدرت فهم و کتاب‌ها گنجایش کتابت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معتزلی در ابتدای شرح نهج البلاغة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او از جهت عظمت و جلال و وسعت و انتشار به قدری است که جمع‌آوری آنها امکان‌پذیر نیست؛ چنان که ابوالعینا به وزیر متوکّل و معتمد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علیّ بن ابی‌طالب به قدری آشکار و عالم‌گیر است که خبر دادن از آن مانند خبر دادن از نور خورشید و ماه منیر است که بر احدی پوشیده نیست، و هر چه گوینده از فضائل او بگوید، باز در ادای شخصیّت او مقصّر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بهتر است از بیان فضل او خودداری شود و به درود بر او بسنده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ابی‌الحدید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درباره مردی که دشمنان او نتوانستند فضائل او را کتمان نمایند و به ناچار فضائل و مناقب او را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بنی‌امیّه مسلّط بر شرق و غرب ممالک اسلامی شدند و با تمام حیله کوشیدند که نور او را خاموش و شخصیّت او را با احادیث مجعول تحریف و تخریب کنند تا جایی که او را در جمیع بلاد بر سر منبرها لعنت کردند و به دوستان او اعلام خطر نمودند که احدی از او ستایش نکند، بلکه آنان را به زندان انداختند و کشتند و اجازه ندادند حدیثی که متضمّن فضیلتی از فضائل او باشد را کسی نقل کند، حتّی ممنوع نمودند کسی فرزند خود را به نام علی نام‌گذاری کند و این ممنوعیّت‌ها نتیجه‌ای جز عظمت و رفعت برای او نداشت، همانند مشکی که هر چه پنهان شود، بوی او آشکارتر خواهد شد، و مانند خورشید که با دست نمی‌توان از نور او جلوگیری نمود، و مانند روشنی روز که اگر کسی چشم خود را ببندد که نور آن را نبیند چشم‌هایی باز است و شاهد نور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درباره مردی که هر فضیلت و ارزشی به او نسبت داده می‌شود، و هر فرقه و گروهی خود را به او منتسب می‌دانند و به او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رئیس فضائل و منبع ارزش‌ها و پیشتاز خوبی‌هاست و هر که کمالی یافته به او اقتدا نموده و از او گرفته است</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امیرالمؤمنین‌علیه السلام همان‌گونه که در بخش‌های پیشین گذشت قابل شماره نیست؛ چرا که او و فرزندان او مظاهر صفات جمال خداوندی و کلمات اللَّه می‌باشند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و از معصومین‌علیهم السلام نقل شده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کَلِماتُ اللَّهِ الَّتی لا تَنْفَدُ وَ لا تُدْرَکُ فَضائِلُنا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این‌رو، کسی را نمی‌رسد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آنان را جمع‌آوری نمودم و یا به کنه مقام آنان پی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خداصلی الله علیه وآله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الْغِیاضَ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 وَ الْبَحْرَ مِدادٌ، وَ الْجِنَّ حُسَّابٌ، وَ الْإِنْسَ کُتَّابٌ، ما أَحْصَوْا فَضائِلَ عَلِیِّ بْنِ أَبی‌طالِبٍ‌علیه السلام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این حدیث را جوینی نیز در کتاب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لکن برخی از متعصّبین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حدیثی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کذب می‌دانند و این به علّت عدم درک آنان است و خوب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و تکذیب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سروده مادح اهل البیت‌علیهم السلام الشّیخ الأزری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فتی فی الجود إلّا علیّ</w:t>
      </w:r>
    </w:p>
    <w:p>
      <w:pPr>
        <w:pStyle w:val="BookText"/>
        <w:rPr/>
      </w:pPr>
      <w:r>
        <w:rPr>
          <w:rFonts w:ascii="IRNazanin" w:hAnsi="IRNazanin" w:eastAsia="IRNazanin"/>
          <w:color w:val="111111"/>
          <w:sz w:val="28"/>
          <w:sz w:val="28"/>
          <w:szCs w:val="28"/>
          <w:rtl w:val="true"/>
          <w:lang w:bidi="fa-IR"/>
        </w:rPr>
        <w:t>ذاک شخص بمثله اللَّه باها</w:t>
      </w:r>
    </w:p>
    <w:p>
      <w:pPr>
        <w:pStyle w:val="BookText"/>
        <w:rPr/>
      </w:pPr>
      <w:r>
        <w:rPr>
          <w:rFonts w:ascii="IRNazanin" w:hAnsi="IRNazanin" w:eastAsia="IRNazanin"/>
          <w:color w:val="111111"/>
          <w:sz w:val="28"/>
          <w:sz w:val="28"/>
          <w:szCs w:val="28"/>
          <w:rtl w:val="true"/>
          <w:lang w:bidi="fa-IR"/>
        </w:rPr>
        <w:t>لا ترم وصفه ففیه معان</w:t>
      </w:r>
    </w:p>
    <w:p>
      <w:pPr>
        <w:pStyle w:val="BookText"/>
        <w:rPr/>
      </w:pPr>
      <w:r>
        <w:rPr>
          <w:rFonts w:ascii="Amiri" w:hAnsi="Amiri" w:eastAsia="Amiri" w:cs="Amiri"/>
          <w:color w:val="111111"/>
          <w:sz w:val="28"/>
          <w:sz w:val="28"/>
          <w:szCs w:val="28"/>
          <w:rtl w:val="true"/>
          <w:lang w:bidi="ar-SA"/>
        </w:rPr>
        <w:t>لم یصفها إلّا الّذی سوّاها</w:t>
      </w:r>
    </w:p>
    <w:p>
      <w:pPr>
        <w:pStyle w:val="BookText"/>
        <w:rPr/>
      </w:pPr>
      <w:r>
        <w:rPr>
          <w:rFonts w:ascii="IRNazanin" w:hAnsi="IRNazanin" w:eastAsia="IRNazanin"/>
          <w:color w:val="111111"/>
          <w:sz w:val="28"/>
          <w:sz w:val="28"/>
          <w:szCs w:val="28"/>
          <w:rtl w:val="true"/>
          <w:lang w:bidi="fa-IR"/>
        </w:rPr>
        <w:t>ما حوی الخافقان إنس و جنّ</w:t>
      </w:r>
    </w:p>
    <w:p>
      <w:pPr>
        <w:pStyle w:val="BookText"/>
        <w:rPr/>
      </w:pPr>
      <w:r>
        <w:rPr>
          <w:rFonts w:ascii="IRNazanin" w:hAnsi="IRNazanin" w:eastAsia="IRNazanin"/>
          <w:color w:val="111111"/>
          <w:sz w:val="28"/>
          <w:sz w:val="28"/>
          <w:szCs w:val="28"/>
          <w:rtl w:val="true"/>
          <w:lang w:bidi="fa-IR"/>
        </w:rPr>
        <w:t>قصبات السّبق الّتی قد حواها</w:t>
      </w:r>
    </w:p>
    <w:p>
      <w:pPr>
        <w:pStyle w:val="BookText"/>
        <w:rPr/>
      </w:pPr>
      <w:r>
        <w:rPr>
          <w:rFonts w:ascii="IRNazanin" w:hAnsi="IRNazanin" w:eastAsia="IRNazanin"/>
          <w:color w:val="111111"/>
          <w:sz w:val="28"/>
          <w:sz w:val="28"/>
          <w:szCs w:val="28"/>
          <w:rtl w:val="true"/>
          <w:lang w:bidi="fa-IR"/>
        </w:rPr>
        <w:t>إنّما المصطفی مدینة علم</w:t>
      </w:r>
    </w:p>
    <w:p>
      <w:pPr>
        <w:pStyle w:val="BookText"/>
        <w:rPr/>
      </w:pPr>
      <w:r>
        <w:rPr>
          <w:rFonts w:ascii="IRNazanin" w:hAnsi="IRNazanin" w:eastAsia="IRNazanin"/>
          <w:color w:val="111111"/>
          <w:sz w:val="28"/>
          <w:sz w:val="28"/>
          <w:szCs w:val="28"/>
          <w:rtl w:val="true"/>
          <w:lang w:bidi="fa-IR"/>
        </w:rPr>
        <w:t>و هو الباب من أتاه أتاها</w:t>
      </w:r>
    </w:p>
    <w:p>
      <w:pPr>
        <w:pStyle w:val="BookText"/>
        <w:rPr/>
      </w:pPr>
      <w:r>
        <w:rPr>
          <w:rFonts w:ascii="IRNazanin" w:hAnsi="IRNazanin" w:eastAsia="IRNazanin"/>
          <w:color w:val="111111"/>
          <w:sz w:val="28"/>
          <w:sz w:val="28"/>
          <w:szCs w:val="28"/>
          <w:rtl w:val="true"/>
          <w:lang w:bidi="fa-IR"/>
        </w:rPr>
        <w:t>و هما مقلتا العوالم یسراً</w:t>
      </w:r>
    </w:p>
    <w:p>
      <w:pPr>
        <w:pStyle w:val="BookText"/>
        <w:rPr/>
      </w:pPr>
      <w:r>
        <w:rPr>
          <w:rFonts w:ascii="IRNazanin" w:hAnsi="IRNazanin" w:eastAsia="IRNazanin"/>
          <w:color w:val="111111"/>
          <w:sz w:val="28"/>
          <w:sz w:val="28"/>
          <w:szCs w:val="28"/>
          <w:rtl w:val="true"/>
          <w:lang w:bidi="fa-IR"/>
        </w:rPr>
        <w:t>ها علیّ و أحمد یمناها</w:t>
      </w:r>
    </w:p>
    <w:p>
      <w:pPr>
        <w:pStyle w:val="BookText"/>
        <w:rPr/>
      </w:pPr>
      <w:r>
        <w:rPr>
          <w:rFonts w:ascii="IRNazanin" w:hAnsi="IRNazanin" w:eastAsia="IRNazanin"/>
          <w:color w:val="111111"/>
          <w:sz w:val="28"/>
          <w:sz w:val="28"/>
          <w:szCs w:val="28"/>
          <w:rtl w:val="true"/>
          <w:lang w:bidi="fa-IR"/>
        </w:rPr>
        <w:t>هل أتی هل أتی بمدح سواه</w:t>
      </w:r>
    </w:p>
    <w:p>
      <w:pPr>
        <w:pStyle w:val="BookText"/>
        <w:rPr/>
      </w:pPr>
      <w:r>
        <w:rPr>
          <w:rFonts w:ascii="Amiri" w:hAnsi="Amiri" w:eastAsia="Amiri" w:cs="Amiri"/>
          <w:color w:val="111111"/>
          <w:sz w:val="28"/>
          <w:sz w:val="28"/>
          <w:szCs w:val="28"/>
          <w:rtl w:val="true"/>
          <w:lang w:bidi="ar-SA"/>
        </w:rPr>
        <w:t>لا و مولاً بذکره حلّاها</w:t>
      </w:r>
    </w:p>
    <w:p>
      <w:pPr>
        <w:pStyle w:val="BookText"/>
        <w:rPr/>
      </w:pPr>
      <w:r>
        <w:rPr>
          <w:rFonts w:ascii="Amiri" w:hAnsi="Amiri" w:eastAsia="Amiri" w:cs="Amiri"/>
          <w:color w:val="111111"/>
          <w:sz w:val="28"/>
          <w:sz w:val="28"/>
          <w:szCs w:val="28"/>
          <w:rtl w:val="true"/>
          <w:lang w:bidi="ar-SA"/>
        </w:rPr>
        <w:t>فتأمّل بعمَّ تنبئک عنه</w:t>
      </w:r>
    </w:p>
    <w:p>
      <w:pPr>
        <w:pStyle w:val="BookText"/>
        <w:rPr/>
      </w:pPr>
      <w:r>
        <w:rPr>
          <w:rFonts w:ascii="Amiri" w:hAnsi="Amiri" w:eastAsia="Amiri" w:cs="Amiri"/>
          <w:color w:val="111111"/>
          <w:sz w:val="28"/>
          <w:sz w:val="28"/>
          <w:szCs w:val="28"/>
          <w:rtl w:val="true"/>
          <w:lang w:bidi="ar-SA"/>
        </w:rPr>
        <w:t>نبأً کلّ فرقةٍ أعیاها</w:t>
      </w:r>
    </w:p>
    <w:p>
      <w:pPr>
        <w:pStyle w:val="BookText"/>
        <w:rPr/>
      </w:pPr>
      <w:r>
        <w:rPr>
          <w:rFonts w:ascii="Amiri" w:hAnsi="Amiri" w:eastAsia="Amiri" w:cs="Amiri"/>
          <w:color w:val="111111"/>
          <w:sz w:val="28"/>
          <w:sz w:val="28"/>
          <w:szCs w:val="28"/>
          <w:rtl w:val="true"/>
          <w:lang w:bidi="ar-SA"/>
        </w:rPr>
        <w:t>و بمعنی أحَبَّ خلقک فانظر</w:t>
      </w:r>
    </w:p>
    <w:p>
      <w:pPr>
        <w:pStyle w:val="BookText"/>
        <w:rPr/>
      </w:pPr>
      <w:r>
        <w:rPr>
          <w:rFonts w:ascii="IRNazanin" w:hAnsi="IRNazanin" w:eastAsia="IRNazanin"/>
          <w:color w:val="111111"/>
          <w:sz w:val="28"/>
          <w:sz w:val="28"/>
          <w:szCs w:val="28"/>
          <w:rtl w:val="true"/>
          <w:lang w:bidi="fa-IR"/>
        </w:rPr>
        <w:t>تجد الشّمس قد أزاحت دجاها</w:t>
      </w:r>
    </w:p>
    <w:p>
      <w:pPr>
        <w:pStyle w:val="BookText"/>
        <w:rPr/>
      </w:pPr>
      <w:r>
        <w:rPr>
          <w:rFonts w:ascii="Amiri" w:hAnsi="Amiri" w:eastAsia="Amiri" w:cs="Amiri"/>
          <w:color w:val="111111"/>
          <w:sz w:val="28"/>
          <w:sz w:val="28"/>
          <w:szCs w:val="28"/>
          <w:rtl w:val="true"/>
          <w:lang w:bidi="ar-SA"/>
        </w:rPr>
        <w:t>و تفکّر بأنّ منّی تجدها</w:t>
      </w:r>
    </w:p>
    <w:p>
      <w:pPr>
        <w:pStyle w:val="BookText"/>
        <w:rPr/>
      </w:pPr>
      <w:r>
        <w:rPr>
          <w:rFonts w:ascii="IRNazanin" w:hAnsi="IRNazanin" w:eastAsia="IRNazanin"/>
          <w:color w:val="111111"/>
          <w:sz w:val="28"/>
          <w:sz w:val="28"/>
          <w:szCs w:val="28"/>
          <w:rtl w:val="true"/>
          <w:lang w:bidi="fa-IR"/>
        </w:rPr>
        <w:t>حکمة تورث الرقود انتباها</w:t>
      </w:r>
    </w:p>
    <w:p>
      <w:pPr>
        <w:pStyle w:val="BookText"/>
        <w:rPr/>
      </w:pPr>
      <w:r>
        <w:rPr>
          <w:rFonts w:ascii="IRNazanin" w:hAnsi="IRNazanin" w:eastAsia="IRNazanin"/>
          <w:color w:val="111111"/>
          <w:sz w:val="28"/>
          <w:sz w:val="28"/>
          <w:szCs w:val="28"/>
          <w:rtl w:val="true"/>
          <w:lang w:bidi="fa-IR"/>
        </w:rPr>
        <w:t>أو ما کان بعد موسی أخوه</w:t>
      </w:r>
    </w:p>
    <w:p>
      <w:pPr>
        <w:pStyle w:val="BookText"/>
        <w:rPr/>
      </w:pPr>
      <w:r>
        <w:rPr>
          <w:rFonts w:ascii="IRNazanin" w:hAnsi="IRNazanin" w:eastAsia="IRNazanin"/>
          <w:color w:val="111111"/>
          <w:sz w:val="28"/>
          <w:sz w:val="28"/>
          <w:szCs w:val="28"/>
          <w:rtl w:val="true"/>
          <w:lang w:bidi="fa-IR"/>
        </w:rPr>
        <w:t>خیر أصحابه و أعظم جاها</w:t>
      </w:r>
    </w:p>
    <w:p>
      <w:pPr>
        <w:pStyle w:val="BookText"/>
        <w:rPr/>
      </w:pPr>
      <w:r>
        <w:rPr>
          <w:rFonts w:ascii="Amiri" w:hAnsi="Amiri" w:eastAsia="Amiri" w:cs="Amiri"/>
          <w:color w:val="111111"/>
          <w:sz w:val="28"/>
          <w:sz w:val="28"/>
          <w:szCs w:val="28"/>
          <w:rtl w:val="true"/>
          <w:lang w:bidi="ar-SA"/>
        </w:rPr>
        <w:t>لیس تخلو إلّا النّبوّة منه</w:t>
      </w:r>
    </w:p>
    <w:p>
      <w:pPr>
        <w:pStyle w:val="BookText"/>
        <w:rPr/>
      </w:pPr>
      <w:r>
        <w:rPr>
          <w:rFonts w:ascii="IRNazanin" w:hAnsi="IRNazanin" w:eastAsia="IRNazanin"/>
          <w:color w:val="111111"/>
          <w:sz w:val="28"/>
          <w:sz w:val="28"/>
          <w:szCs w:val="28"/>
          <w:rtl w:val="true"/>
          <w:lang w:bidi="fa-IR"/>
        </w:rPr>
        <w:t>و لهذا خیر الوری استثناها</w:t>
      </w:r>
    </w:p>
    <w:p>
      <w:pPr>
        <w:pStyle w:val="BookText"/>
        <w:rPr/>
      </w:pPr>
      <w:r>
        <w:rPr>
          <w:rFonts w:ascii="IRNazanin" w:hAnsi="IRNazanin" w:eastAsia="IRNazanin"/>
          <w:color w:val="111111"/>
          <w:sz w:val="28"/>
          <w:sz w:val="28"/>
          <w:szCs w:val="28"/>
          <w:rtl w:val="true"/>
          <w:lang w:bidi="fa-IR"/>
        </w:rPr>
        <w:t>و هی فی آیة التّباهل نفس</w:t>
      </w:r>
    </w:p>
    <w:p>
      <w:pPr>
        <w:pStyle w:val="BookText"/>
        <w:rPr/>
      </w:pPr>
      <w:r>
        <w:rPr>
          <w:rFonts w:ascii="IRNazanin" w:hAnsi="IRNazanin" w:eastAsia="IRNazanin"/>
          <w:color w:val="111111"/>
          <w:sz w:val="28"/>
          <w:sz w:val="28"/>
          <w:szCs w:val="28"/>
          <w:rtl w:val="true"/>
          <w:lang w:bidi="fa-IR"/>
        </w:rPr>
        <w:t>المصطفی لیس غیره إیّاها</w:t>
      </w:r>
    </w:p>
    <w:p>
      <w:pPr>
        <w:pStyle w:val="BookText"/>
        <w:rPr/>
      </w:pPr>
      <w:r>
        <w:rPr>
          <w:rFonts w:ascii="Amiri" w:hAnsi="Amiri" w:eastAsia="Amiri" w:cs="Amiri"/>
          <w:color w:val="111111"/>
          <w:sz w:val="28"/>
          <w:sz w:val="28"/>
          <w:szCs w:val="28"/>
          <w:rtl w:val="true"/>
          <w:lang w:bidi="ar-SA"/>
        </w:rPr>
        <w:t>ثمّ سل إنّما ولیّکم اللَّه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الإعتبار فی معناها </w:t>
      </w:r>
    </w:p>
    <w:p>
      <w:pPr>
        <w:pStyle w:val="BookText"/>
        <w:rPr/>
      </w:pPr>
      <w:r>
        <w:rPr>
          <w:rFonts w:ascii="Amiri" w:hAnsi="Amiri" w:eastAsia="Amiri" w:cs="Amiri"/>
          <w:color w:val="111111"/>
          <w:sz w:val="28"/>
          <w:sz w:val="28"/>
          <w:szCs w:val="28"/>
          <w:rtl w:val="true"/>
          <w:lang w:bidi="ar-SA"/>
        </w:rPr>
        <w:t>آیة خصّت الولایة للَّه</w:t>
      </w:r>
    </w:p>
    <w:p>
      <w:pPr>
        <w:pStyle w:val="BookText"/>
        <w:rPr/>
      </w:pPr>
      <w:r>
        <w:rPr>
          <w:rFonts w:ascii="IRNazanin" w:hAnsi="IRNazanin" w:eastAsia="IRNazanin"/>
          <w:color w:val="111111"/>
          <w:sz w:val="28"/>
          <w:sz w:val="28"/>
          <w:szCs w:val="28"/>
          <w:rtl w:val="true"/>
          <w:lang w:bidi="fa-IR"/>
        </w:rPr>
        <w:t>و للطّهر حیدر بعد طه</w:t>
      </w:r>
    </w:p>
    <w:p>
      <w:pPr>
        <w:pStyle w:val="BookText"/>
        <w:rPr/>
      </w:pPr>
      <w:r>
        <w:rPr>
          <w:rFonts w:ascii="IRNazanin" w:hAnsi="IRNazanin" w:eastAsia="IRNazanin"/>
          <w:color w:val="111111"/>
          <w:sz w:val="28"/>
          <w:sz w:val="28"/>
          <w:szCs w:val="28"/>
          <w:rtl w:val="true"/>
          <w:lang w:bidi="fa-IR"/>
        </w:rPr>
        <w:t>لک فی مرتقی العلی و المعالی</w:t>
      </w:r>
    </w:p>
    <w:p>
      <w:pPr>
        <w:pStyle w:val="BookText"/>
        <w:rPr/>
      </w:pPr>
      <w:r>
        <w:rPr>
          <w:rFonts w:ascii="IRNazanin" w:hAnsi="IRNazanin" w:eastAsia="IRNazanin"/>
          <w:color w:val="111111"/>
          <w:sz w:val="28"/>
          <w:sz w:val="28"/>
          <w:szCs w:val="28"/>
          <w:rtl w:val="true"/>
          <w:lang w:bidi="fa-IR"/>
        </w:rPr>
        <w:t>درجات لا یرتقی أدناها</w:t>
      </w:r>
    </w:p>
    <w:p>
      <w:pPr>
        <w:pStyle w:val="BookText"/>
        <w:rPr/>
      </w:pPr>
      <w:r>
        <w:rPr>
          <w:rFonts w:ascii="IRNazanin" w:hAnsi="IRNazanin" w:eastAsia="IRNazanin"/>
          <w:color w:val="111111"/>
          <w:sz w:val="28"/>
          <w:sz w:val="28"/>
          <w:szCs w:val="28"/>
          <w:rtl w:val="true"/>
          <w:lang w:bidi="fa-IR"/>
        </w:rPr>
        <w:t>یا أخا المصطفی لدیَّ ذنوب</w:t>
      </w:r>
    </w:p>
    <w:p>
      <w:pPr>
        <w:pStyle w:val="BookText"/>
        <w:rPr/>
      </w:pPr>
      <w:r>
        <w:rPr>
          <w:rFonts w:ascii="IRNazanin" w:hAnsi="IRNazanin" w:eastAsia="IRNazanin"/>
          <w:color w:val="111111"/>
          <w:sz w:val="28"/>
          <w:sz w:val="28"/>
          <w:szCs w:val="28"/>
          <w:rtl w:val="true"/>
          <w:lang w:bidi="fa-IR"/>
        </w:rPr>
        <w:t>هی عین القذی و أنت جلاها</w:t>
      </w:r>
    </w:p>
    <w:p>
      <w:pPr>
        <w:pStyle w:val="BookText"/>
        <w:rPr/>
      </w:pPr>
      <w:r>
        <w:rPr>
          <w:rFonts w:ascii="IRNazanin" w:hAnsi="IRNazanin" w:eastAsia="IRNazanin"/>
          <w:color w:val="111111"/>
          <w:sz w:val="28"/>
          <w:sz w:val="28"/>
          <w:szCs w:val="28"/>
          <w:rtl w:val="true"/>
          <w:lang w:bidi="fa-IR"/>
        </w:rPr>
        <w:t>کیف تخشی العصاة بلوی المعاصی</w:t>
      </w:r>
    </w:p>
    <w:p>
      <w:pPr>
        <w:pStyle w:val="BookText"/>
        <w:rPr/>
      </w:pPr>
      <w:r>
        <w:rPr>
          <w:rFonts w:ascii="Amiri" w:hAnsi="Amiri" w:eastAsia="Amiri" w:cs="Amiri"/>
          <w:color w:val="111111"/>
          <w:sz w:val="28"/>
          <w:sz w:val="28"/>
          <w:szCs w:val="28"/>
          <w:rtl w:val="true"/>
          <w:lang w:bidi="ar-SA"/>
        </w:rPr>
        <w:t>و بک اللَّه منقذ مبتلاها</w:t>
      </w:r>
    </w:p>
    <w:p>
      <w:pPr>
        <w:pStyle w:val="BookText"/>
        <w:rPr/>
      </w:pPr>
      <w:r>
        <w:rPr>
          <w:rFonts w:ascii="IRNazanin" w:hAnsi="IRNazanin" w:eastAsia="IRNazanin"/>
          <w:color w:val="111111"/>
          <w:sz w:val="28"/>
          <w:sz w:val="28"/>
          <w:szCs w:val="28"/>
          <w:rtl w:val="true"/>
          <w:lang w:bidi="fa-IR"/>
        </w:rPr>
        <w:t>سبط بن جوزی در کتاب تذکره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شنیدم که در مجالس وعظ خود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از کتاب تبصرة المبتدی این دو بیت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أهوی علیّاً و إیمانی محبّته</w:t>
      </w:r>
    </w:p>
    <w:p>
      <w:pPr>
        <w:pStyle w:val="BookText"/>
        <w:rPr/>
      </w:pPr>
      <w:r>
        <w:rPr>
          <w:rFonts w:ascii="IRNazanin" w:hAnsi="IRNazanin" w:eastAsia="IRNazanin"/>
          <w:color w:val="111111"/>
          <w:sz w:val="28"/>
          <w:sz w:val="28"/>
          <w:szCs w:val="28"/>
          <w:rtl w:val="true"/>
          <w:lang w:bidi="fa-IR"/>
        </w:rPr>
        <w:t>کم مشرک دمه من سیفه وَکَفا</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إن کنت ویحک لم تسمع فضائله</w:t>
      </w:r>
    </w:p>
    <w:p>
      <w:pPr>
        <w:pStyle w:val="BookText"/>
        <w:rPr/>
      </w:pPr>
      <w:r>
        <w:rPr>
          <w:rFonts w:ascii="IRNazanin" w:hAnsi="IRNazanin" w:eastAsia="IRNazanin"/>
          <w:color w:val="111111"/>
          <w:sz w:val="28"/>
          <w:sz w:val="28"/>
          <w:szCs w:val="28"/>
          <w:rtl w:val="true"/>
          <w:lang w:bidi="fa-IR"/>
        </w:rPr>
        <w:t>فاسمع مناقبه من هل أتی و کفا</w:t>
      </w:r>
    </w:p>
    <w:p>
      <w:pPr>
        <w:pStyle w:val="BookText"/>
        <w:rPr/>
      </w:pPr>
      <w:r>
        <w:rPr>
          <w:rFonts w:ascii="IRNazanin" w:hAnsi="IRNazanin" w:eastAsia="IRNazanin"/>
          <w:color w:val="111111"/>
          <w:sz w:val="28"/>
          <w:sz w:val="28"/>
          <w:szCs w:val="28"/>
          <w:rtl w:val="true"/>
          <w:lang w:bidi="fa-IR"/>
        </w:rPr>
        <w:t>و دیگری در فضائل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الناشی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بآل محمّد عرف الصّواب</w:t>
      </w:r>
    </w:p>
    <w:p>
      <w:pPr>
        <w:pStyle w:val="BookText"/>
        <w:rPr/>
      </w:pPr>
      <w:r>
        <w:rPr>
          <w:rFonts w:ascii="IRNazanin" w:hAnsi="IRNazanin" w:eastAsia="IRNazanin"/>
          <w:color w:val="111111"/>
          <w:sz w:val="28"/>
          <w:sz w:val="28"/>
          <w:szCs w:val="28"/>
          <w:rtl w:val="true"/>
          <w:lang w:bidi="fa-IR"/>
        </w:rPr>
        <w:t>و فی أبیاتهم نزل الکتاب</w:t>
      </w:r>
    </w:p>
    <w:p>
      <w:pPr>
        <w:pStyle w:val="BookText"/>
        <w:rPr/>
      </w:pPr>
      <w:r>
        <w:rPr>
          <w:rFonts w:ascii="IRNazanin" w:hAnsi="IRNazanin" w:eastAsia="IRNazanin"/>
          <w:color w:val="111111"/>
          <w:sz w:val="28"/>
          <w:sz w:val="28"/>
          <w:szCs w:val="28"/>
          <w:rtl w:val="true"/>
          <w:lang w:bidi="fa-IR"/>
        </w:rPr>
        <w:t>و هم حجج الإله علی البرایا</w:t>
      </w:r>
    </w:p>
    <w:p>
      <w:pPr>
        <w:pStyle w:val="BookText"/>
        <w:rPr/>
      </w:pPr>
      <w:r>
        <w:rPr>
          <w:rFonts w:ascii="Amiri" w:hAnsi="Amiri" w:eastAsia="Amiri" w:cs="Amiri"/>
          <w:color w:val="111111"/>
          <w:sz w:val="28"/>
          <w:sz w:val="28"/>
          <w:szCs w:val="28"/>
          <w:rtl w:val="true"/>
          <w:lang w:bidi="ar-SA"/>
        </w:rPr>
        <w:t>بهم و بجدّهم لا یُستراب</w:t>
      </w:r>
    </w:p>
    <w:p>
      <w:pPr>
        <w:pStyle w:val="BookText"/>
        <w:rPr/>
      </w:pPr>
      <w:r>
        <w:rPr>
          <w:rFonts w:ascii="Amiri" w:hAnsi="Amiri" w:eastAsia="Amiri" w:cs="Amiri"/>
          <w:color w:val="111111"/>
          <w:sz w:val="28"/>
          <w:sz w:val="28"/>
          <w:szCs w:val="28"/>
          <w:rtl w:val="true"/>
          <w:lang w:bidi="ar-SA"/>
        </w:rPr>
        <w:t>و لا سیّما أبوحسنٍ علیّ</w:t>
      </w:r>
    </w:p>
    <w:p>
      <w:pPr>
        <w:pStyle w:val="BookText"/>
        <w:rPr/>
      </w:pPr>
      <w:r>
        <w:rPr>
          <w:rFonts w:ascii="IRNazanin" w:hAnsi="IRNazanin" w:eastAsia="IRNazanin"/>
          <w:color w:val="111111"/>
          <w:sz w:val="28"/>
          <w:sz w:val="28"/>
          <w:szCs w:val="28"/>
          <w:rtl w:val="true"/>
          <w:lang w:bidi="fa-IR"/>
        </w:rPr>
        <w:t>له فی الحرب مرتبة تهاب</w:t>
      </w:r>
    </w:p>
    <w:p>
      <w:pPr>
        <w:pStyle w:val="BookText"/>
        <w:rPr/>
      </w:pPr>
      <w:r>
        <w:rPr>
          <w:rFonts w:ascii="IRNazanin" w:hAnsi="IRNazanin" w:eastAsia="IRNazanin"/>
          <w:color w:val="111111"/>
          <w:sz w:val="28"/>
          <w:sz w:val="28"/>
          <w:szCs w:val="28"/>
          <w:rtl w:val="true"/>
          <w:lang w:bidi="fa-IR"/>
        </w:rPr>
        <w:t>طعام سیوفه مهج الأعادی</w:t>
      </w:r>
    </w:p>
    <w:p>
      <w:pPr>
        <w:pStyle w:val="BookText"/>
        <w:rPr/>
      </w:pPr>
      <w:r>
        <w:rPr>
          <w:rFonts w:ascii="IRNazanin" w:hAnsi="IRNazanin" w:eastAsia="IRNazanin"/>
          <w:color w:val="111111"/>
          <w:sz w:val="28"/>
          <w:sz w:val="28"/>
          <w:szCs w:val="28"/>
          <w:rtl w:val="true"/>
          <w:lang w:bidi="fa-IR"/>
        </w:rPr>
        <w:t>و فیض دم الرّقاب له شراب</w:t>
      </w:r>
    </w:p>
    <w:p>
      <w:pPr>
        <w:pStyle w:val="BookText"/>
        <w:rPr/>
      </w:pPr>
      <w:r>
        <w:rPr>
          <w:rFonts w:ascii="IRNazanin" w:hAnsi="IRNazanin" w:eastAsia="IRNazanin"/>
          <w:color w:val="111111"/>
          <w:sz w:val="28"/>
          <w:sz w:val="28"/>
          <w:szCs w:val="28"/>
          <w:rtl w:val="true"/>
          <w:lang w:bidi="fa-IR"/>
        </w:rPr>
        <w:t>و ضربته کبیعته بخمٍ</w:t>
      </w:r>
    </w:p>
    <w:p>
      <w:pPr>
        <w:pStyle w:val="BookText"/>
        <w:rPr/>
      </w:pPr>
      <w:r>
        <w:rPr>
          <w:rFonts w:ascii="IRNazanin" w:hAnsi="IRNazanin" w:eastAsia="IRNazanin"/>
          <w:color w:val="111111"/>
          <w:sz w:val="28"/>
          <w:sz w:val="28"/>
          <w:szCs w:val="28"/>
          <w:rtl w:val="true"/>
          <w:lang w:bidi="fa-IR"/>
        </w:rPr>
        <w:t>معاقدها من القوم الرّقاب</w:t>
      </w:r>
    </w:p>
    <w:p>
      <w:pPr>
        <w:pStyle w:val="BookText"/>
        <w:rPr/>
      </w:pPr>
      <w:r>
        <w:rPr>
          <w:rFonts w:ascii="Amiri" w:hAnsi="Amiri" w:eastAsia="Amiri" w:cs="Amiri"/>
          <w:color w:val="111111"/>
          <w:sz w:val="28"/>
          <w:sz w:val="28"/>
          <w:szCs w:val="28"/>
          <w:rtl w:val="true"/>
          <w:lang w:bidi="ar-SA"/>
        </w:rPr>
        <w:t>علیّ الدّر و الذّهب المصفّا</w:t>
      </w:r>
    </w:p>
    <w:p>
      <w:pPr>
        <w:pStyle w:val="BookText"/>
        <w:rPr/>
      </w:pPr>
      <w:r>
        <w:rPr>
          <w:rFonts w:ascii="Amiri" w:hAnsi="Amiri" w:eastAsia="Amiri" w:cs="Amiri"/>
          <w:color w:val="111111"/>
          <w:sz w:val="28"/>
          <w:sz w:val="28"/>
          <w:szCs w:val="28"/>
          <w:rtl w:val="true"/>
          <w:lang w:bidi="ar-SA"/>
        </w:rPr>
        <w:t>و باقی النّاس کلّهم تراب</w:t>
      </w:r>
      <w:r>
        <w:rPr>
          <w:rStyle w:val="FootnoteAnchor"/>
          <w:rtl w:val="true"/>
        </w:rPr>
        <w:footnoteReference w:id="2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اشعار را با تغییراتی از عمرو بن العاص می‌دانند و می‌گویند برای معاویه بدره‌ای از طلا آوردند و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درباره علی‌علیه السلام اشعاری مطابق با شخصیّت او بگوید، این بدره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که فکر می‌کردند بدگوئی از علی مطابق نظر معاویه است، اشعاری در مذمّت علی‌علیه السلام گفتند و معاویه به آنان چیزی نداد تا این که عمرو بن العاص این اشعار را که مطابق عقیده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برخلاف عمل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بدره طلا را گرفت و اشعار چنین است</w:t>
      </w:r>
      <w:r>
        <w:rPr>
          <w:rFonts w:eastAsia="IRNazanin" w:cs="IRNazanin"/>
          <w:color w:val="111111"/>
          <w:sz w:val="28"/>
          <w:szCs w:val="28"/>
          <w:rtl w:val="true"/>
          <w:lang w:bidi="fa-IR"/>
        </w:rPr>
        <w:t xml:space="preserve">: </w:t>
      </w:r>
      <w:bookmarkStart w:id="166" w:name="pg12901_183636"/>
    </w:p>
    <w:p>
      <w:pPr>
        <w:pStyle w:val="BookText"/>
        <w:rPr/>
      </w:pPr>
      <w:bookmarkEnd w:id="166"/>
      <w:r>
        <w:rPr>
          <w:rFonts w:ascii="Amiri" w:hAnsi="Amiri" w:eastAsia="Amiri" w:cs="Amiri"/>
          <w:color w:val="111111"/>
          <w:sz w:val="28"/>
          <w:sz w:val="28"/>
          <w:szCs w:val="28"/>
          <w:rtl w:val="true"/>
          <w:lang w:bidi="ar-SA"/>
        </w:rPr>
        <w:t>بآل محمّد عرف الثّواب</w:t>
      </w:r>
    </w:p>
    <w:p>
      <w:pPr>
        <w:pStyle w:val="BookText"/>
        <w:rPr/>
      </w:pPr>
      <w:r>
        <w:rPr>
          <w:rFonts w:ascii="IRNazanin" w:hAnsi="IRNazanin" w:eastAsia="IRNazanin"/>
          <w:color w:val="111111"/>
          <w:sz w:val="28"/>
          <w:sz w:val="28"/>
          <w:szCs w:val="28"/>
          <w:rtl w:val="true"/>
          <w:lang w:bidi="fa-IR"/>
        </w:rPr>
        <w:t>و فی أبیاتهم نزل الکتاب</w:t>
      </w:r>
    </w:p>
    <w:p>
      <w:pPr>
        <w:pStyle w:val="BookText"/>
        <w:rPr/>
      </w:pPr>
      <w:r>
        <w:rPr>
          <w:rFonts w:ascii="IRNazanin" w:hAnsi="IRNazanin" w:eastAsia="IRNazanin"/>
          <w:color w:val="111111"/>
          <w:sz w:val="28"/>
          <w:sz w:val="28"/>
          <w:szCs w:val="28"/>
          <w:rtl w:val="true"/>
          <w:lang w:bidi="fa-IR"/>
        </w:rPr>
        <w:t>و هم حجج الإله علی البرایا</w:t>
      </w:r>
    </w:p>
    <w:p>
      <w:pPr>
        <w:pStyle w:val="BookText"/>
        <w:rPr/>
      </w:pPr>
      <w:r>
        <w:rPr>
          <w:rFonts w:ascii="IRNazanin" w:hAnsi="IRNazanin" w:eastAsia="IRNazanin"/>
          <w:color w:val="111111"/>
          <w:sz w:val="28"/>
          <w:sz w:val="28"/>
          <w:szCs w:val="28"/>
          <w:rtl w:val="true"/>
          <w:lang w:bidi="fa-IR"/>
        </w:rPr>
        <w:t>بهم و بجدّهم لا یستراب</w:t>
      </w:r>
    </w:p>
    <w:p>
      <w:pPr>
        <w:pStyle w:val="BookText"/>
        <w:rPr/>
      </w:pPr>
      <w:r>
        <w:rPr>
          <w:rFonts w:ascii="Amiri" w:hAnsi="Amiri" w:eastAsia="Amiri" w:cs="Amiri"/>
          <w:color w:val="111111"/>
          <w:sz w:val="28"/>
          <w:sz w:val="28"/>
          <w:szCs w:val="28"/>
          <w:rtl w:val="true"/>
          <w:lang w:bidi="ar-SA"/>
        </w:rPr>
        <w:t>و لا سیّما أبو حسن علیّ</w:t>
      </w:r>
    </w:p>
    <w:p>
      <w:pPr>
        <w:pStyle w:val="BookText"/>
        <w:rPr/>
      </w:pPr>
      <w:r>
        <w:rPr>
          <w:rFonts w:ascii="IRNazanin" w:hAnsi="IRNazanin" w:eastAsia="IRNazanin"/>
          <w:color w:val="111111"/>
          <w:sz w:val="28"/>
          <w:sz w:val="28"/>
          <w:szCs w:val="28"/>
          <w:rtl w:val="true"/>
          <w:lang w:bidi="fa-IR"/>
        </w:rPr>
        <w:t>له فی المجد مرتبة تحاب</w:t>
      </w:r>
    </w:p>
    <w:p>
      <w:pPr>
        <w:pStyle w:val="BookText"/>
        <w:rPr/>
      </w:pPr>
      <w:r>
        <w:rPr>
          <w:rFonts w:ascii="IRNazanin" w:hAnsi="IRNazanin" w:eastAsia="IRNazanin"/>
          <w:color w:val="111111"/>
          <w:sz w:val="28"/>
          <w:sz w:val="28"/>
          <w:szCs w:val="28"/>
          <w:rtl w:val="true"/>
          <w:lang w:bidi="fa-IR"/>
        </w:rPr>
        <w:t>إذا طلبت صوارمه نفوساً</w:t>
      </w:r>
    </w:p>
    <w:p>
      <w:pPr>
        <w:pStyle w:val="BookText"/>
        <w:rPr/>
      </w:pPr>
      <w:r>
        <w:rPr>
          <w:rFonts w:ascii="IRNazanin" w:hAnsi="IRNazanin" w:eastAsia="IRNazanin"/>
          <w:color w:val="111111"/>
          <w:sz w:val="28"/>
          <w:sz w:val="28"/>
          <w:szCs w:val="28"/>
          <w:rtl w:val="true"/>
          <w:lang w:bidi="fa-IR"/>
        </w:rPr>
        <w:t>فلیس بها سوی نعم جواب</w:t>
      </w:r>
    </w:p>
    <w:p>
      <w:pPr>
        <w:pStyle w:val="BookText"/>
        <w:rPr/>
      </w:pPr>
      <w:r>
        <w:rPr>
          <w:rFonts w:ascii="IRNazanin" w:hAnsi="IRNazanin" w:eastAsia="IRNazanin"/>
          <w:color w:val="111111"/>
          <w:sz w:val="28"/>
          <w:sz w:val="28"/>
          <w:szCs w:val="28"/>
          <w:rtl w:val="true"/>
          <w:lang w:bidi="fa-IR"/>
        </w:rPr>
        <w:t>طعام حسامه مهج الأعادی</w:t>
      </w:r>
    </w:p>
    <w:p>
      <w:pPr>
        <w:pStyle w:val="BookText"/>
        <w:rPr/>
      </w:pPr>
      <w:r>
        <w:rPr>
          <w:rFonts w:ascii="IRNazanin" w:hAnsi="IRNazanin" w:eastAsia="IRNazanin"/>
          <w:color w:val="111111"/>
          <w:sz w:val="28"/>
          <w:sz w:val="28"/>
          <w:szCs w:val="28"/>
          <w:rtl w:val="true"/>
          <w:lang w:bidi="fa-IR"/>
        </w:rPr>
        <w:t>و فیض دم الرّقاب له شراب</w:t>
      </w:r>
    </w:p>
    <w:p>
      <w:pPr>
        <w:pStyle w:val="BookText"/>
        <w:rPr/>
      </w:pPr>
      <w:r>
        <w:rPr>
          <w:rFonts w:ascii="IRNazanin" w:hAnsi="IRNazanin" w:eastAsia="IRNazanin"/>
          <w:color w:val="111111"/>
          <w:sz w:val="28"/>
          <w:sz w:val="28"/>
          <w:szCs w:val="28"/>
          <w:rtl w:val="true"/>
          <w:lang w:bidi="fa-IR"/>
        </w:rPr>
        <w:t>و ضربته کبیعته بخمٍ</w:t>
      </w:r>
    </w:p>
    <w:p>
      <w:pPr>
        <w:pStyle w:val="BookText"/>
        <w:rPr/>
      </w:pPr>
      <w:r>
        <w:rPr>
          <w:rFonts w:ascii="IRNazanin" w:hAnsi="IRNazanin" w:eastAsia="IRNazanin"/>
          <w:color w:val="111111"/>
          <w:sz w:val="28"/>
          <w:sz w:val="28"/>
          <w:szCs w:val="28"/>
          <w:rtl w:val="true"/>
          <w:lang w:bidi="fa-IR"/>
        </w:rPr>
        <w:t>معاقدها من النّاس الرّقاب</w:t>
      </w:r>
    </w:p>
    <w:p>
      <w:pPr>
        <w:pStyle w:val="BookText"/>
        <w:rPr/>
      </w:pPr>
      <w:r>
        <w:rPr>
          <w:rFonts w:ascii="IRNazanin" w:hAnsi="IRNazanin" w:eastAsia="IRNazanin"/>
          <w:color w:val="111111"/>
          <w:sz w:val="28"/>
          <w:sz w:val="28"/>
          <w:szCs w:val="28"/>
          <w:rtl w:val="true"/>
          <w:lang w:bidi="fa-IR"/>
        </w:rPr>
        <w:t>إذا لم تبرأ من أعدا علیٍ</w:t>
      </w:r>
    </w:p>
    <w:p>
      <w:pPr>
        <w:pStyle w:val="BookText"/>
        <w:rPr/>
      </w:pPr>
      <w:r>
        <w:rPr>
          <w:rFonts w:ascii="IRNazanin" w:hAnsi="IRNazanin" w:eastAsia="IRNazanin"/>
          <w:color w:val="111111"/>
          <w:sz w:val="28"/>
          <w:sz w:val="28"/>
          <w:szCs w:val="28"/>
          <w:rtl w:val="true"/>
          <w:lang w:bidi="fa-IR"/>
        </w:rPr>
        <w:t>فما لک فی محبّته ثواب</w:t>
      </w:r>
    </w:p>
    <w:p>
      <w:pPr>
        <w:pStyle w:val="BookText"/>
        <w:rPr/>
      </w:pPr>
      <w:r>
        <w:rPr>
          <w:rFonts w:ascii="IRNazanin" w:hAnsi="IRNazanin" w:eastAsia="IRNazanin"/>
          <w:color w:val="111111"/>
          <w:sz w:val="28"/>
          <w:sz w:val="28"/>
          <w:szCs w:val="28"/>
          <w:rtl w:val="true"/>
          <w:lang w:bidi="fa-IR"/>
        </w:rPr>
        <w:t>هو البکّاء فی المحراب لیلاً</w:t>
      </w:r>
    </w:p>
    <w:p>
      <w:pPr>
        <w:pStyle w:val="BookText"/>
        <w:rPr/>
      </w:pPr>
      <w:r>
        <w:rPr>
          <w:rFonts w:ascii="Amiri" w:hAnsi="Amiri" w:eastAsia="Amiri" w:cs="Amiri"/>
          <w:color w:val="111111"/>
          <w:sz w:val="28"/>
          <w:sz w:val="28"/>
          <w:szCs w:val="28"/>
          <w:rtl w:val="true"/>
          <w:lang w:bidi="ar-SA"/>
        </w:rPr>
        <w:t>هو الضّحّاک إن آن الضّراب</w:t>
      </w:r>
    </w:p>
    <w:p>
      <w:pPr>
        <w:pStyle w:val="BookText"/>
        <w:rPr/>
      </w:pPr>
      <w:r>
        <w:rPr>
          <w:rFonts w:ascii="IRNazanin" w:hAnsi="IRNazanin" w:eastAsia="IRNazanin"/>
          <w:color w:val="111111"/>
          <w:sz w:val="28"/>
          <w:sz w:val="28"/>
          <w:szCs w:val="28"/>
          <w:rtl w:val="true"/>
          <w:lang w:bidi="fa-IR"/>
        </w:rPr>
        <w:t>هو النّبأ العظیم و فلک نوح</w:t>
      </w:r>
    </w:p>
    <w:p>
      <w:pPr>
        <w:pStyle w:val="BookText"/>
        <w:rPr/>
      </w:pPr>
      <w:r>
        <w:rPr>
          <w:rFonts w:ascii="IRNazanin" w:hAnsi="IRNazanin" w:eastAsia="IRNazanin"/>
          <w:color w:val="111111"/>
          <w:sz w:val="28"/>
          <w:sz w:val="28"/>
          <w:szCs w:val="28"/>
          <w:rtl w:val="true"/>
          <w:lang w:bidi="fa-IR"/>
        </w:rPr>
        <w:t>و باب اللَّه و انقطع الخطاب</w:t>
      </w:r>
    </w:p>
    <w:p>
      <w:pPr>
        <w:pStyle w:val="BookText"/>
        <w:rPr/>
      </w:pPr>
      <w:r>
        <w:rPr>
          <w:rFonts w:ascii="IRNazanin" w:hAnsi="IRNazanin" w:eastAsia="IRNazanin"/>
          <w:color w:val="111111"/>
          <w:sz w:val="28"/>
          <w:sz w:val="28"/>
          <w:szCs w:val="28"/>
          <w:rtl w:val="true"/>
          <w:lang w:bidi="fa-IR"/>
        </w:rPr>
        <w:t>معاویه با شنیدن این اشعار، بدره و کیسه طلا را به عمرو بن عاص داد و دیگران را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این است که این قصیده مربوط به ناشی باشد؛ همان‌گونه که ابن شهر آشوب در مناقب آورده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167" w:name="__RefHeading___Toc3262934_3224264995"/>
      <w:bookmarkStart w:id="168" w:name="_Toc54"/>
      <w:bookmarkEnd w:id="167"/>
      <w:r>
        <w:rPr>
          <w:rtl w:val="true"/>
        </w:rPr>
        <w:t>شهادت امیرالمؤمنین‌علیه السلام</w:t>
      </w:r>
      <w:bookmarkEnd w:id="168"/>
    </w:p>
    <w:p>
      <w:pPr>
        <w:pStyle w:val="BookText"/>
        <w:rPr/>
      </w:pPr>
      <w:r>
        <w:rPr>
          <w:rFonts w:ascii="IRNazanin" w:hAnsi="IRNazanin" w:eastAsia="IRNazanin"/>
          <w:color w:val="111111"/>
          <w:sz w:val="28"/>
          <w:sz w:val="28"/>
          <w:szCs w:val="28"/>
          <w:rtl w:val="true"/>
          <w:lang w:bidi="fa-IR"/>
        </w:rPr>
        <w:t>هنگامی که رسول خداصلی الله علیه وآله از فتنه بزرگ امّت خود خبر داد، امیرالمؤمنین‌علیه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عدّه‌ای به شهادت رسیدند و من از آن محروم ماندم و برای من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 من ورائک؟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شهادت در انتظار توست، لکن صبر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مواطن الصّبر، و لکن من مواطن البشری و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من محلّ صبر نیست، بلکه محلّ شکر و بشارت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قبل از ماه رمضان برای ما خطبه </w:t>
      </w:r>
    </w:p>
    <w:p>
      <w:pPr>
        <w:pStyle w:val="BookText"/>
        <w:rPr/>
      </w:pPr>
      <w:r>
        <w:rPr>
          <w:rFonts w:ascii="IRNazanin" w:hAnsi="IRNazanin" w:eastAsia="IRNazanin"/>
          <w:color w:val="111111"/>
          <w:sz w:val="28"/>
          <w:sz w:val="28"/>
          <w:szCs w:val="28"/>
          <w:rtl w:val="true"/>
          <w:lang w:bidi="fa-IR"/>
        </w:rPr>
        <w:t>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آمرزش به شما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برکات این ماه را بیان نمود و مردم را به اعمال نیک در آن ماه سفارش کرد و من در بین سخنان او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این ماه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این ماه پرهیز از محرّمات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گریان شد،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می‌کنم که در این ماه خون تو حلال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می‌بینم تو در حال نماز هستی و شقی‌ترین اوّلین و آخرین که همتای پی‌کننده ناقه صالح است، برمی‌خیزد و ضربتی بر فرق تو می‌زند و محاسن تو را به خون سرت خضاب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خداصلی الله علیه وآله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واقع می‌شود در حال سلامت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حال سلامت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فَقَدْ قَتَلَنی وَ مَنْ أَبْغَضَکَ فَقَدْ أَبْغَضَنی وَ مَنْ سَبَّکَ فَقَدْ سَبَّنی لِأَنَّکَ مِنّی کَنَفْسی رُوحُکَ مِنْ رُوحی وَ</w:t>
      </w:r>
      <w:r>
        <w:rPr>
          <w:rFonts w:eastAsia="IRNazanin" w:cs="IRNazanin"/>
          <w:color w:val="111111"/>
          <w:sz w:val="28"/>
          <w:szCs w:val="28"/>
          <w:rtl w:val="true"/>
          <w:lang w:bidi="fa-IR"/>
        </w:rPr>
        <w:t>...»</w:t>
      </w:r>
      <w:r>
        <w:rPr>
          <w:rStyle w:val="FootnoteAnchor"/>
          <w:rtl w:val="true"/>
        </w:rPr>
        <w:footnoteReference w:id="2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آمده که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من با رسول خداصلی الله علیه وآله در بین باغات مدینه راه می‌رفتیم و چون به باغی رسیدیم،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لکن در بهشت بهتر از آن برای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باغ دیگری رسیدیم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لکن در بهشت برای تو زیباتر از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هفت باغستان رسیدیم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باغ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زیباتر از آن در بهشت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بین راه به جای خلوتی رسیدیم و کسی در آن جا دیده نمی‌شد، رسول خدا مرا در آغوش گرفت و صدا به گریه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شهیدی که تنها و بی‌پناه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کینه‌هایی از </w:t>
      </w:r>
    </w:p>
    <w:p>
      <w:pPr>
        <w:pStyle w:val="BookText"/>
        <w:rPr/>
      </w:pPr>
      <w:r>
        <w:rPr>
          <w:rFonts w:ascii="IRNazanin" w:hAnsi="IRNazanin" w:eastAsia="IRNazanin"/>
          <w:color w:val="111111"/>
          <w:sz w:val="28"/>
          <w:sz w:val="28"/>
          <w:szCs w:val="28"/>
          <w:rtl w:val="true"/>
          <w:lang w:bidi="fa-IR"/>
        </w:rPr>
        <w:t xml:space="preserve">بدر و احد در سینه‌های این مردم از تو هست که اظهار نمی‌کنند، مگر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علّت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در حال شهادت بر دین خود باقی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حال دین تو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صابر باشی و از آنان هراس کنی؛ چرا که تو نسبت به من همانند هارون هستی نسبت به موسی، و این مردم نیز به منزله گوساله سامری و پیروان او هستند، و 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یاوری پیدا کردی با آنان جهاد کن و گرنه دست نگه‌دار و خون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مگذار بین امّت اختلاف ایجاد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امیرالمؤمنین‌علیه السلام در شب جمعه نوزدهم ماه مبارک رمضان در محراب مسجد کوفه نزدیک اذان صبح به وسیله شمشیر مسموم ابن ملجم ملعون فرقش شکافته شد و دو روز در بستر ماند و در شب بیست و یکم آن ماه مظلومانه به شهادت رسید و سنّ او هنگام شهادت شصت و سه سال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چهلم هجرت عدّه‌ای از خوارج در مکّه جمع شدند و پس از گفت‌وگو درباره درگیری‌ها و فتنه‌های بین معاویه و امیرالمؤمنین‌علیه السلام سه نفر آنان پیمان بستند که امیرالمؤمنین‌علیه السلام و معاویه و عمرو بن عاص را بکشند و در این پیمان با یکدیگر چنین گفتند که هر کدام برای کشتن شخص مورد نظر خود بکوشند تا این که یا او را بکشند و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نفر عبدالرّحمن بن ملجم ملعون و حجّاج بن عبداللَّه ملقّب به برک، و زادویه غلام بنی‌عنبر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معاویه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عمرو بن العاص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پیمان بستند که این عمل در شب نوزدهم ماه مبارک رمضان واقع شود، و برخی گفته‌اند پیمان آنان در شب بیست و یکم آن ماه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عبدالرّحمن بن ملجم به طرف کوفه رفت و چون وارد کوفه شد نزد دختر عموی خود قطام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امیرالمؤمنین‌علیه السلام در جنگ با خوارج نهروان پدر و برادر او را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زیباترین زن کوفه بود ابن ملجم به او پیشنهاد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ازدواج نمی‌کنم تا مهر من را معیّن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بخواهی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من سه هزار درهم و یک غلام و یک کنیز و کشتن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آنچه گفتی پذیرفته است، جز کشتن علی‌علیه السلام؛ چرا که گمان ندارم بتوانی به آن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غافلگیر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مراد خود رسیدی قلب مرا شفا داده‌ای و زندگی با من برای تو فراهم خواهد شد و اگر کشته شدی پاداش تو بهتر از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به این شهر نیامدم جز برای همین مقصود و گرنه من از این شهر فراری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همه خواسته تو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ملجم از نزد قطام خارج شد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آلافٍ وَ عَبْدٌ وَ قَیْنَةٌ</w:t>
      </w:r>
    </w:p>
    <w:p>
      <w:pPr>
        <w:pStyle w:val="BookText"/>
        <w:rPr/>
      </w:pPr>
      <w:r>
        <w:rPr>
          <w:rFonts w:ascii="Amiri" w:hAnsi="Amiri" w:eastAsia="Amiri" w:cs="Amiri"/>
          <w:color w:val="111111"/>
          <w:sz w:val="28"/>
          <w:sz w:val="28"/>
          <w:szCs w:val="28"/>
          <w:rtl w:val="true"/>
          <w:lang w:bidi="ar-SA"/>
        </w:rPr>
        <w:t>وَ قَتْلُ عَلِیٍّ بِالْحُسامِ الْمُصَمِّمِ</w:t>
      </w:r>
    </w:p>
    <w:p>
      <w:pPr>
        <w:pStyle w:val="BookText"/>
        <w:rPr/>
      </w:pPr>
      <w:r>
        <w:rPr>
          <w:rFonts w:ascii="Amiri" w:hAnsi="Amiri" w:eastAsia="Amiri" w:cs="Amiri"/>
          <w:color w:val="111111"/>
          <w:sz w:val="28"/>
          <w:sz w:val="28"/>
          <w:szCs w:val="28"/>
          <w:rtl w:val="true"/>
          <w:lang w:bidi="ar-SA"/>
        </w:rPr>
        <w:t>فَلا مَهْرَ أَغْلی مِنْ عَلِیٍّ وَ إِنْ عَلی</w:t>
      </w:r>
    </w:p>
    <w:p>
      <w:pPr>
        <w:pStyle w:val="BookText"/>
        <w:rPr/>
      </w:pPr>
      <w:r>
        <w:rPr>
          <w:rFonts w:ascii="Amiri" w:hAnsi="Amiri" w:eastAsia="Amiri" w:cs="Amiri"/>
          <w:color w:val="111111"/>
          <w:sz w:val="28"/>
          <w:sz w:val="28"/>
          <w:szCs w:val="28"/>
          <w:rtl w:val="true"/>
          <w:lang w:bidi="ar-SA"/>
        </w:rPr>
        <w:t>وَ لا فَتْکَ إِلّا دُونَ فَتْکِ ابْنِ مُلْجَمٍ</w:t>
      </w:r>
    </w:p>
    <w:p>
      <w:pPr>
        <w:pStyle w:val="BookText"/>
        <w:rPr/>
      </w:pPr>
      <w:r>
        <w:rPr>
          <w:rFonts w:ascii="IRNazanin" w:hAnsi="IRNazanin" w:eastAsia="IRNazanin"/>
          <w:color w:val="111111"/>
          <w:sz w:val="28"/>
          <w:sz w:val="28"/>
          <w:szCs w:val="28"/>
          <w:rtl w:val="true"/>
          <w:lang w:bidi="fa-IR"/>
        </w:rPr>
        <w:t>تا این که با مردی از خوارج از قبیله اشجع به نام شبیب بن بجره برخورد نمود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 کاری را انجام دهی که شرف دنیا و آخرت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کشتن علی مرا یاری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خطرناکی را می‌خواهی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خدمات و سوابق علی‌علیه السلام را در اسلام با رسول خداصلی الله علیه وآله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نمی‌دانی که او در مقابل حکم قرآن حکم حکمین را پذیرفت و برادران ما را که اهل نماز بودند کشت؟ ما او را به جای بعضی از آنان می‌کشیم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او نزد قطام آمدند و قطام در مسجد کوفه خیمه کوچکی برای خود زده بود و اعتکاف کرده بود و آن روز، روز جمعه سیزدهم ماه مبارک رمضان بود، پس قطام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مجاشع بن وردان بن علقمه نیز اعلان همکاری با شما را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حریری بر سینه‌های آنان بست و آنان با شمشیرهای خود مقابل باب سده مسجد کوفه نشستند تا چون امیرالمومنین‌علیه السلام وارد مسجد شود با شمشیر به او حمله کنند، و عادت امیرالمؤمنین‌علیه السلام این بود که هر روز اوّل اذان صبح برای نماز وارد مسجد کوفه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اشعث را در مسجد کوفه دید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صبح می‌شود و تو رسوا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 را حجر بن عدی شنید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کشتی، خدا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علی‌علیه السلام وارد مسجد کوفه شد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ابن ملجم و یاران او به او حمله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للَّه 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ملجم با شمشیر خود بر سر او زد و شمشیر شبیب به ستون درب مسجد اصابت نمود و ابن وردان فرار کرد و امیرالمؤمنین‌علیه السلام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دنبال او دویدند و سنگ به او پرتاب می‌کردند و فریاد می‌زدند تا این که مردی از همدان، سنگی به پای او زد و مغیرة بن نوفل بن عبدالمطّلب نیز سنگی به صورت او زد و او به زمین خورد و مردم او را تحویل امام حسن‌علیه السلام دادند، و شبیب بین مردم رفت و خود را نجات داد و فرار کرد و چون داخل خانه خود شد عبداللَّه بن بحره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خویشانش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که حریر از سینه خود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می‌کرده‌ای؟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کشتن علی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به خانه خود رفت و شمشیر خود را آورد و با شمشیر به او زد تا کشته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روایت شده که آن شب امیرالمؤمنین‌علیه السلام به خواب نرفت و همواره از اتاق خارج می‌شد و به آسمان نظر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نمی‌گویم و به من دروغ گفته نشده و این همان شبی است که به من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فجر طلوع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صبح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محکم بست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حَیازیمَکَ لِلْمَوْتِ فَإِنَّ الْمَوْتَ لاقیکا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تَجْزَعْ مِنَ الْمَوْتِ إِذا حَلَّ بِوادیکا </w:t>
      </w:r>
      <w:bookmarkStart w:id="169" w:name="pg12901_183641"/>
    </w:p>
    <w:p>
      <w:pPr>
        <w:pStyle w:val="BookText"/>
        <w:rPr/>
      </w:pPr>
      <w:bookmarkEnd w:id="169"/>
      <w:r>
        <w:rPr>
          <w:rFonts w:ascii="IRNazanin" w:hAnsi="IRNazanin" w:eastAsia="IRNazanin"/>
          <w:color w:val="111111"/>
          <w:sz w:val="28"/>
          <w:sz w:val="28"/>
          <w:szCs w:val="28"/>
          <w:rtl w:val="true"/>
          <w:lang w:bidi="fa-IR"/>
        </w:rPr>
        <w:t>و چون به صحن خانه رسید مرغ‌ها اطراف او را گرفتند و فریاد زدند و چون اهل خانه آنها را دور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رها کنید، این‌ها فریادهایی است که به دنبال آن ناله‌ها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نیز بود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170" w:name="__RefHeading___Toc3262936_3224264995"/>
      <w:bookmarkStart w:id="171" w:name="_Toc55"/>
      <w:bookmarkEnd w:id="170"/>
      <w:r>
        <w:rPr>
          <w:rtl w:val="true"/>
        </w:rPr>
        <w:t>امیرالمؤمنین‌علیه السلام در شب‌های قبل از شهادت</w:t>
      </w:r>
      <w:bookmarkEnd w:id="171"/>
    </w:p>
    <w:p>
      <w:pPr>
        <w:pStyle w:val="BookText"/>
        <w:rPr/>
      </w:pPr>
      <w:r>
        <w:rPr>
          <w:rFonts w:ascii="IRNazanin" w:hAnsi="IRNazanin" w:eastAsia="IRNazanin"/>
          <w:color w:val="111111"/>
          <w:sz w:val="28"/>
          <w:sz w:val="28"/>
          <w:szCs w:val="28"/>
          <w:rtl w:val="true"/>
          <w:lang w:bidi="fa-IR"/>
        </w:rPr>
        <w:t>شیخ مفید در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نزد امام حسن‌علیه السلام افطار می‌کرد و شبی نزد امام حسین‌علیه السلام و شبی نزد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سه لقمه نمی‌خورد و چون از آن حضرت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یا دو شب بیش نمانده که وعده خدا فرا خواهد رسید و باید شکم من خالی باشد و در آخر همان شب با ضربت ابن ملجم به شهادت رسید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 موسی خادمه امیرالمؤمنین‌علیه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به دختر خود امّ کلثوم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زندگی من با شما نمانده و زود است من از شما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خداصلی الله علیه وآله را در خواب دیدم که غبار از صورت من برطرف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تو وظیفه خود را انجام دادی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 نگذشت که ضربت ابن ملجم بر سر مولی وارد شد و امّ کلثوم چون این سخنان را از پدر خود شنید، صدای ناله‌اش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مکن، من رسول خداصلی الله علیه وآله را می‌بینم که با دست خود به من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بیا که برای تو بهتر خواهد بود</w:t>
      </w:r>
      <w:r>
        <w:rPr>
          <w:rFonts w:eastAsia="IRNazanin" w:cs="IRNazanin"/>
          <w:color w:val="111111"/>
          <w:sz w:val="28"/>
          <w:szCs w:val="28"/>
          <w:rtl w:val="true"/>
          <w:lang w:bidi="fa-IR"/>
        </w:rPr>
        <w:t>."»</w:t>
      </w:r>
      <w:r>
        <w:rPr>
          <w:rStyle w:val="FootnoteAnchor"/>
          <w:rtl w:val="true"/>
        </w:rPr>
        <w:footnoteReference w:id="304"/>
      </w:r>
      <w:bookmarkStart w:id="172" w:name="pg12901_183642"/>
    </w:p>
    <w:p>
      <w:pPr>
        <w:pStyle w:val="Heading3"/>
        <w:numPr>
          <w:ilvl w:val="2"/>
          <w:numId w:val="1"/>
        </w:numPr>
        <w:rPr/>
      </w:pPr>
      <w:bookmarkStart w:id="173" w:name="__RefHeading___Toc3262938_3224264995"/>
      <w:bookmarkStart w:id="174" w:name="_Toc56"/>
      <w:bookmarkEnd w:id="172"/>
      <w:bookmarkEnd w:id="173"/>
      <w:r>
        <w:rPr>
          <w:rtl w:val="true"/>
        </w:rPr>
        <w:t>عیادت اَصبَغ بن نباته از امیرالمؤمنین‌علیه السلام</w:t>
      </w:r>
      <w:bookmarkEnd w:id="174"/>
    </w:p>
    <w:p>
      <w:pPr>
        <w:pStyle w:val="BookText"/>
        <w:rPr/>
      </w:pPr>
      <w:r>
        <w:rPr>
          <w:rFonts w:ascii="IRNazanin" w:hAnsi="IRNazanin" w:eastAsia="IRNazanin"/>
          <w:color w:val="111111"/>
          <w:sz w:val="28"/>
          <w:sz w:val="28"/>
          <w:szCs w:val="28"/>
          <w:rtl w:val="true"/>
          <w:lang w:bidi="fa-IR"/>
        </w:rPr>
        <w:t>علّامه مجلسی، از فضل بن شاذان، از اصبغ بن نباته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ضربت بر سر مولا امیرالمؤمنین‌علیه السلام وارد شد و از آن ضربت به شهادت رسید، مردم بر در خانه امیرالمؤمنین‌علیه السلام جمع شدند و هدف آنان درخواست کشتن ابن ملجم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حسن‌علیه السلام از خانه خارج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وصیّت نموده که در مجازات ابن ملجم شتاب نکنم،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بمانم خود می‌دانم با او چه کنم و اگر از این ضربت از دنیا رحلت نمودم تو می‌توانی او را قصاص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متفرّق شوید،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پیام، همه مردم متفرّق شدند، لکن من ماندم تا این که باز امام حسن‌علیه السلام از خانه خارج شد 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 پدرم 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لکن چون حال او را دیدیم دوست می‌دارم یک بار دیگر او را ببینم و حدیثی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برای من از او اجازه ورود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حسن‌علیه السلام داخل شد و چیزی نگذشت که باز خارج گردید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شدم و دیدم دستمال زردی به پیشانی آن حضرت بسته‌اند و صورت او زردتر از آن دستمال بود و پیاپی از شدّت ضربت ابن ملجم و مسمومیّت آن، زانو به زانو می‌شد و چون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 من را از فرزندم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 شما را شنیدم، و لکن دوست داشتم در چنین حالی شما را ببینم و حدیثی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بعد از این حدیثی از من نخواهی شنید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 به عیادت من آمده‌ای، من نیز روزی به عیادت رسول خداصلی الله علیه وآله رفتم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مسجد برو و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مردم جمع شدند بر بالای منبر یک درجه </w:t>
      </w:r>
    </w:p>
    <w:p>
      <w:pPr>
        <w:pStyle w:val="BookText"/>
        <w:rPr/>
      </w:pPr>
      <w:r>
        <w:rPr>
          <w:rFonts w:ascii="IRNazanin" w:hAnsi="IRNazanin" w:eastAsia="IRNazanin"/>
          <w:color w:val="111111"/>
          <w:sz w:val="28"/>
          <w:sz w:val="28"/>
          <w:szCs w:val="28"/>
          <w:rtl w:val="true"/>
          <w:lang w:bidi="fa-IR"/>
        </w:rPr>
        <w:t>پایین‌تر از جایی که من می‌نشینم بنشین و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عاق پدر و مادر خود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غلامی از اطاعت آقای خود فرار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در اجرت اجیر خود ظلم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همان‌گونه که حبیبم رسول خداصلی الله علیه وآله فرموده بود پیام او را به مردم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انتهای مسجد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کوتاه گفتی، پس شرح آنها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پاسخی به او ندادم تا این که نزد رسول خداصلی الله علیه وآله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شما را رساندم و مردی از آخر مجلس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خضر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امیرالمؤمنین‌علیه السلام‌به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 کردم یکی از انگشتان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نیز این چنین انگشت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و تو دو پدر این امّت هستیم و هر کس در حقّ ما ظلم کند عاق ما می‌شود و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و تو دو مولا و آقای این امّت هستیم و هر کس از فرمان ما فرار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که من و تو دو اجیر این امّت هستیم و هر کس در اجرت ما ظلم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 و چون به هوش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حدیث دیگری را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خیر شما را افزون 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مرا در یکی از کوچه‌های مدینه مغموم و اندوهگین دید، به گونه‌ای که اندوه از صورت من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غصّه‌مند می‌بینم، آیا می‌خواهی حدیثی برای تو بگویم که پس از آن هرگز اندوهی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شود خداوند </w:t>
      </w:r>
    </w:p>
    <w:p>
      <w:pPr>
        <w:pStyle w:val="BookText"/>
        <w:rPr/>
      </w:pPr>
      <w:r>
        <w:rPr>
          <w:rFonts w:ascii="IRNazanin" w:hAnsi="IRNazanin" w:eastAsia="IRNazanin"/>
          <w:color w:val="111111"/>
          <w:sz w:val="28"/>
          <w:sz w:val="28"/>
          <w:szCs w:val="28"/>
          <w:rtl w:val="true"/>
          <w:lang w:bidi="fa-IR"/>
        </w:rPr>
        <w:t>منبری برای من نصب می‌کند که از منبرهای پیامبران و شهدا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امر می‌کند که بر بالای آن بروم و تو را نیز امر می‌کند که یک درجه پایین‌تر از من قرار بگیری و سپس دو ملک دیگر را امر می‌کند که پایین‌تر از تو بنشینند و چون همه ما بر آن منبر قرار گرفتیم، اوّلین و آخرین گرد ما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ملکی که یک درجه از تو پایین‌تر است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مرا نمی‌شناسد بداند که من رضوان، خازن بهشت می‌باشم و خداوند از منّت و کرم و فضل و لطفی که بر پیامبر خود دارد مرا امر نموده که کلیدهای بهشت را به محمّدصلی الله علیه وآله بدهم و محمّدصلی الله علیه وآله مرا امر کرده که آنها را به علیّ بن ابی‌طالب‌علیه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گواه باشید که من امر خدا و رسول اوصلی الله علیه وآله را اطاعت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بهشت را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ملکی که یک درجه پایین‌تر از اوست برمی‌خیزد و ندایی می‌کند که همه اهل محشر صدای او را می‌شنوند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نمی‌شناسد بداند که من مالک و خازن دوزخ و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از منّت و فضل و کرم و لطفی که بر پیامبر خود دارد مرا امر کرده کلیدهای دوزخ را به محمّدصلی الله علیه وآله بدهم و او نیز مرا امر کرده که آنها را به علیّ بن ابی‌طالب‌علیه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شاهد باشید که او کلیدهای دوزخ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تو به من توسّل می‌جویی و اهل بیت تو به تو توسّل می‌جویند و شیعیان تو به اهل بیت تو توسّل می‌جویند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دو دست خود را بر هم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بهشت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 چنین خواهد بود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سخنی از مولای خود نشنیدم تا او از دار دنیا </w:t>
      </w:r>
      <w:bookmarkStart w:id="175" w:name="pg12901_183645"/>
    </w:p>
    <w:p>
      <w:pPr>
        <w:pStyle w:val="BookText"/>
        <w:rPr/>
      </w:pPr>
      <w:bookmarkEnd w:id="175"/>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Heading3"/>
        <w:numPr>
          <w:ilvl w:val="2"/>
          <w:numId w:val="1"/>
        </w:numPr>
        <w:rPr/>
      </w:pPr>
      <w:bookmarkStart w:id="176" w:name="__RefHeading___Toc3262940_3224264995"/>
      <w:bookmarkStart w:id="177" w:name="_Toc57"/>
      <w:bookmarkEnd w:id="176"/>
      <w:r>
        <w:rPr>
          <w:rtl w:val="true"/>
        </w:rPr>
        <w:t>نظر طبیب و وصایای امیرالمؤمنین‌علیه السلام</w:t>
      </w:r>
      <w:bookmarkEnd w:id="177"/>
    </w:p>
    <w:p>
      <w:pPr>
        <w:pStyle w:val="BookText"/>
        <w:rPr/>
      </w:pPr>
      <w:r>
        <w:rPr>
          <w:rFonts w:ascii="IRNazanin" w:hAnsi="IRNazanin" w:eastAsia="IRNazanin"/>
          <w:color w:val="111111"/>
          <w:sz w:val="28"/>
          <w:sz w:val="28"/>
          <w:szCs w:val="28"/>
          <w:rtl w:val="true"/>
          <w:lang w:bidi="fa-IR"/>
        </w:rPr>
        <w:t>ابوالفرج در کتاب مقاتل الطّالبیین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علی‌علیه السلام ضربت خورد، اطبای کوفه را برای معالجه او جمع کردند و کسی در بین آنان مانند اثیر بن عمرو بن هانی سلولی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کرسی طبابت و معالجه جراحات بود و از آن چهل نفر غلامی بود که ابن الولید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به زخم سر مبارک امیرالمؤمنین‌علیه السلام نگاه کرد دستور داد ریه گوسفندی را که تازه ذبح کرده‌اند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رگی از آن خارج کرد و در داخل زخم گذارد و در آن دمید و چون بیرون آورد و دید سفیدی مغز سر آن حضرت در آن دیده می‌شود به امیرالمؤمنین‌علیه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خود را بکنید که شمشیر مسموم این دشمن خدا به مغز سر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امیرالمؤمنین‌علیه السلام در همان ساعت قلم و کاغذ طلب کرد و این‌گونه وصیّت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هذا ما أَوْصی بِهِ أَمیرُالْمُؤْمِنین عَلِیُّ 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بِأَنَّهُ یَشْهَدُ أَنْ لا إِلهَ إِلَّا اللَّهُ وَحْدَهُ لا شَریکَ لَهُ، وَ أَنَّ مُحَمَّداً عَبْدُهُ وَ رَسُولُهُ،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صَلَواتُ اللَّهِ وَ بَرَکاتُهُ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 نُسُکی وَ مَحْیایَ وَ مَماتی للَّهِ‌ِ رَبِّ الْعالَمینَ لا شَریکَ لَهُ وَ بِذلِکَ أُمِرْتُ وَ أَنَا أَوَّلُ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 یا حَسَنُ وَ جَمیعَ وَلَدی وَ أَهْلَ بَیْتی وَ مَنْ بَلَغَهُ کِتابی هذا بِتَقْوَی اللَّهِ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تَمُوتُنَّ إِلّا وَ أَنْتُم مُّسْلِمُونَ، 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أصلحوا ذات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سَمِعْتُ رَسُولَ اللَّهِ‌صلی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الْبَیْنِ أَفْضَلُ مِنْ عامَّةِ الصَّلاةِ وَ الصِّیامِ، وَ إِنَّ الْمُبِیرَةَ الْحالِقَةَ لِلدّینِ، فَسادُ ذاتِ الْبَیْنِ،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إِلی ذَوی أَرْحامِکُمْ فَصِلُوهُمْ یُهَوِّنِ اللَّهُ عَلَیْکُمُ الْحِسابَ، اللَّهَ اللَّهَ فِی الْأَیْتامِ فَلا تُغِبُّوا أَفْواهَهُمْ بجفوتکم، وَ اللَّهَ اللَّهَ فی جیرانِکُمْ فَإِنَّها وَصِیَّةُ رَسُولِ اللَّهِ‌صلی الله علیه وآله ما زالَ یُوصینا </w:t>
      </w:r>
      <w:bookmarkStart w:id="178" w:name="pg12901_183646"/>
    </w:p>
    <w:p>
      <w:pPr>
        <w:pStyle w:val="BookText"/>
        <w:rPr/>
      </w:pPr>
      <w:bookmarkEnd w:id="178"/>
      <w:r>
        <w:rPr>
          <w:rFonts w:ascii="Amiri" w:hAnsi="Amiri" w:eastAsia="Amiri" w:cs="Amiri"/>
          <w:color w:val="111111"/>
          <w:sz w:val="28"/>
          <w:sz w:val="28"/>
          <w:szCs w:val="28"/>
          <w:rtl w:val="true"/>
          <w:lang w:bidi="ar-SA"/>
        </w:rPr>
        <w:t>بِهِمْ حَتّی ظَنَنَّا أَنَّهُ سَیُوَرِّثُهُمْ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فِی الْقُرْآنِ فَلا یَسْبِقُنَّکُمْ إِلَی الْعَمَلِ بِهِ غَیْرُکُمْ، وَ اللَّهَ اللَّهَ فِی الصَّلاةِ فَإِنَّها عِمادُ دینِکُمْ، وَ اللَّهَ اللَّهَ فی بَیْتِ رَبِّکُمْ فَلا یَخْلُوَنَّ مِنْکُمْ ما بَقیتُمْ، فَإِنَّهُ إِنْ تُرِکَ لَمْ تُناظَرُوا، وَ إِنَّهُ إِنْ خَلا مِنْکُمْ لَمْ تنظروا، وَ اللَّهَ اللَّهَ فی صِیامِ شَهْرِ رَمَضانَ فَإِنَّهُ جُنَّةٌ مِنَ النَّارِ، وَ اللَّهَ اللَّهَ فِی الْجِهادِ فی سَبیلِ اللَّهِ بِأَمْوالِکُمْ وَ أَنْفُسِکُمْ، وَ اللَّهَ اللَّهَ فی زَکاةِ أَمْوالِکُمْ فَإِنَّها تُطْفِئُ غَضَبَ رَبِّکُمْ، وَ اللَّهَ اللَّهَ فی أُمَّةِ نَبِیِّکُمْ فَلا یُظْلَمَنَّ بَیْنَ أَظْهُرِکُمْ، وَ اللَّهَ اللَّهَ فی أَصْحابِ نَبِیِّکُمْ فَإِنَّ رَسُولَ اللَّهِ‌صلی الله علیه وآله أَوْصی بِهِمْ، وَ اللَّهَ اللَّهَ فِی الْفُقَراءِ وَ الْمَساکینِ فَأَشْرَکُوهُمْ فی مَعایِشِکُمْ، وَ اللَّهَ اللَّهَ فیما مَلَکَتْ أَیْمانُکُمْ فَإِنَّها کانَتْ آخِرُ وَصِیَّةِ رَسُولِ اللَّهِ‌صلی الله علیه وآله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بِالضَّعیفَیْنِ فیما مَلَکَتْ أَیْمانُکُمْ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لا تَخافُوا فِی اللَّهِ لَوْمَةَ لائِمٍ فَإِنَّهُ یَکْفِکُمْ مَنْ بَغی عَلَیْکُمْ وَ أَرادَکُمْ بِسُوءٍ، قُولُوا لِلنَّاسِ حُسْناً کَما أَمَرَکُمُ اللَّهُ، وَ لا تَتْرُکُوا الْأَمْرَ بِالْمَعْرُوفِ وَ النَّهْیَ عَنِ الْمُنْکَرِ، فَیُوَلِّیَ الْأَمْر عَنْکُمْ، وَ تَدْعُونَ فَلا یُسْتَجابُ لَکُمْ، عَلَیْکُمْ بِالتَّواضُعِ وَ التَّباذُلِ وَ التَّبارِّ، وَ إِیَّاکُمْ وَ التَّقاطُعَ وَ التَّفَرُّقَ وَ التَّدابُرَ،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حَفِظَکُمُ اللَّهُ مِنْ أَهْلِ بَیْتٍ، وَ حَفِظَ فیکُمْ نَبِیَّهُ، أَسْتَوْدِعُکُمُ اللَّهَ خَیْرَ مُسْتَوْدَعٍ وَ أَقْرَأُ عَلَیْکُمْ سَلامُ اللَّهِ وَ رَحْمَتُهُ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 شهادت و وصایای امیرالمؤمنین‌علیه السلام را در کتاب میزان الحقّ ذکر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می‌توانند به آن کتاب مراجعه نمایند</w:t>
      </w:r>
      <w:r>
        <w:rPr>
          <w:rFonts w:eastAsia="IRNazanin" w:cs="IRNazanin"/>
          <w:color w:val="111111"/>
          <w:sz w:val="28"/>
          <w:szCs w:val="28"/>
          <w:rtl w:val="true"/>
          <w:lang w:bidi="fa-IR"/>
        </w:rPr>
        <w:t>.</w:t>
      </w:r>
    </w:p>
    <w:p>
      <w:pPr>
        <w:pStyle w:val="Heading3"/>
        <w:numPr>
          <w:ilvl w:val="2"/>
          <w:numId w:val="1"/>
        </w:numPr>
        <w:rPr/>
      </w:pPr>
      <w:bookmarkStart w:id="179" w:name="__RefHeading___Toc3262942_3224264995"/>
      <w:bookmarkStart w:id="180" w:name="_Toc58"/>
      <w:bookmarkEnd w:id="179"/>
      <w:r>
        <w:rPr>
          <w:rtl w:val="true"/>
        </w:rPr>
        <w:t>مراسم دفن بدن مبارک امیرالمؤمنین‌علیه السلام</w:t>
      </w:r>
      <w:bookmarkEnd w:id="18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از امام صادق‌علیه السلام نقل نموده که چون ضربت بر امیرالمؤمنین‌علیه السلام وارد شد و هنگام وفات آن حضرت رسید، به امام حسن و امام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غسل بدهید و کفن کنید و حنوط بر من بریزید و مرا بر </w:t>
      </w:r>
    </w:p>
    <w:p>
      <w:pPr>
        <w:pStyle w:val="BookText"/>
        <w:rPr/>
      </w:pPr>
      <w:r>
        <w:rPr>
          <w:rFonts w:ascii="IRNazanin" w:hAnsi="IRNazanin" w:eastAsia="IRNazanin"/>
          <w:color w:val="111111"/>
          <w:sz w:val="28"/>
          <w:sz w:val="28"/>
          <w:szCs w:val="28"/>
          <w:rtl w:val="true"/>
          <w:lang w:bidi="fa-IR"/>
        </w:rPr>
        <w:t>سریری حمل نمایید و شما آخر آن سریر را بگیرید و مقدّم آن را رها کنید و سریر خود می‌آید کنار قبری آماده که لحد آن باز شده و خشت‌های آن در جای خود قرار گرفته، پس مرا در آن قبر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 دهید تا ببینید چه می‌شنوید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بدن مبارک پدر را در قبر گذاردند و چون خشت‌های لحد را چیدند، ناگهان دیدند چیزی در قبر نیست و هاتفی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بنده صالح و شایسته خدا بود و خداوند او را به پیامبرش ملحق نمود و او نسبت به هر وصیّ پیامبری این چنین می‌کند، حتّی اگر پیامبری در مشرق از دنیا برود و وصیّ او در مغرب از دنیا برود، خداوند وصیّ او را به او ملحق خواهد نمود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کتاب روضة الواعظین نیشابوری نقل شده که چون ابن ملجم ملعون ضربت بر سر امیرالمؤمنین‌علیه السلام زد آن حضرت به امام حسن و امام حسین‌علیهما السلام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بِتَقْوَی اللَّهِ، وَ أَنْ لا تَبْغِیَا الدُّنْیا وَ لا تَأْسَفا عَلی شَیْ‌ءٍ مِنْها زُوِیَ عَنْکُما وَ قُولا بِالْحَقِّ وَ اعْمَلا لِلْآخِرَةِ وَ کُونا لِلظَّالِمِ خَصْماً وَ لِلْمَظْلُومِ عَوْناً، أُوصیکُما وَ جَمیعَ وُلْدی وَ أَهْلی وَ مَنْ بَلَغَهُ کِتابی بِتَقْوَی اللَّهِ، وَ نَظْمِ أَمْرِکُمْ وَ صَلاحِ ذاتِ بَیْنِکُمْ فَإِنّی سَمِعْتُ جَدِّکُماصلی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أَفْضَلُ مِنْ عامَّةِ الصَّلاةِ وَ الصِّیامِ، اللَّهَ اللَّهَ فِی الْأَیْتامِ فَلا تُغِبُّوا أَفْواهَهُمْ وَ لا تَضیعُوا بِحَضْرَتِکُمْ، اللَّهَ اللَّهَ فی جیرانِکُمْ فَإِنَّهُ وَصِیَّةُ نَبِیِّکُمْ ما زالَ یُوصی بِهِمْ حَتّی ظَنَنْتُ أَنَّهُ سَیُوَرِّثُهُمْ، اللَّهَ اللَّهَ فِی الْقُرْآنِ لا یَسْبِقُکُمْ بِالْعَمَلِ بِهِ غَیْرُکُمْ، اللَّهَ اللَّهَ فِی الصَّلاةِ فَإِنَّها عَمُودُ دینِکُمْ، اللَّهَ اللَّهَ فی بَیْتِ رَبِّکُمْ لا تُخْلُوهُ ما بَقیتُمْ فَإِنَّهُ إِنْ تُرِکَ لَمْ تُناظَرُوا، اللَّهَ اللَّهَ فِی الْجِهادِ بِأَمْوالِکُمْ وَ أَنْفُسِکُمْ وَ أَلْسِنَتِکُمْ فی سَبیلِ اللَّهِ، وَ عَلَیْکُمْ بِالتَّواصُلِ وَ التَّباذُلِ وَ إِیَّاکُمْ وَ التَّدابُرَ وَ التَّقاطُعَ، لا تَتْرُکُوا الْأَمْرَ بِالْمَعْرُوفِ وَالنَّهْیَ عَنِ الْمُنْکَرِ فَیُوَلّی عَلَیْکُمْ شِرارُکُمْ، ثُمَّ تَدْعُونَ فَلا یُسْتَجابُ لَکُمْ، یا بَنی عَبْدِالْمُطَّلِبِ لا أُلْفِیَنَّکُمْ تَخُوضُونَ دِماءَ الْمُسْلِمینَ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أَمیرُالْمُؤْمِنینَ، أَلا لا یُقْتَلَنَّ بی إِلّا قاتِلی، انْظُرُوا إِذا أَنَا مِتُّ مِنْ ضَرْبَتِهِ هذِهِ فَاضْرِبُوهُ ضَرْبَةً بِضَرْبَةٍ، وَ لا یُمَثَّلْ بِالرَّجُلِ فَإِنّی </w:t>
      </w:r>
    </w:p>
    <w:p>
      <w:pPr>
        <w:pStyle w:val="BookText"/>
        <w:rPr/>
      </w:pPr>
      <w:r>
        <w:rPr>
          <w:rFonts w:ascii="Amiri" w:hAnsi="Amiri" w:eastAsia="Amiri" w:cs="Amiri"/>
          <w:color w:val="111111"/>
          <w:sz w:val="28"/>
          <w:sz w:val="28"/>
          <w:szCs w:val="28"/>
          <w:rtl w:val="true"/>
          <w:lang w:bidi="ar-SA"/>
        </w:rPr>
        <w:t>سَمِعْتُ رَسُولَ اللَّهِ‌صلی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الْمُثْلَةَ وَ لَوْ بِالْکَلْبِ الْعَقُورِ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روایت شده که چون ابن ملجم را دستگیر کردند امیرالمؤمنین‌علیه السلام به فرزندان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آب و غذا بدهید و جای او را نیکو قرار دهید و اگر من شفا یافتم خود می‌دانم که او را یا عفو کنم و یا قصاص نمایم، و اگر از ضربت او جان سپردم و شما خواستید او را قصاص کنید او را مثله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او را تکه تکه نکنید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شیخ مفید در کتاب ارشاد از یکی از موالی امیرالمؤمنین‌علیه السلام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هنگام رحلت از دنیا به امام حسن و امام حسین‌علیهما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از دنیا رحلت نمودم، مرا بر سریری حمل کنید و شما انتهای آن را به دوش بگیرید و جلوی آن را رها کنید، خود حرکت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نجف کوفه ببرید و در آنجا صخره‌ای از نور را مشاهده خواهید نمود و چون محلّ نور را حفر نمایید در آن نوشته‌ای خواهید دید، پس مرا در آن محلّ دفن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ما آخر سریر او را بلند کردیم و جلوی آن سریر خود بلند شد و ما صدایی مانند صدایی که در هنگام وزش باد از درخت شنیده می‌شود از آن می‌شنیدیم تا این که به بیابان نجف رسیدیم و سنگ سفید و نورانی را دیدیم و چون آن محلّ را حفر کردیم نوشته‌ای را یافتیم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قبری است که نوح برای علیّ بن ابی‌طالب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دفن کردیم و با خوشحالی بازگشتیم که خداوند پدرمان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عدّه‌ای از شیعیان برخورد کردیم که آنان به تشییع جنازه و نماز بر پدرم موفّق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قصّه دفن او را به آنان خبر دادیم و آنان رفتند و چیزی نیافتند و بازگشتند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رحمه‌اللَّه نیز از جابر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کجا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قبل از طلوع فجر در آن </w:t>
      </w:r>
      <w:bookmarkStart w:id="181" w:name="pg12901_183649"/>
    </w:p>
    <w:p>
      <w:pPr>
        <w:pStyle w:val="BookText"/>
        <w:rPr/>
      </w:pPr>
      <w:bookmarkEnd w:id="181"/>
      <w:r>
        <w:rPr>
          <w:rFonts w:ascii="IRNazanin" w:hAnsi="IRNazanin" w:eastAsia="IRNazanin"/>
          <w:color w:val="111111"/>
          <w:sz w:val="28"/>
          <w:sz w:val="28"/>
          <w:szCs w:val="28"/>
          <w:rtl w:val="true"/>
          <w:lang w:bidi="fa-IR"/>
        </w:rPr>
        <w:t xml:space="preserve">بلندی نورانی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بناحیة الغرّیین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حسن و حسین و محمّد فرزندان علی‌علیه السلام و عبداللَّه جعفر او را دفن کردند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شیخ مفید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امیرالمؤمنین‌علیه السلام تا زمان امام صادق‌علیه السلام پنهان بود تا این که آن حضرت در زمان دولت عبّاسی که برای ملاقات با منصور دوانیقی در حیره رفته بود او را زیارت نمود و پس از آن شیعیان قبر او را شناختند و به زیارت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و علی ذریّته الطاهرین</w:t>
      </w:r>
      <w:r>
        <w:rPr>
          <w:rFonts w:eastAsia="IRNazanin" w:cs="IRNazanin"/>
          <w:color w:val="111111"/>
          <w:sz w:val="28"/>
          <w:szCs w:val="28"/>
          <w:rtl w:val="true"/>
          <w:lang w:bidi="fa-IR"/>
        </w:rPr>
        <w:t>... .</w:t>
      </w:r>
      <w:r>
        <w:rPr>
          <w:rStyle w:val="FootnoteAnchor"/>
          <w:rtl w:val="true"/>
        </w:rPr>
        <w:footnoteReference w:id="311"/>
      </w:r>
    </w:p>
    <w:p>
      <w:pPr>
        <w:pStyle w:val="Heading3"/>
        <w:numPr>
          <w:ilvl w:val="2"/>
          <w:numId w:val="1"/>
        </w:numPr>
        <w:rPr/>
      </w:pPr>
      <w:bookmarkStart w:id="182" w:name="__RefHeading___Toc3262944_3224264995"/>
      <w:bookmarkStart w:id="183" w:name="_Toc59"/>
      <w:bookmarkEnd w:id="182"/>
      <w:r>
        <w:rPr>
          <w:rtl w:val="true"/>
        </w:rPr>
        <w:t>پاداش زیارت امیرالمؤمنین‌علیه السلام</w:t>
      </w:r>
      <w:bookmarkEnd w:id="183"/>
    </w:p>
    <w:p>
      <w:pPr>
        <w:pStyle w:val="BookText"/>
        <w:rPr/>
      </w:pPr>
      <w:r>
        <w:rPr>
          <w:rFonts w:ascii="IRNazanin" w:hAnsi="IRNazanin" w:eastAsia="IRNazanin"/>
          <w:color w:val="111111"/>
          <w:sz w:val="28"/>
          <w:sz w:val="28"/>
          <w:szCs w:val="28"/>
          <w:rtl w:val="true"/>
          <w:lang w:bidi="fa-IR"/>
        </w:rPr>
        <w:t>شیخ بزرگوار محمّد بن قولویه در کتاب کامل الزّیارات از حضرت رضا، از پدرانش‌علیهم السلام نقل نموده که حضرت زین العابدین‌علیه السلام قبر امیرالمؤمنین‌علیه السلام را زیارت نمود و مقابل آن قبر ایستاد و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أمیرالمؤمنین و رحمة اللَّه و برکاته، السّلام علیک یا 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إلهی و سیّدی و مولای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متون الزّیارات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محمّد بن قولویه سپس روایاتی را درباره ثواب زیارت امیرالمؤمنین‌علیه السلام ذکر نموده که به برخی از آنها اشاره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ابووهب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خدمت امام صادق‌علیه السلام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زیارت قبر امیرالمؤمنین‌علیه السلام به زیارت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ما نبودی من به تو نگاه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نمی‌کنی کسی را که خدا و ملائکه و انبیا و مؤمنین او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که امیرالمؤمنین‌علیه السلام نزد خداوند از همه ائمّه افضل است و ثواب اعمال آنان برای او خواهد بود و هر کدام آنان به اندازه اعمالشان فضیلت داده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مشتاق زیارت نجف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قبر امیرالمؤمنین‌علیه السلام را زیارت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فضیلت زیارت او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شما مرا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تو امیرالمؤمنین‌علیه السلام را زیارت می‌کنی بدان که تو زائر استخوان‌های آدم و بدن نوح و جسم علیّ بن ابی‌طالب‌علیهم 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جزیره سراندیب در مطلع الشّمس و دریای هند هبوط نمود و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استخوان‌های او در بیت اللَّه الحرام است، و چگونه می‌شود که استخوان‌های او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زمانی که نوح در کشتی بود به او وحی نمود که هفت دور کعبه را طواف کند و او چنین کرد، سپس نوح از کشتی خارج شد و آب تا زانوی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تابوتی که استخوان‌های آدم‌علیه السلام در آن بود را برداشت و داخل کشتی برد و سپس هر چه خدا می‌خواست دور کعبه 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کشتی او در وسط مسجد کوفه به زمین نشست و خداوند به زمین امر نمود که آب خود را ببلعد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مسجد کوفه آب خود را بلعید؛ همان‌گونه که شروع آب از مسجد کوفه بود و چون زمین آب خود را بلعید جمعیّتی که با نوح در کشتی بودند متفرّق شدند و حضرت نوح آن تابوت را در نجف دفن نمود، و نجف پاره کوهی است که خداوند با موسی بر آن تکلّم نمود و عیسی را تقدیس کرد و ابراهیم را خلیل خود قرار داد و محمّدصلی الله علیه وآله را حبیب خود برگزید و آن را مسکن پیامبران قرار داد، و به خدا سوگند، احدی بعد از آدم و نوح در آن ساکن نشده که گرامی‌تر از امیرالمؤمنین‌علیه السلام بوده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وارد نجف می‌شوی، آدم و نوح و علیّ بن ابی‌طالب را زیارت کن و در آن صورت تو زائر پدران پیشین خود از پیامبران و محمّدصلی الله علیه وآله خاتم پیامبران و علی سیّد اوصیا خواهی بود و بدان که برای زائر امیرالمؤمنین‌علیه السلام درهای </w:t>
      </w:r>
    </w:p>
    <w:p>
      <w:pPr>
        <w:pStyle w:val="BookText"/>
        <w:rPr/>
      </w:pPr>
      <w:r>
        <w:rPr>
          <w:rFonts w:ascii="IRNazanin" w:hAnsi="IRNazanin" w:eastAsia="IRNazanin"/>
          <w:color w:val="111111"/>
          <w:sz w:val="28"/>
          <w:sz w:val="28"/>
          <w:szCs w:val="28"/>
          <w:rtl w:val="true"/>
          <w:lang w:bidi="fa-IR"/>
        </w:rPr>
        <w:t>آسمان در هنگام دعا گشوده می‌شود، پس خود را از خیر محروم مکن و در خواب غفلت مباش</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شیخ طوسی در تهذیب از ابن مارد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جدّ شما امیرالمؤمنین‌علیه السلام را زیارت 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جدّم امیرالمؤمنین‌علیه السلام را با معرفت به حقّ او زیارت کند، خداوند به هر گامی که برای زیارت او بر می‌دارد پاداش حجّ مقبول و عمره مقبوله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قدمی که در زیارت جدّم غبارآلود شود، خواه پیاده به زیارت برود یا سواره، خداوند آن قدم را به آتش نخواهد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حدیث را با آب طلا بنویس</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شیخ طوسی نیز با سند خود از امیرالمؤمنین‌علیه السلام نقل نموده که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در سرزمین عراق کشته خواهی شد و در آن دیار مدفون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خداصلی الله علیه وآله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قبور ما را زیارت کند و آنها را احیا و آباد نماید و از آنها نگه‌داری 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قبر فرزندان تو را از زمین‌های بهشت و عرصه‌های آن قرار داده است و قلب‌های نیکان و برگزیدگان از بندگان خود را عاشق زیارت شما نموده است، آنان درباره شما از هر آزار و ذلّت و مشکلی استقبال می‌کنند و قبور شما را آباد می‌نمایند و برای تقرّب به خدا و دوستی رسول خداصلی الله علیه وآله فراوان به زیارت قبور شما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شیعیان مخصوص به شفاعت من می‌باشند و در قیامت وارد بر حوض من می‌شوند و آنان فردای قیامت در بهشت زوّار من خواهند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قبور شما را تعمیر کند و از آنها نگه‌داری نماید، </w:t>
      </w:r>
    </w:p>
    <w:p>
      <w:pPr>
        <w:pStyle w:val="BookText"/>
        <w:rPr/>
      </w:pPr>
      <w:r>
        <w:rPr>
          <w:rFonts w:ascii="IRNazanin" w:hAnsi="IRNazanin" w:eastAsia="IRNazanin"/>
          <w:color w:val="111111"/>
          <w:sz w:val="28"/>
          <w:sz w:val="28"/>
          <w:szCs w:val="28"/>
          <w:rtl w:val="true"/>
          <w:lang w:bidi="fa-IR"/>
        </w:rPr>
        <w:t>مانند این است که در بنای بیت المقدس به سلیمان بن داود کمک کرده باشد، و کسی که قبور شما را زیارت کند پاداشی معادل هفتاد حجّ بعد از حجّة الإسلام خواهد داشت و از گناهان خود خارج می‌شود همانند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بشارت می‌دهم و تو نیز به دوستان خود بشارت به نعمت‌های بهشتی و شادمانی آن را بده؛ آن نعمت‌هایی که نه چشمی دیده و نه گوشی شنیده و نه بر قلب بشری خطور 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عدّه‌ای از حثاله،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بی‌ارزش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به زائران قبور شما ملامت می‌کنند، همانند ملامتی که به زن زناکار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شفاعت و حوض من نرساند</w:t>
      </w:r>
      <w:r>
        <w:rPr>
          <w:rFonts w:eastAsia="IRNazanin" w:cs="IRNazanin"/>
          <w:color w:val="111111"/>
          <w:sz w:val="28"/>
          <w:szCs w:val="28"/>
          <w:rtl w:val="true"/>
          <w:lang w:bidi="fa-IR"/>
        </w:rPr>
        <w:t>.»</w:t>
      </w:r>
      <w:r>
        <w:rPr>
          <w:rStyle w:val="FootnoteAnchor"/>
          <w:rtl w:val="true"/>
        </w:rPr>
        <w:footnoteReference w:id="315"/>
      </w:r>
      <w:bookmarkStart w:id="184" w:name="pg12901_183653"/>
    </w:p>
    <w:p>
      <w:pPr>
        <w:pStyle w:val="Heading2"/>
        <w:numPr>
          <w:ilvl w:val="1"/>
          <w:numId w:val="1"/>
        </w:numPr>
        <w:rPr/>
      </w:pPr>
      <w:bookmarkStart w:id="185" w:name="__RefHeading___Toc3262946_3224264995"/>
      <w:bookmarkStart w:id="186" w:name="_Toc60"/>
      <w:bookmarkEnd w:id="184"/>
      <w:bookmarkEnd w:id="185"/>
      <w:r>
        <w:rPr>
          <w:rtl w:val="true"/>
        </w:rPr>
        <w:t>حکایات و قضایای مربوط به امیرالمؤمنین علیه السلام</w:t>
      </w:r>
      <w:bookmarkEnd w:id="1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3262948_3224264995"/>
      <w:bookmarkStart w:id="188" w:name="_Toc61"/>
      <w:bookmarkEnd w:id="187"/>
      <w:r>
        <w:rPr>
          <w:rtl w:val="true"/>
        </w:rPr>
        <w:t>اشاره</w:t>
      </w:r>
      <w:bookmarkStart w:id="189" w:name="pg12901_183654"/>
      <w:bookmarkEnd w:id="188"/>
    </w:p>
    <w:p>
      <w:pPr>
        <w:pStyle w:val="Heading3"/>
        <w:numPr>
          <w:ilvl w:val="2"/>
          <w:numId w:val="1"/>
        </w:numPr>
        <w:rPr/>
      </w:pPr>
      <w:bookmarkStart w:id="190" w:name="__RefHeading___Toc3262950_3224264995"/>
      <w:bookmarkStart w:id="191" w:name="_Toc62"/>
      <w:bookmarkEnd w:id="189"/>
      <w:bookmarkEnd w:id="190"/>
      <w:r>
        <w:rPr>
          <w:rtl w:val="true"/>
        </w:rPr>
        <w:t>امام علی‌علیه السلام محبوب خدا و پیامبرصلی الله علیه وآله</w:t>
      </w:r>
      <w:bookmarkEnd w:id="191"/>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از فرزندان انصار کارهای پیامبرصلی الله علیه وآله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نوبت من بود؛ امّ ایمن غذائی را به حضور پیغمبرصلی الله علیه وآله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غذا را خودم طبخ نموده و به خاطر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محبوب‌ترین بندگانت را برسان که با من در خوردن این طعام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درب منزل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که مردی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علی‌علیه السلام را پشت در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کوبیده شد، حضرت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آرزو کردم که ای کاش مردی از انصار باشد، و چون در را باز کردم و دیدم علی‌علیه السلام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به کاری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دفعه سوّم که در کوبیده شد، 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 در را باز کن و او را به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نیستی که قوم خود را دوست می‌داری؛ او از انصار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علی‌علیه السلام را به خانه آوردم و او با پیامبرصلی الله علیه وآله از آن غذا که مرغ بریانی بود تناول فرمود</w:t>
      </w:r>
      <w:r>
        <w:rPr>
          <w:rFonts w:eastAsia="IRNazanin" w:cs="IRNazanin"/>
          <w:color w:val="111111"/>
          <w:sz w:val="28"/>
          <w:szCs w:val="28"/>
          <w:rtl w:val="true"/>
          <w:lang w:bidi="fa-IR"/>
        </w:rPr>
        <w:t>.</w:t>
      </w:r>
      <w:r>
        <w:rPr>
          <w:rStyle w:val="FootnoteAnchor"/>
          <w:rtl w:val="true"/>
        </w:rPr>
        <w:footnoteReference w:id="316"/>
      </w:r>
      <w:bookmarkStart w:id="192" w:name="pg12901_183655"/>
    </w:p>
    <w:p>
      <w:pPr>
        <w:pStyle w:val="BookText"/>
        <w:rPr/>
      </w:pPr>
      <w:bookmarkEnd w:id="192"/>
      <w:r>
        <w:rPr>
          <w:rFonts w:ascii="IRNazanin" w:hAnsi="IRNazanin" w:eastAsia="IRNazanin"/>
          <w:color w:val="111111"/>
          <w:sz w:val="28"/>
          <w:sz w:val="28"/>
          <w:szCs w:val="28"/>
          <w:rtl w:val="true"/>
          <w:lang w:bidi="fa-IR"/>
        </w:rPr>
        <w:t>نکته قابل توجّه این است که نبیّ اکرم‌صلی الله علیه وآله در موقعیّت‌ها و مناسبت‌های گوناگون در صدد شناسایی و معرّفی شخصیّت حضرت امیرعلیه السلام بوده و در این قضیّه نیز آن حضرت را به عنوان محبوب‌ترین بندگان خدا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این‌جاست که این روایت با کیفیّت‌های مختلف و متجاوز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در کتب معتبر اهل سنّت آمده است و همگان به محبوبیّت بی‌نظیر امیرالمؤمنین‌علیه السلام نزد پیامبر خداصلی الله علیه وآله اعتراف و اقرار دارند و این اقرار قطعاً لوازم و پی‌آمدهایی دارد که اهل بصیرت به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محبوب‌ترین انسان‌ها نزد خدا و رسول باشد ولی دستورات دینی و موضع‌گیری‌های سیاسی و فرامین او در هر بُعدی از ابعاد مطاع نباشد؟ آیا محبوب حقّ جز به فرمان و رضای وی سخنی می‌گوید و اقدامی می‌کند؟</w:t>
      </w:r>
      <w:r>
        <w:rPr>
          <w:rFonts w:eastAsia="IRNazanin" w:cs="IRNazanin"/>
          <w:color w:val="111111"/>
          <w:sz w:val="28"/>
          <w:szCs w:val="28"/>
          <w:rtl w:val="true"/>
          <w:lang w:bidi="fa-IR"/>
        </w:rPr>
        <w:t>!</w:t>
      </w:r>
    </w:p>
    <w:p>
      <w:pPr>
        <w:pStyle w:val="Heading3"/>
        <w:numPr>
          <w:ilvl w:val="2"/>
          <w:numId w:val="1"/>
        </w:numPr>
        <w:rPr/>
      </w:pPr>
      <w:bookmarkStart w:id="193" w:name="__RefHeading___Toc3262952_3224264995"/>
      <w:bookmarkStart w:id="194" w:name="_Toc63"/>
      <w:bookmarkEnd w:id="193"/>
      <w:r>
        <w:rPr>
          <w:rtl w:val="true"/>
        </w:rPr>
        <w:t>منطق امام علی‌علیه السلام در معرّفی حقّ و باطل</w:t>
      </w:r>
      <w:bookmarkEnd w:id="194"/>
    </w:p>
    <w:p>
      <w:pPr>
        <w:pStyle w:val="BookText"/>
        <w:rPr/>
      </w:pPr>
      <w:r>
        <w:rPr>
          <w:rFonts w:ascii="IRNazanin" w:hAnsi="IRNazanin" w:eastAsia="IRNazanin"/>
          <w:color w:val="111111"/>
          <w:sz w:val="28"/>
          <w:sz w:val="28"/>
          <w:szCs w:val="28"/>
          <w:rtl w:val="true"/>
          <w:lang w:bidi="fa-IR"/>
        </w:rPr>
        <w:t>مردی از اصحاب امیرالمؤمنین‌علیه السلام در جریان جنگ جمل به حیرت و تردید افتاد که آیا حقّ با کدام دسته از آنهاست؟ زیرا از یک سو شخصیّت بزرگی چون علیّ بن ابی‌طالب‌علیه السلام و دیگر سرداران بزرگ اسلام را می‌دید، و از سوی دیگر طلحه و زبیر که از فداکاران در صحنه‌های نبرد حقّ بودند را می‌دید، و نیز عایشه همسر رسول خداصلی الله علیه وآله را که اکنون رو در روی علی‌علیه السلام به جنگ پرداخته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محضر مبارک حضرت امیرالمؤمنین‌علیه السلام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اَیُمْکِنُ اَنْ تَجْتَمِعَ زُبَیر وَ طَلْحَةُ وَ عایِشَةُ عَلی باطِلٍ؟ آیا ممکن است که زبیر و طلحه با آن سوابق درخشان و عایشه همسر پیامبرصلی الله علیه وآله بر راه باطل گام بگذارند؟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لَمَلْبُوسٌ عَلَیْکَ، اِنَّ الْحَقَّ و الْباطِلَ لا یُعْرَفانِ بِاَقْدارِ الرِّجالِ، اِعْرِفِ الْحَقَّ تَعْرِفْ اَهْلَهُ وَ اعْرِفِ الْباطِلَ تَعْرِفْ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بر تو مشتبه گردیده است، زیرا حقّ و باطل با شخصیّت افراد شناخته نمی‌شوند، بلکه حقّ را بشناس تا </w:t>
      </w:r>
      <w:bookmarkStart w:id="195" w:name="pg12901_183656"/>
    </w:p>
    <w:p>
      <w:pPr>
        <w:pStyle w:val="BookText"/>
        <w:rPr/>
      </w:pPr>
      <w:bookmarkEnd w:id="195"/>
      <w:r>
        <w:rPr>
          <w:rFonts w:ascii="IRNazanin" w:hAnsi="IRNazanin" w:eastAsia="IRNazanin"/>
          <w:color w:val="111111"/>
          <w:sz w:val="28"/>
          <w:sz w:val="28"/>
          <w:szCs w:val="28"/>
          <w:rtl w:val="true"/>
          <w:lang w:bidi="fa-IR"/>
        </w:rPr>
        <w:t>اهل آن را بشناسی و باطل را بشناس تا اهل باطل را بشناسی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راستی چه کلام متین و منطق حکیمانه‌ای از آن امیر بیان صادر شده است که در استحکام و عظمت، تالی تلو وحی است و باید حقّ و باطل را از آن شناخت و بر اساس آن طرفداران آن دو را شناسایی نمود؟ اگر کسی چنین معیاری را در اختیار داشته باشد به سادگی می‌تواند راه خود را انتخاب نموده و از حیرت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امروز نیز وقتی شکوه ظاهری و سحر کلام برخی از مهاجمین علیه معارف دینی و سنگرداران و مرزبانان راستین آن را می‌بینند بدان سو گرایش پیدا کرده و یا لااقل به تردید و حیرت می‌افتند که اگر آن سو بر باطل است چگونه، و اگر این سو، باز چگونه؟ امّا راه روشن، همان دستور امیرالمؤمنین‌علیه السلام است که حقّ را بشناسید تا شناخت اهلش آسان گردد و باطل را بشناسید تا شناخت اهلش میسور گردد</w:t>
      </w:r>
      <w:r>
        <w:rPr>
          <w:rFonts w:eastAsia="IRNazanin" w:cs="IRNazanin"/>
          <w:color w:val="111111"/>
          <w:sz w:val="28"/>
          <w:szCs w:val="28"/>
          <w:rtl w:val="true"/>
          <w:lang w:bidi="fa-IR"/>
        </w:rPr>
        <w:t>.</w:t>
      </w:r>
    </w:p>
    <w:p>
      <w:pPr>
        <w:pStyle w:val="Heading3"/>
        <w:numPr>
          <w:ilvl w:val="2"/>
          <w:numId w:val="1"/>
        </w:numPr>
        <w:rPr/>
      </w:pPr>
      <w:bookmarkStart w:id="196" w:name="__RefHeading___Toc3262954_3224264995"/>
      <w:bookmarkStart w:id="197" w:name="_Toc64"/>
      <w:bookmarkEnd w:id="196"/>
      <w:r>
        <w:rPr>
          <w:rtl w:val="true"/>
        </w:rPr>
        <w:t>پاسخ علی‌علیه السلام در حال نماز</w:t>
      </w:r>
      <w:bookmarkEnd w:id="1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علی‌علیه السلام به نماز ایستاده بود و جمعی از مردم نیز به آن حضرت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شخصی به نام ابن کوّاء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أُوحِیَ اِلَیْکَ وَ إِلَی الَّذینَ مِنْ قَبْلِکَ لَئِنْ اَشْرَکْتَ لَیَحْبَطَنَّ عَمَلُکَ وَ لَتَکُونَنَّ مِنَ الْخاسِرینَ</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را قرائت کرد و قصد 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سوابق درخشان حضرت علیّ‌علیه السلام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اسلام، برادری با پیامبرصلی الله علیه وآله، فداکاری در لیلة المبیت، و خدمات بزرگ دیگر آن حضرت باطل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آن حضرت به محض شنیدن این آیه سکوت کرد و از ادامه قرائت خودداری فرمود، و چون آیه به پایان رسید نماز را ادامه داد، و چون بار دیگر آن فرد آیه را تکرار کرد، </w:t>
      </w:r>
      <w:bookmarkStart w:id="198" w:name="pg12901_183657"/>
    </w:p>
    <w:p>
      <w:pPr>
        <w:pStyle w:val="BookText"/>
        <w:rPr/>
      </w:pPr>
      <w:bookmarkEnd w:id="198"/>
      <w:r>
        <w:rPr>
          <w:rFonts w:ascii="IRNazanin" w:hAnsi="IRNazanin" w:eastAsia="IRNazanin"/>
          <w:color w:val="111111"/>
          <w:sz w:val="28"/>
          <w:sz w:val="28"/>
          <w:szCs w:val="28"/>
          <w:rtl w:val="true"/>
          <w:lang w:bidi="fa-IR"/>
        </w:rPr>
        <w:t>حضرت نیز به حکم قرآن که دستور سکوت را هنگام قرائت قرآن داده است سکوت فرموده و دوباره ادامه داد، و بعد از چند مرتبه تکرار، حضرت نیز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دیگر اعتنا نکرد و نماز خود را به پایان رسانید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199" w:name="__RefHeading___Toc3262956_3224264995"/>
      <w:bookmarkStart w:id="200" w:name="_Toc65"/>
      <w:bookmarkEnd w:id="199"/>
      <w:r>
        <w:rPr>
          <w:rtl w:val="true"/>
        </w:rPr>
        <w:t>امام علی‌علیه السلام و تفسیر صحیح از استغفار</w:t>
      </w:r>
      <w:bookmarkEnd w:id="200"/>
    </w:p>
    <w:p>
      <w:pPr>
        <w:pStyle w:val="BookText"/>
        <w:rPr/>
      </w:pPr>
      <w:r>
        <w:rPr>
          <w:rFonts w:ascii="IRNazanin" w:hAnsi="IRNazanin" w:eastAsia="IRNazanin"/>
          <w:color w:val="111111"/>
          <w:sz w:val="28"/>
          <w:sz w:val="28"/>
          <w:szCs w:val="28"/>
          <w:rtl w:val="true"/>
          <w:lang w:bidi="fa-IR"/>
        </w:rPr>
        <w:t>شخصی در حضور مبارک حضرت امیرعلیه السلام استغفار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شد که او از امیدوارانی است که دل به ذکر توبه و استغفار خوش کرده و اهل عمل نیست و حقیقت استغفار را درک نمی‌کند و لذا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اَتَدْری مَا الْاِسْتِغْفارُ؟ مادرت به عزایت بنشیند، آیا میدانی که استغفار چیست؟ استغفار درجه علّیّین و مردمی است که در مقام قرب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کلمه‌ای است که بر شش پایه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ترک گناه،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النّاس،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ذوب کردن گوشت بدن که از مال حرام روئیده است، با رنج عبادت،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چشانیدن رنج عبادت در مقابل لذّت‌هایی که از معصیت برده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 اساس استنباط دانشمندان دو شرط از این شرایط شش‌گانه، شرط تحقّق توبه، و دو شرط دیگر شرط قبولی توبه، و دو شرط دیگر شرط کامل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تحقّق توبه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درونی بر آنچه که گذشت و تأسّف از آنچه که رخ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بر ترک عمل ناشایسته‌ای که از او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شرط قبولی توبه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حقّ مردم، زیرا خداوند عادل است و از حقّ بندگان خویش نمی‌گذرد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الهی یعنی آنچه که از واجبات ترک شده است جبران و تدارک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 شرط تکمیل شدن توبه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کردن گوشت‌های بدن که از راه حرام روئیده شده است تا به جای آن از راه حلال بروید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چشاندن رنج عبادت </w:t>
      </w:r>
      <w:bookmarkStart w:id="201" w:name="pg12901_183658"/>
    </w:p>
    <w:p>
      <w:pPr>
        <w:pStyle w:val="BookText"/>
        <w:rPr/>
      </w:pPr>
      <w:bookmarkEnd w:id="201"/>
      <w:r>
        <w:rPr>
          <w:rFonts w:ascii="IRNazanin" w:hAnsi="IRNazanin" w:eastAsia="IRNazanin"/>
          <w:color w:val="111111"/>
          <w:sz w:val="28"/>
          <w:sz w:val="28"/>
          <w:szCs w:val="28"/>
          <w:rtl w:val="true"/>
          <w:lang w:bidi="fa-IR"/>
        </w:rPr>
        <w:t>و طاعت به بدن همان‌گونه که شیرینی و لذّت معصیت را چشیده است</w:t>
      </w:r>
      <w:r>
        <w:rPr>
          <w:rFonts w:eastAsia="IRNazanin" w:cs="IRNazanin"/>
          <w:color w:val="111111"/>
          <w:sz w:val="28"/>
          <w:szCs w:val="28"/>
          <w:rtl w:val="true"/>
          <w:lang w:bidi="fa-IR"/>
        </w:rPr>
        <w:t>.</w:t>
      </w:r>
    </w:p>
    <w:p>
      <w:pPr>
        <w:pStyle w:val="Heading3"/>
        <w:numPr>
          <w:ilvl w:val="2"/>
          <w:numId w:val="1"/>
        </w:numPr>
        <w:rPr/>
      </w:pPr>
      <w:bookmarkStart w:id="202" w:name="__RefHeading___Toc3262958_3224264995"/>
      <w:bookmarkStart w:id="203" w:name="_Toc66"/>
      <w:bookmarkEnd w:id="202"/>
      <w:r>
        <w:rPr>
          <w:rtl w:val="true"/>
        </w:rPr>
        <w:t>امام علی‌علیه السلام و خواجه ربیع</w:t>
      </w:r>
      <w:bookmarkEnd w:id="203"/>
    </w:p>
    <w:p>
      <w:pPr>
        <w:pStyle w:val="BookText"/>
        <w:rPr/>
      </w:pPr>
      <w:r>
        <w:rPr>
          <w:rFonts w:ascii="IRNazanin" w:hAnsi="IRNazanin" w:eastAsia="IRNazanin"/>
          <w:color w:val="111111"/>
          <w:sz w:val="28"/>
          <w:sz w:val="28"/>
          <w:szCs w:val="28"/>
          <w:rtl w:val="true"/>
          <w:lang w:bidi="fa-IR"/>
        </w:rPr>
        <w:t xml:space="preserve">یکی از زهّاد یعنی زاهدهای هشتگانه معروف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اصحاب حضرت امیرعلیه السلام بوده است، و اکنون در مشهد قبری منسوب به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آخر عمر خویش قبری کنده بود و در آنجا می‌رفت و خود را نصیحت می‌کرد و هیچ سخنی غیر از ذکر خدا از او شنیده نمی‌شد و تنها جمله‌ای که از او شنیدند پس از شهادت حضرت حسین‌علیه السلام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امّت که فرزند پیغمبرشان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از گفتن این جمله نیز استغفار کرد که چرا به جای ذکر خدا، چنین جمله‌ای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جزو سپاهیان حضرت امیرعلیه السلام بود و در یکی از جنگ‌ها به حضور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إنّا شَکَکْنا فی هذاَ الْقِتالِ؛ ما در این جنگ تردید داریم و چون با اهل قبله می‌جنگیم، من می‌ترسم که این جنگ از نظر شرعی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درخواست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حضرت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برای مرزبانی به یکی از سرحدّات اعزام نماید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این‌باره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دارند که خلاصه‌ای از آن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و عبادت چه ارزشی دارد؟ آیا عبادت شخصی که در رکاب حضرت علی‌علیه السلام است ولی در راهی که علی‌علیه السلام راهنما و فرمانده آن است شکّ می‌کند و عمل به احتیاط می‌نماید چه ارزشی دارد؟ اسلام بصیرت می‌خواهد و این شخص محروم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ستمگری مثل معاویه و ظالم‌تر از او یعنی یزید زندگی نموده که بزرگ‌ترین جنایت‌ها در تاریخ اسلام انجام گرفته و تمام زحمات پیامبرصلی الله علیه وآله را به باد داده‌اند و او فریادی بر آنان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از یک جمله‌ای که به عنوان اظهار تأسّف از شهادت حسین بن علی‌علیه السلام می‌گوید پشیمان می‌شود که </w:t>
      </w:r>
      <w:bookmarkStart w:id="204" w:name="pg12901_183659"/>
    </w:p>
    <w:p>
      <w:pPr>
        <w:pStyle w:val="BookText"/>
        <w:rPr/>
      </w:pPr>
      <w:bookmarkEnd w:id="204"/>
      <w:r>
        <w:rPr>
          <w:rFonts w:ascii="IRNazanin" w:hAnsi="IRNazanin" w:eastAsia="IRNazanin"/>
          <w:color w:val="111111"/>
          <w:sz w:val="28"/>
          <w:sz w:val="28"/>
          <w:szCs w:val="28"/>
          <w:rtl w:val="true"/>
          <w:lang w:bidi="fa-IR"/>
        </w:rPr>
        <w:t>چرا حرف دنیایی زدم و به جای آن ذکر و تسبیح و تکبیر نگفتم، لا یُریَ الْجاهِلُ اِلّا مُفْرطاً اَوْ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یا تند می‌رود و افراط می‌کند و یا کند می‌رود و تفریط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مانند خواجه ربیع فکر می‌کنند که اسلام عبارت از ذکر و نافله و زیارت عاشورا و امثال این‌هاست و یک دسته فقط به مسائل اجتماعی اسلام اهمیّت می‌دهند و به عبادت خدا توجّهی ندارند</w:t>
      </w:r>
      <w:r>
        <w:rPr>
          <w:rFonts w:eastAsia="IRNazanin" w:cs="IRNazanin"/>
          <w:color w:val="111111"/>
          <w:sz w:val="28"/>
          <w:szCs w:val="28"/>
          <w:rtl w:val="true"/>
          <w:lang w:bidi="fa-IR"/>
        </w:rPr>
        <w:t>.</w:t>
      </w:r>
    </w:p>
    <w:p>
      <w:pPr>
        <w:pStyle w:val="Heading3"/>
        <w:numPr>
          <w:ilvl w:val="2"/>
          <w:numId w:val="1"/>
        </w:numPr>
        <w:rPr/>
      </w:pPr>
      <w:bookmarkStart w:id="205" w:name="__RefHeading___Toc3262960_3224264995"/>
      <w:bookmarkStart w:id="206" w:name="_Toc67"/>
      <w:bookmarkEnd w:id="205"/>
      <w:r>
        <w:rPr>
          <w:rtl w:val="true"/>
        </w:rPr>
        <w:t>دفاع علی‌علیه السلام از پدرش ابوطالب</w:t>
      </w:r>
      <w:bookmarkEnd w:id="206"/>
    </w:p>
    <w:p>
      <w:pPr>
        <w:pStyle w:val="BookText"/>
        <w:rPr/>
      </w:pPr>
      <w:r>
        <w:rPr>
          <w:rFonts w:ascii="IRNazanin" w:hAnsi="IRNazanin" w:eastAsia="IRNazanin"/>
          <w:color w:val="111111"/>
          <w:sz w:val="28"/>
          <w:sz w:val="28"/>
          <w:szCs w:val="28"/>
          <w:rtl w:val="true"/>
          <w:lang w:bidi="fa-IR"/>
        </w:rPr>
        <w:t>حضرت امیرالمؤمنین‌علیه السلام در صحن منزل نشسته بود و مردم بر گرد آن حضرت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بلند شد و در مقابل آن حضرت ایستاد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تو در جایگاه و منزلتی هستی که خدا به تو داده است در حالی که پدرت ابوطالب در آتش جهنّم گرفتار شعله‌های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خداوند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محمّدصلی الله علیه وآله را به رسالت مبعوث نمود اگر پدرم ابوطالب هر گنهکاری را شفاعت کند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در آتش باشد و فرزندش تقسیم کننده بهشت و جهنّم؟ به خدا قسم که نور ابوطالب بر همه انوار غلبه دارد مگر نور پیامبر و فاطمه و حسن و حسین و اولادش که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از نور ماست که قبل از خلقت آدم به مدّت دو هزار سال خلق شده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ایمان ابوطالب به نبوّت پیامبرصلی الله علیه وآله و امامت فرزندش حضرت امیرعلیه السلام از محکم‌ترین و استوارترین ایمان‌ها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رواج شایعه عدم ایمان ابوطالب گردید قصد ضربه وارد کردن به شخصیّت حضرت علی‌علیه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در زندگانی خود آن حضرت هیچ‌گونه نقطه ضعفی نیافتند به پدر بزرگوارش که از حامیان و پشتیبانان پیامبرصلی الله علیه وآله در دوران غربت اسلام و عسرت مسلمین بود و رحلت او غمی جانکاه بر قلب رسول خدا به جای گذارد، </w:t>
      </w:r>
      <w:bookmarkStart w:id="207" w:name="pg12901_183660"/>
    </w:p>
    <w:p>
      <w:pPr>
        <w:pStyle w:val="BookText"/>
        <w:rPr/>
      </w:pPr>
      <w:bookmarkEnd w:id="207"/>
      <w:r>
        <w:rPr>
          <w:rFonts w:ascii="IRNazanin" w:hAnsi="IRNazanin" w:eastAsia="IRNazanin"/>
          <w:color w:val="111111"/>
          <w:sz w:val="28"/>
          <w:sz w:val="28"/>
          <w:szCs w:val="28"/>
          <w:rtl w:val="true"/>
          <w:lang w:bidi="fa-IR"/>
        </w:rPr>
        <w:t>تاخته‌اند تا به خیال باطل خویش چهره نورانی فرزند برومندش را مخدوش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همان‌گونه که پدر ابراهیم‌علیه السلام بت‌پرست نبوده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آن حضرت را عهده‌دار بوده و اگر حضرت ابراهیم‌علیه السلام او را پدر خطاب نموده به همین دلیل است، پدر حضرت امیرعلیه السلام نیز با ایمان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در زیارت وارث به فرزند برومند علی‌علیه السلام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فِی الْأَصْلابِ الشَّامِخَةِ وَ الْأَرْحامِ الْمُطَهَّرَةِ؛ تو نوری در پشت پدران و رحم مادران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ابوطالب مشرک بوده و نه ابراهیم‌علیه السلام فرزند مشرک، زیرا صلب مشرک شامخ نیست تا بتواند نور ولایت را حمل کند</w:t>
      </w:r>
      <w:r>
        <w:rPr>
          <w:rFonts w:eastAsia="IRNazanin" w:cs="IRNazanin"/>
          <w:color w:val="111111"/>
          <w:sz w:val="28"/>
          <w:szCs w:val="28"/>
          <w:rtl w:val="true"/>
          <w:lang w:bidi="fa-IR"/>
        </w:rPr>
        <w:t>.</w:t>
      </w:r>
    </w:p>
    <w:p>
      <w:pPr>
        <w:pStyle w:val="Heading3"/>
        <w:numPr>
          <w:ilvl w:val="2"/>
          <w:numId w:val="1"/>
        </w:numPr>
        <w:rPr/>
      </w:pPr>
      <w:bookmarkStart w:id="208" w:name="__RefHeading___Toc3262962_3224264995"/>
      <w:bookmarkStart w:id="209" w:name="_Toc68"/>
      <w:bookmarkEnd w:id="208"/>
      <w:r>
        <w:rPr>
          <w:rtl w:val="true"/>
        </w:rPr>
        <w:t>امام علی‌علیه السلام و لیلة المبیت</w:t>
      </w:r>
      <w:bookmarkEnd w:id="209"/>
    </w:p>
    <w:p>
      <w:pPr>
        <w:pStyle w:val="BookText"/>
        <w:rPr/>
      </w:pPr>
      <w:r>
        <w:rPr>
          <w:rFonts w:ascii="IRNazanin" w:hAnsi="IRNazanin" w:eastAsia="IRNazanin"/>
          <w:color w:val="111111"/>
          <w:sz w:val="28"/>
          <w:sz w:val="28"/>
          <w:szCs w:val="28"/>
          <w:rtl w:val="true"/>
          <w:lang w:bidi="fa-IR"/>
        </w:rPr>
        <w:t xml:space="preserve">در ذیل آیات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حضرت امام محمّد باقر و حضرت امام جعفر صادق‌علیهما السلام روایت شده است که این آیات درباره حضرت علی‌علیه السلام و جماعتی از اصحاب و یاران او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پیامبرصلی الله علیه وآله بعد از مرگ عموی خود ابوطالب مأمور به هجرت به سوی مدینه گردید، قریش در دارالنّدوه برای از بین بردن او با همدیگر پیمان بستند که نیمه شب بر آن حضرت‌صلی الله علیه وآله حمله آورند و او را بکشند تا قاتل او معلوم نگشته و بنی‌هاشم به خون‌بهای پیامبرصلی الله علیه وآله راضی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امر فرمود که علی‌علیه السلام در آن شب به جای پیامبرصلی الله علیه وآله خوابید و رسول خداصلی الله علیه وآله به سمت مدینه هجرت فرمود و مشرکین در توطئه قتل پیامبرصلی الله علیه وآله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علی‌علیه السلام به دستور پیامبر همسران آن حضرت را به سمت مدینه حرکت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ابوسفیان از جریان مطّلع گردید، غلام نیرومند خود به نام اسود را مأمور پیدا کردن حضرت علی‌علیه السلام و جلوگیری از هجرت او از مکّه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با عجله خود را به آن حضرت رسانید و او را تهدید به مرگ نمود، حضرت علی‌علیه السلام </w:t>
      </w:r>
    </w:p>
    <w:p>
      <w:pPr>
        <w:pStyle w:val="BookText"/>
        <w:rPr/>
      </w:pPr>
      <w:r>
        <w:rPr>
          <w:rFonts w:ascii="IRNazanin" w:hAnsi="IRNazanin" w:eastAsia="IRNazanin"/>
          <w:color w:val="111111"/>
          <w:sz w:val="28"/>
          <w:sz w:val="28"/>
          <w:szCs w:val="28"/>
          <w:rtl w:val="true"/>
          <w:lang w:bidi="fa-IR"/>
        </w:rPr>
        <w:t>هم پس از برحذر داشتن او از این کار، او را کشته و به راه خویش ادامه داد تا این که ابوسفیان رسید و با حضرت علی‌علیه السلام به مشاجره پرداخت که چرا همسران پیامبرصلی الله علیه وآله را که از بستگان ما هستند به مدینه می‌بری در حالی که غلام مرا نیز به قتل رسانده‌ای؟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اجازه کسی می‌برم که اجازه من به دست اوست، و بهتر است تو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ابوسفیان به جنگ پرداخت ولی سودی نبرده و با نومیدی برگشت و حضرت علی‌علیه السلام و همراهان به سلامت به مدینه رسیدند و به شکرانه سلامت به ذکر خدا مشغول شدند که این آیات درباره او و همراهانش نازل شد</w:t>
      </w:r>
      <w:r>
        <w:rPr>
          <w:rFonts w:eastAsia="IRNazanin" w:cs="IRNazanin"/>
          <w:color w:val="111111"/>
          <w:sz w:val="28"/>
          <w:szCs w:val="28"/>
          <w:rtl w:val="true"/>
          <w:lang w:bidi="fa-IR"/>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برگ‌های زرّین دفتر زندگانی این امام عظیم الشّأن، در حادثه عظیم هجرت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خوابیدن حضرت امیرعلیه السلام به جای پیامبرصلی الله علیه وآله ورق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بزرگوار با کمال شجاعت و از جان گذشتگی در میان حلقه محاصره دشمنان مسلّح، جان خود را به خطر می‌اندازد تا جان پیامبرصلی الله علیه وآله از گزند مشرکین محفوظ بماند و دشمن به گمان این که آن حضرت در بستر خود خوابیده است از تصوّر آن‌که از میان آنها خارج شده غافل بماند و همچنان انتظار ساعت معیّن را داشته باشد و بدین ترتیب حضرت محمّدصلی الله علیه وآله از دسترس آنها دور و به غاری پناهنده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در کتاب طرائف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نامَ عَلِیُ‌علیه السلام عَلی فراشِ النّبیِ‌صلی الله علیه وآله یُفْدیهِ بِمُهْجَتِهِ ما تَمَکَّنَ مِنْ هِجْرَتِهِ وَ لا إِتْمامِ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حضرت به جای پیامبرصلی الله علیه وآله در آن شب نمی‌خوابید هرگز هجرت انجام نمی‌گرفت و امر رسالت به اتمام نمی‌رسید</w:t>
      </w:r>
      <w:r>
        <w:rPr>
          <w:rFonts w:eastAsia="IRNazanin" w:cs="IRNazanin"/>
          <w:color w:val="111111"/>
          <w:sz w:val="28"/>
          <w:szCs w:val="28"/>
          <w:rtl w:val="true"/>
          <w:lang w:bidi="fa-IR"/>
        </w:rPr>
        <w:t xml:space="preserve">. </w:t>
      </w:r>
      <w:bookmarkStart w:id="210" w:name="pg12901_183662"/>
    </w:p>
    <w:p>
      <w:pPr>
        <w:pStyle w:val="Heading3"/>
        <w:numPr>
          <w:ilvl w:val="2"/>
          <w:numId w:val="1"/>
        </w:numPr>
        <w:rPr/>
      </w:pPr>
      <w:bookmarkStart w:id="211" w:name="__RefHeading___Toc3262964_3224264995"/>
      <w:bookmarkStart w:id="212" w:name="_Toc69"/>
      <w:bookmarkEnd w:id="210"/>
      <w:bookmarkEnd w:id="211"/>
      <w:r>
        <w:rPr>
          <w:rtl w:val="true"/>
        </w:rPr>
        <w:t>امام علی‌علیه السلام و حکومت و امارت</w:t>
      </w:r>
      <w:bookmarkEnd w:id="212"/>
    </w:p>
    <w:p>
      <w:pPr>
        <w:pStyle w:val="BookText"/>
        <w:rPr/>
      </w:pPr>
      <w:r>
        <w:rPr>
          <w:rFonts w:ascii="IRNazanin" w:hAnsi="IRNazanin" w:eastAsia="IRNazanin"/>
          <w:color w:val="111111"/>
          <w:sz w:val="28"/>
          <w:sz w:val="28"/>
          <w:szCs w:val="28"/>
          <w:rtl w:val="true"/>
          <w:lang w:bidi="fa-IR"/>
        </w:rPr>
        <w:t>در مسافرتی که حضرت امیرعلیه السلام برای جنگ با اصحاب جمل و دفع فتنه ناکثین یعنی طلحه و زبیر و عایشه و پیروان آنان به سمت بصره رفته بود، در سرزمینی فرود آمد و این مکان درست همان جایی بود که حجّاج بیت اللَّه الحرام نیز در همان‌جا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نزدیکی خیمه حضرت اجتماع کردند تا از سخنان گهربارش استفاده کنند ولی آن حضرت از خیمه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برای اطّلاع دادن از اجتماع مردم به درون خیمه رفت و دید که آن حضرت مشغول وصله کردن کفش‌های خویش می‌باشد،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 ما به اصلاح امور به دست شما بیشتر از وصله کردن این کفش پاره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پاسخی نداد تا وقتی که اصلاح کفش خویش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لنگه کفش را کنار هم گذارده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کفش مرا قیمت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کثرت اندراس و شدّت کهنگی هیچ ارزش و بهایی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الوصف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یا 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این کفش در نزد من محبوب‌تر از حکومت و امارت بر شماست مگر این که بتوانم احقاق حقّ و یا دفع باطلی بنمایم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پیشوای عارفان و امام وارستگان و زاهدان به همه صاحب منصبان و حاکمان به خصوص پیروان خویش می‌آموزد که حکومت طعمه‌ای نیست که در اختیار آنان قرار گرفته باشد بلکه وسیله‌ای برای اقامه حقّ و ابطال باطل و دفاع از مظلوم و تاختن بر ظالم است و خلاصه، آزمونی است تا معلوم شود چگونه ادّعای خود را مبنی بر خدمت به بندگان خدا به اثبات می‌رسانند، که در قرآن کریم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 فِی الْأَرْضِ مِنْ بَعْدِهِمْ لِنَنْظُرَ کَیْفَ تَعْمَلُونَ</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bookmarkStart w:id="213" w:name="pg12901_183663"/>
    </w:p>
    <w:p>
      <w:pPr>
        <w:pStyle w:val="BookText"/>
        <w:rPr/>
      </w:pPr>
      <w:bookmarkEnd w:id="213"/>
      <w:r>
        <w:rPr>
          <w:rFonts w:ascii="IRNazanin" w:hAnsi="IRNazanin" w:eastAsia="IRNazanin"/>
          <w:color w:val="111111"/>
          <w:sz w:val="28"/>
          <w:sz w:val="28"/>
          <w:szCs w:val="28"/>
          <w:rtl w:val="true"/>
          <w:lang w:bidi="fa-IR"/>
        </w:rPr>
        <w:t>جانشین حکومت‌های پیشین و حاکمان گذشته روی زمین قرار دادیم تا ببینیم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لحن گر چه به ظاهر اخبار از گذشته است ولی در حقیقت هشدار به آینده است که اگر شما نیز به وظیفه خویش عمل نکنید حکومت را از دست شما نیز خواهیم گرفت و به دیگران خواهیم داد</w:t>
      </w:r>
      <w:r>
        <w:rPr>
          <w:rFonts w:eastAsia="IRNazanin" w:cs="IRNazanin"/>
          <w:color w:val="111111"/>
          <w:sz w:val="28"/>
          <w:szCs w:val="28"/>
          <w:rtl w:val="true"/>
          <w:lang w:bidi="fa-IR"/>
        </w:rPr>
        <w:t>.</w:t>
      </w:r>
    </w:p>
    <w:p>
      <w:pPr>
        <w:pStyle w:val="Heading3"/>
        <w:numPr>
          <w:ilvl w:val="2"/>
          <w:numId w:val="1"/>
        </w:numPr>
        <w:rPr/>
      </w:pPr>
      <w:bookmarkStart w:id="214" w:name="__RefHeading___Toc3262966_3224264995"/>
      <w:bookmarkStart w:id="215" w:name="_Toc70"/>
      <w:bookmarkEnd w:id="214"/>
      <w:r>
        <w:rPr>
          <w:rtl w:val="true"/>
        </w:rPr>
        <w:t>امام علی‌علیه السلام و حدیث منزلت</w:t>
      </w:r>
      <w:bookmarkEnd w:id="215"/>
    </w:p>
    <w:p>
      <w:pPr>
        <w:pStyle w:val="BookText"/>
        <w:rPr/>
      </w:pPr>
      <w:r>
        <w:rPr>
          <w:rFonts w:ascii="IRNazanin" w:hAnsi="IRNazanin" w:eastAsia="IRNazanin"/>
          <w:color w:val="111111"/>
          <w:sz w:val="28"/>
          <w:sz w:val="28"/>
          <w:szCs w:val="28"/>
          <w:rtl w:val="true"/>
          <w:lang w:bidi="fa-IR"/>
        </w:rPr>
        <w:t xml:space="preserve">به پیامبر اکرم‌صلی الله علیه وآله خبر رسید که رومیان سپاه انبوهی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آورده‌اند و می‌خواهند به مسلمین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تابستانی سخت گرم و هنگام رسیدن میوه‌ها بود و مردم می‌خواستند در خانه‌ها به آسایش بسر ببرند، در بیت المال نیز چندان مالی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لشکرکشی که به جنگ تبوک مشهور است اعلام فرمود که قصد جنگ با رومیان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سپاهیان اسلام در این جنگ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پیامبرصلی الله علیه وآله در این لشکرکشی حضرت علیّ بن ابی‌طالب را در مدینه نهاد و همین امر سبب زبان درازی منافقین گردید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علی‌علیه السلام را دوست نداشته و لذا او را همراه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در این‌باره به پیامبرصلی الله علیه وآله شکوه‌ای نمود،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خلیفه خود قرار دادم؛ چرا که تو برای من به منزله هارون نسبت به موسی‌علیهما السلام هستی جز آن‌که بعد از من پیامبری نخواهد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که مورد قبول عامّ و خاصّ است به حدیث منزلت اشتهار یافت؛ چرا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راضی نیستی که نسبت به من مانند هارون نسبت به موسی باشی؟</w:t>
      </w:r>
      <w:r>
        <w:rPr>
          <w:rStyle w:val="FootnoteAnchor"/>
          <w:rtl w:val="true"/>
        </w:rPr>
        <w:footnoteReference w:id="328"/>
      </w:r>
      <w:bookmarkStart w:id="216" w:name="pg12901_183664"/>
    </w:p>
    <w:p>
      <w:pPr>
        <w:pStyle w:val="Heading3"/>
        <w:numPr>
          <w:ilvl w:val="2"/>
          <w:numId w:val="1"/>
        </w:numPr>
        <w:rPr/>
      </w:pPr>
      <w:bookmarkStart w:id="217" w:name="__RefHeading___Toc3262968_3224264995"/>
      <w:bookmarkStart w:id="218" w:name="_Toc71"/>
      <w:bookmarkEnd w:id="216"/>
      <w:bookmarkEnd w:id="217"/>
      <w:r>
        <w:rPr>
          <w:rtl w:val="true"/>
        </w:rPr>
        <w:t>امام علی‌علیه السلام و شاگردش میثم</w:t>
      </w:r>
      <w:bookmarkEnd w:id="218"/>
    </w:p>
    <w:p>
      <w:pPr>
        <w:pStyle w:val="BookText"/>
        <w:rPr/>
      </w:pPr>
      <w:r>
        <w:rPr>
          <w:rFonts w:ascii="IRNazanin" w:hAnsi="IRNazanin" w:eastAsia="IRNazanin"/>
          <w:color w:val="111111"/>
          <w:sz w:val="28"/>
          <w:sz w:val="28"/>
          <w:szCs w:val="28"/>
          <w:rtl w:val="true"/>
          <w:lang w:bidi="fa-IR"/>
        </w:rPr>
        <w:t>صالح، پسر میثم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نقل کرد که یک روز در بازار نشسته بودم که اصبغ بن نباته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امیرالمؤمنین علی‌علیه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سخت و دشوار است و کسی جز فرشته مقرّب یا پیامبر مرسل و یا مؤمن آزموده نمی‌تواند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جای خود برخاسته و به نزد حضرت امیرعلیه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اصبغ بن نباته چیزی گفت و من اندوهگین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آیا هر علمی را دانشمندان می‌توانند تحمّل کنند؟ مگر نمی‌بینی که وقتی خداوند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 یَسْفِکُ الدِّماءَ</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آیا فرشتگان توانستند آن علم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گفتار شما از آنچه که ابن نباته نقل کرد به خدا قسم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نزول تورات، حضرت موسی گمان کرد که در زیر آسمان کبود کسی بالاتر و داناتر از او نیست و لذا خداوند برای این که موسی‌علیه السلام گرفتار عُجب نشود به او خبر داد که در میان مخلوقات داناتر از او هم وجود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موسی‌علیه السلام برای کسب فیض از پیشگاه آن مرد با فضیلت از خداوند خواست که او را به خدمت آن دانشمند هدایت کند؛ و خداوند او را به نزد حضرت خضرعلیه السلام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خضرعلیه السلام سه کار انجام داد که برای موسی‌علیه السلام قابل تحمّل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سوراخ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کشت،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مخروبه‌ای را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که از راز آنها آگاه نبود نتوانست آنها را تحمّل کند و لذا لب به اعتراض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امّت اسلامی نیز، پیامبرصلی الله علیه وآله مرا در روز غدیر بر روی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مولی باشم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 اسلامی می‌توانست آن را تحمّل کند؟ به جز آنها که خداوند دستشان را گرفت و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 باز هم مژده باد بر شما؛ باز هم مژده باد بر شما که خداوند به شما مقامی داده است که به فرشتگان و پیامبران و دیگر امّت‌ها نداده است؛ چرا که شما توانستید فرمان رسول اکرم‌صلی الله علیه وآله را تحمّل کنید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تمّار آن شهید بزرگ راه ولایت، آن آشنای به منطق وحی و رسالت، آن مدافع سرسخت مسیر امامت، آن شاگرد بزرگ مکتب مصطفی و آن تربیت یافته دامان مرتضی، کسی که عمری را به عشق امام زیست و سرانجام جان در طبق اخلاص نهاد، او که حتّی مرگ نتوانست صدای حقّ‌طلبانه او را خاموش کند؛ آن خریدار سر دار که فارغ از خویش بود و زندگی را جز عقیده و پیکار در راه آن نمی‌دانست؛ میثم که همه امامان و پیشوایان معصوم‌علیهم السلام از او به نیکی یاد می‌کردند، او حامل اسرار ولایت بود و امتحان داده و سرافراز در آزمون بزرگ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خرمافروشی ساده بود و امیرالمؤمنین‌علیه السلام همواره به مغازه‌اش می‌آمد و به او حکمت می‌آموخت، و گاهی به جایش خرما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نه عنوان بزرگی داشت و نه خاندان سرشناسی، پس چه شده است که رهبر جهان اسلام و قدرتمندترین رئیس دین و دولت به جای او پشت ترازو می‌ایستد و خرما می‌فروشد؟ او در پیشگاه خدا منزلتی رفیع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میثم و مژده باد بر رهپویان راه میثم</w:t>
      </w:r>
      <w:r>
        <w:rPr>
          <w:rFonts w:eastAsia="IRNazanin" w:cs="IRNazanin"/>
          <w:color w:val="111111"/>
          <w:sz w:val="28"/>
          <w:szCs w:val="28"/>
          <w:rtl w:val="true"/>
          <w:lang w:bidi="fa-IR"/>
        </w:rPr>
        <w:t xml:space="preserve">. </w:t>
      </w:r>
      <w:bookmarkStart w:id="219" w:name="pg12901_183666"/>
    </w:p>
    <w:p>
      <w:pPr>
        <w:pStyle w:val="Heading3"/>
        <w:numPr>
          <w:ilvl w:val="2"/>
          <w:numId w:val="1"/>
        </w:numPr>
        <w:rPr/>
      </w:pPr>
      <w:bookmarkStart w:id="220" w:name="__RefHeading___Toc3262970_3224264995"/>
      <w:bookmarkStart w:id="221" w:name="_Toc72"/>
      <w:bookmarkEnd w:id="219"/>
      <w:bookmarkEnd w:id="220"/>
      <w:r>
        <w:rPr>
          <w:rtl w:val="true"/>
        </w:rPr>
        <w:t>پیامی از سوی دشمن امیرالمؤمنین‌علیه السلام</w:t>
      </w:r>
      <w:bookmarkEnd w:id="221"/>
    </w:p>
    <w:p>
      <w:pPr>
        <w:pStyle w:val="BookText"/>
        <w:rPr/>
      </w:pPr>
      <w:r>
        <w:rPr>
          <w:rFonts w:ascii="IRNazanin" w:hAnsi="IRNazanin" w:eastAsia="IRNazanin"/>
          <w:color w:val="111111"/>
          <w:sz w:val="28"/>
          <w:sz w:val="28"/>
          <w:szCs w:val="28"/>
          <w:rtl w:val="true"/>
          <w:lang w:bidi="fa-IR"/>
        </w:rPr>
        <w:t>مردی از اهل کوفه موقع برگشتن از صفّین در حالی که سوار بر شتر نری بود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زمام شتر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مادّه مال من است که در جنگ صفّین از من گرفته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گرفت و طرفین نزد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پنجاه شاهد اقامه کرد که این شتر ماده متعلّق به مرد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حکم کرد که شتر ماده را به شامی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اصلحک اللَّه، این شتر نر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من قاطعیّت دارد و همین که حکم کردم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اشاره‌ای کرد که بعداً نزد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حاضران متفرّق شدند مرد کوفی نزد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 برابر قیمت شتر را به همراه بذل و بخشش‌های فراوان دیگر به کوفی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من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برابر وی صف‌آرایی کردم که یک نفر از آنان نمی‌تواند شتر نر را از شتر مادّه تشخیص دهد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این حقیقت نمی‌توان شکّ نمود که مردم نادان، کورکورانه مورد بهره‌برداری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آنچنان کورکورانه از معاویه اطاعت می‌کردند که معاویه در راه صفّین با آنان در روز چهارشنبه نماز جمعه خواند و هیچ‌کس اعتراضی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دردناک‌تر این که از یک شامی که به درایت و عقل معروف بود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ابوتراب کیست که امام و خطیب در منبر نسبت به او لعنت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او از گروه دزدانی است که فتنه به پا می‌کنند</w:t>
      </w:r>
      <w:r>
        <w:rPr>
          <w:rFonts w:eastAsia="IRNazanin" w:cs="IRNazanin"/>
          <w:color w:val="111111"/>
          <w:sz w:val="28"/>
          <w:szCs w:val="28"/>
          <w:rtl w:val="true"/>
          <w:lang w:bidi="fa-IR"/>
        </w:rPr>
        <w:t>.»</w:t>
      </w:r>
    </w:p>
    <w:p>
      <w:pPr>
        <w:pStyle w:val="Heading3"/>
        <w:numPr>
          <w:ilvl w:val="2"/>
          <w:numId w:val="1"/>
        </w:numPr>
        <w:rPr/>
      </w:pPr>
      <w:bookmarkStart w:id="222" w:name="__RefHeading___Toc3262972_3224264995"/>
      <w:bookmarkStart w:id="223" w:name="_Toc73"/>
      <w:bookmarkEnd w:id="222"/>
      <w:r>
        <w:rPr>
          <w:rtl w:val="true"/>
        </w:rPr>
        <w:t>شفاعت علی‌علیه السلام برای ملاقات با زهراعلیها السلام</w:t>
      </w:r>
      <w:bookmarkEnd w:id="2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فاطمه‌علیها السلام مانند سایه حرکت نمود و با قدم‌های لرزان، اندک‌اندک به سوی قبر پدر نزدیک شد و ناله‌اش بلند شد، باران اشک می‌ریخت و با سوز جگر پی در پی </w:t>
      </w:r>
    </w:p>
    <w:p>
      <w:pPr>
        <w:pStyle w:val="BookText"/>
        <w:rPr/>
      </w:pPr>
      <w:r>
        <w:rPr>
          <w:rFonts w:ascii="IRNazanin" w:hAnsi="IRNazanin" w:eastAsia="IRNazanin"/>
          <w:color w:val="111111"/>
          <w:sz w:val="28"/>
          <w:sz w:val="28"/>
          <w:szCs w:val="28"/>
          <w:rtl w:val="true"/>
          <w:lang w:bidi="fa-IR"/>
        </w:rPr>
        <w:t>پدر را صدا می‌زد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یا رسول اللَّه، 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آن تربت پاک روی آورد و استغاثه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دست پسر خطّاب و فرزند ابی‌قحافه چه بر سر ما آمد؟ دیگر دلی نماند که نلرزد و اشکی نماند که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داستان شکایت زهرا به گوش ابابکر رسید گریست و به رفیقش پیشنهاد کرد که بیا با هم به نزد حبیبه رسول خداصلی الله علیه وآله برویم شاید او را از خود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سوی خانه فاطمه راه افتادند و از او اذن خواستند، ولی نپذیرفت، و آنان چاره‌ای ندیدند جز آن‌که رو به علی‌علیه السلام بیاورند و آن امام پذیرفت و وساطت فرمود و آن دو وارد شدند و سلام کردند ولی آن حضرت جواب آنها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او نشستند ولی او روی خود را به سوی دیوار نمود؛ التماس کردند تا با آنها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دو را مخاطب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از رسول خدا بگویم باور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نشنیدید که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فاطمه خشنودی من و خشم فاطمه خشم من است، هر کس فاطمه را خشنود کند مرا خشنود نموده، و هر کس فاطمه را به خشم آورد مرا به خشم آورده، و هر کس فاطمه را دوست بدارد مرا دوست داشته؟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رسول خداصلی الله علیه وآله این سخن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فاطمه‌علیها السلام صورت و دو دست خود را به جانب آسمان بلند کرد و با سوز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فرشتگان او را گواه می‌گیرم که شما مرا به خشم آوردید و خشنودم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ملاقات کنم شکایت شما را به او خواهم کرد</w:t>
      </w:r>
      <w:r>
        <w:rPr>
          <w:rFonts w:eastAsia="IRNazanin" w:cs="IRNazanin"/>
          <w:color w:val="111111"/>
          <w:sz w:val="28"/>
          <w:szCs w:val="28"/>
          <w:rtl w:val="true"/>
          <w:lang w:bidi="fa-IR"/>
        </w:rPr>
        <w:t>.»</w:t>
      </w:r>
      <w:r>
        <w:rPr>
          <w:rStyle w:val="FootnoteAnchor"/>
          <w:rtl w:val="true"/>
        </w:rPr>
        <w:footnoteReference w:id="332"/>
      </w:r>
      <w:bookmarkStart w:id="224" w:name="pg12901_183668"/>
    </w:p>
    <w:p>
      <w:pPr>
        <w:pStyle w:val="Heading3"/>
        <w:numPr>
          <w:ilvl w:val="2"/>
          <w:numId w:val="1"/>
        </w:numPr>
        <w:rPr/>
      </w:pPr>
      <w:bookmarkStart w:id="225" w:name="__RefHeading___Toc3262974_3224264995"/>
      <w:bookmarkStart w:id="226" w:name="_Toc74"/>
      <w:bookmarkEnd w:id="224"/>
      <w:bookmarkEnd w:id="225"/>
      <w:r>
        <w:rPr>
          <w:rtl w:val="true"/>
        </w:rPr>
        <w:t>امام علی‌علیه السلام در جنگ خندق</w:t>
      </w:r>
      <w:bookmarkEnd w:id="226"/>
    </w:p>
    <w:p>
      <w:pPr>
        <w:pStyle w:val="BookText"/>
        <w:rPr/>
      </w:pPr>
      <w:r>
        <w:rPr>
          <w:rFonts w:ascii="IRNazanin" w:hAnsi="IRNazanin" w:eastAsia="IRNazanin"/>
          <w:color w:val="111111"/>
          <w:sz w:val="28"/>
          <w:sz w:val="28"/>
          <w:szCs w:val="28"/>
          <w:rtl w:val="true"/>
          <w:lang w:bidi="fa-IR"/>
        </w:rPr>
        <w:t>در جنگ خندق که عمرو بن عبدود توانسته بود خود را به این سوی خندق برساند، با صدای تکان دهنده‌ای مانند غرّش شیر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ایستاده و دست به دعا برداشته بود و منتظر بود که یکی از مسلمین پا به میدان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نیست که به مبارزه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علی‌علیه السلام قدم جلو نهاد ولی رسول خداصلی الله علیه وآله او را باز داشت و علی‌علیه السلام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برای بار سوّم با زبان سرزنش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بهشتی که گمان می‌کنید اگر کشته شوید به آن وارد می‌شوید؟ آیا مردی از شما خواهان آن نیست؟ آیا کسی قدم به میدان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برخاست و باز رسول خداصلی الله علیه وآله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مبارزطلبی تکرار شد تا سرانجام علی‌علیه السلام به اذن پیامبرصلی الله علیه وآله قدم به پیش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این جسارت که جوانی به میدان او آمده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ابوطالب با من دوست بود و من نمی‌خواهم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قوم خود عهد کرده‌ای که هر مردی از قریش اگر سه پیشنهاد به تو بنماید یکی از آنها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پیشنهاد اوّل من این است که اسلام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پیشنهاد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برگرد و جنگ مکن وگرنه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این سخن به شدّت عصبانی و خشمگین گردید که جوانی تازه رسیده او را که قهرمان عرب است به کشتن تهدید می‌کند، ولی به ظاهر آرامش خود را حفظ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از فرار من سخن‌ها می‌سازد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 تو را به جنگ می‌خوانم؛ از اسب خویش فرود آی و </w:t>
      </w:r>
    </w:p>
    <w:p>
      <w:pPr>
        <w:pStyle w:val="BookText"/>
        <w:rPr/>
      </w:pPr>
      <w:r>
        <w:rPr>
          <w:rFonts w:ascii="IRNazanin" w:hAnsi="IRNazanin" w:eastAsia="IRNazanin"/>
          <w:color w:val="111111"/>
          <w:sz w:val="28"/>
          <w:sz w:val="28"/>
          <w:szCs w:val="28"/>
          <w:rtl w:val="true"/>
          <w:lang w:bidi="fa-IR"/>
        </w:rPr>
        <w:t>پیاده شو تا با یکدیگر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اسب پیاده شد و با شمشیر خود پای اسب خود را برید و این عمل به این معنی بود که یا باید کشته شوم و یا نام اسلام را از صفحه تاریخ محو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بارز الإیمان کلّه إلی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ایمان با تمامی کفر به مبارزه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شمشیری به سپر حضرت زد که آن را دو نیمه ساخته و بر سر آن حضرت نیز آسیبی رسانید و متقابلاً حضرت علی‌علیه السلام شمشیری به عمرو فرود آورد که آن پهلوان را به خاک افکند و بانگ تکبیر از جمعیّت مسلمین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عزم بریدن سر او بر سینه‌اش نشست، آب دهان خود را به صورت مبارک آن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پا خاست و دور میدان گردشی نمود و مجدداً بر سینه‌اش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همان وهله اوّل سرم را نبریدی؟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حرکت خلاف نزاکت و ادب تو در خشم شدم و اگر در آن حال تو را می‌کشتم، غضب من نیز دخالت پیدا می‌کرد و من می‌خواستم که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پیامبرصلی الله علیه وآله سر دشمن را در دست علی‌علیه السلام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أفضل من عبادة الثّقلین؛ ثواب این شمشیر از عبادت جنّ و انس بالاتر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که به جنگ احزاب نیز مشهور است کلیه گروه‌های وابسته به کفر و شرک و کانون بت‌پرستی با وجود اختلافات قبیله‌ای با هم پیمان بستند و در یک جبهه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مشعل پیروزی به دست قدرتی افتاد که پایه‌های آن بر یک حقیقت روشن و استوار بود و شکست و فرار نصیب جبهه متّکی بر کفر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وجود مقدّس پیامبرصلی الله علیه وآله دو جبهه را تمامی ایمان و تمامی کفر معرّفی نمود و برای پیروزی حقّ دعا فرمود و سرانجام ارزش ضربت فرود آمده بر </w:t>
      </w:r>
      <w:bookmarkStart w:id="227" w:name="pg12901_183670"/>
    </w:p>
    <w:p>
      <w:pPr>
        <w:pStyle w:val="BookText"/>
        <w:rPr/>
      </w:pPr>
      <w:bookmarkEnd w:id="227"/>
      <w:r>
        <w:rPr>
          <w:rFonts w:ascii="IRNazanin" w:hAnsi="IRNazanin" w:eastAsia="IRNazanin"/>
          <w:color w:val="111111"/>
          <w:sz w:val="28"/>
          <w:sz w:val="28"/>
          <w:szCs w:val="28"/>
          <w:rtl w:val="true"/>
          <w:lang w:bidi="fa-IR"/>
        </w:rPr>
        <w:t>عمرو را از عبادت ثقلین یعنی جنّ و انس بالاتر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راز آن چیست؟ مگر شمشیرهای فراوانی تاکنون در جبهه اسلام زده نشده بود؟ پس چرا دارای چنان ارجی نبوده است؟ رمز آن را در نیّت و سرشت امام‌علیه السلام باید جستجو کرد نه بالا رفتن و پایین آمدن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در آن روز دشمن پیروز گشته و جبهه اسلام شکست می‌خورد آیا دیگر دین و آئینی باقی می‌ماند تا جنّ و انس بر اساس آن عبادت کنند؟ خوشا به حال پیروان علی‌علیه السلام که این گرانبهاترین سرمایه را در اختیار دارند</w:t>
      </w:r>
      <w:r>
        <w:rPr>
          <w:rFonts w:eastAsia="IRNazanin" w:cs="IRNazanin"/>
          <w:color w:val="111111"/>
          <w:sz w:val="28"/>
          <w:szCs w:val="28"/>
          <w:rtl w:val="true"/>
          <w:lang w:bidi="fa-IR"/>
        </w:rPr>
        <w:t>.</w:t>
      </w:r>
    </w:p>
    <w:p>
      <w:pPr>
        <w:pStyle w:val="Heading3"/>
        <w:numPr>
          <w:ilvl w:val="2"/>
          <w:numId w:val="1"/>
        </w:numPr>
        <w:rPr/>
      </w:pPr>
      <w:bookmarkStart w:id="228" w:name="__RefHeading___Toc3262976_3224264995"/>
      <w:bookmarkStart w:id="229" w:name="_Toc75"/>
      <w:bookmarkEnd w:id="228"/>
      <w:r>
        <w:rPr>
          <w:rtl w:val="true"/>
        </w:rPr>
        <w:t>توبیخ فرماندار بصره</w:t>
      </w:r>
      <w:bookmarkEnd w:id="229"/>
    </w:p>
    <w:p>
      <w:pPr>
        <w:pStyle w:val="BookText"/>
        <w:rPr/>
      </w:pPr>
      <w:r>
        <w:rPr>
          <w:rFonts w:ascii="IRNazanin" w:hAnsi="IRNazanin" w:eastAsia="IRNazanin"/>
          <w:color w:val="111111"/>
          <w:sz w:val="28"/>
          <w:sz w:val="28"/>
          <w:szCs w:val="28"/>
          <w:rtl w:val="true"/>
          <w:lang w:bidi="fa-IR"/>
        </w:rPr>
        <w:t>حضرت امیرالمؤمنین‌علیه السلام ضمن نامه‌ای از عثمان بن حنیف گلایه کرده و او را نکوهش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آن حضرت به عنوان حاکم و فرماندار بصره منصوب شده بود که به واسطه رفتن به یک میهمانی، مورد توبیخ و سرزنش آن حضرت قرار گرفت و امیرالمؤمنین‌علیه السلام به او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یکی از جوانان بصره تو را به طعام عروسی خوانده است و تو شتابان آن دعوت را پذیرفته‌ای و غذاهای رنگارنگ و متنوع همراه با ظروف مخصوص برایت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نداشتم که تو به میهمانی بروی که نیازمندان و فقیران حضور نداشته و فقط ثروتمندان و اغنیا دعوت شده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 به آنچه می‌خوری و از آنچه شبهه‌ناک است صرف‌نظر کن و از آنچه یقین به حلیّت آن داری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کسی پیشوایی دارد که از او پیروی نموده و از نور دانش او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پیشوای شما از دنیای خود به دو کهنه جامه و از خوراکش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نمی‌توانید چنین راهی را بپیمایید ولی با رعایت تقوی و کوشش و پاکدامنی و درستکاری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دنیای شما طلا و زری نیندوخته و مال چندانی گرد نکرده‌ام </w:t>
      </w:r>
    </w:p>
    <w:p>
      <w:pPr>
        <w:pStyle w:val="BookText"/>
        <w:rPr/>
      </w:pPr>
      <w:r>
        <w:rPr>
          <w:rFonts w:ascii="IRNazanin" w:hAnsi="IRNazanin" w:eastAsia="IRNazanin"/>
          <w:color w:val="111111"/>
          <w:sz w:val="28"/>
          <w:sz w:val="28"/>
          <w:szCs w:val="28"/>
          <w:rtl w:val="true"/>
          <w:lang w:bidi="fa-IR"/>
        </w:rPr>
        <w:t>و با جامه کهنه‌ای که در بر دارم لباس دیگری هر چند کهنه فراهم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آنچه که زیر آسمان کبود است فدک در دست ما بود که مورد طمع و بخل عدّه‌ای قرار گرفت و ما نیز از آن چشم پوشیدیم و خداوند بهترین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و غیر فدک را برای چه می‌خواهیم؟ در حالی که فردا جایگاه انسان در قبر و گور است که در آن حفره وحشتناک و تاریک هیچ اثر و خبری از انسان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که اگر دست گورکن آن را اندکی بگشاید، سنگ و کلوخ آن انسان را در تنگنا و فشار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بخواهم از عسل مصفّی و مغز نان گندم و لباس‌های حریر و ابریشم استفاده کنم می‌توانم ولی هیهات که هوای نفس بر من غالب شود و به چنین طعامی روی آورم در حالی که شاید در اطراف حجاز و یمامه کسی باشد که گرسنه سر بر بالین بگذارد و هرگز غذای سیری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اکتفا کنم که اسم من امیرالمؤمنین و پیشوای مسلمین باشد ولی در اندوه و پریشانی آنان شریک نباشم؟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برای پیروان و ارادتمندان آن امام جای بسی دقّت و تأمّل است که چرا حضرت امیرعلیه السلام از حضور سفیر خود بر سر یک سفره در بصره آزرده خاطر گشته و بدون هیچ ملاحظه‌ای از او گلایه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مطمئناً میگساری و قماربازی و آنچه که ما آن را گناه می‌دانیم به خفا یا به علن صورت نگرفته ولی مع‌الوصف آن حضرت را برآشفته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بود که آن بزرگوار را وادار کرد تا چنین نامه‌ای بنویسد و حاکم منصوب از طرف خویش را سرزنش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انتظار نداشتم و گمان نمی‌کردم که تو در چنین میهمانی شرکت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دقّت در مضمون نامه، جواب را روشن می‌کند که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ثروتمندان و اغنیا دعوت شده بودند ولی از فقرا و محرومین خبری نبوده </w:t>
      </w:r>
      <w:bookmarkStart w:id="230" w:name="pg12901_183672"/>
    </w:p>
    <w:p>
      <w:pPr>
        <w:pStyle w:val="BookText"/>
        <w:rPr/>
      </w:pPr>
      <w:bookmarkEnd w:id="2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امام را رنج می‌دهد این است که نماینده تفکّر او که در سرلوحه کارش جنگ فقر و غنا و مبارزه کاخ و کوخ است این را نادیده بگیرد و در چنان مجلسی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رفاه‌طلبان بی‌درد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کجا و علی‌علیه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نمی‌توانید مثل من باشید و این راه را طی کنید ولی لااقل در خطّ من باشید و به ادّعا اکتفا نکنید، العاقل تکفیه الاشارة</w:t>
      </w:r>
      <w:r>
        <w:rPr>
          <w:rFonts w:eastAsia="IRNazanin" w:cs="IRNazanin"/>
          <w:color w:val="111111"/>
          <w:sz w:val="28"/>
          <w:szCs w:val="28"/>
          <w:rtl w:val="true"/>
          <w:lang w:bidi="fa-IR"/>
        </w:rPr>
        <w:t>.</w:t>
      </w:r>
    </w:p>
    <w:p>
      <w:pPr>
        <w:pStyle w:val="Heading3"/>
        <w:numPr>
          <w:ilvl w:val="2"/>
          <w:numId w:val="1"/>
        </w:numPr>
        <w:rPr/>
      </w:pPr>
      <w:bookmarkStart w:id="231" w:name="__RefHeading___Toc3262978_3224264995"/>
      <w:bookmarkStart w:id="232" w:name="_Toc76"/>
      <w:bookmarkEnd w:id="231"/>
      <w:r>
        <w:rPr>
          <w:rtl w:val="true"/>
        </w:rPr>
        <w:t>امام علی‌علیه السلام در محکمه قاضی</w:t>
      </w:r>
      <w:bookmarkEnd w:id="232"/>
    </w:p>
    <w:p>
      <w:pPr>
        <w:pStyle w:val="BookText"/>
        <w:rPr/>
      </w:pPr>
      <w:r>
        <w:rPr>
          <w:rFonts w:ascii="IRNazanin" w:hAnsi="IRNazanin" w:eastAsia="IRNazanin"/>
          <w:color w:val="111111"/>
          <w:sz w:val="28"/>
          <w:sz w:val="28"/>
          <w:szCs w:val="28"/>
          <w:rtl w:val="true"/>
          <w:lang w:bidi="fa-IR"/>
        </w:rPr>
        <w:t>حضرت علی‌علیه السلام زره خود را نزد مردی مسیحی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انکار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 قاضی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به نزد قاضی آورد تا با او مرافعه و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محکمه قضاوت شدند امام‌علیه السلام ادّعای خود را به این شرح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که در تصرّف این مرد است از من می‌باشد و تاکنون آن را به کسی نفروخته و نبخشیده‌ام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نصرانی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گفته امیرالمؤمنین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از من است و در عین حال امیرالمؤمنین را دروغگو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امام‌علیه السلام پرسید که آیا شاهد دارید؟ حضرت تبسّم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راست می‌گوید، من شاهد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قاضی مطابق موازین دینی و شرع اسلام حکم به نفع نصرانی داد و آن مرد زره را برداشته و راه افتاد و امام از دنبال او نگاه می‌کرد نصرانی چند قدم که رفت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این حکم از احکام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به خدا قسم این زره مال توست و من دنبال قشون شما که به صفّین می‌رفت بودم؛ این زره از شتر شما به زمین افتاد و من آن را برداشتم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اسلام آوردی زره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وی در جنگ </w:t>
      </w:r>
      <w:bookmarkStart w:id="233" w:name="pg12901_183673"/>
    </w:p>
    <w:p>
      <w:pPr>
        <w:pStyle w:val="BookText"/>
        <w:rPr/>
      </w:pPr>
      <w:bookmarkEnd w:id="233"/>
      <w:r>
        <w:rPr>
          <w:rFonts w:ascii="IRNazanin" w:hAnsi="IRNazanin" w:eastAsia="IRNazanin"/>
          <w:color w:val="111111"/>
          <w:sz w:val="28"/>
          <w:sz w:val="28"/>
          <w:szCs w:val="28"/>
          <w:rtl w:val="true"/>
          <w:lang w:bidi="fa-IR"/>
        </w:rPr>
        <w:t>نهروان در رکاب حضرت علی‌علیه السلام به شهادت رسید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234" w:name="__RefHeading___Toc3262980_3224264995"/>
      <w:bookmarkStart w:id="235" w:name="_Toc77"/>
      <w:bookmarkEnd w:id="234"/>
      <w:r>
        <w:rPr>
          <w:rtl w:val="true"/>
        </w:rPr>
        <w:t>معجزه‌ای از مرقد مطهّر امام علی‌علیه السلام</w:t>
      </w:r>
      <w:bookmarkEnd w:id="235"/>
    </w:p>
    <w:p>
      <w:pPr>
        <w:pStyle w:val="BookText"/>
        <w:rPr/>
      </w:pPr>
      <w:r>
        <w:rPr>
          <w:rFonts w:ascii="IRNazanin" w:hAnsi="IRNazanin" w:eastAsia="IRNazanin"/>
          <w:color w:val="111111"/>
          <w:sz w:val="28"/>
          <w:sz w:val="28"/>
          <w:szCs w:val="28"/>
          <w:rtl w:val="true"/>
          <w:lang w:bidi="fa-IR"/>
        </w:rPr>
        <w:t>به دستور حضرت امیرعلیه السلام جنازه مطهّر آن بزرگوار را در زمین مرتفعی که عرب به آن نجف می‌گوید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محلّ دفن آن حضرت اطّلاعی نداشتند و سالیان دراز جز ائمّه‌علیهم السلام و نزدیکان آنها نمی‌دانستند که قبر مطهّر آن حضرت کجاست، تا این که هارون الرّشید، خلیفه عبّاسی در بیرون کوفه که دشت وسیعی داشت به شکار آهو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وی اطراف دشت را قرق نموده و از هر سو آهوان را رم می‌دادند تا در تیررس هارون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هارون به دسته‌ای از آهوان افتاد و دستور تعقیب آنها را داد و سگان شکاری و بازها را رها نمود تا مانع از فرار آهوها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از تپه‌ای بالا رفته و در آنجا خوابیدند ولی سگ‌ها و بازهای شکاری از تپه بالا نرفته و متفرّق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آهوان دو مرتبه از بلندی به پایین آمدند و به محض این که آنها را تعقیب نمودند بار دیگر به تپه مذکور رفته و سگ‌ها و بازها قادر به رفتن بالای آن تپه نبوده و هر کدام به سویی سقوط می‌کردند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تا سه مرتبه شاهد این صحنه شگفت‌آور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از کوفه پیرمرد سالخورده‌ای که از اوضاع آن محلّ اطّلاعاتی داشت و از قبیله بنی‌اسد بود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پس از امان خواستن از هارون و اطمینان از عدم خطر جانی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نقل کرد که شیعیان این محلّ را موضع دفن حضرت امیرعلیه السلام می‌دانستند و چون حرم امن خداست هر کس که به آن پناه ببرد در امان است، و این آهوان در پناه آن حضرت از آسیب محفوظ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دستور داد که گنبدی بر آن تربت پاک و مرقد مطهّر بنا کنند</w:t>
      </w:r>
      <w:r>
        <w:rPr>
          <w:rFonts w:eastAsia="IRNazanin" w:cs="IRNazanin"/>
          <w:color w:val="111111"/>
          <w:sz w:val="28"/>
          <w:szCs w:val="28"/>
          <w:rtl w:val="true"/>
          <w:lang w:bidi="fa-IR"/>
        </w:rPr>
        <w:t>.</w:t>
      </w:r>
      <w:r>
        <w:rPr>
          <w:rStyle w:val="FootnoteAnchor"/>
          <w:rtl w:val="true"/>
        </w:rPr>
        <w:footnoteReference w:id="336"/>
      </w:r>
      <w:bookmarkStart w:id="236" w:name="pg12901_183674"/>
    </w:p>
    <w:p>
      <w:pPr>
        <w:pStyle w:val="BookText"/>
        <w:rPr/>
      </w:pPr>
      <w:bookmarkEnd w:id="236"/>
      <w:r>
        <w:rPr>
          <w:rFonts w:ascii="IRNazanin" w:hAnsi="IRNazanin" w:eastAsia="IRNazanin"/>
          <w:color w:val="111111"/>
          <w:sz w:val="28"/>
          <w:sz w:val="28"/>
          <w:szCs w:val="28"/>
          <w:rtl w:val="true"/>
          <w:lang w:bidi="fa-IR"/>
        </w:rPr>
        <w:t>در دوران‌های قبل از هارون نیز قبر مبارک آن حضرت توسّط امام سجادعلیه السلام و امام صادق‌علیه السلام به شیعیان معرّفی گردیده و مورد زیارت قرار می‌گرفت ولی ساختمان تپّه از طرف هارون بوده و هجوم زوّار به زیارت قبر آن حضرت از آن زمان آزاد گردیده است</w:t>
      </w:r>
      <w:r>
        <w:rPr>
          <w:rFonts w:eastAsia="IRNazanin" w:cs="IRNazanin"/>
          <w:color w:val="111111"/>
          <w:sz w:val="28"/>
          <w:szCs w:val="28"/>
          <w:rtl w:val="true"/>
          <w:lang w:bidi="fa-IR"/>
        </w:rPr>
        <w:t>.</w:t>
      </w:r>
    </w:p>
    <w:p>
      <w:pPr>
        <w:pStyle w:val="Heading3"/>
        <w:numPr>
          <w:ilvl w:val="2"/>
          <w:numId w:val="1"/>
        </w:numPr>
        <w:rPr/>
      </w:pPr>
      <w:bookmarkStart w:id="237" w:name="__RefHeading___Toc3262982_3224264995"/>
      <w:bookmarkStart w:id="238" w:name="_Toc78"/>
      <w:bookmarkEnd w:id="237"/>
      <w:r>
        <w:rPr>
          <w:rtl w:val="true"/>
        </w:rPr>
        <w:t>دعاها و توسّلات امیرالمؤمنین‌علیه السلام</w:t>
      </w:r>
      <w:bookmarkEnd w:id="238"/>
    </w:p>
    <w:p>
      <w:pPr>
        <w:pStyle w:val="BookText"/>
        <w:rPr/>
      </w:pPr>
      <w:r>
        <w:rPr>
          <w:rFonts w:ascii="IRNazanin" w:hAnsi="IRNazanin" w:eastAsia="IRNazanin"/>
          <w:color w:val="111111"/>
          <w:sz w:val="28"/>
          <w:sz w:val="28"/>
          <w:szCs w:val="28"/>
          <w:rtl w:val="true"/>
          <w:lang w:bidi="fa-IR"/>
        </w:rPr>
        <w:t>از دعاهای امیرالمؤمنین‌علیه السلام دعایی است که سیّد رضی در نهج البلاغة از آن حضرت نقل نموده است و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أَنْ تُحَسِّنَ فی لامِعَةِ الْعُیُونِ عَلانِیَتی، وَ تُقَبَّحَ فیما أَبْطُنُ لَکَ سَرِیرَتی، مُحافِظاً عَلی رِئاءِ النَّاسِ مِنْ نَفْسِی، بِجَمِیعِ ما أَنْتَ مُطَّلِعٌ عَلَیْهِ مِنّی، فَأُبْدی لِلنَّاسِ حُسْنَ ظاهِری، وَ أُفْضی إِلَیْکَ بِسُوءِ عَمَلی، تَقَرُّباً إِلی عِبادِکَ، وَ تَباعُداً مِنْ مَرْضاتِکَ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دعای فوق علاوه بر نیایش، دارای درس‌هایی از اخلاق و عرفان است که باید به آن‌ها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صفّین به امیرالمؤمنین‌علیه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می‌بینید چگونه دشمن ما را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بلند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أَنْ أُضامَ فی سُلْطانِکَ، اَللَّهُمَّ إِنّی أَعُوذُ بِکَ أَنْ أَضِلَّ فی هُداکَ اَللَّهُمَّ إِنّی أَعُوذُ بِکَ أَنْ أَفْتَقِرَ فی غِناکَ، اَللَّهُمَّ إِنّی أَعُوذُ بِکَ أَنْ أُضَیَّعَ فی سَلامَتِکَ، اَللَّهُمَّ إِنّی أَعُوذُ بِکَ أَنْ أُغْلَبَ وَ الْأَمْرُ إِلَیْکَ</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مردی را دید که از روی دفتر خود دعای طولانی را می‌خواند، 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دعای طولانی را مستجاب می‌کند دعای </w:t>
      </w:r>
      <w:bookmarkStart w:id="239" w:name="pg12901_183675"/>
    </w:p>
    <w:p>
      <w:pPr>
        <w:pStyle w:val="BookText"/>
        <w:rPr/>
      </w:pPr>
      <w:bookmarkEnd w:id="239"/>
      <w:r>
        <w:rPr>
          <w:rFonts w:ascii="IRNazanin" w:hAnsi="IRNazanin" w:eastAsia="IRNazanin"/>
          <w:color w:val="111111"/>
          <w:sz w:val="28"/>
          <w:sz w:val="28"/>
          <w:szCs w:val="28"/>
          <w:rtl w:val="true"/>
          <w:lang w:bidi="fa-IR"/>
        </w:rPr>
        <w:t>کوتاه را نیز مستجاب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نِعْمَةٍ، وَ أَسْأَلُ اللَّهَ مِنْ کُلِّ خَیْرٍ، وَ أَعُوذُ بِاللَّهِ مِنْ کُلِّ شَرٍّ، وَ أَسْتَغْفِرُ اللَّهَ مِنْ کُلِّ ذَنْبٍ</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دعاهایی که بسیار نافع و موثّر است، دعای صباح امیرالمؤمنین‌علیه السلام می‌باشد، مرحوم علّامه مجلسی متن آن را با شرح عبارات و لغات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نیز در مفاتیح الجنان متن آن را آورده است</w:t>
      </w:r>
      <w:r>
        <w:rPr>
          <w:rFonts w:eastAsia="IRNazanin" w:cs="IRNazanin"/>
          <w:color w:val="111111"/>
          <w:sz w:val="28"/>
          <w:szCs w:val="28"/>
          <w:rtl w:val="true"/>
          <w:lang w:bidi="fa-IR"/>
        </w:rPr>
        <w:t>.</w:t>
      </w:r>
    </w:p>
    <w:p>
      <w:pPr>
        <w:pStyle w:val="Heading3"/>
        <w:numPr>
          <w:ilvl w:val="2"/>
          <w:numId w:val="1"/>
        </w:numPr>
        <w:rPr/>
      </w:pPr>
      <w:bookmarkStart w:id="240" w:name="__RefHeading___Toc3262984_3224264995"/>
      <w:bookmarkStart w:id="241" w:name="_Toc79"/>
      <w:bookmarkEnd w:id="240"/>
      <w:r>
        <w:rPr>
          <w:rtl w:val="true"/>
        </w:rPr>
        <w:t>حِرز امیرالمؤمنین‌علیه السلام</w:t>
      </w:r>
      <w:bookmarkEnd w:id="241"/>
    </w:p>
    <w:p>
      <w:pPr>
        <w:pStyle w:val="BookText"/>
        <w:rPr/>
      </w:pPr>
      <w:r>
        <w:rPr>
          <w:rFonts w:ascii="IRNazanin" w:hAnsi="IRNazanin" w:eastAsia="IRNazanin"/>
          <w:color w:val="111111"/>
          <w:sz w:val="28"/>
          <w:sz w:val="28"/>
          <w:szCs w:val="28"/>
          <w:rtl w:val="true"/>
          <w:lang w:bidi="fa-IR"/>
        </w:rPr>
        <w:t>این حرز برای محفوظ ماندن از شرّ شیاطین و خطرهای دیگر مانند سحر و سمّ و آزار سلطان و دزد و درّنده و گزنده و هر آزار دهنده دیگر است و باید نوشته شود و به بازوی دست راست بسته شود، و متن آن طبق نسخه سیّد بن طاوس در مهج الدّعوات چنین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أی کنوش أی کنوش أره شش عطیطسفیخ یا مطیطرون قربالسیون ما و ماساما سوما طیسطالوس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طیطسالوس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حنطوس مسفقلس مساصعوس اقرطیعوس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افطیعوش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لطفیکس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کُنْتَ بِجانِبِ الْغَرْبِیِّ إِذْ قَضَیْنا إِلی مُوسَی الْأَمْرَ وَ ما کُنْتَ مِنَ الشَّاهِدینَ اخْرُجْ بِقُدْرَةِ اللَّهِ مِنْها أَیُّهَا اللَّعینُ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اخْرُجْ مِنْها وَ إِلّا کُنْتَ مِنَ الْمَسْجُونینَ اخْرُجْ مِنْها فَما یَکُونُ لَکَ أَنْ تَتَکَبَّرَ فیها فَاخْرُجْ إِنَّکَ مِنَ الصَّاغِرینَ اخْرُجْ مِنْها مَذْؤُماً مَدْحُوراً مَلْعُوناً کَما لَعَنَّا أَصْحابَ السَّبْتِ وَ کانَ أَمْرُ اللَّهِ مَفْعُولاً اخْرُجْ یا ذَا الْمَحْزُونِ اخْرُجْ یا سُورَا یا سُوراسُورُ بِالْإِسْمِ الْمَخْزُونِ یا ططرون طرعون مراعون تَبارَکَ اللَّهُ أَحْسَنُ الْخالِقینَ یا هیا یا هیا شَراهِیّاً حَیّاً قَیُّوماً بِالْإِسْمِ الْمَکْتُوبِ عَلی جَبْهَةِ إِسْرافیلَ اطْرُدُوا عَنْ صاحِبِ هذَا الْکِتابِ کُلَّ جِنِّیٍّ وَ جِنِّیَّةٍ وَ شَیْطانٍ وَ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شَیْطانَةٍ وَ تابِعٍ وَ تابِعَةٍ وَ ساحِرٍ وَ ساحِرَةٍ وَ غُولٍ وَ غُولَةٍ وَ کُلَّ مُتَعَبِّثٍ وَ عابِثٍ یَعْبَثُ بِابْنِ آدَمَ وَ لا حَوْلَ وَ لا قُوَّةَ إِلّا بِاللَّهِ الْعَلِیِّ الْعَظیمِ وَ صَلَّی اللَّهُ عَلی مُحَمَّدٍ وَ آلِهِ أَجْمَعینَ</w:t>
      </w:r>
      <w:r>
        <w:rPr>
          <w:rFonts w:eastAsia="Amiri" w:cs="Amiri" w:ascii="Amiri" w:hAnsi="Amiri"/>
          <w:color w:val="111111"/>
          <w:sz w:val="28"/>
          <w:szCs w:val="28"/>
          <w:rtl w:val="true"/>
          <w:lang w:bidi="ar-SA"/>
        </w:rPr>
        <w:t>.»</w:t>
      </w:r>
      <w:r>
        <w:rPr>
          <w:rStyle w:val="FootnoteAnchor"/>
          <w:rtl w:val="true"/>
        </w:rPr>
        <w:footnoteReference w:id="340"/>
      </w:r>
      <w:bookmarkStart w:id="242" w:name="pg12901_183677"/>
    </w:p>
    <w:p>
      <w:pPr>
        <w:pStyle w:val="Heading2"/>
        <w:numPr>
          <w:ilvl w:val="1"/>
          <w:numId w:val="1"/>
        </w:numPr>
        <w:rPr/>
      </w:pPr>
      <w:bookmarkStart w:id="243" w:name="__RefHeading___Toc3262986_3224264995"/>
      <w:bookmarkStart w:id="244" w:name="_Toc80"/>
      <w:bookmarkEnd w:id="242"/>
      <w:bookmarkEnd w:id="243"/>
      <w:r>
        <w:rPr>
          <w:rtl w:val="true"/>
        </w:rPr>
        <w:t>اشعار مدح و مرثیه امیرالمؤمنین‌علیه السلام</w:t>
      </w:r>
      <w:bookmarkEnd w:id="2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3262988_3224264995"/>
      <w:bookmarkStart w:id="246" w:name="_Toc81"/>
      <w:bookmarkEnd w:id="245"/>
      <w:r>
        <w:rPr>
          <w:rtl w:val="true"/>
        </w:rPr>
        <w:t>اشاره</w:t>
      </w:r>
      <w:bookmarkStart w:id="247" w:name="pg12901_183678"/>
      <w:bookmarkEnd w:id="246"/>
    </w:p>
    <w:p>
      <w:pPr>
        <w:pStyle w:val="Heading3"/>
        <w:numPr>
          <w:ilvl w:val="2"/>
          <w:numId w:val="1"/>
        </w:numPr>
        <w:rPr/>
      </w:pPr>
      <w:bookmarkStart w:id="248" w:name="__RefHeading___Toc3262990_3224264995"/>
      <w:bookmarkStart w:id="249" w:name="_Toc82"/>
      <w:bookmarkEnd w:id="247"/>
      <w:bookmarkEnd w:id="248"/>
      <w:r>
        <w:rPr>
          <w:rtl w:val="true"/>
        </w:rPr>
        <w:t>شب ولادت امیرالمؤمنین‌علیه السلام</w:t>
      </w:r>
      <w:bookmarkEnd w:id="249"/>
    </w:p>
    <w:p>
      <w:pPr>
        <w:pStyle w:val="BookText"/>
        <w:rPr/>
      </w:pPr>
      <w:r>
        <w:rPr>
          <w:rFonts w:ascii="IRNazanin" w:hAnsi="IRNazanin" w:eastAsia="IRNazanin"/>
          <w:color w:val="111111"/>
          <w:sz w:val="28"/>
          <w:sz w:val="28"/>
          <w:szCs w:val="28"/>
          <w:rtl w:val="true"/>
          <w:lang w:bidi="fa-IR"/>
        </w:rPr>
        <w:t>توحید نهد در دل کعبه قدم امشب</w:t>
      </w:r>
    </w:p>
    <w:p>
      <w:pPr>
        <w:pStyle w:val="BookText"/>
        <w:rPr/>
      </w:pPr>
      <w:r>
        <w:rPr>
          <w:rFonts w:ascii="IRNazanin" w:hAnsi="IRNazanin" w:eastAsia="IRNazanin"/>
          <w:color w:val="111111"/>
          <w:sz w:val="28"/>
          <w:sz w:val="28"/>
          <w:szCs w:val="28"/>
          <w:rtl w:val="true"/>
          <w:lang w:bidi="fa-IR"/>
        </w:rPr>
        <w:t>بت‌ها همه گشتند به تعظیم، خَم امشب</w:t>
      </w:r>
    </w:p>
    <w:p>
      <w:pPr>
        <w:pStyle w:val="BookText"/>
        <w:rPr/>
      </w:pPr>
      <w:r>
        <w:rPr>
          <w:rFonts w:ascii="IRNazanin" w:hAnsi="IRNazanin" w:eastAsia="IRNazanin"/>
          <w:color w:val="111111"/>
          <w:sz w:val="28"/>
          <w:sz w:val="28"/>
          <w:szCs w:val="28"/>
          <w:rtl w:val="true"/>
          <w:lang w:bidi="fa-IR"/>
        </w:rPr>
        <w:t>ارکان حرم دور حرم ذکر گرفتند</w:t>
      </w:r>
    </w:p>
    <w:p>
      <w:pPr>
        <w:pStyle w:val="BookText"/>
        <w:rPr/>
      </w:pPr>
      <w:r>
        <w:rPr>
          <w:rFonts w:ascii="IRNazanin" w:hAnsi="IRNazanin" w:eastAsia="IRNazanin"/>
          <w:color w:val="111111"/>
          <w:sz w:val="28"/>
          <w:sz w:val="28"/>
          <w:szCs w:val="28"/>
          <w:rtl w:val="true"/>
          <w:lang w:bidi="fa-IR"/>
        </w:rPr>
        <w:t>در کعبه فتاده است به سجده صنم امشب</w:t>
      </w:r>
    </w:p>
    <w:p>
      <w:pPr>
        <w:pStyle w:val="BookText"/>
        <w:rPr/>
      </w:pPr>
      <w:r>
        <w:rPr>
          <w:rFonts w:ascii="IRNazanin" w:hAnsi="IRNazanin" w:eastAsia="IRNazanin"/>
          <w:color w:val="111111"/>
          <w:sz w:val="28"/>
          <w:sz w:val="28"/>
          <w:szCs w:val="28"/>
          <w:rtl w:val="true"/>
          <w:lang w:bidi="fa-IR"/>
        </w:rPr>
        <w:t>بر گوش رسد زمزمه چشمه زمزم</w:t>
      </w:r>
    </w:p>
    <w:p>
      <w:pPr>
        <w:pStyle w:val="BookText"/>
        <w:rPr/>
      </w:pPr>
      <w:r>
        <w:rPr>
          <w:rFonts w:ascii="IRNazanin" w:hAnsi="IRNazanin" w:eastAsia="IRNazanin"/>
          <w:color w:val="111111"/>
          <w:sz w:val="28"/>
          <w:sz w:val="28"/>
          <w:szCs w:val="28"/>
          <w:rtl w:val="true"/>
          <w:lang w:bidi="fa-IR"/>
        </w:rPr>
        <w:t>تا صبح زند از اسداللَّه دم امشب</w:t>
      </w:r>
    </w:p>
    <w:p>
      <w:pPr>
        <w:pStyle w:val="BookText"/>
        <w:rPr/>
      </w:pPr>
      <w:r>
        <w:rPr>
          <w:rFonts w:ascii="IRNazanin" w:hAnsi="IRNazanin" w:eastAsia="IRNazanin"/>
          <w:color w:val="111111"/>
          <w:sz w:val="28"/>
          <w:sz w:val="28"/>
          <w:szCs w:val="28"/>
          <w:rtl w:val="true"/>
          <w:lang w:bidi="fa-IR"/>
        </w:rPr>
        <w:t>تبریک بگویید به کعبه که دوباره</w:t>
      </w:r>
    </w:p>
    <w:p>
      <w:pPr>
        <w:pStyle w:val="BookText"/>
        <w:rPr/>
      </w:pPr>
      <w:r>
        <w:rPr>
          <w:rFonts w:ascii="IRNazanin" w:hAnsi="IRNazanin" w:eastAsia="IRNazanin"/>
          <w:color w:val="111111"/>
          <w:sz w:val="28"/>
          <w:sz w:val="28"/>
          <w:szCs w:val="28"/>
          <w:rtl w:val="true"/>
          <w:lang w:bidi="fa-IR"/>
        </w:rPr>
        <w:t>گردیده به میلاد علی محترم امشب</w:t>
      </w:r>
    </w:p>
    <w:p>
      <w:pPr>
        <w:pStyle w:val="BookText"/>
        <w:rPr/>
      </w:pPr>
      <w:r>
        <w:rPr>
          <w:rFonts w:ascii="IRNazanin" w:hAnsi="IRNazanin" w:eastAsia="IRNazanin"/>
          <w:color w:val="111111"/>
          <w:sz w:val="28"/>
          <w:sz w:val="28"/>
          <w:szCs w:val="28"/>
          <w:rtl w:val="true"/>
          <w:lang w:bidi="fa-IR"/>
        </w:rPr>
        <w:t>تا فاطمه بنت اسد در حرم آید</w:t>
      </w:r>
    </w:p>
    <w:p>
      <w:pPr>
        <w:pStyle w:val="BookText"/>
        <w:rPr/>
      </w:pPr>
      <w:r>
        <w:rPr>
          <w:rFonts w:ascii="IRNazanin" w:hAnsi="IRNazanin" w:eastAsia="IRNazanin"/>
          <w:color w:val="111111"/>
          <w:sz w:val="28"/>
          <w:sz w:val="28"/>
          <w:szCs w:val="28"/>
          <w:rtl w:val="true"/>
          <w:lang w:bidi="fa-IR"/>
        </w:rPr>
        <w:t>ای اهل حرم دور شوید از حرم امشب</w:t>
      </w:r>
    </w:p>
    <w:p>
      <w:pPr>
        <w:pStyle w:val="BookText"/>
        <w:rPr/>
      </w:pPr>
      <w:r>
        <w:rPr>
          <w:rFonts w:ascii="IRNazanin" w:hAnsi="IRNazanin" w:eastAsia="IRNazanin"/>
          <w:color w:val="111111"/>
          <w:sz w:val="28"/>
          <w:sz w:val="28"/>
          <w:szCs w:val="28"/>
          <w:rtl w:val="true"/>
          <w:lang w:bidi="fa-IR"/>
        </w:rPr>
        <w:t>پیدایش سیمای خداوند، مبارک</w:t>
      </w:r>
    </w:p>
    <w:p>
      <w:pPr>
        <w:pStyle w:val="BookText"/>
        <w:rPr/>
      </w:pPr>
      <w:r>
        <w:rPr>
          <w:rFonts w:ascii="IRNazanin" w:hAnsi="IRNazanin" w:eastAsia="IRNazanin"/>
          <w:color w:val="111111"/>
          <w:sz w:val="28"/>
          <w:sz w:val="28"/>
          <w:szCs w:val="28"/>
          <w:rtl w:val="true"/>
          <w:lang w:bidi="fa-IR"/>
        </w:rPr>
        <w:t>بر کعبه تماشای خداوند، مبارک</w:t>
      </w:r>
    </w:p>
    <w:p>
      <w:pPr>
        <w:pStyle w:val="BookText"/>
        <w:rPr/>
      </w:pPr>
      <w:r>
        <w:rPr>
          <w:rFonts w:ascii="IRNazanin" w:hAnsi="IRNazanin" w:eastAsia="IRNazanin"/>
          <w:color w:val="111111"/>
          <w:sz w:val="28"/>
          <w:sz w:val="28"/>
          <w:szCs w:val="28"/>
          <w:rtl w:val="true"/>
          <w:lang w:bidi="fa-IR"/>
        </w:rPr>
        <w:t>امشب حرم از عرش سرافرازتر آمد</w:t>
      </w:r>
    </w:p>
    <w:p>
      <w:pPr>
        <w:pStyle w:val="BookText"/>
        <w:rPr/>
      </w:pPr>
      <w:r>
        <w:rPr>
          <w:rFonts w:ascii="IRNazanin" w:hAnsi="IRNazanin" w:eastAsia="IRNazanin"/>
          <w:color w:val="111111"/>
          <w:sz w:val="28"/>
          <w:sz w:val="28"/>
          <w:szCs w:val="28"/>
          <w:rtl w:val="true"/>
          <w:lang w:bidi="fa-IR"/>
        </w:rPr>
        <w:t>در بیت خدا روی خدا جلوه‌گر آمد</w:t>
      </w:r>
    </w:p>
    <w:p>
      <w:pPr>
        <w:pStyle w:val="BookText"/>
        <w:rPr/>
      </w:pPr>
      <w:r>
        <w:rPr>
          <w:rFonts w:ascii="IRNazanin" w:hAnsi="IRNazanin" w:eastAsia="IRNazanin"/>
          <w:color w:val="111111"/>
          <w:sz w:val="28"/>
          <w:sz w:val="28"/>
          <w:szCs w:val="28"/>
          <w:rtl w:val="true"/>
          <w:lang w:bidi="fa-IR"/>
        </w:rPr>
        <w:t>شمشیر خدا شیر خدا حیدر کرّار</w:t>
      </w:r>
    </w:p>
    <w:p>
      <w:pPr>
        <w:pStyle w:val="BookText"/>
        <w:rPr/>
      </w:pPr>
      <w:r>
        <w:rPr>
          <w:rFonts w:ascii="IRNazanin" w:hAnsi="IRNazanin" w:eastAsia="IRNazanin"/>
          <w:color w:val="111111"/>
          <w:sz w:val="28"/>
          <w:sz w:val="28"/>
          <w:szCs w:val="28"/>
          <w:rtl w:val="true"/>
          <w:lang w:bidi="fa-IR"/>
        </w:rPr>
        <w:t>یا حامی جان بر کف پیغامبر آمد</w:t>
      </w:r>
    </w:p>
    <w:p>
      <w:pPr>
        <w:pStyle w:val="BookText"/>
        <w:rPr/>
      </w:pPr>
      <w:r>
        <w:rPr>
          <w:rFonts w:ascii="IRNazanin" w:hAnsi="IRNazanin" w:eastAsia="IRNazanin"/>
          <w:color w:val="111111"/>
          <w:sz w:val="28"/>
          <w:sz w:val="28"/>
          <w:szCs w:val="28"/>
          <w:rtl w:val="true"/>
          <w:lang w:bidi="fa-IR"/>
        </w:rPr>
        <w:t>یا آمنه بنت وهب زاده محمّدصلی الله علیه وآله</w:t>
      </w:r>
    </w:p>
    <w:p>
      <w:pPr>
        <w:pStyle w:val="BookText"/>
        <w:rPr/>
      </w:pPr>
      <w:r>
        <w:rPr>
          <w:rFonts w:ascii="IRNazanin" w:hAnsi="IRNazanin" w:eastAsia="IRNazanin"/>
          <w:color w:val="111111"/>
          <w:sz w:val="28"/>
          <w:sz w:val="28"/>
          <w:szCs w:val="28"/>
          <w:rtl w:val="true"/>
          <w:lang w:bidi="fa-IR"/>
        </w:rPr>
        <w:t>یا فاطمه بنت اسد را پسر آمد</w:t>
      </w:r>
    </w:p>
    <w:p>
      <w:pPr>
        <w:pStyle w:val="BookText"/>
        <w:rPr/>
      </w:pPr>
      <w:r>
        <w:rPr>
          <w:rFonts w:ascii="IRNazanin" w:hAnsi="IRNazanin" w:eastAsia="IRNazanin"/>
          <w:color w:val="111111"/>
          <w:sz w:val="28"/>
          <w:sz w:val="28"/>
          <w:szCs w:val="28"/>
          <w:rtl w:val="true"/>
          <w:lang w:bidi="fa-IR"/>
        </w:rPr>
        <w:t>یا فاتح بدر و احد و خیبر و احزاب</w:t>
      </w:r>
    </w:p>
    <w:p>
      <w:pPr>
        <w:pStyle w:val="BookText"/>
        <w:rPr/>
      </w:pPr>
      <w:r>
        <w:rPr>
          <w:rFonts w:ascii="IRNazanin" w:hAnsi="IRNazanin" w:eastAsia="IRNazanin"/>
          <w:color w:val="111111"/>
          <w:sz w:val="28"/>
          <w:sz w:val="28"/>
          <w:szCs w:val="28"/>
          <w:rtl w:val="true"/>
          <w:lang w:bidi="fa-IR"/>
        </w:rPr>
        <w:t>یا شیر حق از بیشه فتح و ظفر آمد</w:t>
      </w:r>
    </w:p>
    <w:p>
      <w:pPr>
        <w:pStyle w:val="BookText"/>
        <w:rPr/>
      </w:pPr>
      <w:r>
        <w:rPr>
          <w:rFonts w:ascii="IRNazanin" w:hAnsi="IRNazanin" w:eastAsia="IRNazanin"/>
          <w:color w:val="111111"/>
          <w:sz w:val="28"/>
          <w:sz w:val="28"/>
          <w:szCs w:val="28"/>
          <w:rtl w:val="true"/>
          <w:lang w:bidi="fa-IR"/>
        </w:rPr>
        <w:t>ای بیت خدا روی خداوند مبارک</w:t>
      </w:r>
    </w:p>
    <w:p>
      <w:pPr>
        <w:pStyle w:val="BookText"/>
        <w:rPr/>
      </w:pPr>
      <w:r>
        <w:rPr>
          <w:rFonts w:ascii="IRNazanin" w:hAnsi="IRNazanin" w:eastAsia="IRNazanin"/>
          <w:color w:val="111111"/>
          <w:sz w:val="28"/>
          <w:sz w:val="28"/>
          <w:szCs w:val="28"/>
          <w:rtl w:val="true"/>
          <w:lang w:bidi="fa-IR"/>
        </w:rPr>
        <w:t>ای ختم رسل جان عزیزت به بر آمد</w:t>
      </w:r>
    </w:p>
    <w:p>
      <w:pPr>
        <w:pStyle w:val="BookText"/>
        <w:rPr/>
      </w:pPr>
      <w:r>
        <w:rPr>
          <w:rFonts w:ascii="IRNazanin" w:hAnsi="IRNazanin" w:eastAsia="IRNazanin"/>
          <w:color w:val="111111"/>
          <w:sz w:val="28"/>
          <w:sz w:val="28"/>
          <w:szCs w:val="28"/>
          <w:rtl w:val="true"/>
          <w:lang w:bidi="fa-IR"/>
        </w:rPr>
        <w:t>در کعبه ندا می‌رسد از خالق سرمد</w:t>
      </w:r>
    </w:p>
    <w:p>
      <w:pPr>
        <w:pStyle w:val="BookText"/>
        <w:rPr/>
      </w:pPr>
      <w:r>
        <w:rPr>
          <w:rFonts w:ascii="IRNazanin" w:hAnsi="IRNazanin" w:eastAsia="IRNazanin"/>
          <w:color w:val="111111"/>
          <w:sz w:val="28"/>
          <w:sz w:val="28"/>
          <w:szCs w:val="28"/>
          <w:rtl w:val="true"/>
          <w:lang w:bidi="fa-IR"/>
        </w:rPr>
        <w:t>میلاد علی باد مبارک به محمّدصلی الله علیه وآله</w:t>
      </w:r>
    </w:p>
    <w:p>
      <w:pPr>
        <w:pStyle w:val="BookText"/>
        <w:rPr/>
      </w:pPr>
      <w:r>
        <w:rPr>
          <w:rFonts w:ascii="IRNazanin" w:hAnsi="IRNazanin" w:eastAsia="IRNazanin"/>
          <w:color w:val="111111"/>
          <w:sz w:val="28"/>
          <w:sz w:val="28"/>
          <w:szCs w:val="28"/>
          <w:rtl w:val="true"/>
          <w:lang w:bidi="fa-IR"/>
        </w:rPr>
        <w:t>بت‌های حرم سوره توحید بخوانید</w:t>
      </w:r>
    </w:p>
    <w:p>
      <w:pPr>
        <w:pStyle w:val="BookText"/>
        <w:rPr/>
      </w:pPr>
      <w:r>
        <w:rPr>
          <w:rFonts w:ascii="IRNazanin" w:hAnsi="IRNazanin" w:eastAsia="IRNazanin"/>
          <w:color w:val="111111"/>
          <w:sz w:val="28"/>
          <w:sz w:val="28"/>
          <w:szCs w:val="28"/>
          <w:rtl w:val="true"/>
          <w:lang w:bidi="fa-IR"/>
        </w:rPr>
        <w:t>در مقدم مولا دُرِ تهلیل فشانید</w:t>
      </w:r>
    </w:p>
    <w:p>
      <w:pPr>
        <w:pStyle w:val="BookText"/>
        <w:rPr/>
      </w:pPr>
      <w:r>
        <w:rPr>
          <w:rFonts w:ascii="IRNazanin" w:hAnsi="IRNazanin" w:eastAsia="IRNazanin"/>
          <w:color w:val="111111"/>
          <w:sz w:val="28"/>
          <w:sz w:val="28"/>
          <w:szCs w:val="28"/>
          <w:rtl w:val="true"/>
          <w:lang w:bidi="fa-IR"/>
        </w:rPr>
        <w:t>میلاد علی را همه تبریک بگویید</w:t>
      </w:r>
    </w:p>
    <w:p>
      <w:pPr>
        <w:pStyle w:val="BookText"/>
        <w:rPr/>
      </w:pPr>
      <w:r>
        <w:rPr>
          <w:rFonts w:ascii="IRNazanin" w:hAnsi="IRNazanin" w:eastAsia="IRNazanin"/>
          <w:color w:val="111111"/>
          <w:sz w:val="28"/>
          <w:sz w:val="28"/>
          <w:szCs w:val="28"/>
          <w:rtl w:val="true"/>
          <w:lang w:bidi="fa-IR"/>
        </w:rPr>
        <w:t>از بنت اسد عیدی خود را بستانید</w:t>
      </w:r>
    </w:p>
    <w:p>
      <w:pPr>
        <w:pStyle w:val="BookText"/>
        <w:rPr/>
      </w:pPr>
      <w:r>
        <w:rPr>
          <w:rFonts w:ascii="IRNazanin" w:hAnsi="IRNazanin" w:eastAsia="IRNazanin"/>
          <w:color w:val="111111"/>
          <w:sz w:val="28"/>
          <w:sz w:val="28"/>
          <w:szCs w:val="28"/>
          <w:rtl w:val="true"/>
          <w:lang w:bidi="fa-IR"/>
        </w:rPr>
        <w:t>با دست علی تا به روی خاک بیفتید</w:t>
      </w:r>
    </w:p>
    <w:p>
      <w:pPr>
        <w:pStyle w:val="BookText"/>
        <w:rPr/>
      </w:pPr>
      <w:r>
        <w:rPr>
          <w:rFonts w:ascii="IRNazanin" w:hAnsi="IRNazanin" w:eastAsia="IRNazanin"/>
          <w:color w:val="111111"/>
          <w:sz w:val="28"/>
          <w:sz w:val="28"/>
          <w:szCs w:val="28"/>
          <w:rtl w:val="true"/>
          <w:lang w:bidi="fa-IR"/>
        </w:rPr>
        <w:t>در کعبه بمانید بمانید بمانید</w:t>
      </w:r>
    </w:p>
    <w:p>
      <w:pPr>
        <w:pStyle w:val="BookText"/>
        <w:rPr/>
      </w:pPr>
      <w:r>
        <w:rPr>
          <w:rFonts w:ascii="IRNazanin" w:hAnsi="IRNazanin" w:eastAsia="IRNazanin"/>
          <w:color w:val="111111"/>
          <w:sz w:val="28"/>
          <w:sz w:val="28"/>
          <w:szCs w:val="28"/>
          <w:rtl w:val="true"/>
          <w:lang w:bidi="fa-IR"/>
        </w:rPr>
        <w:t>امشب همه دور اسداللَّه به در آیید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مدح علی آتش دل را بنشانید </w:t>
      </w:r>
      <w:bookmarkStart w:id="250" w:name="pg12901_183679"/>
    </w:p>
    <w:p>
      <w:pPr>
        <w:pStyle w:val="BookText"/>
        <w:rPr/>
      </w:pPr>
      <w:bookmarkEnd w:id="250"/>
      <w:r>
        <w:rPr>
          <w:rFonts w:ascii="IRNazanin" w:hAnsi="IRNazanin" w:eastAsia="IRNazanin"/>
          <w:color w:val="111111"/>
          <w:sz w:val="28"/>
          <w:sz w:val="28"/>
          <w:szCs w:val="28"/>
          <w:rtl w:val="true"/>
          <w:lang w:bidi="fa-IR"/>
        </w:rPr>
        <w:t>با دیدن آن قامت و آن طلعت نیکو</w:t>
      </w:r>
    </w:p>
    <w:p>
      <w:pPr>
        <w:pStyle w:val="BookText"/>
        <w:rPr/>
      </w:pPr>
      <w:r>
        <w:rPr>
          <w:rFonts w:ascii="IRNazanin" w:hAnsi="IRNazanin" w:eastAsia="IRNazanin"/>
          <w:color w:val="111111"/>
          <w:sz w:val="28"/>
          <w:sz w:val="28"/>
          <w:szCs w:val="28"/>
          <w:rtl w:val="true"/>
          <w:lang w:bidi="fa-IR"/>
        </w:rPr>
        <w:t>فریاد بر آرید و عیدی بستانید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رخ و طلعت زیبای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عالمیان جمع شوید عیدی خود را بستانید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3262992_3224264995"/>
      <w:bookmarkStart w:id="252" w:name="_Toc83"/>
      <w:bookmarkEnd w:id="251"/>
      <w:r>
        <w:rPr>
          <w:rtl w:val="true"/>
        </w:rPr>
        <w:t>ولایت امیرالمؤمنین‌علیه السلام</w:t>
      </w:r>
      <w:bookmarkEnd w:id="252"/>
    </w:p>
    <w:p>
      <w:pPr>
        <w:pStyle w:val="BookText"/>
        <w:rPr/>
      </w:pPr>
      <w:r>
        <w:rPr>
          <w:rFonts w:ascii="IRNazanin" w:hAnsi="IRNazanin" w:eastAsia="IRNazanin"/>
          <w:color w:val="111111"/>
          <w:sz w:val="28"/>
          <w:sz w:val="28"/>
          <w:szCs w:val="28"/>
          <w:rtl w:val="true"/>
          <w:lang w:bidi="fa-IR"/>
        </w:rPr>
        <w:t>ولایت چیست مهر مرتضی و حبّ اولادش</w:t>
      </w:r>
    </w:p>
    <w:p>
      <w:pPr>
        <w:pStyle w:val="BookText"/>
        <w:rPr/>
      </w:pPr>
      <w:r>
        <w:rPr>
          <w:rFonts w:ascii="IRNazanin" w:hAnsi="IRNazanin" w:eastAsia="IRNazanin"/>
          <w:color w:val="111111"/>
          <w:sz w:val="28"/>
          <w:sz w:val="28"/>
          <w:szCs w:val="28"/>
          <w:rtl w:val="true"/>
          <w:lang w:bidi="fa-IR"/>
        </w:rPr>
        <w:t>ندارد بهره از دین هر که نبود مهر مولایش</w:t>
      </w:r>
    </w:p>
    <w:p>
      <w:pPr>
        <w:pStyle w:val="BookText"/>
        <w:rPr/>
      </w:pPr>
      <w:r>
        <w:rPr>
          <w:rFonts w:ascii="IRNazanin" w:hAnsi="IRNazanin" w:eastAsia="IRNazanin"/>
          <w:color w:val="111111"/>
          <w:sz w:val="28"/>
          <w:sz w:val="28"/>
          <w:szCs w:val="28"/>
          <w:rtl w:val="true"/>
          <w:lang w:bidi="fa-IR"/>
        </w:rPr>
        <w:t>مرا غیر از علی بعد از پیمبر نیست مولایی</w:t>
      </w:r>
    </w:p>
    <w:p>
      <w:pPr>
        <w:pStyle w:val="BookText"/>
        <w:rPr/>
      </w:pPr>
      <w:r>
        <w:rPr>
          <w:rFonts w:ascii="IRNazanin" w:hAnsi="IRNazanin" w:eastAsia="IRNazanin"/>
          <w:color w:val="111111"/>
          <w:sz w:val="28"/>
          <w:sz w:val="28"/>
          <w:szCs w:val="28"/>
          <w:rtl w:val="true"/>
          <w:lang w:bidi="fa-IR"/>
        </w:rPr>
        <w:t>که در قرآن ولی اللَّه خوانده حقّ تعالایش</w:t>
      </w:r>
    </w:p>
    <w:p>
      <w:pPr>
        <w:pStyle w:val="BookText"/>
        <w:rPr/>
      </w:pPr>
      <w:r>
        <w:rPr>
          <w:rFonts w:ascii="IRNazanin" w:hAnsi="IRNazanin" w:eastAsia="IRNazanin"/>
          <w:color w:val="111111"/>
          <w:sz w:val="28"/>
          <w:sz w:val="28"/>
          <w:szCs w:val="28"/>
          <w:rtl w:val="true"/>
          <w:lang w:bidi="fa-IR"/>
        </w:rPr>
        <w:t>الا یا اهل عالم من کسی را دست حقّ دانم</w:t>
      </w:r>
    </w:p>
    <w:p>
      <w:pPr>
        <w:pStyle w:val="BookText"/>
        <w:rPr/>
      </w:pPr>
      <w:r>
        <w:rPr>
          <w:rFonts w:ascii="IRNazanin" w:hAnsi="IRNazanin" w:eastAsia="IRNazanin"/>
          <w:color w:val="111111"/>
          <w:sz w:val="28"/>
          <w:sz w:val="28"/>
          <w:szCs w:val="28"/>
          <w:rtl w:val="true"/>
          <w:lang w:bidi="fa-IR"/>
        </w:rPr>
        <w:t>که شد مُهر نبوّت در حرم جای کف پایش</w:t>
      </w:r>
    </w:p>
    <w:p>
      <w:pPr>
        <w:pStyle w:val="BookText"/>
        <w:rPr/>
      </w:pPr>
      <w:r>
        <w:rPr>
          <w:rFonts w:ascii="IRNazanin" w:hAnsi="IRNazanin" w:eastAsia="IRNazanin"/>
          <w:color w:val="111111"/>
          <w:sz w:val="28"/>
          <w:sz w:val="28"/>
          <w:szCs w:val="28"/>
          <w:rtl w:val="true"/>
          <w:lang w:bidi="fa-IR"/>
        </w:rPr>
        <w:t>اگر در حشر با ذکر علی آیند خلق اللَّه</w:t>
      </w:r>
    </w:p>
    <w:p>
      <w:pPr>
        <w:pStyle w:val="BookText"/>
        <w:rPr/>
      </w:pPr>
      <w:r>
        <w:rPr>
          <w:rFonts w:ascii="IRNazanin" w:hAnsi="IRNazanin" w:eastAsia="IRNazanin"/>
          <w:color w:val="111111"/>
          <w:sz w:val="28"/>
          <w:sz w:val="28"/>
          <w:szCs w:val="28"/>
          <w:rtl w:val="true"/>
          <w:lang w:bidi="fa-IR"/>
        </w:rPr>
        <w:t>عجب نبود جهنّم بسته گردد جمله درهایش</w:t>
      </w:r>
    </w:p>
    <w:p>
      <w:pPr>
        <w:pStyle w:val="BookText"/>
        <w:rPr/>
      </w:pPr>
      <w:r>
        <w:rPr>
          <w:rFonts w:ascii="IRNazanin" w:hAnsi="IRNazanin" w:eastAsia="IRNazanin"/>
          <w:color w:val="111111"/>
          <w:sz w:val="28"/>
          <w:sz w:val="28"/>
          <w:szCs w:val="28"/>
          <w:rtl w:val="true"/>
          <w:lang w:bidi="fa-IR"/>
        </w:rPr>
        <w:t>بیان اوست توحیدی که توحید است تفسیرش</w:t>
      </w:r>
    </w:p>
    <w:p>
      <w:pPr>
        <w:pStyle w:val="BookText"/>
        <w:rPr/>
      </w:pPr>
      <w:r>
        <w:rPr>
          <w:rFonts w:ascii="IRNazanin" w:hAnsi="IRNazanin" w:eastAsia="IRNazanin"/>
          <w:color w:val="111111"/>
          <w:sz w:val="28"/>
          <w:sz w:val="28"/>
          <w:szCs w:val="28"/>
          <w:rtl w:val="true"/>
          <w:lang w:bidi="fa-IR"/>
        </w:rPr>
        <w:t>جمال اوست قرآنی که قرآن است معنایش</w:t>
      </w:r>
    </w:p>
    <w:p>
      <w:pPr>
        <w:pStyle w:val="BookText"/>
        <w:rPr/>
      </w:pPr>
      <w:r>
        <w:rPr>
          <w:rFonts w:ascii="IRNazanin" w:hAnsi="IRNazanin" w:eastAsia="IRNazanin"/>
          <w:color w:val="111111"/>
          <w:sz w:val="28"/>
          <w:sz w:val="28"/>
          <w:szCs w:val="28"/>
          <w:rtl w:val="true"/>
          <w:lang w:bidi="fa-IR"/>
        </w:rPr>
        <w:t>مسیح آسمانی را طبیب جسم و روح است این</w:t>
      </w:r>
    </w:p>
    <w:p>
      <w:pPr>
        <w:pStyle w:val="BookText"/>
        <w:rPr/>
      </w:pPr>
      <w:r>
        <w:rPr>
          <w:rFonts w:ascii="IRNazanin" w:hAnsi="IRNazanin" w:eastAsia="IRNazanin"/>
          <w:color w:val="111111"/>
          <w:sz w:val="28"/>
          <w:sz w:val="28"/>
          <w:szCs w:val="28"/>
          <w:rtl w:val="true"/>
          <w:lang w:bidi="fa-IR"/>
        </w:rPr>
        <w:t>که می‌ریزد ز یک لبخند صد گردون مسیحایش</w:t>
      </w:r>
    </w:p>
    <w:p>
      <w:pPr>
        <w:pStyle w:val="BookText"/>
        <w:rPr/>
      </w:pPr>
      <w:r>
        <w:rPr>
          <w:rFonts w:ascii="IRNazanin" w:hAnsi="IRNazanin" w:eastAsia="IRNazanin"/>
          <w:color w:val="111111"/>
          <w:sz w:val="28"/>
          <w:sz w:val="28"/>
          <w:szCs w:val="28"/>
          <w:rtl w:val="true"/>
          <w:lang w:bidi="fa-IR"/>
        </w:rPr>
        <w:t>پیمبر جان کلّ انبیا، او جان شیرینش</w:t>
      </w:r>
    </w:p>
    <w:p>
      <w:pPr>
        <w:pStyle w:val="BookText"/>
        <w:rPr/>
      </w:pPr>
      <w:r>
        <w:rPr>
          <w:rFonts w:ascii="IRNazanin" w:hAnsi="IRNazanin" w:eastAsia="IRNazanin"/>
          <w:color w:val="111111"/>
          <w:sz w:val="28"/>
          <w:sz w:val="28"/>
          <w:szCs w:val="28"/>
          <w:rtl w:val="true"/>
          <w:lang w:bidi="fa-IR"/>
        </w:rPr>
        <w:t>کتاب اللَّه روی کبریا این روی زیبایش</w:t>
      </w:r>
    </w:p>
    <w:p>
      <w:pPr>
        <w:pStyle w:val="BookText"/>
        <w:rPr/>
      </w:pPr>
      <w:r>
        <w:rPr>
          <w:rFonts w:ascii="IRNazanin" w:hAnsi="IRNazanin" w:eastAsia="IRNazanin"/>
          <w:color w:val="111111"/>
          <w:sz w:val="28"/>
          <w:sz w:val="28"/>
          <w:szCs w:val="28"/>
          <w:rtl w:val="true"/>
          <w:lang w:bidi="fa-IR"/>
        </w:rPr>
        <w:t>تماشای جمال خویش در روی علی می‌کرد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اللَّه اگر بودی خدا روی تماشایش </w:t>
      </w:r>
    </w:p>
    <w:p>
      <w:pPr>
        <w:pStyle w:val="BookText"/>
        <w:rPr/>
      </w:pPr>
      <w:r>
        <w:rPr>
          <w:rFonts w:ascii="IRNazanin" w:hAnsi="IRNazanin" w:eastAsia="IRNazanin"/>
          <w:color w:val="111111"/>
          <w:sz w:val="28"/>
          <w:sz w:val="28"/>
          <w:szCs w:val="28"/>
          <w:rtl w:val="true"/>
          <w:lang w:bidi="fa-IR"/>
        </w:rPr>
        <w:t>علی حرف الف بین حروف مصحف خلقت</w:t>
      </w:r>
    </w:p>
    <w:p>
      <w:pPr>
        <w:pStyle w:val="BookText"/>
        <w:rPr/>
      </w:pPr>
      <w:r>
        <w:rPr>
          <w:rFonts w:ascii="IRNazanin" w:hAnsi="IRNazanin" w:eastAsia="IRNazanin"/>
          <w:color w:val="111111"/>
          <w:sz w:val="28"/>
          <w:sz w:val="28"/>
          <w:szCs w:val="28"/>
          <w:rtl w:val="true"/>
          <w:lang w:bidi="fa-IR"/>
        </w:rPr>
        <w:t>از آن رو در خلایق چون الف دیدند تنهایش</w:t>
      </w:r>
    </w:p>
    <w:p>
      <w:pPr>
        <w:pStyle w:val="BookText"/>
        <w:rPr/>
      </w:pPr>
      <w:r>
        <w:rPr>
          <w:rFonts w:ascii="IRNazanin" w:hAnsi="IRNazanin" w:eastAsia="IRNazanin"/>
          <w:color w:val="111111"/>
          <w:sz w:val="28"/>
          <w:sz w:val="28"/>
          <w:szCs w:val="28"/>
          <w:rtl w:val="true"/>
          <w:lang w:bidi="fa-IR"/>
        </w:rPr>
        <w:t>علوم انبیا یک قطره از دریای تعلیمش</w:t>
      </w:r>
    </w:p>
    <w:p>
      <w:pPr>
        <w:pStyle w:val="BookText"/>
        <w:rPr/>
      </w:pPr>
      <w:r>
        <w:rPr>
          <w:rFonts w:ascii="IRNazanin" w:hAnsi="IRNazanin" w:eastAsia="IRNazanin"/>
          <w:color w:val="111111"/>
          <w:sz w:val="28"/>
          <w:sz w:val="28"/>
          <w:szCs w:val="28"/>
          <w:rtl w:val="true"/>
          <w:lang w:bidi="fa-IR"/>
        </w:rPr>
        <w:t>کمال اولیا یک شمّه از درس الفبایش</w:t>
      </w:r>
    </w:p>
    <w:p>
      <w:pPr>
        <w:pStyle w:val="BookText"/>
        <w:rPr/>
      </w:pPr>
      <w:r>
        <w:rPr>
          <w:rFonts w:ascii="IRNazanin" w:hAnsi="IRNazanin" w:eastAsia="IRNazanin"/>
          <w:color w:val="111111"/>
          <w:sz w:val="28"/>
          <w:sz w:val="28"/>
          <w:szCs w:val="28"/>
          <w:rtl w:val="true"/>
          <w:lang w:bidi="fa-IR"/>
        </w:rPr>
        <w:t>به قلب عرشیان مهرش، به چشم فرشیان نورش</w:t>
      </w:r>
    </w:p>
    <w:p>
      <w:pPr>
        <w:pStyle w:val="BookText"/>
        <w:rPr/>
      </w:pPr>
      <w:r>
        <w:rPr>
          <w:rFonts w:ascii="IRNazanin" w:hAnsi="IRNazanin" w:eastAsia="IRNazanin"/>
          <w:color w:val="111111"/>
          <w:sz w:val="28"/>
          <w:sz w:val="28"/>
          <w:szCs w:val="28"/>
          <w:rtl w:val="true"/>
          <w:lang w:bidi="fa-IR"/>
        </w:rPr>
        <w:t>به دوش مصطفایش پا، در آغوش خدا جایش</w:t>
      </w:r>
    </w:p>
    <w:p>
      <w:pPr>
        <w:pStyle w:val="BookText"/>
        <w:rPr/>
      </w:pPr>
      <w:r>
        <w:rPr>
          <w:rFonts w:ascii="Amiri" w:hAnsi="Amiri" w:eastAsia="Amiri" w:cs="Amiri"/>
          <w:color w:val="111111"/>
          <w:sz w:val="28"/>
          <w:sz w:val="28"/>
          <w:szCs w:val="28"/>
          <w:rtl w:val="true"/>
          <w:lang w:bidi="ar-SA"/>
        </w:rPr>
        <w:t>ید اللَّه است و عین اللَّه، وجه اللَّه و نور اللَّه</w:t>
      </w:r>
    </w:p>
    <w:p>
      <w:pPr>
        <w:pStyle w:val="BookText"/>
        <w:rPr/>
      </w:pPr>
      <w:r>
        <w:rPr>
          <w:rFonts w:ascii="IRNazanin" w:hAnsi="IRNazanin" w:eastAsia="IRNazanin"/>
          <w:color w:val="111111"/>
          <w:sz w:val="28"/>
          <w:sz w:val="28"/>
          <w:szCs w:val="28"/>
          <w:rtl w:val="true"/>
          <w:lang w:bidi="fa-IR"/>
        </w:rPr>
        <w:t>خدایا عبد خوانم یا خداوند تعالایش</w:t>
      </w:r>
    </w:p>
    <w:p>
      <w:pPr>
        <w:pStyle w:val="BookText"/>
        <w:rPr/>
      </w:pPr>
      <w:r>
        <w:rPr>
          <w:rFonts w:ascii="IRNazanin" w:hAnsi="IRNazanin" w:eastAsia="IRNazanin"/>
          <w:color w:val="111111"/>
          <w:sz w:val="28"/>
          <w:sz w:val="28"/>
          <w:szCs w:val="28"/>
          <w:rtl w:val="true"/>
          <w:lang w:bidi="fa-IR"/>
        </w:rPr>
        <w:t>به شیطان گر نگاهی افکند رضوان کشد نازش</w:t>
      </w:r>
    </w:p>
    <w:p>
      <w:pPr>
        <w:pStyle w:val="BookText"/>
        <w:rPr/>
      </w:pPr>
      <w:r>
        <w:rPr>
          <w:rFonts w:ascii="IRNazanin" w:hAnsi="IRNazanin" w:eastAsia="IRNazanin"/>
          <w:color w:val="111111"/>
          <w:sz w:val="28"/>
          <w:sz w:val="28"/>
          <w:szCs w:val="28"/>
          <w:rtl w:val="true"/>
          <w:lang w:bidi="fa-IR"/>
        </w:rPr>
        <w:t>ز رضوان گر کند قطع نظر نار است مأوایش</w:t>
      </w:r>
    </w:p>
    <w:p>
      <w:pPr>
        <w:pStyle w:val="BookText"/>
        <w:rPr/>
      </w:pPr>
      <w:r>
        <w:rPr>
          <w:rFonts w:ascii="IRNazanin" w:hAnsi="IRNazanin" w:eastAsia="IRNazanin"/>
          <w:color w:val="111111"/>
          <w:sz w:val="28"/>
          <w:sz w:val="28"/>
          <w:szCs w:val="28"/>
          <w:rtl w:val="true"/>
          <w:lang w:bidi="fa-IR"/>
        </w:rPr>
        <w:t>ملک گر خاک سلمانش شود تا حشر طوبی له</w:t>
      </w:r>
    </w:p>
    <w:p>
      <w:pPr>
        <w:pStyle w:val="BookText"/>
        <w:rPr/>
      </w:pPr>
      <w:r>
        <w:rPr>
          <w:rFonts w:ascii="IRNazanin" w:hAnsi="IRNazanin" w:eastAsia="IRNazanin"/>
          <w:color w:val="111111"/>
          <w:sz w:val="28"/>
          <w:sz w:val="28"/>
          <w:szCs w:val="28"/>
          <w:rtl w:val="true"/>
          <w:lang w:bidi="fa-IR"/>
        </w:rPr>
        <w:t>فلک بی‌مهرِ مقدادش اگر گردید ایوایش</w:t>
      </w:r>
    </w:p>
    <w:p>
      <w:pPr>
        <w:pStyle w:val="BookText"/>
        <w:rPr/>
      </w:pPr>
      <w:r>
        <w:rPr>
          <w:rFonts w:ascii="IRNazanin" w:hAnsi="IRNazanin" w:eastAsia="IRNazanin"/>
          <w:color w:val="111111"/>
          <w:sz w:val="28"/>
          <w:sz w:val="28"/>
          <w:szCs w:val="28"/>
          <w:rtl w:val="true"/>
          <w:lang w:bidi="fa-IR"/>
        </w:rPr>
        <w:t>کرامت آبی از جویش، ملاحت خاکی از کویش</w:t>
      </w:r>
    </w:p>
    <w:p>
      <w:pPr>
        <w:pStyle w:val="BookText"/>
        <w:rPr/>
      </w:pPr>
      <w:r>
        <w:rPr>
          <w:rFonts w:ascii="IRNazanin" w:hAnsi="IRNazanin" w:eastAsia="IRNazanin"/>
          <w:color w:val="111111"/>
          <w:sz w:val="28"/>
          <w:sz w:val="28"/>
          <w:szCs w:val="28"/>
          <w:rtl w:val="true"/>
          <w:lang w:bidi="fa-IR"/>
        </w:rPr>
        <w:t>امامت آستان بوسش، قیامت راه پیمایش</w:t>
      </w:r>
    </w:p>
    <w:p>
      <w:pPr>
        <w:pStyle w:val="BookText"/>
        <w:rPr/>
      </w:pPr>
      <w:r>
        <w:rPr>
          <w:rFonts w:ascii="IRNazanin" w:hAnsi="IRNazanin" w:eastAsia="IRNazanin"/>
          <w:color w:val="111111"/>
          <w:sz w:val="28"/>
          <w:sz w:val="28"/>
          <w:szCs w:val="28"/>
          <w:rtl w:val="true"/>
          <w:lang w:bidi="fa-IR"/>
        </w:rPr>
        <w:t>اگر عین اللّهش خوانی جهان چون نقطه در چشمش</w:t>
      </w:r>
    </w:p>
    <w:p>
      <w:pPr>
        <w:pStyle w:val="BookText"/>
        <w:rPr/>
      </w:pPr>
      <w:r>
        <w:rPr>
          <w:rFonts w:ascii="IRNazanin" w:hAnsi="IRNazanin" w:eastAsia="IRNazanin"/>
          <w:color w:val="111111"/>
          <w:sz w:val="28"/>
          <w:sz w:val="28"/>
          <w:szCs w:val="28"/>
          <w:rtl w:val="true"/>
          <w:lang w:bidi="fa-IR"/>
        </w:rPr>
        <w:t>وگر وجه اللّهش خوانی خدا بینی به سیمایش</w:t>
      </w:r>
    </w:p>
    <w:p>
      <w:pPr>
        <w:pStyle w:val="BookText"/>
        <w:rPr/>
      </w:pPr>
      <w:r>
        <w:rPr>
          <w:rFonts w:ascii="IRNazanin" w:hAnsi="IRNazanin" w:eastAsia="IRNazanin"/>
          <w:color w:val="111111"/>
          <w:sz w:val="28"/>
          <w:sz w:val="28"/>
          <w:szCs w:val="28"/>
          <w:rtl w:val="true"/>
          <w:lang w:bidi="fa-IR"/>
        </w:rPr>
        <w:t>مترسانید از خشم جحیمم در صف محشر</w:t>
      </w:r>
    </w:p>
    <w:p>
      <w:pPr>
        <w:pStyle w:val="BookText"/>
        <w:rPr/>
      </w:pPr>
      <w:r>
        <w:rPr>
          <w:rFonts w:ascii="IRNazanin" w:hAnsi="IRNazanin" w:eastAsia="IRNazanin"/>
          <w:color w:val="111111"/>
          <w:sz w:val="28"/>
          <w:sz w:val="28"/>
          <w:szCs w:val="28"/>
          <w:rtl w:val="true"/>
          <w:lang w:bidi="fa-IR"/>
        </w:rPr>
        <w:t>مُحبِّ شیر داور از جهنّم نیست پروایش</w:t>
      </w:r>
    </w:p>
    <w:p>
      <w:pPr>
        <w:pStyle w:val="BookText"/>
        <w:rPr/>
      </w:pPr>
      <w:r>
        <w:rPr>
          <w:rFonts w:ascii="IRNazanin" w:hAnsi="IRNazanin" w:eastAsia="IRNazanin"/>
          <w:color w:val="111111"/>
          <w:sz w:val="28"/>
          <w:sz w:val="28"/>
          <w:szCs w:val="28"/>
          <w:rtl w:val="true"/>
          <w:lang w:bidi="fa-IR"/>
        </w:rPr>
        <w:t>نگویم خالق یکتاست آن یکتای هستی را</w:t>
      </w:r>
    </w:p>
    <w:p>
      <w:pPr>
        <w:pStyle w:val="BookText"/>
        <w:rPr/>
      </w:pPr>
      <w:r>
        <w:rPr>
          <w:rFonts w:ascii="IRNazanin" w:hAnsi="IRNazanin" w:eastAsia="IRNazanin"/>
          <w:color w:val="111111"/>
          <w:sz w:val="28"/>
          <w:sz w:val="28"/>
          <w:szCs w:val="28"/>
          <w:rtl w:val="true"/>
          <w:lang w:bidi="fa-IR"/>
        </w:rPr>
        <w:t>ولی گویم بود یکتا چو ذات پاک یکتایش</w:t>
      </w:r>
    </w:p>
    <w:p>
      <w:pPr>
        <w:pStyle w:val="BookText"/>
        <w:rPr/>
      </w:pPr>
      <w:r>
        <w:rPr>
          <w:rFonts w:ascii="IRNazanin" w:hAnsi="IRNazanin" w:eastAsia="IRNazanin"/>
          <w:color w:val="111111"/>
          <w:sz w:val="28"/>
          <w:sz w:val="28"/>
          <w:szCs w:val="28"/>
          <w:rtl w:val="true"/>
          <w:lang w:bidi="fa-IR"/>
        </w:rPr>
        <w:t>خوشا آن کس که هر شب هم‌نشینی با علی دارد</w:t>
      </w:r>
    </w:p>
    <w:p>
      <w:pPr>
        <w:pStyle w:val="BookText"/>
        <w:rPr/>
      </w:pPr>
      <w:r>
        <w:rPr>
          <w:rFonts w:ascii="IRNazanin" w:hAnsi="IRNazanin" w:eastAsia="IRNazanin"/>
          <w:color w:val="111111"/>
          <w:sz w:val="28"/>
          <w:sz w:val="28"/>
          <w:szCs w:val="28"/>
          <w:rtl w:val="true"/>
          <w:lang w:bidi="fa-IR"/>
        </w:rPr>
        <w:t>که هر آن لیلة القدری بود شب‌های احیایش</w:t>
      </w:r>
    </w:p>
    <w:p>
      <w:pPr>
        <w:pStyle w:val="BookText"/>
        <w:rPr/>
      </w:pPr>
      <w:r>
        <w:rPr>
          <w:rFonts w:ascii="IRNazanin" w:hAnsi="IRNazanin" w:eastAsia="IRNazanin"/>
          <w:color w:val="111111"/>
          <w:sz w:val="28"/>
          <w:sz w:val="28"/>
          <w:szCs w:val="28"/>
          <w:rtl w:val="true"/>
          <w:lang w:bidi="fa-IR"/>
        </w:rPr>
        <w:t>شود پرونده طاعت به محشر کوهی از آتش</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مولا زند مُهر و کند از لطف امضایش </w:t>
      </w:r>
    </w:p>
    <w:p>
      <w:pPr>
        <w:pStyle w:val="BookText"/>
        <w:rPr/>
      </w:pPr>
      <w:r>
        <w:rPr>
          <w:rFonts w:ascii="IRNazanin" w:hAnsi="IRNazanin" w:eastAsia="IRNazanin"/>
          <w:color w:val="111111"/>
          <w:sz w:val="28"/>
          <w:sz w:val="28"/>
          <w:szCs w:val="28"/>
          <w:rtl w:val="true"/>
          <w:lang w:bidi="fa-IR"/>
        </w:rPr>
        <w:t>به هر سائل توان بخشد به دست جود، دنیایی</w:t>
      </w:r>
    </w:p>
    <w:p>
      <w:pPr>
        <w:pStyle w:val="BookText"/>
        <w:rPr/>
      </w:pPr>
      <w:r>
        <w:rPr>
          <w:rFonts w:ascii="IRNazanin" w:hAnsi="IRNazanin" w:eastAsia="IRNazanin"/>
          <w:color w:val="111111"/>
          <w:sz w:val="28"/>
          <w:sz w:val="28"/>
          <w:szCs w:val="28"/>
          <w:rtl w:val="true"/>
          <w:lang w:bidi="fa-IR"/>
        </w:rPr>
        <w:t>اگر دست سؤال آرد به دامن کلّ دنیایش</w:t>
      </w:r>
    </w:p>
    <w:p>
      <w:pPr>
        <w:pStyle w:val="BookText"/>
        <w:rPr/>
      </w:pPr>
      <w:r>
        <w:rPr>
          <w:rFonts w:ascii="IRNazanin" w:hAnsi="IRNazanin" w:eastAsia="IRNazanin"/>
          <w:color w:val="111111"/>
          <w:sz w:val="28"/>
          <w:sz w:val="28"/>
          <w:szCs w:val="28"/>
          <w:rtl w:val="true"/>
          <w:lang w:bidi="fa-IR"/>
        </w:rPr>
        <w:t>تمنّای خلایق را بر آرد در صف محشر</w:t>
      </w:r>
    </w:p>
    <w:p>
      <w:pPr>
        <w:pStyle w:val="BookText"/>
        <w:rPr/>
      </w:pPr>
      <w:r>
        <w:rPr>
          <w:rFonts w:ascii="IRNazanin" w:hAnsi="IRNazanin" w:eastAsia="IRNazanin"/>
          <w:color w:val="111111"/>
          <w:sz w:val="28"/>
          <w:sz w:val="28"/>
          <w:szCs w:val="28"/>
          <w:rtl w:val="true"/>
          <w:lang w:bidi="fa-IR"/>
        </w:rPr>
        <w:t>هر آن کس از علی غیر از علی نبود تمنّایش</w:t>
      </w:r>
    </w:p>
    <w:p>
      <w:pPr>
        <w:pStyle w:val="BookText"/>
        <w:rPr/>
      </w:pPr>
      <w:r>
        <w:rPr>
          <w:rFonts w:ascii="IRNazanin" w:hAnsi="IRNazanin" w:eastAsia="IRNazanin"/>
          <w:color w:val="111111"/>
          <w:sz w:val="28"/>
          <w:sz w:val="28"/>
          <w:szCs w:val="28"/>
          <w:rtl w:val="true"/>
          <w:lang w:bidi="fa-IR"/>
        </w:rPr>
        <w:t>تولاّی علی فوق عبادات است نزد حقّ</w:t>
      </w:r>
    </w:p>
    <w:p>
      <w:pPr>
        <w:pStyle w:val="BookText"/>
        <w:rPr/>
      </w:pPr>
      <w:r>
        <w:rPr>
          <w:rFonts w:ascii="IRNazanin" w:hAnsi="IRNazanin" w:eastAsia="IRNazanin"/>
          <w:color w:val="111111"/>
          <w:sz w:val="28"/>
          <w:sz w:val="28"/>
          <w:szCs w:val="28"/>
          <w:rtl w:val="true"/>
          <w:lang w:bidi="fa-IR"/>
        </w:rPr>
        <w:t>خوشا آن کس که باشد هم تولّا هم تبرّایش</w:t>
      </w:r>
    </w:p>
    <w:p>
      <w:pPr>
        <w:pStyle w:val="BookText"/>
        <w:rPr/>
      </w:pPr>
      <w:r>
        <w:rPr>
          <w:rFonts w:ascii="IRNazanin" w:hAnsi="IRNazanin" w:eastAsia="IRNazanin"/>
          <w:color w:val="111111"/>
          <w:sz w:val="28"/>
          <w:sz w:val="28"/>
          <w:szCs w:val="28"/>
          <w:rtl w:val="true"/>
          <w:lang w:bidi="fa-IR"/>
        </w:rPr>
        <w:t>اگر قسّیس با مهر علی انجیل برگیرد</w:t>
      </w:r>
    </w:p>
    <w:p>
      <w:pPr>
        <w:pStyle w:val="BookText"/>
        <w:rPr/>
      </w:pPr>
      <w:r>
        <w:rPr>
          <w:rFonts w:ascii="IRNazanin" w:hAnsi="IRNazanin" w:eastAsia="IRNazanin"/>
          <w:color w:val="111111"/>
          <w:sz w:val="28"/>
          <w:sz w:val="28"/>
          <w:szCs w:val="28"/>
          <w:rtl w:val="true"/>
          <w:lang w:bidi="fa-IR"/>
        </w:rPr>
        <w:t>مسیحا بوسه‌ها آرد به دیوار کلیسایش</w:t>
      </w:r>
    </w:p>
    <w:p>
      <w:pPr>
        <w:pStyle w:val="BookText"/>
        <w:rPr/>
      </w:pPr>
      <w:r>
        <w:rPr>
          <w:rFonts w:ascii="IRNazanin" w:hAnsi="IRNazanin" w:eastAsia="IRNazanin"/>
          <w:color w:val="111111"/>
          <w:sz w:val="28"/>
          <w:sz w:val="28"/>
          <w:szCs w:val="28"/>
          <w:rtl w:val="true"/>
          <w:lang w:bidi="fa-IR"/>
        </w:rPr>
        <w:t>برهمن بسته چشم و گوش خود را و نمی‌داند</w:t>
      </w:r>
    </w:p>
    <w:p>
      <w:pPr>
        <w:pStyle w:val="BookText"/>
        <w:rPr/>
      </w:pPr>
      <w:r>
        <w:rPr>
          <w:rFonts w:ascii="IRNazanin" w:hAnsi="IRNazanin" w:eastAsia="IRNazanin"/>
          <w:color w:val="111111"/>
          <w:sz w:val="28"/>
          <w:sz w:val="28"/>
          <w:szCs w:val="28"/>
          <w:rtl w:val="true"/>
          <w:lang w:bidi="fa-IR"/>
        </w:rPr>
        <w:t>که دائم یا علی گویند در بت‌خانه بت‌هایش</w:t>
      </w:r>
    </w:p>
    <w:p>
      <w:pPr>
        <w:pStyle w:val="BookText"/>
        <w:rPr/>
      </w:pPr>
      <w:r>
        <w:rPr>
          <w:rFonts w:ascii="IRNazanin" w:hAnsi="IRNazanin" w:eastAsia="IRNazanin"/>
          <w:color w:val="111111"/>
          <w:sz w:val="28"/>
          <w:sz w:val="28"/>
          <w:szCs w:val="28"/>
          <w:rtl w:val="true"/>
          <w:lang w:bidi="fa-IR"/>
        </w:rPr>
        <w:t>به گردون ولایت هر که جز روی علی بیند</w:t>
      </w:r>
    </w:p>
    <w:p>
      <w:pPr>
        <w:pStyle w:val="BookText"/>
        <w:rPr/>
      </w:pPr>
      <w:r>
        <w:rPr>
          <w:rFonts w:ascii="IRNazanin" w:hAnsi="IRNazanin" w:eastAsia="IRNazanin"/>
          <w:color w:val="111111"/>
          <w:sz w:val="28"/>
          <w:sz w:val="28"/>
          <w:szCs w:val="28"/>
          <w:rtl w:val="true"/>
          <w:lang w:bidi="fa-IR"/>
        </w:rPr>
        <w:t>به اعمی می‌شود توهین اگر خوانند اعمایش</w:t>
      </w:r>
    </w:p>
    <w:p>
      <w:pPr>
        <w:pStyle w:val="BookText"/>
        <w:rPr/>
      </w:pPr>
      <w:r>
        <w:rPr>
          <w:rFonts w:ascii="IRNazanin" w:hAnsi="IRNazanin" w:eastAsia="IRNazanin"/>
          <w:color w:val="111111"/>
          <w:sz w:val="28"/>
          <w:sz w:val="28"/>
          <w:szCs w:val="28"/>
          <w:rtl w:val="true"/>
          <w:lang w:bidi="fa-IR"/>
        </w:rPr>
        <w:t>اگر در طور سینا اوفتد یک جلوه از حُسنش</w:t>
      </w:r>
    </w:p>
    <w:p>
      <w:pPr>
        <w:pStyle w:val="BookText"/>
        <w:rPr/>
      </w:pPr>
      <w:r>
        <w:rPr>
          <w:rFonts w:ascii="IRNazanin" w:hAnsi="IRNazanin" w:eastAsia="IRNazanin"/>
          <w:color w:val="111111"/>
          <w:sz w:val="28"/>
          <w:sz w:val="28"/>
          <w:szCs w:val="28"/>
          <w:rtl w:val="true"/>
          <w:lang w:bidi="fa-IR"/>
        </w:rPr>
        <w:t>هزاران موسی عمران شود غرق تجلّایش</w:t>
      </w:r>
    </w:p>
    <w:p>
      <w:pPr>
        <w:pStyle w:val="BookText"/>
        <w:rPr/>
      </w:pPr>
      <w:r>
        <w:rPr>
          <w:rFonts w:ascii="IRNazanin" w:hAnsi="IRNazanin" w:eastAsia="IRNazanin"/>
          <w:color w:val="111111"/>
          <w:sz w:val="28"/>
          <w:sz w:val="28"/>
          <w:szCs w:val="28"/>
          <w:rtl w:val="true"/>
          <w:lang w:bidi="fa-IR"/>
        </w:rPr>
        <w:t>الهی با همه آلودگی از تو دلی خواهم</w:t>
      </w:r>
    </w:p>
    <w:p>
      <w:pPr>
        <w:pStyle w:val="BookText"/>
        <w:rPr/>
      </w:pPr>
      <w:r>
        <w:rPr>
          <w:rFonts w:ascii="IRNazanin" w:hAnsi="IRNazanin" w:eastAsia="IRNazanin"/>
          <w:color w:val="111111"/>
          <w:sz w:val="28"/>
          <w:sz w:val="28"/>
          <w:szCs w:val="28"/>
          <w:rtl w:val="true"/>
          <w:lang w:bidi="fa-IR"/>
        </w:rPr>
        <w:t>که غیر از یاعلی ذکری نخیزد از سویدایش</w:t>
      </w:r>
    </w:p>
    <w:p>
      <w:pPr>
        <w:pStyle w:val="BookText"/>
        <w:rPr/>
      </w:pPr>
      <w:r>
        <w:rPr>
          <w:rFonts w:ascii="IRNazanin" w:hAnsi="IRNazanin" w:eastAsia="IRNazanin"/>
          <w:color w:val="111111"/>
          <w:sz w:val="28"/>
          <w:sz w:val="28"/>
          <w:szCs w:val="28"/>
          <w:rtl w:val="true"/>
          <w:lang w:bidi="fa-IR"/>
        </w:rPr>
        <w:t>محمّدصلی الله علیه وآله در شب معراج خلوت کرد چون با حقّ</w:t>
      </w:r>
    </w:p>
    <w:p>
      <w:pPr>
        <w:pStyle w:val="BookText"/>
        <w:rPr/>
      </w:pPr>
      <w:r>
        <w:rPr>
          <w:rFonts w:ascii="IRNazanin" w:hAnsi="IRNazanin" w:eastAsia="IRNazanin"/>
          <w:color w:val="111111"/>
          <w:sz w:val="28"/>
          <w:sz w:val="28"/>
          <w:szCs w:val="28"/>
          <w:rtl w:val="true"/>
          <w:lang w:bidi="fa-IR"/>
        </w:rPr>
        <w:t>به آوای علی می‌کرد صحبت ربّ اعلایش</w:t>
      </w:r>
    </w:p>
    <w:p>
      <w:pPr>
        <w:pStyle w:val="BookText"/>
        <w:rPr/>
      </w:pPr>
      <w:r>
        <w:rPr>
          <w:rFonts w:ascii="IRNazanin" w:hAnsi="IRNazanin" w:eastAsia="IRNazanin"/>
          <w:color w:val="111111"/>
          <w:sz w:val="28"/>
          <w:sz w:val="28"/>
          <w:szCs w:val="28"/>
          <w:rtl w:val="true"/>
          <w:lang w:bidi="fa-IR"/>
        </w:rPr>
        <w:t>به اسم اعظم داور عجب نبود که در محشر</w:t>
      </w:r>
    </w:p>
    <w:p>
      <w:pPr>
        <w:pStyle w:val="BookText"/>
        <w:rPr/>
      </w:pPr>
      <w:r>
        <w:rPr>
          <w:rFonts w:ascii="IRNazanin" w:hAnsi="IRNazanin" w:eastAsia="IRNazanin"/>
          <w:color w:val="111111"/>
          <w:sz w:val="28"/>
          <w:sz w:val="28"/>
          <w:szCs w:val="28"/>
          <w:rtl w:val="true"/>
          <w:lang w:bidi="fa-IR"/>
        </w:rPr>
        <w:t>اگر بخشند خلقت را به تار موی زهرایش</w:t>
      </w:r>
    </w:p>
    <w:p>
      <w:pPr>
        <w:pStyle w:val="BookText"/>
        <w:rPr/>
      </w:pPr>
      <w:r>
        <w:rPr>
          <w:rFonts w:ascii="IRNazanin" w:hAnsi="IRNazanin" w:eastAsia="IRNazanin"/>
          <w:color w:val="111111"/>
          <w:sz w:val="28"/>
          <w:sz w:val="28"/>
          <w:szCs w:val="28"/>
          <w:rtl w:val="true"/>
          <w:lang w:bidi="fa-IR"/>
        </w:rPr>
        <w:t>خدا را، خود به جان او قسم می‌داد پیغمبر</w:t>
      </w:r>
    </w:p>
    <w:p>
      <w:pPr>
        <w:pStyle w:val="BookText"/>
        <w:rPr/>
      </w:pPr>
      <w:r>
        <w:rPr>
          <w:rFonts w:ascii="IRNazanin" w:hAnsi="IRNazanin" w:eastAsia="IRNazanin"/>
          <w:color w:val="111111"/>
          <w:sz w:val="28"/>
          <w:sz w:val="28"/>
          <w:szCs w:val="28"/>
          <w:rtl w:val="true"/>
          <w:lang w:bidi="fa-IR"/>
        </w:rPr>
        <w:t>سپس او را دعا می‌کرد با لعل گهرزایش</w:t>
      </w:r>
    </w:p>
    <w:p>
      <w:pPr>
        <w:pStyle w:val="BookText"/>
        <w:rPr/>
      </w:pPr>
      <w:r>
        <w:rPr>
          <w:rFonts w:ascii="IRNazanin" w:hAnsi="IRNazanin" w:eastAsia="IRNazanin"/>
          <w:color w:val="111111"/>
          <w:sz w:val="28"/>
          <w:sz w:val="28"/>
          <w:szCs w:val="28"/>
          <w:rtl w:val="true"/>
          <w:lang w:bidi="fa-IR"/>
        </w:rPr>
        <w:t>علی افلاکی و حیف است بین خاکیان باشد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باشد فرشته جا در آغوش هیولایش </w:t>
      </w:r>
      <w:bookmarkStart w:id="253" w:name="pg12901_183682"/>
    </w:p>
    <w:p>
      <w:pPr>
        <w:pStyle w:val="BookText"/>
        <w:rPr/>
      </w:pPr>
      <w:bookmarkEnd w:id="253"/>
      <w:r>
        <w:rPr>
          <w:rFonts w:ascii="IRNazanin" w:hAnsi="IRNazanin" w:eastAsia="IRNazanin"/>
          <w:color w:val="111111"/>
          <w:sz w:val="28"/>
          <w:sz w:val="28"/>
          <w:szCs w:val="28"/>
          <w:rtl w:val="true"/>
          <w:lang w:bidi="fa-IR"/>
        </w:rPr>
        <w:t>به محراب عبادت آن چنان محو خدا گردد</w:t>
      </w:r>
    </w:p>
    <w:p>
      <w:pPr>
        <w:pStyle w:val="BookText"/>
        <w:rPr/>
      </w:pPr>
      <w:r>
        <w:rPr>
          <w:rFonts w:ascii="IRNazanin" w:hAnsi="IRNazanin" w:eastAsia="IRNazanin"/>
          <w:color w:val="111111"/>
          <w:sz w:val="28"/>
          <w:sz w:val="28"/>
          <w:szCs w:val="28"/>
          <w:rtl w:val="true"/>
          <w:lang w:bidi="fa-IR"/>
        </w:rPr>
        <w:t>که در حال نماز آرند بیرون تیر از پایش</w:t>
      </w:r>
    </w:p>
    <w:p>
      <w:pPr>
        <w:pStyle w:val="BookText"/>
        <w:rPr/>
      </w:pPr>
      <w:r>
        <w:rPr>
          <w:rFonts w:ascii="IRNazanin" w:hAnsi="IRNazanin" w:eastAsia="IRNazanin"/>
          <w:color w:val="111111"/>
          <w:sz w:val="28"/>
          <w:sz w:val="28"/>
          <w:szCs w:val="28"/>
          <w:rtl w:val="true"/>
          <w:lang w:bidi="fa-IR"/>
        </w:rPr>
        <w:t>به خاک رهرو راه ولایش سجده باید برد</w:t>
      </w:r>
    </w:p>
    <w:p>
      <w:pPr>
        <w:pStyle w:val="BookText"/>
        <w:rPr/>
      </w:pPr>
      <w:r>
        <w:rPr>
          <w:rFonts w:ascii="IRNazanin" w:hAnsi="IRNazanin" w:eastAsia="IRNazanin"/>
          <w:color w:val="111111"/>
          <w:sz w:val="28"/>
          <w:sz w:val="28"/>
          <w:szCs w:val="28"/>
          <w:rtl w:val="true"/>
          <w:lang w:bidi="fa-IR"/>
        </w:rPr>
        <w:t>که هر خار مغیلان می‌شود یک نخل طوبایش</w:t>
      </w:r>
    </w:p>
    <w:p>
      <w:pPr>
        <w:pStyle w:val="BookText"/>
        <w:rPr/>
      </w:pPr>
      <w:r>
        <w:rPr>
          <w:rFonts w:ascii="IRNazanin" w:hAnsi="IRNazanin" w:eastAsia="IRNazanin"/>
          <w:color w:val="111111"/>
          <w:sz w:val="28"/>
          <w:sz w:val="28"/>
          <w:szCs w:val="28"/>
          <w:rtl w:val="true"/>
          <w:lang w:bidi="fa-IR"/>
        </w:rPr>
        <w:t>خوش آن چشمی که در رؤیا ببیند ماه رویش را</w:t>
      </w:r>
    </w:p>
    <w:p>
      <w:pPr>
        <w:pStyle w:val="BookText"/>
        <w:rPr/>
      </w:pPr>
      <w:r>
        <w:rPr>
          <w:rFonts w:ascii="IRNazanin" w:hAnsi="IRNazanin" w:eastAsia="IRNazanin"/>
          <w:color w:val="111111"/>
          <w:sz w:val="28"/>
          <w:sz w:val="28"/>
          <w:szCs w:val="28"/>
          <w:rtl w:val="true"/>
          <w:lang w:bidi="fa-IR"/>
        </w:rPr>
        <w:t>به از بیداری عمر است آن یک لحظه رؤیایش</w:t>
      </w:r>
    </w:p>
    <w:p>
      <w:pPr>
        <w:pStyle w:val="BookText"/>
        <w:rPr/>
      </w:pP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وصف علی با آن‌که می‌داند</w:t>
      </w:r>
    </w:p>
    <w:p>
      <w:pPr>
        <w:pStyle w:val="BookText"/>
        <w:rPr/>
      </w:pPr>
      <w:r>
        <w:rPr>
          <w:rFonts w:ascii="IRNazanin" w:hAnsi="IRNazanin" w:eastAsia="IRNazanin"/>
          <w:color w:val="111111"/>
          <w:sz w:val="28"/>
          <w:sz w:val="28"/>
          <w:szCs w:val="28"/>
          <w:rtl w:val="true"/>
          <w:lang w:bidi="fa-IR"/>
        </w:rPr>
        <w:t>ز وصف خلق غیر از شخص پیغمبر مبرّایش</w:t>
      </w:r>
    </w:p>
    <w:p>
      <w:pPr>
        <w:pStyle w:val="BookText"/>
        <w:rPr/>
      </w:pPr>
      <w:r>
        <w:rPr>
          <w:rFonts w:ascii="IRNazanin" w:hAnsi="IRNazanin" w:eastAsia="IRNazanin"/>
          <w:color w:val="111111"/>
          <w:sz w:val="28"/>
          <w:sz w:val="28"/>
          <w:szCs w:val="28"/>
          <w:rtl w:val="true"/>
          <w:lang w:bidi="fa-IR"/>
        </w:rPr>
        <w:t>بود مست تولّای علی تا لحظه آخر</w:t>
      </w:r>
    </w:p>
    <w:p>
      <w:pPr>
        <w:pStyle w:val="BookText"/>
        <w:rPr/>
      </w:pPr>
      <w:r>
        <w:rPr>
          <w:rFonts w:ascii="IRNazanin" w:hAnsi="IRNazanin" w:eastAsia="IRNazanin"/>
          <w:color w:val="111111"/>
          <w:sz w:val="28"/>
          <w:sz w:val="28"/>
          <w:szCs w:val="28"/>
          <w:rtl w:val="true"/>
          <w:lang w:bidi="fa-IR"/>
        </w:rPr>
        <w:t>کز اوّل پر ز صهبای ولایت بود مینایش</w:t>
      </w:r>
      <w:r>
        <w:rPr>
          <w:rStyle w:val="FootnoteAnchor"/>
          <w:rtl w:val="true"/>
        </w:rPr>
        <w:footnoteReference w:id="342"/>
      </w:r>
    </w:p>
    <w:p>
      <w:pPr>
        <w:pStyle w:val="Heading3"/>
        <w:numPr>
          <w:ilvl w:val="2"/>
          <w:numId w:val="1"/>
        </w:numPr>
        <w:rPr/>
      </w:pPr>
      <w:bookmarkStart w:id="254" w:name="__RefHeading___Toc3262994_3224264995"/>
      <w:bookmarkStart w:id="255" w:name="_Toc84"/>
      <w:bookmarkEnd w:id="254"/>
      <w:r>
        <w:rPr>
          <w:rtl w:val="true"/>
        </w:rPr>
        <w:t>ولادت مولا امیرالمؤمنین‌علیه السلام</w:t>
      </w:r>
      <w:bookmarkEnd w:id="255"/>
    </w:p>
    <w:p>
      <w:pPr>
        <w:pStyle w:val="BookText"/>
        <w:rPr/>
      </w:pPr>
      <w:r>
        <w:rPr>
          <w:rFonts w:ascii="IRNazanin" w:hAnsi="IRNazanin" w:eastAsia="IRNazanin"/>
          <w:color w:val="111111"/>
          <w:sz w:val="28"/>
          <w:sz w:val="28"/>
          <w:szCs w:val="28"/>
          <w:rtl w:val="true"/>
          <w:lang w:bidi="fa-IR"/>
        </w:rPr>
        <w:t>تجلّی‌گاهِ رحمت بیتِ حیِ‌ّ داوری کعبه</w:t>
      </w:r>
    </w:p>
    <w:p>
      <w:pPr>
        <w:pStyle w:val="BookText"/>
        <w:rPr/>
      </w:pPr>
      <w:r>
        <w:rPr>
          <w:rFonts w:ascii="Amiri" w:hAnsi="Amiri" w:eastAsia="Amiri" w:cs="Amiri"/>
          <w:color w:val="111111"/>
          <w:sz w:val="28"/>
          <w:sz w:val="28"/>
          <w:szCs w:val="28"/>
          <w:rtl w:val="true"/>
          <w:lang w:bidi="ar-SA"/>
        </w:rPr>
        <w:t>مطافِ اولیا تا صبحِ روزِ محشری کعبه</w:t>
      </w:r>
    </w:p>
    <w:p>
      <w:pPr>
        <w:pStyle w:val="BookText"/>
        <w:rPr/>
      </w:pPr>
      <w:r>
        <w:rPr>
          <w:rFonts w:ascii="IRNazanin" w:hAnsi="IRNazanin" w:eastAsia="IRNazanin"/>
          <w:color w:val="111111"/>
          <w:sz w:val="28"/>
          <w:sz w:val="28"/>
          <w:szCs w:val="28"/>
          <w:rtl w:val="true"/>
          <w:lang w:bidi="fa-IR"/>
        </w:rPr>
        <w:t>بهشتِ دل صفایِ جانِ هر پیغمبری کعبه</w:t>
      </w:r>
    </w:p>
    <w:p>
      <w:pPr>
        <w:pStyle w:val="BookText"/>
        <w:rPr/>
      </w:pPr>
      <w:r>
        <w:rPr>
          <w:rFonts w:ascii="IRNazanin" w:hAnsi="IRNazanin" w:eastAsia="IRNazanin"/>
          <w:color w:val="111111"/>
          <w:sz w:val="28"/>
          <w:sz w:val="28"/>
          <w:szCs w:val="28"/>
          <w:rtl w:val="true"/>
          <w:lang w:bidi="fa-IR"/>
        </w:rPr>
        <w:t>ولی امشب ز شب‌هایِ دگر زیباتری کعبه</w:t>
      </w:r>
    </w:p>
    <w:p>
      <w:pPr>
        <w:pStyle w:val="BookText"/>
        <w:rPr/>
      </w:pPr>
      <w:r>
        <w:rPr>
          <w:rFonts w:ascii="IRNazanin" w:hAnsi="IRNazanin" w:eastAsia="IRNazanin"/>
          <w:color w:val="111111"/>
          <w:sz w:val="28"/>
          <w:sz w:val="28"/>
          <w:szCs w:val="28"/>
          <w:rtl w:val="true"/>
          <w:lang w:bidi="fa-IR"/>
        </w:rPr>
        <w:t>گهی جان می‌دهی بر او گهی دل می‌بری کعبه</w:t>
      </w:r>
    </w:p>
    <w:p>
      <w:pPr>
        <w:pStyle w:val="BookText"/>
        <w:rPr/>
      </w:pPr>
      <w:r>
        <w:rPr>
          <w:rFonts w:ascii="IRNazanin" w:hAnsi="IRNazanin" w:eastAsia="IRNazanin"/>
          <w:color w:val="111111"/>
          <w:sz w:val="28"/>
          <w:sz w:val="28"/>
          <w:szCs w:val="28"/>
          <w:rtl w:val="true"/>
          <w:lang w:bidi="fa-IR"/>
        </w:rPr>
        <w:t>ببر دل زآنکه امشب زادگاه حیدری کعبه</w:t>
      </w:r>
    </w:p>
    <w:p>
      <w:pPr>
        <w:pStyle w:val="BookText"/>
        <w:rPr/>
      </w:pPr>
      <w:r>
        <w:rPr>
          <w:rFonts w:ascii="IRNazanin" w:hAnsi="IRNazanin" w:eastAsia="IRNazanin"/>
          <w:color w:val="111111"/>
          <w:sz w:val="28"/>
          <w:sz w:val="28"/>
          <w:szCs w:val="28"/>
          <w:rtl w:val="true"/>
          <w:lang w:bidi="fa-IR"/>
        </w:rPr>
        <w:t>درونت گشته چون قلب محمّدصلی الله علیه وآله منجلی امشب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دورِ تو می‌گردند و تو دورِ علی امشب </w:t>
      </w:r>
    </w:p>
    <w:p>
      <w:pPr>
        <w:pStyle w:val="BookText"/>
        <w:rPr/>
      </w:pPr>
      <w:r>
        <w:rPr>
          <w:rFonts w:ascii="IRNazanin" w:hAnsi="IRNazanin" w:eastAsia="IRNazanin"/>
          <w:color w:val="111111"/>
          <w:sz w:val="28"/>
          <w:sz w:val="28"/>
          <w:szCs w:val="28"/>
          <w:rtl w:val="true"/>
          <w:lang w:bidi="fa-IR"/>
        </w:rPr>
        <w:t>به عشقِ مرتضی ای کعبه امشب عشقبازی کن</w:t>
      </w:r>
    </w:p>
    <w:p>
      <w:pPr>
        <w:pStyle w:val="BookText"/>
        <w:rPr/>
      </w:pPr>
      <w:r>
        <w:rPr>
          <w:rFonts w:ascii="IRNazanin" w:hAnsi="IRNazanin" w:eastAsia="IRNazanin"/>
          <w:color w:val="111111"/>
          <w:sz w:val="28"/>
          <w:sz w:val="28"/>
          <w:szCs w:val="28"/>
          <w:rtl w:val="true"/>
          <w:lang w:bidi="fa-IR"/>
        </w:rPr>
        <w:t>علی از تو، تو از یارانِ مولا دلنوازی کن</w:t>
      </w:r>
    </w:p>
    <w:p>
      <w:pPr>
        <w:pStyle w:val="BookText"/>
        <w:rPr/>
      </w:pPr>
      <w:r>
        <w:rPr>
          <w:rFonts w:ascii="IRNazanin" w:hAnsi="IRNazanin" w:eastAsia="IRNazanin"/>
          <w:color w:val="111111"/>
          <w:sz w:val="28"/>
          <w:sz w:val="28"/>
          <w:szCs w:val="28"/>
          <w:rtl w:val="true"/>
          <w:lang w:bidi="fa-IR"/>
        </w:rPr>
        <w:t>کنار صاحبت از کلّ هستی بی‌نیازی کن</w:t>
      </w:r>
    </w:p>
    <w:p>
      <w:pPr>
        <w:pStyle w:val="BookText"/>
        <w:rPr/>
      </w:pPr>
      <w:r>
        <w:rPr>
          <w:rFonts w:ascii="IRNazanin" w:hAnsi="IRNazanin" w:eastAsia="IRNazanin"/>
          <w:color w:val="111111"/>
          <w:sz w:val="28"/>
          <w:sz w:val="28"/>
          <w:szCs w:val="28"/>
          <w:rtl w:val="true"/>
          <w:lang w:bidi="fa-IR"/>
        </w:rPr>
        <w:t>ببال امشب به خود تا صبحِ محشر سرفرازی کن</w:t>
      </w:r>
    </w:p>
    <w:p>
      <w:pPr>
        <w:pStyle w:val="BookText"/>
        <w:rPr/>
      </w:pPr>
      <w:r>
        <w:rPr>
          <w:rFonts w:ascii="IRNazanin" w:hAnsi="IRNazanin" w:eastAsia="IRNazanin"/>
          <w:color w:val="111111"/>
          <w:sz w:val="28"/>
          <w:sz w:val="28"/>
          <w:szCs w:val="28"/>
          <w:rtl w:val="true"/>
          <w:lang w:bidi="fa-IR"/>
        </w:rPr>
        <w:t>ثنای شیر حقّ آغاز با صوتِ حجازی کن</w:t>
      </w:r>
    </w:p>
    <w:p>
      <w:pPr>
        <w:pStyle w:val="BookText"/>
        <w:rPr/>
      </w:pPr>
      <w:r>
        <w:rPr>
          <w:rFonts w:ascii="IRNazanin" w:hAnsi="IRNazanin" w:eastAsia="IRNazanin"/>
          <w:color w:val="111111"/>
          <w:sz w:val="28"/>
          <w:sz w:val="28"/>
          <w:szCs w:val="28"/>
          <w:rtl w:val="true"/>
          <w:lang w:bidi="fa-IR"/>
        </w:rPr>
        <w:t>حرم دورت بگردم از علی مهمان نوازی کن</w:t>
      </w:r>
    </w:p>
    <w:p>
      <w:pPr>
        <w:pStyle w:val="BookText"/>
        <w:rPr/>
      </w:pPr>
      <w:r>
        <w:rPr>
          <w:rFonts w:ascii="IRNazanin" w:hAnsi="IRNazanin" w:eastAsia="IRNazanin"/>
          <w:color w:val="111111"/>
          <w:sz w:val="28"/>
          <w:sz w:val="28"/>
          <w:szCs w:val="28"/>
          <w:rtl w:val="true"/>
          <w:lang w:bidi="fa-IR"/>
        </w:rPr>
        <w:t>یم اسرارِ حقّ را از صدف دُردانه پیدا شد</w:t>
      </w:r>
    </w:p>
    <w:p>
      <w:pPr>
        <w:pStyle w:val="BookText"/>
        <w:rPr/>
      </w:pPr>
      <w:r>
        <w:rPr>
          <w:rFonts w:ascii="IRNazanin" w:hAnsi="IRNazanin" w:eastAsia="IRNazanin"/>
          <w:color w:val="111111"/>
          <w:sz w:val="28"/>
          <w:sz w:val="28"/>
          <w:szCs w:val="28"/>
          <w:rtl w:val="true"/>
          <w:lang w:bidi="fa-IR"/>
        </w:rPr>
        <w:t>درون خانه امشب رویِ صاحب خانه پیدا شد</w:t>
      </w:r>
    </w:p>
    <w:p>
      <w:pPr>
        <w:pStyle w:val="BookText"/>
        <w:rPr/>
      </w:pPr>
      <w:r>
        <w:rPr>
          <w:rFonts w:ascii="IRNazanin" w:hAnsi="IRNazanin" w:eastAsia="IRNazanin"/>
          <w:color w:val="111111"/>
          <w:sz w:val="28"/>
          <w:sz w:val="28"/>
          <w:szCs w:val="28"/>
          <w:rtl w:val="true"/>
          <w:lang w:bidi="fa-IR"/>
        </w:rPr>
        <w:t>الا ای آسمان، چشم بد از ماه تو دور امشب</w:t>
      </w:r>
    </w:p>
    <w:p>
      <w:pPr>
        <w:pStyle w:val="BookText"/>
        <w:rPr/>
      </w:pPr>
      <w:r>
        <w:rPr>
          <w:rFonts w:ascii="IRNazanin" w:hAnsi="IRNazanin" w:eastAsia="IRNazanin"/>
          <w:color w:val="111111"/>
          <w:sz w:val="28"/>
          <w:sz w:val="28"/>
          <w:szCs w:val="28"/>
          <w:rtl w:val="true"/>
          <w:lang w:bidi="fa-IR"/>
        </w:rPr>
        <w:t>رها کن ماهِ خود را و بگیر از کعبه نور امشب</w:t>
      </w:r>
    </w:p>
    <w:p>
      <w:pPr>
        <w:pStyle w:val="BookText"/>
        <w:rPr/>
      </w:pPr>
      <w:r>
        <w:rPr>
          <w:rFonts w:ascii="IRNazanin" w:hAnsi="IRNazanin" w:eastAsia="IRNazanin"/>
          <w:color w:val="111111"/>
          <w:sz w:val="28"/>
          <w:sz w:val="28"/>
          <w:szCs w:val="28"/>
          <w:rtl w:val="true"/>
          <w:lang w:bidi="fa-IR"/>
        </w:rPr>
        <w:t>بپوشان خاکِ پاکِ مکّه را از زلف حور امشب</w:t>
      </w:r>
    </w:p>
    <w:p>
      <w:pPr>
        <w:pStyle w:val="BookText"/>
        <w:rPr/>
      </w:pPr>
      <w:r>
        <w:rPr>
          <w:rFonts w:ascii="IRNazanin" w:hAnsi="IRNazanin" w:eastAsia="IRNazanin"/>
          <w:color w:val="111111"/>
          <w:sz w:val="28"/>
          <w:sz w:val="28"/>
          <w:szCs w:val="28"/>
          <w:rtl w:val="true"/>
          <w:lang w:bidi="fa-IR"/>
        </w:rPr>
        <w:t>قیامت کرده بیت کبریا از وجد و شور امشب</w:t>
      </w:r>
    </w:p>
    <w:p>
      <w:pPr>
        <w:pStyle w:val="BookText"/>
        <w:rPr/>
      </w:pPr>
      <w:r>
        <w:rPr>
          <w:rFonts w:ascii="IRNazanin" w:hAnsi="IRNazanin" w:eastAsia="IRNazanin"/>
          <w:color w:val="111111"/>
          <w:sz w:val="28"/>
          <w:sz w:val="28"/>
          <w:szCs w:val="28"/>
          <w:rtl w:val="true"/>
          <w:lang w:bidi="fa-IR"/>
        </w:rPr>
        <w:t>فلک مست نشاط است و زمین غرق سرور امشب</w:t>
      </w:r>
    </w:p>
    <w:p>
      <w:pPr>
        <w:pStyle w:val="BookText"/>
        <w:rPr/>
      </w:pPr>
      <w:r>
        <w:rPr>
          <w:rFonts w:ascii="IRNazanin" w:hAnsi="IRNazanin" w:eastAsia="IRNazanin"/>
          <w:color w:val="111111"/>
          <w:sz w:val="28"/>
          <w:sz w:val="28"/>
          <w:szCs w:val="28"/>
          <w:rtl w:val="true"/>
          <w:lang w:bidi="fa-IR"/>
        </w:rPr>
        <w:t>خدا با حُسنِ مولا از حرم کرده ظهور امشب</w:t>
      </w:r>
    </w:p>
    <w:p>
      <w:pPr>
        <w:pStyle w:val="BookText"/>
        <w:rPr/>
      </w:pPr>
      <w:r>
        <w:rPr>
          <w:rFonts w:ascii="IRNazanin" w:hAnsi="IRNazanin" w:eastAsia="IRNazanin"/>
          <w:color w:val="111111"/>
          <w:sz w:val="28"/>
          <w:sz w:val="28"/>
          <w:szCs w:val="28"/>
          <w:rtl w:val="true"/>
          <w:lang w:bidi="fa-IR"/>
        </w:rPr>
        <w:t>ز اهلِ قبله بُرده به جسم کعبه جان داده</w:t>
      </w:r>
    </w:p>
    <w:p>
      <w:pPr>
        <w:pStyle w:val="BookText"/>
        <w:rPr/>
      </w:pPr>
      <w:r>
        <w:rPr>
          <w:rFonts w:ascii="IRNazanin" w:hAnsi="IRNazanin" w:eastAsia="IRNazanin"/>
          <w:color w:val="111111"/>
          <w:sz w:val="28"/>
          <w:sz w:val="28"/>
          <w:szCs w:val="28"/>
          <w:rtl w:val="true"/>
          <w:lang w:bidi="fa-IR"/>
        </w:rPr>
        <w:t>جمال خویش را در صورتِ مولا نشان داده</w:t>
      </w:r>
    </w:p>
    <w:p>
      <w:pPr>
        <w:pStyle w:val="BookText"/>
        <w:rPr/>
      </w:pPr>
      <w:r>
        <w:rPr>
          <w:rFonts w:ascii="IRNazanin" w:hAnsi="IRNazanin" w:eastAsia="IRNazanin"/>
          <w:color w:val="111111"/>
          <w:sz w:val="28"/>
          <w:sz w:val="28"/>
          <w:szCs w:val="28"/>
          <w:rtl w:val="true"/>
          <w:lang w:bidi="fa-IR"/>
        </w:rPr>
        <w:t>نسیم مکّه بوی عطر رضوان با خود آورده</w:t>
      </w:r>
    </w:p>
    <w:p>
      <w:pPr>
        <w:pStyle w:val="BookText"/>
        <w:rPr/>
      </w:pPr>
      <w:r>
        <w:rPr>
          <w:rFonts w:ascii="IRNazanin" w:hAnsi="IRNazanin" w:eastAsia="IRNazanin"/>
          <w:color w:val="111111"/>
          <w:sz w:val="28"/>
          <w:sz w:val="28"/>
          <w:szCs w:val="28"/>
          <w:rtl w:val="true"/>
          <w:lang w:bidi="fa-IR"/>
        </w:rPr>
        <w:t>طلوع صبح از ره یک جهان جان با خود آورده</w:t>
      </w:r>
    </w:p>
    <w:p>
      <w:pPr>
        <w:pStyle w:val="BookText"/>
        <w:rPr/>
      </w:pPr>
      <w:r>
        <w:rPr>
          <w:rFonts w:ascii="IRNazanin" w:hAnsi="IRNazanin" w:eastAsia="IRNazanin"/>
          <w:color w:val="111111"/>
          <w:sz w:val="28"/>
          <w:sz w:val="28"/>
          <w:szCs w:val="28"/>
          <w:rtl w:val="true"/>
          <w:lang w:bidi="fa-IR"/>
        </w:rPr>
        <w:t>امینِ وحی خطِّ عفو و غفران با خود آورده</w:t>
      </w:r>
    </w:p>
    <w:p>
      <w:pPr>
        <w:pStyle w:val="BookText"/>
        <w:rPr/>
      </w:pPr>
      <w:r>
        <w:rPr>
          <w:rFonts w:ascii="IRNazanin" w:hAnsi="IRNazanin" w:eastAsia="IRNazanin"/>
          <w:color w:val="111111"/>
          <w:sz w:val="28"/>
          <w:sz w:val="28"/>
          <w:szCs w:val="28"/>
          <w:rtl w:val="true"/>
          <w:lang w:bidi="fa-IR"/>
        </w:rPr>
        <w:t>علی دستِ خدا فتحِ نمایان با خود آورده</w:t>
      </w:r>
    </w:p>
    <w:p>
      <w:pPr>
        <w:pStyle w:val="BookText"/>
        <w:rPr/>
      </w:pPr>
      <w:r>
        <w:rPr>
          <w:rFonts w:ascii="IRNazanin" w:hAnsi="IRNazanin" w:eastAsia="IRNazanin"/>
          <w:color w:val="111111"/>
          <w:sz w:val="28"/>
          <w:sz w:val="28"/>
          <w:szCs w:val="28"/>
          <w:rtl w:val="true"/>
          <w:lang w:bidi="fa-IR"/>
        </w:rPr>
        <w:t>شرف، عزّت، شجاعت، نورِ ایمان با خود آورده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بنتِ اسد از کعبه قرآن با خود آورده</w:t>
      </w:r>
    </w:p>
    <w:p>
      <w:pPr>
        <w:pStyle w:val="BookText"/>
        <w:rPr/>
      </w:pPr>
      <w:r>
        <w:rPr>
          <w:rFonts w:ascii="IRNazanin" w:hAnsi="IRNazanin" w:eastAsia="IRNazanin"/>
          <w:color w:val="111111"/>
          <w:sz w:val="28"/>
          <w:sz w:val="28"/>
          <w:szCs w:val="28"/>
          <w:rtl w:val="true"/>
          <w:lang w:bidi="fa-IR"/>
        </w:rPr>
        <w:t>ببال ای فاطمه بنت اسد امشب اسد زادی</w:t>
      </w:r>
    </w:p>
    <w:p>
      <w:pPr>
        <w:pStyle w:val="BookText"/>
        <w:rPr/>
      </w:pPr>
      <w:r>
        <w:rPr>
          <w:rFonts w:ascii="Amiri" w:hAnsi="Amiri" w:eastAsia="Amiri" w:cs="Amiri"/>
          <w:color w:val="111111"/>
          <w:sz w:val="28"/>
          <w:sz w:val="28"/>
          <w:szCs w:val="28"/>
          <w:rtl w:val="true"/>
          <w:lang w:bidi="ar-SA"/>
        </w:rPr>
        <w:t>تو در بیت احد مرآت اللَّه الصّمد زادی</w:t>
      </w:r>
    </w:p>
    <w:p>
      <w:pPr>
        <w:pStyle w:val="BookText"/>
        <w:rPr/>
      </w:pPr>
      <w:r>
        <w:rPr>
          <w:rFonts w:ascii="IRNazanin" w:hAnsi="IRNazanin" w:eastAsia="IRNazanin"/>
          <w:color w:val="111111"/>
          <w:sz w:val="28"/>
          <w:sz w:val="28"/>
          <w:szCs w:val="28"/>
          <w:rtl w:val="true"/>
          <w:lang w:bidi="fa-IR"/>
        </w:rPr>
        <w:t>محمّدصلی الله علیه وآله باز کن آغوش، جانت در برت آمد</w:t>
      </w:r>
    </w:p>
    <w:p>
      <w:pPr>
        <w:pStyle w:val="BookText"/>
        <w:rPr/>
      </w:pPr>
      <w:r>
        <w:rPr>
          <w:rFonts w:ascii="IRNazanin" w:hAnsi="IRNazanin" w:eastAsia="IRNazanin"/>
          <w:color w:val="111111"/>
          <w:sz w:val="28"/>
          <w:sz w:val="28"/>
          <w:szCs w:val="28"/>
          <w:rtl w:val="true"/>
          <w:lang w:bidi="fa-IR"/>
        </w:rPr>
        <w:t>وصیّ و جانشین و یار و میر لشگرت آمد</w:t>
      </w:r>
    </w:p>
    <w:p>
      <w:pPr>
        <w:pStyle w:val="BookText"/>
        <w:rPr/>
      </w:pPr>
      <w:r>
        <w:rPr>
          <w:rFonts w:ascii="IRNazanin" w:hAnsi="IRNazanin" w:eastAsia="IRNazanin"/>
          <w:color w:val="111111"/>
          <w:sz w:val="28"/>
          <w:sz w:val="28"/>
          <w:szCs w:val="28"/>
          <w:rtl w:val="true"/>
          <w:lang w:bidi="fa-IR"/>
        </w:rPr>
        <w:t>تعالی اللَّه مرآت جمال داورت آمد</w:t>
      </w:r>
    </w:p>
    <w:p>
      <w:pPr>
        <w:pStyle w:val="BookText"/>
        <w:rPr/>
      </w:pPr>
      <w:r>
        <w:rPr>
          <w:rFonts w:ascii="IRNazanin" w:hAnsi="IRNazanin" w:eastAsia="IRNazanin"/>
          <w:color w:val="111111"/>
          <w:sz w:val="28"/>
          <w:sz w:val="28"/>
          <w:szCs w:val="28"/>
          <w:rtl w:val="true"/>
          <w:lang w:bidi="fa-IR"/>
        </w:rPr>
        <w:t>لوای فتح بر بام فلک زن، حیدرت آمد</w:t>
      </w:r>
    </w:p>
    <w:p>
      <w:pPr>
        <w:pStyle w:val="BookText"/>
        <w:rPr/>
      </w:pPr>
      <w:r>
        <w:rPr>
          <w:rFonts w:ascii="IRNazanin" w:hAnsi="IRNazanin" w:eastAsia="IRNazanin"/>
          <w:color w:val="111111"/>
          <w:sz w:val="28"/>
          <w:sz w:val="28"/>
          <w:szCs w:val="28"/>
          <w:rtl w:val="true"/>
          <w:lang w:bidi="fa-IR"/>
        </w:rPr>
        <w:t>علی فرمانده پیروز بدر و خیبرت آمد</w:t>
      </w:r>
    </w:p>
    <w:p>
      <w:pPr>
        <w:pStyle w:val="BookText"/>
        <w:rPr/>
      </w:pPr>
      <w:r>
        <w:rPr>
          <w:rFonts w:ascii="IRNazanin" w:hAnsi="IRNazanin" w:eastAsia="IRNazanin"/>
          <w:color w:val="111111"/>
          <w:sz w:val="28"/>
          <w:sz w:val="28"/>
          <w:szCs w:val="28"/>
          <w:rtl w:val="true"/>
          <w:lang w:bidi="fa-IR"/>
        </w:rPr>
        <w:t>امیرالمؤمنین ساقیّ حوض کوثرت آمد</w:t>
      </w:r>
    </w:p>
    <w:p>
      <w:pPr>
        <w:pStyle w:val="BookText"/>
        <w:rPr/>
      </w:pPr>
      <w:r>
        <w:rPr>
          <w:rFonts w:ascii="IRNazanin" w:hAnsi="IRNazanin" w:eastAsia="IRNazanin"/>
          <w:color w:val="111111"/>
          <w:sz w:val="28"/>
          <w:sz w:val="28"/>
          <w:szCs w:val="28"/>
          <w:rtl w:val="true"/>
          <w:lang w:bidi="fa-IR"/>
        </w:rPr>
        <w:t>برادر، ابن عم، داماد، یار تو است این مولود</w:t>
      </w:r>
    </w:p>
    <w:p>
      <w:pPr>
        <w:pStyle w:val="BookText"/>
        <w:rPr/>
      </w:pPr>
      <w:r>
        <w:rPr>
          <w:rFonts w:ascii="IRNazanin" w:hAnsi="IRNazanin" w:eastAsia="IRNazanin"/>
          <w:color w:val="111111"/>
          <w:sz w:val="28"/>
          <w:sz w:val="28"/>
          <w:szCs w:val="28"/>
          <w:rtl w:val="true"/>
          <w:lang w:bidi="fa-IR"/>
        </w:rPr>
        <w:t>نه یک کودک همه دار و ندار تو است این مولود</w:t>
      </w:r>
    </w:p>
    <w:p>
      <w:pPr>
        <w:pStyle w:val="BookText"/>
        <w:rPr/>
      </w:pPr>
      <w:r>
        <w:rPr>
          <w:rFonts w:ascii="IRNazanin" w:hAnsi="IRNazanin" w:eastAsia="IRNazanin"/>
          <w:color w:val="111111"/>
          <w:sz w:val="28"/>
          <w:sz w:val="28"/>
          <w:szCs w:val="28"/>
          <w:rtl w:val="true"/>
          <w:lang w:bidi="fa-IR"/>
        </w:rPr>
        <w:t>بتان کعبه امشب غرق توحیدند در کعبه</w:t>
      </w:r>
    </w:p>
    <w:p>
      <w:pPr>
        <w:pStyle w:val="BookText"/>
        <w:rPr/>
      </w:pPr>
      <w:r>
        <w:rPr>
          <w:rFonts w:ascii="IRNazanin" w:hAnsi="IRNazanin" w:eastAsia="IRNazanin"/>
          <w:color w:val="111111"/>
          <w:sz w:val="28"/>
          <w:sz w:val="28"/>
          <w:szCs w:val="28"/>
          <w:rtl w:val="true"/>
          <w:lang w:bidi="fa-IR"/>
        </w:rPr>
        <w:t>خدا را در جمال مرتضی دیدند در کعبه</w:t>
      </w:r>
    </w:p>
    <w:p>
      <w:pPr>
        <w:pStyle w:val="BookText"/>
        <w:rPr/>
      </w:pPr>
      <w:r>
        <w:rPr>
          <w:rFonts w:ascii="IRNazanin" w:hAnsi="IRNazanin" w:eastAsia="IRNazanin"/>
          <w:color w:val="111111"/>
          <w:sz w:val="28"/>
          <w:sz w:val="28"/>
          <w:szCs w:val="28"/>
          <w:rtl w:val="true"/>
          <w:lang w:bidi="fa-IR"/>
        </w:rPr>
        <w:t>به نور مهر او امشب درخشیدند در کعبه</w:t>
      </w:r>
    </w:p>
    <w:p>
      <w:pPr>
        <w:pStyle w:val="BookText"/>
        <w:rPr/>
      </w:pPr>
      <w:r>
        <w:rPr>
          <w:rFonts w:ascii="IRNazanin" w:hAnsi="IRNazanin" w:eastAsia="IRNazanin"/>
          <w:color w:val="111111"/>
          <w:sz w:val="28"/>
          <w:sz w:val="28"/>
          <w:szCs w:val="28"/>
          <w:rtl w:val="true"/>
          <w:lang w:bidi="fa-IR"/>
        </w:rPr>
        <w:t>ملایک حلّه‌های نور پوشیدند در کعبه</w:t>
      </w:r>
    </w:p>
    <w:p>
      <w:pPr>
        <w:pStyle w:val="BookText"/>
        <w:rPr/>
      </w:pPr>
      <w:r>
        <w:rPr>
          <w:rFonts w:ascii="IRNazanin" w:hAnsi="IRNazanin" w:eastAsia="IRNazanin"/>
          <w:color w:val="111111"/>
          <w:sz w:val="28"/>
          <w:sz w:val="28"/>
          <w:szCs w:val="28"/>
          <w:rtl w:val="true"/>
          <w:lang w:bidi="fa-IR"/>
        </w:rPr>
        <w:t>به دور شیر حقّ تا صبح گردیدند در کعبه</w:t>
      </w:r>
    </w:p>
    <w:p>
      <w:pPr>
        <w:pStyle w:val="BookText"/>
        <w:rPr/>
      </w:pPr>
      <w:r>
        <w:rPr>
          <w:rFonts w:ascii="IRNazanin" w:hAnsi="IRNazanin" w:eastAsia="IRNazanin"/>
          <w:color w:val="111111"/>
          <w:sz w:val="28"/>
          <w:sz w:val="28"/>
          <w:szCs w:val="28"/>
          <w:rtl w:val="true"/>
          <w:lang w:bidi="fa-IR"/>
        </w:rPr>
        <w:t>به رخسار علی چون لاله خندیدند در کعبه</w:t>
      </w:r>
    </w:p>
    <w:p>
      <w:pPr>
        <w:pStyle w:val="BookText"/>
        <w:rPr/>
      </w:pPr>
      <w:r>
        <w:rPr>
          <w:rFonts w:ascii="Amiri" w:hAnsi="Amiri" w:eastAsia="Amiri" w:cs="Amiri"/>
          <w:color w:val="111111"/>
          <w:sz w:val="28"/>
          <w:sz w:val="28"/>
          <w:szCs w:val="28"/>
          <w:rtl w:val="true"/>
          <w:lang w:bidi="ar-SA"/>
        </w:rPr>
        <w:t>صنم‌ها ذکرِ اللَّه الصّمد خواندند با مولا</w:t>
      </w:r>
    </w:p>
    <w:p>
      <w:pPr>
        <w:pStyle w:val="BookText"/>
        <w:rPr/>
      </w:pPr>
      <w:r>
        <w:rPr>
          <w:rFonts w:ascii="IRNazanin" w:hAnsi="IRNazanin" w:eastAsia="IRNazanin"/>
          <w:color w:val="111111"/>
          <w:sz w:val="28"/>
          <w:sz w:val="28"/>
          <w:szCs w:val="28"/>
          <w:rtl w:val="true"/>
          <w:lang w:bidi="fa-IR"/>
        </w:rPr>
        <w:t>بتان در سجده افتادند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مدح ذات خالق اکبر گوارایت</w:t>
      </w:r>
    </w:p>
    <w:p>
      <w:pPr>
        <w:pStyle w:val="BookText"/>
        <w:rPr/>
      </w:pPr>
      <w:r>
        <w:rPr>
          <w:rFonts w:ascii="IRNazanin" w:hAnsi="IRNazanin" w:eastAsia="IRNazanin"/>
          <w:color w:val="111111"/>
          <w:sz w:val="28"/>
          <w:sz w:val="28"/>
          <w:szCs w:val="28"/>
          <w:rtl w:val="true"/>
          <w:lang w:bidi="fa-IR"/>
        </w:rPr>
        <w:t>ولادت در حریم خالق داور گوارایت</w:t>
      </w:r>
    </w:p>
    <w:p>
      <w:pPr>
        <w:pStyle w:val="BookText"/>
        <w:rPr/>
      </w:pPr>
      <w:r>
        <w:rPr>
          <w:rFonts w:ascii="IRNazanin" w:hAnsi="IRNazanin" w:eastAsia="IRNazanin"/>
          <w:color w:val="111111"/>
          <w:sz w:val="28"/>
          <w:sz w:val="28"/>
          <w:szCs w:val="28"/>
          <w:rtl w:val="true"/>
          <w:lang w:bidi="fa-IR"/>
        </w:rPr>
        <w:t>پذیرایی معبود از تو و مادر گوارایت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تجلّای حق از آئینه منظر گوارایت </w:t>
      </w:r>
      <w:bookmarkStart w:id="256" w:name="pg12901_183685"/>
    </w:p>
    <w:p>
      <w:pPr>
        <w:pStyle w:val="BookText"/>
        <w:rPr/>
      </w:pPr>
      <w:bookmarkEnd w:id="256"/>
      <w:r>
        <w:rPr>
          <w:rFonts w:ascii="IRNazanin" w:hAnsi="IRNazanin" w:eastAsia="IRNazanin"/>
          <w:color w:val="111111"/>
          <w:sz w:val="28"/>
          <w:sz w:val="28"/>
          <w:szCs w:val="28"/>
          <w:rtl w:val="true"/>
          <w:lang w:bidi="fa-IR"/>
        </w:rPr>
        <w:t>سرودِ وحی در آغوشِ پیغمبر گوارایت</w:t>
      </w:r>
    </w:p>
    <w:p>
      <w:pPr>
        <w:pStyle w:val="BookText"/>
        <w:rPr/>
      </w:pPr>
      <w:r>
        <w:rPr>
          <w:rFonts w:ascii="IRNazanin" w:hAnsi="IRNazanin" w:eastAsia="IRNazanin"/>
          <w:color w:val="111111"/>
          <w:sz w:val="28"/>
          <w:sz w:val="28"/>
          <w:szCs w:val="28"/>
          <w:rtl w:val="true"/>
          <w:lang w:bidi="fa-IR"/>
        </w:rPr>
        <w:t>سلام حقّ سلام خلق تا محشر گوارایت</w:t>
      </w:r>
    </w:p>
    <w:p>
      <w:pPr>
        <w:pStyle w:val="BookText"/>
        <w:rPr/>
      </w:pPr>
      <w:r>
        <w:rPr>
          <w:rFonts w:ascii="IRNazanin" w:hAnsi="IRNazanin" w:eastAsia="IRNazanin"/>
          <w:color w:val="111111"/>
          <w:sz w:val="28"/>
          <w:sz w:val="28"/>
          <w:szCs w:val="28"/>
          <w:rtl w:val="true"/>
          <w:lang w:bidi="fa-IR"/>
        </w:rPr>
        <w:t>تو با صوت ملیحت روح را غرق تلاوت کن</w:t>
      </w:r>
    </w:p>
    <w:p>
      <w:pPr>
        <w:pStyle w:val="BookText"/>
        <w:rPr/>
      </w:pPr>
      <w:r>
        <w:rPr>
          <w:rFonts w:ascii="IRNazanin" w:hAnsi="IRNazanin" w:eastAsia="IRNazanin"/>
          <w:color w:val="111111"/>
          <w:sz w:val="28"/>
          <w:sz w:val="28"/>
          <w:szCs w:val="28"/>
          <w:rtl w:val="true"/>
          <w:lang w:bidi="fa-IR"/>
        </w:rPr>
        <w:t>تو پیش از وحی، قرآن بهر پیغمبر تلاوت کن</w:t>
      </w:r>
    </w:p>
    <w:p>
      <w:pPr>
        <w:pStyle w:val="BookText"/>
        <w:rPr/>
      </w:pPr>
      <w:r>
        <w:rPr>
          <w:rFonts w:ascii="IRNazanin" w:hAnsi="IRNazanin" w:eastAsia="IRNazanin"/>
          <w:color w:val="111111"/>
          <w:sz w:val="28"/>
          <w:sz w:val="28"/>
          <w:szCs w:val="28"/>
          <w:rtl w:val="true"/>
          <w:lang w:bidi="fa-IR"/>
        </w:rPr>
        <w:t>تو مولود حرم ممدوح ذات حقّ تعالائی</w:t>
      </w:r>
    </w:p>
    <w:p>
      <w:pPr>
        <w:pStyle w:val="BookText"/>
        <w:rPr/>
      </w:pPr>
      <w:r>
        <w:rPr>
          <w:rFonts w:ascii="IRNazanin" w:hAnsi="IRNazanin" w:eastAsia="IRNazanin"/>
          <w:color w:val="111111"/>
          <w:sz w:val="28"/>
          <w:sz w:val="28"/>
          <w:szCs w:val="28"/>
          <w:rtl w:val="true"/>
          <w:lang w:bidi="fa-IR"/>
        </w:rPr>
        <w:t>تو بر ختمِ رسل جان و رسل را پیر و مولایی</w:t>
      </w:r>
    </w:p>
    <w:p>
      <w:pPr>
        <w:pStyle w:val="BookText"/>
        <w:rPr/>
      </w:pPr>
      <w:r>
        <w:rPr>
          <w:rFonts w:ascii="IRNazanin" w:hAnsi="IRNazanin" w:eastAsia="IRNazanin"/>
          <w:color w:val="111111"/>
          <w:sz w:val="28"/>
          <w:sz w:val="28"/>
          <w:szCs w:val="28"/>
          <w:rtl w:val="true"/>
          <w:lang w:bidi="fa-IR"/>
        </w:rPr>
        <w:t>تو بر هر مؤمنی از نفس مؤمن نیز اولایی</w:t>
      </w:r>
    </w:p>
    <w:p>
      <w:pPr>
        <w:pStyle w:val="BookText"/>
        <w:rPr/>
      </w:pPr>
      <w:r>
        <w:rPr>
          <w:rFonts w:ascii="IRNazanin" w:hAnsi="IRNazanin" w:eastAsia="IRNazanin"/>
          <w:color w:val="111111"/>
          <w:sz w:val="28"/>
          <w:sz w:val="28"/>
          <w:szCs w:val="28"/>
          <w:rtl w:val="true"/>
          <w:lang w:bidi="fa-IR"/>
        </w:rPr>
        <w:t>تو از اوج تفکّر برتری از مدح بالایی</w:t>
      </w:r>
    </w:p>
    <w:p>
      <w:pPr>
        <w:pStyle w:val="BookText"/>
        <w:rPr/>
      </w:pPr>
      <w:r>
        <w:rPr>
          <w:rFonts w:ascii="IRNazanin" w:hAnsi="IRNazanin" w:eastAsia="IRNazanin"/>
          <w:color w:val="111111"/>
          <w:sz w:val="28"/>
          <w:sz w:val="28"/>
          <w:szCs w:val="28"/>
          <w:rtl w:val="true"/>
          <w:lang w:bidi="fa-IR"/>
        </w:rPr>
        <w:t>تو آری تو، مراد و قبله اهل تولّایی</w:t>
      </w:r>
    </w:p>
    <w:p>
      <w:pPr>
        <w:pStyle w:val="BookText"/>
        <w:rPr/>
      </w:pPr>
      <w:r>
        <w:rPr>
          <w:rFonts w:ascii="IRNazanin" w:hAnsi="IRNazanin" w:eastAsia="IRNazanin"/>
          <w:color w:val="111111"/>
          <w:sz w:val="28"/>
          <w:sz w:val="28"/>
          <w:szCs w:val="28"/>
          <w:rtl w:val="true"/>
          <w:lang w:bidi="fa-IR"/>
        </w:rPr>
        <w:t>تو مولایی تو اولایی تو بالایی تو والایی</w:t>
      </w:r>
    </w:p>
    <w:p>
      <w:pPr>
        <w:pStyle w:val="BookText"/>
        <w:rPr/>
      </w:pPr>
      <w:r>
        <w:rPr>
          <w:rFonts w:ascii="IRNazanin" w:hAnsi="IRNazanin" w:eastAsia="IRNazanin"/>
          <w:color w:val="111111"/>
          <w:sz w:val="28"/>
          <w:sz w:val="28"/>
          <w:szCs w:val="28"/>
          <w:rtl w:val="true"/>
          <w:lang w:bidi="fa-IR"/>
        </w:rPr>
        <w:t>تو توحیدی تو ایمانی تو آغازی تو انجامی</w:t>
      </w:r>
    </w:p>
    <w:p>
      <w:pPr>
        <w:pStyle w:val="BookText"/>
        <w:rPr/>
      </w:pPr>
      <w:r>
        <w:rPr>
          <w:rFonts w:ascii="IRNazanin" w:hAnsi="IRNazanin" w:eastAsia="IRNazanin"/>
          <w:color w:val="111111"/>
          <w:sz w:val="28"/>
          <w:sz w:val="28"/>
          <w:szCs w:val="28"/>
          <w:rtl w:val="true"/>
          <w:lang w:bidi="fa-IR"/>
        </w:rPr>
        <w:t>تو حجّی تو جهادی تو تمام دین اسلامی</w:t>
      </w:r>
      <w:r>
        <w:rPr>
          <w:rStyle w:val="FootnoteAnchor"/>
          <w:rtl w:val="true"/>
        </w:rPr>
        <w:footnoteReference w:id="343"/>
      </w:r>
    </w:p>
    <w:p>
      <w:pPr>
        <w:pStyle w:val="Heading3"/>
        <w:numPr>
          <w:ilvl w:val="2"/>
          <w:numId w:val="1"/>
        </w:numPr>
        <w:rPr/>
      </w:pPr>
      <w:bookmarkStart w:id="257" w:name="__RefHeading___Toc3262996_3224264995"/>
      <w:bookmarkStart w:id="258" w:name="_Toc85"/>
      <w:bookmarkEnd w:id="257"/>
      <w:r>
        <w:rPr>
          <w:rtl w:val="true"/>
        </w:rPr>
        <w:t>مولود کعبه</w:t>
      </w:r>
      <w:bookmarkEnd w:id="258"/>
    </w:p>
    <w:p>
      <w:pPr>
        <w:pStyle w:val="BookText"/>
        <w:rPr/>
      </w:pPr>
      <w:r>
        <w:rPr>
          <w:rFonts w:ascii="IRNazanin" w:hAnsi="IRNazanin" w:eastAsia="IRNazanin"/>
          <w:color w:val="111111"/>
          <w:sz w:val="28"/>
          <w:sz w:val="28"/>
          <w:szCs w:val="28"/>
          <w:rtl w:val="true"/>
          <w:lang w:bidi="fa-IR"/>
        </w:rPr>
        <w:t>ای خانه کعبه زادگاهت</w:t>
      </w:r>
    </w:p>
    <w:p>
      <w:pPr>
        <w:pStyle w:val="BookText"/>
        <w:rPr/>
      </w:pPr>
      <w:r>
        <w:rPr>
          <w:rFonts w:ascii="IRNazanin" w:hAnsi="IRNazanin" w:eastAsia="IRNazanin"/>
          <w:color w:val="111111"/>
          <w:sz w:val="28"/>
          <w:sz w:val="28"/>
          <w:szCs w:val="28"/>
          <w:rtl w:val="true"/>
          <w:lang w:bidi="fa-IR"/>
        </w:rPr>
        <w:t>ای بیت، اسیر یک نگاهت</w:t>
      </w:r>
    </w:p>
    <w:p>
      <w:pPr>
        <w:pStyle w:val="BookText"/>
        <w:rPr/>
      </w:pPr>
      <w:r>
        <w:rPr>
          <w:rFonts w:ascii="IRNazanin" w:hAnsi="IRNazanin" w:eastAsia="IRNazanin"/>
          <w:color w:val="111111"/>
          <w:sz w:val="28"/>
          <w:sz w:val="28"/>
          <w:szCs w:val="28"/>
          <w:rtl w:val="true"/>
          <w:lang w:bidi="fa-IR"/>
        </w:rPr>
        <w:t>هم هشت بهشت بذل دستت</w:t>
      </w:r>
    </w:p>
    <w:p>
      <w:pPr>
        <w:pStyle w:val="BookText"/>
        <w:rPr/>
      </w:pPr>
      <w:r>
        <w:rPr>
          <w:rFonts w:ascii="IRNazanin" w:hAnsi="IRNazanin" w:eastAsia="IRNazanin"/>
          <w:color w:val="111111"/>
          <w:sz w:val="28"/>
          <w:sz w:val="28"/>
          <w:szCs w:val="28"/>
          <w:rtl w:val="true"/>
          <w:lang w:bidi="fa-IR"/>
        </w:rPr>
        <w:t>هم هفت سپهر خاک راهت</w:t>
      </w:r>
    </w:p>
    <w:p>
      <w:pPr>
        <w:pStyle w:val="BookText"/>
        <w:rPr/>
      </w:pPr>
      <w:r>
        <w:rPr>
          <w:rFonts w:ascii="IRNazanin" w:hAnsi="IRNazanin" w:eastAsia="IRNazanin"/>
          <w:color w:val="111111"/>
          <w:sz w:val="28"/>
          <w:sz w:val="28"/>
          <w:szCs w:val="28"/>
          <w:rtl w:val="true"/>
          <w:lang w:bidi="fa-IR"/>
        </w:rPr>
        <w:t>چون ذات مقدّس الهی</w:t>
      </w:r>
    </w:p>
    <w:p>
      <w:pPr>
        <w:pStyle w:val="BookText"/>
        <w:rPr/>
      </w:pPr>
      <w:r>
        <w:rPr>
          <w:rFonts w:ascii="IRNazanin" w:hAnsi="IRNazanin" w:eastAsia="IRNazanin"/>
          <w:color w:val="111111"/>
          <w:sz w:val="28"/>
          <w:sz w:val="28"/>
          <w:szCs w:val="28"/>
          <w:rtl w:val="true"/>
          <w:lang w:bidi="fa-IR"/>
        </w:rPr>
        <w:t>کس پی نبرد به قدر و جاهت</w:t>
      </w:r>
    </w:p>
    <w:p>
      <w:pPr>
        <w:pStyle w:val="BookText"/>
        <w:rPr/>
      </w:pPr>
      <w:r>
        <w:rPr>
          <w:rFonts w:ascii="IRNazanin" w:hAnsi="IRNazanin" w:eastAsia="IRNazanin"/>
          <w:color w:val="111111"/>
          <w:sz w:val="28"/>
          <w:sz w:val="28"/>
          <w:szCs w:val="28"/>
          <w:rtl w:val="true"/>
          <w:lang w:bidi="fa-IR"/>
        </w:rPr>
        <w:t>تو نفس محمّدی علی جان</w:t>
      </w:r>
    </w:p>
    <w:p>
      <w:pPr>
        <w:pStyle w:val="BookText"/>
        <w:rPr/>
      </w:pPr>
      <w:r>
        <w:rPr>
          <w:rFonts w:ascii="IRNazanin" w:hAnsi="IRNazanin" w:eastAsia="IRNazanin"/>
          <w:color w:val="111111"/>
          <w:sz w:val="28"/>
          <w:sz w:val="28"/>
          <w:szCs w:val="28"/>
          <w:rtl w:val="true"/>
          <w:lang w:bidi="fa-IR"/>
        </w:rPr>
        <w:t>آیینه سرمدی علی جان</w:t>
      </w:r>
    </w:p>
    <w:p>
      <w:pPr>
        <w:pStyle w:val="BookText"/>
        <w:rPr/>
      </w:pPr>
      <w:r>
        <w:rPr>
          <w:rFonts w:ascii="IRNazanin" w:hAnsi="IRNazanin" w:eastAsia="IRNazanin"/>
          <w:color w:val="111111"/>
          <w:sz w:val="28"/>
          <w:sz w:val="28"/>
          <w:szCs w:val="28"/>
          <w:rtl w:val="true"/>
          <w:lang w:bidi="fa-IR"/>
        </w:rPr>
        <w:t>ای روی خدا و روی کعبه</w:t>
      </w:r>
    </w:p>
    <w:p>
      <w:pPr>
        <w:pStyle w:val="BookText"/>
        <w:rPr/>
      </w:pPr>
      <w:r>
        <w:rPr>
          <w:rFonts w:ascii="IRNazanin" w:hAnsi="IRNazanin" w:eastAsia="IRNazanin"/>
          <w:color w:val="111111"/>
          <w:sz w:val="28"/>
          <w:sz w:val="28"/>
          <w:szCs w:val="28"/>
          <w:rtl w:val="true"/>
          <w:lang w:bidi="fa-IR"/>
        </w:rPr>
        <w:t>میلاد تو آبروی کعبه</w:t>
      </w:r>
    </w:p>
    <w:p>
      <w:pPr>
        <w:pStyle w:val="BookText"/>
        <w:rPr/>
      </w:pPr>
      <w:r>
        <w:rPr>
          <w:rFonts w:ascii="IRNazanin" w:hAnsi="IRNazanin" w:eastAsia="IRNazanin"/>
          <w:color w:val="111111"/>
          <w:sz w:val="28"/>
          <w:sz w:val="28"/>
          <w:szCs w:val="28"/>
          <w:rtl w:val="true"/>
          <w:lang w:bidi="fa-IR"/>
        </w:rPr>
        <w:t>ابروی تو قبله نماز است</w:t>
      </w:r>
    </w:p>
    <w:p>
      <w:pPr>
        <w:pStyle w:val="BookText"/>
        <w:rPr/>
      </w:pPr>
      <w:r>
        <w:rPr>
          <w:rFonts w:ascii="IRNazanin" w:hAnsi="IRNazanin" w:eastAsia="IRNazanin"/>
          <w:color w:val="111111"/>
          <w:sz w:val="28"/>
          <w:sz w:val="28"/>
          <w:szCs w:val="28"/>
          <w:rtl w:val="true"/>
          <w:lang w:bidi="fa-IR"/>
        </w:rPr>
        <w:t>تا چشم بود به سوی کعبه</w:t>
      </w:r>
    </w:p>
    <w:p>
      <w:pPr>
        <w:pStyle w:val="BookText"/>
        <w:rPr/>
      </w:pPr>
      <w:r>
        <w:rPr>
          <w:rFonts w:ascii="IRNazanin" w:hAnsi="IRNazanin" w:eastAsia="IRNazanin"/>
          <w:color w:val="111111"/>
          <w:sz w:val="28"/>
          <w:sz w:val="28"/>
          <w:szCs w:val="28"/>
          <w:rtl w:val="true"/>
          <w:lang w:bidi="fa-IR"/>
        </w:rPr>
        <w:t>سوگند به کعبه کز ازل بود</w:t>
      </w:r>
    </w:p>
    <w:p>
      <w:pPr>
        <w:pStyle w:val="BookText"/>
        <w:rPr/>
      </w:pPr>
      <w:r>
        <w:rPr>
          <w:rFonts w:ascii="IRNazanin" w:hAnsi="IRNazanin" w:eastAsia="IRNazanin"/>
          <w:color w:val="111111"/>
          <w:sz w:val="28"/>
          <w:sz w:val="28"/>
          <w:szCs w:val="28"/>
          <w:rtl w:val="true"/>
          <w:lang w:bidi="fa-IR"/>
        </w:rPr>
        <w:t>دیدارِ تو آرزوی کعبه</w:t>
      </w:r>
    </w:p>
    <w:p>
      <w:pPr>
        <w:pStyle w:val="BookText"/>
        <w:rPr/>
      </w:pPr>
      <w:r>
        <w:rPr>
          <w:rFonts w:ascii="IRNazanin" w:hAnsi="IRNazanin" w:eastAsia="IRNazanin"/>
          <w:color w:val="111111"/>
          <w:sz w:val="28"/>
          <w:sz w:val="28"/>
          <w:szCs w:val="28"/>
          <w:rtl w:val="true"/>
          <w:lang w:bidi="fa-IR"/>
        </w:rPr>
        <w:t>مهمان خدای کعبه مولا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است بنای کعبه مولا </w:t>
      </w:r>
      <w:bookmarkStart w:id="259" w:name="pg12901_183686"/>
    </w:p>
    <w:p>
      <w:pPr>
        <w:pStyle w:val="BookText"/>
        <w:rPr/>
      </w:pPr>
      <w:bookmarkEnd w:id="259"/>
      <w:r>
        <w:rPr>
          <w:rFonts w:ascii="IRNazanin" w:hAnsi="IRNazanin" w:eastAsia="IRNazanin"/>
          <w:color w:val="111111"/>
          <w:sz w:val="28"/>
          <w:sz w:val="28"/>
          <w:szCs w:val="28"/>
          <w:rtl w:val="true"/>
          <w:lang w:bidi="fa-IR"/>
        </w:rPr>
        <w:t>امروز حرم علی علی گفت</w:t>
      </w:r>
    </w:p>
    <w:p>
      <w:pPr>
        <w:pStyle w:val="BookText"/>
        <w:rPr/>
      </w:pPr>
      <w:r>
        <w:rPr>
          <w:rFonts w:ascii="IRNazanin" w:hAnsi="IRNazanin" w:eastAsia="IRNazanin"/>
          <w:color w:val="111111"/>
          <w:sz w:val="28"/>
          <w:sz w:val="28"/>
          <w:szCs w:val="28"/>
          <w:rtl w:val="true"/>
          <w:lang w:bidi="fa-IR"/>
        </w:rPr>
        <w:t>سر تا به قدم علی علی گفت</w:t>
      </w:r>
    </w:p>
    <w:p>
      <w:pPr>
        <w:pStyle w:val="BookText"/>
        <w:rPr/>
      </w:pPr>
      <w:r>
        <w:rPr>
          <w:rFonts w:ascii="IRNazanin" w:hAnsi="IRNazanin" w:eastAsia="IRNazanin"/>
          <w:color w:val="111111"/>
          <w:sz w:val="28"/>
          <w:sz w:val="28"/>
          <w:szCs w:val="28"/>
          <w:rtl w:val="true"/>
          <w:lang w:bidi="fa-IR"/>
        </w:rPr>
        <w:t>تا کور شوند بت‌پرستان</w:t>
      </w:r>
    </w:p>
    <w:p>
      <w:pPr>
        <w:pStyle w:val="BookText"/>
        <w:rPr/>
      </w:pPr>
      <w:r>
        <w:rPr>
          <w:rFonts w:ascii="IRNazanin" w:hAnsi="IRNazanin" w:eastAsia="IRNazanin"/>
          <w:color w:val="111111"/>
          <w:sz w:val="28"/>
          <w:sz w:val="28"/>
          <w:szCs w:val="28"/>
          <w:rtl w:val="true"/>
          <w:lang w:bidi="fa-IR"/>
        </w:rPr>
        <w:t>در کعبه صنم علی علی گفت</w:t>
      </w:r>
    </w:p>
    <w:p>
      <w:pPr>
        <w:pStyle w:val="BookText"/>
        <w:rPr/>
      </w:pPr>
      <w:r>
        <w:rPr>
          <w:rFonts w:ascii="IRNazanin" w:hAnsi="IRNazanin" w:eastAsia="IRNazanin"/>
          <w:color w:val="111111"/>
          <w:sz w:val="28"/>
          <w:sz w:val="28"/>
          <w:szCs w:val="28"/>
          <w:rtl w:val="true"/>
          <w:lang w:bidi="fa-IR"/>
        </w:rPr>
        <w:t>باید همه عمر با علی بود</w:t>
      </w:r>
    </w:p>
    <w:p>
      <w:pPr>
        <w:pStyle w:val="BookText"/>
        <w:rPr/>
      </w:pPr>
      <w:r>
        <w:rPr>
          <w:rFonts w:ascii="IRNazanin" w:hAnsi="IRNazanin" w:eastAsia="IRNazanin"/>
          <w:color w:val="111111"/>
          <w:sz w:val="28"/>
          <w:sz w:val="28"/>
          <w:szCs w:val="28"/>
          <w:rtl w:val="true"/>
          <w:lang w:bidi="fa-IR"/>
        </w:rPr>
        <w:t>باید همه دم علی علی گفت</w:t>
      </w:r>
    </w:p>
    <w:p>
      <w:pPr>
        <w:pStyle w:val="BookText"/>
        <w:rPr/>
      </w:pPr>
      <w:r>
        <w:rPr>
          <w:rFonts w:ascii="IRNazanin" w:hAnsi="IRNazanin" w:eastAsia="IRNazanin"/>
          <w:color w:val="111111"/>
          <w:sz w:val="28"/>
          <w:sz w:val="28"/>
          <w:szCs w:val="28"/>
          <w:rtl w:val="true"/>
          <w:lang w:bidi="fa-IR"/>
        </w:rPr>
        <w:t>این ذکر شده است عادت من</w:t>
      </w:r>
    </w:p>
    <w:p>
      <w:pPr>
        <w:pStyle w:val="BookText"/>
        <w:rPr/>
      </w:pPr>
      <w:r>
        <w:rPr>
          <w:rFonts w:ascii="IRNazanin" w:hAnsi="IRNazanin" w:eastAsia="IRNazanin"/>
          <w:color w:val="111111"/>
          <w:sz w:val="28"/>
          <w:sz w:val="28"/>
          <w:szCs w:val="28"/>
          <w:rtl w:val="true"/>
          <w:lang w:bidi="fa-IR"/>
        </w:rPr>
        <w:t>محبوب‌ترین عبادت من</w:t>
      </w:r>
    </w:p>
    <w:p>
      <w:pPr>
        <w:pStyle w:val="BookText"/>
        <w:rPr/>
      </w:pPr>
      <w:r>
        <w:rPr>
          <w:rFonts w:ascii="IRNazanin" w:hAnsi="IRNazanin" w:eastAsia="IRNazanin"/>
          <w:color w:val="111111"/>
          <w:sz w:val="28"/>
          <w:sz w:val="28"/>
          <w:szCs w:val="28"/>
          <w:rtl w:val="true"/>
          <w:lang w:bidi="fa-IR"/>
        </w:rPr>
        <w:t>آن شب حرمِ خدا شبی داشت</w:t>
      </w:r>
    </w:p>
    <w:p>
      <w:pPr>
        <w:pStyle w:val="BookText"/>
        <w:rPr/>
      </w:pPr>
      <w:r>
        <w:rPr>
          <w:rFonts w:ascii="IRNazanin" w:hAnsi="IRNazanin" w:eastAsia="IRNazanin"/>
          <w:color w:val="111111"/>
          <w:sz w:val="28"/>
          <w:sz w:val="28"/>
          <w:szCs w:val="28"/>
          <w:rtl w:val="true"/>
          <w:lang w:bidi="fa-IR"/>
        </w:rPr>
        <w:t>در آتش عاشقی تبی داشت</w:t>
      </w:r>
    </w:p>
    <w:p>
      <w:pPr>
        <w:pStyle w:val="BookText"/>
        <w:rPr/>
      </w:pPr>
      <w:r>
        <w:rPr>
          <w:rFonts w:ascii="IRNazanin" w:hAnsi="IRNazanin" w:eastAsia="IRNazanin"/>
          <w:color w:val="111111"/>
          <w:sz w:val="28"/>
          <w:sz w:val="28"/>
          <w:szCs w:val="28"/>
          <w:rtl w:val="true"/>
          <w:lang w:bidi="fa-IR"/>
        </w:rPr>
        <w:t>از مهر و مه و ستاره بهتر</w:t>
      </w:r>
    </w:p>
    <w:p>
      <w:pPr>
        <w:pStyle w:val="BookText"/>
        <w:rPr/>
      </w:pPr>
      <w:r>
        <w:rPr>
          <w:rFonts w:ascii="IRNazanin" w:hAnsi="IRNazanin" w:eastAsia="IRNazanin"/>
          <w:color w:val="111111"/>
          <w:sz w:val="28"/>
          <w:sz w:val="28"/>
          <w:szCs w:val="28"/>
          <w:rtl w:val="true"/>
          <w:lang w:bidi="fa-IR"/>
        </w:rPr>
        <w:t>در سینه خویش کوکبی داشت</w:t>
      </w:r>
    </w:p>
    <w:p>
      <w:pPr>
        <w:pStyle w:val="BookText"/>
        <w:rPr/>
      </w:pPr>
      <w:r>
        <w:rPr>
          <w:rFonts w:ascii="IRNazanin" w:hAnsi="IRNazanin" w:eastAsia="IRNazanin"/>
          <w:color w:val="111111"/>
          <w:sz w:val="28"/>
          <w:sz w:val="28"/>
          <w:szCs w:val="28"/>
          <w:rtl w:val="true"/>
          <w:lang w:bidi="fa-IR"/>
        </w:rPr>
        <w:t>دیوار حرم به خنده می‌گفت</w:t>
      </w:r>
    </w:p>
    <w:p>
      <w:pPr>
        <w:pStyle w:val="BookText"/>
        <w:rPr/>
      </w:pPr>
      <w:r>
        <w:rPr>
          <w:rFonts w:ascii="IRNazanin" w:hAnsi="IRNazanin" w:eastAsia="IRNazanin"/>
          <w:color w:val="111111"/>
          <w:sz w:val="28"/>
          <w:sz w:val="28"/>
          <w:szCs w:val="28"/>
          <w:rtl w:val="true"/>
          <w:lang w:bidi="fa-IR"/>
        </w:rPr>
        <w:t>دیدید که خانه صاحبی داشت</w:t>
      </w:r>
    </w:p>
    <w:p>
      <w:pPr>
        <w:pStyle w:val="BookText"/>
        <w:rPr/>
      </w:pPr>
      <w:r>
        <w:rPr>
          <w:rFonts w:ascii="IRNazanin" w:hAnsi="IRNazanin" w:eastAsia="IRNazanin"/>
          <w:color w:val="111111"/>
          <w:sz w:val="28"/>
          <w:sz w:val="28"/>
          <w:szCs w:val="28"/>
          <w:rtl w:val="true"/>
          <w:lang w:bidi="fa-IR"/>
        </w:rPr>
        <w:t>فریاد کشید بام کعبه</w:t>
      </w:r>
    </w:p>
    <w:p>
      <w:pPr>
        <w:pStyle w:val="BookText"/>
        <w:rPr/>
      </w:pPr>
      <w:r>
        <w:rPr>
          <w:rFonts w:ascii="IRNazanin" w:hAnsi="IRNazanin" w:eastAsia="IRNazanin"/>
          <w:color w:val="111111"/>
          <w:sz w:val="28"/>
          <w:sz w:val="28"/>
          <w:szCs w:val="28"/>
          <w:rtl w:val="true"/>
          <w:lang w:bidi="fa-IR"/>
        </w:rPr>
        <w:t>آمد به جهان امام کعبه</w:t>
      </w:r>
    </w:p>
    <w:p>
      <w:pPr>
        <w:pStyle w:val="BookText"/>
        <w:rPr/>
      </w:pPr>
      <w:r>
        <w:rPr>
          <w:rFonts w:ascii="IRNazanin" w:hAnsi="IRNazanin" w:eastAsia="IRNazanin"/>
          <w:color w:val="111111"/>
          <w:sz w:val="28"/>
          <w:sz w:val="28"/>
          <w:szCs w:val="28"/>
          <w:rtl w:val="true"/>
          <w:lang w:bidi="fa-IR"/>
        </w:rPr>
        <w:t>این کعبه و زمزم و مقام است</w:t>
      </w:r>
    </w:p>
    <w:p>
      <w:pPr>
        <w:pStyle w:val="BookText"/>
        <w:rPr/>
      </w:pPr>
      <w:r>
        <w:rPr>
          <w:rFonts w:ascii="IRNazanin" w:hAnsi="IRNazanin" w:eastAsia="IRNazanin"/>
          <w:color w:val="111111"/>
          <w:sz w:val="28"/>
          <w:sz w:val="28"/>
          <w:szCs w:val="28"/>
          <w:rtl w:val="true"/>
          <w:lang w:bidi="fa-IR"/>
        </w:rPr>
        <w:t>این حمد و تشهّد و قیام است</w:t>
      </w:r>
    </w:p>
    <w:p>
      <w:pPr>
        <w:pStyle w:val="BookText"/>
        <w:rPr/>
      </w:pPr>
      <w:r>
        <w:rPr>
          <w:rFonts w:ascii="IRNazanin" w:hAnsi="IRNazanin" w:eastAsia="IRNazanin"/>
          <w:color w:val="111111"/>
          <w:sz w:val="28"/>
          <w:sz w:val="28"/>
          <w:szCs w:val="28"/>
          <w:rtl w:val="true"/>
          <w:lang w:bidi="fa-IR"/>
        </w:rPr>
        <w:t>این شیر خدا ابوالأئمّه</w:t>
      </w:r>
    </w:p>
    <w:p>
      <w:pPr>
        <w:pStyle w:val="BookText"/>
        <w:rPr/>
      </w:pPr>
      <w:r>
        <w:rPr>
          <w:rFonts w:ascii="Amiri" w:hAnsi="Amiri" w:eastAsia="Amiri" w:cs="Amiri"/>
          <w:color w:val="111111"/>
          <w:sz w:val="28"/>
          <w:sz w:val="28"/>
          <w:szCs w:val="28"/>
          <w:rtl w:val="true"/>
          <w:lang w:bidi="ar-SA"/>
        </w:rPr>
        <w:t>این کلّ ائمّه را امام است</w:t>
      </w:r>
    </w:p>
    <w:p>
      <w:pPr>
        <w:pStyle w:val="BookText"/>
        <w:rPr/>
      </w:pPr>
      <w:r>
        <w:rPr>
          <w:rFonts w:ascii="IRNazanin" w:hAnsi="IRNazanin" w:eastAsia="IRNazanin"/>
          <w:color w:val="111111"/>
          <w:sz w:val="28"/>
          <w:sz w:val="28"/>
          <w:szCs w:val="28"/>
          <w:rtl w:val="true"/>
          <w:lang w:bidi="fa-IR"/>
        </w:rPr>
        <w:t>این روح صفا، صفای مروه</w:t>
      </w:r>
    </w:p>
    <w:p>
      <w:pPr>
        <w:pStyle w:val="BookText"/>
        <w:rPr/>
      </w:pPr>
      <w:r>
        <w:rPr>
          <w:rFonts w:ascii="IRNazanin" w:hAnsi="IRNazanin" w:eastAsia="IRNazanin"/>
          <w:color w:val="111111"/>
          <w:sz w:val="28"/>
          <w:sz w:val="28"/>
          <w:szCs w:val="28"/>
          <w:rtl w:val="true"/>
          <w:lang w:bidi="fa-IR"/>
        </w:rPr>
        <w:t>این قبله مسجدالحرام است</w:t>
      </w:r>
    </w:p>
    <w:p>
      <w:pPr>
        <w:pStyle w:val="BookText"/>
        <w:rPr/>
      </w:pPr>
      <w:r>
        <w:rPr>
          <w:rFonts w:ascii="Amiri" w:hAnsi="Amiri" w:eastAsia="Amiri" w:cs="Amiri"/>
          <w:color w:val="111111"/>
          <w:sz w:val="28"/>
          <w:sz w:val="28"/>
          <w:szCs w:val="28"/>
          <w:rtl w:val="true"/>
          <w:lang w:bidi="ar-SA"/>
        </w:rPr>
        <w:t>مرآتِ یقینِ کامل است این</w:t>
      </w:r>
    </w:p>
    <w:p>
      <w:pPr>
        <w:pStyle w:val="BookText"/>
        <w:rPr/>
      </w:pPr>
      <w:r>
        <w:rPr>
          <w:rFonts w:ascii="IRNazanin" w:hAnsi="IRNazanin" w:eastAsia="IRNazanin"/>
          <w:color w:val="111111"/>
          <w:sz w:val="28"/>
          <w:sz w:val="28"/>
          <w:szCs w:val="28"/>
          <w:rtl w:val="true"/>
          <w:lang w:bidi="fa-IR"/>
        </w:rPr>
        <w:t>قرآنِ نگشته نازل است این</w:t>
      </w:r>
    </w:p>
    <w:p>
      <w:pPr>
        <w:pStyle w:val="BookText"/>
        <w:rPr/>
      </w:pPr>
      <w:r>
        <w:rPr>
          <w:rFonts w:ascii="IRNazanin" w:hAnsi="IRNazanin" w:eastAsia="IRNazanin"/>
          <w:color w:val="111111"/>
          <w:sz w:val="28"/>
          <w:sz w:val="28"/>
          <w:szCs w:val="28"/>
          <w:rtl w:val="true"/>
          <w:lang w:bidi="fa-IR"/>
        </w:rPr>
        <w:t>ای سرّ خدا و راز کعبه</w:t>
      </w:r>
    </w:p>
    <w:p>
      <w:pPr>
        <w:pStyle w:val="BookText"/>
        <w:rPr/>
      </w:pPr>
      <w:r>
        <w:rPr>
          <w:rFonts w:ascii="IRNazanin" w:hAnsi="IRNazanin" w:eastAsia="IRNazanin"/>
          <w:color w:val="111111"/>
          <w:sz w:val="28"/>
          <w:sz w:val="28"/>
          <w:szCs w:val="28"/>
          <w:rtl w:val="true"/>
          <w:lang w:bidi="fa-IR"/>
        </w:rPr>
        <w:t>وی از تو به عرش ناز کعبه</w:t>
      </w:r>
    </w:p>
    <w:p>
      <w:pPr>
        <w:pStyle w:val="BookText"/>
        <w:rPr/>
      </w:pPr>
      <w:r>
        <w:rPr>
          <w:rFonts w:ascii="IRNazanin" w:hAnsi="IRNazanin" w:eastAsia="IRNazanin"/>
          <w:color w:val="111111"/>
          <w:sz w:val="28"/>
          <w:sz w:val="28"/>
          <w:szCs w:val="28"/>
          <w:rtl w:val="true"/>
          <w:lang w:bidi="fa-IR"/>
        </w:rPr>
        <w:t>هم پشت سرت دعای زمزم</w:t>
      </w:r>
    </w:p>
    <w:p>
      <w:pPr>
        <w:pStyle w:val="BookText"/>
        <w:rPr/>
      </w:pPr>
      <w:r>
        <w:rPr>
          <w:rFonts w:ascii="IRNazanin" w:hAnsi="IRNazanin" w:eastAsia="IRNazanin"/>
          <w:color w:val="111111"/>
          <w:sz w:val="28"/>
          <w:sz w:val="28"/>
          <w:szCs w:val="28"/>
          <w:rtl w:val="true"/>
          <w:lang w:bidi="fa-IR"/>
        </w:rPr>
        <w:t>هم پیش رخت نماز کعبه</w:t>
      </w:r>
    </w:p>
    <w:p>
      <w:pPr>
        <w:pStyle w:val="BookText"/>
        <w:rPr/>
      </w:pPr>
      <w:r>
        <w:rPr>
          <w:rFonts w:ascii="IRNazanin" w:hAnsi="IRNazanin" w:eastAsia="IRNazanin"/>
          <w:color w:val="111111"/>
          <w:sz w:val="28"/>
          <w:sz w:val="28"/>
          <w:szCs w:val="28"/>
          <w:rtl w:val="true"/>
          <w:lang w:bidi="fa-IR"/>
        </w:rPr>
        <w:t>بگذار به ناز ای علی جان</w:t>
      </w:r>
    </w:p>
    <w:p>
      <w:pPr>
        <w:pStyle w:val="BookText"/>
        <w:rPr/>
      </w:pPr>
      <w:r>
        <w:rPr>
          <w:rFonts w:ascii="IRNazanin" w:hAnsi="IRNazanin" w:eastAsia="IRNazanin"/>
          <w:color w:val="111111"/>
          <w:sz w:val="28"/>
          <w:sz w:val="28"/>
          <w:szCs w:val="28"/>
          <w:rtl w:val="true"/>
          <w:lang w:bidi="fa-IR"/>
        </w:rPr>
        <w:t>پا بر سر چشم ناز کعبه</w:t>
      </w:r>
    </w:p>
    <w:p>
      <w:pPr>
        <w:pStyle w:val="BookText"/>
        <w:rPr/>
      </w:pPr>
      <w:r>
        <w:rPr>
          <w:rFonts w:ascii="IRNazanin" w:hAnsi="IRNazanin" w:eastAsia="IRNazanin"/>
          <w:color w:val="111111"/>
          <w:sz w:val="28"/>
          <w:sz w:val="28"/>
          <w:szCs w:val="28"/>
          <w:rtl w:val="true"/>
          <w:lang w:bidi="fa-IR"/>
        </w:rPr>
        <w:t>لطفی که حرم امید دارد</w:t>
      </w:r>
    </w:p>
    <w:p>
      <w:pPr>
        <w:pStyle w:val="BookText"/>
        <w:rPr/>
      </w:pPr>
      <w:r>
        <w:rPr>
          <w:rFonts w:ascii="IRNazanin" w:hAnsi="IRNazanin" w:eastAsia="IRNazanin"/>
          <w:color w:val="111111"/>
          <w:sz w:val="28"/>
          <w:sz w:val="28"/>
          <w:szCs w:val="28"/>
          <w:rtl w:val="true"/>
          <w:lang w:bidi="fa-IR"/>
        </w:rPr>
        <w:t>بر گرد سرت طواف آرد</w:t>
      </w:r>
      <w:r>
        <w:rPr>
          <w:rStyle w:val="FootnoteAnchor"/>
          <w:rtl w:val="true"/>
        </w:rPr>
        <w:footnoteReference w:id="344"/>
      </w:r>
    </w:p>
    <w:p>
      <w:pPr>
        <w:pStyle w:val="Heading3"/>
        <w:numPr>
          <w:ilvl w:val="2"/>
          <w:numId w:val="1"/>
        </w:numPr>
        <w:rPr/>
      </w:pPr>
      <w:bookmarkStart w:id="260" w:name="__RefHeading___Toc3262998_3224264995"/>
      <w:bookmarkStart w:id="261" w:name="_Toc86"/>
      <w:bookmarkEnd w:id="260"/>
      <w:r>
        <w:rPr>
          <w:rtl w:val="true"/>
        </w:rPr>
        <w:t>عید غدیر</w:t>
      </w:r>
      <w:bookmarkEnd w:id="261"/>
    </w:p>
    <w:p>
      <w:pPr>
        <w:pStyle w:val="BookText"/>
        <w:rPr/>
      </w:pPr>
      <w:r>
        <w:rPr>
          <w:rFonts w:ascii="IRNazanin" w:hAnsi="IRNazanin" w:eastAsia="IRNazanin"/>
          <w:color w:val="111111"/>
          <w:sz w:val="28"/>
          <w:sz w:val="28"/>
          <w:szCs w:val="28"/>
          <w:rtl w:val="true"/>
          <w:lang w:bidi="fa-IR"/>
        </w:rPr>
        <w:t>ای مبارک آیه اکمال دین عیدت مبارک</w:t>
      </w:r>
    </w:p>
    <w:p>
      <w:pPr>
        <w:pStyle w:val="BookText"/>
        <w:rPr/>
      </w:pPr>
      <w:r>
        <w:rPr>
          <w:rFonts w:ascii="IRNazanin" w:hAnsi="IRNazanin" w:eastAsia="IRNazanin"/>
          <w:color w:val="111111"/>
          <w:sz w:val="28"/>
          <w:sz w:val="28"/>
          <w:szCs w:val="28"/>
          <w:rtl w:val="true"/>
          <w:lang w:bidi="fa-IR"/>
        </w:rPr>
        <w:t>ای غدیر ای عید کلّ مسلمین عیدت مبارک</w:t>
      </w:r>
    </w:p>
    <w:p>
      <w:pPr>
        <w:pStyle w:val="BookText"/>
        <w:rPr/>
      </w:pPr>
      <w:r>
        <w:rPr>
          <w:rFonts w:ascii="IRNazanin" w:hAnsi="IRNazanin" w:eastAsia="IRNazanin"/>
          <w:color w:val="111111"/>
          <w:sz w:val="28"/>
          <w:sz w:val="28"/>
          <w:szCs w:val="28"/>
          <w:rtl w:val="true"/>
          <w:lang w:bidi="fa-IR"/>
        </w:rPr>
        <w:t>ای امین وحی، جبریل امین، عیدت مبارک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چشم دلت روشن زمین، عیدت مبارک </w:t>
      </w:r>
    </w:p>
    <w:p>
      <w:pPr>
        <w:pStyle w:val="BookText"/>
        <w:rPr/>
      </w:pPr>
      <w:r>
        <w:rPr>
          <w:rFonts w:ascii="IRNazanin" w:hAnsi="IRNazanin" w:eastAsia="IRNazanin"/>
          <w:color w:val="111111"/>
          <w:sz w:val="28"/>
          <w:sz w:val="28"/>
          <w:szCs w:val="28"/>
          <w:rtl w:val="true"/>
          <w:lang w:bidi="fa-IR"/>
        </w:rPr>
        <w:t>شیعه مولا امیرالمؤمنین، عیدت مبارک</w:t>
      </w:r>
    </w:p>
    <w:p>
      <w:pPr>
        <w:pStyle w:val="BookText"/>
        <w:rPr/>
      </w:pPr>
      <w:r>
        <w:rPr>
          <w:rFonts w:ascii="IRNazanin" w:hAnsi="IRNazanin" w:eastAsia="IRNazanin"/>
          <w:color w:val="111111"/>
          <w:sz w:val="28"/>
          <w:sz w:val="28"/>
          <w:szCs w:val="28"/>
          <w:rtl w:val="true"/>
          <w:lang w:bidi="fa-IR"/>
        </w:rPr>
        <w:t>یاعلی ای مصطفی را جانشین عیدت مبارک</w:t>
      </w:r>
    </w:p>
    <w:p>
      <w:pPr>
        <w:pStyle w:val="BookText"/>
        <w:rPr/>
      </w:pPr>
      <w:r>
        <w:rPr>
          <w:rFonts w:ascii="IRNazanin" w:hAnsi="IRNazanin" w:eastAsia="IRNazanin"/>
          <w:color w:val="111111"/>
          <w:sz w:val="28"/>
          <w:sz w:val="28"/>
          <w:szCs w:val="28"/>
          <w:rtl w:val="true"/>
          <w:lang w:bidi="fa-IR"/>
        </w:rPr>
        <w:t>عید اهل آسمان جشن زمینی‌هاست امشب</w:t>
      </w:r>
    </w:p>
    <w:p>
      <w:pPr>
        <w:pStyle w:val="BookText"/>
        <w:rPr/>
      </w:pPr>
      <w:r>
        <w:rPr>
          <w:rFonts w:ascii="IRNazanin" w:hAnsi="IRNazanin" w:eastAsia="IRNazanin"/>
          <w:color w:val="111111"/>
          <w:sz w:val="28"/>
          <w:sz w:val="28"/>
          <w:szCs w:val="28"/>
          <w:rtl w:val="true"/>
          <w:lang w:bidi="fa-IR"/>
        </w:rPr>
        <w:t>ذکر کلّ آفرینش یا علی مولاست امشب</w:t>
      </w:r>
    </w:p>
    <w:p>
      <w:pPr>
        <w:pStyle w:val="BookText"/>
        <w:rPr/>
      </w:pPr>
      <w:r>
        <w:rPr>
          <w:rFonts w:ascii="IRNazanin" w:hAnsi="IRNazanin" w:eastAsia="IRNazanin"/>
          <w:color w:val="111111"/>
          <w:sz w:val="28"/>
          <w:sz w:val="28"/>
          <w:szCs w:val="28"/>
          <w:rtl w:val="true"/>
          <w:lang w:bidi="fa-IR"/>
        </w:rPr>
        <w:t>عید قرآن، عید عترت، عید دین، عید هدایت</w:t>
      </w:r>
    </w:p>
    <w:p>
      <w:pPr>
        <w:pStyle w:val="BookText"/>
        <w:rPr/>
      </w:pPr>
      <w:r>
        <w:rPr>
          <w:rFonts w:ascii="IRNazanin" w:hAnsi="IRNazanin" w:eastAsia="IRNazanin"/>
          <w:color w:val="111111"/>
          <w:sz w:val="28"/>
          <w:sz w:val="28"/>
          <w:szCs w:val="28"/>
          <w:rtl w:val="true"/>
          <w:lang w:bidi="fa-IR"/>
        </w:rPr>
        <w:t>عید امّت، عید شیعه، عید جود، عید عنایت</w:t>
      </w:r>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ولایت</w:t>
      </w:r>
    </w:p>
    <w:p>
      <w:pPr>
        <w:pStyle w:val="BookText"/>
        <w:rPr/>
      </w:pPr>
      <w:r>
        <w:rPr>
          <w:rFonts w:ascii="IRNazanin" w:hAnsi="IRNazanin" w:eastAsia="IRNazanin"/>
          <w:color w:val="111111"/>
          <w:sz w:val="28"/>
          <w:sz w:val="28"/>
          <w:szCs w:val="28"/>
          <w:rtl w:val="true"/>
          <w:lang w:bidi="fa-IR"/>
        </w:rPr>
        <w:t>عید عفو و عید رحمت عید لطف بی‌نهایت</w:t>
      </w:r>
    </w:p>
    <w:p>
      <w:pPr>
        <w:pStyle w:val="BookText"/>
        <w:rPr/>
      </w:pPr>
      <w:r>
        <w:rPr>
          <w:rFonts w:ascii="IRNazanin" w:hAnsi="IRNazanin" w:eastAsia="IRNazanin"/>
          <w:color w:val="111111"/>
          <w:sz w:val="28"/>
          <w:sz w:val="28"/>
          <w:szCs w:val="28"/>
          <w:rtl w:val="true"/>
          <w:lang w:bidi="fa-IR"/>
        </w:rPr>
        <w:t>عید از مولا امیرالمؤمنین کردن حمایت</w:t>
      </w:r>
    </w:p>
    <w:p>
      <w:pPr>
        <w:pStyle w:val="BookText"/>
        <w:rPr/>
      </w:pPr>
      <w:r>
        <w:rPr>
          <w:rFonts w:ascii="IRNazanin" w:hAnsi="IRNazanin" w:eastAsia="IRNazanin"/>
          <w:color w:val="111111"/>
          <w:sz w:val="28"/>
          <w:sz w:val="28"/>
          <w:szCs w:val="28"/>
          <w:rtl w:val="true"/>
          <w:lang w:bidi="fa-IR"/>
        </w:rPr>
        <w:t>روی برگ هر گیاهی نقش بسته این روایت</w:t>
      </w:r>
    </w:p>
    <w:p>
      <w:pPr>
        <w:pStyle w:val="BookText"/>
        <w:rPr/>
      </w:pPr>
      <w:r>
        <w:rPr>
          <w:rFonts w:ascii="IRNazanin" w:hAnsi="IRNazanin" w:eastAsia="IRNazanin"/>
          <w:color w:val="111111"/>
          <w:sz w:val="28"/>
          <w:sz w:val="28"/>
          <w:szCs w:val="28"/>
          <w:rtl w:val="true"/>
          <w:lang w:bidi="fa-IR"/>
        </w:rPr>
        <w:t>کای تمام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آیه اکمال دین شد</w:t>
      </w:r>
    </w:p>
    <w:p>
      <w:pPr>
        <w:pStyle w:val="BookText"/>
        <w:rPr/>
      </w:pPr>
      <w:r>
        <w:rPr>
          <w:rFonts w:ascii="IRNazanin" w:hAnsi="IRNazanin" w:eastAsia="IRNazanin"/>
          <w:color w:val="111111"/>
          <w:sz w:val="28"/>
          <w:sz w:val="28"/>
          <w:szCs w:val="28"/>
          <w:rtl w:val="true"/>
          <w:lang w:bidi="fa-IR"/>
        </w:rPr>
        <w:t>شیر حقّ، نفس نبیّ، حیدر امیرالمؤمنین شد</w:t>
      </w:r>
    </w:p>
    <w:p>
      <w:pPr>
        <w:pStyle w:val="BookText"/>
        <w:rPr/>
      </w:pPr>
      <w:r>
        <w:rPr>
          <w:rFonts w:ascii="IRNazanin" w:hAnsi="IRNazanin" w:eastAsia="IRNazanin"/>
          <w:color w:val="111111"/>
          <w:sz w:val="28"/>
          <w:sz w:val="28"/>
          <w:szCs w:val="28"/>
          <w:rtl w:val="true"/>
          <w:lang w:bidi="fa-IR"/>
        </w:rPr>
        <w:t>کیست تا بی‌پرده وجه خالق داور ببیند</w:t>
      </w:r>
    </w:p>
    <w:p>
      <w:pPr>
        <w:pStyle w:val="BookText"/>
        <w:rPr/>
      </w:pPr>
      <w:r>
        <w:rPr>
          <w:rFonts w:ascii="IRNazanin" w:hAnsi="IRNazanin" w:eastAsia="IRNazanin"/>
          <w:color w:val="111111"/>
          <w:sz w:val="28"/>
          <w:sz w:val="28"/>
          <w:szCs w:val="28"/>
          <w:rtl w:val="true"/>
          <w:lang w:bidi="fa-IR"/>
        </w:rPr>
        <w:t>در غدیر خم گل لبخند پیغمبر ببیند</w:t>
      </w:r>
    </w:p>
    <w:p>
      <w:pPr>
        <w:pStyle w:val="BookText"/>
        <w:rPr/>
      </w:pPr>
      <w:r>
        <w:rPr>
          <w:rFonts w:ascii="IRNazanin" w:hAnsi="IRNazanin" w:eastAsia="IRNazanin"/>
          <w:color w:val="111111"/>
          <w:sz w:val="28"/>
          <w:sz w:val="28"/>
          <w:szCs w:val="28"/>
          <w:rtl w:val="true"/>
          <w:lang w:bidi="fa-IR"/>
        </w:rPr>
        <w:t>از جهاز اشترانش زیر پا منبر ببیند</w:t>
      </w:r>
    </w:p>
    <w:p>
      <w:pPr>
        <w:pStyle w:val="BookText"/>
        <w:rPr/>
      </w:pPr>
      <w:r>
        <w:rPr>
          <w:rFonts w:ascii="IRNazanin" w:hAnsi="IRNazanin" w:eastAsia="IRNazanin"/>
          <w:color w:val="111111"/>
          <w:sz w:val="28"/>
          <w:sz w:val="28"/>
          <w:szCs w:val="28"/>
          <w:rtl w:val="true"/>
          <w:lang w:bidi="fa-IR"/>
        </w:rPr>
        <w:t>بر فراز دست ختم الانبیا حیدر ببیند</w:t>
      </w:r>
    </w:p>
    <w:p>
      <w:pPr>
        <w:pStyle w:val="BookText"/>
        <w:rPr/>
      </w:pPr>
      <w:r>
        <w:rPr>
          <w:rFonts w:ascii="IRNazanin" w:hAnsi="IRNazanin" w:eastAsia="IRNazanin"/>
          <w:color w:val="111111"/>
          <w:sz w:val="28"/>
          <w:sz w:val="28"/>
          <w:szCs w:val="28"/>
          <w:rtl w:val="true"/>
          <w:lang w:bidi="fa-IR"/>
        </w:rPr>
        <w:t>شافع محشر ببیند ساقی کوثر ببیند</w:t>
      </w:r>
    </w:p>
    <w:p>
      <w:pPr>
        <w:pStyle w:val="BookText"/>
        <w:rPr/>
      </w:pPr>
      <w:r>
        <w:rPr>
          <w:rFonts w:ascii="IRNazanin" w:hAnsi="IRNazanin" w:eastAsia="IRNazanin"/>
          <w:color w:val="111111"/>
          <w:sz w:val="28"/>
          <w:sz w:val="28"/>
          <w:szCs w:val="28"/>
          <w:rtl w:val="true"/>
          <w:lang w:bidi="fa-IR"/>
        </w:rPr>
        <w:t>هادی و رهبر ببیند سیّد و سرور ببیند</w:t>
      </w:r>
    </w:p>
    <w:p>
      <w:pPr>
        <w:pStyle w:val="BookText"/>
        <w:rPr/>
      </w:pPr>
      <w:r>
        <w:rPr>
          <w:rFonts w:ascii="IRNazanin" w:hAnsi="IRNazanin" w:eastAsia="IRNazanin"/>
          <w:color w:val="111111"/>
          <w:sz w:val="28"/>
          <w:sz w:val="28"/>
          <w:szCs w:val="28"/>
          <w:rtl w:val="true"/>
          <w:lang w:bidi="fa-IR"/>
        </w:rPr>
        <w:t>ای تمام مؤمنات و مؤمنین مولا مبارک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ولایت بر امیرالمؤمنین بادا مبارک</w:t>
      </w:r>
      <w:r>
        <w:rPr>
          <w:rStyle w:val="FootnoteAnchor"/>
          <w:rtl w:val="true"/>
        </w:rPr>
        <w:footnoteReference w:id="345"/>
      </w:r>
      <w:bookmarkStart w:id="262" w:name="pg12901_183688"/>
    </w:p>
    <w:p>
      <w:pPr>
        <w:pStyle w:val="Heading3"/>
        <w:numPr>
          <w:ilvl w:val="2"/>
          <w:numId w:val="1"/>
        </w:numPr>
        <w:rPr/>
      </w:pPr>
      <w:bookmarkStart w:id="263" w:name="__RefHeading___Toc3263000_3224264995"/>
      <w:bookmarkStart w:id="264" w:name="_Toc87"/>
      <w:bookmarkEnd w:id="262"/>
      <w:bookmarkEnd w:id="263"/>
      <w:r>
        <w:rPr>
          <w:rtl w:val="true"/>
        </w:rPr>
        <w:t>سحر بی علی‌علیه السلام</w:t>
      </w:r>
      <w:bookmarkEnd w:id="264"/>
    </w:p>
    <w:p>
      <w:pPr>
        <w:pStyle w:val="BookText"/>
        <w:rPr/>
      </w:pPr>
      <w:r>
        <w:rPr>
          <w:rFonts w:ascii="IRNazanin" w:hAnsi="IRNazanin" w:eastAsia="IRNazanin"/>
          <w:color w:val="111111"/>
          <w:sz w:val="28"/>
          <w:sz w:val="28"/>
          <w:szCs w:val="28"/>
          <w:rtl w:val="true"/>
          <w:lang w:bidi="fa-IR"/>
        </w:rPr>
        <w:t>ای چشم‌ها به صورت مولا نظر کنید</w:t>
      </w:r>
    </w:p>
    <w:p>
      <w:pPr>
        <w:pStyle w:val="BookText"/>
        <w:rPr/>
      </w:pPr>
      <w:r>
        <w:rPr>
          <w:rFonts w:ascii="IRNazanin" w:hAnsi="IRNazanin" w:eastAsia="IRNazanin"/>
          <w:color w:val="111111"/>
          <w:sz w:val="28"/>
          <w:sz w:val="28"/>
          <w:szCs w:val="28"/>
          <w:rtl w:val="true"/>
          <w:lang w:bidi="fa-IR"/>
        </w:rPr>
        <w:t>جاری به زخم خود همه خون جگر کنید</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چشم خویش بست</w:t>
      </w:r>
    </w:p>
    <w:p>
      <w:pPr>
        <w:pStyle w:val="BookText"/>
        <w:rPr/>
      </w:pPr>
      <w:r>
        <w:rPr>
          <w:rFonts w:ascii="IRNazanin" w:hAnsi="IRNazanin" w:eastAsia="IRNazanin"/>
          <w:color w:val="111111"/>
          <w:sz w:val="28"/>
          <w:sz w:val="28"/>
          <w:szCs w:val="28"/>
          <w:rtl w:val="true"/>
          <w:lang w:bidi="fa-IR"/>
        </w:rPr>
        <w:t>بر آن غریب، جامه ماتم به برکنید</w:t>
      </w:r>
    </w:p>
    <w:p>
      <w:pPr>
        <w:pStyle w:val="BookText"/>
        <w:rPr/>
      </w:pPr>
      <w:r>
        <w:rPr>
          <w:rFonts w:ascii="IRNazanin" w:hAnsi="IRNazanin" w:eastAsia="IRNazanin"/>
          <w:color w:val="111111"/>
          <w:sz w:val="28"/>
          <w:sz w:val="28"/>
          <w:szCs w:val="28"/>
          <w:rtl w:val="true"/>
          <w:lang w:bidi="fa-IR"/>
        </w:rPr>
        <w:t>ریزید همچو اشک به خاک ای ستارگان</w:t>
      </w:r>
    </w:p>
    <w:p>
      <w:pPr>
        <w:pStyle w:val="BookText"/>
        <w:rPr/>
      </w:pPr>
      <w:r>
        <w:rPr>
          <w:rFonts w:ascii="IRNazanin" w:hAnsi="IRNazanin" w:eastAsia="IRNazanin"/>
          <w:color w:val="111111"/>
          <w:sz w:val="28"/>
          <w:sz w:val="28"/>
          <w:szCs w:val="28"/>
          <w:rtl w:val="true"/>
          <w:lang w:bidi="fa-IR"/>
        </w:rPr>
        <w:t>سخت است بی‌علی شب خود را سحر کنید</w:t>
      </w:r>
    </w:p>
    <w:p>
      <w:pPr>
        <w:pStyle w:val="BookText"/>
        <w:rPr/>
      </w:pPr>
      <w:r>
        <w:rPr>
          <w:rFonts w:ascii="IRNazanin" w:hAnsi="IRNazanin" w:eastAsia="IRNazanin"/>
          <w:color w:val="111111"/>
          <w:sz w:val="28"/>
          <w:sz w:val="28"/>
          <w:szCs w:val="28"/>
          <w:rtl w:val="true"/>
          <w:lang w:bidi="fa-IR"/>
        </w:rPr>
        <w:t>بیرون شهر کوفه در آن کوچه خموش</w:t>
      </w:r>
    </w:p>
    <w:p>
      <w:pPr>
        <w:pStyle w:val="BookText"/>
        <w:rPr/>
      </w:pPr>
      <w:r>
        <w:rPr>
          <w:rFonts w:ascii="IRNazanin" w:hAnsi="IRNazanin" w:eastAsia="IRNazanin"/>
          <w:color w:val="111111"/>
          <w:sz w:val="28"/>
          <w:sz w:val="28"/>
          <w:szCs w:val="28"/>
          <w:rtl w:val="true"/>
          <w:lang w:bidi="fa-IR"/>
        </w:rPr>
        <w:t>آن کودک خرابه‌نشین را خبر کنید</w:t>
      </w:r>
    </w:p>
    <w:p>
      <w:pPr>
        <w:pStyle w:val="BookText"/>
        <w:rPr/>
      </w:pPr>
      <w:r>
        <w:rPr>
          <w:rFonts w:ascii="IRNazanin" w:hAnsi="IRNazanin" w:eastAsia="IRNazanin"/>
          <w:color w:val="111111"/>
          <w:sz w:val="28"/>
          <w:sz w:val="28"/>
          <w:szCs w:val="28"/>
          <w:rtl w:val="true"/>
          <w:lang w:bidi="fa-IR"/>
        </w:rPr>
        <w:t>ای جنّ و انس و حور و ملک ای تمام خلق</w:t>
      </w:r>
    </w:p>
    <w:p>
      <w:pPr>
        <w:pStyle w:val="BookText"/>
        <w:rPr/>
      </w:pPr>
      <w:r>
        <w:rPr>
          <w:rFonts w:ascii="IRNazanin" w:hAnsi="IRNazanin" w:eastAsia="IRNazanin"/>
          <w:color w:val="111111"/>
          <w:sz w:val="28"/>
          <w:sz w:val="28"/>
          <w:szCs w:val="28"/>
          <w:rtl w:val="true"/>
          <w:lang w:bidi="fa-IR"/>
        </w:rPr>
        <w:t>تا روز حشر خاک یتیمی به سر کنید</w:t>
      </w:r>
    </w:p>
    <w:p>
      <w:pPr>
        <w:pStyle w:val="BookText"/>
        <w:rPr/>
      </w:pPr>
      <w:r>
        <w:rPr>
          <w:rFonts w:ascii="IRNazanin" w:hAnsi="IRNazanin" w:eastAsia="IRNazanin"/>
          <w:color w:val="111111"/>
          <w:sz w:val="28"/>
          <w:sz w:val="28"/>
          <w:szCs w:val="28"/>
          <w:rtl w:val="true"/>
          <w:lang w:bidi="fa-IR"/>
        </w:rPr>
        <w:t>شیر خدا نیاز ندارد دگر به شیر</w:t>
      </w:r>
    </w:p>
    <w:p>
      <w:pPr>
        <w:pStyle w:val="BookText"/>
        <w:rPr/>
      </w:pPr>
      <w:r>
        <w:rPr>
          <w:rFonts w:ascii="IRNazanin" w:hAnsi="IRNazanin" w:eastAsia="IRNazanin"/>
          <w:color w:val="111111"/>
          <w:sz w:val="28"/>
          <w:sz w:val="28"/>
          <w:szCs w:val="28"/>
          <w:rtl w:val="true"/>
          <w:lang w:bidi="fa-IR"/>
        </w:rPr>
        <w:t>اشک عزا روانه بر او از بصر کنید</w:t>
      </w:r>
    </w:p>
    <w:p>
      <w:pPr>
        <w:pStyle w:val="BookText"/>
        <w:rPr/>
      </w:pPr>
      <w:r>
        <w:rPr>
          <w:rFonts w:ascii="IRNazanin" w:hAnsi="IRNazanin" w:eastAsia="IRNazanin"/>
          <w:color w:val="111111"/>
          <w:sz w:val="28"/>
          <w:sz w:val="28"/>
          <w:szCs w:val="28"/>
          <w:rtl w:val="true"/>
          <w:lang w:bidi="fa-IR"/>
        </w:rPr>
        <w:t>امشب به جای آن که بر او شیر آورید</w:t>
      </w:r>
    </w:p>
    <w:p>
      <w:pPr>
        <w:pStyle w:val="BookText"/>
        <w:rPr/>
      </w:pPr>
      <w:r>
        <w:rPr>
          <w:rFonts w:ascii="IRNazanin" w:hAnsi="IRNazanin" w:eastAsia="IRNazanin"/>
          <w:color w:val="111111"/>
          <w:sz w:val="28"/>
          <w:sz w:val="28"/>
          <w:szCs w:val="28"/>
          <w:rtl w:val="true"/>
          <w:lang w:bidi="fa-IR"/>
        </w:rPr>
        <w:t>خون جگر نثار، به زخم پدر کنید</w:t>
      </w:r>
    </w:p>
    <w:p>
      <w:pPr>
        <w:pStyle w:val="BookText"/>
        <w:rPr/>
      </w:pPr>
      <w:r>
        <w:rPr>
          <w:rFonts w:ascii="IRNazanin" w:hAnsi="IRNazanin" w:eastAsia="IRNazanin"/>
          <w:color w:val="111111"/>
          <w:sz w:val="28"/>
          <w:sz w:val="28"/>
          <w:szCs w:val="28"/>
          <w:rtl w:val="true"/>
          <w:lang w:bidi="fa-IR"/>
        </w:rPr>
        <w:t>از قصّه خرابه شام آورید یاد</w:t>
      </w:r>
    </w:p>
    <w:p>
      <w:pPr>
        <w:pStyle w:val="BookText"/>
        <w:rPr/>
      </w:pPr>
      <w:r>
        <w:rPr>
          <w:rFonts w:ascii="IRNazanin" w:hAnsi="IRNazanin" w:eastAsia="IRNazanin"/>
          <w:color w:val="111111"/>
          <w:sz w:val="28"/>
          <w:sz w:val="28"/>
          <w:szCs w:val="28"/>
          <w:rtl w:val="true"/>
          <w:lang w:bidi="fa-IR"/>
        </w:rPr>
        <w:t>یک شب گر از خرابه کوفه گذر کنید</w:t>
      </w:r>
    </w:p>
    <w:p>
      <w:pPr>
        <w:pStyle w:val="BookText"/>
        <w:rPr/>
      </w:pPr>
      <w:r>
        <w:rPr>
          <w:rFonts w:ascii="IRNazanin" w:hAnsi="IRNazanin" w:eastAsia="IRNazanin"/>
          <w:color w:val="111111"/>
          <w:sz w:val="28"/>
          <w:sz w:val="28"/>
          <w:szCs w:val="28"/>
          <w:rtl w:val="true"/>
          <w:lang w:bidi="fa-IR"/>
        </w:rPr>
        <w:t>هنگام شب جنازه او را چو می‌برید</w:t>
      </w:r>
    </w:p>
    <w:p>
      <w:pPr>
        <w:pStyle w:val="BookText"/>
        <w:rPr/>
      </w:pPr>
      <w:r>
        <w:rPr>
          <w:rFonts w:ascii="IRNazanin" w:hAnsi="IRNazanin" w:eastAsia="IRNazanin"/>
          <w:color w:val="111111"/>
          <w:sz w:val="28"/>
          <w:sz w:val="28"/>
          <w:szCs w:val="28"/>
          <w:rtl w:val="true"/>
          <w:lang w:bidi="fa-IR"/>
        </w:rPr>
        <w:t>در سینه داغ فاطمه را تازه‌تر کنید</w:t>
      </w:r>
    </w:p>
    <w:p>
      <w:pPr>
        <w:pStyle w:val="BookText"/>
        <w:rPr/>
      </w:pPr>
      <w:r>
        <w:rPr>
          <w:rFonts w:ascii="IRNazanin" w:hAnsi="IRNazanin" w:eastAsia="IRNazanin"/>
          <w:color w:val="111111"/>
          <w:sz w:val="28"/>
          <w:sz w:val="28"/>
          <w:szCs w:val="28"/>
          <w:rtl w:val="true"/>
          <w:lang w:bidi="fa-IR"/>
        </w:rPr>
        <w:t>ای ناله‌های نیمه شبِ هر شبِ علی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شوید و بر جگر ما اثر کنید </w:t>
      </w:r>
      <w:bookmarkStart w:id="265" w:name="pg12901_183689"/>
    </w:p>
    <w:p>
      <w:pPr>
        <w:pStyle w:val="BookText"/>
        <w:rPr/>
      </w:pPr>
      <w:bookmarkEnd w:id="265"/>
      <w:r>
        <w:rPr>
          <w:rFonts w:ascii="IRNazanin" w:hAnsi="IRNazanin" w:eastAsia="IRNazanin"/>
          <w:color w:val="111111"/>
          <w:sz w:val="28"/>
          <w:sz w:val="28"/>
          <w:szCs w:val="28"/>
          <w:rtl w:val="true"/>
          <w:lang w:bidi="fa-IR"/>
        </w:rPr>
        <w:t>از بس گناه کرده‌ام افتادم از نظر</w:t>
      </w:r>
    </w:p>
    <w:p>
      <w:pPr>
        <w:pStyle w:val="BookText"/>
        <w:rPr/>
      </w:pPr>
      <w:r>
        <w:rPr>
          <w:rFonts w:ascii="IRNazanin" w:hAnsi="IRNazanin" w:eastAsia="IRNazanin"/>
          <w:color w:val="111111"/>
          <w:sz w:val="28"/>
          <w:sz w:val="28"/>
          <w:szCs w:val="28"/>
          <w:rtl w:val="true"/>
          <w:lang w:bidi="fa-IR"/>
        </w:rPr>
        <w:t xml:space="preserve">ای خاندان 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w:t>
      </w:r>
      <w:r>
        <w:rPr>
          <w:rStyle w:val="FootnoteAnchor"/>
          <w:rtl w:val="true"/>
        </w:rPr>
        <w:footnoteReference w:id="346"/>
      </w:r>
    </w:p>
    <w:p>
      <w:pPr>
        <w:pStyle w:val="Heading3"/>
        <w:numPr>
          <w:ilvl w:val="2"/>
          <w:numId w:val="1"/>
        </w:numPr>
        <w:rPr/>
      </w:pPr>
      <w:bookmarkStart w:id="266" w:name="__RefHeading___Toc3263002_3224264995"/>
      <w:bookmarkStart w:id="267" w:name="_Toc88"/>
      <w:bookmarkEnd w:id="266"/>
      <w:r>
        <w:rPr>
          <w:rtl w:val="true"/>
        </w:rPr>
        <w:t>شهادت مولا علی‌علیه السلام</w:t>
      </w:r>
      <w:bookmarkEnd w:id="267"/>
    </w:p>
    <w:p>
      <w:pPr>
        <w:pStyle w:val="BookText"/>
        <w:rPr/>
      </w:pPr>
      <w:r>
        <w:rPr>
          <w:rFonts w:ascii="IRNazanin" w:hAnsi="IRNazanin" w:eastAsia="IRNazanin"/>
          <w:color w:val="111111"/>
          <w:sz w:val="28"/>
          <w:sz w:val="28"/>
          <w:szCs w:val="28"/>
          <w:rtl w:val="true"/>
          <w:lang w:bidi="fa-IR"/>
        </w:rPr>
        <w:t>مرا نیاز نباشد طبیب ببرید</w:t>
      </w:r>
    </w:p>
    <w:p>
      <w:pPr>
        <w:pStyle w:val="BookText"/>
        <w:rPr/>
      </w:pPr>
      <w:r>
        <w:rPr>
          <w:rFonts w:ascii="IRNazanin" w:hAnsi="IRNazanin" w:eastAsia="IRNazanin"/>
          <w:color w:val="111111"/>
          <w:sz w:val="28"/>
          <w:sz w:val="28"/>
          <w:szCs w:val="28"/>
          <w:rtl w:val="true"/>
          <w:lang w:bidi="fa-IR"/>
        </w:rPr>
        <w:t>برای مرگ علی دست بر دعا ببرید</w:t>
      </w:r>
    </w:p>
    <w:p>
      <w:pPr>
        <w:pStyle w:val="BookText"/>
        <w:rPr/>
      </w:pPr>
      <w:r>
        <w:rPr>
          <w:rFonts w:ascii="IRNazanin" w:hAnsi="IRNazanin" w:eastAsia="IRNazanin"/>
          <w:color w:val="111111"/>
          <w:sz w:val="28"/>
          <w:sz w:val="28"/>
          <w:szCs w:val="28"/>
          <w:rtl w:val="true"/>
          <w:lang w:bidi="fa-IR"/>
        </w:rPr>
        <w:t>نیاز نیست مداوا کنید زخم سرم</w:t>
      </w:r>
    </w:p>
    <w:p>
      <w:pPr>
        <w:pStyle w:val="BookText"/>
        <w:rPr/>
      </w:pPr>
      <w:r>
        <w:rPr>
          <w:rFonts w:ascii="IRNazanin" w:hAnsi="IRNazanin" w:eastAsia="IRNazanin"/>
          <w:color w:val="111111"/>
          <w:sz w:val="28"/>
          <w:sz w:val="28"/>
          <w:szCs w:val="28"/>
          <w:rtl w:val="true"/>
          <w:lang w:bidi="fa-IR"/>
        </w:rPr>
        <w:t>برای پیر خرابه‌نشین غذا ببرید</w:t>
      </w:r>
    </w:p>
    <w:p>
      <w:pPr>
        <w:pStyle w:val="BookText"/>
        <w:rPr/>
      </w:pPr>
      <w:r>
        <w:rPr>
          <w:rFonts w:ascii="IRNazanin" w:hAnsi="IRNazanin" w:eastAsia="IRNazanin"/>
          <w:color w:val="111111"/>
          <w:sz w:val="28"/>
          <w:sz w:val="28"/>
          <w:szCs w:val="28"/>
          <w:rtl w:val="true"/>
          <w:lang w:bidi="fa-IR"/>
        </w:rPr>
        <w:t>سلام من به شما ای فرشتگان خدا</w:t>
      </w:r>
    </w:p>
    <w:p>
      <w:pPr>
        <w:pStyle w:val="BookText"/>
        <w:rPr/>
      </w:pPr>
      <w:r>
        <w:rPr>
          <w:rFonts w:ascii="IRNazanin" w:hAnsi="IRNazanin" w:eastAsia="IRNazanin"/>
          <w:color w:val="111111"/>
          <w:sz w:val="28"/>
          <w:sz w:val="28"/>
          <w:szCs w:val="28"/>
          <w:rtl w:val="true"/>
          <w:lang w:bidi="fa-IR"/>
        </w:rPr>
        <w:t>نبرد فاطمه با خود مرا شما ببرید</w:t>
      </w:r>
    </w:p>
    <w:p>
      <w:pPr>
        <w:pStyle w:val="BookText"/>
        <w:rPr/>
      </w:pPr>
      <w:r>
        <w:rPr>
          <w:rFonts w:ascii="IRNazanin" w:hAnsi="IRNazanin" w:eastAsia="IRNazanin"/>
          <w:color w:val="111111"/>
          <w:sz w:val="28"/>
          <w:sz w:val="28"/>
          <w:szCs w:val="28"/>
          <w:rtl w:val="true"/>
          <w:lang w:bidi="fa-IR"/>
        </w:rPr>
        <w:t>جنازه من مظلوم را چو مادرتان</w:t>
      </w:r>
    </w:p>
    <w:p>
      <w:pPr>
        <w:pStyle w:val="BookText"/>
        <w:rPr/>
      </w:pPr>
      <w:r>
        <w:rPr>
          <w:rFonts w:ascii="IRNazanin" w:hAnsi="IRNazanin" w:eastAsia="IRNazanin"/>
          <w:color w:val="111111"/>
          <w:sz w:val="28"/>
          <w:sz w:val="28"/>
          <w:szCs w:val="28"/>
          <w:rtl w:val="true"/>
          <w:lang w:bidi="fa-IR"/>
        </w:rPr>
        <w:t>شبانه مخفی و تنها و بی‌صدا ببرید</w:t>
      </w:r>
      <w:r>
        <w:rPr>
          <w:rStyle w:val="FootnoteAnchor"/>
          <w:rtl w:val="true"/>
        </w:rPr>
        <w:footnoteReference w:id="347"/>
      </w:r>
    </w:p>
    <w:p>
      <w:pPr>
        <w:pStyle w:val="Heading3"/>
        <w:numPr>
          <w:ilvl w:val="2"/>
          <w:numId w:val="1"/>
        </w:numPr>
        <w:rPr/>
      </w:pPr>
      <w:bookmarkStart w:id="268" w:name="__RefHeading___Toc3263004_3224264995"/>
      <w:bookmarkStart w:id="269" w:name="_Toc89"/>
      <w:bookmarkEnd w:id="268"/>
      <w:r>
        <w:rPr>
          <w:rtl w:val="true"/>
        </w:rPr>
        <w:t>همای رحمت</w:t>
      </w:r>
      <w:bookmarkEnd w:id="269"/>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 سوا فکندی همه سایه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به خدا که در دو عالم اثر از فنا نماند</w:t>
      </w:r>
    </w:p>
    <w:p>
      <w:pPr>
        <w:pStyle w:val="BookText"/>
        <w:rPr/>
      </w:pPr>
      <w:r>
        <w:rPr>
          <w:rFonts w:ascii="IRNazanin" w:hAnsi="IRNazanin" w:eastAsia="IRNazanin"/>
          <w:color w:val="111111"/>
          <w:sz w:val="28"/>
          <w:sz w:val="28"/>
          <w:szCs w:val="28"/>
          <w:rtl w:val="true"/>
          <w:lang w:bidi="fa-IR"/>
        </w:rPr>
        <w:t>چو علی گرفته باشد سر چشمه بقا را</w:t>
      </w:r>
    </w:p>
    <w:p>
      <w:pPr>
        <w:pStyle w:val="BookText"/>
        <w:rPr/>
      </w:pPr>
      <w:r>
        <w:rPr>
          <w:rFonts w:ascii="IRNazanin" w:hAnsi="IRNazanin" w:eastAsia="IRNazanin"/>
          <w:color w:val="111111"/>
          <w:sz w:val="28"/>
          <w:sz w:val="28"/>
          <w:szCs w:val="28"/>
          <w:rtl w:val="true"/>
          <w:lang w:bidi="fa-IR"/>
        </w:rPr>
        <w:t>مگر ای سحاب رحمت تو بباری ار نه دوزخ</w:t>
      </w:r>
    </w:p>
    <w:p>
      <w:pPr>
        <w:pStyle w:val="BookText"/>
        <w:rPr/>
      </w:pPr>
      <w:r>
        <w:rPr>
          <w:rFonts w:ascii="IRNazanin" w:hAnsi="IRNazanin" w:eastAsia="IRNazanin"/>
          <w:color w:val="111111"/>
          <w:sz w:val="28"/>
          <w:sz w:val="28"/>
          <w:szCs w:val="28"/>
          <w:rtl w:val="true"/>
          <w:lang w:bidi="fa-IR"/>
        </w:rPr>
        <w:t>به شرار قهر سوزد همه جان ما سوا را</w:t>
      </w:r>
    </w:p>
    <w:p>
      <w:pPr>
        <w:pStyle w:val="BookText"/>
        <w:rPr/>
      </w:pP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به جز از علی که آرد پسری ابوالعجائب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علم کند به عالم شهدای کربلا را </w:t>
      </w:r>
    </w:p>
    <w:p>
      <w:pPr>
        <w:pStyle w:val="BookText"/>
        <w:rPr/>
      </w:pPr>
      <w:r>
        <w:rPr>
          <w:rFonts w:ascii="IRNazanin" w:hAnsi="IRNazanin" w:eastAsia="IRNazanin"/>
          <w:color w:val="111111"/>
          <w:sz w:val="28"/>
          <w:sz w:val="28"/>
          <w:szCs w:val="28"/>
          <w:rtl w:val="true"/>
          <w:lang w:bidi="fa-IR"/>
        </w:rPr>
        <w:t>چو به دوست عهد بندد ز میان پاک بازان</w:t>
      </w:r>
    </w:p>
    <w:p>
      <w:pPr>
        <w:pStyle w:val="BookText"/>
        <w:rPr/>
      </w:pPr>
      <w:r>
        <w:rPr>
          <w:rFonts w:ascii="IRNazanin" w:hAnsi="IRNazanin" w:eastAsia="IRNazanin"/>
          <w:color w:val="111111"/>
          <w:sz w:val="28"/>
          <w:sz w:val="28"/>
          <w:szCs w:val="28"/>
          <w:rtl w:val="true"/>
          <w:lang w:bidi="fa-IR"/>
        </w:rPr>
        <w:t>چو علی که میتواند که به 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به 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توست اکنون به اسیر کن مدارا</w:t>
      </w:r>
    </w:p>
    <w:p>
      <w:pPr>
        <w:pStyle w:val="BookText"/>
        <w:rPr/>
      </w:pPr>
      <w:r>
        <w:rPr>
          <w:rFonts w:ascii="IRNazanin" w:hAnsi="IRNazanin" w:eastAsia="IRNazanin"/>
          <w:color w:val="111111"/>
          <w:sz w:val="28"/>
          <w:sz w:val="28"/>
          <w:szCs w:val="28"/>
          <w:rtl w:val="true"/>
          <w:lang w:bidi="fa-IR"/>
        </w:rPr>
        <w:t>به دو چشم خون‌فشانم هله ای نسیم رحمت</w:t>
      </w:r>
    </w:p>
    <w:p>
      <w:pPr>
        <w:pStyle w:val="BookText"/>
        <w:rPr/>
      </w:pP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چه توئی قضای گردان، به دعای مستمندان</w:t>
      </w:r>
    </w:p>
    <w:p>
      <w:pPr>
        <w:pStyle w:val="BookText"/>
        <w:rPr/>
      </w:pPr>
      <w:r>
        <w:rPr>
          <w:rFonts w:ascii="IRNazanin" w:hAnsi="IRNazanin" w:eastAsia="IRNazanin"/>
          <w:color w:val="111111"/>
          <w:sz w:val="28"/>
          <w:sz w:val="28"/>
          <w:szCs w:val="28"/>
          <w:rtl w:val="true"/>
          <w:lang w:bidi="fa-IR"/>
        </w:rPr>
        <w:t>که زجان ما بگردان ره آفت قضا را</w:t>
      </w:r>
    </w:p>
    <w:p>
      <w:pPr>
        <w:pStyle w:val="BookText"/>
        <w:rPr/>
      </w:pPr>
      <w:r>
        <w:rPr>
          <w:rFonts w:ascii="IRNazanin" w:hAnsi="IRNazanin" w:eastAsia="IRNazanin"/>
          <w:color w:val="111111"/>
          <w:sz w:val="28"/>
          <w:sz w:val="28"/>
          <w:szCs w:val="28"/>
          <w:rtl w:val="true"/>
          <w:lang w:bidi="fa-IR"/>
        </w:rPr>
        <w:t>همه شب در این امیدم که نسیم صبح گاهی</w:t>
      </w:r>
    </w:p>
    <w:p>
      <w:pPr>
        <w:pStyle w:val="BookText"/>
        <w:rPr/>
      </w:pPr>
      <w:r>
        <w:rPr>
          <w:rFonts w:ascii="IRNazanin" w:hAnsi="IRNazanin" w:eastAsia="IRNazanin"/>
          <w:color w:val="111111"/>
          <w:sz w:val="28"/>
          <w:sz w:val="28"/>
          <w:szCs w:val="28"/>
          <w:rtl w:val="true"/>
          <w:lang w:bidi="fa-IR"/>
        </w:rPr>
        <w:t>به پیام آشنائی بنوازد آشنا را</w:t>
      </w:r>
    </w:p>
    <w:p>
      <w:pPr>
        <w:pStyle w:val="BookText"/>
        <w:rPr/>
      </w:pPr>
      <w:r>
        <w:rPr>
          <w:rFonts w:ascii="IRNazanin" w:hAnsi="IRNazanin" w:eastAsia="IRNazanin"/>
          <w:color w:val="111111"/>
          <w:sz w:val="28"/>
          <w:sz w:val="28"/>
          <w:szCs w:val="28"/>
          <w:rtl w:val="true"/>
          <w:lang w:bidi="fa-IR"/>
        </w:rPr>
        <w:t>ز نوای مرغ یاحق بشنو که در دل شب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دل به دوست گفتن چه خوش است شهریارا</w:t>
      </w:r>
      <w:r>
        <w:rPr>
          <w:rStyle w:val="FootnoteAnchor"/>
          <w:rtl w:val="true"/>
        </w:rPr>
        <w:footnoteReference w:id="348"/>
      </w:r>
      <w:bookmarkStart w:id="270" w:name="pg12901_183691"/>
    </w:p>
    <w:p>
      <w:pPr>
        <w:pStyle w:val="BookText"/>
        <w:rPr/>
      </w:pPr>
      <w:bookmarkEnd w:id="270"/>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271" w:name="__RefHeading___Toc3263006_3224264995"/>
      <w:bookmarkStart w:id="272" w:name="_Toc90"/>
      <w:bookmarkEnd w:id="271"/>
      <w:r>
        <w:rPr>
          <w:rtl w:val="true"/>
        </w:rPr>
        <w:t>صدّیقه طاهره فاطمه زهراعلیها السلام</w:t>
      </w:r>
      <w:bookmarkEnd w:id="2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3263008_3224264995"/>
      <w:bookmarkStart w:id="274" w:name="_Toc91"/>
      <w:bookmarkEnd w:id="273"/>
      <w:r>
        <w:rPr>
          <w:rtl w:val="true"/>
        </w:rPr>
        <w:t>اشاره</w:t>
      </w:r>
      <w:bookmarkEnd w:id="27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2901_183693"/>
      <w:bookmarkStart w:id="276" w:name="pg12901_183693"/>
      <w:bookmarkEnd w:id="276"/>
    </w:p>
    <w:p>
      <w:pPr>
        <w:pStyle w:val="Heading3"/>
        <w:numPr>
          <w:ilvl w:val="2"/>
          <w:numId w:val="1"/>
        </w:numPr>
        <w:rPr/>
      </w:pPr>
      <w:bookmarkStart w:id="277" w:name="pg12901_183693"/>
      <w:bookmarkStart w:id="278" w:name="__RefHeading___Toc3263010_3224264995"/>
      <w:bookmarkStart w:id="279" w:name="_Toc92"/>
      <w:bookmarkEnd w:id="277"/>
      <w:bookmarkEnd w:id="278"/>
      <w:r>
        <w:rPr>
          <w:rtl w:val="true"/>
        </w:rPr>
        <w:t>ولادت فاطمه، سیّده نساء عالمین</w:t>
      </w:r>
      <w:bookmarkEnd w:id="279"/>
    </w:p>
    <w:p>
      <w:pPr>
        <w:pStyle w:val="BookText"/>
        <w:rPr/>
      </w:pPr>
      <w:r>
        <w:rPr>
          <w:rFonts w:ascii="IRNazanin" w:hAnsi="IRNazanin" w:eastAsia="IRNazanin"/>
          <w:color w:val="111111"/>
          <w:sz w:val="28"/>
          <w:sz w:val="28"/>
          <w:szCs w:val="28"/>
          <w:rtl w:val="true"/>
          <w:lang w:bidi="fa-IR"/>
        </w:rPr>
        <w:t>امام باقر و امام صادق‌علیهما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صدیقه طاهره‌علیها السلام در روز بیستم جمادی الثّانی، پنج سال پس از بعثت، در چهل و پنجمین سال عمر شریف رسول خداصلی الله علیه وآله قدم به عالم دنیا گذارد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انعقاد نطفه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بحار علّامه مجلسی‌رحمه الله و کتب دیگر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بوده که رسول خداصلی الله علیه وآله در ابطح با عمّار یاسر و منذر بن ضحضاح و ابوبکر و عمر و علیّ بن ابی‌طالب‌علیه السلام و عبّاس بن عبدالمطّلب و حمزة بن عبدالمطّلب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با آن صورت اصلی خود نازل شد و بال‌های او مشرق تا مغرب دنیا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تو را سلام می‌رساند و به تو امر می‌کند که تا چهل روز از خدیجه کناره‌گیری کنی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برای رسول خداصلی الله علیه وآله که علاقه فراوانی به حضرت خدیجه داشت سخت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خداصلی الله علیه وآله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 روزه گرفت و شب‌ها به عبادت خدا مشغول بود و در روزهای آخر، عمار یاسر را نزد خدیجه فرستاد و به او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مکن که علاقه من به تو کم شده است، بلکه این امر الهی است، و او مرا امر نموده که از تو فاصله بگیرم، همانا </w:t>
      </w:r>
    </w:p>
    <w:p>
      <w:pPr>
        <w:pStyle w:val="BookText"/>
        <w:rPr/>
      </w:pPr>
      <w:r>
        <w:rPr>
          <w:rFonts w:ascii="IRNazanin" w:hAnsi="IRNazanin" w:eastAsia="IRNazanin"/>
          <w:color w:val="111111"/>
          <w:sz w:val="28"/>
          <w:sz w:val="28"/>
          <w:szCs w:val="28"/>
          <w:rtl w:val="true"/>
          <w:lang w:bidi="fa-IR"/>
        </w:rPr>
        <w:t>خداوند در هر روز چندین مرتبه به وجود تو بر ملائکه مباهات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چون شب می‌رسد در را به روی خود ببند و در بستر خود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منزل فاطمه بنت اسد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خدیجه هر روز از فراق رسول خداصلی الله علیه وآله محزون بود، و چون چهل روز گذشت باز جبرئیل‌علیه السلام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تو را سلام می‌رساند و دستور می‌دهد که آماده تحیّت و تحفه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و تحیّت خداوند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میکائیل با طبقی از خرما و انگور فرود آمد، و آن را مقابل رسول خداصلی الله علیه وآله قرار داد، جبرئیل نیز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امر کرده که امشب برای افطار خود از این میوه‌ها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همیشه هنگام افطار به من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نگه‌دار تا هر که می‌خواهد بیاید و نزد من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آن شب مرا بر در خانه گماشت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جز برای من بر کسی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در خانه نشستم و رسول خداصلی الله علیه وآله سرپوش از آن طبق برداشت و دید یک خوشه خرمای تازه و یک خوشه انگور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میل کرد تا سیر شد و آب نیز نوشید تا سیرآب گردید، و دست خود را جلو آورد و جبرئیل‌علیه السلام بر آن آب ریخت و میکائیل‌علیه السلام دست او را شست و اسرافیل با حوله‌ای خشکانید و بقیه طعام با ظرف آن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برخاست تا نماز بخواند، جبرئیل‌علیه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ساعت خواندن نماز بر تو حرام است تا به منزل خدیجه بروی و با او همبستر شوی؛ چرا که خداوند به ذات خود سوگند یاد نموده که در این شب از صُلب تو ذرّیه پاک و طیّب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از جای خود برخاست و به طرف منزل خدیجه حرکت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تنهایی عادت کرده بودم و چون شب </w:t>
      </w:r>
    </w:p>
    <w:p>
      <w:pPr>
        <w:pStyle w:val="BookText"/>
        <w:rPr/>
      </w:pPr>
      <w:r>
        <w:rPr>
          <w:rFonts w:ascii="IRNazanin" w:hAnsi="IRNazanin" w:eastAsia="IRNazanin"/>
          <w:color w:val="111111"/>
          <w:sz w:val="28"/>
          <w:sz w:val="28"/>
          <w:szCs w:val="28"/>
          <w:rtl w:val="true"/>
          <w:lang w:bidi="fa-IR"/>
        </w:rPr>
        <w:t>می‌شد سرخود را می‌پوشاندم و پرده اتاق را می‌آویختم و درب خانه را می‌بستم و نماز عشای خود را می‌خواندم و چراغ اتاق را خاموش می‌کردم و در بستر خواب می‌رفتم و در آن شب هنوز خواب مرا فرا نگرفته بود که رسول خداصلی الله علیه وآله درب خانه مرا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جز محمّدصلی الله علیه وآله که درب خانه مرا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رسول خداصلی الله علیه وآله را شنیدم که با آن طراوت و شیرینی سخن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شادمانی تمام برخاستم و درب خانه را گشودم و رسول خداصلی الله علیه وآله وارد شد و عادت همیشه او این بود که چون وارد می‌شد آب طلب می‌کرد و وضو می‌گرفت و دو رکعت نماز به اختصار می‌خواند و سپس به بستر خواب وارد می‌شد، لکن در آن شب آب طلب نکرد و نمازی نخواند، بلکه بازوی مرا گرفت و در بستر خود خواباند و با من مزاح و ملاعبه نمود و همان‌گونه که مردها برای زناشویی با همسر خود عمل می‌کنند عمل کرد و به خدا سوگند او از من جدا نشد جز آن که من سنگینی حمل فاطمه‌علیها السلام را در خود احساس نمودم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محدّث قمّی‌رحمه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چلّه‌نشینی و اعتزال، نشانه جلالت فاطمه‌علیها السلام است، به گونه‌ای که قلم قدرت بیان آن را ندارد و شاید انتخاب رطب و انگور دلیل کثرت برکت و منافع زیادی است که در میوه‌های دیگر به این اندازه یافت نمی‌شود و این اشاره به کثرت برکات این بانوی طاهره و مبارکه و ذرّیه او می‌باشد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در کتاب امالی از مفضّل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فاطمه‌علیها السلام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حضرت خدیجه چون با رسول خداصلی الله علیه وآله ازدواج نمود، زن‌های مکّه از او فاصله گرفتند و ارتباط خود را با او قطع کردند تا جایی که به خانه او نرفتند و بر او سلام نکردند و زن‌های دیگر را نیز از ارتباط با او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حضرت خدیجه غمناک و </w:t>
      </w:r>
    </w:p>
    <w:p>
      <w:pPr>
        <w:pStyle w:val="BookText"/>
        <w:rPr/>
      </w:pPr>
      <w:r>
        <w:rPr>
          <w:rFonts w:ascii="IRNazanin" w:hAnsi="IRNazanin" w:eastAsia="IRNazanin"/>
          <w:color w:val="111111"/>
          <w:sz w:val="28"/>
          <w:sz w:val="28"/>
          <w:szCs w:val="28"/>
          <w:rtl w:val="true"/>
          <w:lang w:bidi="fa-IR"/>
        </w:rPr>
        <w:t>وحشت‌زده شد و بر جان رسول خداصلی الله علیه وآله هراس پیدا کرد، و چون به فاطمه‌علیها السلام باردار شد، فاطمه از داخل رحم با او سخن می‌گفت و او را امر به صبر می‌نمود و خدیجه این مسأله را از رسول خداصلی الله علیه وآله پنهان می‌کرد تا این که روزی رسول خداصلی الله علیه وآله وارد خانه شد و دید خدیجه با کسی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در رحم دارم با من سخن می‌گوید و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به من خبر می‌دهد که او دختر و نسل پاک من خواهد بود و زود است که خداوند نسل من را از او قرار دهد و امامان بعد از من از نسل او باشند و خداوند آنان را جانشینان و خلفای خود در روی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خدیجه همواره به همین غربت و تنهایی به سر می‌برد تا این که هنگام زایمان او فرا رسید و از زن‌های قریش و بنی‌هاشم خواست که در امر زایمان به او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 دادند که تو به حرف ما گوش نکردی و با محمّدصلی الله علیه وآله یتیم ابوطالب که مردی فقیر و بدون مال بود ازدواج کردی و ما اکنون به تو کمک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حضرت خدیجه غصّه‌مند گردید، ناگهان چهار زن مجلّله به شکل زن‌های بنی‌هاشم بر او وارد شدند و چون آنان را دید وحشت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ما فرستاده‌های خدا هستیم؛ من ساره همسر ابراهیم‌علیه السلام، و این آسیه بنت مزاحم، همسر فرعون، رفیق تو در بهشت، و آن دیگری مریم، دختر عمران، و این کلثوم، خواهر موسی بن عمران می‌باشیم، و خداوند ما را فرستاده تا همانند زن‌های دیگر به تو کمک کنیم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آنان در طرف راست، و دیگری در طرف چپ، و سوّمی در مقابل، و چهارمی پشت سر حضرت خدیجه قرار گرفتند، و فاطمه‌علیها السلام طاهره مطهّره به دنیا آمد و چون روی زمین قرار گرفت، مکّه بلکه همه شرق و غرب زمین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نفر از حور العین وارد شدند و به دست هر کدام طشتی از بهشت و ابریقی </w:t>
      </w:r>
      <w:bookmarkStart w:id="280" w:name="pg12901_183697"/>
    </w:p>
    <w:p>
      <w:pPr>
        <w:pStyle w:val="BookText"/>
        <w:rPr/>
      </w:pPr>
      <w:bookmarkEnd w:id="280"/>
      <w:r>
        <w:rPr>
          <w:rFonts w:ascii="IRNazanin" w:hAnsi="IRNazanin" w:eastAsia="IRNazanin"/>
          <w:color w:val="111111"/>
          <w:sz w:val="28"/>
          <w:sz w:val="28"/>
          <w:szCs w:val="28"/>
          <w:rtl w:val="true"/>
          <w:lang w:bidi="fa-IR"/>
        </w:rPr>
        <w:t>از آب کوثر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زنی که مقابل خدیجه قرار داشت آب کوثر را گرفت و فاطمه‌علیها السلام را با آن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دو حوله سفید و معطّر او را پوشاند و کام او را برداشت، و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أبی رسول اللَّه سیّد الأنبیاء، و أنّ بعلی سیّد الأصیاء، و ولدی سادة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یکایک آنان را نام برد و بر آنان سلام کرد و همگی خندان شدند و حور العین بهشتی به همدیگر بشارت و تبریک گفتند و اهل آسمان‌ها به همدیگر بشارت دادند و در آسمان نوری ظاهر شد که ملائکه تاکنون چنین نوری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چهار زن قنداقه فاطمه‌علیها السلام را به دست حضرت خدیجه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فرزند پاک و پاکیزه خود را، همانا او و نسل او مبارک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با شادمانی فرزند خود را گرفت و چون پستان در دهان او گذارد شیر فراوانی برای او جاری شد، به گونه‌ای که فاطمه‌علیها السلام در هر روز به اندازه یک ماه رشد می‌کرد و در هر ماه به اندازه یک سال رشد می‌نمود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281" w:name="__RefHeading___Toc3263012_3224264995"/>
      <w:bookmarkStart w:id="282" w:name="_Toc93"/>
      <w:bookmarkEnd w:id="281"/>
      <w:r>
        <w:rPr>
          <w:rtl w:val="true"/>
        </w:rPr>
        <w:t>شخصیّت حضرت فاطمه‌علیها السلام</w:t>
      </w:r>
      <w:bookmarkEnd w:id="282"/>
    </w:p>
    <w:p>
      <w:pPr>
        <w:pStyle w:val="BookText"/>
        <w:rPr/>
      </w:pPr>
      <w:r>
        <w:rPr>
          <w:rFonts w:ascii="IRNazanin" w:hAnsi="IRNazanin" w:eastAsia="IRNazanin"/>
          <w:color w:val="111111"/>
          <w:sz w:val="28"/>
          <w:sz w:val="28"/>
          <w:szCs w:val="28"/>
          <w:rtl w:val="true"/>
          <w:lang w:bidi="fa-IR"/>
        </w:rPr>
        <w:t>تردیدی نیست که حضرت فاطمه‌علیها السلام از اصحاب کسا و معصومه و پاک و مطهّره و راضیه و مرضیّه است و از نام‌های او که حدود یکصد و شصت نام می‌باشد مقام والا و منزلت عالی او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آیه شریفه تطهیر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در طهارت و عصمت با پدر و شوهر و فرزندان خود شریک است و در آیه مباهله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در آیات هجرت نیز شریک پدر و شوهر خود می‌باشد و هجرت او در سخت‌ترین شرایط واقع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مادر همه ائمّه معصومین‌علیهم السلام و باقی مانده رسول اللَّه‌صلی الله علیه وآله و سیّده زنان عالم از </w:t>
      </w:r>
    </w:p>
    <w:p>
      <w:pPr>
        <w:pStyle w:val="BookText"/>
        <w:rPr/>
      </w:pPr>
      <w:r>
        <w:rPr>
          <w:rFonts w:ascii="IRNazanin" w:hAnsi="IRNazanin" w:eastAsia="IRNazanin"/>
          <w:color w:val="111111"/>
          <w:sz w:val="28"/>
          <w:sz w:val="28"/>
          <w:szCs w:val="28"/>
          <w:rtl w:val="true"/>
          <w:lang w:bidi="fa-IR"/>
        </w:rPr>
        <w:t>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قیامت یکی از چهار راکب و صاحب جلال و عظمت و عزّت خواهد بود، و اختیار شفاعت به دست او داده خواهد شد، و همه اوّلین و آخرین امید شفاعت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از همه مردم به رسول خداصلی الله علیه وآله نزدیک‌تر و شبیه‌تر بود و آن حضرت بیش از هر کسی او را دوست می‌داشت و چون بر پدر خود وارد می‌شد رسول خداصلی الله علیه وآله به احترام او به پای می‌خاست و او را در جای خود می‌نشاند و فراوان او را می‌بوسید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بهشت را از فاطمه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شاد کند مرا شاد کرده و هر کس او را آزار دهد مرا آزار داده است، و فاطمه عزیزترین مردم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خداصلی الله علیه وآله خشمگین می‌شد تنها چیزی که خشم او را برطرف می‌نمود ملاقات با فاطمه‌علیها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محمّد بن سنان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جوادعلیه السلام بودم و سخن از اختلاف شیعیان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همواره متفرّد به وحدانیّت خود بود تا این که محمّد و علی و فاطمه صلوات اللَّه علیهم اجمعین را خلق نمود و پس از هزار سال چیزهای دیگر را آفرید و آنان را گواه بر خلقت مخلوقات خود نمود و طاعت آنان را بر همه مخلوق خود واجب کرد و امور مخلوق خود را به آنان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محمّد و علی و فاطمه‌علیهم السلام آنچه را می‌خواهند حلال می‌کنند و آنچه می‌خواهند حرام می‌کنند و خواسته آنان از خواسته خدا جدا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معنای دیانت و اعتقادی است که اگر کسی از آن پیشی بگیرد از جادّه حقّ منحرف شده است و اگر کسی از اعتقاد به آن تخلّف کند هلاک شده است و اگر کسی از آن جدا نشود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تو این سخن را غنیمت بدان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محدّث قمی‌رحمه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ظاهر می‌شود که فاطمه‌علیها السلام از کسانی است که خداوند همه امور را به آنان واگذارده است و فاطمه‌علیها السلام هر چه را بخواهد حلال می‌کند و هر چه را بخواهد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وارد بر فاطمه‌علیها السلام شد و او را محزون و غمگین دید 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به درب بهشت می‌رسی، دوازده هزار از حوریان بهشتی به استقبال تو می‌آیند که تاکنون به استقبال کسی نرفته و نخواهند رفت و در دست آنان چراغی از نور است و بر اسب‌هایی از نور سوار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 آنان اهل بهشت را ملاقات خواهی کرد، و برای شیعیان تو سفره‌هایی از نور گسترده می‌شود و آنان مشغول خوردن طعام‌های بهشتی هستند، در حالی که مردم گرفتار حساب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مَا اشْتَهَتْ أَنْفُسُهُمْ خالِدُونَ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و چون اولیای خدا در بهشت مستقرّ می‌شوند، حضرت آدم و پیامبران دیگر به زیارت تو خواهند آمد</w:t>
      </w:r>
      <w:r>
        <w:rPr>
          <w:rFonts w:eastAsia="IRNazanin" w:cs="IRNazanin"/>
          <w:color w:val="111111"/>
          <w:sz w:val="28"/>
          <w:szCs w:val="28"/>
          <w:rtl w:val="true"/>
          <w:lang w:bidi="fa-IR"/>
        </w:rPr>
        <w:t>...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حضرت فاطمه‌علیها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تو درود و صلوات بفرستد خداوند او را می‌بخشد و در بهشت او را به من ملحق خواهد نمود، هر کجای بهشت که باشم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اسوة النّساء فضائل حضرت فاطمه‌علیها السلام و موضوعات دیگر مربوط به او و حوادث بعد از رحلت رسول اللَّه‌صلی الله علیه وآله را در حدّ امکان و استعداد خود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کتاب به همین اندازه بسنده می‌نماییم</w:t>
      </w:r>
      <w:r>
        <w:rPr>
          <w:rFonts w:eastAsia="IRNazanin" w:cs="IRNazanin"/>
          <w:color w:val="111111"/>
          <w:sz w:val="28"/>
          <w:szCs w:val="28"/>
          <w:rtl w:val="true"/>
          <w:lang w:bidi="fa-IR"/>
        </w:rPr>
        <w:t xml:space="preserve">. </w:t>
      </w:r>
      <w:bookmarkStart w:id="283" w:name="pg12901_183700"/>
    </w:p>
    <w:p>
      <w:pPr>
        <w:pStyle w:val="Heading3"/>
        <w:numPr>
          <w:ilvl w:val="2"/>
          <w:numId w:val="1"/>
        </w:numPr>
        <w:rPr/>
      </w:pPr>
      <w:bookmarkStart w:id="284" w:name="__RefHeading___Toc3263014_3224264995"/>
      <w:bookmarkStart w:id="285" w:name="_Toc94"/>
      <w:bookmarkEnd w:id="283"/>
      <w:bookmarkEnd w:id="284"/>
      <w:r>
        <w:rPr>
          <w:rtl w:val="true"/>
        </w:rPr>
        <w:t>ادعیه و احراز حضرت فاطمه‌علیها السلام</w:t>
      </w:r>
      <w:bookmarkEnd w:id="285"/>
    </w:p>
    <w:p>
      <w:pPr>
        <w:pStyle w:val="BookText"/>
        <w:rPr/>
      </w:pPr>
      <w:r>
        <w:rPr>
          <w:rFonts w:ascii="IRNazanin" w:hAnsi="IRNazanin" w:eastAsia="IRNazanin"/>
          <w:color w:val="111111"/>
          <w:sz w:val="28"/>
          <w:sz w:val="28"/>
          <w:szCs w:val="28"/>
          <w:rtl w:val="true"/>
          <w:lang w:bidi="fa-IR"/>
        </w:rPr>
        <w:t>سلمان فارسی رضوان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خداصلی الله علیه وآله روزی علیّ بن ابی‌طالب‌علیه السلام را دیدم،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یا سلمان اکنون داخل خانه فاطمه‌علیها السلام شو که او مشتاق زیارت تو است و تحفه‌ای از بهشت برای او آمده می‌خواهد تو را از آن بهره‌مند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 خانه فاطمه‌علیها السلام رفتم و اجازه دخول خواستم، او به من اجازه دخول داد، چون داخل شدم دیدم آن بانو در صحن حجره نشسته و چادری بر سر دارد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دیروز در صحن این حجره نشسته بودم و برای پدرم مغموم و گریان بودم و درب حجره را به روی خود بسته بودم ناگهان دیدم درب حجره باز شد و سه نفر از زن‌های نیکو صورت وارد شدند که من تاکنون زنانی زیباتر و پاکیزه‌تر از آنان را ندیده بودم، و چون آنان را نشناختم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اهل مکّه و یا اهل مدینه هستید؟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اهل مکّه هستیم و نه اهل مدینه بلکه ما اهل دارالسّلام بهشت هستیم و خداوند ربّ العالمین ما را نزد تو فرستاده و او بر شما سلام می‌فرستد و شما را در مصیبت فقدان پدرتان حضرت محمّدصلی الله علیه وآله تسلیت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مقابل آنان نشستم و به یکی از آنان که بزرگ‌تر از بقیّه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نام تو ذرّه است در حالی که من از تو جلالت و بزرگواری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خداوند مرا برای ابوذرّ غفاری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دیگری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مقدوده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مقدوده نامیده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خداوند مرا برای مقداد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سلمی نامیده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خداوند مرا برای سلمان فارسی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فاطمه‌علیها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بهشت برای من هدیّه‌ای آوردند و من مقداری از آن را برای تو ذخیره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فاطمه‌علیها السلام طبقی از خرمای تازه و سفید را نزد من آورد که از برف سفیدتر و از مشک خوشبوتر بود، پس پنج عدد از آن خرماها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افطار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هسته‌های آن‌ها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طرف منزل خود حرکت کردم و به خدا سوگند به هر کس برخورد نمودم به 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مشک حمل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افطار رسید با آن‌ها افطار کردم و هسته‌ای در آنها ندیدم، و چون صبح شد به منزل فاطمه‌علیها السلام رفتم و چون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هسته‌ای نداشت، تبسّم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زیر عرش خود برای من آفریده بود، برای چه هسته داشته باشد؟ و این هدیه به سبب دعایی بود که پدرم به من تعلیم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فاطمه‌علیها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من تعلیم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می‌داری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مبتلای به تب نشوی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ملاقات می‌کنی او از تو راضی باشد بر این دعا مواظبت کن،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النُّورِ، بِسْمِ اللَّهِ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بِسْمِ اللَّهِ الَّذی یَعْلَمُ خائِنَةَ الْأَعْیُنِ وَ ما تُخْفِی الصُّدُورُ، بِسْمِ اللَّهِ الَّذی خَلَقَ النُّورَ مِنَ النُّورِ، بِسْمِ اللَّهِ الَّذی هُوَ بِالْمَعْرُوفِ مَذْکُورٌ، بِسْمِ اللَّهِ الَّذی أَنْزَلَ النُّورَ عَلَی الطُّورِ، بِقَدَرٍ مَقْدُورٍ، فی کِتابٍ مَسْطُورٍ، عَلی نَبِیٍّ مَحْبُورٍ، الْحَمْدُ للَّهِ‌ِ الَّذی هُوَ بِالْعِزِّ مَذْکُورٌ، وَ بِالْفَخْرِ مَشْهُورٌ، وَ عَلَی السَّرَّاءِ وَ الضَّرَّاءِ مَشْکُورٌ، وَ صَلَّی اللَّهُ عَلی سَیِّدِنا مُحَمَّدٍ وَ آلِهِ الطَّاهِرینَ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یاد گرفتم و به خدا سوگند به بیش از هزار نفر از اهل مدینه و مکّه که مبتلای به تب بودند یاد دادم و همه آنان با اذن خداوند </w:t>
      </w:r>
    </w:p>
    <w:p>
      <w:pPr>
        <w:pStyle w:val="BookText"/>
        <w:rPr/>
      </w:pPr>
      <w:r>
        <w:rPr>
          <w:rFonts w:ascii="IRNazanin" w:hAnsi="IRNazanin" w:eastAsia="IRNazanin"/>
          <w:color w:val="111111"/>
          <w:sz w:val="28"/>
          <w:sz w:val="28"/>
          <w:szCs w:val="28"/>
          <w:rtl w:val="true"/>
          <w:lang w:bidi="fa-IR"/>
        </w:rPr>
        <w:t>شفا یافتند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عبداللَّه جعفر از پدر خود جعفرعلیه السلام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در دعای خود می‌فرمود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تَسْمَعُ کَلامی، وَ تَری مَکانی، وَ تَعْلَمُ سِرّی وَ عَلانِیَتی، وَ لا یَخْفی عَلَیْکَ شَیْ‌ءٌ مِنْ أَمْری، وَ أَنَا الْبائِسُ الْفَقیرُ الْمُسْتَغیثُ الْمُسْتَجیرُ الْوَجِلُ الْمُشْفِقُ الْمُقِرُّ الْمُعْتَرِفُ بِذَنْبِهِ، أَسْأَلُکَ مَسْأَلَةَ الْمِسْکینِ، وَ أَبْتَهِلُ إِلَیْکَ ابْتِهالَ الْمُذْنِبِ الذَّلیلِ، وَ أَدْعُوکَ دُعاءَ الْخائِفِ الضَّریرِ، دُعاءَ مَنْ خَضَعَتْ لَکَ رَقَبَتُهُ، وَ فاضَتْ لَکَ عَبْرَتُهُ، وَ ذَلَّ لَکَ خیفَتُهُ، وَ رَغِمَ لَکَ أَنْفُهُ، اَللَّهُمَّ لا تَجْعَلْنی بِدُعائِکَ شَقِیّاً، وَ کُنْ لی رَؤُفاً رَحیماً، یا خَیْرَ الْمَسْئُولینَ، وَ یا خَیْرَ الْمُعْطینَ، وَ الْحَمْدُ للَّهِ‌ِ رَبِّ الْعالَمینَ</w:t>
      </w:r>
      <w:r>
        <w:rPr>
          <w:rFonts w:eastAsia="Amiri" w:cs="Amiri" w:ascii="Amiri" w:hAnsi="Amiri"/>
          <w:color w:val="111111"/>
          <w:sz w:val="28"/>
          <w:szCs w:val="28"/>
          <w:rtl w:val="true"/>
          <w:lang w:bidi="ar-SA"/>
        </w:rPr>
        <w:t>.»</w:t>
      </w:r>
      <w:r>
        <w:rPr>
          <w:rStyle w:val="FootnoteAnchor"/>
          <w:rtl w:val="true"/>
        </w:rPr>
        <w:footnoteReference w:id="357"/>
      </w:r>
      <w:bookmarkStart w:id="286" w:name="pg12901_183703"/>
    </w:p>
    <w:p>
      <w:pPr>
        <w:pStyle w:val="Heading2"/>
        <w:numPr>
          <w:ilvl w:val="1"/>
          <w:numId w:val="1"/>
        </w:numPr>
        <w:rPr/>
      </w:pPr>
      <w:bookmarkStart w:id="287" w:name="__RefHeading___Toc3263016_3224264995"/>
      <w:bookmarkStart w:id="288" w:name="_Toc95"/>
      <w:bookmarkEnd w:id="286"/>
      <w:bookmarkEnd w:id="287"/>
      <w:r>
        <w:rPr>
          <w:rtl w:val="true"/>
        </w:rPr>
        <w:t>اشعار مدح و مرثیه حضرت فاطمه علیها السلام</w:t>
      </w:r>
      <w:bookmarkEnd w:id="28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3263018_3224264995"/>
      <w:bookmarkStart w:id="290" w:name="_Toc96"/>
      <w:bookmarkEnd w:id="289"/>
      <w:r>
        <w:rPr>
          <w:rtl w:val="true"/>
        </w:rPr>
        <w:t>اشاره</w:t>
      </w:r>
      <w:bookmarkStart w:id="291" w:name="pg12901_183704"/>
      <w:bookmarkEnd w:id="290"/>
    </w:p>
    <w:p>
      <w:pPr>
        <w:pStyle w:val="Heading3"/>
        <w:numPr>
          <w:ilvl w:val="2"/>
          <w:numId w:val="1"/>
        </w:numPr>
        <w:rPr/>
      </w:pPr>
      <w:bookmarkStart w:id="292" w:name="__RefHeading___Toc3263020_3224264995"/>
      <w:bookmarkStart w:id="293" w:name="_Toc97"/>
      <w:bookmarkEnd w:id="291"/>
      <w:bookmarkEnd w:id="292"/>
      <w:r>
        <w:rPr>
          <w:rtl w:val="true"/>
        </w:rPr>
        <w:t>زبان‌حال امیرالمؤمنین‌علیه السلام در سوگ فاطمه‌علیها السلام</w:t>
      </w:r>
      <w:bookmarkEnd w:id="293"/>
    </w:p>
    <w:p>
      <w:pPr>
        <w:pStyle w:val="BookText"/>
        <w:rPr/>
      </w:pPr>
      <w:r>
        <w:rPr>
          <w:rFonts w:ascii="IRNazanin" w:hAnsi="IRNazanin" w:eastAsia="IRNazanin"/>
          <w:color w:val="111111"/>
          <w:sz w:val="28"/>
          <w:sz w:val="28"/>
          <w:szCs w:val="28"/>
          <w:rtl w:val="true"/>
          <w:lang w:bidi="fa-IR"/>
        </w:rPr>
        <w:t>الهی چشم دشمن هم نبیند آنچه من دیدم</w:t>
      </w:r>
    </w:p>
    <w:p>
      <w:pPr>
        <w:pStyle w:val="BookText"/>
        <w:rPr/>
      </w:pPr>
      <w:r>
        <w:rPr>
          <w:rFonts w:ascii="IRNazanin" w:hAnsi="IRNazanin" w:eastAsia="IRNazanin"/>
          <w:color w:val="111111"/>
          <w:sz w:val="28"/>
          <w:sz w:val="28"/>
          <w:szCs w:val="28"/>
          <w:rtl w:val="true"/>
          <w:lang w:bidi="fa-IR"/>
        </w:rPr>
        <w:t>که پامال خزان تنها گلم را در چمن دیدم</w:t>
      </w:r>
    </w:p>
    <w:p>
      <w:pPr>
        <w:pStyle w:val="BookText"/>
        <w:rPr/>
      </w:pPr>
      <w:r>
        <w:rPr>
          <w:rFonts w:ascii="IRNazanin" w:hAnsi="IRNazanin" w:eastAsia="IRNazanin"/>
          <w:color w:val="111111"/>
          <w:sz w:val="28"/>
          <w:sz w:val="28"/>
          <w:szCs w:val="28"/>
          <w:rtl w:val="true"/>
          <w:lang w:bidi="fa-IR"/>
        </w:rPr>
        <w:t>چراغ آرزوهای مرا کشتند در خانه</w:t>
      </w:r>
    </w:p>
    <w:p>
      <w:pPr>
        <w:pStyle w:val="BookText"/>
        <w:rPr/>
      </w:pPr>
      <w:r>
        <w:rPr>
          <w:rFonts w:ascii="IRNazanin" w:hAnsi="IRNazanin" w:eastAsia="IRNazanin"/>
          <w:color w:val="111111"/>
          <w:sz w:val="28"/>
          <w:sz w:val="28"/>
          <w:szCs w:val="28"/>
          <w:rtl w:val="true"/>
          <w:lang w:bidi="fa-IR"/>
        </w:rPr>
        <w:t>سیه‌تر روز خود از شب در این بیت الحزن دیدم</w:t>
      </w:r>
    </w:p>
    <w:p>
      <w:pPr>
        <w:pStyle w:val="BookText"/>
        <w:rPr/>
      </w:pPr>
      <w:r>
        <w:rPr>
          <w:rFonts w:ascii="IRNazanin" w:hAnsi="IRNazanin" w:eastAsia="IRNazanin"/>
          <w:color w:val="111111"/>
          <w:sz w:val="28"/>
          <w:sz w:val="28"/>
          <w:szCs w:val="28"/>
          <w:rtl w:val="true"/>
          <w:lang w:bidi="fa-IR"/>
        </w:rPr>
        <w:t>چگونه زنده مانم من که تنها یاور خود را</w:t>
      </w:r>
    </w:p>
    <w:p>
      <w:pPr>
        <w:pStyle w:val="BookText"/>
        <w:rPr/>
      </w:pPr>
      <w:r>
        <w:rPr>
          <w:rFonts w:ascii="IRNazanin" w:hAnsi="IRNazanin" w:eastAsia="IRNazanin"/>
          <w:color w:val="111111"/>
          <w:sz w:val="28"/>
          <w:sz w:val="28"/>
          <w:szCs w:val="28"/>
          <w:rtl w:val="true"/>
          <w:lang w:bidi="fa-IR"/>
        </w:rPr>
        <w:t>به زیر تازیانه با دو چشم خویشتن دیدم</w:t>
      </w:r>
    </w:p>
    <w:p>
      <w:pPr>
        <w:pStyle w:val="BookText"/>
        <w:rPr/>
      </w:pPr>
      <w:r>
        <w:rPr>
          <w:rFonts w:ascii="IRNazanin" w:hAnsi="IRNazanin" w:eastAsia="IRNazanin"/>
          <w:color w:val="111111"/>
          <w:sz w:val="28"/>
          <w:sz w:val="28"/>
          <w:szCs w:val="28"/>
          <w:rtl w:val="true"/>
          <w:lang w:bidi="fa-IR"/>
        </w:rPr>
        <w:t>نگاهم بود بر دست مغیره رو چو گرداندم</w:t>
      </w:r>
    </w:p>
    <w:p>
      <w:pPr>
        <w:pStyle w:val="BookText"/>
        <w:rPr/>
      </w:pPr>
      <w:r>
        <w:rPr>
          <w:rFonts w:ascii="IRNazanin" w:hAnsi="IRNazanin" w:eastAsia="IRNazanin"/>
          <w:color w:val="111111"/>
          <w:sz w:val="28"/>
          <w:sz w:val="28"/>
          <w:szCs w:val="28"/>
          <w:rtl w:val="true"/>
          <w:lang w:bidi="fa-IR"/>
        </w:rPr>
        <w:t>گشودم چشم و سیل اشک در چشم حسن دیدم</w:t>
      </w:r>
    </w:p>
    <w:p>
      <w:pPr>
        <w:pStyle w:val="BookText"/>
        <w:rPr/>
      </w:pPr>
      <w:r>
        <w:rPr>
          <w:rFonts w:ascii="IRNazanin" w:hAnsi="IRNazanin" w:eastAsia="IRNazanin"/>
          <w:color w:val="111111"/>
          <w:sz w:val="28"/>
          <w:sz w:val="28"/>
          <w:szCs w:val="28"/>
          <w:rtl w:val="true"/>
          <w:lang w:bidi="fa-IR"/>
        </w:rPr>
        <w:t>کنار خانه زهرای مرا کشتند و بعد از آن</w:t>
      </w:r>
    </w:p>
    <w:p>
      <w:pPr>
        <w:pStyle w:val="BookText"/>
        <w:rPr/>
      </w:pPr>
      <w:r>
        <w:rPr>
          <w:rFonts w:ascii="IRNazanin" w:hAnsi="IRNazanin" w:eastAsia="IRNazanin"/>
          <w:color w:val="111111"/>
          <w:sz w:val="28"/>
          <w:sz w:val="28"/>
          <w:szCs w:val="28"/>
          <w:rtl w:val="true"/>
          <w:lang w:bidi="fa-IR"/>
        </w:rPr>
        <w:t>به مسجد قاتل او را به اشکم خنده زن دیدم</w:t>
      </w:r>
    </w:p>
    <w:p>
      <w:pPr>
        <w:pStyle w:val="BookText"/>
        <w:rPr/>
      </w:pPr>
      <w:r>
        <w:rPr>
          <w:rFonts w:ascii="IRNazanin" w:hAnsi="IRNazanin" w:eastAsia="IRNazanin"/>
          <w:color w:val="111111"/>
          <w:sz w:val="28"/>
          <w:sz w:val="28"/>
          <w:szCs w:val="28"/>
          <w:rtl w:val="true"/>
          <w:lang w:bidi="fa-IR"/>
        </w:rPr>
        <w:t>درون سینه آن مظلومه رازی داشت سر بسته</w:t>
      </w:r>
    </w:p>
    <w:p>
      <w:pPr>
        <w:pStyle w:val="BookText"/>
        <w:rPr/>
      </w:pPr>
      <w:r>
        <w:rPr>
          <w:rFonts w:ascii="IRNazanin" w:hAnsi="IRNazanin" w:eastAsia="IRNazanin"/>
          <w:color w:val="111111"/>
          <w:sz w:val="28"/>
          <w:sz w:val="28"/>
          <w:szCs w:val="28"/>
          <w:rtl w:val="true"/>
          <w:lang w:bidi="fa-IR"/>
        </w:rPr>
        <w:t>که من آثار آن را آشکار از پیرهن دیدم</w:t>
      </w:r>
    </w:p>
    <w:p>
      <w:pPr>
        <w:pStyle w:val="BookText"/>
        <w:rPr/>
      </w:pPr>
      <w:r>
        <w:rPr>
          <w:rFonts w:ascii="IRNazanin" w:hAnsi="IRNazanin" w:eastAsia="IRNazanin"/>
          <w:color w:val="111111"/>
          <w:sz w:val="28"/>
          <w:sz w:val="28"/>
          <w:szCs w:val="28"/>
          <w:rtl w:val="true"/>
          <w:lang w:bidi="fa-IR"/>
        </w:rPr>
        <w:t>نمی‌گویم چه آمد بر سرم آن‌قدر می‌گویم</w:t>
      </w:r>
    </w:p>
    <w:p>
      <w:pPr>
        <w:pStyle w:val="BookText"/>
        <w:rPr/>
      </w:pPr>
      <w:r>
        <w:rPr>
          <w:rFonts w:ascii="IRNazanin" w:hAnsi="IRNazanin" w:eastAsia="IRNazanin"/>
          <w:color w:val="111111"/>
          <w:sz w:val="28"/>
          <w:sz w:val="28"/>
          <w:szCs w:val="28"/>
          <w:rtl w:val="true"/>
          <w:lang w:bidi="fa-IR"/>
        </w:rPr>
        <w:t>که مرگ خویش را هنگام غسل آن بدن دیدم</w:t>
      </w:r>
    </w:p>
    <w:p>
      <w:pPr>
        <w:pStyle w:val="BookText"/>
        <w:rPr/>
      </w:pPr>
      <w:r>
        <w:rPr>
          <w:rFonts w:ascii="IRNazanin" w:hAnsi="IRNazanin" w:eastAsia="IRNazanin"/>
          <w:color w:val="111111"/>
          <w:sz w:val="28"/>
          <w:sz w:val="28"/>
          <w:szCs w:val="28"/>
          <w:rtl w:val="true"/>
          <w:lang w:bidi="fa-IR"/>
        </w:rPr>
        <w:t>الهی جان من با آه من از دل برون آید</w:t>
      </w:r>
    </w:p>
    <w:p>
      <w:pPr>
        <w:pStyle w:val="BookText"/>
        <w:rPr/>
      </w:pPr>
      <w:r>
        <w:rPr>
          <w:rFonts w:ascii="IRNazanin" w:hAnsi="IRNazanin" w:eastAsia="IRNazanin"/>
          <w:color w:val="111111"/>
          <w:sz w:val="28"/>
          <w:sz w:val="28"/>
          <w:szCs w:val="28"/>
          <w:rtl w:val="true"/>
          <w:lang w:bidi="fa-IR"/>
        </w:rPr>
        <w:t>که آن شب لاله خونین خود را در کفن دیدم</w:t>
      </w:r>
    </w:p>
    <w:p>
      <w:pPr>
        <w:pStyle w:val="BookText"/>
        <w:rPr/>
      </w:pPr>
      <w:r>
        <w:rPr>
          <w:rFonts w:ascii="IRNazanin" w:hAnsi="IRNazanin" w:eastAsia="IRNazanin"/>
          <w:color w:val="111111"/>
          <w:sz w:val="28"/>
          <w:sz w:val="28"/>
          <w:szCs w:val="28"/>
          <w:rtl w:val="true"/>
          <w:lang w:bidi="fa-IR"/>
        </w:rPr>
        <w:t xml:space="preserve">به مظلومیّ من تا عمر داری گریه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عمری خویش را تنها میان انجمن دیدم</w:t>
      </w:r>
      <w:r>
        <w:rPr>
          <w:rStyle w:val="FootnoteAnchor"/>
          <w:rtl w:val="true"/>
        </w:rPr>
        <w:footnoteReference w:id="358"/>
      </w:r>
      <w:bookmarkStart w:id="294" w:name="pg12901_183705"/>
    </w:p>
    <w:p>
      <w:pPr>
        <w:pStyle w:val="Heading3"/>
        <w:numPr>
          <w:ilvl w:val="2"/>
          <w:numId w:val="1"/>
        </w:numPr>
        <w:rPr/>
      </w:pPr>
      <w:bookmarkStart w:id="295" w:name="__RefHeading___Toc3263022_3224264995"/>
      <w:bookmarkStart w:id="296" w:name="_Toc98"/>
      <w:bookmarkEnd w:id="294"/>
      <w:bookmarkEnd w:id="295"/>
      <w:r>
        <w:rPr>
          <w:rtl w:val="true"/>
        </w:rPr>
        <w:t>توسّل به حضرت فاطمه زهراعلیها السلام</w:t>
      </w:r>
      <w:bookmarkEnd w:id="296"/>
    </w:p>
    <w:p>
      <w:pPr>
        <w:pStyle w:val="BookText"/>
        <w:rPr/>
      </w:pPr>
      <w:r>
        <w:rPr>
          <w:rFonts w:ascii="IRNazanin" w:hAnsi="IRNazanin" w:eastAsia="IRNazanin"/>
          <w:color w:val="111111"/>
          <w:sz w:val="28"/>
          <w:sz w:val="28"/>
          <w:szCs w:val="28"/>
          <w:rtl w:val="true"/>
          <w:lang w:bidi="fa-IR"/>
        </w:rPr>
        <w:t>اگر سیم و زرم بخشید بی‌زهرا نمی‌خواهم</w:t>
      </w:r>
    </w:p>
    <w:p>
      <w:pPr>
        <w:pStyle w:val="BookText"/>
        <w:rPr/>
      </w:pPr>
      <w:r>
        <w:rPr>
          <w:rFonts w:ascii="IRNazanin" w:hAnsi="IRNazanin" w:eastAsia="IRNazanin"/>
          <w:color w:val="111111"/>
          <w:sz w:val="28"/>
          <w:sz w:val="28"/>
          <w:szCs w:val="28"/>
          <w:rtl w:val="true"/>
          <w:lang w:bidi="fa-IR"/>
        </w:rPr>
        <w:t>وگر جان و سرم بخشید بی‌زهرا نمی‌خواهم</w:t>
      </w:r>
    </w:p>
    <w:p>
      <w:pPr>
        <w:pStyle w:val="BookText"/>
        <w:rPr/>
      </w:pPr>
      <w:r>
        <w:rPr>
          <w:rFonts w:ascii="IRNazanin" w:hAnsi="IRNazanin" w:eastAsia="IRNazanin"/>
          <w:color w:val="111111"/>
          <w:sz w:val="28"/>
          <w:sz w:val="28"/>
          <w:szCs w:val="28"/>
          <w:rtl w:val="true"/>
          <w:lang w:bidi="fa-IR"/>
        </w:rPr>
        <w:t>اگر روز قیامت از عطش جانم به لب آید</w:t>
      </w:r>
    </w:p>
    <w:p>
      <w:pPr>
        <w:pStyle w:val="BookText"/>
        <w:rPr/>
      </w:pPr>
      <w:r>
        <w:rPr>
          <w:rFonts w:ascii="IRNazanin" w:hAnsi="IRNazanin" w:eastAsia="IRNazanin"/>
          <w:color w:val="111111"/>
          <w:sz w:val="28"/>
          <w:sz w:val="28"/>
          <w:szCs w:val="28"/>
          <w:rtl w:val="true"/>
          <w:lang w:bidi="fa-IR"/>
        </w:rPr>
        <w:t>شراب کوثرم بخشید بی‌زهرا نمی‌خواهم</w:t>
      </w:r>
    </w:p>
    <w:p>
      <w:pPr>
        <w:pStyle w:val="BookText"/>
        <w:rPr/>
      </w:pPr>
      <w:r>
        <w:rPr>
          <w:rFonts w:ascii="IRNazanin" w:hAnsi="IRNazanin" w:eastAsia="IRNazanin"/>
          <w:color w:val="111111"/>
          <w:sz w:val="28"/>
          <w:sz w:val="28"/>
          <w:szCs w:val="28"/>
          <w:rtl w:val="true"/>
          <w:lang w:bidi="fa-IR"/>
        </w:rPr>
        <w:t>اگر آب بقا ریزند بی‌حیدر نمی‌نوشم</w:t>
      </w:r>
    </w:p>
    <w:p>
      <w:pPr>
        <w:pStyle w:val="BookText"/>
        <w:rPr/>
      </w:pPr>
      <w:r>
        <w:rPr>
          <w:rFonts w:ascii="IRNazanin" w:hAnsi="IRNazanin" w:eastAsia="IRNazanin"/>
          <w:color w:val="111111"/>
          <w:sz w:val="28"/>
          <w:sz w:val="28"/>
          <w:szCs w:val="28"/>
          <w:rtl w:val="true"/>
          <w:lang w:bidi="fa-IR"/>
        </w:rPr>
        <w:t>و گر چشم ترم بخشند بی‌زهرا نمی‌خواهم</w:t>
      </w:r>
    </w:p>
    <w:p>
      <w:pPr>
        <w:pStyle w:val="BookText"/>
        <w:rPr/>
      </w:pPr>
      <w:r>
        <w:rPr>
          <w:rFonts w:ascii="IRNazanin" w:hAnsi="IRNazanin" w:eastAsia="IRNazanin"/>
          <w:color w:val="111111"/>
          <w:sz w:val="28"/>
          <w:sz w:val="28"/>
          <w:szCs w:val="28"/>
          <w:rtl w:val="true"/>
          <w:lang w:bidi="fa-IR"/>
        </w:rPr>
        <w:t>اگر سلمان شوم بی‌مهر زهرا نامسلمانم</w:t>
      </w:r>
    </w:p>
    <w:p>
      <w:pPr>
        <w:pStyle w:val="BookText"/>
        <w:rPr/>
      </w:pPr>
      <w:r>
        <w:rPr>
          <w:rFonts w:ascii="IRNazanin" w:hAnsi="IRNazanin" w:eastAsia="IRNazanin"/>
          <w:color w:val="111111"/>
          <w:sz w:val="28"/>
          <w:sz w:val="28"/>
          <w:szCs w:val="28"/>
          <w:rtl w:val="true"/>
          <w:lang w:bidi="fa-IR"/>
        </w:rPr>
        <w:t>خلوص بوذرم بخشند بی‌زهرا نمی‌خواهم</w:t>
      </w:r>
    </w:p>
    <w:p>
      <w:pPr>
        <w:pStyle w:val="BookText"/>
        <w:rPr/>
      </w:pPr>
      <w:r>
        <w:rPr>
          <w:rFonts w:ascii="IRNazanin" w:hAnsi="IRNazanin" w:eastAsia="IRNazanin"/>
          <w:color w:val="111111"/>
          <w:sz w:val="28"/>
          <w:sz w:val="28"/>
          <w:szCs w:val="28"/>
          <w:rtl w:val="true"/>
          <w:lang w:bidi="fa-IR"/>
        </w:rPr>
        <w:t>اگر چون نخل خشکی باشم و از روضه رضوان</w:t>
      </w:r>
    </w:p>
    <w:p>
      <w:pPr>
        <w:pStyle w:val="BookText"/>
        <w:rPr/>
      </w:pPr>
      <w:r>
        <w:rPr>
          <w:rFonts w:ascii="IRNazanin" w:hAnsi="IRNazanin" w:eastAsia="IRNazanin"/>
          <w:color w:val="111111"/>
          <w:sz w:val="28"/>
          <w:sz w:val="28"/>
          <w:szCs w:val="28"/>
          <w:rtl w:val="true"/>
          <w:lang w:bidi="fa-IR"/>
        </w:rPr>
        <w:t>همه برگ و برم بخشند بی‌زهرا نمی‌خواهم</w:t>
      </w:r>
    </w:p>
    <w:p>
      <w:pPr>
        <w:pStyle w:val="BookText"/>
        <w:rPr/>
      </w:pPr>
      <w:r>
        <w:rPr>
          <w:rFonts w:ascii="IRNazanin" w:hAnsi="IRNazanin" w:eastAsia="IRNazanin"/>
          <w:color w:val="111111"/>
          <w:sz w:val="28"/>
          <w:sz w:val="28"/>
          <w:szCs w:val="28"/>
          <w:rtl w:val="true"/>
          <w:lang w:bidi="fa-IR"/>
        </w:rPr>
        <w:t>اگر در روضه رضوان هزاران حور و غلمانم</w:t>
      </w:r>
    </w:p>
    <w:p>
      <w:pPr>
        <w:pStyle w:val="BookText"/>
        <w:rPr/>
      </w:pPr>
      <w:r>
        <w:rPr>
          <w:rFonts w:ascii="IRNazanin" w:hAnsi="IRNazanin" w:eastAsia="IRNazanin"/>
          <w:color w:val="111111"/>
          <w:sz w:val="28"/>
          <w:sz w:val="28"/>
          <w:szCs w:val="28"/>
          <w:rtl w:val="true"/>
          <w:lang w:bidi="fa-IR"/>
        </w:rPr>
        <w:t>دمادم ساغرم بخشند بی‌زهرا نمی‌خواهم</w:t>
      </w:r>
    </w:p>
    <w:p>
      <w:pPr>
        <w:pStyle w:val="BookText"/>
        <w:rPr/>
      </w:pPr>
      <w:r>
        <w:rPr>
          <w:rFonts w:ascii="IRNazanin" w:hAnsi="IRNazanin" w:eastAsia="IRNazanin"/>
          <w:color w:val="111111"/>
          <w:sz w:val="28"/>
          <w:sz w:val="28"/>
          <w:szCs w:val="28"/>
          <w:rtl w:val="true"/>
          <w:lang w:bidi="fa-IR"/>
        </w:rPr>
        <w:t>اگر با آن همه فیض منی در ماه ذیحجه</w:t>
      </w:r>
    </w:p>
    <w:p>
      <w:pPr>
        <w:pStyle w:val="BookText"/>
        <w:rPr/>
      </w:pPr>
      <w:r>
        <w:rPr>
          <w:rFonts w:ascii="IRNazanin" w:hAnsi="IRNazanin" w:eastAsia="IRNazanin"/>
          <w:color w:val="111111"/>
          <w:sz w:val="28"/>
          <w:sz w:val="28"/>
          <w:szCs w:val="28"/>
          <w:rtl w:val="true"/>
          <w:lang w:bidi="fa-IR"/>
        </w:rPr>
        <w:t>وقوف مشعرم بخشند بی‌زهرا نمی‌خواهم</w:t>
      </w:r>
    </w:p>
    <w:p>
      <w:pPr>
        <w:pStyle w:val="BookText"/>
        <w:rPr/>
      </w:pPr>
      <w:r>
        <w:rPr>
          <w:rFonts w:ascii="IRNazanin" w:hAnsi="IRNazanin" w:eastAsia="IRNazanin"/>
          <w:color w:val="111111"/>
          <w:sz w:val="28"/>
          <w:sz w:val="28"/>
          <w:szCs w:val="28"/>
          <w:rtl w:val="true"/>
          <w:lang w:bidi="fa-IR"/>
        </w:rPr>
        <w:t>اگر با دست جبریل امین پروانه جنّت</w:t>
      </w:r>
    </w:p>
    <w:p>
      <w:pPr>
        <w:pStyle w:val="BookText"/>
        <w:rPr/>
      </w:pPr>
      <w:r>
        <w:rPr>
          <w:rFonts w:ascii="IRNazanin" w:hAnsi="IRNazanin" w:eastAsia="IRNazanin"/>
          <w:color w:val="111111"/>
          <w:sz w:val="28"/>
          <w:sz w:val="28"/>
          <w:szCs w:val="28"/>
          <w:rtl w:val="true"/>
          <w:lang w:bidi="fa-IR"/>
        </w:rPr>
        <w:t>به صبح محشرم بخشند بی‌زهرا نمی‌خواهم</w:t>
      </w:r>
    </w:p>
    <w:p>
      <w:pPr>
        <w:pStyle w:val="BookText"/>
        <w:rPr/>
      </w:pPr>
      <w:r>
        <w:rPr>
          <w:rFonts w:ascii="IRNazanin" w:hAnsi="IRNazanin" w:eastAsia="IRNazanin"/>
          <w:color w:val="111111"/>
          <w:sz w:val="28"/>
          <w:sz w:val="28"/>
          <w:szCs w:val="28"/>
          <w:rtl w:val="true"/>
          <w:lang w:bidi="fa-IR"/>
        </w:rPr>
        <w:t>اگر از کُلّ سادات و ملک در قُلّه گردون</w:t>
      </w:r>
    </w:p>
    <w:p>
      <w:pPr>
        <w:pStyle w:val="BookText"/>
        <w:rPr/>
      </w:pPr>
      <w:r>
        <w:rPr>
          <w:rFonts w:ascii="IRNazanin" w:hAnsi="IRNazanin" w:eastAsia="IRNazanin"/>
          <w:color w:val="111111"/>
          <w:sz w:val="28"/>
          <w:sz w:val="28"/>
          <w:szCs w:val="28"/>
          <w:rtl w:val="true"/>
          <w:lang w:bidi="fa-IR"/>
        </w:rPr>
        <w:t>مقام برترم بخشند بی‌زهرا نمی‌خواهم</w:t>
      </w:r>
    </w:p>
    <w:p>
      <w:pPr>
        <w:pStyle w:val="BookText"/>
        <w:rPr/>
      </w:pPr>
      <w:r>
        <w:rPr>
          <w:rFonts w:ascii="IRNazanin" w:hAnsi="IRNazanin" w:eastAsia="IRNazanin"/>
          <w:color w:val="111111"/>
          <w:sz w:val="28"/>
          <w:sz w:val="28"/>
          <w:szCs w:val="28"/>
          <w:rtl w:val="true"/>
          <w:lang w:bidi="fa-IR"/>
        </w:rPr>
        <w:t>اگر از کثرت اشک سحر در خلوت شب‌ها</w:t>
      </w:r>
    </w:p>
    <w:p>
      <w:pPr>
        <w:pStyle w:val="BookText"/>
        <w:rPr/>
      </w:pPr>
      <w:r>
        <w:rPr>
          <w:rFonts w:ascii="IRNazanin" w:hAnsi="IRNazanin" w:eastAsia="IRNazanin"/>
          <w:color w:val="111111"/>
          <w:sz w:val="28"/>
          <w:sz w:val="28"/>
          <w:szCs w:val="28"/>
          <w:rtl w:val="true"/>
          <w:lang w:bidi="fa-IR"/>
        </w:rPr>
        <w:t>دو دریا گوهرم بخشند بی‌زهرا نمی‌خواهم</w:t>
      </w:r>
    </w:p>
    <w:p>
      <w:pPr>
        <w:pStyle w:val="BookText"/>
        <w:rPr/>
      </w:pPr>
      <w:r>
        <w:rPr>
          <w:rFonts w:ascii="IRNazanin" w:hAnsi="IRNazanin" w:eastAsia="IRNazanin"/>
          <w:color w:val="111111"/>
          <w:sz w:val="28"/>
          <w:sz w:val="28"/>
          <w:szCs w:val="28"/>
          <w:rtl w:val="true"/>
          <w:lang w:bidi="fa-IR"/>
        </w:rPr>
        <w:t>اگر هردم بمیرم وز نفس‌های مسیحائی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بر پیکرم بخشند بی‌زهرا نمی‌خواهم </w:t>
      </w:r>
      <w:bookmarkStart w:id="297" w:name="pg12901_183706"/>
    </w:p>
    <w:p>
      <w:pPr>
        <w:pStyle w:val="BookText"/>
        <w:rPr/>
      </w:pPr>
      <w:bookmarkEnd w:id="297"/>
      <w:r>
        <w:rPr>
          <w:rFonts w:ascii="IRNazanin" w:hAnsi="IRNazanin" w:eastAsia="IRNazanin"/>
          <w:color w:val="111111"/>
          <w:sz w:val="28"/>
          <w:sz w:val="28"/>
          <w:szCs w:val="28"/>
          <w:rtl w:val="true"/>
          <w:lang w:bidi="fa-IR"/>
        </w:rPr>
        <w:t>اگر با جام خضر از چشمه آب بقا دائم</w:t>
      </w:r>
    </w:p>
    <w:p>
      <w:pPr>
        <w:pStyle w:val="BookText"/>
        <w:rPr/>
      </w:pPr>
      <w:r>
        <w:rPr>
          <w:rFonts w:ascii="IRNazanin" w:hAnsi="IRNazanin" w:eastAsia="IRNazanin"/>
          <w:color w:val="111111"/>
          <w:sz w:val="28"/>
          <w:sz w:val="28"/>
          <w:szCs w:val="28"/>
          <w:rtl w:val="true"/>
          <w:lang w:bidi="fa-IR"/>
        </w:rPr>
        <w:t>حیات دیگرم بخشند بی‌زهرا نمی‌خواهم</w:t>
      </w:r>
    </w:p>
    <w:p>
      <w:pPr>
        <w:pStyle w:val="BookText"/>
        <w:rPr/>
      </w:pPr>
      <w:r>
        <w:rPr>
          <w:rFonts w:ascii="IRNazanin" w:hAnsi="IRNazanin" w:eastAsia="IRNazanin"/>
          <w:color w:val="111111"/>
          <w:sz w:val="28"/>
          <w:sz w:val="28"/>
          <w:szCs w:val="28"/>
          <w:rtl w:val="true"/>
          <w:lang w:bidi="fa-IR"/>
        </w:rPr>
        <w:t xml:space="preserve">کیم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گدای کوی زهرایم</w:t>
      </w:r>
    </w:p>
    <w:p>
      <w:pPr>
        <w:pStyle w:val="BookText"/>
        <w:rPr/>
      </w:pPr>
      <w:r>
        <w:rPr>
          <w:rFonts w:ascii="IRNazanin" w:hAnsi="IRNazanin" w:eastAsia="IRNazanin"/>
          <w:color w:val="111111"/>
          <w:sz w:val="28"/>
          <w:sz w:val="28"/>
          <w:szCs w:val="28"/>
          <w:rtl w:val="true"/>
          <w:lang w:bidi="fa-IR"/>
        </w:rPr>
        <w:t>هزاران افسرم بخشند بی‌زهرا نمی‌خواهم</w:t>
      </w:r>
    </w:p>
    <w:p>
      <w:pPr>
        <w:pStyle w:val="Heading3"/>
        <w:numPr>
          <w:ilvl w:val="2"/>
          <w:numId w:val="1"/>
        </w:numPr>
        <w:rPr/>
      </w:pPr>
      <w:bookmarkStart w:id="298" w:name="__RefHeading___Toc3263024_3224264995"/>
      <w:bookmarkStart w:id="299" w:name="_Toc99"/>
      <w:bookmarkEnd w:id="298"/>
      <w:r>
        <w:rPr>
          <w:rtl w:val="true"/>
        </w:rPr>
        <w:t>در مدح حضرت زهراعلیها السلام</w:t>
      </w:r>
      <w:bookmarkEnd w:id="299"/>
    </w:p>
    <w:p>
      <w:pPr>
        <w:pStyle w:val="BookText"/>
        <w:rPr/>
      </w:pPr>
      <w:r>
        <w:rPr>
          <w:rFonts w:ascii="IRNazanin" w:hAnsi="IRNazanin" w:eastAsia="IRNazanin"/>
          <w:color w:val="111111"/>
          <w:sz w:val="28"/>
          <w:sz w:val="28"/>
          <w:szCs w:val="28"/>
          <w:rtl w:val="true"/>
          <w:lang w:bidi="fa-IR"/>
        </w:rPr>
        <w:t>محمّدصلی الله علیه وآله بحر بی‌پایان رحمت گوهرش زهرا</w:t>
      </w:r>
    </w:p>
    <w:p>
      <w:pPr>
        <w:pStyle w:val="BookText"/>
        <w:rPr/>
      </w:pPr>
      <w:r>
        <w:rPr>
          <w:rFonts w:ascii="IRNazanin" w:hAnsi="IRNazanin" w:eastAsia="IRNazanin"/>
          <w:color w:val="111111"/>
          <w:sz w:val="28"/>
          <w:sz w:val="28"/>
          <w:szCs w:val="28"/>
          <w:rtl w:val="true"/>
          <w:lang w:bidi="fa-IR"/>
        </w:rPr>
        <w:t>علی فلک نجات آفرینش لنگرش زهرا</w:t>
      </w:r>
    </w:p>
    <w:p>
      <w:pPr>
        <w:pStyle w:val="BookText"/>
        <w:rPr/>
      </w:pPr>
      <w:r>
        <w:rPr>
          <w:rFonts w:ascii="IRNazanin" w:hAnsi="IRNazanin" w:eastAsia="IRNazanin"/>
          <w:color w:val="111111"/>
          <w:sz w:val="28"/>
          <w:sz w:val="28"/>
          <w:szCs w:val="28"/>
          <w:rtl w:val="true"/>
          <w:lang w:bidi="fa-IR"/>
        </w:rPr>
        <w:t>رسول اللَّه می‌نازد که دارد دختری چون او</w:t>
      </w:r>
    </w:p>
    <w:p>
      <w:pPr>
        <w:pStyle w:val="BookText"/>
        <w:rPr/>
      </w:pPr>
      <w:r>
        <w:rPr>
          <w:rFonts w:ascii="IRNazanin" w:hAnsi="IRNazanin" w:eastAsia="IRNazanin"/>
          <w:color w:val="111111"/>
          <w:sz w:val="28"/>
          <w:sz w:val="28"/>
          <w:szCs w:val="28"/>
          <w:rtl w:val="true"/>
          <w:lang w:bidi="fa-IR"/>
        </w:rPr>
        <w:t>کتاب اللَّه می‌نازد که باشد کوثرش زهرا</w:t>
      </w:r>
    </w:p>
    <w:p>
      <w:pPr>
        <w:pStyle w:val="BookText"/>
        <w:rPr/>
      </w:pPr>
      <w:r>
        <w:rPr>
          <w:rFonts w:ascii="IRNazanin" w:hAnsi="IRNazanin" w:eastAsia="IRNazanin"/>
          <w:color w:val="111111"/>
          <w:sz w:val="28"/>
          <w:sz w:val="28"/>
          <w:szCs w:val="28"/>
          <w:rtl w:val="true"/>
          <w:lang w:bidi="fa-IR"/>
        </w:rPr>
        <w:t>به معراج نبوّت گر بگیری اوج می‌بینی</w:t>
      </w:r>
    </w:p>
    <w:p>
      <w:pPr>
        <w:pStyle w:val="BookText"/>
        <w:rPr/>
      </w:pPr>
      <w:r>
        <w:rPr>
          <w:rFonts w:ascii="IRNazanin" w:hAnsi="IRNazanin" w:eastAsia="IRNazanin"/>
          <w:color w:val="111111"/>
          <w:sz w:val="28"/>
          <w:sz w:val="28"/>
          <w:szCs w:val="28"/>
          <w:rtl w:val="true"/>
          <w:lang w:bidi="fa-IR"/>
        </w:rPr>
        <w:t>که گردون‌هاست در این راه و باشد محورش زهرا</w:t>
      </w:r>
    </w:p>
    <w:p>
      <w:pPr>
        <w:pStyle w:val="BookText"/>
        <w:rPr/>
      </w:pPr>
      <w:r>
        <w:rPr>
          <w:rFonts w:ascii="IRNazanin" w:hAnsi="IRNazanin" w:eastAsia="IRNazanin"/>
          <w:color w:val="111111"/>
          <w:sz w:val="28"/>
          <w:sz w:val="28"/>
          <w:szCs w:val="28"/>
          <w:rtl w:val="true"/>
          <w:lang w:bidi="fa-IR"/>
        </w:rPr>
        <w:t>خلایق راست قرآن داور و قرآن از آن بالد</w:t>
      </w:r>
    </w:p>
    <w:p>
      <w:pPr>
        <w:pStyle w:val="BookText"/>
        <w:rPr/>
      </w:pPr>
      <w:r>
        <w:rPr>
          <w:rFonts w:ascii="IRNazanin" w:hAnsi="IRNazanin" w:eastAsia="IRNazanin"/>
          <w:color w:val="111111"/>
          <w:sz w:val="28"/>
          <w:sz w:val="28"/>
          <w:szCs w:val="28"/>
          <w:rtl w:val="true"/>
          <w:lang w:bidi="fa-IR"/>
        </w:rPr>
        <w:t>که در تفسیر و در تعبیر باشد داورش زهرا</w:t>
      </w:r>
    </w:p>
    <w:p>
      <w:pPr>
        <w:pStyle w:val="BookText"/>
        <w:rPr/>
      </w:pPr>
      <w:r>
        <w:rPr>
          <w:rFonts w:ascii="IRNazanin" w:hAnsi="IRNazanin" w:eastAsia="IRNazanin"/>
          <w:color w:val="111111"/>
          <w:sz w:val="28"/>
          <w:sz w:val="28"/>
          <w:szCs w:val="28"/>
          <w:rtl w:val="true"/>
          <w:lang w:bidi="fa-IR"/>
        </w:rPr>
        <w:t>علی در غزوه‌ها یار محمّدصلی الله علیه وآله بود و می‌بودی</w:t>
      </w:r>
    </w:p>
    <w:p>
      <w:pPr>
        <w:pStyle w:val="BookText"/>
        <w:rPr/>
      </w:pPr>
      <w:r>
        <w:rPr>
          <w:rFonts w:ascii="IRNazanin" w:hAnsi="IRNazanin" w:eastAsia="IRNazanin"/>
          <w:color w:val="111111"/>
          <w:sz w:val="28"/>
          <w:sz w:val="28"/>
          <w:szCs w:val="28"/>
          <w:rtl w:val="true"/>
          <w:lang w:bidi="fa-IR"/>
        </w:rPr>
        <w:t>در امواج غم و اندوه تنها یاورش زهرا</w:t>
      </w:r>
    </w:p>
    <w:p>
      <w:pPr>
        <w:pStyle w:val="BookText"/>
        <w:rPr/>
      </w:pPr>
      <w:r>
        <w:rPr>
          <w:rFonts w:ascii="IRNazanin" w:hAnsi="IRNazanin" w:eastAsia="IRNazanin"/>
          <w:color w:val="111111"/>
          <w:sz w:val="28"/>
          <w:sz w:val="28"/>
          <w:szCs w:val="28"/>
          <w:rtl w:val="true"/>
          <w:lang w:bidi="fa-IR"/>
        </w:rPr>
        <w:t>هُمای قلّه قاف ولایت ملک هستی را</w:t>
      </w:r>
    </w:p>
    <w:p>
      <w:pPr>
        <w:pStyle w:val="BookText"/>
        <w:rPr/>
      </w:pPr>
      <w:r>
        <w:rPr>
          <w:rFonts w:ascii="IRNazanin" w:hAnsi="IRNazanin" w:eastAsia="IRNazanin"/>
          <w:color w:val="111111"/>
          <w:sz w:val="28"/>
          <w:sz w:val="28"/>
          <w:szCs w:val="28"/>
          <w:rtl w:val="true"/>
          <w:lang w:bidi="fa-IR"/>
        </w:rPr>
        <w:t>گرفته زیر پر زیرا بود بال و پرش زهرا</w:t>
      </w:r>
    </w:p>
    <w:p>
      <w:pPr>
        <w:pStyle w:val="BookText"/>
        <w:rPr/>
      </w:pPr>
      <w:r>
        <w:rPr>
          <w:rFonts w:ascii="IRNazanin" w:hAnsi="IRNazanin" w:eastAsia="IRNazanin"/>
          <w:color w:val="111111"/>
          <w:sz w:val="28"/>
          <w:sz w:val="28"/>
          <w:szCs w:val="28"/>
          <w:rtl w:val="true"/>
          <w:lang w:bidi="fa-IR"/>
        </w:rPr>
        <w:t>درست امّ ابیها گر شود تفسیر می‌بینی</w:t>
      </w:r>
    </w:p>
    <w:p>
      <w:pPr>
        <w:pStyle w:val="BookText"/>
        <w:rPr/>
      </w:pPr>
      <w:r>
        <w:rPr>
          <w:rFonts w:ascii="IRNazanin" w:hAnsi="IRNazanin" w:eastAsia="IRNazanin"/>
          <w:color w:val="111111"/>
          <w:sz w:val="28"/>
          <w:sz w:val="28"/>
          <w:szCs w:val="28"/>
          <w:rtl w:val="true"/>
          <w:lang w:bidi="fa-IR"/>
        </w:rPr>
        <w:t>که هر پیغمبری بود از نخستین مادرش زهرا</w:t>
      </w:r>
    </w:p>
    <w:p>
      <w:pPr>
        <w:pStyle w:val="BookText"/>
        <w:rPr/>
      </w:pPr>
      <w:r>
        <w:rPr>
          <w:rFonts w:ascii="IRNazanin" w:hAnsi="IRNazanin" w:eastAsia="IRNazanin"/>
          <w:color w:val="111111"/>
          <w:sz w:val="28"/>
          <w:sz w:val="28"/>
          <w:szCs w:val="28"/>
          <w:rtl w:val="true"/>
          <w:lang w:bidi="fa-IR"/>
        </w:rPr>
        <w:t>سلام حقّ سلام انبیا بر شخص پیغمبر</w:t>
      </w:r>
    </w:p>
    <w:p>
      <w:pPr>
        <w:pStyle w:val="BookText"/>
        <w:rPr/>
      </w:pPr>
      <w:r>
        <w:rPr>
          <w:rFonts w:ascii="IRNazanin" w:hAnsi="IRNazanin" w:eastAsia="IRNazanin"/>
          <w:color w:val="111111"/>
          <w:sz w:val="28"/>
          <w:sz w:val="28"/>
          <w:szCs w:val="28"/>
          <w:rtl w:val="true"/>
          <w:lang w:bidi="fa-IR"/>
        </w:rPr>
        <w:t>سلام شخص پیغمبر به تنها دخترش زهرا</w:t>
      </w:r>
    </w:p>
    <w:p>
      <w:pPr>
        <w:pStyle w:val="BookText"/>
        <w:rPr/>
      </w:pPr>
      <w:r>
        <w:rPr>
          <w:rFonts w:ascii="IRNazanin" w:hAnsi="IRNazanin" w:eastAsia="IRNazanin"/>
          <w:color w:val="111111"/>
          <w:sz w:val="28"/>
          <w:sz w:val="28"/>
          <w:szCs w:val="28"/>
          <w:rtl w:val="true"/>
          <w:lang w:bidi="fa-IR"/>
        </w:rPr>
        <w:t>عبور ناقه‌اش چون روز محشر افتد از محشر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محشر به پا محشر که گردد محشرش زهرا </w:t>
      </w:r>
    </w:p>
    <w:p>
      <w:pPr>
        <w:pStyle w:val="BookText"/>
        <w:rPr/>
      </w:pPr>
      <w:r>
        <w:rPr>
          <w:rFonts w:ascii="IRNazanin" w:hAnsi="IRNazanin" w:eastAsia="IRNazanin"/>
          <w:color w:val="111111"/>
          <w:sz w:val="28"/>
          <w:sz w:val="28"/>
          <w:szCs w:val="28"/>
          <w:rtl w:val="true"/>
          <w:lang w:bidi="fa-IR"/>
        </w:rPr>
        <w:t>گریزد از قیامت تیره‌گی تا مرز تاریکی</w:t>
      </w:r>
    </w:p>
    <w:p>
      <w:pPr>
        <w:pStyle w:val="BookText"/>
        <w:rPr/>
      </w:pPr>
      <w:r>
        <w:rPr>
          <w:rFonts w:ascii="IRNazanin" w:hAnsi="IRNazanin" w:eastAsia="IRNazanin"/>
          <w:color w:val="111111"/>
          <w:sz w:val="28"/>
          <w:sz w:val="28"/>
          <w:szCs w:val="28"/>
          <w:rtl w:val="true"/>
          <w:lang w:bidi="fa-IR"/>
        </w:rPr>
        <w:t>چو گردد با خدایی نور خود روشنگرش زهرا</w:t>
      </w:r>
    </w:p>
    <w:p>
      <w:pPr>
        <w:pStyle w:val="BookText"/>
        <w:rPr/>
      </w:pPr>
      <w:r>
        <w:rPr>
          <w:rFonts w:ascii="IRNazanin" w:hAnsi="IRNazanin" w:eastAsia="IRNazanin"/>
          <w:color w:val="111111"/>
          <w:sz w:val="28"/>
          <w:sz w:val="28"/>
          <w:szCs w:val="28"/>
          <w:rtl w:val="true"/>
          <w:lang w:bidi="fa-IR"/>
        </w:rPr>
        <w:t>ولایت چیست بشنو، آسمان کلّ خوبی‌ها</w:t>
      </w:r>
    </w:p>
    <w:p>
      <w:pPr>
        <w:pStyle w:val="BookText"/>
        <w:rPr/>
      </w:pPr>
      <w:r>
        <w:rPr>
          <w:rFonts w:ascii="IRNazanin" w:hAnsi="IRNazanin" w:eastAsia="IRNazanin"/>
          <w:color w:val="111111"/>
          <w:sz w:val="28"/>
          <w:sz w:val="28"/>
          <w:szCs w:val="28"/>
          <w:rtl w:val="true"/>
          <w:lang w:bidi="fa-IR"/>
        </w:rPr>
        <w:t>که باشد مِهر و ماه و آفتاب و اخترش زهرا</w:t>
      </w:r>
    </w:p>
    <w:p>
      <w:pPr>
        <w:pStyle w:val="BookText"/>
        <w:rPr/>
      </w:pPr>
      <w:r>
        <w:rPr>
          <w:rFonts w:ascii="IRNazanin" w:hAnsi="IRNazanin" w:eastAsia="IRNazanin"/>
          <w:color w:val="111111"/>
          <w:sz w:val="28"/>
          <w:sz w:val="28"/>
          <w:szCs w:val="28"/>
          <w:rtl w:val="true"/>
          <w:lang w:bidi="fa-IR"/>
        </w:rPr>
        <w:t>محمّدصلی الله علیه وآله جانِ جان عالم است و هیچ می‌دانی</w:t>
      </w:r>
    </w:p>
    <w:p>
      <w:pPr>
        <w:pStyle w:val="BookText"/>
        <w:rPr/>
      </w:pPr>
      <w:r>
        <w:rPr>
          <w:rFonts w:ascii="IRNazanin" w:hAnsi="IRNazanin" w:eastAsia="IRNazanin"/>
          <w:color w:val="111111"/>
          <w:sz w:val="28"/>
          <w:sz w:val="28"/>
          <w:szCs w:val="28"/>
          <w:rtl w:val="true"/>
          <w:lang w:bidi="fa-IR"/>
        </w:rPr>
        <w:t>که باشد جان شیرین در درون پیکرش زهرا</w:t>
      </w:r>
    </w:p>
    <w:p>
      <w:pPr>
        <w:pStyle w:val="BookText"/>
        <w:rPr/>
      </w:pPr>
      <w:r>
        <w:rPr>
          <w:rFonts w:ascii="IRNazanin" w:hAnsi="IRNazanin" w:eastAsia="IRNazanin"/>
          <w:color w:val="111111"/>
          <w:sz w:val="28"/>
          <w:sz w:val="28"/>
          <w:szCs w:val="28"/>
          <w:rtl w:val="true"/>
          <w:lang w:bidi="fa-IR"/>
        </w:rPr>
        <w:t>خدا در دیده ظاهر نمی‌گنجد اگر گنجد</w:t>
      </w:r>
    </w:p>
    <w:p>
      <w:pPr>
        <w:pStyle w:val="BookText"/>
        <w:rPr/>
      </w:pPr>
      <w:r>
        <w:rPr>
          <w:rFonts w:ascii="IRNazanin" w:hAnsi="IRNazanin" w:eastAsia="IRNazanin"/>
          <w:color w:val="111111"/>
          <w:sz w:val="28"/>
          <w:sz w:val="28"/>
          <w:szCs w:val="28"/>
          <w:rtl w:val="true"/>
          <w:lang w:bidi="fa-IR"/>
        </w:rPr>
        <w:t>به چشم خواجه لولاک باشد مظهرش زهرا</w:t>
      </w:r>
    </w:p>
    <w:p>
      <w:pPr>
        <w:pStyle w:val="BookText"/>
        <w:rPr/>
      </w:pPr>
      <w:r>
        <w:rPr>
          <w:rFonts w:ascii="IRNazanin" w:hAnsi="IRNazanin" w:eastAsia="IRNazanin"/>
          <w:color w:val="111111"/>
          <w:sz w:val="28"/>
          <w:sz w:val="28"/>
          <w:szCs w:val="28"/>
          <w:rtl w:val="true"/>
          <w:lang w:bidi="fa-IR"/>
        </w:rPr>
        <w:t>رسول اللَّه را باشد دو قرآن صامت و ناطق</w:t>
      </w:r>
    </w:p>
    <w:p>
      <w:pPr>
        <w:pStyle w:val="BookText"/>
        <w:rPr/>
      </w:pPr>
      <w:r>
        <w:rPr>
          <w:rFonts w:ascii="IRNazanin" w:hAnsi="IRNazanin" w:eastAsia="IRNazanin"/>
          <w:color w:val="111111"/>
          <w:sz w:val="28"/>
          <w:sz w:val="28"/>
          <w:szCs w:val="28"/>
          <w:rtl w:val="true"/>
          <w:lang w:bidi="fa-IR"/>
        </w:rPr>
        <w:t>کتاب صامتش قرآن کتاب دیگرش زهرا</w:t>
      </w:r>
    </w:p>
    <w:p>
      <w:pPr>
        <w:pStyle w:val="BookText"/>
        <w:rPr/>
      </w:pPr>
      <w:r>
        <w:rPr>
          <w:rFonts w:ascii="IRNazanin" w:hAnsi="IRNazanin" w:eastAsia="IRNazanin"/>
          <w:color w:val="111111"/>
          <w:sz w:val="28"/>
          <w:sz w:val="28"/>
          <w:szCs w:val="28"/>
          <w:rtl w:val="true"/>
          <w:lang w:bidi="fa-IR"/>
        </w:rPr>
        <w:t>درود هر زن آزاده و هر مرد آزاده</w:t>
      </w:r>
    </w:p>
    <w:p>
      <w:pPr>
        <w:pStyle w:val="BookText"/>
        <w:rPr/>
      </w:pPr>
      <w:r>
        <w:rPr>
          <w:rFonts w:ascii="IRNazanin" w:hAnsi="IRNazanin" w:eastAsia="IRNazanin"/>
          <w:color w:val="111111"/>
          <w:sz w:val="28"/>
          <w:sz w:val="28"/>
          <w:szCs w:val="28"/>
          <w:rtl w:val="true"/>
          <w:lang w:bidi="fa-IR"/>
        </w:rPr>
        <w:t>بر آن بانو که باشد در ولایت رهبرش زهرا</w:t>
      </w:r>
    </w:p>
    <w:p>
      <w:pPr>
        <w:pStyle w:val="BookText"/>
        <w:rPr/>
      </w:pPr>
      <w:r>
        <w:rPr>
          <w:rFonts w:ascii="IRNazanin" w:hAnsi="IRNazanin" w:eastAsia="IRNazanin"/>
          <w:color w:val="111111"/>
          <w:sz w:val="28"/>
          <w:sz w:val="28"/>
          <w:szCs w:val="28"/>
          <w:rtl w:val="true"/>
          <w:lang w:bidi="fa-IR"/>
        </w:rPr>
        <w:t>ولایت همچو قرآن محمّدصلی الله علیه وآله جاودانی شد</w:t>
      </w:r>
    </w:p>
    <w:p>
      <w:pPr>
        <w:pStyle w:val="BookText"/>
        <w:rPr/>
      </w:pPr>
      <w:r>
        <w:rPr>
          <w:rFonts w:ascii="IRNazanin" w:hAnsi="IRNazanin" w:eastAsia="IRNazanin"/>
          <w:color w:val="111111"/>
          <w:sz w:val="28"/>
          <w:sz w:val="28"/>
          <w:szCs w:val="28"/>
          <w:rtl w:val="true"/>
          <w:lang w:bidi="fa-IR"/>
        </w:rPr>
        <w:t>به یمن همّت دخت ولایت‌پرورش زهرا</w:t>
      </w:r>
    </w:p>
    <w:p>
      <w:pPr>
        <w:pStyle w:val="BookText"/>
        <w:rPr/>
      </w:pPr>
      <w:r>
        <w:rPr>
          <w:rFonts w:ascii="IRNazanin" w:hAnsi="IRNazanin" w:eastAsia="IRNazanin"/>
          <w:color w:val="111111"/>
          <w:sz w:val="28"/>
          <w:sz w:val="28"/>
          <w:szCs w:val="28"/>
          <w:rtl w:val="true"/>
          <w:lang w:bidi="fa-IR"/>
        </w:rPr>
        <w:t>محمّدصلی الله علیه وآله حیّ سرمد را بود پیغمبر خاتم</w:t>
      </w:r>
    </w:p>
    <w:p>
      <w:pPr>
        <w:pStyle w:val="BookText"/>
        <w:rPr/>
      </w:pPr>
      <w:r>
        <w:rPr>
          <w:rFonts w:ascii="IRNazanin" w:hAnsi="IRNazanin" w:eastAsia="IRNazanin"/>
          <w:color w:val="111111"/>
          <w:sz w:val="28"/>
          <w:sz w:val="28"/>
          <w:szCs w:val="28"/>
          <w:rtl w:val="true"/>
          <w:lang w:bidi="fa-IR"/>
        </w:rPr>
        <w:t>که در هر عصر و هر نسل است پیغام‌آورش زهرا</w:t>
      </w:r>
    </w:p>
    <w:p>
      <w:pPr>
        <w:pStyle w:val="BookText"/>
        <w:rPr/>
      </w:pPr>
      <w:r>
        <w:rPr>
          <w:rFonts w:ascii="IRNazanin" w:hAnsi="IRNazanin" w:eastAsia="IRNazanin"/>
          <w:color w:val="111111"/>
          <w:sz w:val="28"/>
          <w:sz w:val="28"/>
          <w:szCs w:val="28"/>
          <w:rtl w:val="true"/>
          <w:lang w:bidi="fa-IR"/>
        </w:rPr>
        <w:t>عبادت سنگرش زهرا نبوّت محورش زهرا</w:t>
      </w:r>
    </w:p>
    <w:p>
      <w:pPr>
        <w:pStyle w:val="BookText"/>
        <w:rPr/>
      </w:pPr>
      <w:r>
        <w:rPr>
          <w:rFonts w:ascii="IRNazanin" w:hAnsi="IRNazanin" w:eastAsia="IRNazanin"/>
          <w:color w:val="111111"/>
          <w:sz w:val="28"/>
          <w:sz w:val="28"/>
          <w:szCs w:val="28"/>
          <w:rtl w:val="true"/>
          <w:lang w:bidi="fa-IR"/>
        </w:rPr>
        <w:t>ولایت همسرش زهرا امامت مصدرش زهرا</w:t>
      </w:r>
    </w:p>
    <w:p>
      <w:pPr>
        <w:pStyle w:val="BookText"/>
        <w:rPr/>
      </w:pPr>
      <w:r>
        <w:rPr>
          <w:rFonts w:ascii="IRNazanin" w:hAnsi="IRNazanin" w:eastAsia="IRNazanin"/>
          <w:color w:val="111111"/>
          <w:sz w:val="28"/>
          <w:sz w:val="28"/>
          <w:szCs w:val="28"/>
          <w:rtl w:val="true"/>
          <w:lang w:bidi="fa-IR"/>
        </w:rPr>
        <w:t>محمّدصلی الله علیه وآله شهر علم و در علیّ ابن ابی‌طالب</w:t>
      </w:r>
    </w:p>
    <w:p>
      <w:pPr>
        <w:pStyle w:val="BookText"/>
        <w:rPr/>
      </w:pPr>
      <w:r>
        <w:rPr>
          <w:rFonts w:ascii="IRNazanin" w:hAnsi="IRNazanin" w:eastAsia="IRNazanin"/>
          <w:color w:val="111111"/>
          <w:sz w:val="28"/>
          <w:sz w:val="28"/>
          <w:szCs w:val="28"/>
          <w:rtl w:val="true"/>
          <w:lang w:bidi="fa-IR"/>
        </w:rPr>
        <w:t>زهی شهری که باشد زینت بام و درش زهرا</w:t>
      </w:r>
    </w:p>
    <w:p>
      <w:pPr>
        <w:pStyle w:val="BookText"/>
        <w:rPr/>
      </w:pPr>
      <w:r>
        <w:rPr>
          <w:rFonts w:ascii="IRNazanin" w:hAnsi="IRNazanin" w:eastAsia="IRNazanin"/>
          <w:color w:val="111111"/>
          <w:sz w:val="28"/>
          <w:sz w:val="28"/>
          <w:szCs w:val="28"/>
          <w:rtl w:val="true"/>
          <w:lang w:bidi="fa-IR"/>
        </w:rPr>
        <w:t>درخت سبز توحید و نبوّت کیست؟ پیغمبر</w:t>
      </w:r>
    </w:p>
    <w:p>
      <w:pPr>
        <w:pStyle w:val="BookText"/>
        <w:rPr/>
      </w:pPr>
      <w:r>
        <w:rPr>
          <w:rFonts w:ascii="IRNazanin" w:hAnsi="IRNazanin" w:eastAsia="IRNazanin"/>
          <w:color w:val="111111"/>
          <w:sz w:val="28"/>
          <w:sz w:val="28"/>
          <w:szCs w:val="28"/>
          <w:rtl w:val="true"/>
          <w:lang w:bidi="fa-IR"/>
        </w:rPr>
        <w:t>امامان شاخه‌ها و شیعیان برگ و برش زهرا</w:t>
      </w:r>
    </w:p>
    <w:p>
      <w:pPr>
        <w:pStyle w:val="BookText"/>
        <w:rPr/>
      </w:pPr>
      <w:r>
        <w:rPr>
          <w:rFonts w:ascii="IRNazanin" w:hAnsi="IRNazanin" w:eastAsia="IRNazanin"/>
          <w:color w:val="111111"/>
          <w:sz w:val="28"/>
          <w:sz w:val="28"/>
          <w:szCs w:val="28"/>
          <w:rtl w:val="true"/>
          <w:lang w:bidi="fa-IR"/>
        </w:rPr>
        <w:t>جز اینم گر بود ایمان ندارم بهره از ایمان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دین هم اوّلش زهرا بود هم آخرش زهرا </w:t>
      </w:r>
      <w:bookmarkStart w:id="300" w:name="pg12901_183708"/>
    </w:p>
    <w:p>
      <w:pPr>
        <w:pStyle w:val="BookText"/>
        <w:rPr/>
      </w:pPr>
      <w:bookmarkEnd w:id="300"/>
      <w:r>
        <w:rPr>
          <w:rFonts w:ascii="IRNazanin" w:hAnsi="IRNazanin" w:eastAsia="IRNazanin"/>
          <w:color w:val="111111"/>
          <w:sz w:val="28"/>
          <w:sz w:val="28"/>
          <w:szCs w:val="28"/>
          <w:rtl w:val="true"/>
          <w:lang w:bidi="fa-IR"/>
        </w:rPr>
        <w:t>بیا حجّ ولایت کن که این حجّ تا ابد باشد</w:t>
      </w:r>
    </w:p>
    <w:p>
      <w:pPr>
        <w:pStyle w:val="BookText"/>
        <w:rPr/>
      </w:pPr>
      <w:r>
        <w:rPr>
          <w:rFonts w:ascii="IRNazanin" w:hAnsi="IRNazanin" w:eastAsia="IRNazanin"/>
          <w:color w:val="111111"/>
          <w:sz w:val="28"/>
          <w:sz w:val="28"/>
          <w:szCs w:val="28"/>
          <w:rtl w:val="true"/>
          <w:lang w:bidi="fa-IR"/>
        </w:rPr>
        <w:t>صفا و مروه و سعی و منی و مشعرش زهرا</w:t>
      </w:r>
    </w:p>
    <w:p>
      <w:pPr>
        <w:pStyle w:val="BookText"/>
        <w:rPr/>
      </w:pPr>
      <w:r>
        <w:rPr>
          <w:rFonts w:ascii="IRNazanin" w:hAnsi="IRNazanin" w:eastAsia="IRNazanin"/>
          <w:color w:val="111111"/>
          <w:sz w:val="28"/>
          <w:sz w:val="28"/>
          <w:szCs w:val="28"/>
          <w:rtl w:val="true"/>
          <w:lang w:bidi="fa-IR"/>
        </w:rPr>
        <w:t>علی سنگرنشین جنگ‌ها بود و عجب دارم</w:t>
      </w:r>
    </w:p>
    <w:p>
      <w:pPr>
        <w:pStyle w:val="BookText"/>
        <w:rPr/>
      </w:pPr>
      <w:r>
        <w:rPr>
          <w:rFonts w:ascii="IRNazanin" w:hAnsi="IRNazanin" w:eastAsia="IRNazanin"/>
          <w:color w:val="111111"/>
          <w:sz w:val="28"/>
          <w:sz w:val="28"/>
          <w:szCs w:val="28"/>
          <w:rtl w:val="true"/>
          <w:lang w:bidi="fa-IR"/>
        </w:rPr>
        <w:t>که شد بعد از پیمبر حامی بی‌سنگرش زهرا</w:t>
      </w:r>
    </w:p>
    <w:p>
      <w:pPr>
        <w:pStyle w:val="BookText"/>
        <w:rPr/>
      </w:pPr>
      <w:r>
        <w:rPr>
          <w:rFonts w:ascii="IRNazanin" w:hAnsi="IRNazanin" w:eastAsia="IRNazanin"/>
          <w:color w:val="111111"/>
          <w:sz w:val="28"/>
          <w:sz w:val="28"/>
          <w:szCs w:val="28"/>
          <w:rtl w:val="true"/>
          <w:lang w:bidi="fa-IR"/>
        </w:rPr>
        <w:t>تک و تنها کنار آستان خانه پشت در</w:t>
      </w:r>
    </w:p>
    <w:p>
      <w:pPr>
        <w:pStyle w:val="BookText"/>
        <w:rPr/>
      </w:pPr>
      <w:r>
        <w:rPr>
          <w:rFonts w:ascii="IRNazanin" w:hAnsi="IRNazanin" w:eastAsia="IRNazanin"/>
          <w:color w:val="111111"/>
          <w:sz w:val="28"/>
          <w:sz w:val="28"/>
          <w:szCs w:val="28"/>
          <w:rtl w:val="true"/>
          <w:lang w:bidi="fa-IR"/>
        </w:rPr>
        <w:t>خدا داند خدا داند چه آمد بر سرش زهرا</w:t>
      </w:r>
    </w:p>
    <w:p>
      <w:pPr>
        <w:pStyle w:val="BookText"/>
        <w:rPr/>
      </w:pPr>
      <w:r>
        <w:rPr>
          <w:rFonts w:ascii="IRNazanin" w:hAnsi="IRNazanin" w:eastAsia="IRNazanin"/>
          <w:color w:val="111111"/>
          <w:sz w:val="28"/>
          <w:sz w:val="28"/>
          <w:szCs w:val="28"/>
          <w:rtl w:val="true"/>
          <w:lang w:bidi="fa-IR"/>
        </w:rPr>
        <w:t>غلاف تیغ خصم دون ز کار انداخت دستش را</w:t>
      </w:r>
    </w:p>
    <w:p>
      <w:pPr>
        <w:pStyle w:val="BookText"/>
        <w:rPr/>
      </w:pPr>
      <w:r>
        <w:rPr>
          <w:rFonts w:ascii="IRNazanin" w:hAnsi="IRNazanin" w:eastAsia="IRNazanin"/>
          <w:color w:val="111111"/>
          <w:sz w:val="28"/>
          <w:sz w:val="28"/>
          <w:szCs w:val="28"/>
          <w:rtl w:val="true"/>
          <w:lang w:bidi="fa-IR"/>
        </w:rPr>
        <w:t>بلی این بود پاداش جهاد اکبرش زهرا</w:t>
      </w:r>
    </w:p>
    <w:p>
      <w:pPr>
        <w:pStyle w:val="BookText"/>
        <w:rPr/>
      </w:pPr>
      <w:r>
        <w:rPr>
          <w:rFonts w:ascii="IRNazanin" w:hAnsi="IRNazanin" w:eastAsia="IRNazanin"/>
          <w:color w:val="111111"/>
          <w:sz w:val="28"/>
          <w:sz w:val="28"/>
          <w:szCs w:val="28"/>
          <w:rtl w:val="true"/>
          <w:lang w:bidi="fa-IR"/>
        </w:rPr>
        <w:t>برای یاری حیدر فشاری دید پشت در</w:t>
      </w:r>
    </w:p>
    <w:p>
      <w:pPr>
        <w:pStyle w:val="BookText"/>
        <w:rPr/>
      </w:pPr>
      <w:r>
        <w:rPr>
          <w:rFonts w:ascii="IRNazanin" w:hAnsi="IRNazanin" w:eastAsia="IRNazanin"/>
          <w:color w:val="111111"/>
          <w:sz w:val="28"/>
          <w:sz w:val="28"/>
          <w:szCs w:val="28"/>
          <w:rtl w:val="true"/>
          <w:lang w:bidi="fa-IR"/>
        </w:rPr>
        <w:t>که رفت از دست آنجا هم صدف هم گوهرش زهرا</w:t>
      </w:r>
    </w:p>
    <w:p>
      <w:pPr>
        <w:pStyle w:val="BookText"/>
        <w:rPr/>
      </w:pPr>
      <w:r>
        <w:rPr>
          <w:rFonts w:ascii="IRNazanin" w:hAnsi="IRNazanin" w:eastAsia="IRNazanin"/>
          <w:color w:val="111111"/>
          <w:sz w:val="28"/>
          <w:sz w:val="28"/>
          <w:szCs w:val="28"/>
          <w:rtl w:val="true"/>
          <w:lang w:bidi="fa-IR"/>
        </w:rPr>
        <w:t>دریغا کز جفای اهل دوزخ پایمال آمد</w:t>
      </w:r>
    </w:p>
    <w:p>
      <w:pPr>
        <w:pStyle w:val="BookText"/>
        <w:rPr/>
      </w:pPr>
      <w:r>
        <w:rPr>
          <w:rFonts w:ascii="IRNazanin" w:hAnsi="IRNazanin" w:eastAsia="IRNazanin"/>
          <w:color w:val="111111"/>
          <w:sz w:val="28"/>
          <w:sz w:val="28"/>
          <w:szCs w:val="28"/>
          <w:rtl w:val="true"/>
          <w:lang w:bidi="fa-IR"/>
        </w:rPr>
        <w:t>بهشت وحی و پرپر شد گل نیلوفرش زهرا</w:t>
      </w:r>
    </w:p>
    <w:p>
      <w:pPr>
        <w:pStyle w:val="BookText"/>
        <w:rPr/>
      </w:pPr>
      <w:r>
        <w:rPr>
          <w:rFonts w:ascii="IRNazanin" w:hAnsi="IRNazanin" w:eastAsia="IRNazanin"/>
          <w:color w:val="111111"/>
          <w:sz w:val="28"/>
          <w:sz w:val="28"/>
          <w:szCs w:val="28"/>
          <w:rtl w:val="true"/>
          <w:lang w:bidi="fa-IR"/>
        </w:rPr>
        <w:t xml:space="preserve">گل لبخند روید زآفتاب حشر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خلق افتد سایه‌ای از چادرش زهرا</w:t>
      </w:r>
      <w:r>
        <w:rPr>
          <w:rStyle w:val="FootnoteAnchor"/>
          <w:rtl w:val="true"/>
        </w:rPr>
        <w:footnoteReference w:id="359"/>
      </w:r>
    </w:p>
    <w:p>
      <w:pPr>
        <w:pStyle w:val="Heading3"/>
        <w:numPr>
          <w:ilvl w:val="2"/>
          <w:numId w:val="1"/>
        </w:numPr>
        <w:rPr/>
      </w:pPr>
      <w:bookmarkStart w:id="301" w:name="__RefHeading___Toc3263026_3224264995"/>
      <w:bookmarkStart w:id="302" w:name="_Toc100"/>
      <w:bookmarkEnd w:id="301"/>
      <w:r>
        <w:rPr>
          <w:rtl w:val="true"/>
        </w:rPr>
        <w:t>عروسی حضرت زهرا و امیرالمؤمنین‌علیهما السلام</w:t>
      </w:r>
      <w:bookmarkEnd w:id="302"/>
    </w:p>
    <w:p>
      <w:pPr>
        <w:pStyle w:val="BookText"/>
        <w:rPr/>
      </w:pPr>
      <w:r>
        <w:rPr>
          <w:rFonts w:ascii="IRNazanin" w:hAnsi="IRNazanin" w:eastAsia="IRNazanin"/>
          <w:color w:val="111111"/>
          <w:sz w:val="28"/>
          <w:sz w:val="28"/>
          <w:szCs w:val="28"/>
          <w:rtl w:val="true"/>
          <w:lang w:bidi="fa-IR"/>
        </w:rPr>
        <w:t>ماه ربیع کرده تجلّا مبارک است</w:t>
      </w:r>
    </w:p>
    <w:p>
      <w:pPr>
        <w:pStyle w:val="BookText"/>
        <w:rPr/>
      </w:pPr>
      <w:r>
        <w:rPr>
          <w:rFonts w:ascii="IRNazanin" w:hAnsi="IRNazanin" w:eastAsia="IRNazanin"/>
          <w:color w:val="111111"/>
          <w:sz w:val="28"/>
          <w:sz w:val="28"/>
          <w:szCs w:val="28"/>
          <w:rtl w:val="true"/>
          <w:lang w:bidi="fa-IR"/>
        </w:rPr>
        <w:t>ماه سرور اهل تولّا مبارک است</w:t>
      </w:r>
    </w:p>
    <w:p>
      <w:pPr>
        <w:pStyle w:val="BookText"/>
        <w:rPr/>
      </w:pPr>
      <w:r>
        <w:rPr>
          <w:rFonts w:ascii="IRNazanin" w:hAnsi="IRNazanin" w:eastAsia="IRNazanin"/>
          <w:color w:val="111111"/>
          <w:sz w:val="28"/>
          <w:sz w:val="28"/>
          <w:szCs w:val="28"/>
          <w:rtl w:val="true"/>
          <w:lang w:bidi="fa-IR"/>
        </w:rPr>
        <w:t>جشن وصال حیدر و زهرا مبارک است</w:t>
      </w:r>
    </w:p>
    <w:p>
      <w:pPr>
        <w:pStyle w:val="BookText"/>
        <w:rPr/>
      </w:pPr>
      <w:r>
        <w:rPr>
          <w:rFonts w:ascii="IRNazanin" w:hAnsi="IRNazanin" w:eastAsia="IRNazanin"/>
          <w:color w:val="111111"/>
          <w:sz w:val="28"/>
          <w:sz w:val="28"/>
          <w:szCs w:val="28"/>
          <w:rtl w:val="true"/>
          <w:lang w:bidi="fa-IR"/>
        </w:rPr>
        <w:t>این جشن ازدواج به مولا مبارک است</w:t>
      </w:r>
    </w:p>
    <w:p>
      <w:pPr>
        <w:pStyle w:val="BookText"/>
        <w:rPr/>
      </w:pPr>
      <w:r>
        <w:rPr>
          <w:rFonts w:ascii="IRNazanin" w:hAnsi="IRNazanin" w:eastAsia="IRNazanin"/>
          <w:color w:val="111111"/>
          <w:sz w:val="28"/>
          <w:sz w:val="28"/>
          <w:szCs w:val="28"/>
          <w:rtl w:val="true"/>
          <w:lang w:bidi="fa-IR"/>
        </w:rPr>
        <w:t>از فیض وصل فاطمه دلشاد شد علی</w:t>
      </w:r>
    </w:p>
    <w:p>
      <w:pPr>
        <w:pStyle w:val="BookText"/>
        <w:rPr/>
      </w:pPr>
      <w:r>
        <w:rPr>
          <w:rFonts w:ascii="IRNazanin" w:hAnsi="IRNazanin" w:eastAsia="IRNazanin"/>
          <w:color w:val="111111"/>
          <w:sz w:val="28"/>
          <w:sz w:val="28"/>
          <w:szCs w:val="28"/>
          <w:rtl w:val="true"/>
          <w:lang w:bidi="fa-IR"/>
        </w:rPr>
        <w:t>خیزید و کف زنید که داماد شد علی</w:t>
      </w:r>
    </w:p>
    <w:p>
      <w:pPr>
        <w:pStyle w:val="BookText"/>
        <w:rPr/>
      </w:pPr>
      <w:r>
        <w:rPr>
          <w:rFonts w:ascii="IRNazanin" w:hAnsi="IRNazanin" w:eastAsia="IRNazanin"/>
          <w:color w:val="111111"/>
          <w:sz w:val="28"/>
          <w:sz w:val="28"/>
          <w:szCs w:val="28"/>
          <w:rtl w:val="true"/>
          <w:lang w:bidi="fa-IR"/>
        </w:rPr>
        <w:t>امروز مهر و ماه به هم مقترن شوند</w:t>
      </w:r>
    </w:p>
    <w:p>
      <w:pPr>
        <w:pStyle w:val="BookText"/>
        <w:rPr/>
      </w:pPr>
      <w:r>
        <w:rPr>
          <w:rFonts w:ascii="IRNazanin" w:hAnsi="IRNazanin" w:eastAsia="IRNazanin"/>
          <w:color w:val="111111"/>
          <w:sz w:val="28"/>
          <w:sz w:val="28"/>
          <w:szCs w:val="28"/>
          <w:rtl w:val="true"/>
          <w:lang w:bidi="fa-IR"/>
        </w:rPr>
        <w:t>حوران عرش خادمه بوالحسن شوند</w:t>
      </w:r>
    </w:p>
    <w:p>
      <w:pPr>
        <w:pStyle w:val="BookText"/>
        <w:rPr/>
      </w:pPr>
      <w:r>
        <w:rPr>
          <w:rFonts w:ascii="IRNazanin" w:hAnsi="IRNazanin" w:eastAsia="IRNazanin"/>
          <w:color w:val="111111"/>
          <w:sz w:val="28"/>
          <w:sz w:val="28"/>
          <w:szCs w:val="28"/>
          <w:rtl w:val="true"/>
          <w:lang w:bidi="fa-IR"/>
        </w:rPr>
        <w:t>جن و ملک به خاک درش بوسه زن شوند</w:t>
      </w:r>
    </w:p>
    <w:p>
      <w:pPr>
        <w:pStyle w:val="BookText"/>
        <w:rPr/>
      </w:pPr>
      <w:r>
        <w:rPr>
          <w:rFonts w:ascii="IRNazanin" w:hAnsi="IRNazanin" w:eastAsia="IRNazanin"/>
          <w:color w:val="111111"/>
          <w:sz w:val="28"/>
          <w:sz w:val="28"/>
          <w:szCs w:val="28"/>
          <w:rtl w:val="true"/>
          <w:lang w:bidi="fa-IR"/>
        </w:rPr>
        <w:t>محصول این زفاف حسین و حسن شوند</w:t>
      </w:r>
    </w:p>
    <w:p>
      <w:pPr>
        <w:pStyle w:val="BookText"/>
        <w:rPr/>
      </w:pPr>
      <w:r>
        <w:rPr>
          <w:rFonts w:ascii="IRNazanin" w:hAnsi="IRNazanin" w:eastAsia="IRNazanin"/>
          <w:color w:val="111111"/>
          <w:sz w:val="28"/>
          <w:sz w:val="28"/>
          <w:szCs w:val="28"/>
          <w:rtl w:val="true"/>
          <w:lang w:bidi="fa-IR"/>
        </w:rPr>
        <w:t>روز و شب عروسی زهرای اطهر است</w:t>
      </w:r>
    </w:p>
    <w:p>
      <w:pPr>
        <w:pStyle w:val="BookText"/>
        <w:rPr/>
      </w:pPr>
      <w:r>
        <w:rPr>
          <w:rFonts w:ascii="IRNazanin" w:hAnsi="IRNazanin" w:eastAsia="IRNazanin"/>
          <w:color w:val="111111"/>
          <w:sz w:val="28"/>
          <w:sz w:val="28"/>
          <w:szCs w:val="28"/>
          <w:rtl w:val="true"/>
          <w:lang w:bidi="fa-IR"/>
        </w:rPr>
        <w:t>عاقد خدا و احمد و داماد حیدر است</w:t>
      </w:r>
    </w:p>
    <w:p>
      <w:pPr>
        <w:pStyle w:val="BookText"/>
        <w:rPr/>
      </w:pPr>
      <w:r>
        <w:rPr>
          <w:rFonts w:ascii="IRNazanin" w:hAnsi="IRNazanin" w:eastAsia="IRNazanin"/>
          <w:color w:val="111111"/>
          <w:sz w:val="28"/>
          <w:sz w:val="28"/>
          <w:szCs w:val="28"/>
          <w:rtl w:val="true"/>
          <w:lang w:bidi="fa-IR"/>
        </w:rPr>
        <w:t>آدم به بزم وصل شه اولیا بیا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باغ خلد با همه انبیا بیا </w:t>
      </w:r>
      <w:bookmarkStart w:id="303" w:name="pg12901_183709"/>
    </w:p>
    <w:p>
      <w:pPr>
        <w:pStyle w:val="BookText"/>
        <w:rPr/>
      </w:pPr>
      <w:bookmarkEnd w:id="303"/>
      <w:r>
        <w:rPr>
          <w:rFonts w:ascii="IRNazanin" w:hAnsi="IRNazanin" w:eastAsia="IRNazanin"/>
          <w:color w:val="111111"/>
          <w:sz w:val="28"/>
          <w:sz w:val="28"/>
          <w:szCs w:val="28"/>
          <w:rtl w:val="true"/>
          <w:lang w:bidi="fa-IR"/>
        </w:rPr>
        <w:t>با انبیا به بزم شه اولیا بیا</w:t>
      </w:r>
    </w:p>
    <w:p>
      <w:pPr>
        <w:pStyle w:val="BookText"/>
        <w:rPr/>
      </w:pPr>
      <w:r>
        <w:rPr>
          <w:rFonts w:ascii="IRNazanin" w:hAnsi="IRNazanin" w:eastAsia="IRNazanin"/>
          <w:color w:val="111111"/>
          <w:sz w:val="28"/>
          <w:sz w:val="28"/>
          <w:szCs w:val="28"/>
          <w:rtl w:val="true"/>
          <w:lang w:bidi="fa-IR"/>
        </w:rPr>
        <w:t>مریم تو با زنان بهشتی بیا بیا</w:t>
      </w:r>
    </w:p>
    <w:p>
      <w:pPr>
        <w:pStyle w:val="BookText"/>
        <w:rPr/>
      </w:pPr>
      <w:r>
        <w:rPr>
          <w:rFonts w:ascii="IRNazanin" w:hAnsi="IRNazanin" w:eastAsia="IRNazanin"/>
          <w:color w:val="111111"/>
          <w:sz w:val="28"/>
          <w:sz w:val="28"/>
          <w:szCs w:val="28"/>
          <w:rtl w:val="true"/>
          <w:lang w:bidi="fa-IR"/>
        </w:rPr>
        <w:t>حوران عرش روی در این خانه می‌کنند</w:t>
      </w:r>
    </w:p>
    <w:p>
      <w:pPr>
        <w:pStyle w:val="BookText"/>
        <w:rPr/>
      </w:pPr>
      <w:r>
        <w:rPr>
          <w:rFonts w:ascii="IRNazanin" w:hAnsi="IRNazanin" w:eastAsia="IRNazanin"/>
          <w:color w:val="111111"/>
          <w:sz w:val="28"/>
          <w:sz w:val="28"/>
          <w:szCs w:val="28"/>
          <w:rtl w:val="true"/>
          <w:lang w:bidi="fa-IR"/>
        </w:rPr>
        <w:t>با خنده موی فاطمه را شانه می‌کنند</w:t>
      </w:r>
    </w:p>
    <w:p>
      <w:pPr>
        <w:pStyle w:val="BookText"/>
        <w:rPr/>
      </w:pPr>
      <w:r>
        <w:rPr>
          <w:rFonts w:ascii="IRNazanin" w:hAnsi="IRNazanin" w:eastAsia="IRNazanin"/>
          <w:color w:val="111111"/>
          <w:sz w:val="28"/>
          <w:sz w:val="28"/>
          <w:szCs w:val="28"/>
          <w:rtl w:val="true"/>
          <w:lang w:bidi="fa-IR"/>
        </w:rPr>
        <w:t>داماد را هماره ز سوی خدا سلام</w:t>
      </w:r>
    </w:p>
    <w:p>
      <w:pPr>
        <w:pStyle w:val="BookText"/>
        <w:rPr/>
      </w:pPr>
      <w:r>
        <w:rPr>
          <w:rFonts w:ascii="IRNazanin" w:hAnsi="IRNazanin" w:eastAsia="IRNazanin"/>
          <w:color w:val="111111"/>
          <w:sz w:val="28"/>
          <w:sz w:val="28"/>
          <w:szCs w:val="28"/>
          <w:rtl w:val="true"/>
          <w:lang w:bidi="fa-IR"/>
        </w:rPr>
        <w:t>بر این دو زوج از همه انبیا سلام</w:t>
      </w:r>
    </w:p>
    <w:p>
      <w:pPr>
        <w:pStyle w:val="Heading3"/>
        <w:numPr>
          <w:ilvl w:val="2"/>
          <w:numId w:val="1"/>
        </w:numPr>
        <w:rPr/>
      </w:pPr>
      <w:bookmarkStart w:id="304" w:name="__RefHeading___Toc3263028_3224264995"/>
      <w:bookmarkStart w:id="305" w:name="_Toc101"/>
      <w:bookmarkEnd w:id="304"/>
      <w:r>
        <w:rPr>
          <w:rtl w:val="true"/>
        </w:rPr>
        <w:t>ازدواج علی و فاطمه‌علیهما السلام</w:t>
      </w:r>
      <w:bookmarkEnd w:id="305"/>
    </w:p>
    <w:p>
      <w:pPr>
        <w:pStyle w:val="BookText"/>
        <w:rPr/>
      </w:pPr>
      <w:r>
        <w:rPr>
          <w:rFonts w:ascii="IRNazanin" w:hAnsi="IRNazanin" w:eastAsia="IRNazanin"/>
          <w:color w:val="111111"/>
          <w:sz w:val="28"/>
          <w:sz w:val="28"/>
          <w:szCs w:val="28"/>
          <w:rtl w:val="true"/>
          <w:lang w:bidi="fa-IR"/>
        </w:rPr>
        <w:t>این ازدواج علّت ابقای مکتب است</w:t>
      </w:r>
    </w:p>
    <w:p>
      <w:pPr>
        <w:pStyle w:val="BookText"/>
        <w:rPr/>
      </w:pPr>
      <w:r>
        <w:rPr>
          <w:rFonts w:ascii="IRNazanin" w:hAnsi="IRNazanin" w:eastAsia="IRNazanin"/>
          <w:color w:val="111111"/>
          <w:sz w:val="28"/>
          <w:sz w:val="28"/>
          <w:szCs w:val="28"/>
          <w:rtl w:val="true"/>
          <w:lang w:bidi="fa-IR"/>
        </w:rPr>
        <w:t>باللَّه قسم طلیعه میلاد زینب است</w:t>
      </w:r>
    </w:p>
    <w:p>
      <w:pPr>
        <w:pStyle w:val="BookText"/>
        <w:rPr/>
      </w:pPr>
      <w:r>
        <w:rPr>
          <w:rFonts w:ascii="IRNazanin" w:hAnsi="IRNazanin" w:eastAsia="IRNazanin"/>
          <w:color w:val="111111"/>
          <w:sz w:val="28"/>
          <w:sz w:val="28"/>
          <w:szCs w:val="28"/>
          <w:rtl w:val="true"/>
          <w:lang w:bidi="fa-IR"/>
        </w:rPr>
        <w:t>حسن خدا به روی علی دید فاطمه</w:t>
      </w:r>
    </w:p>
    <w:p>
      <w:pPr>
        <w:pStyle w:val="BookText"/>
        <w:rPr/>
      </w:pPr>
      <w:r>
        <w:rPr>
          <w:rFonts w:ascii="IRNazanin" w:hAnsi="IRNazanin" w:eastAsia="IRNazanin"/>
          <w:color w:val="111111"/>
          <w:sz w:val="28"/>
          <w:sz w:val="28"/>
          <w:szCs w:val="28"/>
          <w:rtl w:val="true"/>
          <w:lang w:bidi="fa-IR"/>
        </w:rPr>
        <w:t>بشکفت همچو لاله و خندید فاطمه</w:t>
      </w:r>
    </w:p>
    <w:p>
      <w:pPr>
        <w:pStyle w:val="BookText"/>
        <w:rPr/>
      </w:pPr>
      <w:r>
        <w:rPr>
          <w:rFonts w:ascii="IRNazanin" w:hAnsi="IRNazanin" w:eastAsia="IRNazanin"/>
          <w:color w:val="111111"/>
          <w:sz w:val="28"/>
          <w:sz w:val="28"/>
          <w:szCs w:val="28"/>
          <w:rtl w:val="true"/>
          <w:lang w:bidi="fa-IR"/>
        </w:rPr>
        <w:t>در چشم آفتاب درخشید فاطمه</w:t>
      </w:r>
    </w:p>
    <w:p>
      <w:pPr>
        <w:pStyle w:val="BookText"/>
        <w:rPr/>
      </w:pPr>
      <w:r>
        <w:rPr>
          <w:rFonts w:ascii="IRNazanin" w:hAnsi="IRNazanin" w:eastAsia="IRNazanin"/>
          <w:color w:val="111111"/>
          <w:sz w:val="28"/>
          <w:sz w:val="28"/>
          <w:szCs w:val="28"/>
          <w:rtl w:val="true"/>
          <w:lang w:bidi="fa-IR"/>
        </w:rPr>
        <w:t>بنت اسد عروس تو گردید فاطمه</w:t>
      </w:r>
    </w:p>
    <w:p>
      <w:pPr>
        <w:pStyle w:val="BookText"/>
        <w:rPr/>
      </w:pPr>
      <w:r>
        <w:rPr>
          <w:rFonts w:ascii="IRNazanin" w:hAnsi="IRNazanin" w:eastAsia="IRNazanin"/>
          <w:color w:val="111111"/>
          <w:sz w:val="28"/>
          <w:sz w:val="28"/>
          <w:szCs w:val="28"/>
          <w:rtl w:val="true"/>
          <w:lang w:bidi="fa-IR"/>
        </w:rPr>
        <w:t>لبخند زن به چهره نورانی عروس</w:t>
      </w:r>
    </w:p>
    <w:p>
      <w:pPr>
        <w:pStyle w:val="BookText"/>
        <w:rPr/>
      </w:pPr>
      <w:r>
        <w:rPr>
          <w:rFonts w:ascii="IRNazanin" w:hAnsi="IRNazanin" w:eastAsia="IRNazanin"/>
          <w:color w:val="111111"/>
          <w:sz w:val="28"/>
          <w:sz w:val="28"/>
          <w:szCs w:val="28"/>
          <w:rtl w:val="true"/>
          <w:lang w:bidi="fa-IR"/>
        </w:rPr>
        <w:t>اوّل بزن تو بوسه به پیشانی عروس</w:t>
      </w:r>
    </w:p>
    <w:p>
      <w:pPr>
        <w:pStyle w:val="BookText"/>
        <w:rPr/>
      </w:pPr>
      <w:r>
        <w:rPr>
          <w:rFonts w:ascii="IRNazanin" w:hAnsi="IRNazanin" w:eastAsia="IRNazanin"/>
          <w:color w:val="111111"/>
          <w:sz w:val="28"/>
          <w:sz w:val="28"/>
          <w:szCs w:val="28"/>
          <w:rtl w:val="true"/>
          <w:lang w:bidi="fa-IR"/>
        </w:rPr>
        <w:t>امشب ستاره می‌چکد از چرخ آبنوس</w:t>
      </w:r>
    </w:p>
    <w:p>
      <w:pPr>
        <w:pStyle w:val="BookText"/>
        <w:rPr/>
      </w:pPr>
      <w:r>
        <w:rPr>
          <w:rFonts w:ascii="IRNazanin" w:hAnsi="IRNazanin" w:eastAsia="IRNazanin"/>
          <w:color w:val="111111"/>
          <w:sz w:val="28"/>
          <w:sz w:val="28"/>
          <w:szCs w:val="28"/>
          <w:rtl w:val="true"/>
          <w:lang w:bidi="fa-IR"/>
        </w:rPr>
        <w:t>در محضر علی بر سر حجله عروس</w:t>
      </w:r>
    </w:p>
    <w:p>
      <w:pPr>
        <w:pStyle w:val="BookText"/>
        <w:rPr/>
      </w:pPr>
      <w:r>
        <w:rPr>
          <w:rFonts w:ascii="IRNazanin" w:hAnsi="IRNazanin" w:eastAsia="IRNazanin"/>
          <w:color w:val="111111"/>
          <w:sz w:val="28"/>
          <w:sz w:val="28"/>
          <w:szCs w:val="28"/>
          <w:rtl w:val="true"/>
          <w:lang w:bidi="fa-IR"/>
        </w:rPr>
        <w:t>بازآ خدیجه بر در آن حجله کن جلوس</w:t>
      </w:r>
    </w:p>
    <w:p>
      <w:pPr>
        <w:pStyle w:val="BookText"/>
        <w:rPr/>
      </w:pPr>
      <w:r>
        <w:rPr>
          <w:rFonts w:ascii="IRNazanin" w:hAnsi="IRNazanin" w:eastAsia="IRNazanin"/>
          <w:color w:val="111111"/>
          <w:sz w:val="28"/>
          <w:sz w:val="28"/>
          <w:szCs w:val="28"/>
          <w:rtl w:val="true"/>
          <w:lang w:bidi="fa-IR"/>
        </w:rPr>
        <w:t>دست عروس و صورت داماد را ببوس</w:t>
      </w:r>
    </w:p>
    <w:p>
      <w:pPr>
        <w:pStyle w:val="BookText"/>
        <w:rPr/>
      </w:pPr>
      <w:r>
        <w:rPr>
          <w:rFonts w:ascii="IRNazanin" w:hAnsi="IRNazanin" w:eastAsia="IRNazanin"/>
          <w:color w:val="111111"/>
          <w:sz w:val="28"/>
          <w:sz w:val="28"/>
          <w:szCs w:val="28"/>
          <w:rtl w:val="true"/>
          <w:lang w:bidi="fa-IR"/>
        </w:rPr>
        <w:t>قلب تو منجلی شده امشب مبارک است</w:t>
      </w:r>
    </w:p>
    <w:p>
      <w:pPr>
        <w:pStyle w:val="BookText"/>
        <w:rPr/>
      </w:pPr>
      <w:r>
        <w:rPr>
          <w:rFonts w:ascii="IRNazanin" w:hAnsi="IRNazanin" w:eastAsia="IRNazanin"/>
          <w:color w:val="111111"/>
          <w:sz w:val="28"/>
          <w:sz w:val="28"/>
          <w:szCs w:val="28"/>
          <w:rtl w:val="true"/>
          <w:lang w:bidi="fa-IR"/>
        </w:rPr>
        <w:t>داماد تو علی شده امشب مبارک است</w:t>
      </w:r>
    </w:p>
    <w:p>
      <w:pPr>
        <w:pStyle w:val="BookText"/>
        <w:rPr/>
      </w:pPr>
      <w:r>
        <w:rPr>
          <w:rFonts w:ascii="IRNazanin" w:hAnsi="IRNazanin" w:eastAsia="IRNazanin"/>
          <w:color w:val="111111"/>
          <w:sz w:val="28"/>
          <w:sz w:val="28"/>
          <w:szCs w:val="28"/>
          <w:rtl w:val="true"/>
          <w:lang w:bidi="fa-IR"/>
        </w:rPr>
        <w:t>عالم از این خبر همه خلد مخلّد است</w:t>
      </w:r>
    </w:p>
    <w:p>
      <w:pPr>
        <w:pStyle w:val="BookText"/>
        <w:rPr/>
      </w:pPr>
      <w:r>
        <w:rPr>
          <w:rFonts w:ascii="IRNazanin" w:hAnsi="IRNazanin" w:eastAsia="IRNazanin"/>
          <w:color w:val="111111"/>
          <w:sz w:val="28"/>
          <w:sz w:val="28"/>
          <w:szCs w:val="28"/>
          <w:rtl w:val="true"/>
          <w:lang w:bidi="fa-IR"/>
        </w:rPr>
        <w:t>دامادی ولیّ خداوند سرمد است</w:t>
      </w:r>
    </w:p>
    <w:p>
      <w:pPr>
        <w:pStyle w:val="BookText"/>
        <w:rPr/>
      </w:pPr>
      <w:r>
        <w:rPr>
          <w:rFonts w:ascii="IRNazanin" w:hAnsi="IRNazanin" w:eastAsia="IRNazanin"/>
          <w:color w:val="111111"/>
          <w:sz w:val="28"/>
          <w:sz w:val="28"/>
          <w:szCs w:val="28"/>
          <w:rtl w:val="true"/>
          <w:lang w:bidi="fa-IR"/>
        </w:rPr>
        <w:t>این جان احمد است که داماد احمد است</w:t>
      </w:r>
    </w:p>
    <w:p>
      <w:pPr>
        <w:pStyle w:val="BookText"/>
        <w:rPr/>
      </w:pPr>
      <w:r>
        <w:rPr>
          <w:rFonts w:ascii="IRNazanin" w:hAnsi="IRNazanin" w:eastAsia="IRNazanin"/>
          <w:color w:val="111111"/>
          <w:sz w:val="28"/>
          <w:sz w:val="28"/>
          <w:szCs w:val="28"/>
          <w:rtl w:val="true"/>
          <w:lang w:bidi="fa-IR"/>
        </w:rPr>
        <w:t>داماد نه، بگو که تمام محمّدصلی الله علیه وآله است</w:t>
      </w:r>
    </w:p>
    <w:p>
      <w:pPr>
        <w:pStyle w:val="BookText"/>
        <w:rPr/>
      </w:pPr>
      <w:r>
        <w:rPr>
          <w:rFonts w:ascii="IRNazanin" w:hAnsi="IRNazanin" w:eastAsia="IRNazanin"/>
          <w:color w:val="111111"/>
          <w:sz w:val="28"/>
          <w:sz w:val="28"/>
          <w:szCs w:val="28"/>
          <w:rtl w:val="true"/>
          <w:lang w:bidi="fa-IR"/>
        </w:rPr>
        <w:t>این‌جا عروس، دخت رسول مکرّم است</w:t>
      </w:r>
    </w:p>
    <w:p>
      <w:pPr>
        <w:pStyle w:val="BookText"/>
        <w:rPr/>
      </w:pPr>
      <w:r>
        <w:rPr>
          <w:rFonts w:ascii="IRNazanin" w:hAnsi="IRNazanin" w:eastAsia="IRNazanin"/>
          <w:color w:val="111111"/>
          <w:sz w:val="28"/>
          <w:sz w:val="28"/>
          <w:szCs w:val="28"/>
          <w:rtl w:val="true"/>
          <w:lang w:bidi="fa-IR"/>
        </w:rPr>
        <w:t>مهریّه‌اش شفاعت خلق دو عالم است</w:t>
      </w:r>
    </w:p>
    <w:p>
      <w:pPr>
        <w:pStyle w:val="BookText"/>
        <w:rPr/>
      </w:pPr>
      <w:r>
        <w:rPr>
          <w:rFonts w:ascii="IRNazanin" w:hAnsi="IRNazanin" w:eastAsia="IRNazanin"/>
          <w:color w:val="111111"/>
          <w:sz w:val="28"/>
          <w:sz w:val="28"/>
          <w:szCs w:val="28"/>
          <w:rtl w:val="true"/>
          <w:lang w:bidi="fa-IR"/>
        </w:rPr>
        <w:t>امشب چه با صفاست حرم‌خانه علی</w:t>
      </w:r>
    </w:p>
    <w:p>
      <w:pPr>
        <w:pStyle w:val="BookText"/>
        <w:rPr/>
      </w:pPr>
      <w:r>
        <w:rPr>
          <w:rFonts w:ascii="IRNazanin" w:hAnsi="IRNazanin" w:eastAsia="IRNazanin"/>
          <w:color w:val="111111"/>
          <w:sz w:val="28"/>
          <w:sz w:val="28"/>
          <w:szCs w:val="28"/>
          <w:rtl w:val="true"/>
          <w:lang w:bidi="fa-IR"/>
        </w:rPr>
        <w:t>ناموس کبریا شده ریحانه علی</w:t>
      </w:r>
    </w:p>
    <w:p>
      <w:pPr>
        <w:pStyle w:val="BookText"/>
        <w:rPr/>
      </w:pPr>
      <w:r>
        <w:rPr>
          <w:rFonts w:ascii="IRNazanin" w:hAnsi="IRNazanin" w:eastAsia="IRNazanin"/>
          <w:color w:val="111111"/>
          <w:sz w:val="28"/>
          <w:sz w:val="28"/>
          <w:szCs w:val="28"/>
          <w:rtl w:val="true"/>
          <w:lang w:bidi="fa-IR"/>
        </w:rPr>
        <w:t>کوثر قدم نهاده به کاشانه علی</w:t>
      </w:r>
    </w:p>
    <w:p>
      <w:pPr>
        <w:pStyle w:val="BookText"/>
        <w:rPr/>
      </w:pPr>
      <w:r>
        <w:rPr>
          <w:rFonts w:ascii="IRNazanin" w:hAnsi="IRNazanin" w:eastAsia="IRNazanin"/>
          <w:color w:val="111111"/>
          <w:sz w:val="28"/>
          <w:sz w:val="28"/>
          <w:szCs w:val="28"/>
          <w:rtl w:val="true"/>
          <w:lang w:bidi="fa-IR"/>
        </w:rPr>
        <w:t>لبریز نور آمده پیمانه علی</w:t>
      </w:r>
    </w:p>
    <w:p>
      <w:pPr>
        <w:pStyle w:val="BookText"/>
        <w:rPr/>
      </w:pPr>
      <w:r>
        <w:rPr>
          <w:rFonts w:ascii="IRNazanin" w:hAnsi="IRNazanin" w:eastAsia="IRNazanin"/>
          <w:color w:val="111111"/>
          <w:sz w:val="28"/>
          <w:sz w:val="28"/>
          <w:szCs w:val="28"/>
          <w:rtl w:val="true"/>
          <w:lang w:bidi="fa-IR"/>
        </w:rPr>
        <w:t>در حجله زفاف محمّدصلی الله علیه وآله قدم نهد</w:t>
      </w:r>
    </w:p>
    <w:p>
      <w:pPr>
        <w:pStyle w:val="BookText"/>
        <w:rPr/>
      </w:pPr>
      <w:r>
        <w:rPr>
          <w:rFonts w:ascii="IRNazanin" w:hAnsi="IRNazanin" w:eastAsia="IRNazanin"/>
          <w:color w:val="111111"/>
          <w:sz w:val="28"/>
          <w:sz w:val="28"/>
          <w:szCs w:val="28"/>
          <w:rtl w:val="true"/>
          <w:lang w:bidi="fa-IR"/>
        </w:rPr>
        <w:t>دست علیّ و فاطمه را دست هم دهد</w:t>
      </w:r>
    </w:p>
    <w:p>
      <w:pPr>
        <w:pStyle w:val="BookText"/>
        <w:rPr/>
      </w:pPr>
      <w:r>
        <w:rPr>
          <w:rFonts w:ascii="IRNazanin" w:hAnsi="IRNazanin" w:eastAsia="IRNazanin"/>
          <w:color w:val="111111"/>
          <w:sz w:val="28"/>
          <w:sz w:val="28"/>
          <w:szCs w:val="28"/>
          <w:rtl w:val="true"/>
          <w:lang w:bidi="fa-IR"/>
        </w:rPr>
        <w:t>قلب علی از آن همه عزّ و وقار زد</w:t>
      </w:r>
    </w:p>
    <w:p>
      <w:pPr>
        <w:pStyle w:val="BookText"/>
        <w:rPr/>
      </w:pPr>
      <w:r>
        <w:rPr>
          <w:rFonts w:ascii="IRNazanin" w:hAnsi="IRNazanin" w:eastAsia="IRNazanin"/>
          <w:color w:val="111111"/>
          <w:sz w:val="28"/>
          <w:sz w:val="28"/>
          <w:szCs w:val="28"/>
          <w:rtl w:val="true"/>
          <w:lang w:bidi="fa-IR"/>
        </w:rPr>
        <w:t>لبخند اشتیاق به دیدار یار زد</w:t>
      </w:r>
    </w:p>
    <w:p>
      <w:pPr>
        <w:pStyle w:val="BookText"/>
        <w:rPr/>
      </w:pPr>
      <w:r>
        <w:rPr>
          <w:rFonts w:ascii="IRNazanin" w:hAnsi="IRNazanin" w:eastAsia="IRNazanin"/>
          <w:color w:val="111111"/>
          <w:sz w:val="28"/>
          <w:sz w:val="28"/>
          <w:szCs w:val="28"/>
          <w:rtl w:val="true"/>
          <w:lang w:bidi="fa-IR"/>
        </w:rPr>
        <w:t>بر باغ آرزوش نسیم بهار زد</w:t>
      </w:r>
    </w:p>
    <w:p>
      <w:pPr>
        <w:pStyle w:val="BookText"/>
        <w:rPr/>
      </w:pPr>
      <w:r>
        <w:rPr>
          <w:rFonts w:ascii="IRNazanin" w:hAnsi="IRNazanin" w:eastAsia="IRNazanin"/>
          <w:color w:val="111111"/>
          <w:sz w:val="28"/>
          <w:sz w:val="28"/>
          <w:szCs w:val="28"/>
          <w:rtl w:val="true"/>
          <w:lang w:bidi="fa-IR"/>
        </w:rPr>
        <w:t>کم‌کم نقاب از رخ زهرا کنار زد</w:t>
      </w:r>
    </w:p>
    <w:p>
      <w:pPr>
        <w:pStyle w:val="BookText"/>
        <w:rPr/>
      </w:pPr>
      <w:r>
        <w:rPr>
          <w:rFonts w:ascii="IRNazanin" w:hAnsi="IRNazanin" w:eastAsia="IRNazanin"/>
          <w:color w:val="111111"/>
          <w:sz w:val="28"/>
          <w:sz w:val="28"/>
          <w:szCs w:val="28"/>
          <w:rtl w:val="true"/>
          <w:lang w:bidi="fa-IR"/>
        </w:rPr>
        <w:t>خورشید آسمان هدی را نظاره کرد</w:t>
      </w:r>
    </w:p>
    <w:p>
      <w:pPr>
        <w:pStyle w:val="BookText"/>
        <w:rPr/>
      </w:pPr>
      <w:r>
        <w:rPr>
          <w:rFonts w:ascii="IRNazanin" w:hAnsi="IRNazanin" w:eastAsia="IRNazanin"/>
          <w:color w:val="111111"/>
          <w:sz w:val="28"/>
          <w:sz w:val="28"/>
          <w:szCs w:val="28"/>
          <w:rtl w:val="true"/>
          <w:lang w:bidi="fa-IR"/>
        </w:rPr>
        <w:t>لاحول گفت و روی خدا را نظاره کرد</w:t>
      </w:r>
    </w:p>
    <w:p>
      <w:pPr>
        <w:pStyle w:val="BookText"/>
        <w:rPr/>
      </w:pPr>
      <w:r>
        <w:rPr>
          <w:rFonts w:ascii="IRNazanin" w:hAnsi="IRNazanin" w:eastAsia="IRNazanin"/>
          <w:color w:val="111111"/>
          <w:sz w:val="28"/>
          <w:sz w:val="28"/>
          <w:szCs w:val="28"/>
          <w:rtl w:val="true"/>
          <w:lang w:bidi="fa-IR"/>
        </w:rPr>
        <w:t>لبخند زد ز شوق که این همسر من است</w:t>
      </w:r>
    </w:p>
    <w:p>
      <w:pPr>
        <w:pStyle w:val="BookText"/>
        <w:rPr/>
      </w:pPr>
      <w:r>
        <w:rPr>
          <w:rFonts w:ascii="IRNazanin" w:hAnsi="IRNazanin" w:eastAsia="IRNazanin"/>
          <w:color w:val="111111"/>
          <w:sz w:val="28"/>
          <w:sz w:val="28"/>
          <w:szCs w:val="28"/>
          <w:rtl w:val="true"/>
          <w:lang w:bidi="fa-IR"/>
        </w:rPr>
        <w:t>یا جان احمد است که در پیکر من است</w:t>
      </w:r>
    </w:p>
    <w:p>
      <w:pPr>
        <w:pStyle w:val="BookText"/>
        <w:rPr/>
      </w:pPr>
      <w:r>
        <w:rPr>
          <w:rFonts w:ascii="IRNazanin" w:hAnsi="IRNazanin" w:eastAsia="IRNazanin"/>
          <w:color w:val="111111"/>
          <w:sz w:val="28"/>
          <w:sz w:val="28"/>
          <w:szCs w:val="28"/>
          <w:rtl w:val="true"/>
          <w:lang w:bidi="fa-IR"/>
        </w:rPr>
        <w:t>أمّ الأئمّه فاطمه اطهر من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 حشر ساقی و این کوثر من است </w:t>
      </w:r>
      <w:bookmarkStart w:id="306" w:name="pg12901_183710"/>
    </w:p>
    <w:p>
      <w:pPr>
        <w:pStyle w:val="BookText"/>
        <w:rPr/>
      </w:pPr>
      <w:bookmarkEnd w:id="306"/>
      <w:r>
        <w:rPr>
          <w:rFonts w:ascii="IRNazanin" w:hAnsi="IRNazanin" w:eastAsia="IRNazanin"/>
          <w:color w:val="111111"/>
          <w:sz w:val="28"/>
          <w:sz w:val="28"/>
          <w:szCs w:val="28"/>
          <w:rtl w:val="true"/>
          <w:lang w:bidi="fa-IR"/>
        </w:rPr>
        <w:t>ای هستی امام ولایت خوش آمدی</w:t>
      </w:r>
    </w:p>
    <w:p>
      <w:pPr>
        <w:pStyle w:val="BookText"/>
        <w:rPr/>
      </w:pPr>
      <w:r>
        <w:rPr>
          <w:rFonts w:ascii="IRNazanin" w:hAnsi="IRNazanin" w:eastAsia="IRNazanin"/>
          <w:color w:val="111111"/>
          <w:sz w:val="28"/>
          <w:sz w:val="28"/>
          <w:szCs w:val="28"/>
          <w:rtl w:val="true"/>
          <w:lang w:bidi="fa-IR"/>
        </w:rPr>
        <w:t>ای مادر تمام ولایت خوش آمدی</w:t>
      </w:r>
    </w:p>
    <w:p>
      <w:pPr>
        <w:pStyle w:val="BookText"/>
        <w:rPr/>
      </w:pPr>
      <w:r>
        <w:rPr>
          <w:rFonts w:ascii="IRNazanin" w:hAnsi="IRNazanin" w:eastAsia="IRNazanin"/>
          <w:color w:val="111111"/>
          <w:sz w:val="28"/>
          <w:sz w:val="28"/>
          <w:szCs w:val="28"/>
          <w:rtl w:val="true"/>
          <w:lang w:bidi="fa-IR"/>
        </w:rPr>
        <w:t>بگذار پا به دیده‌ام ای نور دیده‌ام</w:t>
      </w:r>
    </w:p>
    <w:p>
      <w:pPr>
        <w:pStyle w:val="BookText"/>
        <w:rPr/>
      </w:pPr>
      <w:r>
        <w:rPr>
          <w:rFonts w:ascii="IRNazanin" w:hAnsi="IRNazanin" w:eastAsia="IRNazanin"/>
          <w:color w:val="111111"/>
          <w:sz w:val="28"/>
          <w:sz w:val="28"/>
          <w:szCs w:val="28"/>
          <w:rtl w:val="true"/>
          <w:lang w:bidi="fa-IR"/>
        </w:rPr>
        <w:t>کز اشک شوق گُل سرِ راه تو چیده‌ام</w:t>
      </w:r>
    </w:p>
    <w:p>
      <w:pPr>
        <w:pStyle w:val="BookText"/>
        <w:rPr/>
      </w:pPr>
      <w:r>
        <w:rPr>
          <w:rFonts w:ascii="IRNazanin" w:hAnsi="IRNazanin" w:eastAsia="IRNazanin"/>
          <w:color w:val="111111"/>
          <w:sz w:val="28"/>
          <w:sz w:val="28"/>
          <w:szCs w:val="28"/>
          <w:rtl w:val="true"/>
          <w:lang w:bidi="fa-IR"/>
        </w:rPr>
        <w:t>از هر چه دل بریده به وصلت رسیده‌ام</w:t>
      </w:r>
    </w:p>
    <w:p>
      <w:pPr>
        <w:pStyle w:val="BookText"/>
        <w:rPr/>
      </w:pPr>
      <w:r>
        <w:rPr>
          <w:rFonts w:ascii="IRNazanin" w:hAnsi="IRNazanin" w:eastAsia="IRNazanin"/>
          <w:color w:val="111111"/>
          <w:sz w:val="28"/>
          <w:sz w:val="28"/>
          <w:szCs w:val="28"/>
          <w:rtl w:val="true"/>
          <w:lang w:bidi="fa-IR"/>
        </w:rPr>
        <w:t>خوش انتظار آمدنت را کشیده‌ام</w:t>
      </w:r>
    </w:p>
    <w:p>
      <w:pPr>
        <w:pStyle w:val="BookText"/>
        <w:rPr/>
      </w:pPr>
      <w:r>
        <w:rPr>
          <w:rFonts w:ascii="IRNazanin" w:hAnsi="IRNazanin" w:eastAsia="IRNazanin"/>
          <w:color w:val="111111"/>
          <w:sz w:val="28"/>
          <w:sz w:val="28"/>
          <w:szCs w:val="28"/>
          <w:rtl w:val="true"/>
          <w:lang w:bidi="fa-IR"/>
        </w:rPr>
        <w:t>دار الولای کوچک من گلشن از تو شد</w:t>
      </w:r>
    </w:p>
    <w:p>
      <w:pPr>
        <w:pStyle w:val="BookText"/>
        <w:rPr/>
      </w:pPr>
      <w:r>
        <w:rPr>
          <w:rFonts w:ascii="IRNazanin" w:hAnsi="IRNazanin" w:eastAsia="IRNazanin"/>
          <w:color w:val="111111"/>
          <w:sz w:val="28"/>
          <w:sz w:val="28"/>
          <w:szCs w:val="28"/>
          <w:rtl w:val="true"/>
          <w:lang w:bidi="fa-IR"/>
        </w:rPr>
        <w:t>بیت علی و قلب علی روشن از تو شد</w:t>
      </w:r>
    </w:p>
    <w:p>
      <w:pPr>
        <w:pStyle w:val="BookText"/>
        <w:rPr/>
      </w:pPr>
      <w:r>
        <w:rPr>
          <w:rFonts w:ascii="IRNazanin" w:hAnsi="IRNazanin" w:eastAsia="IRNazanin"/>
          <w:color w:val="111111"/>
          <w:sz w:val="28"/>
          <w:sz w:val="28"/>
          <w:szCs w:val="28"/>
          <w:rtl w:val="true"/>
          <w:lang w:bidi="fa-IR"/>
        </w:rPr>
        <w:t>آیینه خدای تعالای من تویی</w:t>
      </w:r>
    </w:p>
    <w:p>
      <w:pPr>
        <w:pStyle w:val="BookText"/>
        <w:rPr/>
      </w:pPr>
      <w:r>
        <w:rPr>
          <w:rFonts w:ascii="IRNazanin" w:hAnsi="IRNazanin" w:eastAsia="IRNazanin"/>
          <w:color w:val="111111"/>
          <w:sz w:val="28"/>
          <w:sz w:val="28"/>
          <w:szCs w:val="28"/>
          <w:rtl w:val="true"/>
          <w:lang w:bidi="fa-IR"/>
        </w:rPr>
        <w:t>مشعل فروز دیده بینای من تویی</w:t>
      </w:r>
    </w:p>
    <w:p>
      <w:pPr>
        <w:pStyle w:val="BookText"/>
        <w:rPr/>
      </w:pPr>
      <w:r>
        <w:rPr>
          <w:rFonts w:ascii="IRNazanin" w:hAnsi="IRNazanin" w:eastAsia="IRNazanin"/>
          <w:color w:val="111111"/>
          <w:sz w:val="28"/>
          <w:sz w:val="28"/>
          <w:szCs w:val="28"/>
          <w:rtl w:val="true"/>
          <w:lang w:bidi="fa-IR"/>
        </w:rPr>
        <w:t>باللَّه قسم بهشت تماشای من تویی</w:t>
      </w:r>
    </w:p>
    <w:p>
      <w:pPr>
        <w:pStyle w:val="BookText"/>
        <w:rPr/>
      </w:pPr>
      <w:r>
        <w:rPr>
          <w:rFonts w:ascii="IRNazanin" w:hAnsi="IRNazanin" w:eastAsia="IRNazanin"/>
          <w:color w:val="111111"/>
          <w:sz w:val="28"/>
          <w:sz w:val="28"/>
          <w:szCs w:val="28"/>
          <w:rtl w:val="true"/>
          <w:lang w:bidi="fa-IR"/>
        </w:rPr>
        <w:t>نازم به این مقام که زهرای من تویی</w:t>
      </w:r>
    </w:p>
    <w:p>
      <w:pPr>
        <w:pStyle w:val="BookText"/>
        <w:rPr/>
      </w:pPr>
      <w:r>
        <w:rPr>
          <w:rFonts w:ascii="IRNazanin" w:hAnsi="IRNazanin" w:eastAsia="IRNazanin"/>
          <w:color w:val="111111"/>
          <w:sz w:val="28"/>
          <w:sz w:val="28"/>
          <w:szCs w:val="28"/>
          <w:rtl w:val="true"/>
          <w:lang w:bidi="fa-IR"/>
        </w:rPr>
        <w:t>هر وصف تو که زمزمه خلق عالم است</w:t>
      </w:r>
    </w:p>
    <w:p>
      <w:pPr>
        <w:pStyle w:val="BookText"/>
        <w:rPr/>
      </w:pPr>
      <w:r>
        <w:rPr>
          <w:rFonts w:ascii="IRNazanin" w:hAnsi="IRNazanin" w:eastAsia="IRNazanin"/>
          <w:color w:val="111111"/>
          <w:sz w:val="28"/>
          <w:sz w:val="28"/>
          <w:szCs w:val="28"/>
          <w:rtl w:val="true"/>
          <w:lang w:bidi="fa-IR"/>
        </w:rPr>
        <w:t xml:space="preserve">گویی هزار میوه به یک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60"/>
      </w:r>
    </w:p>
    <w:p>
      <w:pPr>
        <w:pStyle w:val="Heading3"/>
        <w:numPr>
          <w:ilvl w:val="2"/>
          <w:numId w:val="1"/>
        </w:numPr>
        <w:rPr/>
      </w:pPr>
      <w:bookmarkStart w:id="307" w:name="__RefHeading___Toc3263030_3224264995"/>
      <w:bookmarkStart w:id="308" w:name="_Toc102"/>
      <w:bookmarkEnd w:id="307"/>
      <w:r>
        <w:rPr>
          <w:rtl w:val="true"/>
        </w:rPr>
        <w:t>شهادت فاطمه‌علیها السلام و آتش غم</w:t>
      </w:r>
      <w:bookmarkEnd w:id="308"/>
    </w:p>
    <w:p>
      <w:pPr>
        <w:pStyle w:val="BookText"/>
        <w:rPr/>
      </w:pPr>
      <w:r>
        <w:rPr>
          <w:rFonts w:ascii="IRNazanin" w:hAnsi="IRNazanin" w:eastAsia="IRNazanin"/>
          <w:color w:val="111111"/>
          <w:sz w:val="28"/>
          <w:sz w:val="28"/>
          <w:szCs w:val="28"/>
          <w:rtl w:val="true"/>
          <w:lang w:bidi="fa-IR"/>
        </w:rPr>
        <w:t>قلب سلاله‌های پیمبر کباب شد</w:t>
      </w:r>
    </w:p>
    <w:p>
      <w:pPr>
        <w:pStyle w:val="BookText"/>
        <w:rPr/>
      </w:pPr>
      <w:r>
        <w:rPr>
          <w:rFonts w:ascii="IRNazanin" w:hAnsi="IRNazanin" w:eastAsia="IRNazanin"/>
          <w:color w:val="111111"/>
          <w:sz w:val="28"/>
          <w:sz w:val="28"/>
          <w:szCs w:val="28"/>
          <w:rtl w:val="true"/>
          <w:lang w:bidi="fa-IR"/>
        </w:rPr>
        <w:t>آخر دعای مادرشان مستجاب شد</w:t>
      </w:r>
    </w:p>
    <w:p>
      <w:pPr>
        <w:pStyle w:val="BookText"/>
        <w:rPr/>
      </w:pPr>
      <w:r>
        <w:rPr>
          <w:rFonts w:ascii="IRNazanin" w:hAnsi="IRNazanin" w:eastAsia="IRNazanin"/>
          <w:color w:val="111111"/>
          <w:sz w:val="28"/>
          <w:sz w:val="28"/>
          <w:szCs w:val="28"/>
          <w:rtl w:val="true"/>
          <w:lang w:bidi="fa-IR"/>
        </w:rPr>
        <w:t>شمعی که بود روشن از او خانه علی</w:t>
      </w:r>
    </w:p>
    <w:p>
      <w:pPr>
        <w:pStyle w:val="BookText"/>
        <w:rPr/>
      </w:pPr>
      <w:r>
        <w:rPr>
          <w:rFonts w:ascii="IRNazanin" w:hAnsi="IRNazanin" w:eastAsia="IRNazanin"/>
          <w:color w:val="111111"/>
          <w:sz w:val="28"/>
          <w:sz w:val="28"/>
          <w:szCs w:val="28"/>
          <w:rtl w:val="true"/>
          <w:lang w:bidi="fa-IR"/>
        </w:rPr>
        <w:t>آخر کنار حجره در بسته آب شد</w:t>
      </w:r>
    </w:p>
    <w:p>
      <w:pPr>
        <w:pStyle w:val="BookText"/>
        <w:rPr/>
      </w:pPr>
      <w:r>
        <w:rPr>
          <w:rFonts w:ascii="IRNazanin" w:hAnsi="IRNazanin" w:eastAsia="IRNazanin"/>
          <w:color w:val="111111"/>
          <w:sz w:val="28"/>
          <w:sz w:val="28"/>
          <w:szCs w:val="28"/>
          <w:rtl w:val="true"/>
          <w:lang w:bidi="fa-IR"/>
        </w:rPr>
        <w:t>ماهی که نقش پنجه ابر سیاه داشت</w:t>
      </w:r>
    </w:p>
    <w:p>
      <w:pPr>
        <w:pStyle w:val="BookText"/>
        <w:rPr/>
      </w:pPr>
      <w:r>
        <w:rPr>
          <w:rFonts w:ascii="IRNazanin" w:hAnsi="IRNazanin" w:eastAsia="IRNazanin"/>
          <w:color w:val="111111"/>
          <w:sz w:val="28"/>
          <w:sz w:val="28"/>
          <w:szCs w:val="28"/>
          <w:rtl w:val="true"/>
          <w:lang w:bidi="fa-IR"/>
        </w:rPr>
        <w:t>با دست بوتراب نهان در تراب شد</w:t>
      </w:r>
    </w:p>
    <w:p>
      <w:pPr>
        <w:pStyle w:val="BookText"/>
        <w:rPr/>
      </w:pPr>
      <w:r>
        <w:rPr>
          <w:rFonts w:ascii="IRNazanin" w:hAnsi="IRNazanin" w:eastAsia="IRNazanin"/>
          <w:color w:val="111111"/>
          <w:sz w:val="28"/>
          <w:sz w:val="28"/>
          <w:szCs w:val="28"/>
          <w:rtl w:val="true"/>
          <w:lang w:bidi="fa-IR"/>
        </w:rPr>
        <w:t>امشب ستارگان همه فریاد می‌زنند</w:t>
      </w:r>
    </w:p>
    <w:p>
      <w:pPr>
        <w:pStyle w:val="BookText"/>
        <w:rPr/>
      </w:pPr>
      <w:r>
        <w:rPr>
          <w:rFonts w:ascii="IRNazanin" w:hAnsi="IRNazanin" w:eastAsia="IRNazanin"/>
          <w:color w:val="111111"/>
          <w:sz w:val="28"/>
          <w:sz w:val="28"/>
          <w:szCs w:val="28"/>
          <w:rtl w:val="true"/>
          <w:lang w:bidi="fa-IR"/>
        </w:rPr>
        <w:t>کز داغ ماه خون جگر آفتاب شد</w:t>
      </w:r>
    </w:p>
    <w:p>
      <w:pPr>
        <w:pStyle w:val="BookText"/>
        <w:rPr/>
      </w:pPr>
      <w:r>
        <w:rPr>
          <w:rFonts w:ascii="IRNazanin" w:hAnsi="IRNazanin" w:eastAsia="IRNazanin"/>
          <w:color w:val="111111"/>
          <w:sz w:val="28"/>
          <w:sz w:val="28"/>
          <w:szCs w:val="28"/>
          <w:rtl w:val="true"/>
          <w:lang w:bidi="fa-IR"/>
        </w:rPr>
        <w:t>از یک شراره چشمه خورشید شد سیاه</w:t>
      </w:r>
    </w:p>
    <w:p>
      <w:pPr>
        <w:pStyle w:val="BookText"/>
        <w:rPr/>
      </w:pPr>
      <w:r>
        <w:rPr>
          <w:rFonts w:ascii="IRNazanin" w:hAnsi="IRNazanin" w:eastAsia="IRNazanin"/>
          <w:color w:val="111111"/>
          <w:sz w:val="28"/>
          <w:sz w:val="28"/>
          <w:szCs w:val="28"/>
          <w:rtl w:val="true"/>
          <w:lang w:bidi="fa-IR"/>
        </w:rPr>
        <w:t>با یک هجوم بیت ولایت خراب شد</w:t>
      </w:r>
    </w:p>
    <w:p>
      <w:pPr>
        <w:pStyle w:val="BookText"/>
        <w:rPr/>
      </w:pPr>
      <w:r>
        <w:rPr>
          <w:rFonts w:ascii="IRNazanin" w:hAnsi="IRNazanin" w:eastAsia="IRNazanin"/>
          <w:color w:val="111111"/>
          <w:sz w:val="28"/>
          <w:sz w:val="28"/>
          <w:szCs w:val="28"/>
          <w:rtl w:val="true"/>
          <w:lang w:bidi="fa-IR"/>
        </w:rPr>
        <w:t>شهر مدینه روز قیامت گواه باش</w:t>
      </w:r>
    </w:p>
    <w:p>
      <w:pPr>
        <w:pStyle w:val="BookText"/>
        <w:rPr/>
      </w:pPr>
      <w:r>
        <w:rPr>
          <w:rFonts w:ascii="IRNazanin" w:hAnsi="IRNazanin" w:eastAsia="IRNazanin"/>
          <w:color w:val="111111"/>
          <w:sz w:val="28"/>
          <w:sz w:val="28"/>
          <w:szCs w:val="28"/>
          <w:rtl w:val="true"/>
          <w:lang w:bidi="fa-IR"/>
        </w:rPr>
        <w:t>باللَّه به فاطمه ستم بی‌حساب شد</w:t>
      </w:r>
    </w:p>
    <w:p>
      <w:pPr>
        <w:pStyle w:val="BookText"/>
        <w:rPr/>
      </w:pPr>
      <w:r>
        <w:rPr>
          <w:rFonts w:ascii="IRNazanin" w:hAnsi="IRNazanin" w:eastAsia="IRNazanin"/>
          <w:color w:val="111111"/>
          <w:sz w:val="28"/>
          <w:sz w:val="28"/>
          <w:szCs w:val="28"/>
          <w:rtl w:val="true"/>
          <w:lang w:bidi="fa-IR"/>
        </w:rPr>
        <w:t>در مجلس عزای جوان می‌برند گل</w:t>
      </w:r>
    </w:p>
    <w:p>
      <w:pPr>
        <w:pStyle w:val="BookText"/>
        <w:rPr/>
      </w:pPr>
      <w:r>
        <w:rPr>
          <w:rFonts w:ascii="IRNazanin" w:hAnsi="IRNazanin" w:eastAsia="IRNazanin"/>
          <w:color w:val="111111"/>
          <w:sz w:val="28"/>
          <w:sz w:val="28"/>
          <w:szCs w:val="28"/>
          <w:rtl w:val="true"/>
          <w:lang w:bidi="fa-IR"/>
        </w:rPr>
        <w:t>این‌جا سرشک دیده زینب گلاب شد</w:t>
      </w:r>
    </w:p>
    <w:p>
      <w:pPr>
        <w:pStyle w:val="BookText"/>
        <w:rPr/>
      </w:pPr>
      <w:r>
        <w:rPr>
          <w:rFonts w:ascii="IRNazanin" w:hAnsi="IRNazanin" w:eastAsia="IRNazanin"/>
          <w:color w:val="111111"/>
          <w:sz w:val="28"/>
          <w:sz w:val="28"/>
          <w:szCs w:val="28"/>
          <w:rtl w:val="true"/>
          <w:lang w:bidi="fa-IR"/>
        </w:rPr>
        <w:t>ای مرغ شب سلام ببر بهر فاطمه</w:t>
      </w:r>
    </w:p>
    <w:p>
      <w:pPr>
        <w:pStyle w:val="BookText"/>
        <w:rPr/>
      </w:pPr>
      <w:r>
        <w:rPr>
          <w:rFonts w:ascii="IRNazanin" w:hAnsi="IRNazanin" w:eastAsia="IRNazanin"/>
          <w:color w:val="111111"/>
          <w:sz w:val="28"/>
          <w:sz w:val="28"/>
          <w:szCs w:val="28"/>
          <w:rtl w:val="true"/>
          <w:lang w:bidi="fa-IR"/>
        </w:rPr>
        <w:t>با او بگو سلام علی بی‌جواب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پشت علی از فراغ یار</w:t>
      </w:r>
    </w:p>
    <w:p>
      <w:pPr>
        <w:pStyle w:val="BookText"/>
        <w:rPr/>
      </w:pPr>
      <w:r>
        <w:rPr>
          <w:rFonts w:ascii="IRNazanin" w:hAnsi="IRNazanin" w:eastAsia="IRNazanin"/>
          <w:color w:val="111111"/>
          <w:sz w:val="28"/>
          <w:sz w:val="28"/>
          <w:szCs w:val="28"/>
          <w:rtl w:val="true"/>
          <w:lang w:bidi="fa-IR"/>
        </w:rPr>
        <w:t>مولا ز غصّه پیر به فصل شباب شد</w:t>
      </w:r>
      <w:r>
        <w:rPr>
          <w:rStyle w:val="FootnoteAnchor"/>
          <w:rtl w:val="true"/>
        </w:rPr>
        <w:footnoteReference w:id="361"/>
      </w:r>
    </w:p>
    <w:p>
      <w:pPr>
        <w:pStyle w:val="Heading3"/>
        <w:numPr>
          <w:ilvl w:val="2"/>
          <w:numId w:val="1"/>
        </w:numPr>
        <w:rPr/>
      </w:pPr>
      <w:bookmarkStart w:id="309" w:name="__RefHeading___Toc3263032_3224264995"/>
      <w:bookmarkStart w:id="310" w:name="_Toc103"/>
      <w:bookmarkEnd w:id="309"/>
      <w:r>
        <w:rPr>
          <w:rtl w:val="true"/>
        </w:rPr>
        <w:t>مدح حضرت زهراعلیها السلام</w:t>
      </w:r>
      <w:bookmarkEnd w:id="310"/>
    </w:p>
    <w:p>
      <w:pPr>
        <w:pStyle w:val="BookText"/>
        <w:rPr/>
      </w:pPr>
      <w:r>
        <w:rPr>
          <w:rFonts w:ascii="IRNazanin" w:hAnsi="IRNazanin" w:eastAsia="IRNazanin"/>
          <w:color w:val="111111"/>
          <w:sz w:val="28"/>
          <w:sz w:val="28"/>
          <w:szCs w:val="28"/>
          <w:rtl w:val="true"/>
          <w:lang w:bidi="fa-IR"/>
        </w:rPr>
        <w:t>بی‌عطر تو به باغ ولایت بهار نیست</w:t>
      </w:r>
    </w:p>
    <w:p>
      <w:pPr>
        <w:pStyle w:val="BookText"/>
        <w:rPr/>
      </w:pPr>
      <w:r>
        <w:rPr>
          <w:rFonts w:ascii="IRNazanin" w:hAnsi="IRNazanin" w:eastAsia="IRNazanin"/>
          <w:color w:val="111111"/>
          <w:sz w:val="28"/>
          <w:sz w:val="28"/>
          <w:szCs w:val="28"/>
          <w:rtl w:val="true"/>
          <w:lang w:bidi="fa-IR"/>
        </w:rPr>
        <w:t>بی‌مهر تو به نخل عمل برگ و بار نیست</w:t>
      </w:r>
    </w:p>
    <w:p>
      <w:pPr>
        <w:pStyle w:val="BookText"/>
        <w:rPr/>
      </w:pPr>
      <w:r>
        <w:rPr>
          <w:rFonts w:ascii="IRNazanin" w:hAnsi="IRNazanin" w:eastAsia="IRNazanin"/>
          <w:color w:val="111111"/>
          <w:sz w:val="28"/>
          <w:sz w:val="28"/>
          <w:szCs w:val="28"/>
          <w:rtl w:val="true"/>
          <w:lang w:bidi="fa-IR"/>
        </w:rPr>
        <w:t>یک لحظه بی‌محبّت تو روحِ زندگی</w:t>
      </w:r>
    </w:p>
    <w:p>
      <w:pPr>
        <w:pStyle w:val="BookText"/>
        <w:rPr/>
      </w:pPr>
      <w:r>
        <w:rPr>
          <w:rFonts w:ascii="IRNazanin" w:hAnsi="IRNazanin" w:eastAsia="IRNazanin"/>
          <w:color w:val="111111"/>
          <w:sz w:val="28"/>
          <w:sz w:val="28"/>
          <w:szCs w:val="28"/>
          <w:rtl w:val="true"/>
          <w:lang w:bidi="fa-IR"/>
        </w:rPr>
        <w:t>در سال و ماه و هفته و لیل و نهار نیست</w:t>
      </w:r>
    </w:p>
    <w:p>
      <w:pPr>
        <w:pStyle w:val="BookText"/>
        <w:rPr/>
      </w:pPr>
      <w:r>
        <w:rPr>
          <w:rFonts w:ascii="IRNazanin" w:hAnsi="IRNazanin" w:eastAsia="IRNazanin"/>
          <w:color w:val="111111"/>
          <w:sz w:val="28"/>
          <w:sz w:val="28"/>
          <w:szCs w:val="28"/>
          <w:rtl w:val="true"/>
          <w:lang w:bidi="fa-IR"/>
        </w:rPr>
        <w:t>احمد که گفت جان محمّدصلی الله علیه وآله فدای تو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اوست وحی الهی، شعار نیست </w:t>
      </w:r>
      <w:bookmarkStart w:id="311" w:name="pg12901_183711"/>
    </w:p>
    <w:p>
      <w:pPr>
        <w:pStyle w:val="BookText"/>
        <w:rPr/>
      </w:pPr>
      <w:bookmarkEnd w:id="311"/>
      <w:r>
        <w:rPr>
          <w:rFonts w:ascii="Amiri" w:hAnsi="Amiri" w:eastAsia="Amiri" w:cs="Amiri"/>
          <w:color w:val="111111"/>
          <w:sz w:val="28"/>
          <w:sz w:val="28"/>
          <w:szCs w:val="28"/>
          <w:rtl w:val="true"/>
          <w:lang w:bidi="ar-SA"/>
        </w:rPr>
        <w:t>طاعات جنّ و انس و مَلَک را به روزِ حشر</w:t>
      </w:r>
    </w:p>
    <w:p>
      <w:pPr>
        <w:pStyle w:val="BookText"/>
        <w:rPr/>
      </w:pPr>
      <w:r>
        <w:rPr>
          <w:rFonts w:ascii="IRNazanin" w:hAnsi="IRNazanin" w:eastAsia="IRNazanin"/>
          <w:color w:val="111111"/>
          <w:sz w:val="28"/>
          <w:sz w:val="28"/>
          <w:szCs w:val="28"/>
          <w:rtl w:val="true"/>
          <w:lang w:bidi="fa-IR"/>
        </w:rPr>
        <w:t>منهای دوستیّ شما اعتبار نیست</w:t>
      </w:r>
    </w:p>
    <w:p>
      <w:pPr>
        <w:pStyle w:val="BookText"/>
        <w:rPr/>
      </w:pPr>
      <w:r>
        <w:rPr>
          <w:rFonts w:ascii="IRNazanin" w:hAnsi="IRNazanin" w:eastAsia="IRNazanin"/>
          <w:color w:val="111111"/>
          <w:sz w:val="28"/>
          <w:sz w:val="28"/>
          <w:szCs w:val="28"/>
          <w:rtl w:val="true"/>
          <w:lang w:bidi="fa-IR"/>
        </w:rPr>
        <w:t>مُلک وجود گم شده‌ای در مزار تو است</w:t>
      </w:r>
    </w:p>
    <w:p>
      <w:pPr>
        <w:pStyle w:val="BookText"/>
        <w:rPr/>
      </w:pPr>
      <w:r>
        <w:rPr>
          <w:rFonts w:ascii="IRNazanin" w:hAnsi="IRNazanin" w:eastAsia="IRNazanin"/>
          <w:color w:val="111111"/>
          <w:sz w:val="28"/>
          <w:sz w:val="28"/>
          <w:szCs w:val="28"/>
          <w:rtl w:val="true"/>
          <w:lang w:bidi="fa-IR"/>
        </w:rPr>
        <w:t>کی گفته بانوی دو جهان را مزار نیست</w:t>
      </w:r>
    </w:p>
    <w:p>
      <w:pPr>
        <w:pStyle w:val="BookText"/>
        <w:rPr/>
      </w:pPr>
      <w:r>
        <w:rPr>
          <w:rFonts w:ascii="IRNazanin" w:hAnsi="IRNazanin" w:eastAsia="IRNazanin"/>
          <w:color w:val="111111"/>
          <w:sz w:val="28"/>
          <w:sz w:val="28"/>
          <w:szCs w:val="28"/>
          <w:rtl w:val="true"/>
          <w:lang w:bidi="fa-IR"/>
        </w:rPr>
        <w:t>با تو، لوای نصر امامت در اهتزاز</w:t>
      </w:r>
    </w:p>
    <w:p>
      <w:pPr>
        <w:pStyle w:val="BookText"/>
        <w:rPr/>
      </w:pPr>
      <w:r>
        <w:rPr>
          <w:rFonts w:ascii="IRNazanin" w:hAnsi="IRNazanin" w:eastAsia="IRNazanin"/>
          <w:color w:val="111111"/>
          <w:sz w:val="28"/>
          <w:sz w:val="28"/>
          <w:szCs w:val="28"/>
          <w:rtl w:val="true"/>
          <w:lang w:bidi="fa-IR"/>
        </w:rPr>
        <w:t>بی‌تو به هفت چرخِ نبوّت مدار نیست</w:t>
      </w:r>
    </w:p>
    <w:p>
      <w:pPr>
        <w:pStyle w:val="BookText"/>
        <w:rPr/>
      </w:pPr>
      <w:r>
        <w:rPr>
          <w:rFonts w:ascii="IRNazanin" w:hAnsi="IRNazanin" w:eastAsia="IRNazanin"/>
          <w:color w:val="111111"/>
          <w:sz w:val="28"/>
          <w:sz w:val="28"/>
          <w:szCs w:val="28"/>
          <w:rtl w:val="true"/>
          <w:lang w:bidi="fa-IR"/>
        </w:rPr>
        <w:t>در منطق تو معجزه بدر و خیبر است</w:t>
      </w:r>
    </w:p>
    <w:p>
      <w:pPr>
        <w:pStyle w:val="BookText"/>
        <w:rPr/>
      </w:pPr>
      <w:r>
        <w:rPr>
          <w:rFonts w:ascii="IRNazanin" w:hAnsi="IRNazanin" w:eastAsia="IRNazanin"/>
          <w:color w:val="111111"/>
          <w:sz w:val="28"/>
          <w:sz w:val="28"/>
          <w:szCs w:val="28"/>
          <w:rtl w:val="true"/>
          <w:lang w:bidi="fa-IR"/>
        </w:rPr>
        <w:t>تیغ خطابه تو کم از ذوالفقار نیست</w:t>
      </w:r>
    </w:p>
    <w:p>
      <w:pPr>
        <w:pStyle w:val="BookText"/>
        <w:rPr/>
      </w:pPr>
      <w:r>
        <w:rPr>
          <w:rFonts w:ascii="IRNazanin" w:hAnsi="IRNazanin" w:eastAsia="IRNazanin"/>
          <w:color w:val="111111"/>
          <w:sz w:val="28"/>
          <w:sz w:val="28"/>
          <w:szCs w:val="28"/>
          <w:rtl w:val="true"/>
          <w:lang w:bidi="fa-IR"/>
        </w:rPr>
        <w:t>سجّاده را ز مهر جبینِ تو آبرو</w:t>
      </w:r>
    </w:p>
    <w:p>
      <w:pPr>
        <w:pStyle w:val="BookText"/>
        <w:rPr/>
      </w:pPr>
      <w:r>
        <w:rPr>
          <w:rFonts w:ascii="IRNazanin" w:hAnsi="IRNazanin" w:eastAsia="IRNazanin"/>
          <w:color w:val="111111"/>
          <w:sz w:val="28"/>
          <w:sz w:val="28"/>
          <w:szCs w:val="28"/>
          <w:rtl w:val="true"/>
          <w:lang w:bidi="fa-IR"/>
        </w:rPr>
        <w:t>محراب را ز شوق نمازت قرار نیست</w:t>
      </w:r>
    </w:p>
    <w:p>
      <w:pPr>
        <w:pStyle w:val="BookText"/>
        <w:rPr/>
      </w:pPr>
      <w:r>
        <w:rPr>
          <w:rFonts w:ascii="IRNazanin" w:hAnsi="IRNazanin" w:eastAsia="IRNazanin"/>
          <w:color w:val="111111"/>
          <w:sz w:val="28"/>
          <w:sz w:val="28"/>
          <w:szCs w:val="28"/>
          <w:rtl w:val="true"/>
          <w:lang w:bidi="fa-IR"/>
        </w:rPr>
        <w:t>پرواز معرفت به جلالت نمیرسد</w:t>
      </w:r>
    </w:p>
    <w:p>
      <w:pPr>
        <w:pStyle w:val="BookText"/>
        <w:rPr/>
      </w:pPr>
      <w:r>
        <w:rPr>
          <w:rFonts w:ascii="IRNazanin" w:hAnsi="IRNazanin" w:eastAsia="IRNazanin"/>
          <w:color w:val="111111"/>
          <w:sz w:val="28"/>
          <w:sz w:val="28"/>
          <w:szCs w:val="28"/>
          <w:rtl w:val="true"/>
          <w:lang w:bidi="fa-IR"/>
        </w:rPr>
        <w:t>زیرا که قدرِ قدر به کس آشکار نیست</w:t>
      </w:r>
    </w:p>
    <w:p>
      <w:pPr>
        <w:pStyle w:val="BookText"/>
        <w:rPr/>
      </w:pPr>
      <w:r>
        <w:rPr>
          <w:rFonts w:ascii="IRNazanin" w:hAnsi="IRNazanin" w:eastAsia="IRNazanin"/>
          <w:color w:val="111111"/>
          <w:sz w:val="28"/>
          <w:sz w:val="28"/>
          <w:szCs w:val="28"/>
          <w:rtl w:val="true"/>
          <w:lang w:bidi="fa-IR"/>
        </w:rPr>
        <w:t>روز جزا که حقّ دهدت اختیارِ تام</w:t>
      </w:r>
    </w:p>
    <w:p>
      <w:pPr>
        <w:pStyle w:val="BookText"/>
        <w:rPr/>
      </w:pPr>
      <w:r>
        <w:rPr>
          <w:rFonts w:ascii="IRNazanin" w:hAnsi="IRNazanin" w:eastAsia="IRNazanin"/>
          <w:color w:val="111111"/>
          <w:sz w:val="28"/>
          <w:sz w:val="28"/>
          <w:szCs w:val="28"/>
          <w:rtl w:val="true"/>
          <w:lang w:bidi="fa-IR"/>
        </w:rPr>
        <w:t>ما را به جز اراده تو اختیار نیست</w:t>
      </w:r>
    </w:p>
    <w:p>
      <w:pPr>
        <w:pStyle w:val="BookText"/>
        <w:rPr/>
      </w:pPr>
      <w:r>
        <w:rPr>
          <w:rFonts w:ascii="IRNazanin" w:hAnsi="IRNazanin" w:eastAsia="IRNazanin"/>
          <w:color w:val="111111"/>
          <w:sz w:val="28"/>
          <w:sz w:val="28"/>
          <w:szCs w:val="28"/>
          <w:rtl w:val="true"/>
          <w:lang w:bidi="fa-IR"/>
        </w:rPr>
        <w:t>جز نام تو به برگِ عبور بهشت، ثبت</w:t>
      </w:r>
    </w:p>
    <w:p>
      <w:pPr>
        <w:pStyle w:val="BookText"/>
        <w:rPr/>
      </w:pPr>
      <w:r>
        <w:rPr>
          <w:rFonts w:ascii="IRNazanin" w:hAnsi="IRNazanin" w:eastAsia="IRNazanin"/>
          <w:color w:val="111111"/>
          <w:sz w:val="28"/>
          <w:sz w:val="28"/>
          <w:szCs w:val="28"/>
          <w:rtl w:val="true"/>
          <w:lang w:bidi="fa-IR"/>
        </w:rPr>
        <w:t>جز مهر تو بر آتش دوزخ مهار نیست</w:t>
      </w:r>
    </w:p>
    <w:p>
      <w:pPr>
        <w:pStyle w:val="BookText"/>
        <w:rPr/>
      </w:pPr>
      <w:r>
        <w:rPr>
          <w:rFonts w:ascii="IRNazanin" w:hAnsi="IRNazanin" w:eastAsia="IRNazanin"/>
          <w:color w:val="111111"/>
          <w:sz w:val="28"/>
          <w:sz w:val="28"/>
          <w:szCs w:val="28"/>
          <w:rtl w:val="true"/>
          <w:lang w:bidi="fa-IR"/>
        </w:rPr>
        <w:t>در اوج هفت گنبدِ گردون ستاره‌ای</w:t>
      </w:r>
    </w:p>
    <w:p>
      <w:pPr>
        <w:pStyle w:val="BookText"/>
        <w:rPr/>
      </w:pPr>
      <w:r>
        <w:rPr>
          <w:rFonts w:ascii="IRNazanin" w:hAnsi="IRNazanin" w:eastAsia="IRNazanin"/>
          <w:color w:val="111111"/>
          <w:sz w:val="28"/>
          <w:sz w:val="28"/>
          <w:szCs w:val="28"/>
          <w:rtl w:val="true"/>
          <w:lang w:bidi="fa-IR"/>
        </w:rPr>
        <w:t>مانند چشم پاک تو شب زنده‌دار نیست</w:t>
      </w:r>
    </w:p>
    <w:p>
      <w:pPr>
        <w:pStyle w:val="BookText"/>
        <w:rPr/>
      </w:pPr>
      <w:r>
        <w:rPr>
          <w:rFonts w:ascii="IRNazanin" w:hAnsi="IRNazanin" w:eastAsia="IRNazanin"/>
          <w:color w:val="111111"/>
          <w:sz w:val="28"/>
          <w:sz w:val="28"/>
          <w:szCs w:val="28"/>
          <w:rtl w:val="true"/>
          <w:lang w:bidi="fa-IR"/>
        </w:rPr>
        <w:t>آزردن دلِ تو، جز آزردن رسول</w:t>
      </w:r>
    </w:p>
    <w:p>
      <w:pPr>
        <w:pStyle w:val="BookText"/>
        <w:rPr/>
      </w:pPr>
      <w:r>
        <w:rPr>
          <w:rFonts w:ascii="IRNazanin" w:hAnsi="IRNazanin" w:eastAsia="IRNazanin"/>
          <w:color w:val="111111"/>
          <w:sz w:val="28"/>
          <w:sz w:val="28"/>
          <w:szCs w:val="28"/>
          <w:rtl w:val="true"/>
          <w:lang w:bidi="fa-IR"/>
        </w:rPr>
        <w:t>خشمِ تو غیرِ خشم خداوندگار نیست</w:t>
      </w:r>
    </w:p>
    <w:p>
      <w:pPr>
        <w:pStyle w:val="BookText"/>
        <w:rPr/>
      </w:pPr>
      <w:r>
        <w:rPr>
          <w:rFonts w:ascii="IRNazanin" w:hAnsi="IRNazanin" w:eastAsia="IRNazanin"/>
          <w:color w:val="111111"/>
          <w:sz w:val="28"/>
          <w:sz w:val="28"/>
          <w:szCs w:val="28"/>
          <w:rtl w:val="true"/>
          <w:lang w:bidi="fa-IR"/>
        </w:rPr>
        <w:t>احسان وجود، عادتان بوده از نخست</w:t>
      </w:r>
    </w:p>
    <w:p>
      <w:pPr>
        <w:pStyle w:val="BookText"/>
        <w:rPr/>
      </w:pPr>
      <w:r>
        <w:rPr>
          <w:rFonts w:ascii="IRNazanin" w:hAnsi="IRNazanin" w:eastAsia="IRNazanin"/>
          <w:color w:val="111111"/>
          <w:sz w:val="28"/>
          <w:sz w:val="28"/>
          <w:szCs w:val="28"/>
          <w:rtl w:val="true"/>
          <w:lang w:bidi="fa-IR"/>
        </w:rPr>
        <w:t>لطف و کرم ز غیرِ شما انتظار نیست</w:t>
      </w:r>
    </w:p>
    <w:p>
      <w:pPr>
        <w:pStyle w:val="BookText"/>
        <w:rPr/>
      </w:pPr>
      <w:r>
        <w:rPr>
          <w:rFonts w:ascii="IRNazanin" w:hAnsi="IRNazanin" w:eastAsia="IRNazanin"/>
          <w:color w:val="111111"/>
          <w:sz w:val="28"/>
          <w:sz w:val="28"/>
          <w:szCs w:val="28"/>
          <w:rtl w:val="true"/>
          <w:lang w:bidi="fa-IR"/>
        </w:rPr>
        <w:t>با تو شرار نار، گُل تازه می‌شود</w:t>
      </w:r>
    </w:p>
    <w:p>
      <w:pPr>
        <w:pStyle w:val="BookText"/>
        <w:rPr/>
      </w:pPr>
      <w:r>
        <w:rPr>
          <w:rFonts w:ascii="IRNazanin" w:hAnsi="IRNazanin" w:eastAsia="IRNazanin"/>
          <w:color w:val="111111"/>
          <w:sz w:val="28"/>
          <w:sz w:val="28"/>
          <w:szCs w:val="28"/>
          <w:rtl w:val="true"/>
          <w:lang w:bidi="fa-IR"/>
        </w:rPr>
        <w:t>بی‌تو گُل بهشت به جز مشت خار نیست</w:t>
      </w:r>
      <w:r>
        <w:rPr>
          <w:rStyle w:val="FootnoteAnchor"/>
          <w:rtl w:val="true"/>
        </w:rPr>
        <w:footnoteReference w:id="362"/>
      </w:r>
    </w:p>
    <w:p>
      <w:pPr>
        <w:pStyle w:val="Heading3"/>
        <w:numPr>
          <w:ilvl w:val="2"/>
          <w:numId w:val="1"/>
        </w:numPr>
        <w:rPr/>
      </w:pPr>
      <w:bookmarkStart w:id="312" w:name="__RefHeading___Toc3263034_3224264995"/>
      <w:bookmarkStart w:id="313" w:name="_Toc104"/>
      <w:bookmarkEnd w:id="312"/>
      <w:r>
        <w:rPr>
          <w:rtl w:val="true"/>
        </w:rPr>
        <w:t>اوّلین شهیده</w:t>
      </w:r>
      <w:bookmarkEnd w:id="313"/>
    </w:p>
    <w:p>
      <w:pPr>
        <w:pStyle w:val="BookText"/>
        <w:rPr/>
      </w:pPr>
      <w:r>
        <w:rPr>
          <w:rFonts w:ascii="IRNazanin" w:hAnsi="IRNazanin" w:eastAsia="IRNazanin"/>
          <w:color w:val="111111"/>
          <w:sz w:val="28"/>
          <w:sz w:val="28"/>
          <w:szCs w:val="28"/>
          <w:rtl w:val="true"/>
          <w:lang w:bidi="fa-IR"/>
        </w:rPr>
        <w:t>ای با تمام هستی خود یاور علی</w:t>
      </w:r>
    </w:p>
    <w:p>
      <w:pPr>
        <w:pStyle w:val="BookText"/>
        <w:rPr/>
      </w:pPr>
      <w:r>
        <w:rPr>
          <w:rFonts w:ascii="IRNazanin" w:hAnsi="IRNazanin" w:eastAsia="IRNazanin"/>
          <w:color w:val="111111"/>
          <w:sz w:val="28"/>
          <w:sz w:val="28"/>
          <w:szCs w:val="28"/>
          <w:rtl w:val="true"/>
          <w:lang w:bidi="fa-IR"/>
        </w:rPr>
        <w:t>در بیت وحی حامی و هم سنگر علی</w:t>
      </w:r>
    </w:p>
    <w:p>
      <w:pPr>
        <w:pStyle w:val="BookText"/>
        <w:rPr/>
      </w:pPr>
      <w:r>
        <w:rPr>
          <w:rFonts w:ascii="IRNazanin" w:hAnsi="IRNazanin" w:eastAsia="IRNazanin"/>
          <w:color w:val="111111"/>
          <w:sz w:val="28"/>
          <w:sz w:val="28"/>
          <w:szCs w:val="28"/>
          <w:rtl w:val="true"/>
          <w:lang w:bidi="fa-IR"/>
        </w:rPr>
        <w:t>چون شد که در بهار جوانی خزان شدی</w:t>
      </w:r>
    </w:p>
    <w:p>
      <w:pPr>
        <w:pStyle w:val="BookText"/>
        <w:rPr/>
      </w:pPr>
      <w:r>
        <w:rPr>
          <w:rFonts w:ascii="IRNazanin" w:hAnsi="IRNazanin" w:eastAsia="IRNazanin"/>
          <w:color w:val="111111"/>
          <w:sz w:val="28"/>
          <w:sz w:val="28"/>
          <w:szCs w:val="28"/>
          <w:rtl w:val="true"/>
          <w:lang w:bidi="fa-IR"/>
        </w:rPr>
        <w:t>ای یاس مصطفی گُل نیلوفر علی</w:t>
      </w:r>
    </w:p>
    <w:p>
      <w:pPr>
        <w:pStyle w:val="BookText"/>
        <w:rPr/>
      </w:pPr>
      <w:r>
        <w:rPr>
          <w:rFonts w:ascii="IRNazanin" w:hAnsi="IRNazanin" w:eastAsia="IRNazanin"/>
          <w:color w:val="111111"/>
          <w:sz w:val="28"/>
          <w:sz w:val="28"/>
          <w:szCs w:val="28"/>
          <w:rtl w:val="true"/>
          <w:lang w:bidi="fa-IR"/>
        </w:rPr>
        <w:t>با دفن مخفیانه تو در دل زمین</w:t>
      </w:r>
    </w:p>
    <w:p>
      <w:pPr>
        <w:pStyle w:val="BookText"/>
        <w:rPr/>
      </w:pPr>
      <w:r>
        <w:rPr>
          <w:rFonts w:ascii="IRNazanin" w:hAnsi="IRNazanin" w:eastAsia="IRNazanin"/>
          <w:color w:val="111111"/>
          <w:sz w:val="28"/>
          <w:sz w:val="28"/>
          <w:szCs w:val="28"/>
          <w:rtl w:val="true"/>
          <w:lang w:bidi="fa-IR"/>
        </w:rPr>
        <w:t>هفت آسمان خراب شده بر سر علی</w:t>
      </w:r>
    </w:p>
    <w:p>
      <w:pPr>
        <w:pStyle w:val="BookText"/>
        <w:rPr/>
      </w:pPr>
      <w:r>
        <w:rPr>
          <w:rFonts w:ascii="IRNazanin" w:hAnsi="IRNazanin" w:eastAsia="IRNazanin"/>
          <w:color w:val="111111"/>
          <w:sz w:val="28"/>
          <w:sz w:val="28"/>
          <w:szCs w:val="28"/>
          <w:rtl w:val="true"/>
          <w:lang w:bidi="fa-IR"/>
        </w:rPr>
        <w:t>وقتی نفس به قلب تو پیچید پشت در</w:t>
      </w:r>
    </w:p>
    <w:p>
      <w:pPr>
        <w:pStyle w:val="BookText"/>
        <w:rPr/>
      </w:pPr>
      <w:r>
        <w:rPr>
          <w:rFonts w:ascii="IRNazanin" w:hAnsi="IRNazanin" w:eastAsia="IRNazanin"/>
          <w:color w:val="111111"/>
          <w:sz w:val="28"/>
          <w:sz w:val="28"/>
          <w:szCs w:val="28"/>
          <w:rtl w:val="true"/>
          <w:lang w:bidi="fa-IR"/>
        </w:rPr>
        <w:t>می‌خواست روح، پر زند از پیکرِ علی</w:t>
      </w:r>
    </w:p>
    <w:p>
      <w:pPr>
        <w:pStyle w:val="BookText"/>
        <w:rPr/>
      </w:pPr>
      <w:r>
        <w:rPr>
          <w:rFonts w:ascii="IRNazanin" w:hAnsi="IRNazanin" w:eastAsia="IRNazanin"/>
          <w:color w:val="111111"/>
          <w:sz w:val="28"/>
          <w:sz w:val="28"/>
          <w:szCs w:val="28"/>
          <w:rtl w:val="true"/>
          <w:lang w:bidi="fa-IR"/>
        </w:rPr>
        <w:t>با تازیانه اجر رسالت به دست تو</w:t>
      </w:r>
    </w:p>
    <w:p>
      <w:pPr>
        <w:pStyle w:val="BookText"/>
        <w:rPr/>
      </w:pPr>
      <w:r>
        <w:rPr>
          <w:rFonts w:ascii="IRNazanin" w:hAnsi="IRNazanin" w:eastAsia="IRNazanin"/>
          <w:color w:val="111111"/>
          <w:sz w:val="28"/>
          <w:sz w:val="28"/>
          <w:szCs w:val="28"/>
          <w:rtl w:val="true"/>
          <w:lang w:bidi="fa-IR"/>
        </w:rPr>
        <w:t>تقدیم شد به پیش دو چشم تر علی</w:t>
      </w:r>
    </w:p>
    <w:p>
      <w:pPr>
        <w:pStyle w:val="BookText"/>
        <w:rPr/>
      </w:pPr>
      <w:r>
        <w:rPr>
          <w:rFonts w:ascii="IRNazanin" w:hAnsi="IRNazanin" w:eastAsia="IRNazanin"/>
          <w:color w:val="111111"/>
          <w:sz w:val="28"/>
          <w:sz w:val="28"/>
          <w:szCs w:val="28"/>
          <w:rtl w:val="true"/>
          <w:lang w:bidi="fa-IR"/>
        </w:rPr>
        <w:t>در لحظه غروب غم‌انگیزِ مرگِ تو</w:t>
      </w:r>
    </w:p>
    <w:p>
      <w:pPr>
        <w:pStyle w:val="BookText"/>
        <w:rPr/>
      </w:pPr>
      <w:r>
        <w:rPr>
          <w:rFonts w:ascii="IRNazanin" w:hAnsi="IRNazanin" w:eastAsia="IRNazanin"/>
          <w:color w:val="111111"/>
          <w:sz w:val="28"/>
          <w:sz w:val="28"/>
          <w:szCs w:val="28"/>
          <w:rtl w:val="true"/>
          <w:lang w:bidi="fa-IR"/>
        </w:rPr>
        <w:t>گویی رسیده بود شب آخر علی</w:t>
      </w:r>
    </w:p>
    <w:p>
      <w:pPr>
        <w:pStyle w:val="BookText"/>
        <w:rPr/>
      </w:pPr>
      <w:r>
        <w:rPr>
          <w:rFonts w:ascii="IRNazanin" w:hAnsi="IRNazanin" w:eastAsia="IRNazanin"/>
          <w:color w:val="111111"/>
          <w:sz w:val="28"/>
          <w:sz w:val="28"/>
          <w:szCs w:val="28"/>
          <w:rtl w:val="true"/>
          <w:lang w:bidi="fa-IR"/>
        </w:rPr>
        <w:t>دست خدایی تو چو از کار اوفتاد</w:t>
      </w:r>
    </w:p>
    <w:p>
      <w:pPr>
        <w:pStyle w:val="BookText"/>
        <w:rPr/>
      </w:pPr>
      <w:r>
        <w:rPr>
          <w:rFonts w:ascii="IRNazanin" w:hAnsi="IRNazanin" w:eastAsia="IRNazanin"/>
          <w:color w:val="111111"/>
          <w:sz w:val="28"/>
          <w:sz w:val="28"/>
          <w:szCs w:val="28"/>
          <w:rtl w:val="true"/>
          <w:lang w:bidi="fa-IR"/>
        </w:rPr>
        <w:t>نیرو گرفت خصم ستم‌گستر علی</w:t>
      </w:r>
    </w:p>
    <w:p>
      <w:pPr>
        <w:pStyle w:val="BookText"/>
        <w:rPr/>
      </w:pPr>
      <w:r>
        <w:rPr>
          <w:rFonts w:ascii="IRNazanin" w:hAnsi="IRNazanin" w:eastAsia="IRNazanin"/>
          <w:color w:val="111111"/>
          <w:sz w:val="28"/>
          <w:sz w:val="28"/>
          <w:szCs w:val="28"/>
          <w:rtl w:val="true"/>
          <w:lang w:bidi="fa-IR"/>
        </w:rPr>
        <w:t>یا رب چه می‌شود که گذارم به باغ وحی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به قتلگاه گُل پرپر علی </w:t>
      </w:r>
      <w:bookmarkStart w:id="314" w:name="pg12901_183712"/>
    </w:p>
    <w:p>
      <w:pPr>
        <w:pStyle w:val="BookText"/>
        <w:rPr/>
      </w:pPr>
      <w:bookmarkEnd w:id="314"/>
      <w:r>
        <w:rPr>
          <w:rFonts w:ascii="IRNazanin" w:hAnsi="IRNazanin" w:eastAsia="IRNazanin"/>
          <w:color w:val="111111"/>
          <w:sz w:val="28"/>
          <w:sz w:val="28"/>
          <w:szCs w:val="28"/>
          <w:rtl w:val="true"/>
          <w:lang w:bidi="fa-IR"/>
        </w:rPr>
        <w:t>وقتی که گوشواره ز گوش تو شد جدا</w:t>
      </w:r>
    </w:p>
    <w:p>
      <w:pPr>
        <w:pStyle w:val="BookText"/>
        <w:rPr/>
      </w:pPr>
      <w:r>
        <w:rPr>
          <w:rFonts w:ascii="IRNazanin" w:hAnsi="IRNazanin" w:eastAsia="IRNazanin"/>
          <w:color w:val="111111"/>
          <w:sz w:val="28"/>
          <w:sz w:val="28"/>
          <w:szCs w:val="28"/>
          <w:rtl w:val="true"/>
          <w:lang w:bidi="fa-IR"/>
        </w:rPr>
        <w:t>افتاد لرزه بر بدن دختر علی</w:t>
      </w:r>
    </w:p>
    <w:p>
      <w:pPr>
        <w:pStyle w:val="BookText"/>
        <w:rPr/>
      </w:pPr>
      <w:r>
        <w:rPr>
          <w:rFonts w:ascii="IRNazanin" w:hAnsi="IRNazanin" w:eastAsia="IRNazanin"/>
          <w:color w:val="111111"/>
          <w:sz w:val="28"/>
          <w:sz w:val="28"/>
          <w:szCs w:val="28"/>
          <w:rtl w:val="true"/>
          <w:lang w:bidi="fa-IR"/>
        </w:rPr>
        <w:t>ای اولین شهیده راه علی بمان</w:t>
      </w:r>
    </w:p>
    <w:p>
      <w:pPr>
        <w:pStyle w:val="BookText"/>
        <w:rPr/>
      </w:pPr>
      <w:r>
        <w:rPr>
          <w:rFonts w:ascii="IRNazanin" w:hAnsi="IRNazanin" w:eastAsia="IRNazanin"/>
          <w:color w:val="111111"/>
          <w:sz w:val="28"/>
          <w:sz w:val="28"/>
          <w:szCs w:val="28"/>
          <w:rtl w:val="true"/>
          <w:lang w:bidi="fa-IR"/>
        </w:rPr>
        <w:t>آخر به خاطر دل غم‌پرور علی</w:t>
      </w:r>
    </w:p>
    <w:p>
      <w:pPr>
        <w:pStyle w:val="BookText"/>
        <w:rPr/>
      </w:pPr>
      <w:r>
        <w:rPr>
          <w:rFonts w:ascii="IRNazanin" w:hAnsi="IRNazanin" w:eastAsia="IRNazanin"/>
          <w:color w:val="111111"/>
          <w:sz w:val="28"/>
          <w:sz w:val="28"/>
          <w:szCs w:val="28"/>
          <w:rtl w:val="true"/>
          <w:lang w:bidi="fa-IR"/>
        </w:rPr>
        <w:t>ای طایر شکسته پر بوستان وحی</w:t>
      </w:r>
    </w:p>
    <w:p>
      <w:pPr>
        <w:pStyle w:val="BookText"/>
        <w:rPr/>
      </w:pPr>
      <w:r>
        <w:rPr>
          <w:rFonts w:ascii="IRNazanin" w:hAnsi="IRNazanin" w:eastAsia="IRNazanin"/>
          <w:color w:val="111111"/>
          <w:sz w:val="28"/>
          <w:sz w:val="28"/>
          <w:szCs w:val="28"/>
          <w:rtl w:val="true"/>
          <w:lang w:bidi="fa-IR"/>
        </w:rPr>
        <w:t>این قدر بال بال مزن در بر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ولایت نظاره کن</w:t>
      </w:r>
    </w:p>
    <w:p>
      <w:pPr>
        <w:pStyle w:val="BookText"/>
        <w:rPr/>
      </w:pPr>
      <w:r>
        <w:rPr>
          <w:rFonts w:ascii="IRNazanin" w:hAnsi="IRNazanin" w:eastAsia="IRNazanin"/>
          <w:color w:val="111111"/>
          <w:sz w:val="28"/>
          <w:sz w:val="28"/>
          <w:szCs w:val="28"/>
          <w:rtl w:val="true"/>
          <w:lang w:bidi="fa-IR"/>
        </w:rPr>
        <w:t>بی‌فاطمه شکسته شده محور علی</w:t>
      </w:r>
      <w:r>
        <w:rPr>
          <w:rStyle w:val="FootnoteAnchor"/>
          <w:rtl w:val="true"/>
        </w:rPr>
        <w:footnoteReference w:id="363"/>
      </w:r>
    </w:p>
    <w:p>
      <w:pPr>
        <w:pStyle w:val="Heading3"/>
        <w:numPr>
          <w:ilvl w:val="2"/>
          <w:numId w:val="1"/>
        </w:numPr>
        <w:rPr/>
      </w:pPr>
      <w:bookmarkStart w:id="315" w:name="__RefHeading___Toc3263036_3224264995"/>
      <w:bookmarkStart w:id="316" w:name="_Toc105"/>
      <w:bookmarkEnd w:id="315"/>
      <w:r>
        <w:rPr>
          <w:rtl w:val="true"/>
        </w:rPr>
        <w:t>تقسیم غم‌ها</w:t>
      </w:r>
      <w:bookmarkEnd w:id="316"/>
    </w:p>
    <w:p>
      <w:pPr>
        <w:pStyle w:val="BookText"/>
        <w:rPr/>
      </w:pPr>
      <w:r>
        <w:rPr>
          <w:rFonts w:ascii="IRNazanin" w:hAnsi="IRNazanin" w:eastAsia="IRNazanin"/>
          <w:color w:val="111111"/>
          <w:sz w:val="28"/>
          <w:sz w:val="28"/>
          <w:szCs w:val="28"/>
          <w:rtl w:val="true"/>
          <w:lang w:bidi="fa-IR"/>
        </w:rPr>
        <w:t>منم تنهای تنها و تویی تنهاترین یارم</w:t>
      </w:r>
    </w:p>
    <w:p>
      <w:pPr>
        <w:pStyle w:val="BookText"/>
        <w:rPr/>
      </w:pPr>
      <w:r>
        <w:rPr>
          <w:rFonts w:ascii="IRNazanin" w:hAnsi="IRNazanin" w:eastAsia="IRNazanin"/>
          <w:color w:val="111111"/>
          <w:sz w:val="28"/>
          <w:sz w:val="28"/>
          <w:szCs w:val="28"/>
          <w:rtl w:val="true"/>
          <w:lang w:bidi="fa-IR"/>
        </w:rPr>
        <w:t>مرو مگذار تنهایم که من تنها تو را دارم</w:t>
      </w:r>
    </w:p>
    <w:p>
      <w:pPr>
        <w:pStyle w:val="BookText"/>
        <w:rPr/>
      </w:pPr>
      <w:r>
        <w:rPr>
          <w:rFonts w:ascii="IRNazanin" w:hAnsi="IRNazanin" w:eastAsia="IRNazanin"/>
          <w:color w:val="111111"/>
          <w:sz w:val="28"/>
          <w:sz w:val="28"/>
          <w:szCs w:val="28"/>
          <w:rtl w:val="true"/>
          <w:lang w:bidi="fa-IR"/>
        </w:rPr>
        <w:t>تو هم جان علی هم حافظ جان علی بودی</w:t>
      </w:r>
    </w:p>
    <w:p>
      <w:pPr>
        <w:pStyle w:val="BookText"/>
        <w:rPr/>
      </w:pPr>
      <w:r>
        <w:rPr>
          <w:rFonts w:ascii="IRNazanin" w:hAnsi="IRNazanin" w:eastAsia="IRNazanin"/>
          <w:color w:val="111111"/>
          <w:sz w:val="28"/>
          <w:sz w:val="28"/>
          <w:szCs w:val="28"/>
          <w:rtl w:val="true"/>
          <w:lang w:bidi="fa-IR"/>
        </w:rPr>
        <w:t>چگونه پیکرت را در درون خاک بگذارم</w:t>
      </w:r>
    </w:p>
    <w:p>
      <w:pPr>
        <w:pStyle w:val="BookText"/>
        <w:rPr/>
      </w:pPr>
      <w:r>
        <w:rPr>
          <w:rFonts w:ascii="IRNazanin" w:hAnsi="IRNazanin" w:eastAsia="IRNazanin"/>
          <w:color w:val="111111"/>
          <w:sz w:val="28"/>
          <w:sz w:val="28"/>
          <w:szCs w:val="28"/>
          <w:rtl w:val="true"/>
          <w:lang w:bidi="fa-IR"/>
        </w:rPr>
        <w:t>منم مشکل گشای خلقت و دست خدا زهرا</w:t>
      </w:r>
    </w:p>
    <w:p>
      <w:pPr>
        <w:pStyle w:val="BookText"/>
        <w:rPr/>
      </w:pPr>
      <w:r>
        <w:rPr>
          <w:rFonts w:ascii="IRNazanin" w:hAnsi="IRNazanin" w:eastAsia="IRNazanin"/>
          <w:color w:val="111111"/>
          <w:sz w:val="28"/>
          <w:sz w:val="28"/>
          <w:szCs w:val="28"/>
          <w:rtl w:val="true"/>
          <w:lang w:bidi="fa-IR"/>
        </w:rPr>
        <w:t>ببین بی‌تو چه مشکل‌ها که افتاده است در کارم</w:t>
      </w:r>
    </w:p>
    <w:p>
      <w:pPr>
        <w:pStyle w:val="BookText"/>
        <w:rPr/>
      </w:pPr>
      <w:r>
        <w:rPr>
          <w:rFonts w:ascii="IRNazanin" w:hAnsi="IRNazanin" w:eastAsia="IRNazanin"/>
          <w:color w:val="111111"/>
          <w:sz w:val="28"/>
          <w:sz w:val="28"/>
          <w:szCs w:val="28"/>
          <w:rtl w:val="true"/>
          <w:lang w:bidi="fa-IR"/>
        </w:rPr>
        <w:t>همه غم‌های عالم بین ما تقسیم شد آری</w:t>
      </w:r>
    </w:p>
    <w:p>
      <w:pPr>
        <w:pStyle w:val="BookText"/>
        <w:rPr/>
      </w:pPr>
      <w:r>
        <w:rPr>
          <w:rFonts w:ascii="IRNazanin" w:hAnsi="IRNazanin" w:eastAsia="IRNazanin"/>
          <w:color w:val="111111"/>
          <w:sz w:val="28"/>
          <w:sz w:val="28"/>
          <w:szCs w:val="28"/>
          <w:rtl w:val="true"/>
          <w:lang w:bidi="fa-IR"/>
        </w:rPr>
        <w:t>که تو از درد می‌نالیّ و من از غصّه بیدارم</w:t>
      </w:r>
    </w:p>
    <w:p>
      <w:pPr>
        <w:pStyle w:val="BookText"/>
        <w:rPr/>
      </w:pPr>
      <w:r>
        <w:rPr>
          <w:rFonts w:ascii="IRNazanin" w:hAnsi="IRNazanin" w:eastAsia="IRNazanin"/>
          <w:color w:val="111111"/>
          <w:sz w:val="28"/>
          <w:sz w:val="28"/>
          <w:szCs w:val="28"/>
          <w:rtl w:val="true"/>
          <w:lang w:bidi="fa-IR"/>
        </w:rPr>
        <w:t>دو چشم بسته و قدِّ خم و ضعف تنت گوید</w:t>
      </w:r>
    </w:p>
    <w:p>
      <w:pPr>
        <w:pStyle w:val="BookText"/>
        <w:rPr/>
      </w:pPr>
      <w:r>
        <w:rPr>
          <w:rFonts w:ascii="IRNazanin" w:hAnsi="IRNazanin" w:eastAsia="IRNazanin"/>
          <w:color w:val="111111"/>
          <w:sz w:val="28"/>
          <w:sz w:val="28"/>
          <w:szCs w:val="28"/>
          <w:rtl w:val="true"/>
          <w:lang w:bidi="fa-IR"/>
        </w:rPr>
        <w:t>که امشب می‌روی از دستم ای مظلومه بیمارم</w:t>
      </w:r>
    </w:p>
    <w:p>
      <w:pPr>
        <w:pStyle w:val="BookText"/>
        <w:rPr/>
      </w:pPr>
      <w:r>
        <w:rPr>
          <w:rFonts w:ascii="IRNazanin" w:hAnsi="IRNazanin" w:eastAsia="IRNazanin"/>
          <w:color w:val="111111"/>
          <w:sz w:val="28"/>
          <w:sz w:val="28"/>
          <w:szCs w:val="28"/>
          <w:rtl w:val="true"/>
          <w:lang w:bidi="fa-IR"/>
        </w:rPr>
        <w:t>از آن روزی که شد در ابر سیلی صورتت پنهان</w:t>
      </w:r>
    </w:p>
    <w:p>
      <w:pPr>
        <w:pStyle w:val="BookText"/>
        <w:rPr/>
      </w:pPr>
      <w:r>
        <w:rPr>
          <w:rFonts w:ascii="IRNazanin" w:hAnsi="IRNazanin" w:eastAsia="IRNazanin"/>
          <w:color w:val="111111"/>
          <w:sz w:val="28"/>
          <w:sz w:val="28"/>
          <w:szCs w:val="28"/>
          <w:rtl w:val="true"/>
          <w:lang w:bidi="fa-IR"/>
        </w:rPr>
        <w:t>بود هم سوز آن در سینه هم دردش به رخسارم</w:t>
      </w:r>
    </w:p>
    <w:p>
      <w:pPr>
        <w:pStyle w:val="BookText"/>
        <w:rPr/>
      </w:pPr>
      <w:r>
        <w:rPr>
          <w:rFonts w:ascii="IRNazanin" w:hAnsi="IRNazanin" w:eastAsia="IRNazanin"/>
          <w:color w:val="111111"/>
          <w:sz w:val="28"/>
          <w:sz w:val="28"/>
          <w:szCs w:val="28"/>
          <w:rtl w:val="true"/>
          <w:lang w:bidi="fa-IR"/>
        </w:rPr>
        <w:t>من آن نخلم که تو هم برگ من، هم بار من بودی</w:t>
      </w:r>
    </w:p>
    <w:p>
      <w:pPr>
        <w:pStyle w:val="BookText"/>
        <w:rPr/>
      </w:pPr>
      <w:r>
        <w:rPr>
          <w:rFonts w:ascii="IRNazanin" w:hAnsi="IRNazanin" w:eastAsia="IRNazanin"/>
          <w:color w:val="111111"/>
          <w:sz w:val="28"/>
          <w:sz w:val="28"/>
          <w:szCs w:val="28"/>
          <w:rtl w:val="true"/>
          <w:lang w:bidi="fa-IR"/>
        </w:rPr>
        <w:t>خدا داند دگر بی‌تو نه برگی مانده نه بارم</w:t>
      </w:r>
    </w:p>
    <w:p>
      <w:pPr>
        <w:pStyle w:val="BookText"/>
        <w:rPr/>
      </w:pPr>
      <w:r>
        <w:rPr>
          <w:rFonts w:ascii="IRNazanin" w:hAnsi="IRNazanin" w:eastAsia="IRNazanin"/>
          <w:color w:val="111111"/>
          <w:sz w:val="28"/>
          <w:sz w:val="28"/>
          <w:szCs w:val="28"/>
          <w:rtl w:val="true"/>
          <w:lang w:bidi="fa-IR"/>
        </w:rPr>
        <w:t>بزن چادر کنار از رخ که هنگام جدایی 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مپوشان روی خود را از من ای شمع شب تارم </w:t>
      </w:r>
      <w:bookmarkStart w:id="317" w:name="pg12901_183713"/>
    </w:p>
    <w:p>
      <w:pPr>
        <w:pStyle w:val="BookText"/>
        <w:rPr/>
      </w:pPr>
      <w:bookmarkEnd w:id="317"/>
      <w:r>
        <w:rPr>
          <w:rFonts w:ascii="IRNazanin" w:hAnsi="IRNazanin" w:eastAsia="IRNazanin"/>
          <w:color w:val="111111"/>
          <w:sz w:val="28"/>
          <w:sz w:val="28"/>
          <w:szCs w:val="28"/>
          <w:rtl w:val="true"/>
          <w:lang w:bidi="fa-IR"/>
        </w:rPr>
        <w:t>بنالید ای تمام چاه‌ها ای نخل‌ها بر من</w:t>
      </w:r>
    </w:p>
    <w:p>
      <w:pPr>
        <w:pStyle w:val="BookText"/>
        <w:rPr/>
      </w:pPr>
      <w:r>
        <w:rPr>
          <w:rFonts w:ascii="IRNazanin" w:hAnsi="IRNazanin" w:eastAsia="IRNazanin"/>
          <w:color w:val="111111"/>
          <w:sz w:val="28"/>
          <w:sz w:val="28"/>
          <w:szCs w:val="28"/>
          <w:rtl w:val="true"/>
          <w:lang w:bidi="fa-IR"/>
        </w:rPr>
        <w:t>که زهرای مرا کشتند پیش چشم خونبارم</w:t>
      </w:r>
    </w:p>
    <w:p>
      <w:pPr>
        <w:pStyle w:val="BookText"/>
        <w:rPr/>
      </w:pPr>
      <w:r>
        <w:rPr>
          <w:rFonts w:ascii="IRNazanin" w:hAnsi="IRNazanin" w:eastAsia="IRNazanin"/>
          <w:color w:val="111111"/>
          <w:sz w:val="28"/>
          <w:sz w:val="28"/>
          <w:szCs w:val="28"/>
          <w:rtl w:val="true"/>
          <w:lang w:bidi="fa-IR"/>
        </w:rPr>
        <w:t>دو دست بسته از خانه مرا بردند در مسجد</w:t>
      </w:r>
    </w:p>
    <w:p>
      <w:pPr>
        <w:pStyle w:val="BookText"/>
        <w:rPr/>
      </w:pPr>
      <w:r>
        <w:rPr>
          <w:rFonts w:ascii="IRNazanin" w:hAnsi="IRNazanin" w:eastAsia="IRNazanin"/>
          <w:color w:val="111111"/>
          <w:sz w:val="28"/>
          <w:sz w:val="28"/>
          <w:szCs w:val="28"/>
          <w:rtl w:val="true"/>
          <w:lang w:bidi="fa-IR"/>
        </w:rPr>
        <w:t>عدو نگذاشت یارم را ز روی خاک بردارم</w:t>
      </w:r>
    </w:p>
    <w:p>
      <w:pPr>
        <w:pStyle w:val="BookText"/>
        <w:rPr/>
      </w:pPr>
      <w:r>
        <w:rPr>
          <w:rFonts w:ascii="IRNazanin" w:hAnsi="IRNazanin" w:eastAsia="IRNazanin"/>
          <w:color w:val="111111"/>
          <w:sz w:val="28"/>
          <w:sz w:val="28"/>
          <w:szCs w:val="28"/>
          <w:rtl w:val="true"/>
          <w:lang w:bidi="fa-IR"/>
        </w:rPr>
        <w:t>بگو بغض گلو را پیش چشمم بشکند زینب</w:t>
      </w:r>
    </w:p>
    <w:p>
      <w:pPr>
        <w:pStyle w:val="BookText"/>
        <w:rPr/>
      </w:pPr>
      <w:r>
        <w:rPr>
          <w:rFonts w:ascii="IRNazanin" w:hAnsi="IRNazanin" w:eastAsia="IRNazanin"/>
          <w:color w:val="111111"/>
          <w:sz w:val="28"/>
          <w:sz w:val="28"/>
          <w:szCs w:val="28"/>
          <w:rtl w:val="true"/>
          <w:lang w:bidi="fa-IR"/>
        </w:rPr>
        <w:t>سکوت سینه سوزش داده بیش از گریه آزارم</w:t>
      </w:r>
    </w:p>
    <w:p>
      <w:pPr>
        <w:pStyle w:val="BookText"/>
        <w:rPr/>
      </w:pPr>
      <w:r>
        <w:rPr>
          <w:rFonts w:ascii="IRNazanin" w:hAnsi="IRNazanin" w:eastAsia="IRNazanin"/>
          <w:color w:val="111111"/>
          <w:sz w:val="28"/>
          <w:sz w:val="28"/>
          <w:szCs w:val="28"/>
          <w:rtl w:val="true"/>
          <w:lang w:bidi="fa-IR"/>
        </w:rPr>
        <w:t xml:space="preserve">غم ناگفته‌ام چون شعله خیزد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بیتش بود آهی ز سوز سینه زارم</w:t>
      </w:r>
      <w:r>
        <w:rPr>
          <w:rStyle w:val="FootnoteAnchor"/>
          <w:rtl w:val="true"/>
        </w:rPr>
        <w:footnoteReference w:id="364"/>
      </w:r>
    </w:p>
    <w:p>
      <w:pPr>
        <w:pStyle w:val="Heading3"/>
        <w:numPr>
          <w:ilvl w:val="2"/>
          <w:numId w:val="1"/>
        </w:numPr>
        <w:rPr/>
      </w:pPr>
      <w:bookmarkStart w:id="318" w:name="__RefHeading___Toc3263038_3224264995"/>
      <w:bookmarkStart w:id="319" w:name="_Toc106"/>
      <w:bookmarkEnd w:id="318"/>
      <w:r>
        <w:rPr>
          <w:rtl w:val="true"/>
        </w:rPr>
        <w:t>فاتح خیبر در غم فاطمه‌علیها السلام</w:t>
      </w:r>
      <w:bookmarkEnd w:id="319"/>
    </w:p>
    <w:p>
      <w:pPr>
        <w:pStyle w:val="BookText"/>
        <w:rPr/>
      </w:pPr>
      <w:r>
        <w:rPr>
          <w:rFonts w:ascii="IRNazanin" w:hAnsi="IRNazanin" w:eastAsia="IRNazanin"/>
          <w:color w:val="111111"/>
          <w:sz w:val="28"/>
          <w:sz w:val="28"/>
          <w:szCs w:val="28"/>
          <w:rtl w:val="true"/>
          <w:lang w:bidi="fa-IR"/>
        </w:rPr>
        <w:t>فلک با ما دمی یاور نبودی</w:t>
      </w:r>
    </w:p>
    <w:p>
      <w:pPr>
        <w:pStyle w:val="BookText"/>
        <w:rPr/>
      </w:pPr>
      <w:r>
        <w:rPr>
          <w:rFonts w:ascii="IRNazanin" w:hAnsi="IRNazanin" w:eastAsia="IRNazanin"/>
          <w:color w:val="111111"/>
          <w:sz w:val="28"/>
          <w:sz w:val="28"/>
          <w:szCs w:val="28"/>
          <w:rtl w:val="true"/>
          <w:lang w:bidi="fa-IR"/>
        </w:rPr>
        <w:t>ز تو ما را چنین باور نبودی</w:t>
      </w:r>
    </w:p>
    <w:p>
      <w:pPr>
        <w:pStyle w:val="BookText"/>
        <w:rPr/>
      </w:pPr>
      <w:r>
        <w:rPr>
          <w:rFonts w:ascii="IRNazanin" w:hAnsi="IRNazanin" w:eastAsia="IRNazanin"/>
          <w:color w:val="111111"/>
          <w:sz w:val="28"/>
          <w:sz w:val="28"/>
          <w:szCs w:val="28"/>
          <w:rtl w:val="true"/>
          <w:lang w:bidi="fa-IR"/>
        </w:rPr>
        <w:t>ز بیداد تو زهرا و علی را</w:t>
      </w:r>
    </w:p>
    <w:p>
      <w:pPr>
        <w:pStyle w:val="BookText"/>
        <w:rPr/>
      </w:pPr>
      <w:r>
        <w:rPr>
          <w:rFonts w:ascii="IRNazanin" w:hAnsi="IRNazanin" w:eastAsia="IRNazanin"/>
          <w:color w:val="111111"/>
          <w:sz w:val="28"/>
          <w:sz w:val="28"/>
          <w:szCs w:val="28"/>
          <w:rtl w:val="true"/>
          <w:lang w:bidi="fa-IR"/>
        </w:rPr>
        <w:t>به جز خون در دو چشم تر نبودی</w:t>
      </w:r>
    </w:p>
    <w:p>
      <w:pPr>
        <w:pStyle w:val="BookText"/>
        <w:rPr/>
      </w:pPr>
      <w:r>
        <w:rPr>
          <w:rFonts w:ascii="IRNazanin" w:hAnsi="IRNazanin" w:eastAsia="IRNazanin"/>
          <w:color w:val="111111"/>
          <w:sz w:val="28"/>
          <w:sz w:val="28"/>
          <w:szCs w:val="28"/>
          <w:rtl w:val="true"/>
          <w:lang w:bidi="fa-IR"/>
        </w:rPr>
        <w:t>به زهرا پشت در، یاری نکردی</w:t>
      </w:r>
    </w:p>
    <w:p>
      <w:pPr>
        <w:pStyle w:val="BookText"/>
        <w:rPr/>
      </w:pPr>
      <w:r>
        <w:rPr>
          <w:rFonts w:ascii="IRNazanin" w:hAnsi="IRNazanin" w:eastAsia="IRNazanin"/>
          <w:color w:val="111111"/>
          <w:sz w:val="28"/>
          <w:sz w:val="28"/>
          <w:szCs w:val="28"/>
          <w:rtl w:val="true"/>
          <w:lang w:bidi="fa-IR"/>
        </w:rPr>
        <w:t>تسلّای دل حیدر نبودی</w:t>
      </w:r>
    </w:p>
    <w:p>
      <w:pPr>
        <w:pStyle w:val="BookText"/>
        <w:rPr/>
      </w:pPr>
      <w:r>
        <w:rPr>
          <w:rFonts w:ascii="IRNazanin" w:hAnsi="IRNazanin" w:eastAsia="IRNazanin"/>
          <w:color w:val="111111"/>
          <w:sz w:val="28"/>
          <w:sz w:val="28"/>
          <w:szCs w:val="28"/>
          <w:rtl w:val="true"/>
          <w:lang w:bidi="fa-IR"/>
        </w:rPr>
        <w:t>چرا وقتی که زهرا فضّه را خواند</w:t>
      </w:r>
    </w:p>
    <w:p>
      <w:pPr>
        <w:pStyle w:val="BookText"/>
        <w:rPr/>
      </w:pPr>
      <w:r>
        <w:rPr>
          <w:rFonts w:ascii="IRNazanin" w:hAnsi="IRNazanin" w:eastAsia="IRNazanin"/>
          <w:color w:val="111111"/>
          <w:sz w:val="28"/>
          <w:sz w:val="28"/>
          <w:szCs w:val="28"/>
          <w:rtl w:val="true"/>
          <w:lang w:bidi="fa-IR"/>
        </w:rPr>
        <w:t>تو آن مظلومه را یاور نبودی</w:t>
      </w:r>
    </w:p>
    <w:p>
      <w:pPr>
        <w:pStyle w:val="BookText"/>
        <w:rPr/>
      </w:pPr>
      <w:r>
        <w:rPr>
          <w:rFonts w:ascii="IRNazanin" w:hAnsi="IRNazanin" w:eastAsia="IRNazanin"/>
          <w:color w:val="111111"/>
          <w:sz w:val="28"/>
          <w:sz w:val="28"/>
          <w:szCs w:val="28"/>
          <w:rtl w:val="true"/>
          <w:lang w:bidi="fa-IR"/>
        </w:rPr>
        <w:t>چرا وقتی که گُل نقش زمین شد</w:t>
      </w:r>
    </w:p>
    <w:p>
      <w:pPr>
        <w:pStyle w:val="BookText"/>
        <w:rPr/>
      </w:pPr>
      <w:r>
        <w:rPr>
          <w:rFonts w:ascii="IRNazanin" w:hAnsi="IRNazanin" w:eastAsia="IRNazanin"/>
          <w:color w:val="111111"/>
          <w:sz w:val="28"/>
          <w:sz w:val="28"/>
          <w:szCs w:val="28"/>
          <w:rtl w:val="true"/>
          <w:lang w:bidi="fa-IR"/>
        </w:rPr>
        <w:t>پناه غنچه پرپر نبودی</w:t>
      </w:r>
    </w:p>
    <w:p>
      <w:pPr>
        <w:pStyle w:val="BookText"/>
        <w:rPr/>
      </w:pPr>
      <w:r>
        <w:rPr>
          <w:rFonts w:ascii="IRNazanin" w:hAnsi="IRNazanin" w:eastAsia="IRNazanin"/>
          <w:color w:val="111111"/>
          <w:sz w:val="28"/>
          <w:sz w:val="28"/>
          <w:szCs w:val="28"/>
          <w:rtl w:val="true"/>
          <w:lang w:bidi="fa-IR"/>
        </w:rPr>
        <w:t>چو شد یاس علی نیلوفری، کاش</w:t>
      </w:r>
    </w:p>
    <w:p>
      <w:pPr>
        <w:pStyle w:val="BookText"/>
        <w:rPr/>
      </w:pPr>
      <w:r>
        <w:rPr>
          <w:rFonts w:ascii="IRNazanin" w:hAnsi="IRNazanin" w:eastAsia="IRNazanin"/>
          <w:color w:val="111111"/>
          <w:sz w:val="28"/>
          <w:sz w:val="28"/>
          <w:szCs w:val="28"/>
          <w:rtl w:val="true"/>
          <w:lang w:bidi="fa-IR"/>
        </w:rPr>
        <w:t>تو هم ای چرخ نیلوفر نبودی</w:t>
      </w:r>
    </w:p>
    <w:p>
      <w:pPr>
        <w:pStyle w:val="BookText"/>
        <w:rPr/>
      </w:pPr>
      <w:r>
        <w:rPr>
          <w:rFonts w:ascii="IRNazanin" w:hAnsi="IRNazanin" w:eastAsia="IRNazanin"/>
          <w:color w:val="111111"/>
          <w:sz w:val="28"/>
          <w:sz w:val="28"/>
          <w:szCs w:val="28"/>
          <w:rtl w:val="true"/>
          <w:lang w:bidi="fa-IR"/>
        </w:rPr>
        <w:t>پدر، زینب ز تو دارد سؤالی</w:t>
      </w:r>
    </w:p>
    <w:p>
      <w:pPr>
        <w:pStyle w:val="BookText"/>
        <w:rPr/>
      </w:pPr>
      <w:r>
        <w:rPr>
          <w:rFonts w:ascii="IRNazanin" w:hAnsi="IRNazanin" w:eastAsia="IRNazanin"/>
          <w:color w:val="111111"/>
          <w:sz w:val="28"/>
          <w:sz w:val="28"/>
          <w:szCs w:val="28"/>
          <w:rtl w:val="true"/>
          <w:lang w:bidi="fa-IR"/>
        </w:rPr>
        <w:t>مگر تو یار پیغمبر نبودی</w:t>
      </w:r>
    </w:p>
    <w:p>
      <w:pPr>
        <w:pStyle w:val="BookText"/>
        <w:rPr/>
      </w:pPr>
      <w:r>
        <w:rPr>
          <w:rFonts w:ascii="IRNazanin" w:hAnsi="IRNazanin" w:eastAsia="IRNazanin"/>
          <w:color w:val="111111"/>
          <w:sz w:val="28"/>
          <w:sz w:val="28"/>
          <w:szCs w:val="28"/>
          <w:rtl w:val="true"/>
          <w:lang w:bidi="fa-IR"/>
        </w:rPr>
        <w:t>چرا می‌زد مغیره مادرم را</w:t>
      </w:r>
    </w:p>
    <w:p>
      <w:pPr>
        <w:pStyle w:val="BookText"/>
        <w:rPr/>
      </w:pPr>
      <w:r>
        <w:rPr>
          <w:rFonts w:ascii="IRNazanin" w:hAnsi="IRNazanin" w:eastAsia="IRNazanin"/>
          <w:color w:val="111111"/>
          <w:sz w:val="28"/>
          <w:sz w:val="28"/>
          <w:szCs w:val="28"/>
          <w:rtl w:val="true"/>
          <w:lang w:bidi="fa-IR"/>
        </w:rPr>
        <w:t>مگر تو بهر او شوهر نبودی</w:t>
      </w:r>
    </w:p>
    <w:p>
      <w:pPr>
        <w:pStyle w:val="BookText"/>
        <w:rPr/>
      </w:pPr>
      <w:r>
        <w:rPr>
          <w:rFonts w:ascii="IRNazanin" w:hAnsi="IRNazanin" w:eastAsia="IRNazanin"/>
          <w:color w:val="111111"/>
          <w:sz w:val="28"/>
          <w:sz w:val="28"/>
          <w:szCs w:val="28"/>
          <w:rtl w:val="true"/>
          <w:lang w:bidi="fa-IR"/>
        </w:rPr>
        <w:t>چرا لب بستی و خاموش گشتی</w:t>
      </w:r>
    </w:p>
    <w:p>
      <w:pPr>
        <w:pStyle w:val="BookText"/>
        <w:rPr/>
      </w:pPr>
      <w:r>
        <w:rPr>
          <w:rFonts w:ascii="IRNazanin" w:hAnsi="IRNazanin" w:eastAsia="IRNazanin"/>
          <w:color w:val="111111"/>
          <w:sz w:val="28"/>
          <w:sz w:val="28"/>
          <w:szCs w:val="28"/>
          <w:rtl w:val="true"/>
          <w:lang w:bidi="fa-IR"/>
        </w:rPr>
        <w:t>مگر تو فاتح خیبر نبودی</w:t>
      </w:r>
    </w:p>
    <w:p>
      <w:pPr>
        <w:pStyle w:val="BookText"/>
        <w:rPr/>
      </w:pPr>
      <w:r>
        <w:rPr>
          <w:rFonts w:ascii="IRNazanin" w:hAnsi="IRNazanin" w:eastAsia="IRNazanin"/>
          <w:color w:val="111111"/>
          <w:sz w:val="28"/>
          <w:sz w:val="28"/>
          <w:szCs w:val="28"/>
          <w:rtl w:val="true"/>
          <w:lang w:bidi="fa-IR"/>
        </w:rPr>
        <w:t>چرا برخانه‌ات بی‌حرمتی شد</w:t>
      </w:r>
    </w:p>
    <w:p>
      <w:pPr>
        <w:pStyle w:val="BookText"/>
        <w:rPr/>
      </w:pPr>
      <w:r>
        <w:rPr>
          <w:rFonts w:ascii="IRNazanin" w:hAnsi="IRNazanin" w:eastAsia="IRNazanin"/>
          <w:color w:val="111111"/>
          <w:sz w:val="28"/>
          <w:sz w:val="28"/>
          <w:szCs w:val="28"/>
          <w:rtl w:val="true"/>
          <w:lang w:bidi="fa-IR"/>
        </w:rPr>
        <w:t>مگر تو ساقی کوثر نبودی</w:t>
      </w:r>
    </w:p>
    <w:p>
      <w:pPr>
        <w:pStyle w:val="BookText"/>
        <w:rPr/>
      </w:pPr>
      <w:r>
        <w:rPr>
          <w:rFonts w:ascii="IRNazanin" w:hAnsi="IRNazanin" w:eastAsia="IRNazanin"/>
          <w:color w:val="111111"/>
          <w:sz w:val="28"/>
          <w:sz w:val="28"/>
          <w:szCs w:val="28"/>
          <w:rtl w:val="true"/>
          <w:lang w:bidi="fa-IR"/>
        </w:rPr>
        <w:t>تماشا کردی و نفرین نکردی</w:t>
      </w:r>
    </w:p>
    <w:p>
      <w:pPr>
        <w:pStyle w:val="BookText"/>
        <w:rPr/>
      </w:pPr>
      <w:r>
        <w:rPr>
          <w:rFonts w:ascii="IRNazanin" w:hAnsi="IRNazanin" w:eastAsia="IRNazanin"/>
          <w:color w:val="111111"/>
          <w:sz w:val="28"/>
          <w:sz w:val="28"/>
          <w:szCs w:val="28"/>
          <w:rtl w:val="true"/>
          <w:lang w:bidi="fa-IR"/>
        </w:rPr>
        <w:t>مگر تو حجّت داور نبودی</w:t>
      </w:r>
    </w:p>
    <w:p>
      <w:pPr>
        <w:pStyle w:val="BookText"/>
        <w:rPr/>
      </w:pPr>
      <w:r>
        <w:rPr>
          <w:rFonts w:ascii="IRNazanin" w:hAnsi="IRNazanin" w:eastAsia="IRNazanin"/>
          <w:color w:val="111111"/>
          <w:sz w:val="28"/>
          <w:sz w:val="28"/>
          <w:szCs w:val="28"/>
          <w:rtl w:val="true"/>
          <w:lang w:bidi="fa-IR"/>
        </w:rPr>
        <w:t>چرا با چاه گفتی راز خود را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خلق را رهبر نبودی </w:t>
      </w:r>
      <w:bookmarkStart w:id="320" w:name="pg12901_183714"/>
    </w:p>
    <w:p>
      <w:pPr>
        <w:pStyle w:val="BookText"/>
        <w:rPr/>
      </w:pPr>
      <w:bookmarkEnd w:id="320"/>
      <w:r>
        <w:rPr>
          <w:rFonts w:ascii="IRNazanin" w:hAnsi="IRNazanin" w:eastAsia="IRNazanin"/>
          <w:color w:val="111111"/>
          <w:sz w:val="28"/>
          <w:sz w:val="28"/>
          <w:szCs w:val="28"/>
          <w:rtl w:val="true"/>
          <w:lang w:bidi="fa-IR"/>
        </w:rPr>
        <w:t>برای داغ دیده شاخه گل</w:t>
      </w:r>
    </w:p>
    <w:p>
      <w:pPr>
        <w:pStyle w:val="BookText"/>
        <w:rPr/>
      </w:pPr>
      <w:r>
        <w:rPr>
          <w:rFonts w:ascii="IRNazanin" w:hAnsi="IRNazanin" w:eastAsia="IRNazanin"/>
          <w:color w:val="111111"/>
          <w:sz w:val="28"/>
          <w:sz w:val="28"/>
          <w:szCs w:val="28"/>
          <w:rtl w:val="true"/>
          <w:lang w:bidi="fa-IR"/>
        </w:rPr>
        <w:t>به غیر از شعله آذر نبودی</w:t>
      </w:r>
    </w:p>
    <w:p>
      <w:pPr>
        <w:pStyle w:val="BookText"/>
        <w:rPr/>
      </w:pPr>
      <w:r>
        <w:rPr>
          <w:rFonts w:ascii="IRNazanin" w:hAnsi="IRNazanin" w:eastAsia="IRNazanin"/>
          <w:color w:val="111111"/>
          <w:sz w:val="28"/>
          <w:sz w:val="28"/>
          <w:szCs w:val="28"/>
          <w:rtl w:val="true"/>
          <w:lang w:bidi="fa-IR"/>
        </w:rPr>
        <w:t>در خانه به خود می‌گفتم ای کاش</w:t>
      </w:r>
    </w:p>
    <w:p>
      <w:pPr>
        <w:pStyle w:val="BookText"/>
        <w:rPr/>
      </w:pPr>
      <w:r>
        <w:rPr>
          <w:rFonts w:ascii="IRNazanin" w:hAnsi="IRNazanin" w:eastAsia="IRNazanin"/>
          <w:color w:val="111111"/>
          <w:sz w:val="28"/>
          <w:sz w:val="28"/>
          <w:szCs w:val="28"/>
          <w:rtl w:val="true"/>
          <w:lang w:bidi="fa-IR"/>
        </w:rPr>
        <w:t>که زهرا را چو من دختر نبودی</w:t>
      </w:r>
    </w:p>
    <w:p>
      <w:pPr>
        <w:pStyle w:val="BookText"/>
        <w:rPr/>
      </w:pPr>
      <w:r>
        <w:rPr>
          <w:rFonts w:ascii="IRNazanin" w:hAnsi="IRNazanin" w:eastAsia="IRNazanin"/>
          <w:color w:val="111111"/>
          <w:sz w:val="28"/>
          <w:sz w:val="28"/>
          <w:szCs w:val="28"/>
          <w:rtl w:val="true"/>
          <w:lang w:bidi="fa-IR"/>
        </w:rPr>
        <w:t>وصایای نبی این بود، ور نه</w:t>
      </w:r>
    </w:p>
    <w:p>
      <w:pPr>
        <w:pStyle w:val="BookText"/>
        <w:rPr/>
      </w:pPr>
      <w:r>
        <w:rPr>
          <w:rFonts w:ascii="IRNazanin" w:hAnsi="IRNazanin" w:eastAsia="IRNazanin"/>
          <w:color w:val="111111"/>
          <w:sz w:val="28"/>
          <w:sz w:val="28"/>
          <w:szCs w:val="28"/>
          <w:rtl w:val="true"/>
          <w:lang w:bidi="fa-IR"/>
        </w:rPr>
        <w:t>تو یکدم غافل از مادر نبودی</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سوز دل ما</w:t>
      </w:r>
    </w:p>
    <w:p>
      <w:pPr>
        <w:pStyle w:val="BookText"/>
        <w:rPr/>
      </w:pPr>
      <w:r>
        <w:rPr>
          <w:rFonts w:ascii="IRNazanin" w:hAnsi="IRNazanin" w:eastAsia="IRNazanin"/>
          <w:color w:val="111111"/>
          <w:sz w:val="28"/>
          <w:sz w:val="28"/>
          <w:szCs w:val="28"/>
          <w:rtl w:val="true"/>
          <w:lang w:bidi="fa-IR"/>
        </w:rPr>
        <w:t>به شعرت شعله دیگر نبودی</w:t>
      </w:r>
      <w:r>
        <w:rPr>
          <w:rStyle w:val="FootnoteAnchor"/>
          <w:rtl w:val="true"/>
        </w:rPr>
        <w:footnoteReference w:id="365"/>
      </w:r>
    </w:p>
    <w:p>
      <w:pPr>
        <w:pStyle w:val="Heading3"/>
        <w:numPr>
          <w:ilvl w:val="2"/>
          <w:numId w:val="1"/>
        </w:numPr>
        <w:rPr/>
      </w:pPr>
      <w:bookmarkStart w:id="321" w:name="__RefHeading___Toc3263040_3224264995"/>
      <w:bookmarkStart w:id="322" w:name="_Toc107"/>
      <w:bookmarkEnd w:id="321"/>
      <w:r>
        <w:rPr>
          <w:rtl w:val="true"/>
        </w:rPr>
        <w:t>گفت‌وگو با مدینه در مصائب حضرت زهراعلیها السلام</w:t>
      </w:r>
      <w:bookmarkEnd w:id="322"/>
    </w:p>
    <w:p>
      <w:pPr>
        <w:pStyle w:val="BookText"/>
        <w:rPr/>
      </w:pPr>
      <w:r>
        <w:rPr>
          <w:rFonts w:ascii="IRNazanin" w:hAnsi="IRNazanin" w:eastAsia="IRNazanin"/>
          <w:color w:val="111111"/>
          <w:sz w:val="28"/>
          <w:sz w:val="28"/>
          <w:szCs w:val="28"/>
          <w:rtl w:val="true"/>
          <w:lang w:bidi="fa-IR"/>
        </w:rPr>
        <w:t>ای خدا چند قیل و قال کنم</w:t>
      </w:r>
    </w:p>
    <w:p>
      <w:pPr>
        <w:pStyle w:val="BookText"/>
        <w:rPr/>
      </w:pPr>
      <w:r>
        <w:rPr>
          <w:rFonts w:ascii="IRNazanin" w:hAnsi="IRNazanin" w:eastAsia="IRNazanin"/>
          <w:color w:val="111111"/>
          <w:sz w:val="28"/>
          <w:sz w:val="28"/>
          <w:szCs w:val="28"/>
          <w:rtl w:val="true"/>
          <w:lang w:bidi="fa-IR"/>
        </w:rPr>
        <w:t>حالتی ده که با تو حال کنم</w:t>
      </w:r>
    </w:p>
    <w:p>
      <w:pPr>
        <w:pStyle w:val="BookText"/>
        <w:rPr/>
      </w:pPr>
      <w:r>
        <w:rPr>
          <w:rFonts w:ascii="IRNazanin" w:hAnsi="IRNazanin" w:eastAsia="IRNazanin"/>
          <w:color w:val="111111"/>
          <w:sz w:val="28"/>
          <w:sz w:val="28"/>
          <w:szCs w:val="28"/>
          <w:rtl w:val="true"/>
          <w:lang w:bidi="fa-IR"/>
        </w:rPr>
        <w:t>آتشی زن به قلب خاموشم</w:t>
      </w:r>
    </w:p>
    <w:p>
      <w:pPr>
        <w:pStyle w:val="BookText"/>
        <w:rPr/>
      </w:pPr>
      <w:r>
        <w:rPr>
          <w:rFonts w:ascii="IRNazanin" w:hAnsi="IRNazanin" w:eastAsia="IRNazanin"/>
          <w:color w:val="111111"/>
          <w:sz w:val="28"/>
          <w:sz w:val="28"/>
          <w:szCs w:val="28"/>
          <w:rtl w:val="true"/>
          <w:lang w:bidi="fa-IR"/>
        </w:rPr>
        <w:t>کز شرارش رود ز سر هوشم</w:t>
      </w:r>
    </w:p>
    <w:p>
      <w:pPr>
        <w:pStyle w:val="BookText"/>
        <w:rPr/>
      </w:pPr>
      <w:r>
        <w:rPr>
          <w:rFonts w:ascii="IRNazanin" w:hAnsi="IRNazanin" w:eastAsia="IRNazanin"/>
          <w:color w:val="111111"/>
          <w:sz w:val="28"/>
          <w:sz w:val="28"/>
          <w:szCs w:val="28"/>
          <w:rtl w:val="true"/>
          <w:lang w:bidi="fa-IR"/>
        </w:rPr>
        <w:t>ای که یک عمر در کنار منی</w:t>
      </w:r>
    </w:p>
    <w:p>
      <w:pPr>
        <w:pStyle w:val="BookText"/>
        <w:rPr/>
      </w:pPr>
      <w:r>
        <w:rPr>
          <w:rFonts w:ascii="IRNazanin" w:hAnsi="IRNazanin" w:eastAsia="IRNazanin"/>
          <w:color w:val="111111"/>
          <w:sz w:val="28"/>
          <w:sz w:val="28"/>
          <w:szCs w:val="28"/>
          <w:rtl w:val="true"/>
          <w:lang w:bidi="fa-IR"/>
        </w:rPr>
        <w:t>حیف نشناختم که یار منی</w:t>
      </w:r>
    </w:p>
    <w:p>
      <w:pPr>
        <w:pStyle w:val="BookText"/>
        <w:rPr/>
      </w:pPr>
      <w:r>
        <w:rPr>
          <w:rFonts w:ascii="IRNazanin" w:hAnsi="IRNazanin" w:eastAsia="IRNazanin"/>
          <w:color w:val="111111"/>
          <w:sz w:val="28"/>
          <w:sz w:val="28"/>
          <w:szCs w:val="28"/>
          <w:rtl w:val="true"/>
          <w:lang w:bidi="fa-IR"/>
        </w:rPr>
        <w:t>حال با سوز سینه آمده‌ام</w:t>
      </w:r>
    </w:p>
    <w:p>
      <w:pPr>
        <w:pStyle w:val="BookText"/>
        <w:rPr/>
      </w:pPr>
      <w:r>
        <w:rPr>
          <w:rFonts w:ascii="IRNazanin" w:hAnsi="IRNazanin" w:eastAsia="IRNazanin"/>
          <w:color w:val="111111"/>
          <w:sz w:val="28"/>
          <w:sz w:val="28"/>
          <w:szCs w:val="28"/>
          <w:rtl w:val="true"/>
          <w:lang w:bidi="fa-IR"/>
        </w:rPr>
        <w:t>به دیار مدینه آمده‌ام</w:t>
      </w:r>
    </w:p>
    <w:p>
      <w:pPr>
        <w:pStyle w:val="BookText"/>
        <w:rPr/>
      </w:pPr>
      <w:r>
        <w:rPr>
          <w:rFonts w:ascii="IRNazanin" w:hAnsi="IRNazanin" w:eastAsia="IRNazanin"/>
          <w:color w:val="111111"/>
          <w:sz w:val="28"/>
          <w:sz w:val="28"/>
          <w:szCs w:val="28"/>
          <w:rtl w:val="true"/>
          <w:lang w:bidi="fa-IR"/>
        </w:rPr>
        <w:t>گر چه کوه گناه آوردم</w:t>
      </w:r>
    </w:p>
    <w:p>
      <w:pPr>
        <w:pStyle w:val="BookText"/>
        <w:rPr/>
      </w:pPr>
      <w:r>
        <w:rPr>
          <w:rFonts w:ascii="IRNazanin" w:hAnsi="IRNazanin" w:eastAsia="IRNazanin"/>
          <w:color w:val="111111"/>
          <w:sz w:val="28"/>
          <w:sz w:val="28"/>
          <w:szCs w:val="28"/>
          <w:rtl w:val="true"/>
          <w:lang w:bidi="fa-IR"/>
        </w:rPr>
        <w:t>به رسولت پناه آوردم</w:t>
      </w:r>
    </w:p>
    <w:p>
      <w:pPr>
        <w:pStyle w:val="BookText"/>
        <w:rPr/>
      </w:pPr>
      <w:r>
        <w:rPr>
          <w:rFonts w:ascii="IRNazanin" w:hAnsi="IRNazanin" w:eastAsia="IRNazanin"/>
          <w:color w:val="111111"/>
          <w:sz w:val="28"/>
          <w:sz w:val="28"/>
          <w:szCs w:val="28"/>
          <w:rtl w:val="true"/>
          <w:lang w:bidi="fa-IR"/>
        </w:rPr>
        <w:t>گر چه من رو سیه‌تر از همه‌ام</w:t>
      </w:r>
    </w:p>
    <w:p>
      <w:pPr>
        <w:pStyle w:val="BookText"/>
        <w:rPr/>
      </w:pPr>
      <w:r>
        <w:rPr>
          <w:rFonts w:ascii="IRNazanin" w:hAnsi="IRNazanin" w:eastAsia="IRNazanin"/>
          <w:color w:val="111111"/>
          <w:sz w:val="28"/>
          <w:sz w:val="28"/>
          <w:szCs w:val="28"/>
          <w:rtl w:val="true"/>
          <w:lang w:bidi="fa-IR"/>
        </w:rPr>
        <w:t>هر که‌ام میهمان فاطمه‌ام</w:t>
      </w:r>
    </w:p>
    <w:p>
      <w:pPr>
        <w:pStyle w:val="BookText"/>
        <w:rPr/>
      </w:pPr>
      <w:r>
        <w:rPr>
          <w:rFonts w:ascii="Amiri" w:hAnsi="Amiri" w:eastAsia="Amiri" w:cs="Amiri"/>
          <w:color w:val="111111"/>
          <w:sz w:val="28"/>
          <w:sz w:val="28"/>
          <w:szCs w:val="28"/>
          <w:rtl w:val="true"/>
          <w:lang w:bidi="ar-SA"/>
        </w:rPr>
        <w:t>سیّد کاینات، راهَم داد</w:t>
      </w:r>
    </w:p>
    <w:p>
      <w:pPr>
        <w:pStyle w:val="BookText"/>
        <w:rPr/>
      </w:pPr>
      <w:r>
        <w:rPr>
          <w:rFonts w:ascii="IRNazanin" w:hAnsi="IRNazanin" w:eastAsia="IRNazanin"/>
          <w:color w:val="111111"/>
          <w:sz w:val="28"/>
          <w:sz w:val="28"/>
          <w:szCs w:val="28"/>
          <w:rtl w:val="true"/>
          <w:lang w:bidi="fa-IR"/>
        </w:rPr>
        <w:t>دخترش فاطمه، پناهم داد</w:t>
      </w:r>
    </w:p>
    <w:p>
      <w:pPr>
        <w:pStyle w:val="BookText"/>
        <w:rPr/>
      </w:pPr>
      <w:r>
        <w:rPr>
          <w:rFonts w:ascii="IRNazanin" w:hAnsi="IRNazanin" w:eastAsia="IRNazanin"/>
          <w:color w:val="111111"/>
          <w:sz w:val="28"/>
          <w:sz w:val="28"/>
          <w:szCs w:val="28"/>
          <w:rtl w:val="true"/>
          <w:lang w:bidi="fa-IR"/>
        </w:rPr>
        <w:t>روسیاهم، بَدَم، گنه‌کارم</w:t>
      </w:r>
    </w:p>
    <w:p>
      <w:pPr>
        <w:pStyle w:val="BookText"/>
        <w:rPr/>
      </w:pPr>
      <w:r>
        <w:rPr>
          <w:rFonts w:ascii="IRNazanin" w:hAnsi="IRNazanin" w:eastAsia="IRNazanin"/>
          <w:color w:val="111111"/>
          <w:sz w:val="28"/>
          <w:sz w:val="28"/>
          <w:szCs w:val="28"/>
          <w:rtl w:val="true"/>
          <w:lang w:bidi="fa-IR"/>
        </w:rPr>
        <w:t>میهمان خدای غفّارم</w:t>
      </w:r>
    </w:p>
    <w:p>
      <w:pPr>
        <w:pStyle w:val="BookText"/>
        <w:rPr/>
      </w:pPr>
      <w:r>
        <w:rPr>
          <w:rFonts w:ascii="IRNazanin" w:hAnsi="IRNazanin" w:eastAsia="IRNazanin"/>
          <w:color w:val="111111"/>
          <w:sz w:val="28"/>
          <w:sz w:val="28"/>
          <w:szCs w:val="28"/>
          <w:rtl w:val="true"/>
          <w:lang w:bidi="fa-IR"/>
        </w:rPr>
        <w:t>تو مرا غرق رحمتت کردی</w:t>
      </w:r>
    </w:p>
    <w:p>
      <w:pPr>
        <w:pStyle w:val="BookText"/>
        <w:rPr/>
      </w:pPr>
      <w:r>
        <w:rPr>
          <w:rFonts w:ascii="IRNazanin" w:hAnsi="IRNazanin" w:eastAsia="IRNazanin"/>
          <w:color w:val="111111"/>
          <w:sz w:val="28"/>
          <w:sz w:val="28"/>
          <w:szCs w:val="28"/>
          <w:rtl w:val="true"/>
          <w:lang w:bidi="fa-IR"/>
        </w:rPr>
        <w:t>تو مرا در بقیع آوردی</w:t>
      </w:r>
    </w:p>
    <w:p>
      <w:pPr>
        <w:pStyle w:val="BookText"/>
        <w:rPr/>
      </w:pPr>
      <w:r>
        <w:rPr>
          <w:rFonts w:ascii="IRNazanin" w:hAnsi="IRNazanin" w:eastAsia="IRNazanin"/>
          <w:color w:val="111111"/>
          <w:sz w:val="28"/>
          <w:sz w:val="28"/>
          <w:szCs w:val="28"/>
          <w:rtl w:val="true"/>
          <w:lang w:bidi="fa-IR"/>
        </w:rPr>
        <w:t>تا بشویم گناه از دامن</w:t>
      </w:r>
    </w:p>
    <w:p>
      <w:pPr>
        <w:pStyle w:val="BookText"/>
        <w:rPr/>
      </w:pPr>
      <w:r>
        <w:rPr>
          <w:rFonts w:ascii="IRNazanin" w:hAnsi="IRNazanin" w:eastAsia="IRNazanin"/>
          <w:color w:val="111111"/>
          <w:sz w:val="28"/>
          <w:sz w:val="28"/>
          <w:szCs w:val="28"/>
          <w:rtl w:val="true"/>
          <w:lang w:bidi="fa-IR"/>
        </w:rPr>
        <w:t>این من، این قبرِ بی‌چراغ حسن</w:t>
      </w:r>
    </w:p>
    <w:p>
      <w:pPr>
        <w:pStyle w:val="BookText"/>
        <w:rPr/>
      </w:pPr>
      <w:r>
        <w:rPr>
          <w:rFonts w:ascii="IRNazanin" w:hAnsi="IRNazanin" w:eastAsia="IRNazanin"/>
          <w:color w:val="111111"/>
          <w:sz w:val="28"/>
          <w:sz w:val="28"/>
          <w:szCs w:val="28"/>
          <w:rtl w:val="true"/>
          <w:lang w:bidi="fa-IR"/>
        </w:rPr>
        <w:t>حسنت در بقیع راهم داد</w:t>
      </w:r>
    </w:p>
    <w:p>
      <w:pPr>
        <w:pStyle w:val="BookText"/>
        <w:rPr/>
      </w:pPr>
      <w:r>
        <w:rPr>
          <w:rFonts w:ascii="IRNazanin" w:hAnsi="IRNazanin" w:eastAsia="IRNazanin"/>
          <w:color w:val="111111"/>
          <w:sz w:val="28"/>
          <w:sz w:val="28"/>
          <w:szCs w:val="28"/>
          <w:rtl w:val="true"/>
          <w:lang w:bidi="fa-IR"/>
        </w:rPr>
        <w:t>سیّد السّاجدین پناهم داد</w:t>
      </w:r>
    </w:p>
    <w:p>
      <w:pPr>
        <w:pStyle w:val="BookText"/>
        <w:rPr/>
      </w:pPr>
      <w:r>
        <w:rPr>
          <w:rFonts w:ascii="IRNazanin" w:hAnsi="IRNazanin" w:eastAsia="IRNazanin"/>
          <w:color w:val="111111"/>
          <w:sz w:val="28"/>
          <w:sz w:val="28"/>
          <w:szCs w:val="28"/>
          <w:rtl w:val="true"/>
          <w:lang w:bidi="fa-IR"/>
        </w:rPr>
        <w:t>ای مرا پنجمین امام همام</w:t>
      </w:r>
    </w:p>
    <w:p>
      <w:pPr>
        <w:pStyle w:val="BookText"/>
        <w:rPr/>
      </w:pPr>
      <w:r>
        <w:rPr>
          <w:rFonts w:ascii="IRNazanin" w:hAnsi="IRNazanin" w:eastAsia="IRNazanin"/>
          <w:color w:val="111111"/>
          <w:sz w:val="28"/>
          <w:sz w:val="28"/>
          <w:szCs w:val="28"/>
          <w:rtl w:val="true"/>
          <w:lang w:bidi="fa-IR"/>
        </w:rPr>
        <w:t>سیّدی باقر العلوم، سلام</w:t>
      </w:r>
    </w:p>
    <w:p>
      <w:pPr>
        <w:pStyle w:val="BookText"/>
        <w:rPr/>
      </w:pPr>
      <w:r>
        <w:rPr>
          <w:rFonts w:ascii="Amiri" w:hAnsi="Amiri" w:eastAsia="Amiri" w:cs="Amiri"/>
          <w:color w:val="111111"/>
          <w:sz w:val="28"/>
          <w:sz w:val="28"/>
          <w:szCs w:val="28"/>
          <w:rtl w:val="true"/>
          <w:lang w:bidi="ar-SA"/>
        </w:rPr>
        <w:t>ای وصیِّ نبی، وصیِّ ولی</w:t>
      </w:r>
    </w:p>
    <w:p>
      <w:pPr>
        <w:pStyle w:val="BookText"/>
        <w:rPr/>
      </w:pPr>
      <w:r>
        <w:rPr>
          <w:rFonts w:ascii="IRNazanin" w:hAnsi="IRNazanin" w:eastAsia="IRNazanin"/>
          <w:color w:val="111111"/>
          <w:sz w:val="28"/>
          <w:sz w:val="28"/>
          <w:szCs w:val="28"/>
          <w:rtl w:val="true"/>
          <w:lang w:bidi="fa-IR"/>
        </w:rPr>
        <w:t>جعفر ابن محمّد ابن علی</w:t>
      </w:r>
    </w:p>
    <w:p>
      <w:pPr>
        <w:pStyle w:val="BookText"/>
        <w:rPr/>
      </w:pPr>
      <w:r>
        <w:rPr>
          <w:rFonts w:ascii="IRNazanin" w:hAnsi="IRNazanin" w:eastAsia="IRNazanin"/>
          <w:color w:val="111111"/>
          <w:sz w:val="28"/>
          <w:sz w:val="28"/>
          <w:szCs w:val="28"/>
          <w:rtl w:val="true"/>
          <w:lang w:bidi="fa-IR"/>
        </w:rPr>
        <w:t>پشت دیوار اگر چه محبوسم</w:t>
      </w:r>
    </w:p>
    <w:p>
      <w:pPr>
        <w:pStyle w:val="BookText"/>
        <w:rPr/>
      </w:pPr>
      <w:r>
        <w:rPr>
          <w:rFonts w:ascii="IRNazanin" w:hAnsi="IRNazanin" w:eastAsia="IRNazanin"/>
          <w:color w:val="111111"/>
          <w:sz w:val="28"/>
          <w:sz w:val="28"/>
          <w:szCs w:val="28"/>
          <w:rtl w:val="true"/>
          <w:lang w:bidi="fa-IR"/>
        </w:rPr>
        <w:t>قبرتان را ز دور می‌بوسم</w:t>
      </w:r>
    </w:p>
    <w:p>
      <w:pPr>
        <w:pStyle w:val="BookText"/>
        <w:rPr/>
      </w:pPr>
      <w:r>
        <w:rPr>
          <w:rFonts w:ascii="IRNazanin" w:hAnsi="IRNazanin" w:eastAsia="IRNazanin"/>
          <w:color w:val="111111"/>
          <w:sz w:val="28"/>
          <w:sz w:val="28"/>
          <w:szCs w:val="28"/>
          <w:rtl w:val="true"/>
          <w:lang w:bidi="fa-IR"/>
        </w:rPr>
        <w:t>به محمّدصلی الله علیه وآله قسم به مادرتان</w:t>
      </w:r>
    </w:p>
    <w:p>
      <w:pPr>
        <w:pStyle w:val="BookText"/>
        <w:rPr/>
      </w:pPr>
      <w:r>
        <w:rPr>
          <w:rFonts w:ascii="IRNazanin" w:hAnsi="IRNazanin" w:eastAsia="IRNazanin"/>
          <w:color w:val="111111"/>
          <w:sz w:val="28"/>
          <w:sz w:val="28"/>
          <w:szCs w:val="28"/>
          <w:rtl w:val="true"/>
          <w:lang w:bidi="fa-IR"/>
        </w:rPr>
        <w:t>نروم ناامید از درتان</w:t>
      </w:r>
    </w:p>
    <w:p>
      <w:pPr>
        <w:pStyle w:val="BookText"/>
        <w:rPr/>
      </w:pPr>
      <w:r>
        <w:rPr>
          <w:rFonts w:ascii="IRNazanin" w:hAnsi="IRNazanin" w:eastAsia="IRNazanin"/>
          <w:color w:val="111111"/>
          <w:sz w:val="28"/>
          <w:sz w:val="28"/>
          <w:szCs w:val="28"/>
          <w:rtl w:val="true"/>
          <w:lang w:bidi="fa-IR"/>
        </w:rPr>
        <w:t>گر چه خالی است از عمل دستم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که‌ام زائر شما هستم </w:t>
      </w:r>
      <w:bookmarkStart w:id="323" w:name="pg12901_183715"/>
    </w:p>
    <w:p>
      <w:pPr>
        <w:pStyle w:val="BookText"/>
        <w:rPr/>
      </w:pPr>
      <w:bookmarkEnd w:id="323"/>
      <w:r>
        <w:rPr>
          <w:rFonts w:ascii="IRNazanin" w:hAnsi="IRNazanin" w:eastAsia="IRNazanin"/>
          <w:color w:val="111111"/>
          <w:sz w:val="28"/>
          <w:sz w:val="28"/>
          <w:szCs w:val="28"/>
          <w:rtl w:val="true"/>
          <w:lang w:bidi="fa-IR"/>
        </w:rPr>
        <w:t>ای غریب وطن بقیع بقیع</w:t>
      </w:r>
    </w:p>
    <w:p>
      <w:pPr>
        <w:pStyle w:val="BookText"/>
        <w:rPr/>
      </w:pPr>
      <w:r>
        <w:rPr>
          <w:rFonts w:ascii="IRNazanin" w:hAnsi="IRNazanin" w:eastAsia="IRNazanin"/>
          <w:color w:val="111111"/>
          <w:sz w:val="28"/>
          <w:sz w:val="28"/>
          <w:szCs w:val="28"/>
          <w:rtl w:val="true"/>
          <w:lang w:bidi="fa-IR"/>
        </w:rPr>
        <w:t>قبله مرد و زن بقیع بقیع</w:t>
      </w:r>
    </w:p>
    <w:p>
      <w:pPr>
        <w:pStyle w:val="BookText"/>
        <w:rPr/>
      </w:pPr>
      <w:r>
        <w:rPr>
          <w:rFonts w:ascii="Amiri" w:hAnsi="Amiri" w:eastAsia="Amiri" w:cs="Amiri"/>
          <w:color w:val="111111"/>
          <w:sz w:val="28"/>
          <w:sz w:val="28"/>
          <w:szCs w:val="28"/>
          <w:rtl w:val="true"/>
          <w:lang w:bidi="ar-SA"/>
        </w:rPr>
        <w:t>جانِ جانِ همه کجاست بقیع</w:t>
      </w:r>
    </w:p>
    <w:p>
      <w:pPr>
        <w:pStyle w:val="BookText"/>
        <w:rPr/>
      </w:pPr>
      <w:r>
        <w:rPr>
          <w:rFonts w:ascii="IRNazanin" w:hAnsi="IRNazanin" w:eastAsia="IRNazanin"/>
          <w:color w:val="111111"/>
          <w:sz w:val="28"/>
          <w:sz w:val="28"/>
          <w:szCs w:val="28"/>
          <w:rtl w:val="true"/>
          <w:lang w:bidi="fa-IR"/>
        </w:rPr>
        <w:t>تربت فاطمه کجاست بقیع</w:t>
      </w:r>
    </w:p>
    <w:p>
      <w:pPr>
        <w:pStyle w:val="BookText"/>
        <w:rPr/>
      </w:pPr>
      <w:r>
        <w:rPr>
          <w:rFonts w:ascii="IRNazanin" w:hAnsi="IRNazanin" w:eastAsia="IRNazanin"/>
          <w:color w:val="111111"/>
          <w:sz w:val="28"/>
          <w:sz w:val="28"/>
          <w:szCs w:val="28"/>
          <w:rtl w:val="true"/>
          <w:lang w:bidi="fa-IR"/>
        </w:rPr>
        <w:t>نقش تاریخ درد و داغت کو</w:t>
      </w:r>
    </w:p>
    <w:p>
      <w:pPr>
        <w:pStyle w:val="BookText"/>
        <w:rPr/>
      </w:pPr>
      <w:r>
        <w:rPr>
          <w:rFonts w:ascii="IRNazanin" w:hAnsi="IRNazanin" w:eastAsia="IRNazanin"/>
          <w:color w:val="111111"/>
          <w:sz w:val="28"/>
          <w:sz w:val="28"/>
          <w:szCs w:val="28"/>
          <w:rtl w:val="true"/>
          <w:lang w:bidi="fa-IR"/>
        </w:rPr>
        <w:t>ای چراغ همه، چراغت کو</w:t>
      </w:r>
    </w:p>
    <w:p>
      <w:pPr>
        <w:pStyle w:val="BookText"/>
        <w:rPr/>
      </w:pPr>
      <w:r>
        <w:rPr>
          <w:rFonts w:ascii="IRNazanin" w:hAnsi="IRNazanin" w:eastAsia="IRNazanin"/>
          <w:color w:val="111111"/>
          <w:sz w:val="28"/>
          <w:sz w:val="28"/>
          <w:szCs w:val="28"/>
          <w:rtl w:val="true"/>
          <w:lang w:bidi="fa-IR"/>
        </w:rPr>
        <w:t>محفل اشک چشمِ یار کجاست</w:t>
      </w:r>
    </w:p>
    <w:p>
      <w:pPr>
        <w:pStyle w:val="BookText"/>
        <w:rPr/>
      </w:pPr>
      <w:r>
        <w:rPr>
          <w:rFonts w:ascii="IRNazanin" w:hAnsi="IRNazanin" w:eastAsia="IRNazanin"/>
          <w:color w:val="111111"/>
          <w:sz w:val="28"/>
          <w:sz w:val="28"/>
          <w:szCs w:val="28"/>
          <w:rtl w:val="true"/>
          <w:lang w:bidi="fa-IR"/>
        </w:rPr>
        <w:t>آن چهل صورت مزار کجاست</w:t>
      </w:r>
    </w:p>
    <w:p>
      <w:pPr>
        <w:pStyle w:val="BookText"/>
        <w:rPr/>
      </w:pPr>
      <w:r>
        <w:rPr>
          <w:rFonts w:ascii="IRNazanin" w:hAnsi="IRNazanin" w:eastAsia="IRNazanin"/>
          <w:color w:val="111111"/>
          <w:sz w:val="28"/>
          <w:sz w:val="28"/>
          <w:szCs w:val="28"/>
          <w:rtl w:val="true"/>
          <w:lang w:bidi="fa-IR"/>
        </w:rPr>
        <w:t>از کجا ناله علی خیزد</w:t>
      </w:r>
    </w:p>
    <w:p>
      <w:pPr>
        <w:pStyle w:val="BookText"/>
        <w:rPr/>
      </w:pPr>
      <w:r>
        <w:rPr>
          <w:rFonts w:ascii="IRNazanin" w:hAnsi="IRNazanin" w:eastAsia="IRNazanin"/>
          <w:color w:val="111111"/>
          <w:sz w:val="28"/>
          <w:sz w:val="28"/>
          <w:szCs w:val="28"/>
          <w:rtl w:val="true"/>
          <w:lang w:bidi="fa-IR"/>
        </w:rPr>
        <w:t>در کجا اشک مهدیش ریزد</w:t>
      </w:r>
    </w:p>
    <w:p>
      <w:pPr>
        <w:pStyle w:val="BookText"/>
        <w:rPr/>
      </w:pPr>
      <w:r>
        <w:rPr>
          <w:rFonts w:ascii="IRNazanin" w:hAnsi="IRNazanin" w:eastAsia="IRNazanin"/>
          <w:color w:val="111111"/>
          <w:sz w:val="28"/>
          <w:sz w:val="28"/>
          <w:szCs w:val="28"/>
          <w:rtl w:val="true"/>
          <w:lang w:bidi="fa-IR"/>
        </w:rPr>
        <w:t>ای مدینه، به من جواب بده</w:t>
      </w:r>
    </w:p>
    <w:p>
      <w:pPr>
        <w:pStyle w:val="BookText"/>
        <w:rPr/>
      </w:pPr>
      <w:r>
        <w:rPr>
          <w:rFonts w:ascii="IRNazanin" w:hAnsi="IRNazanin" w:eastAsia="IRNazanin"/>
          <w:color w:val="111111"/>
          <w:sz w:val="28"/>
          <w:sz w:val="28"/>
          <w:szCs w:val="28"/>
          <w:rtl w:val="true"/>
          <w:lang w:bidi="fa-IR"/>
        </w:rPr>
        <w:t>به شرار درونم آب بده</w:t>
      </w:r>
    </w:p>
    <w:p>
      <w:pPr>
        <w:pStyle w:val="BookText"/>
        <w:rPr/>
      </w:pPr>
      <w:r>
        <w:rPr>
          <w:rFonts w:ascii="IRNazanin" w:hAnsi="IRNazanin" w:eastAsia="IRNazanin"/>
          <w:color w:val="111111"/>
          <w:sz w:val="28"/>
          <w:sz w:val="28"/>
          <w:szCs w:val="28"/>
          <w:rtl w:val="true"/>
          <w:lang w:bidi="fa-IR"/>
        </w:rPr>
        <w:t>از چه کشتند مادر ما را</w:t>
      </w:r>
    </w:p>
    <w:p>
      <w:pPr>
        <w:pStyle w:val="BookText"/>
        <w:rPr/>
      </w:pPr>
      <w:r>
        <w:rPr>
          <w:rFonts w:ascii="IRNazanin" w:hAnsi="IRNazanin" w:eastAsia="IRNazanin"/>
          <w:color w:val="111111"/>
          <w:sz w:val="28"/>
          <w:sz w:val="28"/>
          <w:szCs w:val="28"/>
          <w:rtl w:val="true"/>
          <w:lang w:bidi="fa-IR"/>
        </w:rPr>
        <w:t>به چه جرمی زدند زهرا را</w:t>
      </w:r>
    </w:p>
    <w:p>
      <w:pPr>
        <w:pStyle w:val="BookText"/>
        <w:rPr/>
      </w:pPr>
      <w:r>
        <w:rPr>
          <w:rFonts w:ascii="IRNazanin" w:hAnsi="IRNazanin" w:eastAsia="IRNazanin"/>
          <w:color w:val="111111"/>
          <w:sz w:val="28"/>
          <w:sz w:val="28"/>
          <w:szCs w:val="28"/>
          <w:rtl w:val="true"/>
          <w:lang w:bidi="fa-IR"/>
        </w:rPr>
        <w:t>پاسخ زحمت رسول این بود</w:t>
      </w:r>
    </w:p>
    <w:p>
      <w:pPr>
        <w:pStyle w:val="BookText"/>
        <w:rPr/>
      </w:pPr>
      <w:r>
        <w:rPr>
          <w:rFonts w:ascii="IRNazanin" w:hAnsi="IRNazanin" w:eastAsia="IRNazanin"/>
          <w:color w:val="111111"/>
          <w:sz w:val="28"/>
          <w:sz w:val="28"/>
          <w:szCs w:val="28"/>
          <w:rtl w:val="true"/>
          <w:lang w:bidi="fa-IR"/>
        </w:rPr>
        <w:t>راستی حرمت بتول این بود</w:t>
      </w:r>
    </w:p>
    <w:p>
      <w:pPr>
        <w:pStyle w:val="BookText"/>
        <w:rPr/>
      </w:pPr>
      <w:r>
        <w:rPr>
          <w:rFonts w:ascii="IRNazanin" w:hAnsi="IRNazanin" w:eastAsia="IRNazanin"/>
          <w:color w:val="111111"/>
          <w:sz w:val="28"/>
          <w:sz w:val="28"/>
          <w:szCs w:val="28"/>
          <w:rtl w:val="true"/>
          <w:lang w:bidi="fa-IR"/>
        </w:rPr>
        <w:t>گر چه قبرش ز دیده پنهان است</w:t>
      </w:r>
    </w:p>
    <w:p>
      <w:pPr>
        <w:pStyle w:val="BookText"/>
        <w:rPr/>
      </w:pPr>
      <w:r>
        <w:rPr>
          <w:rFonts w:ascii="IRNazanin" w:hAnsi="IRNazanin" w:eastAsia="IRNazanin"/>
          <w:color w:val="111111"/>
          <w:sz w:val="28"/>
          <w:sz w:val="28"/>
          <w:szCs w:val="28"/>
          <w:rtl w:val="true"/>
          <w:lang w:bidi="fa-IR"/>
        </w:rPr>
        <w:t>مثل خورشید نورافشان است</w:t>
      </w:r>
    </w:p>
    <w:p>
      <w:pPr>
        <w:pStyle w:val="BookText"/>
        <w:rPr/>
      </w:pPr>
      <w:r>
        <w:rPr>
          <w:rFonts w:ascii="IRNazanin" w:hAnsi="IRNazanin" w:eastAsia="IRNazanin"/>
          <w:color w:val="111111"/>
          <w:sz w:val="28"/>
          <w:sz w:val="28"/>
          <w:szCs w:val="28"/>
          <w:rtl w:val="true"/>
          <w:lang w:bidi="fa-IR"/>
        </w:rPr>
        <w:t>همه جای تو تربت زهراست</w:t>
      </w:r>
    </w:p>
    <w:p>
      <w:pPr>
        <w:pStyle w:val="BookText"/>
        <w:rPr/>
      </w:pPr>
      <w:r>
        <w:rPr>
          <w:rFonts w:ascii="IRNazanin" w:hAnsi="IRNazanin" w:eastAsia="IRNazanin"/>
          <w:color w:val="111111"/>
          <w:sz w:val="28"/>
          <w:sz w:val="28"/>
          <w:szCs w:val="28"/>
          <w:rtl w:val="true"/>
          <w:lang w:bidi="fa-IR"/>
        </w:rPr>
        <w:t>شاهد اشک غربت زهراست</w:t>
      </w:r>
    </w:p>
    <w:p>
      <w:pPr>
        <w:pStyle w:val="BookText"/>
        <w:rPr/>
      </w:pPr>
      <w:r>
        <w:rPr>
          <w:rFonts w:ascii="IRNazanin" w:hAnsi="IRNazanin" w:eastAsia="IRNazanin"/>
          <w:color w:val="111111"/>
          <w:sz w:val="28"/>
          <w:sz w:val="28"/>
          <w:szCs w:val="28"/>
          <w:rtl w:val="true"/>
          <w:lang w:bidi="fa-IR"/>
        </w:rPr>
        <w:t>گُم نگشته مزار مادر ما</w:t>
      </w:r>
    </w:p>
    <w:p>
      <w:pPr>
        <w:pStyle w:val="BookText"/>
        <w:rPr/>
      </w:pPr>
      <w:r>
        <w:rPr>
          <w:rFonts w:ascii="IRNazanin" w:hAnsi="IRNazanin" w:eastAsia="IRNazanin"/>
          <w:color w:val="111111"/>
          <w:sz w:val="28"/>
          <w:sz w:val="28"/>
          <w:szCs w:val="28"/>
          <w:rtl w:val="true"/>
          <w:lang w:bidi="fa-IR"/>
        </w:rPr>
        <w:t>همه جا قبر اوست در برِ ما</w:t>
      </w:r>
    </w:p>
    <w:p>
      <w:pPr>
        <w:pStyle w:val="BookText"/>
        <w:rPr/>
      </w:pPr>
      <w:r>
        <w:rPr>
          <w:rFonts w:ascii="IRNazanin" w:hAnsi="IRNazanin" w:eastAsia="IRNazanin"/>
          <w:color w:val="111111"/>
          <w:sz w:val="28"/>
          <w:sz w:val="28"/>
          <w:szCs w:val="28"/>
          <w:rtl w:val="true"/>
          <w:lang w:bidi="fa-IR"/>
        </w:rPr>
        <w:t>فاطمه کیست؟ رهبر شیعه</w:t>
      </w:r>
    </w:p>
    <w:p>
      <w:pPr>
        <w:pStyle w:val="BookText"/>
        <w:rPr/>
      </w:pPr>
      <w:r>
        <w:rPr>
          <w:rFonts w:ascii="IRNazanin" w:hAnsi="IRNazanin" w:eastAsia="IRNazanin"/>
          <w:color w:val="111111"/>
          <w:sz w:val="28"/>
          <w:sz w:val="28"/>
          <w:szCs w:val="28"/>
          <w:rtl w:val="true"/>
          <w:lang w:bidi="fa-IR"/>
        </w:rPr>
        <w:t>تا صف حشر، مادر شیعه</w:t>
      </w:r>
    </w:p>
    <w:p>
      <w:pPr>
        <w:pStyle w:val="BookText"/>
        <w:rPr/>
      </w:pPr>
      <w:r>
        <w:rPr>
          <w:rFonts w:ascii="IRNazanin" w:hAnsi="IRNazanin" w:eastAsia="IRNazanin"/>
          <w:color w:val="111111"/>
          <w:sz w:val="28"/>
          <w:sz w:val="28"/>
          <w:szCs w:val="28"/>
          <w:rtl w:val="true"/>
          <w:lang w:bidi="fa-IR"/>
        </w:rPr>
        <w:t>شوهر او امام و سرور ماست</w:t>
      </w:r>
    </w:p>
    <w:p>
      <w:pPr>
        <w:pStyle w:val="BookText"/>
        <w:rPr/>
      </w:pPr>
      <w:r>
        <w:rPr>
          <w:rFonts w:ascii="IRNazanin" w:hAnsi="IRNazanin" w:eastAsia="IRNazanin"/>
          <w:color w:val="111111"/>
          <w:sz w:val="28"/>
          <w:sz w:val="28"/>
          <w:szCs w:val="28"/>
          <w:rtl w:val="true"/>
          <w:lang w:bidi="fa-IR"/>
        </w:rPr>
        <w:t>محسن او شفیع محشر ماست</w:t>
      </w:r>
    </w:p>
    <w:p>
      <w:pPr>
        <w:pStyle w:val="BookText"/>
        <w:rPr/>
      </w:pPr>
      <w:r>
        <w:rPr>
          <w:rFonts w:ascii="IRNazanin" w:hAnsi="IRNazanin" w:eastAsia="IRNazanin"/>
          <w:color w:val="111111"/>
          <w:sz w:val="28"/>
          <w:sz w:val="28"/>
          <w:szCs w:val="28"/>
          <w:rtl w:val="true"/>
          <w:lang w:bidi="fa-IR"/>
        </w:rPr>
        <w:t>مهر اولاد او سفینه ماست</w:t>
      </w:r>
    </w:p>
    <w:p>
      <w:pPr>
        <w:pStyle w:val="BookText"/>
        <w:rPr/>
      </w:pPr>
      <w:r>
        <w:rPr>
          <w:rFonts w:ascii="IRNazanin" w:hAnsi="IRNazanin" w:eastAsia="IRNazanin"/>
          <w:color w:val="111111"/>
          <w:sz w:val="28"/>
          <w:sz w:val="28"/>
          <w:szCs w:val="28"/>
          <w:rtl w:val="true"/>
          <w:lang w:bidi="fa-IR"/>
        </w:rPr>
        <w:t>تا ابد داغ به سینه ماست</w:t>
      </w:r>
    </w:p>
    <w:p>
      <w:pPr>
        <w:pStyle w:val="BookText"/>
        <w:rPr/>
      </w:pPr>
      <w:r>
        <w:rPr>
          <w:rFonts w:ascii="IRNazanin" w:hAnsi="IRNazanin" w:eastAsia="IRNazanin"/>
          <w:color w:val="111111"/>
          <w:sz w:val="28"/>
          <w:sz w:val="28"/>
          <w:szCs w:val="28"/>
          <w:rtl w:val="true"/>
          <w:lang w:bidi="fa-IR"/>
        </w:rPr>
        <w:t>آن کبودی که بر رخ زهراست</w:t>
      </w:r>
    </w:p>
    <w:p>
      <w:pPr>
        <w:pStyle w:val="BookText"/>
        <w:rPr/>
      </w:pPr>
      <w:r>
        <w:rPr>
          <w:rFonts w:ascii="IRNazanin" w:hAnsi="IRNazanin" w:eastAsia="IRNazanin"/>
          <w:color w:val="111111"/>
          <w:sz w:val="28"/>
          <w:sz w:val="28"/>
          <w:szCs w:val="28"/>
          <w:rtl w:val="true"/>
          <w:lang w:bidi="fa-IR"/>
        </w:rPr>
        <w:t>در گُل روی مهدیش پیداست</w:t>
      </w:r>
      <w:r>
        <w:rPr>
          <w:rStyle w:val="FootnoteAnchor"/>
          <w:rtl w:val="true"/>
        </w:rPr>
        <w:footnoteReference w:id="366"/>
      </w:r>
    </w:p>
    <w:p>
      <w:pPr>
        <w:pStyle w:val="Heading3"/>
        <w:numPr>
          <w:ilvl w:val="2"/>
          <w:numId w:val="1"/>
        </w:numPr>
        <w:rPr/>
      </w:pPr>
      <w:bookmarkStart w:id="324" w:name="__RefHeading___Toc3263042_3224264995"/>
      <w:bookmarkStart w:id="325" w:name="_Toc108"/>
      <w:bookmarkEnd w:id="324"/>
      <w:r>
        <w:rPr>
          <w:rtl w:val="true"/>
        </w:rPr>
        <w:t>خداحافظی با مدینه</w:t>
      </w:r>
      <w:bookmarkEnd w:id="325"/>
    </w:p>
    <w:p>
      <w:pPr>
        <w:pStyle w:val="BookText"/>
        <w:rPr/>
      </w:pPr>
      <w:r>
        <w:rPr>
          <w:rFonts w:ascii="IRNazanin" w:hAnsi="IRNazanin" w:eastAsia="IRNazanin"/>
          <w:color w:val="111111"/>
          <w:sz w:val="28"/>
          <w:sz w:val="28"/>
          <w:szCs w:val="28"/>
          <w:rtl w:val="true"/>
          <w:lang w:bidi="fa-IR"/>
        </w:rPr>
        <w:t>منم و بوی عطر گلزارت</w:t>
      </w:r>
    </w:p>
    <w:p>
      <w:pPr>
        <w:pStyle w:val="BookText"/>
        <w:rPr/>
      </w:pPr>
      <w:r>
        <w:rPr>
          <w:rFonts w:ascii="IRNazanin" w:hAnsi="IRNazanin" w:eastAsia="IRNazanin"/>
          <w:color w:val="111111"/>
          <w:sz w:val="28"/>
          <w:sz w:val="28"/>
          <w:szCs w:val="28"/>
          <w:rtl w:val="true"/>
          <w:lang w:bidi="fa-IR"/>
        </w:rPr>
        <w:t>ای مدینه خدا نگهدارت</w:t>
      </w:r>
    </w:p>
    <w:p>
      <w:pPr>
        <w:pStyle w:val="BookText"/>
        <w:rPr/>
      </w:pPr>
      <w:r>
        <w:rPr>
          <w:rFonts w:ascii="IRNazanin" w:hAnsi="IRNazanin" w:eastAsia="IRNazanin"/>
          <w:color w:val="111111"/>
          <w:sz w:val="28"/>
          <w:sz w:val="28"/>
          <w:szCs w:val="28"/>
          <w:rtl w:val="true"/>
          <w:lang w:bidi="fa-IR"/>
        </w:rPr>
        <w:t>روزگار عاقبت ملولم کرد</w:t>
      </w:r>
    </w:p>
    <w:p>
      <w:pPr>
        <w:pStyle w:val="BookText"/>
        <w:rPr/>
      </w:pPr>
      <w:r>
        <w:rPr>
          <w:rFonts w:ascii="IRNazanin" w:hAnsi="IRNazanin" w:eastAsia="IRNazanin"/>
          <w:color w:val="111111"/>
          <w:sz w:val="28"/>
          <w:sz w:val="28"/>
          <w:szCs w:val="28"/>
          <w:rtl w:val="true"/>
          <w:lang w:bidi="fa-IR"/>
        </w:rPr>
        <w:t>دور از مسجد الرّسولم کرد</w:t>
      </w:r>
    </w:p>
    <w:p>
      <w:pPr>
        <w:pStyle w:val="BookText"/>
        <w:rPr/>
      </w:pPr>
      <w:r>
        <w:rPr>
          <w:rFonts w:ascii="IRNazanin" w:hAnsi="IRNazanin" w:eastAsia="IRNazanin"/>
          <w:color w:val="111111"/>
          <w:sz w:val="28"/>
          <w:sz w:val="28"/>
          <w:szCs w:val="28"/>
          <w:rtl w:val="true"/>
          <w:lang w:bidi="fa-IR"/>
        </w:rPr>
        <w:t>دل بشکسته‌ام که می‌شد آب</w:t>
      </w:r>
    </w:p>
    <w:p>
      <w:pPr>
        <w:pStyle w:val="BookText"/>
        <w:rPr/>
      </w:pPr>
      <w:r>
        <w:rPr>
          <w:rFonts w:ascii="IRNazanin" w:hAnsi="IRNazanin" w:eastAsia="IRNazanin"/>
          <w:color w:val="111111"/>
          <w:sz w:val="28"/>
          <w:sz w:val="28"/>
          <w:szCs w:val="28"/>
          <w:rtl w:val="true"/>
          <w:lang w:bidi="fa-IR"/>
        </w:rPr>
        <w:t>ماند در بین منبر و محراب</w:t>
      </w:r>
    </w:p>
    <w:p>
      <w:pPr>
        <w:pStyle w:val="BookText"/>
        <w:rPr/>
      </w:pPr>
      <w:r>
        <w:rPr>
          <w:rFonts w:ascii="IRNazanin" w:hAnsi="IRNazanin" w:eastAsia="IRNazanin"/>
          <w:color w:val="111111"/>
          <w:sz w:val="28"/>
          <w:sz w:val="28"/>
          <w:szCs w:val="28"/>
          <w:rtl w:val="true"/>
          <w:lang w:bidi="fa-IR"/>
        </w:rPr>
        <w:t>با چه حال ای خدای ربّ جلیل</w:t>
      </w:r>
    </w:p>
    <w:p>
      <w:pPr>
        <w:pStyle w:val="BookText"/>
        <w:rPr/>
      </w:pPr>
      <w:r>
        <w:rPr>
          <w:rFonts w:ascii="IRNazanin" w:hAnsi="IRNazanin" w:eastAsia="IRNazanin"/>
          <w:color w:val="111111"/>
          <w:sz w:val="28"/>
          <w:sz w:val="28"/>
          <w:szCs w:val="28"/>
          <w:rtl w:val="true"/>
          <w:lang w:bidi="fa-IR"/>
        </w:rPr>
        <w:t>دور گردم ز باب جبراییل</w:t>
      </w:r>
    </w:p>
    <w:p>
      <w:pPr>
        <w:pStyle w:val="BookText"/>
        <w:rPr/>
      </w:pPr>
      <w:r>
        <w:rPr>
          <w:rFonts w:ascii="IRNazanin" w:hAnsi="IRNazanin" w:eastAsia="IRNazanin"/>
          <w:color w:val="111111"/>
          <w:sz w:val="28"/>
          <w:sz w:val="28"/>
          <w:szCs w:val="28"/>
          <w:rtl w:val="true"/>
          <w:lang w:bidi="fa-IR"/>
        </w:rPr>
        <w:t>دلم افروخته کجا بروم؟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در سوخته کجا بروم؟ </w:t>
      </w:r>
    </w:p>
    <w:p>
      <w:pPr>
        <w:pStyle w:val="BookText"/>
        <w:rPr/>
      </w:pPr>
      <w:r>
        <w:rPr>
          <w:rFonts w:ascii="IRNazanin" w:hAnsi="IRNazanin" w:eastAsia="IRNazanin"/>
          <w:color w:val="111111"/>
          <w:sz w:val="28"/>
          <w:sz w:val="28"/>
          <w:szCs w:val="28"/>
          <w:rtl w:val="true"/>
          <w:lang w:bidi="fa-IR"/>
        </w:rPr>
        <w:t>ای بهشت همه خداحافظ</w:t>
      </w:r>
    </w:p>
    <w:p>
      <w:pPr>
        <w:pStyle w:val="BookText"/>
        <w:rPr/>
      </w:pPr>
      <w:r>
        <w:rPr>
          <w:rFonts w:ascii="IRNazanin" w:hAnsi="IRNazanin" w:eastAsia="IRNazanin"/>
          <w:color w:val="111111"/>
          <w:sz w:val="28"/>
          <w:sz w:val="28"/>
          <w:szCs w:val="28"/>
          <w:rtl w:val="true"/>
          <w:lang w:bidi="fa-IR"/>
        </w:rPr>
        <w:t>خانه فاطمه خداحافظ</w:t>
      </w:r>
    </w:p>
    <w:p>
      <w:pPr>
        <w:pStyle w:val="BookText"/>
        <w:rPr/>
      </w:pPr>
      <w:r>
        <w:rPr>
          <w:rFonts w:ascii="IRNazanin" w:hAnsi="IRNazanin" w:eastAsia="IRNazanin"/>
          <w:color w:val="111111"/>
          <w:sz w:val="28"/>
          <w:sz w:val="28"/>
          <w:szCs w:val="28"/>
          <w:rtl w:val="true"/>
          <w:lang w:bidi="fa-IR"/>
        </w:rPr>
        <w:t>من که کوتاه شد دگر دستم</w:t>
      </w:r>
    </w:p>
    <w:p>
      <w:pPr>
        <w:pStyle w:val="BookText"/>
        <w:rPr/>
      </w:pPr>
      <w:r>
        <w:rPr>
          <w:rFonts w:ascii="IRNazanin" w:hAnsi="IRNazanin" w:eastAsia="IRNazanin"/>
          <w:color w:val="111111"/>
          <w:sz w:val="28"/>
          <w:sz w:val="28"/>
          <w:szCs w:val="28"/>
          <w:rtl w:val="true"/>
          <w:lang w:bidi="fa-IR"/>
        </w:rPr>
        <w:t>داغدار غم علی هستم</w:t>
      </w:r>
    </w:p>
    <w:p>
      <w:pPr>
        <w:pStyle w:val="BookText"/>
        <w:rPr/>
      </w:pPr>
      <w:r>
        <w:rPr>
          <w:rFonts w:ascii="IRNazanin" w:hAnsi="IRNazanin" w:eastAsia="IRNazanin"/>
          <w:color w:val="111111"/>
          <w:sz w:val="28"/>
          <w:sz w:val="28"/>
          <w:szCs w:val="28"/>
          <w:rtl w:val="true"/>
          <w:lang w:bidi="fa-IR"/>
        </w:rPr>
        <w:t>نخل‌های مدینه گریه کنید</w:t>
      </w:r>
    </w:p>
    <w:p>
      <w:pPr>
        <w:pStyle w:val="BookText"/>
        <w:rPr/>
      </w:pPr>
      <w:r>
        <w:rPr>
          <w:rFonts w:ascii="IRNazanin" w:hAnsi="IRNazanin" w:eastAsia="IRNazanin"/>
          <w:color w:val="111111"/>
          <w:sz w:val="28"/>
          <w:sz w:val="28"/>
          <w:szCs w:val="28"/>
          <w:rtl w:val="true"/>
          <w:lang w:bidi="fa-IR"/>
        </w:rPr>
        <w:t>یاد آن زخم سینه گریه کنید</w:t>
      </w:r>
    </w:p>
    <w:p>
      <w:pPr>
        <w:pStyle w:val="BookText"/>
        <w:rPr/>
      </w:pPr>
      <w:r>
        <w:rPr>
          <w:rFonts w:ascii="IRNazanin" w:hAnsi="IRNazanin" w:eastAsia="IRNazanin"/>
          <w:color w:val="111111"/>
          <w:sz w:val="28"/>
          <w:sz w:val="28"/>
          <w:szCs w:val="28"/>
          <w:rtl w:val="true"/>
          <w:lang w:bidi="fa-IR"/>
        </w:rPr>
        <w:t>دخت خیر البشر خداحافظ</w:t>
      </w:r>
    </w:p>
    <w:p>
      <w:pPr>
        <w:pStyle w:val="BookText"/>
        <w:rPr/>
      </w:pPr>
      <w:r>
        <w:rPr>
          <w:rFonts w:ascii="IRNazanin" w:hAnsi="IRNazanin" w:eastAsia="IRNazanin"/>
          <w:color w:val="111111"/>
          <w:sz w:val="28"/>
          <w:sz w:val="28"/>
          <w:szCs w:val="28"/>
          <w:rtl w:val="true"/>
          <w:lang w:bidi="fa-IR"/>
        </w:rPr>
        <w:t>زخم گل میخ در خداحافظ</w:t>
      </w:r>
    </w:p>
    <w:p>
      <w:pPr>
        <w:pStyle w:val="BookText"/>
        <w:rPr/>
      </w:pPr>
      <w:r>
        <w:rPr>
          <w:rFonts w:ascii="IRNazanin" w:hAnsi="IRNazanin" w:eastAsia="IRNazanin"/>
          <w:color w:val="111111"/>
          <w:sz w:val="28"/>
          <w:sz w:val="28"/>
          <w:szCs w:val="28"/>
          <w:rtl w:val="true"/>
          <w:lang w:bidi="fa-IR"/>
        </w:rPr>
        <w:t>لاله‌های بهشت پاک بقیع</w:t>
      </w:r>
    </w:p>
    <w:p>
      <w:pPr>
        <w:pStyle w:val="BookText"/>
        <w:rPr/>
      </w:pPr>
      <w:r>
        <w:rPr>
          <w:rFonts w:ascii="IRNazanin" w:hAnsi="IRNazanin" w:eastAsia="IRNazanin"/>
          <w:color w:val="111111"/>
          <w:sz w:val="28"/>
          <w:sz w:val="28"/>
          <w:szCs w:val="28"/>
          <w:rtl w:val="true"/>
          <w:lang w:bidi="fa-IR"/>
        </w:rPr>
        <w:t>دسته گل‌های زیر خاک بقیع</w:t>
      </w:r>
    </w:p>
    <w:p>
      <w:pPr>
        <w:pStyle w:val="BookText"/>
        <w:rPr/>
      </w:pPr>
      <w:r>
        <w:rPr>
          <w:rFonts w:ascii="IRNazanin" w:hAnsi="IRNazanin" w:eastAsia="IRNazanin"/>
          <w:color w:val="111111"/>
          <w:sz w:val="28"/>
          <w:sz w:val="28"/>
          <w:szCs w:val="28"/>
          <w:rtl w:val="true"/>
          <w:lang w:bidi="fa-IR"/>
        </w:rPr>
        <w:t>چار قبر غریب چار امام</w:t>
      </w:r>
    </w:p>
    <w:p>
      <w:pPr>
        <w:pStyle w:val="BookText"/>
        <w:rPr/>
      </w:pPr>
      <w:r>
        <w:rPr>
          <w:rFonts w:ascii="IRNazanin" w:hAnsi="IRNazanin" w:eastAsia="IRNazanin"/>
          <w:color w:val="111111"/>
          <w:sz w:val="28"/>
          <w:sz w:val="28"/>
          <w:szCs w:val="28"/>
          <w:rtl w:val="true"/>
          <w:lang w:bidi="fa-IR"/>
        </w:rPr>
        <w:t>بر شما تا ابد سلام سلام</w:t>
      </w:r>
    </w:p>
    <w:p>
      <w:pPr>
        <w:pStyle w:val="BookText"/>
        <w:rPr/>
      </w:pPr>
      <w:r>
        <w:rPr>
          <w:rFonts w:ascii="Amiri" w:hAnsi="Amiri" w:eastAsia="Amiri" w:cs="Amiri"/>
          <w:color w:val="111111"/>
          <w:sz w:val="28"/>
          <w:sz w:val="28"/>
          <w:szCs w:val="28"/>
          <w:rtl w:val="true"/>
          <w:lang w:bidi="ar-SA"/>
        </w:rPr>
        <w:t>حجج اللَّه قادر ذوالمن</w:t>
      </w:r>
    </w:p>
    <w:p>
      <w:pPr>
        <w:pStyle w:val="BookText"/>
        <w:rPr/>
      </w:pPr>
      <w:r>
        <w:rPr>
          <w:rFonts w:ascii="IRNazanin" w:hAnsi="IRNazanin" w:eastAsia="IRNazanin"/>
          <w:color w:val="111111"/>
          <w:sz w:val="28"/>
          <w:sz w:val="28"/>
          <w:szCs w:val="28"/>
          <w:rtl w:val="true"/>
          <w:lang w:bidi="fa-IR"/>
        </w:rPr>
        <w:t>باقر و صادق و علیّ و حسن</w:t>
      </w:r>
    </w:p>
    <w:p>
      <w:pPr>
        <w:pStyle w:val="BookText"/>
        <w:rPr/>
      </w:pPr>
      <w:r>
        <w:rPr>
          <w:rFonts w:ascii="IRNazanin" w:hAnsi="IRNazanin" w:eastAsia="IRNazanin"/>
          <w:color w:val="111111"/>
          <w:sz w:val="28"/>
          <w:sz w:val="28"/>
          <w:szCs w:val="28"/>
          <w:rtl w:val="true"/>
          <w:lang w:bidi="fa-IR"/>
        </w:rPr>
        <w:t>همسر باوفای خیر النّاس</w:t>
      </w:r>
    </w:p>
    <w:p>
      <w:pPr>
        <w:pStyle w:val="BookText"/>
        <w:rPr/>
      </w:pPr>
      <w:r>
        <w:rPr>
          <w:rFonts w:ascii="IRNazanin" w:hAnsi="IRNazanin" w:eastAsia="IRNazanin"/>
          <w:color w:val="111111"/>
          <w:sz w:val="28"/>
          <w:sz w:val="28"/>
          <w:szCs w:val="28"/>
          <w:rtl w:val="true"/>
          <w:lang w:bidi="fa-IR"/>
        </w:rPr>
        <w:t>مادر داغدیده عبّاس</w:t>
      </w:r>
    </w:p>
    <w:p>
      <w:pPr>
        <w:pStyle w:val="BookText"/>
        <w:rPr/>
      </w:pPr>
      <w:r>
        <w:rPr>
          <w:rFonts w:ascii="IRNazanin" w:hAnsi="IRNazanin" w:eastAsia="IRNazanin"/>
          <w:color w:val="111111"/>
          <w:sz w:val="28"/>
          <w:sz w:val="28"/>
          <w:szCs w:val="28"/>
          <w:rtl w:val="true"/>
          <w:lang w:bidi="fa-IR"/>
        </w:rPr>
        <w:t>ابن و زوج و بناتِ پیغمبر</w:t>
      </w:r>
    </w:p>
    <w:p>
      <w:pPr>
        <w:pStyle w:val="BookText"/>
        <w:rPr/>
      </w:pPr>
      <w:r>
        <w:rPr>
          <w:rFonts w:ascii="IRNazanin" w:hAnsi="IRNazanin" w:eastAsia="IRNazanin"/>
          <w:color w:val="111111"/>
          <w:sz w:val="28"/>
          <w:sz w:val="28"/>
          <w:szCs w:val="28"/>
          <w:rtl w:val="true"/>
          <w:lang w:bidi="fa-IR"/>
        </w:rPr>
        <w:t>مادرِ کعبه مادر حیدر</w:t>
      </w:r>
    </w:p>
    <w:p>
      <w:pPr>
        <w:pStyle w:val="BookText"/>
        <w:rPr/>
      </w:pPr>
      <w:r>
        <w:rPr>
          <w:rFonts w:ascii="IRNazanin" w:hAnsi="IRNazanin" w:eastAsia="IRNazanin"/>
          <w:color w:val="111111"/>
          <w:sz w:val="28"/>
          <w:sz w:val="28"/>
          <w:szCs w:val="28"/>
          <w:rtl w:val="true"/>
          <w:lang w:bidi="fa-IR"/>
        </w:rPr>
        <w:t>با شما اُنس داشتم این‌جا</w:t>
      </w:r>
    </w:p>
    <w:p>
      <w:pPr>
        <w:pStyle w:val="BookText"/>
        <w:rPr/>
      </w:pPr>
      <w:r>
        <w:rPr>
          <w:rFonts w:ascii="IRNazanin" w:hAnsi="IRNazanin" w:eastAsia="IRNazanin"/>
          <w:color w:val="111111"/>
          <w:sz w:val="28"/>
          <w:sz w:val="28"/>
          <w:szCs w:val="28"/>
          <w:rtl w:val="true"/>
          <w:lang w:bidi="fa-IR"/>
        </w:rPr>
        <w:t>دِل خود را گذاشتم این‌جا</w:t>
      </w:r>
    </w:p>
    <w:p>
      <w:pPr>
        <w:pStyle w:val="BookText"/>
        <w:rPr/>
      </w:pPr>
      <w:r>
        <w:rPr>
          <w:rFonts w:ascii="IRNazanin" w:hAnsi="IRNazanin" w:eastAsia="IRNazanin"/>
          <w:color w:val="111111"/>
          <w:sz w:val="28"/>
          <w:sz w:val="28"/>
          <w:szCs w:val="28"/>
          <w:rtl w:val="true"/>
          <w:lang w:bidi="fa-IR"/>
        </w:rPr>
        <w:t>با شمایم همه خداحافظ</w:t>
      </w:r>
    </w:p>
    <w:p>
      <w:pPr>
        <w:pStyle w:val="BookText"/>
        <w:rPr/>
      </w:pPr>
      <w:r>
        <w:rPr>
          <w:rFonts w:ascii="IRNazanin" w:hAnsi="IRNazanin" w:eastAsia="IRNazanin"/>
          <w:color w:val="111111"/>
          <w:sz w:val="28"/>
          <w:sz w:val="28"/>
          <w:szCs w:val="28"/>
          <w:rtl w:val="true"/>
          <w:lang w:bidi="fa-IR"/>
        </w:rPr>
        <w:t>محسن فاطمه خداحافظ</w:t>
      </w:r>
    </w:p>
    <w:p>
      <w:pPr>
        <w:pStyle w:val="BookText"/>
        <w:rPr/>
      </w:pPr>
      <w:r>
        <w:rPr>
          <w:rFonts w:ascii="IRNazanin" w:hAnsi="IRNazanin" w:eastAsia="IRNazanin"/>
          <w:color w:val="111111"/>
          <w:sz w:val="28"/>
          <w:sz w:val="28"/>
          <w:szCs w:val="28"/>
          <w:rtl w:val="true"/>
          <w:lang w:bidi="fa-IR"/>
        </w:rPr>
        <w:t>حجة ابن الحسن گُل زهرا</w:t>
      </w:r>
    </w:p>
    <w:p>
      <w:pPr>
        <w:pStyle w:val="BookText"/>
        <w:rPr/>
      </w:pPr>
      <w:r>
        <w:rPr>
          <w:rFonts w:ascii="IRNazanin" w:hAnsi="IRNazanin" w:eastAsia="IRNazanin"/>
          <w:color w:val="111111"/>
          <w:sz w:val="28"/>
          <w:sz w:val="28"/>
          <w:szCs w:val="28"/>
          <w:rtl w:val="true"/>
          <w:lang w:bidi="fa-IR"/>
        </w:rPr>
        <w:t>ما که رفتیم التماس دعا</w:t>
      </w:r>
    </w:p>
    <w:p>
      <w:pPr>
        <w:pStyle w:val="BookText"/>
        <w:rPr/>
      </w:pPr>
      <w:r>
        <w:rPr>
          <w:rFonts w:ascii="IRNazanin" w:hAnsi="IRNazanin" w:eastAsia="IRNazanin"/>
          <w:color w:val="111111"/>
          <w:sz w:val="28"/>
          <w:sz w:val="28"/>
          <w:szCs w:val="28"/>
          <w:rtl w:val="true"/>
          <w:lang w:bidi="fa-IR"/>
        </w:rPr>
        <w:t>با خبر از نهاد ما هم باش</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به یاد ما هم باش</w:t>
      </w:r>
      <w:r>
        <w:rPr>
          <w:rStyle w:val="FootnoteAnchor"/>
          <w:rtl w:val="true"/>
        </w:rPr>
        <w:footnoteReference w:id="367"/>
      </w:r>
      <w:bookmarkStart w:id="326" w:name="pg12901_183717"/>
    </w:p>
    <w:p>
      <w:pPr>
        <w:pStyle w:val="BookText"/>
        <w:rPr/>
      </w:pPr>
      <w:bookmarkEnd w:id="326"/>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327" w:name="__RefHeading___Toc3263044_3224264995"/>
      <w:bookmarkStart w:id="328" w:name="_Toc109"/>
      <w:bookmarkEnd w:id="327"/>
      <w:r>
        <w:rPr>
          <w:rtl w:val="true"/>
        </w:rPr>
        <w:t>امام حسن بن علی مجتبی علیه السلام</w:t>
      </w:r>
      <w:bookmarkEnd w:id="3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3263046_3224264995"/>
      <w:bookmarkStart w:id="330" w:name="_Toc110"/>
      <w:bookmarkEnd w:id="329"/>
      <w:r>
        <w:rPr>
          <w:rtl w:val="true"/>
        </w:rPr>
        <w:t>اشاره</w:t>
      </w:r>
      <w:bookmarkEnd w:id="33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2901_183719"/>
      <w:bookmarkStart w:id="332" w:name="pg12901_183719"/>
      <w:bookmarkEnd w:id="332"/>
    </w:p>
    <w:p>
      <w:pPr>
        <w:pStyle w:val="Heading3"/>
        <w:numPr>
          <w:ilvl w:val="2"/>
          <w:numId w:val="1"/>
        </w:numPr>
        <w:rPr/>
      </w:pPr>
      <w:bookmarkStart w:id="333" w:name="pg12901_183719"/>
      <w:bookmarkStart w:id="334" w:name="__RefHeading___Toc3263048_3224264995"/>
      <w:bookmarkStart w:id="335" w:name="_Toc111"/>
      <w:bookmarkEnd w:id="333"/>
      <w:bookmarkEnd w:id="334"/>
      <w:r>
        <w:rPr>
          <w:rtl w:val="true"/>
        </w:rPr>
        <w:t>ولادت امام حسن مجتبی‌علیه السلام</w:t>
      </w:r>
      <w:bookmarkEnd w:id="335"/>
    </w:p>
    <w:p>
      <w:pPr>
        <w:pStyle w:val="BookText"/>
        <w:rPr/>
      </w:pPr>
      <w:r>
        <w:rPr>
          <w:rFonts w:ascii="IRNazanin" w:hAnsi="IRNazanin" w:eastAsia="IRNazanin"/>
          <w:color w:val="111111"/>
          <w:sz w:val="28"/>
          <w:sz w:val="28"/>
          <w:szCs w:val="28"/>
          <w:rtl w:val="true"/>
          <w:lang w:bidi="fa-IR"/>
        </w:rPr>
        <w:t>امام حسن مجتبی‌علیه السلام روز سه شنبه نیمه ماه مبارک رمضان سال دوّم و یا سوّم هجرت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رضا، از پدرانش، از حضرت زین العابدین‌علیهم السلام، از اسماء بنت عمیس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امام حسن و امام حسین‌علیهما السلام من به حضرت فاطمه‌علیها السلام کمک می‌کردم، و چون امام حسن‌علیه السلام به دنیا آمد، رسول خداصلی الله علیه وآله به خانه فاطمه‌علیها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در پارچه زردی پیچیدم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قبلاً به شما نگفتم که مولود را در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گرفتم و در پارچه سفیدی پیچیدم و به دست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در گوش راست او اذان و در گوش چپ او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به چه نامی نام گذاری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از شما سبقت بگیرم، لکن دوست می‌داشتم که نام او را حرب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از پروردگار خود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به تو همانند نسبت هارون است به موسی، جز این که بعد از تو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فرزند را به نام فرزند هارون نام گذاری کن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فرزند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336" w:name="pg12901_183720"/>
    </w:p>
    <w:p>
      <w:pPr>
        <w:pStyle w:val="BookText"/>
        <w:rPr/>
      </w:pPr>
      <w:bookmarkEnd w:id="336"/>
      <w:r>
        <w:rPr>
          <w:rFonts w:ascii="IRNazanin" w:hAnsi="IRNazanin" w:eastAsia="IRNazanin"/>
          <w:color w:val="111111"/>
          <w:sz w:val="28"/>
          <w:sz w:val="28"/>
          <w:szCs w:val="28"/>
          <w:rtl w:val="true"/>
          <w:lang w:bidi="fa-IR"/>
        </w:rPr>
        <w:t>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حسن نام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او 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هفتم ولادت رسید، برای او دو قوچ عقیقه نمود، و یک ران آن را با یک دینار به قابله داد، و سر او را تراشید، و به اندازه وزن موی آن طلا تصدّق نمود و با گیاه خلوف سر او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زمان جاهلیّت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امام حسن‌علیه السلام هنگام رحلت رسول خداصلی الله علیه وآله هفت سال و اندی و یا هشت سال داشت و چون به امامت رسید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شش ماه و سه روز خلافت و امامت او طول کشید و چون با بی‌وفایی مردم بر جان خود و شیعیان خود ترسید،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نمود؛ چرا که برخی از بزرگان اصحاب او در پنهانی مطیع معاویه بودند و به او وعده دادند که چون لشکر امام حسن‌علیه السلام نزدیک لشکر معاویه برسد امام حسن‌علیه السلام را تحویل معاویه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حسن‌علیه السلام یاوری جز خواصّ شیعیان خود نداشت و آنان قدرت مقابله با لشکر شام را نداشتند از این‌رو ناچار به صلح گردید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337" w:name="__RefHeading___Toc3263050_3224264995"/>
      <w:bookmarkStart w:id="338" w:name="_Toc112"/>
      <w:bookmarkEnd w:id="337"/>
      <w:r>
        <w:rPr>
          <w:rtl w:val="true"/>
        </w:rPr>
        <w:t>روش زندگی و فضائل اخلاقی امام حسن‌علیه السلام</w:t>
      </w:r>
      <w:bookmarkEnd w:id="33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ابی‌طالب‌علیهما السلام همواره در زمان خود عابدترین و زاهدترین و بهترین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به حجّ می‌رفت پیاده حرکت می‌کرد و در برخی از سفرها با پای برهنه به طرف خانه خدا می‌رفت، و چون به یاد مرگ و قبر و قیامت و عبور از صراط می‌افتاد گریه می‌کرد، و چون به یاد ایستادن در پیشگاه خدا برای حساب می‌افتاد ناله‌ای می‌زد و بیهوش می‌شد، و چون به نماز می‌ایستاد بدن او در پیشگاه خداوند عزّوجلّ می‌لرزید، و چون به یاد بهشت و دوزخ می‌افتاد، مانند شخص مارگزیده به خود می‌پیچید و از </w:t>
      </w:r>
      <w:bookmarkStart w:id="339" w:name="pg12901_183721"/>
    </w:p>
    <w:p>
      <w:pPr>
        <w:pStyle w:val="BookText"/>
        <w:rPr/>
      </w:pPr>
      <w:bookmarkEnd w:id="339"/>
      <w:r>
        <w:rPr>
          <w:rFonts w:ascii="IRNazanin" w:hAnsi="IRNazanin" w:eastAsia="IRNazanin"/>
          <w:color w:val="111111"/>
          <w:sz w:val="28"/>
          <w:sz w:val="28"/>
          <w:szCs w:val="28"/>
          <w:rtl w:val="true"/>
          <w:lang w:bidi="fa-IR"/>
        </w:rPr>
        <w:t xml:space="preserve">خداوند درخواست بهشت می‌کرد و از آتش دوزخ به خدا پناه می‌برد، و هیچ‌گاه آیه‌ای از قرآن نمی‌خواند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همه حالات ذکر خدا را می‌گفت، و از همه مردم راستگوتر بود، و چون وضو می‌گرفت بندهای بدن او می‌لرزید و رنگ صورت او زرد می‌شد، و چون درباره این حالت از او سؤال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 بر کسی که مقابل پروردگار عرش می‌ایستد رنگ او زرد شود و مفاصل او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درب مسجد می‌رسید سر خود را بالا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ضیفک ببابک یا محسن قد أتاک المسی‌ء فتجاوز عن قبیح ما عندی بجمیل ما عندک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نماز صبح فارغ می‌شد با کسی سخن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دعا و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پنج مرتبه پیاده به حجّ رفت، در حالی که شترها مقابل او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مرتبه و بعضی گفته‌اند سه مرتبه، اموال خود را با خدا نصف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نعل عربی را در راه خدا می‌داد و کفش دیگری را که خف نامیده می‌شد برای خود بر می‌داشت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340" w:name="__RefHeading___Toc3263052_3224264995"/>
      <w:bookmarkStart w:id="341" w:name="_Toc113"/>
      <w:bookmarkEnd w:id="340"/>
      <w:r>
        <w:rPr>
          <w:rtl w:val="true"/>
        </w:rPr>
        <w:t>سخنان امام حسن‌علیه السلام در مقابل معاویه</w:t>
      </w:r>
      <w:bookmarkEnd w:id="341"/>
    </w:p>
    <w:p>
      <w:pPr>
        <w:pStyle w:val="BookText"/>
        <w:rPr/>
      </w:pPr>
      <w:r>
        <w:rPr>
          <w:rFonts w:ascii="IRNazanin" w:hAnsi="IRNazanin" w:eastAsia="IRNazanin"/>
          <w:color w:val="111111"/>
          <w:sz w:val="28"/>
          <w:sz w:val="28"/>
          <w:szCs w:val="28"/>
          <w:rtl w:val="true"/>
          <w:lang w:bidi="fa-IR"/>
        </w:rPr>
        <w:t>نسب امام حسن و امام حسین شریف‌ترین نسبت است و در عالم کسی چنین نسب زیبایی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معاویه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به حسن بن علی بگویی بالای منبر برود و سخن بگوید تا عجز و ناتوانی او بر مردم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به امام حسن‌علیه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منبر برو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حسن‌علیه السلام بالای منبر رفت و پس از حمد و ثنای الهی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می‌شناسد و هر کس نمی‌شناسد، من حسن بن علیّ بن ابی‌طالب، فرزند سیّدة النّساء، فاطمه، دختر رسول اللَّه‌صلی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خلق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صاحب فضائل هستم</w:t>
      </w:r>
      <w:r>
        <w:rPr>
          <w:rFonts w:eastAsia="IRNazanin" w:cs="IRNazanin"/>
          <w:color w:val="111111"/>
          <w:sz w:val="28"/>
          <w:szCs w:val="28"/>
          <w:rtl w:val="true"/>
          <w:lang w:bidi="fa-IR"/>
        </w:rPr>
        <w:t xml:space="preserve">. </w:t>
      </w:r>
      <w:bookmarkStart w:id="342" w:name="pg12901_183722"/>
    </w:p>
    <w:p>
      <w:pPr>
        <w:pStyle w:val="BookText"/>
        <w:rPr/>
      </w:pPr>
      <w:bookmarkEnd w:id="342"/>
      <w:r>
        <w:rPr>
          <w:rFonts w:ascii="IRNazanin" w:hAnsi="IRNazanin" w:eastAsia="IRNazanin"/>
          <w:color w:val="111111"/>
          <w:sz w:val="28"/>
          <w:sz w:val="28"/>
          <w:szCs w:val="28"/>
          <w:rtl w:val="true"/>
          <w:lang w:bidi="fa-IR"/>
        </w:rPr>
        <w:t>من فرزند صاحب معجزات و دلایل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امیرالمؤمنین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از حقّ خود ممنوع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حسین دو آقای جوانان بهشتی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رکن و مقام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مشعر و عرفات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سخن‌ها را رها کن و درباره خرمای رطب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خرما را بزرگ می‌کند و گرما آن را محکم می‌کند و سرما آن را گوارا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سخن اوّل خود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خلق خدا، و فرزند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معاویه ترسید که اگر سخن او ادامه پیدا کند مردم فریفته او 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همین اندازه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حسن‌علیه السلام سخن خود را قطع کرد و از منبر پایین آمد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درباره جود و سخاوت او روایات زیادی نقل شده و ما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343" w:name="__RefHeading___Toc3263054_3224264995"/>
      <w:bookmarkStart w:id="344" w:name="_Toc114"/>
      <w:bookmarkEnd w:id="343"/>
      <w:r>
        <w:rPr>
          <w:rtl w:val="true"/>
        </w:rPr>
        <w:t>سخاوت و حلم امام حسن‌علیه السلام</w:t>
      </w:r>
      <w:bookmarkEnd w:id="344"/>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کنیزان امام حسن‌علیه السلام شاخه گلی را به آن حضرت اهدا نمود،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راه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یک شاخه گل او را آزاد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چنین تأدیب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و بهتر از احسان او این بود که من او را آزاد نمایم</w:t>
      </w:r>
      <w:r>
        <w:rPr>
          <w:rFonts w:eastAsia="IRNazanin" w:cs="IRNazanin"/>
          <w:color w:val="111111"/>
          <w:sz w:val="28"/>
          <w:szCs w:val="28"/>
          <w:rtl w:val="true"/>
          <w:lang w:bidi="fa-IR"/>
        </w:rPr>
        <w:t>.»</w:t>
      </w:r>
      <w:r>
        <w:rPr>
          <w:rStyle w:val="FootnoteAnchor"/>
          <w:rtl w:val="true"/>
        </w:rPr>
        <w:footnoteReference w:id="37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حلم او نیز نقل شده که مردی از اهل شام چون او را سوار بر مرکب دید شروع کرد به دشنام و لعنت کردن به او و آن حضرت پاسخی به او نداد، و چون گفته‌های او به پایان رسید، امام حسن‌علیه السلام روی مبارک خود به او نمود و به او سلام </w:t>
      </w:r>
    </w:p>
    <w:p>
      <w:pPr>
        <w:pStyle w:val="BookText"/>
        <w:rPr/>
      </w:pPr>
      <w:r>
        <w:rPr>
          <w:rFonts w:ascii="IRNazanin" w:hAnsi="IRNazanin" w:eastAsia="IRNazanin"/>
          <w:color w:val="111111"/>
          <w:sz w:val="28"/>
          <w:sz w:val="28"/>
          <w:szCs w:val="28"/>
          <w:rtl w:val="true"/>
          <w:lang w:bidi="fa-IR"/>
        </w:rPr>
        <w:t>کرد و با خنده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تو غریب هستی و مرا اشتباه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اگر گرسنه هستی ما به تو غذا می‌دهیم، و اگر خواسته‌ای داری به تو عطا خواهیم کرد، و اگر راهنمایی بخواهی تو را راهنمایی خواهیم نمود، و اگر نیاز به مرکبی داری ما برای تو مرکب فراهم خواهیم نمود، و اگر برهنه باشی تو را لباس خواهیم داد و اگر محتاج باشی تو را بی‌نیاز خواهیم کرد، و اگر تو را طرد کرده باشند به تو پناه خواهیم داد، و اگر نیازی داشته باشی نیاز تو را برطرف خواهیم نمود، و اگر اسباب و وسایل خود را برداری و تا در این شهر هستی میهمان ما باشی برای تو بهتر خواهد بود؛ چرا که ما میهمان‌سرای وسیعی داریم و مال ما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چون این سخنان را شنید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تو خلیفه خدا در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 و تاکنون تو و پدرت مبغوض‌ترین خلق خدا نزد من بودید و اکنون محبوب‌ترین خلق خدا هستید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وسایل خود را به خانه امام حسن‌علیه السلام منتقل نمود و مهمان او بود تا به شهر خود بازگشت و از علاقه‌مندان به خاندان نبوّت گردید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ابن هانی شاعر،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علّة الدّنیا و من خلقت له</w:t>
      </w:r>
    </w:p>
    <w:p>
      <w:pPr>
        <w:pStyle w:val="BookText"/>
        <w:rPr/>
      </w:pPr>
      <w:r>
        <w:rPr>
          <w:rFonts w:ascii="IRNazanin" w:hAnsi="IRNazanin" w:eastAsia="IRNazanin"/>
          <w:color w:val="111111"/>
          <w:sz w:val="28"/>
          <w:sz w:val="28"/>
          <w:szCs w:val="28"/>
          <w:rtl w:val="true"/>
          <w:lang w:bidi="fa-IR"/>
        </w:rPr>
        <w:t>و لعلّة ما کانت الأشیاء</w:t>
      </w:r>
    </w:p>
    <w:p>
      <w:pPr>
        <w:pStyle w:val="BookText"/>
        <w:rPr/>
      </w:pPr>
      <w:r>
        <w:rPr>
          <w:rFonts w:ascii="IRNazanin" w:hAnsi="IRNazanin" w:eastAsia="IRNazanin"/>
          <w:color w:val="111111"/>
          <w:sz w:val="28"/>
          <w:sz w:val="28"/>
          <w:szCs w:val="28"/>
          <w:rtl w:val="true"/>
          <w:lang w:bidi="fa-IR"/>
        </w:rPr>
        <w:t>من صفو ماء الوحی و هو مجاجه</w:t>
      </w:r>
    </w:p>
    <w:p>
      <w:pPr>
        <w:pStyle w:val="BookText"/>
        <w:rPr/>
      </w:pPr>
      <w:r>
        <w:rPr>
          <w:rFonts w:ascii="IRNazanin" w:hAnsi="IRNazanin" w:eastAsia="IRNazanin"/>
          <w:color w:val="111111"/>
          <w:sz w:val="28"/>
          <w:sz w:val="28"/>
          <w:szCs w:val="28"/>
          <w:rtl w:val="true"/>
          <w:lang w:bidi="fa-IR"/>
        </w:rPr>
        <w:t>من حوضة الینبوع و هو شفاء</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من إیکة</w:t>
      </w:r>
      <w:r>
        <w:rPr>
          <w:rStyle w:val="FootnoteAnchor"/>
          <w:rtl w:val="true"/>
        </w:rPr>
        <w:footnoteReference w:id="376"/>
      </w:r>
      <w:r>
        <w:rPr>
          <w:rFonts w:ascii="IRNazanin" w:hAnsi="IRNazanin" w:eastAsia="IRNazanin"/>
          <w:color w:val="111111"/>
          <w:sz w:val="28"/>
          <w:sz w:val="28"/>
          <w:szCs w:val="28"/>
          <w:rtl w:val="true"/>
          <w:lang w:bidi="fa-IR"/>
        </w:rPr>
        <w:t>الفردوس حیث تفتّقت</w:t>
      </w:r>
    </w:p>
    <w:p>
      <w:pPr>
        <w:pStyle w:val="BookText"/>
        <w:rPr/>
      </w:pPr>
      <w:r>
        <w:rPr>
          <w:rFonts w:ascii="IRNazanin" w:hAnsi="IRNazanin" w:eastAsia="IRNazanin"/>
          <w:color w:val="111111"/>
          <w:sz w:val="28"/>
          <w:sz w:val="28"/>
          <w:szCs w:val="28"/>
          <w:rtl w:val="true"/>
          <w:lang w:bidi="fa-IR"/>
        </w:rPr>
        <w:t>ثمراتها و تفیّأ الأفیاء</w:t>
      </w:r>
    </w:p>
    <w:p>
      <w:pPr>
        <w:pStyle w:val="BookText"/>
        <w:rPr/>
      </w:pPr>
      <w:r>
        <w:rPr>
          <w:rFonts w:ascii="IRNazanin" w:hAnsi="IRNazanin" w:eastAsia="IRNazanin"/>
          <w:color w:val="111111"/>
          <w:sz w:val="28"/>
          <w:sz w:val="28"/>
          <w:szCs w:val="28"/>
          <w:rtl w:val="true"/>
          <w:lang w:bidi="fa-IR"/>
        </w:rPr>
        <w:t>من شعلة القبس الّتی عرضت علی</w:t>
      </w:r>
    </w:p>
    <w:p>
      <w:pPr>
        <w:pStyle w:val="BookText"/>
        <w:rPr/>
      </w:pPr>
      <w:r>
        <w:rPr>
          <w:rFonts w:ascii="IRNazanin" w:hAnsi="IRNazanin" w:eastAsia="IRNazanin"/>
          <w:color w:val="111111"/>
          <w:sz w:val="28"/>
          <w:sz w:val="28"/>
          <w:szCs w:val="28"/>
          <w:rtl w:val="true"/>
          <w:lang w:bidi="fa-IR"/>
        </w:rPr>
        <w:t>موسی و قد حارت به الظّلماء</w:t>
      </w:r>
    </w:p>
    <w:p>
      <w:pPr>
        <w:pStyle w:val="BookText"/>
        <w:rPr/>
      </w:pPr>
      <w:r>
        <w:rPr>
          <w:rFonts w:ascii="IRNazanin" w:hAnsi="IRNazanin" w:eastAsia="IRNazanin"/>
          <w:color w:val="111111"/>
          <w:sz w:val="28"/>
          <w:sz w:val="28"/>
          <w:szCs w:val="28"/>
          <w:rtl w:val="true"/>
          <w:lang w:bidi="fa-IR"/>
        </w:rPr>
        <w:t>من معدن التقدیس و هو سلالة</w:t>
      </w:r>
    </w:p>
    <w:p>
      <w:pPr>
        <w:pStyle w:val="BookText"/>
        <w:rPr/>
      </w:pPr>
      <w:r>
        <w:rPr>
          <w:rFonts w:ascii="IRNazanin" w:hAnsi="IRNazanin" w:eastAsia="IRNazanin"/>
          <w:color w:val="111111"/>
          <w:sz w:val="28"/>
          <w:sz w:val="28"/>
          <w:szCs w:val="28"/>
          <w:rtl w:val="true"/>
          <w:lang w:bidi="fa-IR"/>
        </w:rPr>
        <w:t>من جوهر الملکوت و هو ضیاء</w:t>
      </w:r>
    </w:p>
    <w:p>
      <w:pPr>
        <w:pStyle w:val="BookText"/>
        <w:rPr/>
      </w:pPr>
      <w:r>
        <w:rPr>
          <w:rFonts w:ascii="Amiri" w:hAnsi="Amiri" w:eastAsia="Amiri" w:cs="Amiri"/>
          <w:color w:val="111111"/>
          <w:sz w:val="28"/>
          <w:sz w:val="28"/>
          <w:szCs w:val="28"/>
          <w:rtl w:val="true"/>
          <w:lang w:bidi="ar-SA"/>
        </w:rPr>
        <w:t>هذا الّذی عطفت علیه مکّة</w:t>
      </w:r>
    </w:p>
    <w:p>
      <w:pPr>
        <w:pStyle w:val="BookText"/>
        <w:rPr/>
      </w:pPr>
      <w:r>
        <w:rPr>
          <w:rFonts w:ascii="IRNazanin" w:hAnsi="IRNazanin" w:eastAsia="IRNazanin"/>
          <w:color w:val="111111"/>
          <w:sz w:val="28"/>
          <w:sz w:val="28"/>
          <w:szCs w:val="28"/>
          <w:rtl w:val="true"/>
          <w:lang w:bidi="fa-IR"/>
        </w:rPr>
        <w:t>و شعابها و الرّکن و البطحاء</w:t>
      </w:r>
    </w:p>
    <w:p>
      <w:pPr>
        <w:pStyle w:val="BookText"/>
        <w:rPr/>
      </w:pPr>
      <w:r>
        <w:rPr>
          <w:rFonts w:ascii="IRNazanin" w:hAnsi="IRNazanin" w:eastAsia="IRNazanin"/>
          <w:color w:val="111111"/>
          <w:sz w:val="28"/>
          <w:sz w:val="28"/>
          <w:szCs w:val="28"/>
          <w:rtl w:val="true"/>
          <w:lang w:bidi="fa-IR"/>
        </w:rPr>
        <w:t>فعلیه من سیما النّبیّ دلالة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من نور الإله بهاء</w:t>
      </w:r>
      <w:r>
        <w:rPr>
          <w:rStyle w:val="FootnoteAnchor"/>
          <w:rtl w:val="true"/>
        </w:rPr>
        <w:footnoteReference w:id="377"/>
      </w:r>
      <w:bookmarkStart w:id="345" w:name="pg12901_183724"/>
    </w:p>
    <w:p>
      <w:pPr>
        <w:pStyle w:val="BookText"/>
        <w:rPr/>
      </w:pPr>
      <w:bookmarkEnd w:id="345"/>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خیرزاد المرء من بعد التقی</w:t>
      </w:r>
    </w:p>
    <w:p>
      <w:pPr>
        <w:pStyle w:val="BookText"/>
        <w:rPr/>
      </w:pPr>
      <w:r>
        <w:rPr>
          <w:rFonts w:ascii="IRNazanin" w:hAnsi="IRNazanin" w:eastAsia="IRNazanin"/>
          <w:color w:val="111111"/>
          <w:sz w:val="28"/>
          <w:sz w:val="28"/>
          <w:szCs w:val="28"/>
          <w:rtl w:val="true"/>
          <w:lang w:bidi="fa-IR"/>
        </w:rPr>
        <w:t>حبّ التقاة الغرّ أصحاب الکساء</w:t>
      </w:r>
    </w:p>
    <w:p>
      <w:pPr>
        <w:pStyle w:val="BookText"/>
        <w:rPr/>
      </w:pPr>
      <w:r>
        <w:rPr>
          <w:rFonts w:ascii="IRNazanin" w:hAnsi="IRNazanin" w:eastAsia="IRNazanin"/>
          <w:color w:val="111111"/>
          <w:sz w:val="28"/>
          <w:sz w:val="28"/>
          <w:szCs w:val="28"/>
          <w:rtl w:val="true"/>
          <w:lang w:bidi="fa-IR"/>
        </w:rPr>
        <w:t>شاعر معروف اهل البیت عبدی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صفوه و ابنته</w:t>
      </w:r>
    </w:p>
    <w:p>
      <w:pPr>
        <w:pStyle w:val="BookText"/>
        <w:rPr/>
      </w:pPr>
      <w:r>
        <w:rPr>
          <w:rFonts w:ascii="IRNazanin" w:hAnsi="IRNazanin" w:eastAsia="IRNazanin"/>
          <w:color w:val="111111"/>
          <w:sz w:val="28"/>
          <w:sz w:val="28"/>
          <w:szCs w:val="28"/>
          <w:rtl w:val="true"/>
          <w:lang w:bidi="fa-IR"/>
        </w:rPr>
        <w:t>و ابناه خیر من تحفّی و احتذی</w:t>
      </w:r>
    </w:p>
    <w:p>
      <w:pPr>
        <w:pStyle w:val="BookText"/>
        <w:rPr/>
      </w:pPr>
      <w:r>
        <w:rPr>
          <w:rFonts w:ascii="IRNazanin" w:hAnsi="IRNazanin" w:eastAsia="IRNazanin"/>
          <w:color w:val="111111"/>
          <w:sz w:val="28"/>
          <w:sz w:val="28"/>
          <w:szCs w:val="28"/>
          <w:rtl w:val="true"/>
          <w:lang w:bidi="fa-IR"/>
        </w:rPr>
        <w:t>صلّی علیهم ربّنا باری الوری</w:t>
      </w:r>
    </w:p>
    <w:p>
      <w:pPr>
        <w:pStyle w:val="BookText"/>
        <w:rPr/>
      </w:pPr>
      <w:r>
        <w:rPr>
          <w:rFonts w:ascii="IRNazanin" w:hAnsi="IRNazanin" w:eastAsia="IRNazanin"/>
          <w:color w:val="111111"/>
          <w:sz w:val="28"/>
          <w:sz w:val="28"/>
          <w:szCs w:val="28"/>
          <w:rtl w:val="true"/>
          <w:lang w:bidi="fa-IR"/>
        </w:rPr>
        <w:t>و منشئ الخلق علی وجه الثری</w:t>
      </w:r>
    </w:p>
    <w:p>
      <w:pPr>
        <w:pStyle w:val="BookText"/>
        <w:rPr/>
      </w:pPr>
      <w:r>
        <w:rPr>
          <w:rFonts w:ascii="IRNazanin" w:hAnsi="IRNazanin" w:eastAsia="IRNazanin"/>
          <w:color w:val="111111"/>
          <w:sz w:val="28"/>
          <w:sz w:val="28"/>
          <w:szCs w:val="28"/>
          <w:rtl w:val="true"/>
          <w:lang w:bidi="fa-IR"/>
        </w:rPr>
        <w:t>صفاهم اللَّه تعالی و ارتضی</w:t>
      </w:r>
    </w:p>
    <w:p>
      <w:pPr>
        <w:pStyle w:val="BookText"/>
        <w:rPr/>
      </w:pPr>
      <w:r>
        <w:rPr>
          <w:rFonts w:ascii="IRNazanin" w:hAnsi="IRNazanin" w:eastAsia="IRNazanin"/>
          <w:color w:val="111111"/>
          <w:sz w:val="28"/>
          <w:sz w:val="28"/>
          <w:szCs w:val="28"/>
          <w:rtl w:val="true"/>
          <w:lang w:bidi="fa-IR"/>
        </w:rPr>
        <w:t>و اختارهم من الأنام و اجتبی</w:t>
      </w:r>
    </w:p>
    <w:p>
      <w:pPr>
        <w:pStyle w:val="BookText"/>
        <w:rPr/>
      </w:pPr>
      <w:r>
        <w:rPr>
          <w:rFonts w:ascii="Amiri" w:hAnsi="Amiri" w:eastAsia="Amiri" w:cs="Amiri"/>
          <w:color w:val="111111"/>
          <w:sz w:val="28"/>
          <w:sz w:val="28"/>
          <w:szCs w:val="28"/>
          <w:rtl w:val="true"/>
          <w:lang w:bidi="ar-SA"/>
        </w:rPr>
        <w:t>لولاهم ما رفع اللَّه السّما</w:t>
      </w:r>
    </w:p>
    <w:p>
      <w:pPr>
        <w:pStyle w:val="BookText"/>
        <w:rPr/>
      </w:pPr>
      <w:r>
        <w:rPr>
          <w:rFonts w:ascii="IRNazanin" w:hAnsi="IRNazanin" w:eastAsia="IRNazanin"/>
          <w:color w:val="111111"/>
          <w:sz w:val="28"/>
          <w:sz w:val="28"/>
          <w:szCs w:val="28"/>
          <w:rtl w:val="true"/>
          <w:lang w:bidi="fa-IR"/>
        </w:rPr>
        <w:t>و لا دحی الأرض و لا أنشأ الوری</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لا یقبل اللَّه لعبد عملاً</w:t>
      </w:r>
    </w:p>
    <w:p>
      <w:pPr>
        <w:pStyle w:val="BookText"/>
        <w:rPr/>
      </w:pPr>
      <w:r>
        <w:rPr>
          <w:rFonts w:ascii="IRNazanin" w:hAnsi="IRNazanin" w:eastAsia="IRNazanin"/>
          <w:color w:val="111111"/>
          <w:sz w:val="28"/>
          <w:sz w:val="28"/>
          <w:szCs w:val="28"/>
          <w:rtl w:val="true"/>
          <w:lang w:bidi="fa-IR"/>
        </w:rPr>
        <w:t>حتّی یوالیهم بإخلاص الولا</w:t>
      </w:r>
    </w:p>
    <w:p>
      <w:pPr>
        <w:pStyle w:val="BookText"/>
        <w:rPr/>
      </w:pPr>
      <w:r>
        <w:rPr>
          <w:rFonts w:ascii="Amiri" w:hAnsi="Amiri" w:eastAsia="Amiri" w:cs="Amiri"/>
          <w:color w:val="111111"/>
          <w:sz w:val="28"/>
          <w:sz w:val="28"/>
          <w:szCs w:val="28"/>
          <w:rtl w:val="true"/>
          <w:lang w:bidi="ar-SA"/>
        </w:rPr>
        <w:t>و لا یتمّ لامرءٍ صلاته</w:t>
      </w:r>
    </w:p>
    <w:p>
      <w:pPr>
        <w:pStyle w:val="BookText"/>
        <w:rPr/>
      </w:pPr>
      <w:r>
        <w:rPr>
          <w:rFonts w:ascii="IRNazanin" w:hAnsi="IRNazanin" w:eastAsia="IRNazanin"/>
          <w:color w:val="111111"/>
          <w:sz w:val="28"/>
          <w:sz w:val="28"/>
          <w:szCs w:val="28"/>
          <w:rtl w:val="true"/>
          <w:lang w:bidi="fa-IR"/>
        </w:rPr>
        <w:t>إلّا بذکراهم و لایزکو الدّعا</w:t>
      </w:r>
    </w:p>
    <w:p>
      <w:pPr>
        <w:pStyle w:val="BookText"/>
        <w:rPr/>
      </w:pPr>
      <w:r>
        <w:rPr>
          <w:rFonts w:ascii="IRNazanin" w:hAnsi="IRNazanin" w:eastAsia="IRNazanin"/>
          <w:color w:val="111111"/>
          <w:sz w:val="28"/>
          <w:sz w:val="28"/>
          <w:szCs w:val="28"/>
          <w:rtl w:val="true"/>
          <w:lang w:bidi="fa-IR"/>
        </w:rPr>
        <w:t>لو لم یکونوا خیر من وطئ الحصی</w:t>
      </w:r>
    </w:p>
    <w:p>
      <w:pPr>
        <w:pStyle w:val="BookText"/>
        <w:rPr/>
      </w:pPr>
      <w:r>
        <w:rPr>
          <w:rFonts w:ascii="IRNazanin" w:hAnsi="IRNazanin" w:eastAsia="IRNazanin"/>
          <w:color w:val="111111"/>
          <w:sz w:val="28"/>
          <w:sz w:val="28"/>
          <w:szCs w:val="28"/>
          <w:rtl w:val="true"/>
          <w:lang w:bidi="fa-IR"/>
        </w:rPr>
        <w:t>ما قال جبریل لهم تحت العبا</w:t>
      </w:r>
    </w:p>
    <w:p>
      <w:pPr>
        <w:pStyle w:val="BookText"/>
        <w:rPr/>
      </w:pPr>
      <w:r>
        <w:rPr>
          <w:rFonts w:ascii="IRNazanin" w:hAnsi="IRNazanin" w:eastAsia="IRNazanin"/>
          <w:color w:val="111111"/>
          <w:sz w:val="28"/>
          <w:sz w:val="28"/>
          <w:szCs w:val="28"/>
          <w:rtl w:val="true"/>
          <w:lang w:bidi="fa-IR"/>
        </w:rPr>
        <w:t>هل أنا منکم شرف ثمّ علی</w:t>
      </w:r>
    </w:p>
    <w:p>
      <w:pPr>
        <w:pStyle w:val="BookText"/>
        <w:rPr/>
      </w:pPr>
      <w:r>
        <w:rPr>
          <w:rFonts w:ascii="IRNazanin" w:hAnsi="IRNazanin" w:eastAsia="IRNazanin"/>
          <w:color w:val="111111"/>
          <w:sz w:val="28"/>
          <w:sz w:val="28"/>
          <w:szCs w:val="28"/>
          <w:rtl w:val="true"/>
          <w:lang w:bidi="fa-IR"/>
        </w:rPr>
        <w:t>یفاخر الأملاک إذ قالوا بلی</w:t>
      </w:r>
      <w:r>
        <w:rPr>
          <w:rStyle w:val="FootnoteAnchor"/>
          <w:rtl w:val="true"/>
        </w:rPr>
        <w:footnoteReference w:id="379"/>
      </w:r>
    </w:p>
    <w:p>
      <w:pPr>
        <w:pStyle w:val="Heading3"/>
        <w:numPr>
          <w:ilvl w:val="2"/>
          <w:numId w:val="1"/>
        </w:numPr>
        <w:rPr/>
      </w:pPr>
      <w:bookmarkStart w:id="346" w:name="__RefHeading___Toc3263056_3224264995"/>
      <w:bookmarkStart w:id="347" w:name="_Toc115"/>
      <w:bookmarkEnd w:id="346"/>
      <w:r>
        <w:rPr>
          <w:rtl w:val="true"/>
        </w:rPr>
        <w:t>تصریح امیرالمؤمنین به امامت امام حسن‌علیهما السلام</w:t>
      </w:r>
      <w:bookmarkEnd w:id="34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حسن‌علیه السلام و ائمّه دیگر اهل بیت‌علیهم السلام تا حضرت مهدی عجّل اللَّه فرجه الشّریف در تعدادی از روایات از سلمان و حذیفه و جابر و دیگران در کتب شیعه و سنّی نقل شده و ما برخی از آنها را در این کتاب و کتاب میزان الحقّ و دولة المهدی بیان نمودیم، اکنون برای تبرّک به یکی از آن روایات که در کتاب کافی و إعلام الوری نقل شده اشاره می‌کنیم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بودم که امیرالمؤمنین‌علیه السلام به فرزند خود امام حسن وصیّت نمود و بر وصیّت خود امام حسین‌علیه السلام و محمّد بن حنفیّه و همه فرزندان دیگر خود و بزرگان از شیعه و اهل بیت خویش را گواه گرفت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خود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مرا امر کرد که تو را وصیّ </w:t>
      </w:r>
      <w:bookmarkStart w:id="348" w:name="pg12901_183725"/>
    </w:p>
    <w:p>
      <w:pPr>
        <w:pStyle w:val="BookText"/>
        <w:rPr/>
      </w:pPr>
      <w:bookmarkEnd w:id="348"/>
      <w:r>
        <w:rPr>
          <w:rFonts w:ascii="IRNazanin" w:hAnsi="IRNazanin" w:eastAsia="IRNazanin"/>
          <w:color w:val="111111"/>
          <w:sz w:val="28"/>
          <w:sz w:val="28"/>
          <w:szCs w:val="28"/>
          <w:rtl w:val="true"/>
          <w:lang w:bidi="fa-IR"/>
        </w:rPr>
        <w:t>خود قرار دهم و کتاب و سلاح خود را به تو تحویل بدهم، همان‌گونه که او مرا وصیّ خود قرار داد و کتاب و سلاح خود را به من تحویل داد، و مرا نیز امر کرده که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این‌ها را به برادر خود حسین تحویل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مبارک خود را به امام حسین‌علیه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نیز تو را امر کرد که آنها را به این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بن الحسین‌علیه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نیز تو را امر نمود که آنها را به فرزند خود محمّد بن علیّ‌علیه السلام بدهی و سلام رسول خداصلی الله علیه وآله و من را به او برسانی</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روایات هذه الوصایا من رسول اللَّه إلی علیٍّ علیه السّلام و إلی کلّ إمام من الأئمّة علیهم السّلام و من کلّ إمام إلی إمام بعده حتّی ینتهی إلی الإمام الثّانی عشر علیه السّلام، فی الکافی و إعلام الوری و کتب الصّدوق و غیرها و أکثرها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349" w:name="__RefHeading___Toc3263058_3224264995"/>
      <w:bookmarkStart w:id="350" w:name="_Toc116"/>
      <w:bookmarkEnd w:id="349"/>
      <w:r>
        <w:rPr>
          <w:rtl w:val="true"/>
        </w:rPr>
        <w:t>همسران و فرزندان امام حسن‌علیه السلام</w:t>
      </w:r>
      <w:bookmarkEnd w:id="350"/>
    </w:p>
    <w:p>
      <w:pPr>
        <w:pStyle w:val="BookText"/>
        <w:rPr/>
      </w:pPr>
      <w:r>
        <w:rPr>
          <w:rFonts w:ascii="IRNazanin" w:hAnsi="IRNazanin" w:eastAsia="IRNazanin"/>
          <w:color w:val="111111"/>
          <w:sz w:val="28"/>
          <w:sz w:val="28"/>
          <w:szCs w:val="28"/>
          <w:rtl w:val="true"/>
          <w:lang w:bidi="fa-IR"/>
        </w:rPr>
        <w:t>شیخ مفیدرحمه الله در کتاب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پانزده فرزند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و خواهران او أمّ الحسن و أمّ الحسین، و مادر این سه فرزند أمّ بشیر دختر ابومسعود بن عقبه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و مادر او خوله، دختر منظور فزاریّه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حسن و برادران او قاسم بن حسن و عبداللَّه بن حسن و مادر آنان کنیز امّ ولد بوده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حسن، و مادر او نیز کنیز امّ ولد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ملقّب به أثرم و برادر او طلحة بن حسن و خواهر آنان فاطمه بنت حسن، و مادر آنان أمّ اسحاق، دختر طلحة بن عبیداللَّه تمیمی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عبداللَّه، فاطمه، امّ سلمة و رقیّه که از مادران گوناگون بوده‌اند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صاحب مناقب، برای امام حسن‌علیه السلام سیزده فرزند پسر و یک دختر شماره کرده، و صاحب کشف الغمّه، پانزده فرزند پسر و یک دختر گفته، و ابن خشّاب یازده فرزند پسر و یک دختر بیان کرده، و نظر مفید اتقن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با دویست و پنجاه زن ازدواج کرد و بعضی گفته‌اند با سیصد زن ازدواج نمود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ابوعبداللَّه محدّث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زن‌ها با پاهای برهنه دنبال جنازه امام حسن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حسن‌علیه السلام با سیصد زن و یا دویست و پنجاه زن ازدواج کرده باشد اوّلاً ریشه آن نقل ابوطالب مکّی در کتاب قوت القلوب است و دیگران به صورت اصل مسلّم از او نقل کرده‌اند، در حالی که او ضعیف الرّوایه است و مورد وثوق و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چنین نسبتی به هیچ وجه از نظر عقلی قابل قبول نیست؛ چرا که فرزندان آن حضرت بیش از پانزده نفر تا بیست نفر نقل نشده است و همه آنان از ده نفر از همسران او بوده‌اند که نام آنها در کتب تاریخ و سیره ثبت شده است و این فرزندان متناسب با همان ده همسر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امام‌علیه السلام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ازدواج نموده باشد، باید فرزندان فراوانی می‌داشته؛ چرا که آن حضرت نه اهل عزل نطفه بوده و نه فقیر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جدّ او رسول خداصلی الله علیه وآله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تناکحوا تناسلوا تکثروا فإنّی </w:t>
      </w:r>
    </w:p>
    <w:p>
      <w:pPr>
        <w:pStyle w:val="BookText"/>
        <w:rPr/>
      </w:pPr>
      <w:r>
        <w:rPr>
          <w:rFonts w:ascii="IRNazanin" w:hAnsi="IRNazanin" w:eastAsia="IRNazanin"/>
          <w:color w:val="111111"/>
          <w:sz w:val="28"/>
          <w:sz w:val="28"/>
          <w:szCs w:val="28"/>
          <w:rtl w:val="true"/>
          <w:lang w:bidi="fa-IR"/>
        </w:rPr>
        <w:t>أباهی بکم الأمم یوم القیامة و لو بالسّقط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بشارت قرآن نسبت به کثرت نسل رسول اللَّه‌صلی الله علیه وآله از او و از برادر او امام حسین‌علیهما السلام، امکان ندارد که او نطفه خود را عزل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 این که عقل نمی‌پذیرد که آن حضرت سیصد همسر گرفته باشد و تنها ده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پانزده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صحیح همان است که در بعضی از کتب معتبره تاریخ و سیره آمده که آن حضرت غیر از کنیزها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به طور متعاقب و تدریجاً داشته است؛ چرا که در هیچ زمانی بیش از چهار همسر دائم نمی‌توانسته داشته باشد و به همین علّت او را مطلاق می‌گفته‌اند و مردم 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کلاغ چهل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عدد همسران او افزوده‌اند و بعضی از سیره‌نویسان نیز بدون دقّت در کتاب‌های خود ثبت کرده‌اند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کتاب کافی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بر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به فرزندم حسن ندهید؛ چرا که او کثیرالطّلاق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همدان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ما دختران خود را به او خواهیم داد؛ چرا که او فرزند رسول خداصلی الله علیه وآله و امیرالمؤمنین است و ما چنین خواهیم کرد؛ خواه او دختران ما را طلاق دهد و خواه نگاه دارد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همان کتاب از امام صادق‌علیه السلام نیز نقل شده که امام حسن‌علیه السلام پنجاه نفر از همسران خود را طلاق داد و امیرالمؤمنین‌علیه السلام به مردم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فرزندم حسن ازدواج نکنید؛ چرا که او کثیرالطّلاق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ما دختران خود را به او تزویج می‌کنیم؛ چرا که او فرزند رسول اللَّه‌صلی الله علیه وآله و فاطمه‌علیها السلام است؛ اگر دوست داشت نگه دارد و اگر دوست نداشت طلاق بدهد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کثرت ازدواج و اولاد در آن زمان‌ها مورد ملامت و نکوهش </w:t>
      </w:r>
      <w:bookmarkStart w:id="351" w:name="pg12901_183728"/>
    </w:p>
    <w:p>
      <w:pPr>
        <w:pStyle w:val="BookText"/>
        <w:rPr/>
      </w:pPr>
      <w:bookmarkEnd w:id="351"/>
      <w:r>
        <w:rPr>
          <w:rFonts w:ascii="IRNazanin" w:hAnsi="IRNazanin" w:eastAsia="IRNazanin"/>
          <w:color w:val="111111"/>
          <w:sz w:val="28"/>
          <w:sz w:val="28"/>
          <w:szCs w:val="28"/>
          <w:rtl w:val="true"/>
          <w:lang w:bidi="fa-IR"/>
        </w:rPr>
        <w:t>نبوده است، و ثانیاً زنان اهل کوفه افتخار می‌کرده‌اند که همسر امام حسن‌علیه السلام بشوند و لو در پاره‌ای از زمان باشد، و ثالثاً هدف امام‌علیه السلام همانند جدّ خود رسول خداصلی الله علیه وآله از همسران زیاد، مسأله غریزه جنسی نبوده؛ چرا که امام حسن‌علیه السلام با بعضی از زن‌های فقیر ازدواج می‌نمود و او از فقر نجات می‌یافت و افتخاری نیز برای او بود گر چه او را طلاق می‌دادند، رابعاً انتقاد به عمل معصوم و حجّت خدا دلیل عدم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بحقائق الأمور</w:t>
      </w:r>
      <w:r>
        <w:rPr>
          <w:rFonts w:eastAsia="IRNazanin" w:cs="IRNazanin"/>
          <w:color w:val="111111"/>
          <w:sz w:val="28"/>
          <w:szCs w:val="28"/>
          <w:rtl w:val="true"/>
          <w:lang w:bidi="fa-IR"/>
        </w:rPr>
        <w:t>.</w:t>
      </w:r>
    </w:p>
    <w:p>
      <w:pPr>
        <w:pStyle w:val="Heading3"/>
        <w:numPr>
          <w:ilvl w:val="2"/>
          <w:numId w:val="1"/>
        </w:numPr>
        <w:rPr/>
      </w:pPr>
      <w:bookmarkStart w:id="352" w:name="__RefHeading___Toc3263060_3224264995"/>
      <w:bookmarkStart w:id="353" w:name="_Toc117"/>
      <w:bookmarkEnd w:id="352"/>
      <w:r>
        <w:rPr>
          <w:rtl w:val="true"/>
        </w:rPr>
        <w:t>معرفت به امام‌علیه السلام</w:t>
      </w:r>
      <w:bookmarkEnd w:id="353"/>
    </w:p>
    <w:p>
      <w:pPr>
        <w:pStyle w:val="BookText"/>
        <w:rPr/>
      </w:pPr>
      <w:r>
        <w:rPr>
          <w:rFonts w:ascii="IRNazanin" w:hAnsi="IRNazanin" w:eastAsia="IRNazanin"/>
          <w:color w:val="111111"/>
          <w:sz w:val="28"/>
          <w:sz w:val="28"/>
          <w:szCs w:val="28"/>
          <w:rtl w:val="true"/>
          <w:lang w:bidi="fa-IR"/>
        </w:rPr>
        <w:t>همان‌گونه که گذشت امامت به معنای رهبری یک امام معصوم و منتخب از ناحیه خداوند است که عالم به همه ارزش‌ها و مصالح دنیا و آخرت مردم باشد و انگیزه‌های شخصی و مادّی در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چنین امامی بر همه امّت اسلامی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امام خود را این‌گونه شناخته و معتقد به امامت او باشند و اطاعت از او را بدون چون و چرای برخود لازم بدانند، هرگز نسبت به چیزی که اسرار واقعیّه آن را نمی‌دانند بر امام خرده نمی‌گیرند و او را مورد بازخواست قرار نمی‌دهند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کسانی که به امیرالمؤمنین‌علیه السلام در مورد حکمیّت انتقاد کردند و انتقاد آنان تا سرحدّ جنگ با آن حضرت کشیده شد، نسبت به امام‌علیه السلام معرفت نداشته‌اند، و یا کسانی که به امام حسین‌علیه السلام در مورد قیام و حرکت به طرف عراق انتقاد کردند و توفیق حمایت و یاری کردن او را پیدا نکردند تا او مظلومانه و با نیروی اندکی در مقابل سپاه سی هزار نفری قرار گرفت و آن حماسه بزرگ را آفرید، از عدم معرفت آنان به امام و معنای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ضربه‌ها و شکست‌هایی که در طول تاریخ اسلام رخ داده و همه خونریزی‌ها و از بین رفتن امکانات و کشته شدن شخصیّت‌هایی مانند امام معصوم و عزیزان و اصحاب او که دل‌ها را تا قیامت جریحه‌دار کرده است، همگی ناشی از عدم معرفت به مقام امام و </w:t>
      </w:r>
    </w:p>
    <w:p>
      <w:pPr>
        <w:pStyle w:val="BookText"/>
        <w:rPr/>
      </w:pPr>
      <w:r>
        <w:rPr>
          <w:rFonts w:ascii="IRNazanin" w:hAnsi="IRNazanin" w:eastAsia="IRNazanin"/>
          <w:color w:val="111111"/>
          <w:sz w:val="28"/>
          <w:sz w:val="28"/>
          <w:szCs w:val="28"/>
          <w:rtl w:val="true"/>
          <w:lang w:bidi="fa-IR"/>
        </w:rPr>
        <w:t>پیروی نکردن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در مورد امام حسن‌علیه السلام روشن‌تر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شخصی به نام سدیر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خود را برای من بیان کن تا اگر اشتباه و تقصیری در آن باشد تو را ارشاد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و عقاید خود را برشمردم تا این که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تا من تو را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دانشی که رسول خداصلی الله علیه وآله نزد امیرالمؤمنین‌علیه السلام سپرد، هر کس او را به آن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اسرار عالم در آن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معتقد باشد مؤمن است و هر کس او را انکار کند کافر خواهد بود، و بعد از امیرالمؤمنین‌علیه السلام امام حسن‌علیه السلام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امام حسن‌علیه السلام همانند امیرالمؤمنین‌علیه السلام باشد، در حالی که او حکومت و ولایت را به معاویه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آنچه انجام داده است داناتر از همه مردم بوده و اگر صلح امام حسن‌علیه السلام نبود خطر بزرگی برای اسلام و مسلمین رخ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شیعیان امیرالمؤمنین‌علیه السلام کشته می‌شدند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شخصی به نام ابوسعید عقیصا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معاویه سازش و صلح نمودی؟ در حالی که می‌دانستی حقّ با تو است و معاویه گمراه و ستمگر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حجّت خدای متعال بر این مردم و امام آنان بعد از پدرم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خداصلی الله علیه وآله درباره من و برادرم حسین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امام هستند؛ خواه قیام کنند و خواه از قیام خودداری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 من قیام کنم و یا </w:t>
      </w:r>
    </w:p>
    <w:p>
      <w:pPr>
        <w:pStyle w:val="BookText"/>
        <w:rPr/>
      </w:pPr>
      <w:r>
        <w:rPr>
          <w:rFonts w:ascii="IRNazanin" w:hAnsi="IRNazanin" w:eastAsia="IRNazanin"/>
          <w:color w:val="111111"/>
          <w:sz w:val="28"/>
          <w:sz w:val="28"/>
          <w:szCs w:val="28"/>
          <w:rtl w:val="true"/>
          <w:lang w:bidi="fa-IR"/>
        </w:rPr>
        <w:t>قعود نمایم امام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کردن من با معاویه همانند مصالحه کردن رسول خداصلی الله علیه وآله است با قبیله بنی‌ضمره و بنی‌اشجع و اهل مکّه هنگامی که آن حضرت از حدیبیّه بازگشت، در حالی که آنان کافر به نزول وحی بودند و معاویه و یاران او کافر به تأویل و اسرار تنزیل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طرف خداوند امام و پیشوای مردم هستم، نباید نظر مرا در مسأله صلح و یا جنگ خارج از تدبیر صحیح بدانند، گر چه حکمت آن برای آنان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تو قصّه موسی و خضر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نخواندی که خضر چون کشتی را سوراخ کرد و فرزند نوسالی را کشت و دیواری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شکم گرسنه بدون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نمود، موسی بر او خشم کرد؛ چرا که او حکمت عمل خضر را نمی‌دانست، تا این که خضر حکمت کار خود را برای او روشن کرد و موسی راضی شد؟ و همین‌گونه است خشم شما بر من؛ چرا که شما حکمت کار من را نمی‌دانید، و اگر من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نمی‌کردم احدی از شیعیان ما زنده نمی‌ماند و معاویه همه آنان را می‌کشت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زید بن وهب جهنی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بر ران امام حسن‌علیه السلام زدند و آن حضرت در بستر بیماری بود، من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متحیّر هستند چه کنند، نظر شما 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معاویه برای من از این مردم بهتر است؛ چرا که این مردم به دنبال کشتن من و غارت زندگی و مال من هستند و خود را شیعه 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من از معاویه تأمین جان و اهل خود را بگیرم بهتر از این است که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بکشند و اهل بیت و خانواده من ضایع </w:t>
      </w:r>
    </w:p>
    <w:p>
      <w:pPr>
        <w:pStyle w:val="BookText"/>
        <w:rPr/>
      </w:pP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با معاویه جنگ کنم این مردم مرا تحویل معاویه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با معاویه صلح کنم و عزّت خویش را حفظ نمایم، بهتر از آن است که او مرا بکشد و یا من اسیر او باشم و یا بر من منّت گذارد و تا ابد بر بنی‌هاشم سبّ و دشنام بدهد و او و پیروانش همیشه بر زنده و مرده ما منّت داشته باشند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حسن‌علیه السلام در جلسه‌ای که با معاویه اجتماع نموده بود، بر بالای منبر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گمان کرده که من او را لایق خلافت دانسته‌ام و خود را لایق آن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گمان دروغ کرده و دروغ می‌گوید؛ چرا که طبق فرموده کتاب خدا و سخنان رسول اوصلی الله علیه وآله من برای حکومت و امامت بر این مردم از همه آنان سزاوارتر هستم، و به خدا سوگند، اگر این مردم با من بیعت می‌کردند و از من اطاعت می‌نمودند و من را یاری می‌کردند، برکات آسمان و زمین بر آنان فرود می‌آمد، و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خلافت و رهبری نمی‌کردی، در حالی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امّتی حکومت و امارت بر خود را به دست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نمی‌دهد و مفضول را بر افضل مقدّم نمی‌کند، جز آن که آن امّت به پستی و تباهی خواهد رفت و همانند امّتی خواهد شد که به جای پرستش خدا، گوساله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بنی‌اسرائیل چون از هارون وصیّ موسی اطاعت نکردند گوساله‌پرست شدند، در حالی که می‌دانستند هارون خلیفه موسی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 نیز علی‌علیه السلام را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گوساله‌پرست شدند و از سامری این امّت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از پیامبر خود شنیدند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غیر النّبوّة فلا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شخص رسول اللَّه‌صلی الله علیه وآله آن قدر آزار رساندند که از بین قوم فرار کرد و به غار ثور پناهنده شد و به </w:t>
      </w:r>
      <w:bookmarkStart w:id="354" w:name="pg12901_183732"/>
    </w:p>
    <w:p>
      <w:pPr>
        <w:pStyle w:val="BookText"/>
        <w:rPr/>
      </w:pPr>
      <w:bookmarkEnd w:id="354"/>
      <w:r>
        <w:rPr>
          <w:rFonts w:ascii="IRNazanin" w:hAnsi="IRNazanin" w:eastAsia="IRNazanin"/>
          <w:color w:val="111111"/>
          <w:sz w:val="28"/>
          <w:sz w:val="28"/>
          <w:szCs w:val="28"/>
          <w:rtl w:val="true"/>
          <w:lang w:bidi="fa-IR"/>
        </w:rPr>
        <w:t>مدینه هجرت نمود، در حالی که او آنان را به خدا و توحید دعوت می‌فرمود، و اگر آن حضرت یارانی می‌داشت هرگز از بین قوم خود فرار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اگر یارانی می‌داشتم هرگز با تو ای معاویه بیعت نمی‌کردم، لکن این سنّت و روش امّت‌ها بوده و خواهد بود و این امّت نیز همانند امّت‌های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هارون را معذور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می‌خواستند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خداصلی الله علیه وآله به غار ثور فرار کرد؛ چرا که یاوری برای خود نداشت، و همچنین خداوند من و پدرم را معذور داشت؛ چرا که این امّت ما را رها کردند و با دیگران بیعت کردند و ما یاوری برای خود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شرق و غرب عالم بگردید، فرزند پیامبری جز من و برادرم حسین نخواهید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از منبر پایین آمد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355" w:name="__RefHeading___Toc3263062_3224264995"/>
      <w:bookmarkStart w:id="356" w:name="_Toc118"/>
      <w:bookmarkEnd w:id="355"/>
      <w:r>
        <w:rPr>
          <w:rtl w:val="true"/>
        </w:rPr>
        <w:t>ماجرای صلح امام حسن‌علیه السلام با معاویه</w:t>
      </w:r>
      <w:bookmarkEnd w:id="356"/>
    </w:p>
    <w:p>
      <w:pPr>
        <w:pStyle w:val="BookText"/>
        <w:rPr/>
      </w:pPr>
      <w:r>
        <w:rPr>
          <w:rFonts w:ascii="IRNazanin" w:hAnsi="IRNazanin" w:eastAsia="IRNazanin"/>
          <w:color w:val="111111"/>
          <w:sz w:val="28"/>
          <w:sz w:val="28"/>
          <w:szCs w:val="28"/>
          <w:rtl w:val="true"/>
          <w:lang w:bidi="fa-IR"/>
        </w:rPr>
        <w:t>همان‌گونه که گذشت از روایات شیعه و اهل تسنّن استفاده می‌شود که امام مجتبی‌علیه السلام برای نجات خود و شیعیان خود چاره‌ای جز صلح با معاویه نداشت؛ چرا که معاویه عدّه‌ای را با تطمیع و پول‌های زیاد گماشته بود تا امام‌علیه السلام را غافل‌گیر کنند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حتّی بین شیعیان خود تأمین جانی نداشته و حتّی برای رفتن به نماز، زره بر تن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عدّه‌ای را مانند عمرو بن حریث و اشعث بن قیس و حجر بن حارث و شبث بن ربعی گماشت و به هر کدام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حسن بن علی‌علیهما السلام را بکشی من دویست هزار درهم و فرماندهی لشکری از لشکرهای شام و یکی از دخترانم را به تو خواهم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امام حسن‌علیه السلام از این جریان مطّلع گردید برای رفتن به نماز بین شیعیان خود زره بر تن می‌کرد تا این که یکی از آن چند نفر در حال نماز تیری به آن حضرت </w:t>
      </w:r>
    </w:p>
    <w:p>
      <w:pPr>
        <w:pStyle w:val="BookText"/>
        <w:rPr/>
      </w:pPr>
      <w:r>
        <w:rPr>
          <w:rFonts w:ascii="IRNazanin" w:hAnsi="IRNazanin" w:eastAsia="IRNazanin"/>
          <w:color w:val="111111"/>
          <w:sz w:val="28"/>
          <w:sz w:val="28"/>
          <w:szCs w:val="28"/>
          <w:rtl w:val="true"/>
          <w:lang w:bidi="fa-IR"/>
        </w:rPr>
        <w:t>پرتاب نمود و چون آن حضرت زره بر تن داشت به او آسیبی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چون آن حضرت را در ساباط در بین تاریکی‌ها دید خنجر مسمومی به او زد و در بدن او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فرمود تا او را به منطقه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آنجا نیز عموی مختار ثقفی حاکم بود و مختار به عموی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حسن بن علی را بگیریم و تحویل معاویه بدهیم تا او حکومت عراق را به ما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شیعیان تصمیم گرفتند تا مختار را بکشند تا این که عموی او از شیعیان درخواست عفو نمود و آنان از او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معاویه نسبت به هیچ کدام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خود وفا نخواهد نمود، و من گمان می‌کنم اگر دست خود را در دست معاویه بگذارم و با او صلح نمایم او مرا رها نخواهد نمود که به دین جدّم عمل کنم، لکن می‌توانم در گوشه‌ای به تنهایی عبادت خدا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می‌بینم که فرزندان شما در حکومت معاویه به درب خانه‌های بنی‌امیّه باید بایستند و گرسنه و تشنه باشند و چیزی به آنان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هلاکت باد آنان را با اعمال زشت و خیانت‌باری که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عذرهای غیرقابل قبولی را برای آن حضرت بیان کردند، و امام‌علیه السلام در همان ساعت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می‌خواستم دین خدا را احیا کنم و باطل را از بین ببرم، لکن امید من به یأس منتهی شد و تو به مراد خود رسیدی و من از حکومت کناره‌گیری خواهم نمود و آن را به تو وا می‌گذارم، گر چه این برای معاد تو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واگذاری حکومت به تو شرایطی دارم که بیان خواهم نمود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در نامه دیگری شرایط خود را مکتوب نمود و از او خواست که به آن شرایط وفا کند و خیانت نکند و سپس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تو همانند دیگران که به ناحقّ و باطل حکومت را به دست گرفتند و از حقّ حمایت </w:t>
      </w:r>
      <w:bookmarkStart w:id="357" w:name="pg12901_183734"/>
    </w:p>
    <w:p>
      <w:pPr>
        <w:pStyle w:val="BookText"/>
        <w:rPr/>
      </w:pPr>
      <w:bookmarkEnd w:id="357"/>
      <w:r>
        <w:rPr>
          <w:rFonts w:ascii="IRNazanin" w:hAnsi="IRNazanin" w:eastAsia="IRNazanin"/>
          <w:color w:val="111111"/>
          <w:sz w:val="28"/>
          <w:sz w:val="28"/>
          <w:szCs w:val="28"/>
          <w:rtl w:val="true"/>
          <w:lang w:bidi="fa-IR"/>
        </w:rPr>
        <w:t>نکردند پشیمان شوی و در آن وقت پشیمانی برای تو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358" w:name="__RefHeading___Toc3263064_3224264995"/>
      <w:bookmarkStart w:id="359" w:name="_Toc119"/>
      <w:bookmarkEnd w:id="358"/>
      <w:r>
        <w:rPr>
          <w:rtl w:val="true"/>
        </w:rPr>
        <w:t>نامه امام حسن‌علیه السلام به معاویه پس از شهادت امیرالمؤمنین‌علیه السلام</w:t>
      </w:r>
      <w:bookmarkEnd w:id="359"/>
    </w:p>
    <w:p>
      <w:pPr>
        <w:pStyle w:val="BookText"/>
        <w:rPr/>
      </w:pPr>
      <w:r>
        <w:rPr>
          <w:rFonts w:ascii="IRNazanin" w:hAnsi="IRNazanin" w:eastAsia="IRNazanin"/>
          <w:color w:val="111111"/>
          <w:sz w:val="28"/>
          <w:sz w:val="28"/>
          <w:szCs w:val="28"/>
          <w:rtl w:val="true"/>
          <w:lang w:bidi="fa-IR"/>
        </w:rPr>
        <w:t>در کشف الغمّه آمده که امام حسن‌علیه السلام پس شهادت امیرالمؤمنین‌علیه السلام و بیعت مردم با آن حضرت به معاویه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عَبْدِاللَّهِ الْحَسَنِ بْنِ أَمیرِالْمُؤْمِنینَ إِلی مُعاوِیَةَ بْنِ صَخْرٍ،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بَعَثَ مُحَمَّداًصلی الله علیه وآله رَحْمَةً لِلْعالَمِینَ، فَأَظْهَرَ بِهِ الْحَقَّ، وَ دَفَعَ بِهِ الْباطِلَ، وَ أَذَلَّ بِهِ أَهْلَ الشِّرْکِ وَ أَعَزَّ بِهِ الْعَرَبَ عامَّةً وَ شَرَّفَ بِهِ مَنْ شاءَ مِنْهُمْ خاصَّةً،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قَبَضَهُ اللَّهُ تَعالی تَنازَعَتِ الْعَرَبَ الْأَمْرَ بَعْدَهُ، فَقالَتِ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أَمِیرٌ وَ مِنْکُمْ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أَوْلِیاؤُهُ وَ عَشِیرَتُهُ، فَلا تُنازِعُوا سُلْطانَهُ، فَعَرَفَتِ الْعَرَبُ ذلِکَ لِقُرَیْشٍ، وَ نَحْنُ الْآنَ أَوْلِیاؤُهُ وَ ذَوُوا الْقُرْبی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مُنازَعَتَکُمْ إِیَّانا، بِغَیْرِ حَقٍّ فِی الدِّینِ مَعْرُوفٌ، وَ لا أَثَرٌ فِی الْإِسْلامِ مَحْمُودٌ، وَ الْمَوْعِدُ اللَّهُ تَعالی بَیْنَنا وَ بَیْنَکَ، وَ نَحْنُ نَسْأَلُهُ تَبارَکَ وَ تَعالی أَنْ لا یُؤْتِیَنا فِی هذِهِ الدُّنْیا شَیْئاً یَنْقُصُنا بِهِ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أَمِیرَالْمُؤْمِنِینَ عَلِیَّ بْنَ أَبِی‌طالِبٍ‌علیه السلام لَمَّا نَزَلَ بِهِ الْمَوْتُ وَلّانِی هذَا الْأَمْرَ مِنْ بَعْدِهِ، فَاتَّقِ اللَّهَ یا مُعاوِیَةُ، وَ انْظُرْ لِأُمَّةِ مُحَمَّدٍصلی الله علیه وآله ما تُحْقَنُ بِهِ دِماءُهُمْ وَ تُصْلَحُ أُمُورُهُمْ وَ السَّلامُ</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معاویه از سخنان امام حسن‌علیه السلام پند نگرفت و شرایط برای امام حسن‌علیه السلام سخت شد ناچار با معاویه صلح نمود</w:t>
      </w:r>
      <w:r>
        <w:rPr>
          <w:rFonts w:eastAsia="IRNazanin" w:cs="IRNazanin"/>
          <w:color w:val="111111"/>
          <w:sz w:val="28"/>
          <w:szCs w:val="28"/>
          <w:rtl w:val="true"/>
          <w:lang w:bidi="fa-IR"/>
        </w:rPr>
        <w:t xml:space="preserve">. </w:t>
      </w:r>
      <w:bookmarkStart w:id="360" w:name="pg12901_183735"/>
    </w:p>
    <w:p>
      <w:pPr>
        <w:pStyle w:val="Heading3"/>
        <w:numPr>
          <w:ilvl w:val="2"/>
          <w:numId w:val="1"/>
        </w:numPr>
        <w:rPr/>
      </w:pPr>
      <w:bookmarkStart w:id="361" w:name="__RefHeading___Toc3263066_3224264995"/>
      <w:bookmarkStart w:id="362" w:name="_Toc120"/>
      <w:bookmarkEnd w:id="360"/>
      <w:bookmarkEnd w:id="361"/>
      <w:r>
        <w:rPr>
          <w:rtl w:val="true"/>
        </w:rPr>
        <w:t>صلح‌نامه امام حسن‌علیه السلام با معاویه</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هذا ما صالَحَ عَلَیْهِ الْحَسَنُ بْنُ عَلِیِّ بْنِ أَبِی‌طالِبٍ مُعاوِیَةَ بْنَ أَبِی‌سُفْیانَ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عَلی أَنْ یُسَلِّمَ إِلَیْهِ وِلایَةَ أَمْرِ الْمُسْلِمِینَ، عَلی أَنْ یَعْمَلَ فِیهِمْ بِکِتابِ اللَّهِ وَ سُنَّةِ رَسُولِهِ‌صلی الله علیه وآله وَ سِیرَةِ الْخُلَفاءِ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لِمُعاوِیَةَ بْنِ أَبِی‌سُفْیانَ أَنْ یَعْهَدَ إِلی أَحَدٍ مِنْ بَعْدِهِ عَهْداً بَلْ یَکُونُ الْأَمْرُ بَعْدِهِ شُوری بَیْنَ الْمُسْلِمِینَ، وَ عَلی أَنَّ النَّاسَ آمِنُونَ حَیْثُ کانُوا مِنْ أَرْضِ اللَّهِ فِی شامِهِمْ وَ عِراقِهِمْ وَ حِجازِهِمْ وَ یَمَنِهِمْ، وَ عَلی أَنَّ أَصْحابَ عَلِیٍّ وَ شِیعَتَهُ آمِنُونَ عَلی أَنْفُسِهِمْ وَ أَمْوالِهِمْ وَ نِسائِهِمْ وَ أَوْلادِهِمْ، وَ عَلی مُعاوِیَةَ بْنِ أَبِی‌سُفْیانَ بِذلِکَ عَهْدُ اللَّهِ وَ مِیثاقُهُ وَ ما أَخَذَ اللَّهُ عَلی أَحَدٍ مِنْ خَلْقِهِ بِالْوَفاءِ، وَ بِما أَعْطَی اللَّهُ مِنْ نَفْسِهِ وَ عَلی أَنْ لا یَبْغِیَ لِلْحَسَنِ بْنِ عَلِیٍّ وَ لا لِأَخِیهِ الْحُسَیْنِ وَ لا لِأَحَدٍ مِنْ أَهْلِ بَیْتِ رَسُولِ اللَّهِ‌صلی الله علیه وآله غائِلَةً سِرّاً وَ لا جَهْراً، وَ لا یُخِیفَ أَحَداً مِنْهُمْ فِی أُفُقٍ مِنَ الْآفاقِ، شَهِدَ عَلَیْهِ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السَّلامُ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چون این صلح‌نامه مورد قبول واقع شد و شهود بر آن گواهی دادند، معاویه از امام حسن‌علیه السلام درخواست نمود که در اجتماع مردم اعلان کند که با معاویه صلح نموده و ولایت بر مسلمانان را به او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حسن‌علیه السلام پذیرفت و مردم جمع شدند و آن حضرت پس از حمد و ثنای الهی و صلوات بر پیامبر و آل اوعلیهم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أکیس التّقی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افراد اهل تقوا هستند و احمق‌ترین افراد اهل فجور و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بین جابلقا و جابرسا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 و غرب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بگردید، جز من و برادرم حسین مردی را پیدا نخواهید کرد که جدّ او رسول خداصلی الله علیه وآله باشد و شما می‌دانید که به واسطه جدّ من هدایت شدید و او شما را از گمراهی و جهالت نجات داد و بعد از ذلّت و ناچیزی به رفعت و عزّت و کثرت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معاویه در حکومت، با من به نزاع برخاست، در حالی که حکومت حقّ من بود نه </w:t>
      </w:r>
      <w:bookmarkStart w:id="363" w:name="pg12901_183736"/>
    </w:p>
    <w:p>
      <w:pPr>
        <w:pStyle w:val="BookText"/>
        <w:rPr/>
      </w:pPr>
      <w:bookmarkEnd w:id="363"/>
      <w:r>
        <w:rPr>
          <w:rFonts w:ascii="IRNazanin" w:hAnsi="IRNazanin" w:eastAsia="IRNazanin"/>
          <w:color w:val="111111"/>
          <w:sz w:val="28"/>
          <w:sz w:val="28"/>
          <w:szCs w:val="28"/>
          <w:rtl w:val="true"/>
          <w:lang w:bidi="fa-IR"/>
        </w:rPr>
        <w:t xml:space="preserve">حقّ او، و من برای اصلاح امّت و جلوگیری از فتنه، حکومت را به او واگذاردم، در حالی که شما با من بیعت نموده بودید که در جنگ و صلح با من باشید و از من حمایت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خود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صلاح را در این دیدم که با معاویه صلح کنم و از جنگ بین او و خود جلوگیری نمایم؛ چرا که حفظ خون شیعیان خود را بهتر از جنگ و خونریزی دیدم و هدف من جز صلاح و بقای شما نبود، و این رخداد برای شما یک آزمایشی است و زندگی دنیا برای شما بهره اندکی خواهد بود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دولة المهدی‌علیه السلام در بحث رجعت ائمّه‌علیهم السلام، سخنان امام صادق‌علیه السلام را درباره شِکوه‌های امام حسن‌علیه السلام نزد رسول خداصلی الله علیه وآله نسبت به این حوادث نقل کرده‌ایم و در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رجعت نقل شده است، علاقه‌مندان می‌توانند مراجعه کنند</w:t>
      </w:r>
      <w:r>
        <w:rPr>
          <w:rFonts w:eastAsia="IRNazanin" w:cs="IRNazanin"/>
          <w:color w:val="111111"/>
          <w:sz w:val="28"/>
          <w:szCs w:val="28"/>
          <w:rtl w:val="true"/>
          <w:lang w:bidi="fa-IR"/>
        </w:rPr>
        <w:t>.</w:t>
      </w:r>
    </w:p>
    <w:p>
      <w:pPr>
        <w:pStyle w:val="Heading3"/>
        <w:numPr>
          <w:ilvl w:val="2"/>
          <w:numId w:val="1"/>
        </w:numPr>
        <w:rPr/>
      </w:pPr>
      <w:bookmarkStart w:id="364" w:name="__RefHeading___Toc3263068_3224264995"/>
      <w:bookmarkStart w:id="365" w:name="_Toc121"/>
      <w:bookmarkEnd w:id="364"/>
      <w:r>
        <w:rPr>
          <w:rtl w:val="true"/>
        </w:rPr>
        <w:t>شهادت امام حسن‌علیه السلام</w:t>
      </w:r>
      <w:bookmarkEnd w:id="365"/>
    </w:p>
    <w:p>
      <w:pPr>
        <w:pStyle w:val="BookText"/>
        <w:rPr/>
      </w:pPr>
      <w:r>
        <w:rPr>
          <w:rFonts w:ascii="IRNazanin" w:hAnsi="IRNazanin" w:eastAsia="IRNazanin"/>
          <w:color w:val="111111"/>
          <w:sz w:val="28"/>
          <w:sz w:val="28"/>
          <w:szCs w:val="28"/>
          <w:rtl w:val="true"/>
          <w:lang w:bidi="fa-IR"/>
        </w:rPr>
        <w:t>مرحوم کلینی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دختر اشعث بن قیس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حسن‌علیه السلام و یکی از کنیزان او را مسموم کرد، امّا آن کنیز سمّ را برگرداند و نجات یافت، لکن سمّ در بدن امام‌علیه السلام ماند و به واسطه آن از دنیا رحلت نمود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حسن‌علیه السلام روز پنج شنبه هفتم ماه صفر سال چهل و نهم هجری مسموم از دنیا رفت و سنّ مبارک او چهل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وفات او در بیست و هشتم صفر بوده، و بعضی گفته‌اند در آخر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آن حضرت در بقیع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آن حضرت، همان‌گونه که گذشت، جعده، دختر اشعث بن قیس بود، و مادر جعده، امّ فروه، خواهر ابوبکر بن ابوقحافه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معاویه علیه اللّعنه ده هزار دینار و ده قطعه زمین از زمین‌های </w:t>
      </w:r>
    </w:p>
    <w:p>
      <w:pPr>
        <w:pStyle w:val="BookText"/>
        <w:rPr/>
      </w:pPr>
      <w:r>
        <w:rPr>
          <w:rFonts w:ascii="IRNazanin" w:hAnsi="IRNazanin" w:eastAsia="IRNazanin"/>
          <w:color w:val="111111"/>
          <w:sz w:val="28"/>
          <w:sz w:val="28"/>
          <w:szCs w:val="28"/>
          <w:rtl w:val="true"/>
          <w:lang w:bidi="fa-IR"/>
        </w:rPr>
        <w:t>کوفه را به او داد تا امام حسن‌علیه السلام را مسموم نماید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شیخ مفیدرحمه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به او وعده داد که او را به فرزند خویش تزویج نماید و یکصد هزار درهم نقره نیز برای او فرستاد تا او امام حسن‌علیه السلام را مسموم نمود و آن حضرت چهل روز بیمار بود و در ماه صفر از دنیا رحلت نمود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ابوالفرج در کتاب مقاتل الطّالبیّین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حسن‌علیه السلام پس از صلح با معاویه از کوفه به مدینه آمد و در مدینه اقامت داشت تا این که معاویه اراده کرد از مردم برای فرزند خود یزید بیعت بگیرد و چیزی برای او مشکل‌تر از وجود امام حسن‌علیه السلام و سعد بن وقّاص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 را مسموم کرد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یکی از اصحاب امیرالمؤمنین‌علیه السلام به نام سالم بن ابی‌جعد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حسن‌علیه السلام رفتم و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معاویه صلح نمودید و ما را ذلیل و عبد بنی‌امیّه قرار دادید و اکنون کسی برای شما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شما حکومت و ولایت را تحویل معاویه ستمگر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تحویل او ندادم، جز این که انصار و یارانی نداشتم، و اگر یارانی می‌داشتم شب و روز با او جنگ می‌کردم تا خداوند بین من و او حکم نماید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کوفه را شناختم و آزمودم که آنان فاسد شده‌اند و صلاحیّت ندارند که از من حمایت کنند، چرا که آنان عهد و پیمانی در سخن و عمل ندارند و بین آنان اختلاف حاکم است، آنان در سخن به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شمشیرهای آنان به روی ما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خون از گلوی مبارک امام‌علیه السلام خارج شد و طشتی طلب کرد و دو مرتبه آن طشت پر از </w:t>
      </w:r>
    </w:p>
    <w:p>
      <w:pPr>
        <w:pStyle w:val="BookText"/>
        <w:rPr/>
      </w:pPr>
      <w:r>
        <w:rPr>
          <w:rFonts w:ascii="IRNazanin" w:hAnsi="IRNazanin" w:eastAsia="IRNazanin"/>
          <w:color w:val="111111"/>
          <w:sz w:val="28"/>
          <w:sz w:val="28"/>
          <w:szCs w:val="28"/>
          <w:rtl w:val="true"/>
          <w:lang w:bidi="fa-IR"/>
        </w:rPr>
        <w:t>خون شد و آن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مریض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معاویه سمّی فرستاده و مرا مسموم کرده‌اند و آن سمّ بر کبد و جگر من واقع شده و همان‌گونه که می‌بینی جگرم پاره‌پاره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 را معالجه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قبلاً دو مرتبه مرا مسوم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کردم و عافیت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این مرتبه علاجی بر آن نمی‌بینم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جنادة بن أبی‌أمیّه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امام حسن‌علیه السلام پس از آن از دنیا رحلت نمود، من وارد بر آن حضرت شدم و دیدم مقابل او طشتی قرار دارد و جگر او از شدّت سمّی که معاویه به او خورانده بود قطعه قطعه در آن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معالجه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با چه می‌توان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روی مبارک خویش را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رسول خداصلی الله علیه وآله به ما فرموده است این حکومت و ولایت را دوازده امام از فرزندان علی و فاطمه مالک می‌باشند و هیچ‌کدام ما نیستیم مگر آن که یا مسموم می‌شویم و یا با شمشیر ما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طشت را از مقابل آن حضرت برداشتند و امام‌علیه السلام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اسْتَعِدَّ لِسَفَرِکَ وَ حَصَّلَ زادَکَ قَبْلَ حُلُولِ أَجَلِکَ وَ اعْلَمْ أَنَّکَ تَطْلُبُ الدُّنْیا وَ الْمَوْتُ یَطْلُبُکَ وَ لا تَحْمِلْ هَمَّ یَوْمِکَ الَّذِی لَمْ یَأْتِ عَلی یَوْمِکَ الَّذِی أَنْتَ فِیهِ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موعظه او ادامه پیدا کرد تا این که نفس او قطع گردید و رنگ او زرد شد و من بر جان او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حسین‌علیه السلام و اسود بن أبی‌أسود وارد شدند و امام حسین‌علیه السلام خود را روی برادر انداخت و سر و چشمان او را بوسید و سپس نزد او نشست و این دو برادر آهسته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ابوالأسود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w:t>
      </w:r>
    </w:p>
    <w:p>
      <w:pPr>
        <w:pStyle w:val="BookText"/>
        <w:rPr/>
      </w:pPr>
      <w:r>
        <w:rPr>
          <w:rFonts w:ascii="IRNazanin" w:hAnsi="IRNazanin" w:eastAsia="IRNazanin"/>
          <w:color w:val="111111"/>
          <w:sz w:val="28"/>
          <w:sz w:val="28"/>
          <w:szCs w:val="28"/>
          <w:rtl w:val="true"/>
          <w:lang w:bidi="fa-IR"/>
        </w:rPr>
        <w:t>امام حسن‌علیه السلام از مرگ خود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وصایای خود را به امام حسین‌علیه السلام کرد و در روز پنج شنبه آخر ماه صفر سال پنجاهم هجری از دنیا رحلت نمود و سنّ او هنگام رحلت از دنیا چهل و هفت سال بود و در بقیع دفن 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وصیّت‌های او به امام حسین‌علیهما السلام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از دنیا رفتم مرا نزد قبر جدّم رسول خداصلی الله علیه وآله ببرید تا با او تجدید عهد کنم و سپس مرا برگردانید و نزد جدّه‌ام فاطمه بنت اسد در بقیع دفن کنید و به زودی، ای برادر، خواهی دید که این مردم گمان می‌کنند شما می‌خواهید مرا نزد رسول خداصلی الله علیه وآله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نمی‌خواهند تو مرا به قبر جدّم نزدیک کنی و من در این‌باره تو را سوگند می‌دهم که نگذاری به اندازه خون حجامت خون‌ریزی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وصیّت‌های دیگری را نسبت به اهل و اولاد و اموال خود و وصیّت‌هایی که امیرالمؤمنین‌علیه السلام هنگام مرگ به او نموده بود را به برادر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 حسن‌علیه السلام از دنیا رحلت نمود، امام حسین‌علیه السلام او را غسل داد و کفن کرد و تابوت او را به طرف مصلّای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در آنجا بر جنازه‌ها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و بر بدن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مروان و همراهان او از بنی‌امیّه تردیدی نداشتند که بنی‌هاشم امام حسن‌علیه السلام را نزد رسول خداصلی الله علیه وآله دفن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جمع شدند و لباس جنگ بر تن نمودند و چون امام حسین‌علیه السلام جنازه برادر را برای تجدید عهد به طرف قبر رسول اللَّه‌صلی الله علیه وآله آورد، عایشه که بر استری سوار شده بود با آنان روبه‌رو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می‌خواهید کسی را که من دوست نمی‌دارم به خانه من وارد کنید؟ دور کنید او را از خانه من و حجاب رسول اللَّه‌صلی الله علیه وآله را پاره نکنید و کسی را نزد او دفن نکنید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منعته عن حرم الرّسول ضلالةً</w:t>
      </w:r>
    </w:p>
    <w:p>
      <w:pPr>
        <w:pStyle w:val="BookText"/>
        <w:rPr/>
      </w:pPr>
      <w:r>
        <w:rPr>
          <w:rFonts w:ascii="Amiri" w:hAnsi="Amiri" w:eastAsia="Amiri" w:cs="Amiri"/>
          <w:color w:val="111111"/>
          <w:sz w:val="28"/>
          <w:sz w:val="28"/>
          <w:szCs w:val="28"/>
          <w:rtl w:val="true"/>
          <w:lang w:bidi="ar-SA"/>
        </w:rPr>
        <w:t>و هو ابنه فلأیّ أمرٍ یمنع</w:t>
      </w:r>
    </w:p>
    <w:p>
      <w:pPr>
        <w:pStyle w:val="BookText"/>
        <w:rPr/>
      </w:pPr>
      <w:r>
        <w:rPr>
          <w:rFonts w:ascii="Amiri" w:hAnsi="Amiri" w:eastAsia="Amiri" w:cs="Amiri"/>
          <w:color w:val="111111"/>
          <w:sz w:val="28"/>
          <w:sz w:val="28"/>
          <w:szCs w:val="28"/>
          <w:rtl w:val="true"/>
          <w:lang w:bidi="ar-SA"/>
        </w:rPr>
        <w:t>فکأنّه روح النّبیّ و قد رأت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بالبعد بینهما العلائق تقطع </w:t>
      </w:r>
    </w:p>
    <w:p>
      <w:pPr>
        <w:pStyle w:val="BookText"/>
        <w:rPr/>
      </w:pPr>
      <w:r>
        <w:rPr>
          <w:rFonts w:ascii="IRNazanin" w:hAnsi="IRNazanin" w:eastAsia="IRNazanin"/>
          <w:color w:val="111111"/>
          <w:sz w:val="28"/>
          <w:sz w:val="28"/>
          <w:szCs w:val="28"/>
          <w:rtl w:val="true"/>
          <w:lang w:bidi="fa-IR"/>
        </w:rPr>
        <w:t>پس امام حسین‌علیه السلام به عایشه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پدرت پیش از این حجاب رسول اللَّه‌صلی الله علیه وآله را هتک نمودید و کسی را که رسول خداصلی الله علیه وآله دوست نمی‌داشت نزدیک او دفن کردید و خداوند در این‌باره از تو سؤال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مروان نیز رجز خوانی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جنگیدن بهتر از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باید در انتهای مدینه دفن شود و شما حسن‌علیه السلام را کنار رسول خداصلی الله علیه وآله دفن کنید؟ هرگز چنین چیزی انجام نخواهد شد و من شمشیر خود را آماده جنگ با شما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که فتنه و جنگی بین بنی‌امیّه و بنی‌هاشم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آمده‌ای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امام حسن‌علیه السلام را نزد رسول خداصلی الله علیه وآله دفن کنیم، لکن می‌خواهیم او با زیارت خود تجدید عهدی با رسول خداصلی الله علیه وآله بکند و سپس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کنار جدّه‌اش فاطمه بنت اسد دفن خواهیم نمود، و اگر وصیّت کرده بود که او را نزد رسول خداصلی الله علیه وآله دفن کنیم، تو می‌دانستی که کوچک‌تر از آنی که بتوانی از آن جلوگیری کنی، لکن امام حسن‌علیه السلام از تو داناتر به حقّ خدا و رسول اوصلی الله علیه وآله بود که صدای کلنگ کنار قبر او بلند نشود، همان‌گونه که دیگران چنین کاری را انجام دادند و بدون اجازه او کسانی را داخل خانه او کردند و حرمت او را حفظ نکردند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کتاب مناقب ابن شهر آشوب آمده که بنی‌امیّه در این ماجرا جنازه امام حسن‌علیه السلام را تیرباران کردند و هفتاد تیر به طرف آن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امیرالمؤمنین‌علیه السلام نیز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زیارت می‌خوانیم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بَیْنَ صَرِیعٍ فِی الْمِحْرابِ قَدْ فَلَقَ السَّیْفُ هامَتَهُ، وَ شَهِیدٍ فَوْقَ الْجَنازَةِ قَدْ شُکَّتْ بِالسِّهامِ أَکْفانُهُ، وَ قَتِیلٍ بِالْعَراءِ قَدْ رُفِعَ فَوْقَ الْقَناةِ رَأْسُهُ، وَ مُکَبَّلٍ فِی السِّجْنِ قَدْ رُضَّتْ بِالْحَدِیدِ أَعْضاؤُهُ، وَ مَسْمُومٍ قَدْ قُطِّعَتْ بِجُرَعِ السَّمِّ أَمْعاؤُهُ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شما را با شمشیر فرقش را شکافتند و او را در محراب به خاک و خون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را مانند امام حسن‌علیه السلام جنازه او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 با شمشیر کشتند و بدن او را روی زمین رها کردند و سر او را بالای نیزه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را به زندان بردند و زنجیر بر بدن او بستند تا بدن او زیر زنجیر کوبیده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بن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را به وسیله سمّ کشتند و درون و امعاء او را پاره پاره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رضا و ائمّه دیگرعلیهم السلام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شاعر عرب درباره امام حسن‌علیه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نعش له الرّوح الأمین مشیِّع</w:t>
      </w:r>
    </w:p>
    <w:p>
      <w:pPr>
        <w:pStyle w:val="BookText"/>
        <w:rPr/>
      </w:pPr>
      <w:r>
        <w:rPr>
          <w:rFonts w:ascii="IRNazanin" w:hAnsi="IRNazanin" w:eastAsia="IRNazanin"/>
          <w:color w:val="111111"/>
          <w:sz w:val="28"/>
          <w:sz w:val="28"/>
          <w:szCs w:val="28"/>
          <w:rtl w:val="true"/>
          <w:lang w:bidi="fa-IR"/>
        </w:rPr>
        <w:t>و غدت له زمر الملائک تخضع</w:t>
      </w:r>
    </w:p>
    <w:p>
      <w:pPr>
        <w:pStyle w:val="BookText"/>
        <w:rPr/>
      </w:pPr>
      <w:r>
        <w:rPr>
          <w:rFonts w:ascii="IRNazanin" w:hAnsi="IRNazanin" w:eastAsia="IRNazanin"/>
          <w:color w:val="111111"/>
          <w:sz w:val="28"/>
          <w:sz w:val="28"/>
          <w:szCs w:val="28"/>
          <w:rtl w:val="true"/>
          <w:lang w:bidi="fa-IR"/>
        </w:rPr>
        <w:t>نثلوا له حقد الصّدور فما یُری</w:t>
      </w:r>
    </w:p>
    <w:p>
      <w:pPr>
        <w:pStyle w:val="BookText"/>
        <w:rPr/>
      </w:pPr>
      <w:r>
        <w:rPr>
          <w:rFonts w:ascii="IRNazanin" w:hAnsi="IRNazanin" w:eastAsia="IRNazanin"/>
          <w:color w:val="111111"/>
          <w:sz w:val="28"/>
          <w:sz w:val="28"/>
          <w:szCs w:val="28"/>
          <w:rtl w:val="true"/>
          <w:lang w:bidi="fa-IR"/>
        </w:rPr>
        <w:t>منها لقوس بالکنانة منزع</w:t>
      </w:r>
    </w:p>
    <w:p>
      <w:pPr>
        <w:pStyle w:val="BookText"/>
        <w:rPr/>
      </w:pPr>
      <w:r>
        <w:rPr>
          <w:rFonts w:ascii="IRNazanin" w:hAnsi="IRNazanin" w:eastAsia="IRNazanin"/>
          <w:color w:val="111111"/>
          <w:sz w:val="28"/>
          <w:sz w:val="28"/>
          <w:szCs w:val="28"/>
          <w:rtl w:val="true"/>
          <w:lang w:bidi="fa-IR"/>
        </w:rPr>
        <w:t>و رَمَوا جنازته فعاد و جسمه</w:t>
      </w:r>
    </w:p>
    <w:p>
      <w:pPr>
        <w:pStyle w:val="BookText"/>
        <w:rPr/>
      </w:pPr>
      <w:r>
        <w:rPr>
          <w:rFonts w:ascii="IRNazanin" w:hAnsi="IRNazanin" w:eastAsia="IRNazanin"/>
          <w:color w:val="111111"/>
          <w:sz w:val="28"/>
          <w:sz w:val="28"/>
          <w:szCs w:val="28"/>
          <w:rtl w:val="true"/>
          <w:lang w:bidi="fa-IR"/>
        </w:rPr>
        <w:t>غرض لرامیه السّهام و مَوقع</w:t>
      </w:r>
    </w:p>
    <w:p>
      <w:pPr>
        <w:pStyle w:val="BookText"/>
        <w:rPr/>
      </w:pPr>
      <w:r>
        <w:rPr>
          <w:rFonts w:ascii="IRNazanin" w:hAnsi="IRNazanin" w:eastAsia="IRNazanin"/>
          <w:color w:val="111111"/>
          <w:sz w:val="28"/>
          <w:sz w:val="28"/>
          <w:szCs w:val="28"/>
          <w:rtl w:val="true"/>
          <w:lang w:bidi="fa-IR"/>
        </w:rPr>
        <w:t>شکوه حتّی أصبحت من نعشه</w:t>
      </w:r>
    </w:p>
    <w:p>
      <w:pPr>
        <w:pStyle w:val="BookText"/>
        <w:rPr/>
      </w:pPr>
      <w:r>
        <w:rPr>
          <w:rFonts w:ascii="Amiri" w:hAnsi="Amiri" w:eastAsia="Amiri" w:cs="Amiri"/>
          <w:color w:val="111111"/>
          <w:sz w:val="28"/>
          <w:sz w:val="28"/>
          <w:szCs w:val="28"/>
          <w:rtl w:val="true"/>
          <w:lang w:bidi="ar-SA"/>
        </w:rPr>
        <w:t>تُستلّ غاشیة النّبال و تنزع</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مسعودی در کتاب مروج الذّهب از اهل بیت‌علیهم السلام نقل کرده که چون بدن امام حسن‌علیه السلام دفن شد، محمّد بن الحنفیّه برادر او بالین قبرش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حیات و زندگی تو برای ما گوارا بود همانا مرگ تو برای ما سخت شد؛ چرا که تو خامس اهل کسا و فرزند محمّد مصطفی و علی مرتضی و فاطمه زهرا و شجره طوبی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ءأدهن رأسی أم تطیب مجالسی</w:t>
      </w:r>
    </w:p>
    <w:p>
      <w:pPr>
        <w:pStyle w:val="BookText"/>
        <w:rPr/>
      </w:pPr>
      <w:r>
        <w:rPr>
          <w:rFonts w:ascii="IRNazanin" w:hAnsi="IRNazanin" w:eastAsia="IRNazanin"/>
          <w:color w:val="111111"/>
          <w:sz w:val="28"/>
          <w:sz w:val="28"/>
          <w:szCs w:val="28"/>
          <w:rtl w:val="true"/>
          <w:lang w:bidi="fa-IR"/>
        </w:rPr>
        <w:t>و خدّک معفور و أنت سلیب</w:t>
      </w:r>
    </w:p>
    <w:p>
      <w:pPr>
        <w:pStyle w:val="BookText"/>
        <w:rPr/>
      </w:pPr>
      <w:r>
        <w:rPr>
          <w:rFonts w:ascii="IRNazanin" w:hAnsi="IRNazanin" w:eastAsia="IRNazanin"/>
          <w:color w:val="111111"/>
          <w:sz w:val="28"/>
          <w:sz w:val="28"/>
          <w:szCs w:val="28"/>
          <w:rtl w:val="true"/>
          <w:lang w:bidi="fa-IR"/>
        </w:rPr>
        <w:t>ءأشرب ماء المزن من غیر مائه</w:t>
      </w:r>
    </w:p>
    <w:p>
      <w:pPr>
        <w:pStyle w:val="BookText"/>
        <w:rPr/>
      </w:pPr>
      <w:r>
        <w:rPr>
          <w:rFonts w:ascii="IRNazanin" w:hAnsi="IRNazanin" w:eastAsia="IRNazanin"/>
          <w:color w:val="111111"/>
          <w:sz w:val="28"/>
          <w:sz w:val="28"/>
          <w:szCs w:val="28"/>
          <w:rtl w:val="true"/>
          <w:lang w:bidi="fa-IR"/>
        </w:rPr>
        <w:t>و قد ضمّن الأحشاء منک لهیب</w:t>
      </w:r>
    </w:p>
    <w:p>
      <w:pPr>
        <w:pStyle w:val="BookText"/>
        <w:rPr/>
      </w:pPr>
      <w:r>
        <w:rPr>
          <w:rFonts w:ascii="IRNazanin" w:hAnsi="IRNazanin" w:eastAsia="IRNazanin"/>
          <w:color w:val="111111"/>
          <w:sz w:val="28"/>
          <w:sz w:val="28"/>
          <w:szCs w:val="28"/>
          <w:rtl w:val="true"/>
          <w:lang w:bidi="fa-IR"/>
        </w:rPr>
        <w:t>سأبکیک ما ناحت حمامة إیکة</w:t>
      </w:r>
    </w:p>
    <w:p>
      <w:pPr>
        <w:pStyle w:val="BookText"/>
        <w:rPr/>
      </w:pPr>
      <w:r>
        <w:rPr>
          <w:rFonts w:ascii="IRNazanin" w:hAnsi="IRNazanin" w:eastAsia="IRNazanin"/>
          <w:color w:val="111111"/>
          <w:sz w:val="28"/>
          <w:sz w:val="28"/>
          <w:szCs w:val="28"/>
          <w:rtl w:val="true"/>
          <w:lang w:bidi="fa-IR"/>
        </w:rPr>
        <w:t>و ما اخضرّ فی دوح الحجاز قضیب</w:t>
      </w:r>
      <w:r>
        <w:rPr>
          <w:rFonts w:eastAsia="IRNazanin" w:cs="IRNazanin"/>
          <w:color w:val="111111"/>
          <w:sz w:val="28"/>
          <w:szCs w:val="28"/>
          <w:rtl w:val="true"/>
          <w:lang w:bidi="fa-IR"/>
        </w:rPr>
        <w:t>...</w:t>
      </w:r>
      <w:r>
        <w:rPr>
          <w:rStyle w:val="FootnoteAnchor"/>
          <w:rtl w:val="true"/>
        </w:rPr>
        <w:footnoteReference w:id="40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پس از نقل جریان شهادت امام حسن‌علیه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w:t>
      </w:r>
    </w:p>
    <w:p>
      <w:pPr>
        <w:pStyle w:val="BookText"/>
        <w:rPr/>
      </w:pPr>
      <w:r>
        <w:rPr>
          <w:rFonts w:ascii="IRNazanin" w:hAnsi="IRNazanin" w:eastAsia="IRNazanin"/>
          <w:color w:val="111111"/>
          <w:sz w:val="28"/>
          <w:sz w:val="28"/>
          <w:szCs w:val="28"/>
          <w:rtl w:val="true"/>
          <w:lang w:bidi="fa-IR"/>
        </w:rPr>
        <w:t>تألیفات اصحاب روایت شده که چون وفات امام حسن‌علیه السلام نزدیک شد و سمّ در بدن آن حضرت جاری گردید، رنگ مبارک او سبز شد و امام حسین‌علیه السلام به برادر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رنگ صورت شما مایل به سبز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حسن‌علیه السلام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جدّم درباره من و تو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برادر خود را در آغوش گرفت و فراوان گریه کردند و چون از امام حسن‌علیه السلام در این‌باره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خداصلی الله علیه وآله به من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هنگامی که من وارد بهشت شدم و منازل اهل ایمان را دیدم، در بین آنها دو قصر مساوی و در کنار هم را دیدم که یکی از زبرجد سبز و دیگری از یاقوت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قصر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از امام حسن‌علیه السلام است و دیگری از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رنگ آنها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سکوت کرد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حیا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خدا، به من بگو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قصری که سبز است قصر امام حسن‌علیه السلام است؛ چرا که او را با سمّ می‌کشند و رنگ او هنگام مرگ سبز خواهد شد، و امّا آن دیگری که سرخ است قصر امام حسین‌علیه السلام است؛ چرا که او را می‌کشند و صورت او آغشته به خون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برادر گریان شدند و صدای گریه و ناله و ضجّه از حاضرین نیز بلند شد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طبرسی‌رحمه الله در کتاب احتجاج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برادر خود امام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نامه‌ای به پادشاه روم نوشت و از او خواست که سمّ کشنده‌ای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ما اجازه نمی‌دهد که ما چنین سمّی را برای کسانی که با ما جنگ ندارند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با فرستادن هدایا و اموالی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من می‌خواهم این سمّ را به او بخورانم فرزند کسی است که در </w:t>
      </w:r>
      <w:bookmarkStart w:id="366" w:name="pg12901_183743"/>
    </w:p>
    <w:p>
      <w:pPr>
        <w:pStyle w:val="BookText"/>
        <w:rPr/>
      </w:pPr>
      <w:bookmarkEnd w:id="366"/>
      <w:r>
        <w:rPr>
          <w:rFonts w:ascii="IRNazanin" w:hAnsi="IRNazanin" w:eastAsia="IRNazanin"/>
          <w:color w:val="111111"/>
          <w:sz w:val="28"/>
          <w:sz w:val="28"/>
          <w:szCs w:val="28"/>
          <w:rtl w:val="true"/>
          <w:lang w:bidi="fa-IR"/>
        </w:rPr>
        <w:t>مکّه ادّعای پیامبری کرد و اکنون فرزند او مطالبه ملک پدر خود را می‌کند و من می‌خواهم با این سمّ مردم را از شرّ او آسوده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روم این سمّ را برای او فرستاد و برای مصرف آن شروطی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کسی خورانده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معاویه با حیله آن را به من خورانید</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367" w:name="__RefHeading___Toc3263070_3224264995"/>
      <w:bookmarkStart w:id="368" w:name="_Toc122"/>
      <w:bookmarkEnd w:id="367"/>
      <w:r>
        <w:rPr>
          <w:rtl w:val="true"/>
        </w:rPr>
        <w:t>پاداش زیارت و گریه بر امام حسن‌علیه السلام</w:t>
      </w:r>
      <w:bookmarkEnd w:id="368"/>
    </w:p>
    <w:p>
      <w:pPr>
        <w:pStyle w:val="BookText"/>
        <w:rPr/>
      </w:pPr>
      <w:r>
        <w:rPr>
          <w:rFonts w:ascii="IRNazanin" w:hAnsi="IRNazanin" w:eastAsia="IRNazanin"/>
          <w:color w:val="111111"/>
          <w:sz w:val="28"/>
          <w:sz w:val="28"/>
          <w:szCs w:val="28"/>
          <w:rtl w:val="true"/>
          <w:lang w:bidi="fa-IR"/>
        </w:rPr>
        <w:t>مرحوم صدوق در کتاب امالی از ابن عبّاس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خداصلی الله علیه وآله نشسته بود، ناگهان امام حسن‌علیه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خردسالی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چون او را دید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بیا،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او را صدا زد تا او را بر روی پای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من است، او از من است، او نور چشم من و روشنی قلب من و میوه دل من و آقای جوانان اهل بهشت و حجّت خدا 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 و سخن او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کند از من خواهد بود و هر کس با او مخالفت کند از من نخواهد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به این فرزندم نگاه کردم به یاد ذلّت و خواری او بعد از خود افتادم که همواره گرفتار آن خواهد بود تا مظلومانه به وسیله سمّ کشته شود و چون او را مسموم کنند همه ملائکه آسمان‌های هفتگانه و هر چیزی برای او گریان خواهد شد؛ حتّی پرندگان هوا و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بر مظلومیّت او گریه کند، کور وارد قیامت نشود، روزی که چشم‌هایی 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برای مظلومیّت او محزون شود، قلب او محزون نخواهد شد، روزی که قلب‌ها محزون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در بقیع به زیارت او برود، قدم او بر صراط ثابت خواهد ماند، روزی که قدم‌های مردم بر صراط بلغزد و در جهنّم سقوط کنند</w:t>
      </w:r>
      <w:r>
        <w:rPr>
          <w:rFonts w:eastAsia="IRNazanin" w:cs="IRNazanin"/>
          <w:color w:val="111111"/>
          <w:sz w:val="28"/>
          <w:szCs w:val="28"/>
          <w:rtl w:val="true"/>
          <w:lang w:bidi="fa-IR"/>
        </w:rPr>
        <w:t>.»</w:t>
      </w:r>
      <w:r>
        <w:rPr>
          <w:rStyle w:val="FootnoteAnchor"/>
          <w:rtl w:val="true"/>
        </w:rPr>
        <w:footnoteReference w:id="407"/>
      </w:r>
      <w:bookmarkStart w:id="369" w:name="pg12901_183744"/>
    </w:p>
    <w:p>
      <w:pPr>
        <w:pStyle w:val="Heading3"/>
        <w:numPr>
          <w:ilvl w:val="2"/>
          <w:numId w:val="1"/>
        </w:numPr>
        <w:rPr/>
      </w:pPr>
      <w:bookmarkStart w:id="370" w:name="__RefHeading___Toc3263072_3224264995"/>
      <w:bookmarkStart w:id="371" w:name="_Toc123"/>
      <w:bookmarkEnd w:id="369"/>
      <w:bookmarkEnd w:id="370"/>
      <w:r>
        <w:rPr>
          <w:rtl w:val="true"/>
        </w:rPr>
        <w:t>ابتلای معصومین‌علیهم السلام به بلاهای بزرگ</w:t>
      </w:r>
      <w:bookmarkEnd w:id="371"/>
    </w:p>
    <w:p>
      <w:pPr>
        <w:pStyle w:val="BookText"/>
        <w:rPr/>
      </w:pPr>
      <w:r>
        <w:rPr>
          <w:rFonts w:ascii="IRNazanin" w:hAnsi="IRNazanin" w:eastAsia="IRNazanin"/>
          <w:color w:val="111111"/>
          <w:sz w:val="28"/>
          <w:sz w:val="28"/>
          <w:szCs w:val="28"/>
          <w:rtl w:val="true"/>
          <w:lang w:bidi="fa-IR"/>
        </w:rPr>
        <w:t>تردیدی نیست که گناهان مردم منشأ بلاها و گرفتاری‌ها می‌شود و اگر گناه نمی‌کردند و از خدا و قیامت غافل نمی‌شدند برکات از آسمان و زمین بر آنان می‌بارید؛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قریه‌ها و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قریه و روستا برای اهل معصیت است، همان‌طور که تعبیر مدینه و شهر برای اهل تقوا و دیانت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می‌آوردند و از خدا می‌ترسیدند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او را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برکات آسمان و زمین را برای آنان می‌گشودیم، لکن آنها پیامبران ما را تکذیب کردند و ما آنان را به اعمال خلاف و گناهانشان مؤاخذه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بلایی به شما می‌رسد به سبب کارهای خلاف شماست و بسیاری از آنها را خدا بر شما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درباره مردم عادی جاری است، امّا درباره اولیای خدا و مؤمنین خلّص جاری نیست؛ چرا که علّت ابتلای اولیا و مؤمنین خلّص، گناه و نافرمانی آنان نیست، بلکه دو چیز سبب ابتلای آنان به بلاهای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 درجات که جز به وسیله بلا و صبر، به آن درجات عالیه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درباره آنان غلوّ نکنند و نسبت الوهیّت و خدایی به آنان ندهند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برخی از مؤمنین را به بلاهای بزرگ مبتلا می‌نماید تا به مقام عالی‌تری دست یابند، و بسا خداوند چون بنده مؤمن گنهکار خود را دوست می‌دارد او را به </w:t>
      </w:r>
    </w:p>
    <w:p>
      <w:pPr>
        <w:pStyle w:val="BookText"/>
        <w:rPr/>
      </w:pPr>
      <w:r>
        <w:rPr>
          <w:rFonts w:ascii="IRNazanin" w:hAnsi="IRNazanin" w:eastAsia="IRNazanin"/>
          <w:color w:val="111111"/>
          <w:sz w:val="28"/>
          <w:sz w:val="28"/>
          <w:szCs w:val="28"/>
          <w:rtl w:val="true"/>
          <w:lang w:bidi="fa-IR"/>
        </w:rPr>
        <w:t>بلایی گرفتار می‌کند تا از گناه پاک شود و عقوبت او به عالم آخرت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مسأله باید به روایات معصومین‌علیهم السلام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صادق‌علیه السلام به نام ابن‌رئاب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معصومین، مانند علی و فرزندان اوعلیهم السلام می‌شود؟ در حالی که آنان اهل بیت پیامبرصلی الله علیه وآله و پاک و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چرا که مصائب آنان برای گناهی نیست که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هر روز یکصد مرتبه توبه و استغفار می‌نمود، بدون این که گناهی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اولیای خود را به مصائب و بلاهایی مبتلا می‌کند تا پاداش آنان را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بدون این که گناهی را در دنیا انجام داده باشند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امیرالمؤمنین و امام حسن و امام حسین‌علیهم السلام با وجود آن که برای حفظ دین خدا قیام کردند، برای چه گرفتار ظلم طاغوت‌ها شدند و ستمگران بر آنان پیروز گردیدند تا این که به شهادت رسیدند؟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مصائب و بلاها را برای آنان نوشته و تقدیر حتمی نموده بود و رسول خداصلی الله علیه وآله نیز به آنان خبر داده بود و امیرالمؤمنین و حسن و حسین‌علیهم السلام با توجّه به آنچه می‌دانستند قیام کردند و هر کدام از ما نیز با توجّه به آنچه می‌دانیم سکوت می‌نماییم</w:t>
      </w:r>
      <w:r>
        <w:rPr>
          <w:rFonts w:eastAsia="IRNazanin" w:cs="IRNazanin"/>
          <w:color w:val="111111"/>
          <w:sz w:val="28"/>
          <w:szCs w:val="28"/>
          <w:rtl w:val="true"/>
          <w:lang w:bidi="fa-IR"/>
        </w:rPr>
        <w:t xml:space="preserve">.» </w:t>
      </w:r>
      <w:bookmarkStart w:id="372" w:name="pg12901_183746"/>
    </w:p>
    <w:p>
      <w:pPr>
        <w:pStyle w:val="BookText"/>
        <w:rPr/>
      </w:pPr>
      <w:bookmarkEnd w:id="37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و حسن و حسین‌علیهم السلام هنگام بلا و سلطه طاغوت‌ها از خداوند درخواست کمک می‌کردند، خداوند بلا را از آنان برطرف می‌کرد، و اگر نابودی طاغوت‌ها را از او درخواست می‌کردند خداوند فوری آنان را نابود می‌کرد و چنین مصائبی بر آنان وارد نمی‌شد، و این حوادث بر آنان به واسطه گناهانی نبوده که آنان انجام داده باشند و یا نافرمانی خدا را کرده باشند، بلکه برای رسیدن به منازل و درجات بهشتی و کرامت خداوند بوده است و خداوند می‌خواسته آنان به آن درجات و کرامت‌ها برسند، و مردم جز این نباید درباره آنان فکر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اشتباه فکر کرده‌اند</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373" w:name="__RefHeading___Toc3263074_3224264995"/>
      <w:bookmarkStart w:id="374" w:name="_Toc124"/>
      <w:bookmarkEnd w:id="373"/>
      <w:r>
        <w:rPr>
          <w:rtl w:val="true"/>
        </w:rPr>
        <w:t>سخنان حکیمانه امام حسن‌علیه السلام</w:t>
      </w:r>
      <w:bookmarkEnd w:id="374"/>
    </w:p>
    <w:p>
      <w:pPr>
        <w:pStyle w:val="BookText"/>
        <w:rPr/>
      </w:pPr>
      <w:r>
        <w:rPr>
          <w:rFonts w:ascii="IRNazanin" w:hAnsi="IRNazanin" w:eastAsia="IRNazanin"/>
          <w:color w:val="111111"/>
          <w:sz w:val="28"/>
          <w:sz w:val="28"/>
          <w:szCs w:val="28"/>
          <w:rtl w:val="true"/>
          <w:lang w:bidi="fa-IR"/>
        </w:rPr>
        <w:t xml:space="preserve">فاضل ارجمند، حجّة الاسلام آقای شیخ جواد قیّومی، سخنان امام حسن‌علیه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الامام الحسن‌علیه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و ما برخی از آنها را برای تبرّک در این کتاب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حسن‌علیه السلام درباره تقوا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التَّقْوی بابُ کُلِّ تَوْبَةٍ وَ رَأْسُ کُلِّ حِکْمَةٍ، وَ شَرَفُ کُلِّ عَمَلٍ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تقوا دری است برای هر توبه، و اساسی است برای هر حکمت، و </w:t>
      </w:r>
    </w:p>
    <w:p>
      <w:pPr>
        <w:pStyle w:val="BookText"/>
        <w:rPr/>
      </w:pPr>
      <w:r>
        <w:rPr>
          <w:rFonts w:ascii="IRNazanin" w:hAnsi="IRNazanin" w:eastAsia="IRNazanin"/>
          <w:color w:val="111111"/>
          <w:sz w:val="28"/>
          <w:sz w:val="28"/>
          <w:szCs w:val="28"/>
          <w:rtl w:val="true"/>
          <w:lang w:bidi="fa-IR"/>
        </w:rPr>
        <w:t>شرافتی است برای هر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توکّل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اتَّکَلَ عَلی حُسْنِ الْإِخْتِیارِ مِنَ اللَّهِ، لَمْ یَتَمَنَّ أَنَّهُ فِی غَیْرِ الْحالِ الَّتِی اخْتارَهَا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تکیه بر حسن اختیار و تقدیر خدا کند، هرگز جز تقدیر و اختیار خدا را آرزو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حسن خلق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الْحَسَنِ الْخُلُقُ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نیکی‌ها خلق نیک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مشورت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إِلی رُشْدِهِمْ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مردمی با همدیگر مشورت نکردند مگر آن که به صلاح و رشد خود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توشه قیامت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تَزَلْ فِی هَدْمِ عُمُرِکَ مُنْذُ سَقَطْتَ مِنْ بَطْنِ أُمِّکَ، فَخُذْ مِمَّا فِی یَدَیْکَ لِما بَیْنَ یَدَیْکَ، فَإِنَّ الْمُؤْمِنَ یَتَزَوَّدُ وَ الْکافِرَ یَتَمَتَّعُ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زمانی که از مادر متولّد شدی همواره مشغول تباه کردن عمر خود بوده‌ای، پس بیدار شو و از آنچه در اختیار داری برای آخرت خود ذخیره کن، همانا مؤمن همواره از دنیا برای آخرت خود توشه بر می‌دارد، و کافر در حال خوشگذرانی از لذّت‌های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معاشرت با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النَّاسَ مِثْلَ ما تُحِبُّ أَنْ یُصاحِبُوکَ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همان‌گونه معاشرت کن که دوست می‌داری آنان با تو معاشرت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توصیف برادری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فِی الشِّدَّةِ وَ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سختی و آسایش با برادر خود باوفا باشی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فرصت‌ها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سَرِیعَةُ الْفَوْتِ، بَطِیئَةُ الْعَوْدِ</w:t>
      </w:r>
      <w:r>
        <w:rPr>
          <w:rFonts w:eastAsia="Amiri" w:cs="Amiri" w:ascii="Amiri" w:hAnsi="Amiri"/>
          <w:color w:val="111111"/>
          <w:sz w:val="28"/>
          <w:szCs w:val="28"/>
          <w:rtl w:val="true"/>
          <w:lang w:bidi="ar-SA"/>
        </w:rPr>
        <w:t xml:space="preserve">.» </w:t>
      </w:r>
      <w:bookmarkStart w:id="375" w:name="pg12901_183748"/>
    </w:p>
    <w:p>
      <w:pPr>
        <w:pStyle w:val="BookText"/>
        <w:rPr/>
      </w:pPr>
      <w:bookmarkEnd w:id="37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سریع می‌گذرد و به کندی باز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مزاح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الْمِزاحُ یَأْکُلُ الْهَیْبَةَ، وَ قَدْ أَکْثَرَ مِنَ الْهَیْبَةِ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 هیبت و بزرگواری را از بین می‌برد، و سکوت هیبت و بزرگواری را زیاد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خیری که شرّی در آن نیست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 الَّذِی لا شَرَّ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مَعَ النِّعْمَةِ، وَالصَّبْرُ عَلَی النَّازِلَةِ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که هرگز شرّی در آن نیست، شکر در حال نعمت و صبر در حال مصیبت است</w:t>
      </w:r>
      <w:r>
        <w:rPr>
          <w:rFonts w:eastAsia="IRNazanin" w:cs="IRNazanin"/>
          <w:color w:val="111111"/>
          <w:sz w:val="28"/>
          <w:szCs w:val="28"/>
          <w:rtl w:val="true"/>
          <w:lang w:bidi="fa-IR"/>
        </w:rPr>
        <w:t>.»</w:t>
      </w:r>
    </w:p>
    <w:p>
      <w:pPr>
        <w:pStyle w:val="Heading3"/>
        <w:numPr>
          <w:ilvl w:val="2"/>
          <w:numId w:val="1"/>
        </w:numPr>
        <w:rPr/>
      </w:pPr>
      <w:bookmarkStart w:id="376" w:name="__RefHeading___Toc3263076_3224264995"/>
      <w:bookmarkStart w:id="377" w:name="_Toc125"/>
      <w:bookmarkEnd w:id="376"/>
      <w:r>
        <w:rPr>
          <w:rtl w:val="true"/>
        </w:rPr>
        <w:t>مناظرات امام حسن‌علیه السلام</w:t>
      </w:r>
      <w:bookmarkEnd w:id="377"/>
    </w:p>
    <w:p>
      <w:pPr>
        <w:pStyle w:val="BookText"/>
        <w:rPr/>
      </w:pPr>
      <w:r>
        <w:rPr>
          <w:rFonts w:ascii="IRNazanin" w:hAnsi="IRNazanin" w:eastAsia="IRNazanin"/>
          <w:color w:val="111111"/>
          <w:sz w:val="28"/>
          <w:sz w:val="28"/>
          <w:szCs w:val="28"/>
          <w:rtl w:val="true"/>
          <w:lang w:bidi="fa-IR"/>
        </w:rPr>
        <w:t>روزی معاویه به امام حسن‌علیه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مردم مرا پذیرفتند و تو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 از من باشی؛ چرا که تو با وجود قدرتت، شرّی هستی ای فرزند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تو را پذیرفته‌اند اگر از روی میل از تو اطاعت کنند نافرمانی خدا را کرده‌اند و اگر مجبور بوده‌اند، به فرموده قرآن، معذور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تو هستم؛ چرا که خیری در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جز شرّ و پلیدی چیزی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مرا از پلیدی‌ها پاک نموده، همان‌گونه که تو را از فضائل و نیکی‌ها جدا ساخته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روزی امام حسن‌علیه السلام با یزید بن معاویه خرما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امام حسن‌علیه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تو را دشمن می‌داشته و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شیطان با پدر تو معاویه هنگام مجامعت شریک بوده و نطفه تو با شرکت شیطان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تو مرا دشمن می‌داری و همان‌گونه </w:t>
      </w:r>
    </w:p>
    <w:p>
      <w:pPr>
        <w:pStyle w:val="BookText"/>
        <w:rPr/>
      </w:pPr>
      <w:r>
        <w:rPr>
          <w:rFonts w:ascii="Amiri" w:hAnsi="Amiri" w:eastAsia="Amiri" w:cs="Amiri"/>
          <w:color w:val="111111"/>
          <w:sz w:val="28"/>
          <w:sz w:val="28"/>
          <w:szCs w:val="28"/>
          <w:rtl w:val="true"/>
          <w:lang w:bidi="ar-SA"/>
        </w:rPr>
        <w:t>که خداوند به شیطان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 شیطان در جماع جدّ اعلای تو حرب نیز شریک بوده تا جدّ تو صخر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 تو ابوسفیان و پدر تو معاویه نیز شریک بوده تا تو به وجود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تو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و پدر تو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من رسول اللَّه‌صلی الله علیه وآله دشمن بوده‌اند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روزی عمرو بن عاص در حال طواف به امام حسن‌علیه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فکر می‌کنی که دین خدا تنها به واسطه تو و پدرت برقرار می‌ماند؟ اکنون ببین که خداوند معاویه را بعد از ناتوانی قوی گردانید و بعد از خفا او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فکر می‌کنی خداوند به کشته شدن عثمان راضی بود؟ آیا سزاوار است که تو مانند شتری که دور آسیاب می گردد با لباس‌های زیبا دور خانه خدا بگردی، در حالی که تو قاتل عثمان بودی؟ به خدا سوگند، شایسته است که معاویه برای جلوگیری از پراکندگی امّت و اختلاف تو را نیز همانند پدرت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آتش دارای نشانه‌هایی هستند و یکی از آن نشانه‌ها انکار اولیای خدا و دوستی با دشمنان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یکی از آنان هستی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خوب می‌دانی که علی‌علیه السلام یک لحظه در دین خدا شک ننمود و در ذات مقدّس او تردید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من دور نشوی من تو را با کلماتی تیزتر از شمشیر دور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حذر کن؛ چرا که تو می‌دانی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فرومایه و پست و پرخور نیستم و مَثَل من در میان قریش مثل نخ میان گردن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به خوبی و پاکی شناخته شده‌اند و جز به پدرم منسوب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خود می‌دانی و مردم نیز </w:t>
      </w:r>
      <w:bookmarkStart w:id="378" w:name="pg12901_183750"/>
    </w:p>
    <w:p>
      <w:pPr>
        <w:pStyle w:val="BookText"/>
        <w:rPr/>
      </w:pPr>
      <w:bookmarkEnd w:id="378"/>
      <w:r>
        <w:rPr>
          <w:rFonts w:ascii="IRNazanin" w:hAnsi="IRNazanin" w:eastAsia="IRNazanin"/>
          <w:color w:val="111111"/>
          <w:sz w:val="28"/>
          <w:sz w:val="28"/>
          <w:szCs w:val="28"/>
          <w:rtl w:val="true"/>
          <w:lang w:bidi="fa-IR"/>
        </w:rPr>
        <w:t xml:space="preserve">می‌دانند که قریش درباره پدر تو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چهار نفر با مادر تو زنا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آنان در آن اختلاف پیروز شد و تو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دور شو که تو رجس و پلید هستی، در حالی که ما خاندان پاک و مطهّریم و خداوند پلیدی را از ما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عاص با شنیدن این سخنان خشمگین گردید و نتوانست چیزی بگوید و از آن حضرت دور شد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379" w:name="__RefHeading___Toc3263078_3224264995"/>
      <w:bookmarkStart w:id="380" w:name="_Toc126"/>
      <w:bookmarkEnd w:id="379"/>
      <w:r>
        <w:rPr>
          <w:rtl w:val="true"/>
        </w:rPr>
        <w:t>فضائل امام حسن‌علیه السلام در کتب اهل سنّت</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امام حسن‌علیه السلام را برگردن خود سوار می‌نمود و او را می‌بوسید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أحبّه و أحبّ من یحبّه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 أمّی من أحبّنی فلیحبّ هذا</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إبنی و أنا أحبّه فأحبّه و أحبّ من یحبّه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امام حسن‌علیه السلام را روی منبر می‌برد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إبنی هذا سیّد و لعلّ اللَّه أن یصلح به 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آقای همه امّت است و امید است خداوند به وسیله او بین دو گروه بزرگ از مسلمانان را اصلاح بدهد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درباره طاغوت زمان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معاویه را روی منبر من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بسیاری از کتب اهل تسنّن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خداصلی الله علیه وآله نقل شده که آن حضرت در خواب دید بنی‌امیّه روی منبر او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جاهلیّت باز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آزرده گردید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قدر بر او نازل شد و خداوند شب قدر را برای او بهتر از هزار ماه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برای تو بهتر از هزار ماه حکومت بنی‌امیّه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به حجّ رفت و دو مرتبه مال خود را با خدا تنصیف نمود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صبر امام حسن‌علیه السلام و پاسخ او به گفته‌های زشت آن مرد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زیبای امام حسن‌علیه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الحسن الخلق الحسن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سخای امام حسن‌علیه السلام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بی‌وفایی اصحاب امام حسن‌علیه السلام و حلم و صبر او بر آنان و صلح او </w:t>
      </w:r>
    </w:p>
    <w:p>
      <w:pPr>
        <w:pStyle w:val="BookText"/>
        <w:rPr/>
      </w:pPr>
      <w:r>
        <w:rPr>
          <w:rFonts w:ascii="IRNazanin" w:hAnsi="IRNazanin" w:eastAsia="IRNazanin"/>
          <w:color w:val="111111"/>
          <w:sz w:val="28"/>
          <w:sz w:val="28"/>
          <w:szCs w:val="28"/>
          <w:rtl w:val="true"/>
          <w:lang w:bidi="fa-IR"/>
        </w:rPr>
        <w:t xml:space="preserve">با معاویه و تعبیر اصحاب او پس از صلح با معاویه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معاویة و أذللت رقابنا</w:t>
      </w:r>
      <w:r>
        <w:rPr>
          <w:rFonts w:eastAsia="IRNazanin" w:cs="IRNazanin"/>
          <w:color w:val="111111"/>
          <w:sz w:val="28"/>
          <w:szCs w:val="28"/>
          <w:rtl w:val="true"/>
          <w:lang w:bidi="fa-IR"/>
        </w:rPr>
        <w:t>.»</w:t>
      </w:r>
      <w:r>
        <w:rPr>
          <w:rStyle w:val="FootnoteAnchor"/>
          <w:rtl w:val="true"/>
        </w:rPr>
        <w:footnoteReference w:id="42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اخلاقی و جمال ظاهری و نسبت شریف امام حسن‌علیه السلام و عدم معرفت مردم کوفه نسبت به او</w:t>
      </w:r>
      <w:r>
        <w:rPr>
          <w:rFonts w:eastAsia="IRNazanin" w:cs="IRNazanin"/>
          <w:color w:val="111111"/>
          <w:sz w:val="28"/>
          <w:szCs w:val="28"/>
          <w:rtl w:val="true"/>
          <w:lang w:bidi="fa-IR"/>
        </w:rPr>
        <w:t>.</w:t>
      </w:r>
      <w:r>
        <w:rPr>
          <w:rStyle w:val="FootnoteAnchor"/>
          <w:rtl w:val="true"/>
        </w:rPr>
        <w:footnoteReference w:id="426"/>
      </w:r>
      <w:bookmarkStart w:id="381" w:name="pg12901_183753"/>
    </w:p>
    <w:p>
      <w:pPr>
        <w:pStyle w:val="Heading2"/>
        <w:numPr>
          <w:ilvl w:val="1"/>
          <w:numId w:val="1"/>
        </w:numPr>
        <w:rPr/>
      </w:pPr>
      <w:bookmarkStart w:id="382" w:name="__RefHeading___Toc3263080_3224264995"/>
      <w:bookmarkStart w:id="383" w:name="_Toc127"/>
      <w:bookmarkEnd w:id="381"/>
      <w:bookmarkEnd w:id="382"/>
      <w:r>
        <w:rPr>
          <w:rtl w:val="true"/>
        </w:rPr>
        <w:t>حکایات و قضایای مربوط به امام مجتبی علیه السلام</w:t>
      </w:r>
      <w:bookmarkEnd w:id="38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3263082_3224264995"/>
      <w:bookmarkStart w:id="385" w:name="_Toc128"/>
      <w:bookmarkEnd w:id="384"/>
      <w:r>
        <w:rPr>
          <w:rtl w:val="true"/>
        </w:rPr>
        <w:t>اشاره</w:t>
      </w:r>
      <w:bookmarkStart w:id="386" w:name="pg12901_183754"/>
      <w:bookmarkEnd w:id="385"/>
    </w:p>
    <w:p>
      <w:pPr>
        <w:pStyle w:val="Heading3"/>
        <w:numPr>
          <w:ilvl w:val="2"/>
          <w:numId w:val="1"/>
        </w:numPr>
        <w:rPr/>
      </w:pPr>
      <w:bookmarkStart w:id="387" w:name="__RefHeading___Toc3263084_3224264995"/>
      <w:bookmarkStart w:id="388" w:name="_Toc129"/>
      <w:bookmarkEnd w:id="386"/>
      <w:bookmarkEnd w:id="387"/>
      <w:r>
        <w:rPr>
          <w:rtl w:val="true"/>
        </w:rPr>
        <w:t>سؤالی از امام مجتبی‌علیه السلام</w:t>
      </w:r>
      <w:bookmarkEnd w:id="388"/>
    </w:p>
    <w:p>
      <w:pPr>
        <w:pStyle w:val="BookText"/>
        <w:rPr/>
      </w:pPr>
      <w:r>
        <w:rPr>
          <w:rFonts w:ascii="IRNazanin" w:hAnsi="IRNazanin" w:eastAsia="IRNazanin"/>
          <w:color w:val="111111"/>
          <w:sz w:val="28"/>
          <w:sz w:val="28"/>
          <w:szCs w:val="28"/>
          <w:rtl w:val="true"/>
          <w:lang w:bidi="fa-IR"/>
        </w:rPr>
        <w:t>امام مجتبی‌علیه السلام با لباس زیبا و با وقار از منزل بیرون می‌آمد، و گاهی سوار بر قاطری زیبا می‌شد و با کمال سطوت و صلابت از کوچه‌های مدینه می‌گذشت و به بیرون شهر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یهودی نزد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شما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مؤمن هستی و با این وضع در بهشت هستی و من که کافرم در سختی و عذاب و جهنّم بسر می‌برم؟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آنچه را که در آخرت هست نمی‌توانی ببینی و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مقام و منزلت روحانی مؤمن را ببینی تصدیق می‌کنی که این دنیا با تمام لذائذش برای مؤمن زندان است، و چون کافر حدّ کمال خود را در همین خوراک و لباس می‌بیند این‌جا را بهشت می‌پندارد در حالی که آتش جهنّم و عذاب دردناک همیشگی او را احاطه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جمله پیامبرصلی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r>
        <w:rPr>
          <w:rStyle w:val="FootnoteAnchor"/>
          <w:rtl w:val="true"/>
        </w:rPr>
        <w:footnoteReference w:id="427"/>
      </w:r>
      <w:bookmarkStart w:id="389" w:name="pg12901_183755"/>
    </w:p>
    <w:p>
      <w:pPr>
        <w:pStyle w:val="Heading3"/>
        <w:numPr>
          <w:ilvl w:val="2"/>
          <w:numId w:val="1"/>
        </w:numPr>
        <w:rPr/>
      </w:pPr>
      <w:bookmarkStart w:id="390" w:name="__RefHeading___Toc3263086_3224264995"/>
      <w:bookmarkStart w:id="391" w:name="_Toc130"/>
      <w:bookmarkEnd w:id="389"/>
      <w:bookmarkEnd w:id="390"/>
      <w:r>
        <w:rPr>
          <w:rtl w:val="true"/>
        </w:rPr>
        <w:t>راهنمایی امام مجتبی‌علیه السلام</w:t>
      </w:r>
      <w:bookmarkEnd w:id="391"/>
    </w:p>
    <w:p>
      <w:pPr>
        <w:pStyle w:val="BookText"/>
        <w:rPr/>
      </w:pPr>
      <w:r>
        <w:rPr>
          <w:rFonts w:ascii="IRNazanin" w:hAnsi="IRNazanin" w:eastAsia="IRNazanin"/>
          <w:color w:val="111111"/>
          <w:sz w:val="28"/>
          <w:sz w:val="28"/>
          <w:szCs w:val="28"/>
          <w:rtl w:val="true"/>
          <w:lang w:bidi="fa-IR"/>
        </w:rPr>
        <w:t>روزی مرد فقیری از حضرت امام حسن مجتبی‌علیه السلام در 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حضرت چیزی نداشت تا به وی بدهد، از سوی دیگر نمی‌خواست که او را دست خالی برگرداند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کاری را بگویم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دختر خلیفه از دنیا رفته و خلیفه عزادار است، نزد او برو و با این جملات به او تسلیت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سترها بجلوسک علی قبرها و لا هتکها بجلوسها علی قبرک؛ شکر خدای را که دخترت زیر سایه پدر از دنیا رفت نه این که پس از مرگ پدر زنده ماند تا هتک حرمتش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سائل این جملات را گفت، خلیفه دستور داد تا به او جایزه‌ای بدهند و سپس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تو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حسن بن علی‌علیه السلام 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او کانون سخنان شیرین و فصیح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قابل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بزرگوار امام مجتبی‌علیه السلام که نمی‌توانست تحمّل کند بی‌نوائی دست خالی و ناامید برگردد و لذا به طور غیر مستقیم او را به مقصود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با تعلیم آن جمله، هرگز آرزو و یا رضایتی در مورد طول عمر خلیفه نداشته، بلکه با دقّت در جمله معلوم می‌شود که ستایش بر یکی از نعمت‌های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عدم هتک حرمت دختر خلیفه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نه مدحی از کسی و نه ستایشی از ظالمی</w:t>
      </w:r>
      <w:r>
        <w:rPr>
          <w:rFonts w:eastAsia="IRNazanin" w:cs="IRNazanin"/>
          <w:color w:val="111111"/>
          <w:sz w:val="28"/>
          <w:szCs w:val="28"/>
          <w:rtl w:val="true"/>
          <w:lang w:bidi="fa-IR"/>
        </w:rPr>
        <w:t>.</w:t>
      </w:r>
    </w:p>
    <w:p>
      <w:pPr>
        <w:pStyle w:val="Heading3"/>
        <w:numPr>
          <w:ilvl w:val="2"/>
          <w:numId w:val="1"/>
        </w:numPr>
        <w:rPr/>
      </w:pPr>
      <w:bookmarkStart w:id="392" w:name="__RefHeading___Toc3263088_3224264995"/>
      <w:bookmarkStart w:id="393" w:name="_Toc131"/>
      <w:bookmarkEnd w:id="392"/>
      <w:r>
        <w:rPr>
          <w:rtl w:val="true"/>
        </w:rPr>
        <w:t>معجزه‌ای از امام مجتبی‌علیه السلام</w:t>
      </w:r>
      <w:bookmarkEnd w:id="39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کشف الغمّة آمده است که در راه مکّه یکی از اولاد زبیر در خدمت حضرت مجتبی‌علیه السلام بود و اقرار به امامت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از منازل در پای درخت خرمائی فرشی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نگاهی به آن درخت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این درخت خرمای رطب داشت تا کام ما را شیرین می‌ساخت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آن سخن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آرزوی رطب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می‌بود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دست به دعا برداشته و لب مبارک خود را به دعایی که کسی نمی‌فهمید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درنگ آن درخت سبز شد و شکوفه بیرون آورد و دانه بسته شد و بزرگ گردید و رنگ به رنگ شد تا رطب رسیده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شترداری که همراه کاروان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سحر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 سحر و جادوی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لیس بسحر بل دعوة ابن نبیٍّ مستجاب؛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جادو نیست بلکه دعای فرزند پیامبر است که قبول و مستجاب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بالای درخت رفت و خرماها را پایین آورد و همگان تناول کردند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اصطلاح، معجزه از پیامبرصلی الله علیه وآله صادر می‌شود و آنچه از اوصیاء و اولیاء مانند ائمّه اطهارعلیهم السلام صادر می‌شود کرامت نامیده می‌شود ولی به هر دو معجزه نیز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الرّحمن‌الرّحیم من العبد بمنزلة کن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خداوند اگر بخواهد امری محقّق گردد کافی است که اراده کند،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 پس اراده از سوی حقّ تعالی همان، و تحقّق مراد در خارج همان؛ به همین نحو اگر عبد صالح پروردگار خواسته‌ای داشته باشد، با بسم اللَّه الرّحمن الرّحیم به خواسته خود نائل می‌گردد، زیرا بر حسب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أطعنی حتّی أجعلک مثلی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 تا تو را مثل خود قرار بدهم یعنی کاری که من می‌توانم انجام بدهم تو نیز به اذن من انجام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انبیا و اولیا معجزات و کرامات خود را باذن اللَّه می‌دانسته‌اند</w:t>
      </w:r>
      <w:r>
        <w:rPr>
          <w:rFonts w:eastAsia="IRNazanin" w:cs="IRNazanin"/>
          <w:color w:val="111111"/>
          <w:sz w:val="28"/>
          <w:szCs w:val="28"/>
          <w:rtl w:val="true"/>
          <w:lang w:bidi="fa-IR"/>
        </w:rPr>
        <w:t xml:space="preserve">. </w:t>
      </w:r>
      <w:bookmarkStart w:id="394" w:name="pg12901_183757"/>
    </w:p>
    <w:p>
      <w:pPr>
        <w:pStyle w:val="Heading3"/>
        <w:numPr>
          <w:ilvl w:val="2"/>
          <w:numId w:val="1"/>
        </w:numPr>
        <w:rPr/>
      </w:pPr>
      <w:bookmarkStart w:id="395" w:name="__RefHeading___Toc3263090_3224264995"/>
      <w:bookmarkStart w:id="396" w:name="_Toc132"/>
      <w:bookmarkEnd w:id="394"/>
      <w:bookmarkEnd w:id="395"/>
      <w:r>
        <w:rPr>
          <w:rtl w:val="true"/>
        </w:rPr>
        <w:t>جود و عطای امام مجتبی‌علیه السلام</w:t>
      </w:r>
      <w:bookmarkEnd w:id="396"/>
    </w:p>
    <w:p>
      <w:pPr>
        <w:pStyle w:val="BookText"/>
        <w:rPr/>
      </w:pPr>
      <w:r>
        <w:rPr>
          <w:rFonts w:ascii="IRNazanin" w:hAnsi="IRNazanin" w:eastAsia="IRNazanin"/>
          <w:color w:val="111111"/>
          <w:sz w:val="28"/>
          <w:sz w:val="28"/>
          <w:szCs w:val="28"/>
          <w:rtl w:val="true"/>
          <w:lang w:bidi="fa-IR"/>
        </w:rPr>
        <w:t xml:space="preserve">مردی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 مسجد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از او عطا و بخششی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فرمان داد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کسی راهنمایی کن که از این بیشتر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جوانمردانی که در گوشه مسجد نشسته‌اند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 مجتبی‌علیه السلام و امام حسین‌علیه السلام و عبد اللَّه بن جعفر بن ابی‌طالب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مرد نزد آنان رفت و سلام کرد و درخواست بخشش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عطا و بخشش حلال و روا نیست مگر در یکی از سه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دادن خونبها،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قرض و بدهکاری،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تهیدستی که موجب خفّت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یکی از همین سه امر دست سؤال دراز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مجتبی‌علیه السلام فرمان داد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نیز به تبعیّت و احترام به آن حضرت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عبداللَّه بن جعفر نیز به تبعیّت و احترام به آن دو بزرگوار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وی عطا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راه بازگشت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من چیزی دادی ولی نپرسیدی که برای چه درخواست می‌کنم ولی آن بزرگوار از من پرسید و سپس هر کدام به ترتیب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من دادند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بزرگواران با آن‌که معدن کرم و خاندان احسان و جود بودند در عین حال با روش صحیحی که جز از آن سرچشمه‌های هدایت انتظار نمی‌رود از هر گونه سوء استفاده‌ای از احساسات مذهبی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محتاج می‌آموختند که در چه شرایطی دست نیاز بردارند و به سیادت و بزرگواری و کرامت روح خویش ضربه نزنند، و به متدیّنین نیز می‌آموختند که با بذل و بخشش‌های بی‌مورد خود، </w:t>
      </w:r>
      <w:bookmarkStart w:id="397" w:name="pg12901_183758"/>
    </w:p>
    <w:p>
      <w:pPr>
        <w:pStyle w:val="BookText"/>
        <w:rPr/>
      </w:pPr>
      <w:bookmarkEnd w:id="397"/>
      <w:r>
        <w:rPr>
          <w:rFonts w:ascii="IRNazanin" w:hAnsi="IRNazanin" w:eastAsia="IRNazanin"/>
          <w:color w:val="111111"/>
          <w:sz w:val="28"/>
          <w:sz w:val="28"/>
          <w:szCs w:val="28"/>
          <w:rtl w:val="true"/>
          <w:lang w:bidi="fa-IR"/>
        </w:rPr>
        <w:t>موجب گداپروری و به وجود آمدن افراد تنبل و بی‌خاصیّت نشوند، و نکته ظریف این قصّه این است که در مقدار احسان حرمت یکدیگر را حفظ نمودند</w:t>
      </w:r>
      <w:r>
        <w:rPr>
          <w:rFonts w:eastAsia="IRNazanin" w:cs="IRNazanin"/>
          <w:color w:val="111111"/>
          <w:sz w:val="28"/>
          <w:szCs w:val="28"/>
          <w:rtl w:val="true"/>
          <w:lang w:bidi="fa-IR"/>
        </w:rPr>
        <w:t>.</w:t>
      </w:r>
    </w:p>
    <w:p>
      <w:pPr>
        <w:pStyle w:val="Heading3"/>
        <w:numPr>
          <w:ilvl w:val="2"/>
          <w:numId w:val="1"/>
        </w:numPr>
        <w:rPr/>
      </w:pPr>
      <w:bookmarkStart w:id="398" w:name="__RefHeading___Toc3263092_3224264995"/>
      <w:bookmarkStart w:id="399" w:name="_Toc133"/>
      <w:bookmarkEnd w:id="398"/>
      <w:r>
        <w:rPr>
          <w:rtl w:val="true"/>
        </w:rPr>
        <w:t>احتجاج امام مجتبی‌علیه السلام</w:t>
      </w:r>
      <w:bookmarkEnd w:id="399"/>
    </w:p>
    <w:p>
      <w:pPr>
        <w:pStyle w:val="BookText"/>
        <w:rPr/>
      </w:pPr>
      <w:r>
        <w:rPr>
          <w:rFonts w:ascii="IRNazanin" w:hAnsi="IRNazanin" w:eastAsia="IRNazanin"/>
          <w:color w:val="111111"/>
          <w:sz w:val="28"/>
          <w:sz w:val="28"/>
          <w:szCs w:val="28"/>
          <w:rtl w:val="true"/>
          <w:lang w:bidi="fa-IR"/>
        </w:rPr>
        <w:t>عمرو بن عاص و ولید بن عقبه و عتبة بن ابی‌سفیان و مغیرة بن شعبه نزد معاویه گرد آمدند و به او پیشنهاد دادند که حسن بن علی‌علیه السلام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او را توبیخ کنیم و به او بفهمانیم که پدرش قاتل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شما بگویید مردم شما را تکذیب می‌کنند و هر چه او درباره شما بگوید مردم او را تصدیق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صلاح نیست که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 را احضار کنید ما به خوبی از عهده پاسخش برخواهیم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دنبال آن حضرت فرستاد و وقتی آن بزرگوار وارد مجلس شد معاویه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مطالبی دارند که می‌خواهند با شما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بگویند، من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بلند شد و پس از حمد و ثنای الهی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پدرت اوّلین کسی بود که فتنه و آشوب به پا کرد و در طلب حکومت بود، و دیدی که چگونه خداوند او را به جزای اعمالش رسانید؟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ولید بن عقبه بپاخاست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عثمان با وجود قوم و خویشی، خوب رفتار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گرامی می‌داشت ولی شما به او ستم کردید و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پدرت را بکشیم که خداوند ما را از دست او نجات داد، و اگر او را در مقابل خون عثمان می‌کشتیم هیچ گناهی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عقبه بپاخاست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پدرت بر عثمان ظلم کرد و او را کشت، چون نسبت به حکومت و دنیای او حسادت ورزید، و ما می‌خواستیم او را بکشیم که خداوند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مغیره مطالبی در سبّ </w:t>
      </w:r>
    </w:p>
    <w:p>
      <w:pPr>
        <w:pStyle w:val="BookText"/>
        <w:rPr/>
      </w:pPr>
      <w:r>
        <w:rPr>
          <w:rFonts w:ascii="IRNazanin" w:hAnsi="IRNazanin" w:eastAsia="IRNazanin"/>
          <w:color w:val="111111"/>
          <w:sz w:val="28"/>
          <w:sz w:val="28"/>
          <w:szCs w:val="28"/>
          <w:rtl w:val="true"/>
          <w:lang w:bidi="fa-IR"/>
        </w:rPr>
        <w:t>حضرت امیرعلیه السلام و بزرگداشت عثمان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مجتبی‌علیه السلام بلند شد و حمد و ستایش الهی به جای آورد و رو به 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شروع می‌کنم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من دشنام ندادند بلکه تو بودی که به من دشنام دادی، چون بغض و عداوت نسبت به جدّم رسول اللَّه‌صلی الله علیه وآله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کسی را که فحش دادید اوّلین مؤمن نبود؟ آیا به دو قبله نماز نخواند؟ و تو ای معاویه در آن روزگار کافر و مشرک نبودی؟</w:t>
      </w:r>
    </w:p>
    <w:p>
      <w:pPr>
        <w:pStyle w:val="BookText"/>
        <w:rPr/>
      </w:pPr>
      <w:r>
        <w:rPr>
          <w:rFonts w:ascii="IRNazanin" w:hAnsi="IRNazanin" w:eastAsia="IRNazanin"/>
          <w:color w:val="111111"/>
          <w:sz w:val="28"/>
          <w:sz w:val="28"/>
          <w:szCs w:val="28"/>
          <w:rtl w:val="true"/>
          <w:lang w:bidi="fa-IR"/>
        </w:rPr>
        <w:t>آیا در جنگ بدر، پرچم پیامبرصلی الله علیه وآله دست او نبود در حالی که به دست معاویه و پدرش پرچم مشرکین بود؟ شما را به خدا و به اسلام سوگند آیا می‌دانید که جدّم رسول خدا سه مرتبه قاصد به نزد معاویه فرستاد ولی هر سه مرتبه جواب داد که او در حال خوردن است و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او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می‌دانید که معاویه مهار شتری را که پدرش بر آن سوار بود و برادرش آن را می‌راند گرفته بود که پیامبرصلی الله علیه وآله آنها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الجمل و قائده و راکبه و سائقه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شتر و سوار و گیرنده مهار و راننده آن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مورد تو نزاع کردند که تو فرزند کدام یک از آنها باشی و سرانجام بدترین مردم تو را به فرزندی انتخاب کرد و سپس تو در بین مردم بپاخاستی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بدگوی محمّدصلی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مورد تو آیه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پیامبرصلی الله علیه وآله را با اشعاری هجو کردی و پیغمبرصلی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مقابل هر بیت شعر عمرو عاص او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نزد نجاشی رفتی و آن همه سعایت در حقّ بنی‌هاشم کردی ولی خداوند تو را تکذیب فرمود و ناامید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بنی‌هاشم در جاهلیّت و در عصر اسلام بودی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عقبة بن ابی‌معیط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تو را سرزنش کنم بر دشنامی که به علی‌علیه السلام گفتی در حالی که علی‌علیه السلام تو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زد و پدرت را به </w:t>
      </w:r>
      <w:bookmarkStart w:id="400" w:name="pg12901_183760"/>
    </w:p>
    <w:p>
      <w:pPr>
        <w:pStyle w:val="BookText"/>
        <w:rPr/>
      </w:pPr>
      <w:bookmarkEnd w:id="400"/>
      <w:r>
        <w:rPr>
          <w:rFonts w:ascii="IRNazanin" w:hAnsi="IRNazanin" w:eastAsia="IRNazanin"/>
          <w:color w:val="111111"/>
          <w:sz w:val="28"/>
          <w:sz w:val="28"/>
          <w:szCs w:val="28"/>
          <w:rtl w:val="true"/>
          <w:lang w:bidi="fa-IR"/>
        </w:rPr>
        <w:t>امر جدّم کشت و جدّم او را به دستور خدا کشت چون اقدام به قتل آن حضرت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شما را به آتش و پدرم به شمشیر و تازیانه حواله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قتل عثمان متّهم می‌کنی؟ چرا خودت وقتی که دیدی در بستر همسرت بیگانه‌ای خفته است او را نکشتی و همسرت را هم بعد از آن عمل زشت و ناپسند طلاق نگفتی؟</w:t>
      </w:r>
    </w:p>
    <w:p>
      <w:pPr>
        <w:pStyle w:val="BookText"/>
        <w:rPr/>
      </w:pPr>
      <w:r>
        <w:rPr>
          <w:rFonts w:ascii="IRNazanin" w:hAnsi="IRNazanin" w:eastAsia="IRNazanin"/>
          <w:color w:val="111111"/>
          <w:sz w:val="28"/>
          <w:sz w:val="28"/>
          <w:szCs w:val="28"/>
          <w:rtl w:val="true"/>
          <w:lang w:bidi="fa-IR"/>
        </w:rPr>
        <w:t>و امّا تو ای اعور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علی را سبّ می‌کنی؟ به خاطر این که از پیامبرصلی الله علیه وآله فاصله داشت؟ یا این که از روی ظلم حکومت نمود؟ یا این که دنیاطلب و شیفته مال دنیا بود؟ هر کدام از این‌ها را که بگویی مردم تو را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ما را از قتل ترساندی، مانند مثال پشه‌ای است که روی درخت خرمایی نشسته بود، هنگام بلند شدن به درخت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محکم بگیر که می‌خواهم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آمدن و نشستن تو را نفهمیدم تا چه رسد که از پرواز تو پروایی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عداوت تو چیزی متوجّه نشدیم تا چه رسد به دشنام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نگفتم که درباره او نمی‌توانید انصاف را رعایت کنید؟ به خدا قسم او با سخنانش خانه را تاریک کرد؛ دیگر در شما خیری نیست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401" w:name="__RefHeading___Toc3263094_3224264995"/>
      <w:bookmarkStart w:id="402" w:name="_Toc134"/>
      <w:bookmarkEnd w:id="401"/>
      <w:r>
        <w:rPr>
          <w:rtl w:val="true"/>
        </w:rPr>
        <w:t>آخرین کلمات امام مجتبی‌علیه السلام</w:t>
      </w:r>
      <w:bookmarkEnd w:id="4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امام مجتبی‌علیه السلام در آخرین ساعات عمر خویش قنبر را مأمور فرمود که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محمّد حنفیّه حاضر شد، امام مجتبی‌علیه السلام پس از 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حیف است که از سخنانی که به واسطه آن مرده زنده می‌شود و زنده می‌میرد محروم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اوعیة العلم و مصابیح الدّجی؛ در تیره‌گی‌ها و ظلمت‌ها ظرف دانش و </w:t>
      </w:r>
    </w:p>
    <w:p>
      <w:pPr>
        <w:pStyle w:val="BookText"/>
        <w:rPr/>
      </w:pPr>
      <w:r>
        <w:rPr>
          <w:rFonts w:ascii="IRNazanin" w:hAnsi="IRNazanin" w:eastAsia="IRNazanin"/>
          <w:color w:val="111111"/>
          <w:sz w:val="28"/>
          <w:sz w:val="28"/>
          <w:szCs w:val="28"/>
          <w:rtl w:val="true"/>
          <w:lang w:bidi="fa-IR"/>
        </w:rPr>
        <w:t>مصباح هدایت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فرزندان ابراهیم را به عنوان ائمّه قرار داده و برخی از آنها را بر برخی برتری و فضیلت بخشیده، و به حضرت داود زبور را عنایت نموده و پیامبر اکرم‌صلی الله علیه وآله را از بین آنان برگزیده است؟</w:t>
      </w:r>
    </w:p>
    <w:p>
      <w:p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گرفتار حسادت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کافران را به وصف حسد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 حَسَداً مِنْ عِنْدِ أَنْفُسِهِمْ مِنْ بَعْدِ ما تَبَیَّنَ لَهُمُ الْحَقُّ</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شیطان بر تو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جمله‌ای از حضرت امیرعلیه السلام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یبرّنی فی الدّنیا و الآخره فلیبرّ محمّداً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به من در دنیا و آخرت نیکی کند، به فرزندم محمّد نیکی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امامت حضرت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بعد از وفات من امام و وارث پیامبرصلی الله علیه وآله و پدر و مادرش می‌باشد و خدا محمّدصلی الله علیه وآله را، و محمّدصلی الله علیه وآله علیّ‌علیه السلام را، و علیّ‌علیه السلام من را و من هم حسین‌علیه السلام را برای امامت انتخاب نمودیم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امام و آقای من هستی و حسین اعلم و بردبارتر و نزدیک‌تر به پیامبرصلی الله علیه وآله است و قبل از آن‌که خلق گردد امام بوده و قبل از آن‌که به سخن بیاید وحی الهی را قرائت نموده است و اگر خداوند کسی را بهتر از محمّدصلی الله علیه وآله می‌دانست آن حضرت را انتخاب نمی‌کرد و آن حضرت نیز علی‌علیه السلام را و علی‌علیه السلام شما را و شما حسین‌علیه السلام را انتخاب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و راضی به رضای حقّ و به آن که در مشکلات به او روی می‌آوریم هستیم</w:t>
      </w:r>
      <w:r>
        <w:rPr>
          <w:rFonts w:eastAsia="IRNazanin" w:cs="IRNazanin"/>
          <w:color w:val="111111"/>
          <w:sz w:val="28"/>
          <w:szCs w:val="28"/>
          <w:rtl w:val="true"/>
          <w:lang w:bidi="fa-IR"/>
        </w:rPr>
        <w:t>.»</w:t>
      </w:r>
      <w:r>
        <w:rPr>
          <w:rStyle w:val="FootnoteAnchor"/>
          <w:rtl w:val="true"/>
        </w:rPr>
        <w:footnoteReference w:id="433"/>
      </w:r>
      <w:bookmarkStart w:id="403" w:name="pg12901_183762"/>
    </w:p>
    <w:p>
      <w:pPr>
        <w:pStyle w:val="Heading3"/>
        <w:numPr>
          <w:ilvl w:val="2"/>
          <w:numId w:val="1"/>
        </w:numPr>
        <w:rPr/>
      </w:pPr>
      <w:bookmarkStart w:id="404" w:name="__RefHeading___Toc3263096_3224264995"/>
      <w:bookmarkStart w:id="405" w:name="_Toc135"/>
      <w:bookmarkEnd w:id="403"/>
      <w:bookmarkEnd w:id="404"/>
      <w:r>
        <w:rPr>
          <w:rtl w:val="true"/>
        </w:rPr>
        <w:t>وظیفه حکومت از دیدگاه امام مجتبی‌علیه السلام</w:t>
      </w:r>
      <w:bookmarkEnd w:id="405"/>
    </w:p>
    <w:p>
      <w:pPr>
        <w:pStyle w:val="BookText"/>
        <w:rPr/>
      </w:pPr>
      <w:r>
        <w:rPr>
          <w:rFonts w:ascii="IRNazanin" w:hAnsi="IRNazanin" w:eastAsia="IRNazanin"/>
          <w:color w:val="111111"/>
          <w:sz w:val="28"/>
          <w:sz w:val="28"/>
          <w:szCs w:val="28"/>
          <w:rtl w:val="true"/>
          <w:lang w:bidi="fa-IR"/>
        </w:rPr>
        <w:t>روزی معاویه به حضرت مجتبی‌علیه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حکومت و زمامداری چه وظیفه‌ای بر عهده من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سلیمان پیغمبرعلیه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سلیمان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به برخی از رجال حکومتش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وظیفه‌ای به عهده زمامدار است که اگر این وظائف را عملی کند هیچ‌گاه به وی زیانی نمی‌رسد و در پناه خداوند قرار می‌گیرد؟ آن وظائف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و آشکار از خدا بترسند و کاری که مقتضای فرمان الهی است انجام بدهند خواه مردم بدانند یا ندانند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خشنودی یا غضب از دائره عدل قدم بیرون نگذارند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اقتصادی را در فقر و ثروت مراعات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تصرّفات غاصبانه پرهیز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و ولخرجی ننمایند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406" w:name="__RefHeading___Toc3263098_3224264995"/>
      <w:bookmarkStart w:id="407" w:name="_Toc136"/>
      <w:bookmarkEnd w:id="406"/>
      <w:r>
        <w:rPr>
          <w:rtl w:val="true"/>
        </w:rPr>
        <w:t>تفاوت دیدگاه امام مجتبی‌علیه السلام با جناب ابوذر</w:t>
      </w:r>
      <w:bookmarkEnd w:id="407"/>
    </w:p>
    <w:p>
      <w:pPr>
        <w:pStyle w:val="BookText"/>
        <w:rPr/>
      </w:pPr>
      <w:r>
        <w:rPr>
          <w:rFonts w:ascii="IRNazanin" w:hAnsi="IRNazanin" w:eastAsia="IRNazanin"/>
          <w:color w:val="111111"/>
          <w:sz w:val="28"/>
          <w:sz w:val="28"/>
          <w:szCs w:val="28"/>
          <w:rtl w:val="true"/>
          <w:lang w:bidi="fa-IR"/>
        </w:rPr>
        <w:t>به حضرت مجتبی‌علیه السلام عرض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چنین اظهار نظر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فقر را از ثروت، و بیماری را از سلامتی بهتر دوست می‌دارم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ابوذرّ را، ولی من نظر دیگری دارم و آن این که کسی که می‌داند و باور دارد که آنچه را خداوند اختیار کند به‌جا و رواست و می‌داند که پروردگار او حکیمانه کارها را ردیف می‌کند، تمام مسائل زندگی را به او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خدا خواست همان نیکو و محبوب است نه آنچه که خود بخواهد</w:t>
      </w:r>
      <w:r>
        <w:rPr>
          <w:rFonts w:eastAsia="IRNazanin" w:cs="IRNazanin"/>
          <w:color w:val="111111"/>
          <w:sz w:val="28"/>
          <w:szCs w:val="28"/>
          <w:rtl w:val="true"/>
          <w:lang w:bidi="fa-IR"/>
        </w:rPr>
        <w:t>.»</w:t>
      </w:r>
      <w:r>
        <w:rPr>
          <w:rStyle w:val="FootnoteAnchor"/>
          <w:rtl w:val="true"/>
        </w:rPr>
        <w:footnoteReference w:id="435"/>
      </w:r>
      <w:bookmarkStart w:id="408" w:name="pg12901_183763"/>
    </w:p>
    <w:p>
      <w:pPr>
        <w:pStyle w:val="Heading3"/>
        <w:numPr>
          <w:ilvl w:val="2"/>
          <w:numId w:val="1"/>
        </w:numPr>
        <w:rPr/>
      </w:pPr>
      <w:bookmarkStart w:id="409" w:name="__RefHeading___Toc3263100_3224264995"/>
      <w:bookmarkStart w:id="410" w:name="_Toc137"/>
      <w:bookmarkEnd w:id="408"/>
      <w:bookmarkEnd w:id="409"/>
      <w:r>
        <w:rPr>
          <w:rtl w:val="true"/>
        </w:rPr>
        <w:t>بازدید امام مجتبی‌علیه السلام از یک منزل</w:t>
      </w:r>
      <w:bookmarkEnd w:id="410"/>
    </w:p>
    <w:p>
      <w:pPr>
        <w:pStyle w:val="BookText"/>
        <w:rPr/>
      </w:pPr>
      <w:r>
        <w:rPr>
          <w:rFonts w:ascii="IRNazanin" w:hAnsi="IRNazanin" w:eastAsia="IRNazanin"/>
          <w:color w:val="111111"/>
          <w:sz w:val="28"/>
          <w:sz w:val="28"/>
          <w:szCs w:val="28"/>
          <w:rtl w:val="true"/>
          <w:lang w:bidi="fa-IR"/>
        </w:rPr>
        <w:t>شخصی به حضرت مجتبی‌علیه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منزل ساخته‌ام، دوست دارم که شما تشریف بیاورید و دعایی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مجتبی‌علیه السلام وارد منزل او شد و دید که خانه با شکوه و بسیار جالب، و با شکل زیبایی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همه سوی آن منزل افکند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أَخْرَبْتَ دارَکَ وَ عَمَرْتَ دارَ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 مَنْ فِی الْأَرْضِ وَ مَقَتَکَ مَنْ فِی السَّماءِ؛ خانه خود را خراب کردی و خانه دیگران را آباد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خاکیان تو را می‌ستایند و دوست می‌دارند ولی افلاکیان تو را با دیده خشم می‌نگرند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411" w:name="__RefHeading___Toc3263102_3224264995"/>
      <w:bookmarkStart w:id="412" w:name="_Toc138"/>
      <w:bookmarkEnd w:id="411"/>
      <w:r>
        <w:rPr>
          <w:rtl w:val="true"/>
        </w:rPr>
        <w:t>ادعیه و احراز امام حسن و امام حسین‌علیهما السلام</w:t>
      </w:r>
      <w:bookmarkEnd w:id="412"/>
    </w:p>
    <w:p>
      <w:pPr>
        <w:pStyle w:val="BookText"/>
        <w:rPr/>
      </w:pPr>
      <w:r>
        <w:rPr>
          <w:rFonts w:ascii="IRNazanin" w:hAnsi="IRNazanin" w:eastAsia="IRNazanin"/>
          <w:color w:val="111111"/>
          <w:sz w:val="28"/>
          <w:sz w:val="28"/>
          <w:szCs w:val="28"/>
          <w:rtl w:val="true"/>
          <w:lang w:bidi="fa-IR"/>
        </w:rPr>
        <w:t>سیّد بن طاوس از امام حسن‌علیه السلام نقل نموده که آن حضرت این دعا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الْخَلَفُ مِنْ جَمِیعِ خَلْقِکَ، وَ لَیْسَ فِی خَلْقِکَ خَلَفٌ مِنْکَ، إِلهِی مَنْ أَحْسَنَ فَبِرَحْمَتِکَ، وَ مَنْ أَساءَ فَبِخَطِیئَتِهِ، فَلَا الَّذِی أَحْسَنَ اسْتَغْنی عَنْ رِفْدِکَ وَ مَعُونَتِکَ، وَ لَا الَّذِی أَساءَ اسْتَبْدَلَ بِکَ وَ خَرَجَ مِنْ قُدْرَتِکَ، إِلهِی بِکَ عَرَفْتُکَ، وَ بِکَ اهْتَدَیْتُ إِلی أَمْرِکَ، وَ لَوْلا أَنْتَ لَمْ أَدْرِ ما أَنْتَ، فَیا مَنْ هُوَ هکَذا وَ لا هکَذا غَیْرُهُ صَلِّ عَلی مُحَمَّدٍ وَ آلِ مُحَمَّدٍ ، وَ ارْزُقْنِی الْإِخْلاصَ فِی عَمَلِی وَ السَّعَةَ فِی رِزْقِی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خَیْرَ عُمُرِی آخِرَهُ، وَ خَیْرَ عَمَلِی خَواتِمَهُ، وَ خَیْرَ أَیَّامِی یَوْمَ أَلْقاکَ، إِلهِی أَطَعْتُکَ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 الْمَنُّ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أَحَبِّ الْأَشْیاءِ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بِکَ، وَ التَّصْدِیقِ بِرَسُولِکَ، وَ لَمْ أَعْصِکَ فِی أَبْغَضِ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بِکَ وَ التَّکْذِیبِ بِرَسُولِکَ فَاغْفِرْ لِی ما بَیْنَهُما یا أَرْحَمَ الرَّاحِمِینَ، وَ یا خَیْرَ الْغافِرِینَ</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نیز نقل نموده که امیرالمؤمنین‌علیه السلام این دعا را تعلیم فرزند خود امام حسن‌علیه السلام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عُدَّتِی عِنْدَ کُرْبَتِی، یا غِیاثِی عِنْدَ شِدَّتِی، وَ یا وَلِیِّی فِی نِعْمَتِی، یا مُنْجِحِی فِی حاجَتِی، یا مَفْزَعِی فِی وَرْطَتِی یا مُنْقِذِی مِنْ هَلَکَتِی، یا کالِئِی فِی وَحْدَتِی، اغْفِرْ لِی خَطِیئَتِی، وَ یَسِّرْ لِی أَمْرِی، وَ اجْمَعْ لِی شَمْلِی، وَ أَنْجِحْ لِی طَلِبَتِی، وَ أَصْلِحْ لِی شَأْنِی، وَ اکْفِنِی ما أَهَمَّنِی، وَ اجْعَلْ لِی مِنْ أَمْرِی فَرَجاً وَ مَخْرَجاً، وَ لا تُفَرِّقْ بَیْنِی وَ بَیْنَ الْعافِیَةِ أَبَداً ما أَبْقَیْتَنِی، وَ فِی الْآخِرَةِ إِذا تَوَفَّیْتَنِی بِرَحْمَتِکَ یا أَرْحَمَ الرَّاحِمِینَ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سیّد بن طاوس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این دعا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تَوْفِیقَ أَهْلِ الْهُدی، وَ أَعْمالَ أَهْلِ التَّقْوی، وَ مُناصَحَةَ أَهْلِ التَّوْبَةِ، وَ عَزْمَ أَهْلِ الصَّبْرِ، وَ حَذَرَ أَهْلِ الْخَشْیَةِ، وَ طَلَبَ أَهْلِ الْعِلْمِ، وَ زِینَةَ أَهْلِ الْوَرَعِ، وَ حَذَرَ أَهْلِ الْجَزَعِ، حَتّی أَخافَکَ، اَللَّهُمَّ مَخافَةً تَحْجُرُنِی عَنْ مَعاصِیکَ، وَ حَتّی أَعْمَلَ بِطاعَتِکَ عَمَلاً أَسْتَحِقُّ بِهِ کَرامَتَکَ، وَ حَتّی أُناصِحَکَ فِی التَّوْبَةِ خَوْفاً لَکَ، وَ حَتّی أُخْلِصَ لَکَ فِی النَّصِیحَةِ حُبّاً لَکَ، وَ حَتّی أَتَوَکَّلَ عَلَیْکَ فِی الْأُمُورِ حُسْنَ ظَنٍّ بِکَ، سُبْحانَ خالِقِ النُّورِ، وَ سُبْحانَ اللَّهِ الْعَظِیمِ وَ بِحَمْدِهِ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صاحب جنّات الخلود دعایی برای امام حسن‌علیه السلام به این عبارت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شَدِیدَ الْقُوی وَ یا شَدِیدَ الْمِحالِ یا عَزِیزُ أَذْلَلْتَ بِعِزَّتِکَ جَمِیعَ مَنْ خَلَقْتَ صَلِّ عَلی مُحَمَّدٍ وَ آلِهِ وَ اکْفِنِی مَؤُنَةَ فُلانٍ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کلمه فلان، نام دشمن خود را ذکر کند، و خواندن آن پس از فریضه مغرب با خواندن دو رکعت نماز حاجت تأثیر عظیمی برای دفع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جنّات الخلود برای امام حسین‌علیه السلام نیز دعایی به این عبارت نقل نموده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بِکَلِماتِکَ وَ مَعاقِدِ عَرْشِکَ وَ سُکَّانِ سَماواتِکَ وَ أَرْضِکَ وَ أَنْبِیائِکَ وَ </w:t>
      </w:r>
      <w:bookmarkStart w:id="413" w:name="pg12901_183765"/>
    </w:p>
    <w:p>
      <w:pPr>
        <w:pStyle w:val="BookText"/>
        <w:rPr/>
      </w:pPr>
      <w:bookmarkEnd w:id="413"/>
      <w:r>
        <w:rPr>
          <w:rFonts w:ascii="Amiri" w:hAnsi="Amiri" w:eastAsia="Amiri" w:cs="Amiri"/>
          <w:color w:val="111111"/>
          <w:sz w:val="28"/>
          <w:sz w:val="28"/>
          <w:szCs w:val="28"/>
          <w:rtl w:val="true"/>
          <w:lang w:bidi="ar-SA"/>
        </w:rPr>
        <w:t>رُسُلِکَ أَنْ تَسْتَجِیبَ لِی فَقَدْ رَهِقَنِی مَنْ أَمْرِی عُسْرٌ فَأَسْأَلُکَ أَنْ تُصَلِّیَ عَلی مُحَمَّدٍ وَ آلِ مُحَمَّدٍ وَ أَنْ تَجْعَلَ لِی مِنْ أَمْرِی یُسْراً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بعد از هر نماز واجب، سبب فتح و فرج و پیروزی بر دشمن و سهولت امور و قضای دین و شرح صدر و تلقین شهادتین در هنگام مرگ و رفاقت با آن حضرت و همسایگی با او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امام حسن و امام حسین‌علیهما السلام را به این کلمات تعویذ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أُعِیذُکُما بِکَلِماتِ اللَّهِ التَّامَّةِ، مِنْ کُلِّ شَیْطانٍ وَ هامَّةٍ وَ 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پدرم ابراهیم فرزندان خود اسماعیل و اسحاق را تعویذ می‌نمود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414" w:name="__RefHeading___Toc3263104_3224264995"/>
      <w:bookmarkStart w:id="415" w:name="_Toc139"/>
      <w:bookmarkEnd w:id="414"/>
      <w:r>
        <w:rPr>
          <w:rtl w:val="true"/>
        </w:rPr>
        <w:t>حرز امام حسین‌علیه السلام</w:t>
      </w:r>
      <w:bookmarkEnd w:id="41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دائِمُ یا دَیْمُومُ، یا حَیُّ یا قَیُّومُ، یا کاشِفَ الْغَمِّ یا فارِجَ الْهَمِّ، یا باعِثَ الرُّسُلِ، یا صادِقَ الْوَعْدِ، اللَّهُمَّ إِنْ کانَ لِی عِنْدَکَ رِضْوانٌ وَ وُدٌّ فَاغْفِرْ لِی وَ مَنِ اتَّبَعَنِی مِنْ إِخْوانِی وَ شِیعَتِی وَ طَیِّبْ ما فِی صُلْبِی بِرَحْمَتِکَ یا أَرْحَمَ الرَّاحِمِینَ وَ صَلَّی اللَّهُ عَلی مُحَمَّدٍ وَ آلِهِ أَجْمَعِینَ</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2901_183767"/>
      <w:bookmarkStart w:id="417" w:name="pg12901_183767"/>
      <w:bookmarkEnd w:id="417"/>
    </w:p>
    <w:p>
      <w:pPr>
        <w:pStyle w:val="Heading2"/>
        <w:numPr>
          <w:ilvl w:val="1"/>
          <w:numId w:val="1"/>
        </w:numPr>
        <w:rPr/>
      </w:pPr>
      <w:bookmarkStart w:id="418" w:name="pg12901_183767"/>
      <w:bookmarkStart w:id="419" w:name="__RefHeading___Toc3263106_3224264995"/>
      <w:bookmarkStart w:id="420" w:name="_Toc140"/>
      <w:bookmarkEnd w:id="418"/>
      <w:bookmarkEnd w:id="419"/>
      <w:r>
        <w:rPr>
          <w:rtl w:val="true"/>
        </w:rPr>
        <w:t>اشعار مدح و مرثیه امام حسن علیه السلام</w:t>
      </w:r>
      <w:bookmarkEnd w:id="42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3263108_3224264995"/>
      <w:bookmarkStart w:id="422" w:name="_Toc141"/>
      <w:bookmarkEnd w:id="421"/>
      <w:r>
        <w:rPr>
          <w:rtl w:val="true"/>
        </w:rPr>
        <w:t>اشاره</w:t>
      </w:r>
      <w:bookmarkStart w:id="423" w:name="pg12901_183768"/>
      <w:bookmarkEnd w:id="422"/>
    </w:p>
    <w:p>
      <w:pPr>
        <w:pStyle w:val="Heading3"/>
        <w:numPr>
          <w:ilvl w:val="2"/>
          <w:numId w:val="1"/>
        </w:numPr>
        <w:rPr/>
      </w:pPr>
      <w:bookmarkStart w:id="424" w:name="__RefHeading___Toc3263110_3224264995"/>
      <w:bookmarkStart w:id="425" w:name="_Toc142"/>
      <w:bookmarkEnd w:id="423"/>
      <w:bookmarkEnd w:id="424"/>
      <w:r>
        <w:rPr>
          <w:rtl w:val="true"/>
        </w:rPr>
        <w:t>مدح امام مجتبی‌علیه السلام</w:t>
      </w:r>
      <w:bookmarkEnd w:id="425"/>
    </w:p>
    <w:p>
      <w:pPr>
        <w:pStyle w:val="BookText"/>
        <w:rPr/>
      </w:pPr>
      <w:r>
        <w:rPr>
          <w:rFonts w:ascii="IRNazanin" w:hAnsi="IRNazanin" w:eastAsia="IRNazanin"/>
          <w:color w:val="111111"/>
          <w:sz w:val="28"/>
          <w:sz w:val="28"/>
          <w:szCs w:val="28"/>
          <w:rtl w:val="true"/>
          <w:lang w:bidi="fa-IR"/>
        </w:rPr>
        <w:t>ای کمال حسن داور یا حسن</w:t>
      </w:r>
    </w:p>
    <w:p>
      <w:pPr>
        <w:pStyle w:val="BookText"/>
        <w:rPr/>
      </w:pPr>
      <w:r>
        <w:rPr>
          <w:rFonts w:ascii="IRNazanin" w:hAnsi="IRNazanin" w:eastAsia="IRNazanin"/>
          <w:color w:val="111111"/>
          <w:sz w:val="28"/>
          <w:sz w:val="28"/>
          <w:szCs w:val="28"/>
          <w:rtl w:val="true"/>
          <w:lang w:bidi="fa-IR"/>
        </w:rPr>
        <w:t>ای ز سر تا پا پیمبر یا حسن</w:t>
      </w:r>
    </w:p>
    <w:p>
      <w:pPr>
        <w:pStyle w:val="BookText"/>
        <w:rPr/>
      </w:pPr>
      <w:r>
        <w:rPr>
          <w:rFonts w:ascii="IRNazanin" w:hAnsi="IRNazanin" w:eastAsia="IRNazanin"/>
          <w:color w:val="111111"/>
          <w:sz w:val="28"/>
          <w:sz w:val="28"/>
          <w:szCs w:val="28"/>
          <w:rtl w:val="true"/>
          <w:lang w:bidi="fa-IR"/>
        </w:rPr>
        <w:t>ای به روی سینه ختم رسل</w:t>
      </w:r>
    </w:p>
    <w:p>
      <w:pPr>
        <w:pStyle w:val="BookText"/>
        <w:rPr/>
      </w:pPr>
      <w:r>
        <w:rPr>
          <w:rFonts w:ascii="IRNazanin" w:hAnsi="IRNazanin" w:eastAsia="IRNazanin"/>
          <w:color w:val="111111"/>
          <w:sz w:val="28"/>
          <w:sz w:val="28"/>
          <w:szCs w:val="28"/>
          <w:rtl w:val="true"/>
          <w:lang w:bidi="fa-IR"/>
        </w:rPr>
        <w:t>صورتت قرآن دیگر یا حسن</w:t>
      </w:r>
    </w:p>
    <w:p>
      <w:pPr>
        <w:pStyle w:val="BookText"/>
        <w:rPr/>
      </w:pPr>
      <w:r>
        <w:rPr>
          <w:rFonts w:ascii="IRNazanin" w:hAnsi="IRNazanin" w:eastAsia="IRNazanin"/>
          <w:color w:val="111111"/>
          <w:sz w:val="28"/>
          <w:sz w:val="28"/>
          <w:szCs w:val="28"/>
          <w:rtl w:val="true"/>
          <w:lang w:bidi="fa-IR"/>
        </w:rPr>
        <w:t>در شجاعت چون امیرالمؤمنین</w:t>
      </w:r>
    </w:p>
    <w:p>
      <w:pPr>
        <w:pStyle w:val="BookText"/>
        <w:rPr/>
      </w:pPr>
      <w:r>
        <w:rPr>
          <w:rFonts w:ascii="IRNazanin" w:hAnsi="IRNazanin" w:eastAsia="IRNazanin"/>
          <w:color w:val="111111"/>
          <w:sz w:val="28"/>
          <w:sz w:val="28"/>
          <w:szCs w:val="28"/>
          <w:rtl w:val="true"/>
          <w:lang w:bidi="fa-IR"/>
        </w:rPr>
        <w:t>از تو آید فتح خیبر یا حسن</w:t>
      </w:r>
    </w:p>
    <w:p>
      <w:pPr>
        <w:pStyle w:val="BookText"/>
        <w:rPr/>
      </w:pPr>
      <w:r>
        <w:rPr>
          <w:rFonts w:ascii="IRNazanin" w:hAnsi="IRNazanin" w:eastAsia="IRNazanin"/>
          <w:color w:val="111111"/>
          <w:sz w:val="28"/>
          <w:sz w:val="28"/>
          <w:szCs w:val="28"/>
          <w:rtl w:val="true"/>
          <w:lang w:bidi="fa-IR"/>
        </w:rPr>
        <w:t>پرورشگاه تو ای جانِ جهان</w:t>
      </w:r>
    </w:p>
    <w:p>
      <w:pPr>
        <w:pStyle w:val="BookText"/>
        <w:rPr/>
      </w:pPr>
      <w:r>
        <w:rPr>
          <w:rFonts w:ascii="IRNazanin" w:hAnsi="IRNazanin" w:eastAsia="IRNazanin"/>
          <w:color w:val="111111"/>
          <w:sz w:val="28"/>
          <w:sz w:val="28"/>
          <w:szCs w:val="28"/>
          <w:rtl w:val="true"/>
          <w:lang w:bidi="fa-IR"/>
        </w:rPr>
        <w:t>دامن زهرای اطهر یا حسن</w:t>
      </w:r>
    </w:p>
    <w:p>
      <w:pPr>
        <w:pStyle w:val="BookText"/>
        <w:rPr/>
      </w:pPr>
      <w:r>
        <w:rPr>
          <w:rFonts w:ascii="IRNazanin" w:hAnsi="IRNazanin" w:eastAsia="IRNazanin"/>
          <w:color w:val="111111"/>
          <w:sz w:val="28"/>
          <w:sz w:val="28"/>
          <w:szCs w:val="28"/>
          <w:rtl w:val="true"/>
          <w:lang w:bidi="fa-IR"/>
        </w:rPr>
        <w:t>جنگ عاشورا قیام کربلا</w:t>
      </w:r>
    </w:p>
    <w:p>
      <w:pPr>
        <w:pStyle w:val="BookText"/>
        <w:rPr/>
      </w:pPr>
      <w:r>
        <w:rPr>
          <w:rFonts w:ascii="IRNazanin" w:hAnsi="IRNazanin" w:eastAsia="IRNazanin"/>
          <w:color w:val="111111"/>
          <w:sz w:val="28"/>
          <w:sz w:val="28"/>
          <w:szCs w:val="28"/>
          <w:rtl w:val="true"/>
          <w:lang w:bidi="fa-IR"/>
        </w:rPr>
        <w:t>از تو آید چون برادر یا حسن</w:t>
      </w:r>
    </w:p>
    <w:p>
      <w:pPr>
        <w:pStyle w:val="BookText"/>
        <w:rPr/>
      </w:pPr>
      <w:r>
        <w:rPr>
          <w:rFonts w:ascii="IRNazanin" w:hAnsi="IRNazanin" w:eastAsia="IRNazanin"/>
          <w:color w:val="111111"/>
          <w:sz w:val="28"/>
          <w:sz w:val="28"/>
          <w:szCs w:val="28"/>
          <w:rtl w:val="true"/>
          <w:lang w:bidi="fa-IR"/>
        </w:rPr>
        <w:t>صلح تو یک کربلا خون و قیام</w:t>
      </w:r>
    </w:p>
    <w:p>
      <w:pPr>
        <w:pStyle w:val="BookText"/>
        <w:rPr/>
      </w:pPr>
      <w:r>
        <w:rPr>
          <w:rFonts w:ascii="IRNazanin" w:hAnsi="IRNazanin" w:eastAsia="IRNazanin"/>
          <w:color w:val="111111"/>
          <w:sz w:val="28"/>
          <w:sz w:val="28"/>
          <w:szCs w:val="28"/>
          <w:rtl w:val="true"/>
          <w:lang w:bidi="fa-IR"/>
        </w:rPr>
        <w:t>جنگ تو اعجاز حیدر یا حسن</w:t>
      </w:r>
    </w:p>
    <w:p>
      <w:pPr>
        <w:pStyle w:val="BookText"/>
        <w:rPr/>
      </w:pPr>
      <w:r>
        <w:rPr>
          <w:rFonts w:ascii="IRNazanin" w:hAnsi="IRNazanin" w:eastAsia="IRNazanin"/>
          <w:color w:val="111111"/>
          <w:sz w:val="28"/>
          <w:sz w:val="28"/>
          <w:szCs w:val="28"/>
          <w:rtl w:val="true"/>
          <w:lang w:bidi="fa-IR"/>
        </w:rPr>
        <w:t>بر دفاع دین حقّ این جنگ و صلح</w:t>
      </w:r>
    </w:p>
    <w:p>
      <w:pPr>
        <w:pStyle w:val="BookText"/>
        <w:rPr/>
      </w:pPr>
      <w:r>
        <w:rPr>
          <w:rFonts w:ascii="IRNazanin" w:hAnsi="IRNazanin" w:eastAsia="IRNazanin"/>
          <w:color w:val="111111"/>
          <w:sz w:val="28"/>
          <w:sz w:val="28"/>
          <w:szCs w:val="28"/>
          <w:rtl w:val="true"/>
          <w:lang w:bidi="fa-IR"/>
        </w:rPr>
        <w:t>هر دو با هم شد برابر یا حسن</w:t>
      </w:r>
    </w:p>
    <w:p>
      <w:pPr>
        <w:pStyle w:val="BookText"/>
        <w:rPr/>
      </w:pPr>
      <w:r>
        <w:rPr>
          <w:rFonts w:ascii="IRNazanin" w:hAnsi="IRNazanin" w:eastAsia="IRNazanin"/>
          <w:color w:val="111111"/>
          <w:sz w:val="28"/>
          <w:sz w:val="28"/>
          <w:szCs w:val="28"/>
          <w:rtl w:val="true"/>
          <w:lang w:bidi="fa-IR"/>
        </w:rPr>
        <w:t>مصطفی ختم رسل خوانده تو را</w:t>
      </w:r>
    </w:p>
    <w:p>
      <w:pPr>
        <w:pStyle w:val="BookText"/>
        <w:rPr/>
      </w:pPr>
      <w:r>
        <w:rPr>
          <w:rFonts w:ascii="IRNazanin" w:hAnsi="IRNazanin" w:eastAsia="IRNazanin"/>
          <w:color w:val="111111"/>
          <w:sz w:val="28"/>
          <w:sz w:val="28"/>
          <w:szCs w:val="28"/>
          <w:rtl w:val="true"/>
          <w:lang w:bidi="fa-IR"/>
        </w:rPr>
        <w:t>در قیام و صلح، رهبر یا حسن</w:t>
      </w:r>
    </w:p>
    <w:p>
      <w:pPr>
        <w:pStyle w:val="BookText"/>
        <w:rPr/>
      </w:pPr>
      <w:r>
        <w:rPr>
          <w:rFonts w:ascii="IRNazanin" w:hAnsi="IRNazanin" w:eastAsia="IRNazanin"/>
          <w:color w:val="111111"/>
          <w:sz w:val="28"/>
          <w:sz w:val="28"/>
          <w:szCs w:val="28"/>
          <w:rtl w:val="true"/>
          <w:lang w:bidi="fa-IR"/>
        </w:rPr>
        <w:t>صبر تو صبر امیرالمؤمنین</w:t>
      </w:r>
    </w:p>
    <w:p>
      <w:pPr>
        <w:pStyle w:val="BookText"/>
        <w:rPr/>
      </w:pPr>
      <w:r>
        <w:rPr>
          <w:rFonts w:ascii="IRNazanin" w:hAnsi="IRNazanin" w:eastAsia="IRNazanin"/>
          <w:color w:val="111111"/>
          <w:sz w:val="28"/>
          <w:sz w:val="28"/>
          <w:szCs w:val="28"/>
          <w:rtl w:val="true"/>
          <w:lang w:bidi="fa-IR"/>
        </w:rPr>
        <w:t>عزم تو میراث مادر یا حسن</w:t>
      </w:r>
    </w:p>
    <w:p>
      <w:pPr>
        <w:pStyle w:val="BookText"/>
        <w:rPr/>
      </w:pPr>
      <w:r>
        <w:rPr>
          <w:rFonts w:ascii="IRNazanin" w:hAnsi="IRNazanin" w:eastAsia="IRNazanin"/>
          <w:color w:val="111111"/>
          <w:sz w:val="28"/>
          <w:sz w:val="28"/>
          <w:szCs w:val="28"/>
          <w:rtl w:val="true"/>
          <w:lang w:bidi="fa-IR"/>
        </w:rPr>
        <w:t>سایه باب البقیعت بهر من</w:t>
      </w:r>
    </w:p>
    <w:p>
      <w:pPr>
        <w:pStyle w:val="BookText"/>
        <w:rPr/>
      </w:pPr>
      <w:r>
        <w:rPr>
          <w:rFonts w:ascii="IRNazanin" w:hAnsi="IRNazanin" w:eastAsia="IRNazanin"/>
          <w:color w:val="111111"/>
          <w:sz w:val="28"/>
          <w:sz w:val="28"/>
          <w:szCs w:val="28"/>
          <w:rtl w:val="true"/>
          <w:lang w:bidi="fa-IR"/>
        </w:rPr>
        <w:t>زآفتاب کعبه بهتر یا حسن</w:t>
      </w:r>
    </w:p>
    <w:p>
      <w:pPr>
        <w:pStyle w:val="BookText"/>
        <w:rPr/>
      </w:pPr>
      <w:r>
        <w:rPr>
          <w:rFonts w:ascii="IRNazanin" w:hAnsi="IRNazanin" w:eastAsia="IRNazanin"/>
          <w:color w:val="111111"/>
          <w:sz w:val="28"/>
          <w:sz w:val="28"/>
          <w:szCs w:val="28"/>
          <w:rtl w:val="true"/>
          <w:lang w:bidi="fa-IR"/>
        </w:rPr>
        <w:t>دور قبر بی‌چراغت روز و شب</w:t>
      </w:r>
    </w:p>
    <w:p>
      <w:pPr>
        <w:pStyle w:val="BookText"/>
        <w:rPr/>
      </w:pPr>
      <w:r>
        <w:rPr>
          <w:rFonts w:ascii="IRNazanin" w:hAnsi="IRNazanin" w:eastAsia="IRNazanin"/>
          <w:color w:val="111111"/>
          <w:sz w:val="28"/>
          <w:sz w:val="28"/>
          <w:szCs w:val="28"/>
          <w:rtl w:val="true"/>
          <w:lang w:bidi="fa-IR"/>
        </w:rPr>
        <w:t>می‌زند مرغ دلم پر، یا حسن</w:t>
      </w:r>
    </w:p>
    <w:p>
      <w:pPr>
        <w:pStyle w:val="BookText"/>
        <w:rPr/>
      </w:pPr>
      <w:r>
        <w:rPr>
          <w:rFonts w:ascii="IRNazanin" w:hAnsi="IRNazanin" w:eastAsia="IRNazanin"/>
          <w:color w:val="111111"/>
          <w:sz w:val="28"/>
          <w:sz w:val="28"/>
          <w:szCs w:val="28"/>
          <w:rtl w:val="true"/>
          <w:lang w:bidi="fa-IR"/>
        </w:rPr>
        <w:t>ای خوش آن زائر که در پشت بقیع</w:t>
      </w:r>
    </w:p>
    <w:p>
      <w:pPr>
        <w:pStyle w:val="BookText"/>
        <w:rPr/>
      </w:pPr>
      <w:r>
        <w:rPr>
          <w:rFonts w:ascii="IRNazanin" w:hAnsi="IRNazanin" w:eastAsia="IRNazanin"/>
          <w:color w:val="111111"/>
          <w:sz w:val="28"/>
          <w:sz w:val="28"/>
          <w:szCs w:val="28"/>
          <w:rtl w:val="true"/>
          <w:lang w:bidi="fa-IR"/>
        </w:rPr>
        <w:t>نیمه‌های شب زند در، یا حسن</w:t>
      </w:r>
    </w:p>
    <w:p>
      <w:pPr>
        <w:pStyle w:val="BookText"/>
        <w:rPr/>
      </w:pPr>
      <w:r>
        <w:rPr>
          <w:rFonts w:ascii="IRNazanin" w:hAnsi="IRNazanin" w:eastAsia="IRNazanin"/>
          <w:color w:val="111111"/>
          <w:sz w:val="28"/>
          <w:sz w:val="28"/>
          <w:szCs w:val="28"/>
          <w:rtl w:val="true"/>
          <w:lang w:bidi="fa-IR"/>
        </w:rPr>
        <w:t>ای که هر بیگانه و هر آشنا</w:t>
      </w:r>
    </w:p>
    <w:p>
      <w:pPr>
        <w:pStyle w:val="BookText"/>
        <w:rPr/>
      </w:pPr>
      <w:r>
        <w:rPr>
          <w:rFonts w:ascii="IRNazanin" w:hAnsi="IRNazanin" w:eastAsia="IRNazanin"/>
          <w:color w:val="111111"/>
          <w:sz w:val="28"/>
          <w:sz w:val="28"/>
          <w:szCs w:val="28"/>
          <w:rtl w:val="true"/>
          <w:lang w:bidi="fa-IR"/>
        </w:rPr>
        <w:t>داده دشنامت مکرّر یا حسن</w:t>
      </w:r>
    </w:p>
    <w:p>
      <w:pPr>
        <w:pStyle w:val="BookText"/>
        <w:rPr/>
      </w:pPr>
      <w:r>
        <w:rPr>
          <w:rFonts w:ascii="IRNazanin" w:hAnsi="IRNazanin" w:eastAsia="IRNazanin"/>
          <w:color w:val="111111"/>
          <w:sz w:val="28"/>
          <w:sz w:val="28"/>
          <w:szCs w:val="28"/>
          <w:rtl w:val="true"/>
          <w:lang w:bidi="fa-IR"/>
        </w:rPr>
        <w:t>ای که جای اشک چشم آسمان</w:t>
      </w:r>
    </w:p>
    <w:p>
      <w:pPr>
        <w:pStyle w:val="BookText"/>
        <w:rPr/>
      </w:pPr>
      <w:r>
        <w:rPr>
          <w:rFonts w:ascii="IRNazanin" w:hAnsi="IRNazanin" w:eastAsia="IRNazanin"/>
          <w:color w:val="111111"/>
          <w:sz w:val="28"/>
          <w:sz w:val="28"/>
          <w:szCs w:val="28"/>
          <w:rtl w:val="true"/>
          <w:lang w:bidi="fa-IR"/>
        </w:rPr>
        <w:t>در غمت افشانده اختر یا حسن</w:t>
      </w:r>
    </w:p>
    <w:p>
      <w:pPr>
        <w:pStyle w:val="BookText"/>
        <w:rPr/>
      </w:pPr>
      <w:r>
        <w:rPr>
          <w:rFonts w:ascii="IRNazanin" w:hAnsi="IRNazanin" w:eastAsia="IRNazanin"/>
          <w:color w:val="111111"/>
          <w:sz w:val="28"/>
          <w:sz w:val="28"/>
          <w:szCs w:val="28"/>
          <w:rtl w:val="true"/>
          <w:lang w:bidi="fa-IR"/>
        </w:rPr>
        <w:t>از مزار بی‌چراغت می‌دهی</w:t>
      </w:r>
    </w:p>
    <w:p>
      <w:pPr>
        <w:pStyle w:val="BookText"/>
        <w:rPr/>
      </w:pPr>
      <w:r>
        <w:rPr>
          <w:rFonts w:ascii="IRNazanin" w:hAnsi="IRNazanin" w:eastAsia="IRNazanin"/>
          <w:color w:val="111111"/>
          <w:sz w:val="28"/>
          <w:sz w:val="28"/>
          <w:szCs w:val="28"/>
          <w:rtl w:val="true"/>
          <w:lang w:bidi="fa-IR"/>
        </w:rPr>
        <w:t>نور بر دل‌ها سراسر یا حسن</w:t>
      </w:r>
    </w:p>
    <w:p>
      <w:pPr>
        <w:pStyle w:val="BookText"/>
        <w:rPr/>
      </w:pPr>
      <w:r>
        <w:rPr>
          <w:rFonts w:ascii="IRNazanin" w:hAnsi="IRNazanin" w:eastAsia="IRNazanin"/>
          <w:color w:val="111111"/>
          <w:sz w:val="28"/>
          <w:sz w:val="28"/>
          <w:szCs w:val="28"/>
          <w:rtl w:val="true"/>
          <w:lang w:bidi="fa-IR"/>
        </w:rPr>
        <w:t>روز محشر می‌شود با یاد تو</w:t>
      </w:r>
    </w:p>
    <w:p>
      <w:pPr>
        <w:pStyle w:val="BookText"/>
        <w:rPr/>
      </w:pPr>
      <w:r>
        <w:rPr>
          <w:rFonts w:ascii="IRNazanin" w:hAnsi="IRNazanin" w:eastAsia="IRNazanin"/>
          <w:color w:val="111111"/>
          <w:sz w:val="28"/>
          <w:sz w:val="28"/>
          <w:szCs w:val="28"/>
          <w:rtl w:val="true"/>
          <w:lang w:bidi="fa-IR"/>
        </w:rPr>
        <w:t>اشک چشم شیعه کوثر یا حسن</w:t>
      </w:r>
    </w:p>
    <w:p>
      <w:pPr>
        <w:pStyle w:val="BookText"/>
        <w:rPr/>
      </w:pPr>
      <w:r>
        <w:rPr>
          <w:rFonts w:ascii="IRNazanin" w:hAnsi="IRNazanin" w:eastAsia="IRNazanin"/>
          <w:color w:val="111111"/>
          <w:sz w:val="28"/>
          <w:sz w:val="28"/>
          <w:szCs w:val="28"/>
          <w:rtl w:val="true"/>
          <w:lang w:bidi="fa-IR"/>
        </w:rPr>
        <w:t>سوزهای مخفی و ناگفته‌ات</w:t>
      </w:r>
    </w:p>
    <w:p>
      <w:pPr>
        <w:pStyle w:val="BookText"/>
        <w:rPr/>
      </w:pPr>
      <w:r>
        <w:rPr>
          <w:rFonts w:ascii="IRNazanin" w:hAnsi="IRNazanin" w:eastAsia="IRNazanin"/>
          <w:color w:val="111111"/>
          <w:sz w:val="28"/>
          <w:sz w:val="28"/>
          <w:szCs w:val="28"/>
          <w:rtl w:val="true"/>
          <w:lang w:bidi="fa-IR"/>
        </w:rPr>
        <w:t>می‌زند بر سینه آذر یا حسن</w:t>
      </w:r>
    </w:p>
    <w:p>
      <w:pPr>
        <w:pStyle w:val="BookText"/>
        <w:rPr/>
      </w:pPr>
      <w:r>
        <w:rPr>
          <w:rFonts w:ascii="IRNazanin" w:hAnsi="IRNazanin" w:eastAsia="IRNazanin"/>
          <w:color w:val="111111"/>
          <w:sz w:val="28"/>
          <w:sz w:val="28"/>
          <w:szCs w:val="28"/>
          <w:rtl w:val="true"/>
          <w:lang w:bidi="fa-IR"/>
        </w:rPr>
        <w:t>دیده‌ای کز بهر تو گریان بود</w:t>
      </w:r>
    </w:p>
    <w:p>
      <w:pPr>
        <w:pStyle w:val="BookText"/>
        <w:rPr/>
      </w:pPr>
      <w:r>
        <w:rPr>
          <w:rFonts w:ascii="IRNazanin" w:hAnsi="IRNazanin" w:eastAsia="IRNazanin"/>
          <w:color w:val="111111"/>
          <w:sz w:val="28"/>
          <w:sz w:val="28"/>
          <w:szCs w:val="28"/>
          <w:rtl w:val="true"/>
          <w:lang w:bidi="fa-IR"/>
        </w:rPr>
        <w:t>نیست گریان روز محشر یا حسن</w:t>
      </w:r>
    </w:p>
    <w:p>
      <w:pPr>
        <w:pStyle w:val="BookText"/>
        <w:rPr/>
      </w:pPr>
      <w:r>
        <w:rPr>
          <w:rFonts w:ascii="IRNazanin" w:hAnsi="IRNazanin" w:eastAsia="IRNazanin"/>
          <w:color w:val="111111"/>
          <w:sz w:val="28"/>
          <w:sz w:val="28"/>
          <w:szCs w:val="28"/>
          <w:rtl w:val="true"/>
          <w:lang w:bidi="fa-IR"/>
        </w:rPr>
        <w:t>خون دل‌هایی که عمری خورده‌ای</w:t>
      </w:r>
    </w:p>
    <w:p>
      <w:pPr>
        <w:pStyle w:val="BookText"/>
        <w:rPr/>
      </w:pPr>
      <w:r>
        <w:rPr>
          <w:rFonts w:ascii="IRNazanin" w:hAnsi="IRNazanin" w:eastAsia="IRNazanin"/>
          <w:color w:val="111111"/>
          <w:sz w:val="28"/>
          <w:sz w:val="28"/>
          <w:szCs w:val="28"/>
          <w:rtl w:val="true"/>
          <w:lang w:bidi="fa-IR"/>
        </w:rPr>
        <w:t>از دهانت ریخت آخر یا حسن</w:t>
      </w:r>
    </w:p>
    <w:p>
      <w:pPr>
        <w:pStyle w:val="BookText"/>
        <w:rPr/>
      </w:pPr>
      <w:r>
        <w:rPr>
          <w:rFonts w:ascii="IRNazanin" w:hAnsi="IRNazanin" w:eastAsia="IRNazanin"/>
          <w:color w:val="111111"/>
          <w:sz w:val="28"/>
          <w:sz w:val="28"/>
          <w:szCs w:val="28"/>
          <w:rtl w:val="true"/>
          <w:lang w:bidi="fa-IR"/>
        </w:rPr>
        <w:t>بعد بابت بین مردم کس نبود</w:t>
      </w:r>
    </w:p>
    <w:p>
      <w:pPr>
        <w:pStyle w:val="BookText"/>
        <w:rPr/>
      </w:pPr>
      <w:r>
        <w:rPr>
          <w:rFonts w:ascii="IRNazanin" w:hAnsi="IRNazanin" w:eastAsia="IRNazanin"/>
          <w:color w:val="111111"/>
          <w:sz w:val="28"/>
          <w:sz w:val="28"/>
          <w:szCs w:val="28"/>
          <w:rtl w:val="true"/>
          <w:lang w:bidi="fa-IR"/>
        </w:rPr>
        <w:t>مثل تو بی‌یار و یاور یا حسن</w:t>
      </w:r>
    </w:p>
    <w:p>
      <w:pPr>
        <w:pStyle w:val="BookText"/>
        <w:rPr/>
      </w:pPr>
      <w:r>
        <w:rPr>
          <w:rFonts w:ascii="IRNazanin" w:hAnsi="IRNazanin" w:eastAsia="IRNazanin"/>
          <w:color w:val="111111"/>
          <w:sz w:val="28"/>
          <w:sz w:val="28"/>
          <w:szCs w:val="28"/>
          <w:rtl w:val="true"/>
          <w:lang w:bidi="fa-IR"/>
        </w:rPr>
        <w:t>قتل تو آن هم به دست همسرت</w:t>
      </w:r>
    </w:p>
    <w:p>
      <w:pPr>
        <w:pStyle w:val="BookText"/>
        <w:rPr/>
      </w:pPr>
      <w:r>
        <w:rPr>
          <w:rFonts w:ascii="IRNazanin" w:hAnsi="IRNazanin" w:eastAsia="IRNazanin"/>
          <w:color w:val="111111"/>
          <w:sz w:val="28"/>
          <w:sz w:val="28"/>
          <w:szCs w:val="28"/>
          <w:rtl w:val="true"/>
          <w:lang w:bidi="fa-IR"/>
        </w:rPr>
        <w:t>بود کی این‌گونه باور یا حسن</w:t>
      </w:r>
    </w:p>
    <w:p>
      <w:pPr>
        <w:pStyle w:val="BookText"/>
        <w:rPr/>
      </w:pPr>
      <w:r>
        <w:rPr>
          <w:rFonts w:ascii="IRNazanin" w:hAnsi="IRNazanin" w:eastAsia="IRNazanin"/>
          <w:color w:val="111111"/>
          <w:sz w:val="28"/>
          <w:sz w:val="28"/>
          <w:szCs w:val="28"/>
          <w:rtl w:val="true"/>
          <w:lang w:bidi="fa-IR"/>
        </w:rPr>
        <w:t>با چه جرمی بر تن مسموم تو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کین بنشست تا پر، یا حسن </w:t>
      </w:r>
      <w:bookmarkStart w:id="426" w:name="pg12901_183769"/>
    </w:p>
    <w:p>
      <w:pPr>
        <w:pStyle w:val="BookText"/>
        <w:rPr/>
      </w:pPr>
      <w:bookmarkEnd w:id="426"/>
      <w:r>
        <w:rPr>
          <w:rFonts w:ascii="IRNazanin" w:hAnsi="IRNazanin" w:eastAsia="IRNazanin"/>
          <w:color w:val="111111"/>
          <w:sz w:val="28"/>
          <w:sz w:val="28"/>
          <w:szCs w:val="28"/>
          <w:rtl w:val="true"/>
          <w:lang w:bidi="fa-IR"/>
        </w:rPr>
        <w:t>حقّ ذی القربی ادا شد تا تو را</w:t>
      </w:r>
    </w:p>
    <w:p>
      <w:pPr>
        <w:pStyle w:val="BookText"/>
        <w:rPr/>
      </w:pPr>
      <w:r>
        <w:rPr>
          <w:rFonts w:ascii="IRNazanin" w:hAnsi="IRNazanin" w:eastAsia="IRNazanin"/>
          <w:color w:val="111111"/>
          <w:sz w:val="28"/>
          <w:sz w:val="28"/>
          <w:szCs w:val="28"/>
          <w:rtl w:val="true"/>
          <w:lang w:bidi="fa-IR"/>
        </w:rPr>
        <w:t>تیر کین آمد به پیکر یا حسن</w:t>
      </w:r>
    </w:p>
    <w:p>
      <w:pPr>
        <w:pStyle w:val="BookText"/>
        <w:rPr/>
      </w:pPr>
      <w:r>
        <w:rPr>
          <w:rFonts w:ascii="IRNazanin" w:hAnsi="IRNazanin" w:eastAsia="IRNazanin"/>
          <w:color w:val="111111"/>
          <w:sz w:val="28"/>
          <w:sz w:val="28"/>
          <w:szCs w:val="28"/>
          <w:rtl w:val="true"/>
          <w:lang w:bidi="fa-IR"/>
        </w:rPr>
        <w:t>کاش می‌شد در کنار تربتت</w:t>
      </w:r>
    </w:p>
    <w:p>
      <w:pPr>
        <w:pStyle w:val="BookText"/>
        <w:rPr/>
      </w:pPr>
      <w:r>
        <w:rPr>
          <w:rFonts w:ascii="IRNazanin" w:hAnsi="IRNazanin" w:eastAsia="IRNazanin"/>
          <w:color w:val="111111"/>
          <w:sz w:val="28"/>
          <w:sz w:val="28"/>
          <w:szCs w:val="28"/>
          <w:rtl w:val="true"/>
          <w:lang w:bidi="fa-IR"/>
        </w:rPr>
        <w:t>می‌زدم بر سینه و سر یا حسن</w:t>
      </w:r>
    </w:p>
    <w:p>
      <w:pPr>
        <w:pStyle w:val="BookText"/>
        <w:rPr/>
      </w:pPr>
      <w:r>
        <w:rPr>
          <w:rFonts w:ascii="IRNazanin" w:hAnsi="IRNazanin" w:eastAsia="IRNazanin"/>
          <w:color w:val="111111"/>
          <w:sz w:val="28"/>
          <w:sz w:val="28"/>
          <w:szCs w:val="28"/>
          <w:rtl w:val="true"/>
          <w:lang w:bidi="fa-IR"/>
        </w:rPr>
        <w:t>تو کریم اهلبیتی از کرم</w:t>
      </w:r>
    </w:p>
    <w:p>
      <w:pPr>
        <w:pStyle w:val="BookText"/>
        <w:rPr/>
      </w:pPr>
      <w:r>
        <w:rPr>
          <w:rFonts w:ascii="IRNazanin" w:hAnsi="IRNazanin" w:eastAsia="IRNazanin"/>
          <w:color w:val="111111"/>
          <w:sz w:val="28"/>
          <w:sz w:val="28"/>
          <w:szCs w:val="28"/>
          <w:rtl w:val="true"/>
          <w:lang w:bidi="fa-IR"/>
        </w:rPr>
        <w:t>حاجت ما را بر آور یا حسن</w:t>
      </w:r>
    </w:p>
    <w:p>
      <w:pPr>
        <w:pStyle w:val="BookText"/>
        <w:rPr/>
      </w:pPr>
      <w:r>
        <w:rPr>
          <w:rFonts w:ascii="IRNazanin" w:hAnsi="IRNazanin" w:eastAsia="IRNazanin"/>
          <w:color w:val="111111"/>
          <w:sz w:val="28"/>
          <w:sz w:val="28"/>
          <w:szCs w:val="28"/>
          <w:rtl w:val="true"/>
          <w:lang w:bidi="fa-IR"/>
        </w:rPr>
        <w:t xml:space="preserve">روز محشر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p>
    <w:p>
      <w:pPr>
        <w:pStyle w:val="BookText"/>
        <w:rPr/>
      </w:pPr>
      <w:r>
        <w:rPr>
          <w:rFonts w:ascii="IRNazanin" w:hAnsi="IRNazanin" w:eastAsia="IRNazanin"/>
          <w:color w:val="111111"/>
          <w:sz w:val="28"/>
          <w:sz w:val="28"/>
          <w:szCs w:val="28"/>
          <w:rtl w:val="true"/>
          <w:lang w:bidi="fa-IR"/>
        </w:rPr>
        <w:t>ای که هستی دست داور یا حسن</w:t>
      </w:r>
      <w:r>
        <w:rPr>
          <w:rStyle w:val="FootnoteAnchor"/>
          <w:rtl w:val="true"/>
        </w:rPr>
        <w:footnoteReference w:id="443"/>
      </w:r>
    </w:p>
    <w:p>
      <w:pPr>
        <w:pStyle w:val="Heading3"/>
        <w:numPr>
          <w:ilvl w:val="2"/>
          <w:numId w:val="1"/>
        </w:numPr>
        <w:rPr/>
      </w:pPr>
      <w:bookmarkStart w:id="427" w:name="__RefHeading___Toc3263112_3224264995"/>
      <w:bookmarkStart w:id="428" w:name="_Toc143"/>
      <w:bookmarkEnd w:id="427"/>
      <w:r>
        <w:rPr>
          <w:rtl w:val="true"/>
        </w:rPr>
        <w:t>مدح امام مجتبی‌علیه السلام</w:t>
      </w:r>
      <w:bookmarkEnd w:id="428"/>
    </w:p>
    <w:p>
      <w:pPr>
        <w:pStyle w:val="BookText"/>
        <w:rPr/>
      </w:pPr>
      <w:r>
        <w:rPr>
          <w:rFonts w:ascii="IRNazanin" w:hAnsi="IRNazanin" w:eastAsia="IRNazanin"/>
          <w:color w:val="111111"/>
          <w:sz w:val="28"/>
          <w:sz w:val="28"/>
          <w:szCs w:val="28"/>
          <w:rtl w:val="true"/>
          <w:lang w:bidi="fa-IR"/>
        </w:rPr>
        <w:t>ای مظهر جمال جمیل خدا حسن</w:t>
      </w:r>
    </w:p>
    <w:p>
      <w:pPr>
        <w:pStyle w:val="BookText"/>
        <w:rPr/>
      </w:pPr>
      <w:r>
        <w:rPr>
          <w:rFonts w:ascii="IRNazanin" w:hAnsi="IRNazanin" w:eastAsia="IRNazanin"/>
          <w:color w:val="111111"/>
          <w:sz w:val="28"/>
          <w:sz w:val="28"/>
          <w:szCs w:val="28"/>
          <w:rtl w:val="true"/>
          <w:lang w:bidi="fa-IR"/>
        </w:rPr>
        <w:t>وی طلعت تو آینه کبریا حسن</w:t>
      </w:r>
    </w:p>
    <w:p>
      <w:pPr>
        <w:pStyle w:val="BookText"/>
        <w:rPr/>
      </w:pPr>
      <w:r>
        <w:rPr>
          <w:rFonts w:ascii="Amiri" w:hAnsi="Amiri" w:eastAsia="Amiri" w:cs="Amiri"/>
          <w:color w:val="111111"/>
          <w:sz w:val="28"/>
          <w:sz w:val="28"/>
          <w:szCs w:val="28"/>
          <w:rtl w:val="true"/>
          <w:lang w:bidi="ar-SA"/>
        </w:rPr>
        <w:t>خاک درِ تو کعبه عشّاق کوی حقّ</w:t>
      </w:r>
    </w:p>
    <w:p>
      <w:pPr>
        <w:pStyle w:val="BookText"/>
        <w:rPr/>
      </w:pPr>
      <w:r>
        <w:rPr>
          <w:rFonts w:ascii="IRNazanin" w:hAnsi="IRNazanin" w:eastAsia="IRNazanin"/>
          <w:color w:val="111111"/>
          <w:sz w:val="28"/>
          <w:sz w:val="28"/>
          <w:szCs w:val="28"/>
          <w:rtl w:val="true"/>
          <w:lang w:bidi="fa-IR"/>
        </w:rPr>
        <w:t>مهر رخ تو قبله اهل ولا حسن</w:t>
      </w:r>
    </w:p>
    <w:p>
      <w:pPr>
        <w:pStyle w:val="BookText"/>
        <w:rPr/>
      </w:pPr>
      <w:r>
        <w:rPr>
          <w:rFonts w:ascii="IRNazanin" w:hAnsi="IRNazanin" w:eastAsia="IRNazanin"/>
          <w:color w:val="111111"/>
          <w:sz w:val="28"/>
          <w:sz w:val="28"/>
          <w:szCs w:val="28"/>
          <w:rtl w:val="true"/>
          <w:lang w:bidi="fa-IR"/>
        </w:rPr>
        <w:t>پاسخ شنید از طرف ذات ذوالجلال</w:t>
      </w:r>
    </w:p>
    <w:p>
      <w:pPr>
        <w:pStyle w:val="BookText"/>
        <w:rPr/>
      </w:pPr>
      <w:r>
        <w:rPr>
          <w:rFonts w:ascii="IRNazanin" w:hAnsi="IRNazanin" w:eastAsia="IRNazanin"/>
          <w:color w:val="111111"/>
          <w:sz w:val="28"/>
          <w:sz w:val="28"/>
          <w:szCs w:val="28"/>
          <w:rtl w:val="true"/>
          <w:lang w:bidi="fa-IR"/>
        </w:rPr>
        <w:t>هر دل شکسته‌ای که تو را زد صدا حسن</w:t>
      </w:r>
    </w:p>
    <w:p>
      <w:pPr>
        <w:pStyle w:val="BookText"/>
        <w:rPr/>
      </w:pPr>
      <w:r>
        <w:rPr>
          <w:rFonts w:ascii="IRNazanin" w:hAnsi="IRNazanin" w:eastAsia="IRNazanin"/>
          <w:color w:val="111111"/>
          <w:sz w:val="28"/>
          <w:sz w:val="28"/>
          <w:szCs w:val="28"/>
          <w:rtl w:val="true"/>
          <w:lang w:bidi="fa-IR"/>
        </w:rPr>
        <w:t>آنجا که وهم را نبود راه هیچ‌گاه</w:t>
      </w:r>
    </w:p>
    <w:p>
      <w:pPr>
        <w:pStyle w:val="BookText"/>
        <w:rPr/>
      </w:pPr>
      <w:r>
        <w:rPr>
          <w:rFonts w:ascii="IRNazanin" w:hAnsi="IRNazanin" w:eastAsia="IRNazanin"/>
          <w:color w:val="111111"/>
          <w:sz w:val="28"/>
          <w:sz w:val="28"/>
          <w:szCs w:val="28"/>
          <w:rtl w:val="true"/>
          <w:lang w:bidi="fa-IR"/>
        </w:rPr>
        <w:t>دائم تو رهبری و توئی مقتدا حسن</w:t>
      </w:r>
    </w:p>
    <w:p>
      <w:pPr>
        <w:pStyle w:val="BookText"/>
        <w:rPr/>
      </w:pPr>
      <w:r>
        <w:rPr>
          <w:rFonts w:ascii="IRNazanin" w:hAnsi="IRNazanin" w:eastAsia="IRNazanin"/>
          <w:color w:val="111111"/>
          <w:sz w:val="28"/>
          <w:sz w:val="28"/>
          <w:szCs w:val="28"/>
          <w:rtl w:val="true"/>
          <w:lang w:bidi="fa-IR"/>
        </w:rPr>
        <w:t>از ماهیان بحر الی ساکنان عرش</w:t>
      </w:r>
    </w:p>
    <w:p>
      <w:pPr>
        <w:pStyle w:val="BookText"/>
        <w:rPr/>
      </w:pPr>
      <w:r>
        <w:rPr>
          <w:rFonts w:ascii="IRNazanin" w:hAnsi="IRNazanin" w:eastAsia="IRNazanin"/>
          <w:color w:val="111111"/>
          <w:sz w:val="28"/>
          <w:sz w:val="28"/>
          <w:szCs w:val="28"/>
          <w:rtl w:val="true"/>
          <w:lang w:bidi="fa-IR"/>
        </w:rPr>
        <w:t>گریند در غم تو به صبح و مسا حسن</w:t>
      </w:r>
    </w:p>
    <w:p>
      <w:pPr>
        <w:pStyle w:val="BookText"/>
        <w:rPr/>
      </w:pPr>
      <w:r>
        <w:rPr>
          <w:rFonts w:ascii="IRNazanin" w:hAnsi="IRNazanin" w:eastAsia="IRNazanin"/>
          <w:color w:val="111111"/>
          <w:sz w:val="28"/>
          <w:sz w:val="28"/>
          <w:szCs w:val="28"/>
          <w:rtl w:val="true"/>
          <w:lang w:bidi="fa-IR"/>
        </w:rPr>
        <w:t>با خنده دیده دوخت به روی تو فاطمه</w:t>
      </w:r>
    </w:p>
    <w:p>
      <w:pPr>
        <w:pStyle w:val="BookText"/>
        <w:rPr/>
      </w:pPr>
      <w:r>
        <w:rPr>
          <w:rFonts w:ascii="IRNazanin" w:hAnsi="IRNazanin" w:eastAsia="IRNazanin"/>
          <w:color w:val="111111"/>
          <w:sz w:val="28"/>
          <w:sz w:val="28"/>
          <w:szCs w:val="28"/>
          <w:rtl w:val="true"/>
          <w:lang w:bidi="fa-IR"/>
        </w:rPr>
        <w:t>با گریه بوسه زد به لبت مصطفی حسن</w:t>
      </w:r>
    </w:p>
    <w:p>
      <w:pPr>
        <w:pStyle w:val="BookText"/>
        <w:rPr/>
      </w:pPr>
      <w:r>
        <w:rPr>
          <w:rFonts w:ascii="IRNazanin" w:hAnsi="IRNazanin" w:eastAsia="IRNazanin"/>
          <w:color w:val="111111"/>
          <w:sz w:val="28"/>
          <w:sz w:val="28"/>
          <w:szCs w:val="28"/>
          <w:rtl w:val="true"/>
          <w:lang w:bidi="fa-IR"/>
        </w:rPr>
        <w:t>گردی گر از بقیعِ تو با خود برد نسیم</w:t>
      </w:r>
    </w:p>
    <w:p>
      <w:pPr>
        <w:pStyle w:val="BookText"/>
        <w:rPr/>
      </w:pPr>
      <w:r>
        <w:rPr>
          <w:rFonts w:ascii="IRNazanin" w:hAnsi="IRNazanin" w:eastAsia="IRNazanin"/>
          <w:color w:val="111111"/>
          <w:sz w:val="28"/>
          <w:sz w:val="28"/>
          <w:szCs w:val="28"/>
          <w:rtl w:val="true"/>
          <w:lang w:bidi="fa-IR"/>
        </w:rPr>
        <w:t>نبود عجب که زنده کند مرده را حسن</w:t>
      </w:r>
    </w:p>
    <w:p>
      <w:pPr>
        <w:pStyle w:val="BookText"/>
        <w:rPr/>
      </w:pPr>
      <w:r>
        <w:rPr>
          <w:rFonts w:ascii="IRNazanin" w:hAnsi="IRNazanin" w:eastAsia="IRNazanin"/>
          <w:color w:val="111111"/>
          <w:sz w:val="28"/>
          <w:sz w:val="28"/>
          <w:szCs w:val="28"/>
          <w:rtl w:val="true"/>
          <w:lang w:bidi="fa-IR"/>
        </w:rPr>
        <w:t>گرید به یاد غربت تو چشم اهل دل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سوزد چراغ قبر تو در قلب ما حسن </w:t>
      </w:r>
    </w:p>
    <w:p>
      <w:pPr>
        <w:pStyle w:val="BookText"/>
        <w:rPr/>
      </w:pPr>
      <w:r>
        <w:rPr>
          <w:rFonts w:ascii="IRNazanin" w:hAnsi="IRNazanin" w:eastAsia="IRNazanin"/>
          <w:color w:val="111111"/>
          <w:sz w:val="28"/>
          <w:sz w:val="28"/>
          <w:szCs w:val="28"/>
          <w:rtl w:val="true"/>
          <w:lang w:bidi="fa-IR"/>
        </w:rPr>
        <w:t>گِرد حریم تو که درش بسته روز و شب</w:t>
      </w:r>
    </w:p>
    <w:p>
      <w:pPr>
        <w:pStyle w:val="BookText"/>
        <w:rPr/>
      </w:pPr>
      <w:r>
        <w:rPr>
          <w:rFonts w:ascii="IRNazanin" w:hAnsi="IRNazanin" w:eastAsia="IRNazanin"/>
          <w:color w:val="111111"/>
          <w:sz w:val="28"/>
          <w:sz w:val="28"/>
          <w:szCs w:val="28"/>
          <w:rtl w:val="true"/>
          <w:lang w:bidi="fa-IR"/>
        </w:rPr>
        <w:t>صف بسته‌اند سلسله انبیا حسن</w:t>
      </w:r>
    </w:p>
    <w:p>
      <w:pPr>
        <w:pStyle w:val="BookText"/>
        <w:rPr/>
      </w:pPr>
      <w:r>
        <w:rPr>
          <w:rFonts w:ascii="IRNazanin" w:hAnsi="IRNazanin" w:eastAsia="IRNazanin"/>
          <w:color w:val="111111"/>
          <w:sz w:val="28"/>
          <w:sz w:val="28"/>
          <w:szCs w:val="28"/>
          <w:rtl w:val="true"/>
          <w:lang w:bidi="fa-IR"/>
        </w:rPr>
        <w:t>صلح و ثبات و صبر تو گردید از ازل</w:t>
      </w:r>
    </w:p>
    <w:p>
      <w:pPr>
        <w:pStyle w:val="BookText"/>
        <w:rPr/>
      </w:pPr>
      <w:r>
        <w:rPr>
          <w:rFonts w:ascii="IRNazanin" w:hAnsi="IRNazanin" w:eastAsia="IRNazanin"/>
          <w:color w:val="111111"/>
          <w:sz w:val="28"/>
          <w:sz w:val="28"/>
          <w:szCs w:val="28"/>
          <w:rtl w:val="true"/>
          <w:lang w:bidi="fa-IR"/>
        </w:rPr>
        <w:t>بنیانگذار واقعه کربلا حسن</w:t>
      </w:r>
    </w:p>
    <w:p>
      <w:pPr>
        <w:pStyle w:val="BookText"/>
        <w:rPr/>
      </w:pPr>
      <w:r>
        <w:rPr>
          <w:rFonts w:ascii="IRNazanin" w:hAnsi="IRNazanin" w:eastAsia="IRNazanin"/>
          <w:color w:val="111111"/>
          <w:sz w:val="28"/>
          <w:sz w:val="28"/>
          <w:szCs w:val="28"/>
          <w:rtl w:val="true"/>
          <w:lang w:bidi="fa-IR"/>
        </w:rPr>
        <w:t>چشم زمانه بعد علی از تو در جهان</w:t>
      </w:r>
    </w:p>
    <w:p>
      <w:pPr>
        <w:pStyle w:val="BookText"/>
        <w:rPr/>
      </w:pPr>
      <w:r>
        <w:rPr>
          <w:rFonts w:ascii="IRNazanin" w:hAnsi="IRNazanin" w:eastAsia="IRNazanin"/>
          <w:color w:val="111111"/>
          <w:sz w:val="28"/>
          <w:sz w:val="28"/>
          <w:szCs w:val="28"/>
          <w:rtl w:val="true"/>
          <w:lang w:bidi="fa-IR"/>
        </w:rPr>
        <w:t>مظلوم‌تر ندیده به حقّ خدا حسن</w:t>
      </w:r>
    </w:p>
    <w:p>
      <w:pPr>
        <w:pStyle w:val="BookText"/>
        <w:rPr/>
      </w:pPr>
      <w:r>
        <w:rPr>
          <w:rFonts w:ascii="IRNazanin" w:hAnsi="IRNazanin" w:eastAsia="IRNazanin"/>
          <w:color w:val="111111"/>
          <w:sz w:val="28"/>
          <w:sz w:val="28"/>
          <w:szCs w:val="28"/>
          <w:rtl w:val="true"/>
          <w:lang w:bidi="fa-IR"/>
        </w:rPr>
        <w:t>ای چشم غیر بر کرمت، با کدام جرم</w:t>
      </w:r>
    </w:p>
    <w:p>
      <w:pPr>
        <w:pStyle w:val="BookText"/>
        <w:rPr/>
      </w:pPr>
      <w:r>
        <w:rPr>
          <w:rFonts w:ascii="IRNazanin" w:hAnsi="IRNazanin" w:eastAsia="IRNazanin"/>
          <w:color w:val="111111"/>
          <w:sz w:val="28"/>
          <w:sz w:val="28"/>
          <w:szCs w:val="28"/>
          <w:rtl w:val="true"/>
          <w:lang w:bidi="fa-IR"/>
        </w:rPr>
        <w:t>دشنام‌ها شنیده‌ای از آشنا حسن؟</w:t>
      </w:r>
    </w:p>
    <w:p>
      <w:pPr>
        <w:pStyle w:val="BookText"/>
        <w:rPr/>
      </w:pPr>
      <w:r>
        <w:rPr>
          <w:rFonts w:ascii="IRNazanin" w:hAnsi="IRNazanin" w:eastAsia="IRNazanin"/>
          <w:color w:val="111111"/>
          <w:sz w:val="28"/>
          <w:sz w:val="28"/>
          <w:szCs w:val="28"/>
          <w:rtl w:val="true"/>
          <w:lang w:bidi="fa-IR"/>
        </w:rPr>
        <w:t>آن خواست دست بسته برد سوی دشمنت</w:t>
      </w:r>
    </w:p>
    <w:p>
      <w:pPr>
        <w:pStyle w:val="BookText"/>
        <w:rPr/>
      </w:pPr>
      <w:r>
        <w:rPr>
          <w:rFonts w:ascii="IRNazanin" w:hAnsi="IRNazanin" w:eastAsia="IRNazanin"/>
          <w:color w:val="111111"/>
          <w:sz w:val="28"/>
          <w:sz w:val="28"/>
          <w:szCs w:val="28"/>
          <w:rtl w:val="true"/>
          <w:lang w:bidi="fa-IR"/>
        </w:rPr>
        <w:t>این یک فشرد بر روی پایت عصا حسن</w:t>
      </w:r>
    </w:p>
    <w:p>
      <w:pPr>
        <w:pStyle w:val="BookText"/>
        <w:rPr/>
      </w:pPr>
      <w:r>
        <w:rPr>
          <w:rFonts w:ascii="IRNazanin" w:hAnsi="IRNazanin" w:eastAsia="IRNazanin"/>
          <w:color w:val="111111"/>
          <w:sz w:val="28"/>
          <w:sz w:val="28"/>
          <w:szCs w:val="28"/>
          <w:rtl w:val="true"/>
          <w:lang w:bidi="fa-IR"/>
        </w:rPr>
        <w:t>این غم کجا برم که خطیبت به پیش رو</w:t>
      </w:r>
    </w:p>
    <w:p>
      <w:pPr>
        <w:pStyle w:val="BookText"/>
        <w:rPr/>
      </w:pPr>
      <w:r>
        <w:rPr>
          <w:rFonts w:ascii="IRNazanin" w:hAnsi="IRNazanin" w:eastAsia="IRNazanin"/>
          <w:color w:val="111111"/>
          <w:sz w:val="28"/>
          <w:sz w:val="28"/>
          <w:szCs w:val="28"/>
          <w:rtl w:val="true"/>
          <w:lang w:bidi="fa-IR"/>
        </w:rPr>
        <w:t>دشنام داد بر پدرت مرتضی حسن</w:t>
      </w:r>
    </w:p>
    <w:p>
      <w:pPr>
        <w:pStyle w:val="BookText"/>
        <w:rPr/>
      </w:pPr>
      <w:r>
        <w:rPr>
          <w:rFonts w:ascii="IRNazanin" w:hAnsi="IRNazanin" w:eastAsia="IRNazanin"/>
          <w:color w:val="111111"/>
          <w:sz w:val="28"/>
          <w:sz w:val="28"/>
          <w:szCs w:val="28"/>
          <w:rtl w:val="true"/>
          <w:lang w:bidi="fa-IR"/>
        </w:rPr>
        <w:t>این غم کجا برم که تو را یار آشنا</w:t>
      </w:r>
    </w:p>
    <w:p>
      <w:pPr>
        <w:pStyle w:val="BookText"/>
        <w:rPr/>
      </w:pPr>
      <w:r>
        <w:rPr>
          <w:rFonts w:ascii="IRNazanin" w:hAnsi="IRNazanin" w:eastAsia="IRNazanin"/>
          <w:color w:val="111111"/>
          <w:sz w:val="28"/>
          <w:sz w:val="28"/>
          <w:szCs w:val="28"/>
          <w:rtl w:val="true"/>
          <w:lang w:bidi="fa-IR"/>
        </w:rPr>
        <w:t>گردید مار و کشت به زهر جفا حسن</w:t>
      </w:r>
    </w:p>
    <w:p>
      <w:pPr>
        <w:pStyle w:val="BookText"/>
        <w:rPr/>
      </w:pPr>
      <w:r>
        <w:rPr>
          <w:rFonts w:ascii="IRNazanin" w:hAnsi="IRNazanin" w:eastAsia="IRNazanin"/>
          <w:color w:val="111111"/>
          <w:sz w:val="28"/>
          <w:sz w:val="28"/>
          <w:szCs w:val="28"/>
          <w:rtl w:val="true"/>
          <w:lang w:bidi="fa-IR"/>
        </w:rPr>
        <w:t>این غم کجا برم که پس از مرگ جای گل</w:t>
      </w:r>
    </w:p>
    <w:p>
      <w:pPr>
        <w:pStyle w:val="BookText"/>
        <w:rPr/>
      </w:pPr>
      <w:r>
        <w:rPr>
          <w:rFonts w:ascii="IRNazanin" w:hAnsi="IRNazanin" w:eastAsia="IRNazanin"/>
          <w:color w:val="111111"/>
          <w:sz w:val="28"/>
          <w:sz w:val="28"/>
          <w:szCs w:val="28"/>
          <w:rtl w:val="true"/>
          <w:lang w:bidi="fa-IR"/>
        </w:rPr>
        <w:t>باران تیر بر بدنت ریخت یا حسن</w:t>
      </w:r>
    </w:p>
    <w:p>
      <w:pPr>
        <w:pStyle w:val="BookText"/>
        <w:rPr/>
      </w:pPr>
      <w:r>
        <w:rPr>
          <w:rFonts w:ascii="IRNazanin" w:hAnsi="IRNazanin" w:eastAsia="IRNazanin"/>
          <w:color w:val="111111"/>
          <w:sz w:val="28"/>
          <w:sz w:val="28"/>
          <w:szCs w:val="28"/>
          <w:rtl w:val="true"/>
          <w:lang w:bidi="fa-IR"/>
        </w:rPr>
        <w:t>این غم کجا برم که برادر به دست خویش</w:t>
      </w:r>
    </w:p>
    <w:p>
      <w:pPr>
        <w:pStyle w:val="BookText"/>
        <w:rPr/>
      </w:pPr>
      <w:r>
        <w:rPr>
          <w:rFonts w:ascii="IRNazanin" w:hAnsi="IRNazanin" w:eastAsia="IRNazanin"/>
          <w:color w:val="111111"/>
          <w:sz w:val="28"/>
          <w:sz w:val="28"/>
          <w:szCs w:val="28"/>
          <w:rtl w:val="true"/>
          <w:lang w:bidi="fa-IR"/>
        </w:rPr>
        <w:t>بیرون کشید از بدنت تیرها حسن</w:t>
      </w:r>
    </w:p>
    <w:p>
      <w:pPr>
        <w:pStyle w:val="BookText"/>
        <w:rPr/>
      </w:pPr>
      <w:r>
        <w:rPr>
          <w:rFonts w:ascii="IRNazanin" w:hAnsi="IRNazanin" w:eastAsia="IRNazanin"/>
          <w:color w:val="111111"/>
          <w:sz w:val="28"/>
          <w:sz w:val="28"/>
          <w:szCs w:val="28"/>
          <w:rtl w:val="true"/>
          <w:lang w:bidi="fa-IR"/>
        </w:rPr>
        <w:t>تابوت و تن ز تیر، یکی گشت و زین الم</w:t>
      </w:r>
    </w:p>
    <w:p>
      <w:pPr>
        <w:pStyle w:val="BookText"/>
        <w:rPr/>
      </w:pPr>
      <w:r>
        <w:rPr>
          <w:rFonts w:ascii="IRNazanin" w:hAnsi="IRNazanin" w:eastAsia="IRNazanin"/>
          <w:color w:val="111111"/>
          <w:sz w:val="28"/>
          <w:sz w:val="28"/>
          <w:szCs w:val="28"/>
          <w:rtl w:val="true"/>
          <w:lang w:bidi="fa-IR"/>
        </w:rPr>
        <w:t>قد حسین همچو کمان شد دو تا حسن</w:t>
      </w:r>
    </w:p>
    <w:p>
      <w:pPr>
        <w:pStyle w:val="BookText"/>
        <w:rPr/>
      </w:pPr>
      <w:r>
        <w:rPr>
          <w:rFonts w:ascii="IRNazanin" w:hAnsi="IRNazanin" w:eastAsia="IRNazanin"/>
          <w:color w:val="111111"/>
          <w:sz w:val="28"/>
          <w:sz w:val="28"/>
          <w:szCs w:val="28"/>
          <w:rtl w:val="true"/>
          <w:lang w:bidi="fa-IR"/>
        </w:rPr>
        <w:t>گر جان شود جدا از تنش بر فراز دار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 تو هرگز جدا حسن</w:t>
      </w:r>
      <w:r>
        <w:rPr>
          <w:rStyle w:val="FootnoteAnchor"/>
          <w:rtl w:val="true"/>
        </w:rPr>
        <w:footnoteReference w:id="444"/>
      </w:r>
      <w:bookmarkStart w:id="429" w:name="pg12901_183771"/>
    </w:p>
    <w:p>
      <w:pPr>
        <w:pStyle w:val="Heading3"/>
        <w:numPr>
          <w:ilvl w:val="2"/>
          <w:numId w:val="1"/>
        </w:numPr>
        <w:rPr/>
      </w:pPr>
      <w:bookmarkStart w:id="430" w:name="__RefHeading___Toc3263114_3224264995"/>
      <w:bookmarkStart w:id="431" w:name="_Toc144"/>
      <w:bookmarkEnd w:id="429"/>
      <w:bookmarkEnd w:id="430"/>
      <w:r>
        <w:rPr>
          <w:rtl w:val="true"/>
        </w:rPr>
        <w:t>زبان حال امام حسن‌علیه السلام</w:t>
      </w:r>
      <w:bookmarkEnd w:id="431"/>
    </w:p>
    <w:p>
      <w:pPr>
        <w:pStyle w:val="BookText"/>
        <w:rPr/>
      </w:pPr>
      <w:r>
        <w:rPr>
          <w:rFonts w:ascii="IRNazanin" w:hAnsi="IRNazanin" w:eastAsia="IRNazanin"/>
          <w:color w:val="111111"/>
          <w:sz w:val="28"/>
          <w:sz w:val="28"/>
          <w:szCs w:val="28"/>
          <w:rtl w:val="true"/>
          <w:lang w:bidi="fa-IR"/>
        </w:rPr>
        <w:t>عزیز فاطمه فرزند مصطفی حسنم</w:t>
      </w:r>
    </w:p>
    <w:p>
      <w:pPr>
        <w:pStyle w:val="BookText"/>
        <w:rPr/>
      </w:pPr>
      <w:r>
        <w:rPr>
          <w:rFonts w:ascii="IRNazanin" w:hAnsi="IRNazanin" w:eastAsia="IRNazanin"/>
          <w:color w:val="111111"/>
          <w:sz w:val="28"/>
          <w:sz w:val="28"/>
          <w:szCs w:val="28"/>
          <w:rtl w:val="true"/>
          <w:lang w:bidi="fa-IR"/>
        </w:rPr>
        <w:t>امام عالمم امّا غریب در وطنم</w:t>
      </w:r>
    </w:p>
    <w:p>
      <w:pPr>
        <w:pStyle w:val="BookText"/>
        <w:rPr/>
      </w:pPr>
      <w:r>
        <w:rPr>
          <w:rFonts w:ascii="IRNazanin" w:hAnsi="IRNazanin" w:eastAsia="IRNazanin"/>
          <w:color w:val="111111"/>
          <w:sz w:val="28"/>
          <w:sz w:val="28"/>
          <w:szCs w:val="28"/>
          <w:rtl w:val="true"/>
          <w:lang w:bidi="fa-IR"/>
        </w:rPr>
        <w:t>پس از علی که کسی مثل او ستم نکشید</w:t>
      </w:r>
    </w:p>
    <w:p>
      <w:pPr>
        <w:pStyle w:val="BookText"/>
        <w:rPr/>
      </w:pPr>
      <w:r>
        <w:rPr>
          <w:rFonts w:ascii="IRNazanin" w:hAnsi="IRNazanin" w:eastAsia="IRNazanin"/>
          <w:color w:val="111111"/>
          <w:sz w:val="28"/>
          <w:sz w:val="28"/>
          <w:szCs w:val="28"/>
          <w:rtl w:val="true"/>
          <w:lang w:bidi="fa-IR"/>
        </w:rPr>
        <w:t>ستم کشیده‌ترین رهبر زمانه منم</w:t>
      </w:r>
    </w:p>
    <w:p>
      <w:pPr>
        <w:pStyle w:val="BookText"/>
        <w:rPr/>
      </w:pPr>
      <w:r>
        <w:rPr>
          <w:rFonts w:ascii="IRNazanin" w:hAnsi="IRNazanin" w:eastAsia="IRNazanin"/>
          <w:color w:val="111111"/>
          <w:sz w:val="28"/>
          <w:sz w:val="28"/>
          <w:szCs w:val="28"/>
          <w:rtl w:val="true"/>
          <w:lang w:bidi="fa-IR"/>
        </w:rPr>
        <w:t>هزار بحر غم و غصه داشتم در دل</w:t>
      </w:r>
    </w:p>
    <w:p>
      <w:pPr>
        <w:pStyle w:val="BookText"/>
        <w:rPr/>
      </w:pPr>
      <w:r>
        <w:rPr>
          <w:rFonts w:ascii="IRNazanin" w:hAnsi="IRNazanin" w:eastAsia="IRNazanin"/>
          <w:color w:val="111111"/>
          <w:sz w:val="28"/>
          <w:sz w:val="28"/>
          <w:szCs w:val="28"/>
          <w:rtl w:val="true"/>
          <w:lang w:bidi="fa-IR"/>
        </w:rPr>
        <w:t>که گشت خون و برون ریخت آخر از دهنم</w:t>
      </w:r>
    </w:p>
    <w:p>
      <w:pPr>
        <w:pStyle w:val="BookText"/>
        <w:rPr/>
      </w:pPr>
      <w:r>
        <w:rPr>
          <w:rFonts w:ascii="IRNazanin" w:hAnsi="IRNazanin" w:eastAsia="IRNazanin"/>
          <w:color w:val="111111"/>
          <w:sz w:val="28"/>
          <w:sz w:val="28"/>
          <w:szCs w:val="28"/>
          <w:rtl w:val="true"/>
          <w:lang w:bidi="fa-IR"/>
        </w:rPr>
        <w:t>میان خلق به طاووس جنّتم مشهور</w:t>
      </w:r>
    </w:p>
    <w:p>
      <w:pPr>
        <w:pStyle w:val="BookText"/>
        <w:rPr/>
      </w:pPr>
      <w:r>
        <w:rPr>
          <w:rFonts w:ascii="IRNazanin" w:hAnsi="IRNazanin" w:eastAsia="IRNazanin"/>
          <w:color w:val="111111"/>
          <w:sz w:val="28"/>
          <w:sz w:val="28"/>
          <w:szCs w:val="28"/>
          <w:rtl w:val="true"/>
          <w:lang w:bidi="fa-IR"/>
        </w:rPr>
        <w:t>که جغد شوم غم، افکنده سایه در چمنم</w:t>
      </w:r>
    </w:p>
    <w:p>
      <w:pPr>
        <w:pStyle w:val="BookText"/>
        <w:rPr/>
      </w:pPr>
      <w:r>
        <w:rPr>
          <w:rFonts w:ascii="IRNazanin" w:hAnsi="IRNazanin" w:eastAsia="IRNazanin"/>
          <w:color w:val="111111"/>
          <w:sz w:val="28"/>
          <w:sz w:val="28"/>
          <w:szCs w:val="28"/>
          <w:rtl w:val="true"/>
          <w:lang w:bidi="fa-IR"/>
        </w:rPr>
        <w:t>کجا روم به که گویم که یار در خانه</w:t>
      </w:r>
    </w:p>
    <w:p>
      <w:pPr>
        <w:pStyle w:val="BookText"/>
        <w:rPr/>
      </w:pPr>
      <w:r>
        <w:rPr>
          <w:rFonts w:ascii="IRNazanin" w:hAnsi="IRNazanin" w:eastAsia="IRNazanin"/>
          <w:color w:val="111111"/>
          <w:sz w:val="28"/>
          <w:sz w:val="28"/>
          <w:szCs w:val="28"/>
          <w:rtl w:val="true"/>
          <w:lang w:bidi="fa-IR"/>
        </w:rPr>
        <w:t>فکنده شعله زهر جفا به جان و تنم</w:t>
      </w:r>
    </w:p>
    <w:p>
      <w:pPr>
        <w:pStyle w:val="BookText"/>
        <w:rPr/>
      </w:pPr>
      <w:r>
        <w:rPr>
          <w:rFonts w:ascii="IRNazanin" w:hAnsi="IRNazanin" w:eastAsia="IRNazanin"/>
          <w:color w:val="111111"/>
          <w:sz w:val="28"/>
          <w:sz w:val="28"/>
          <w:szCs w:val="28"/>
          <w:rtl w:val="true"/>
          <w:lang w:bidi="fa-IR"/>
        </w:rPr>
        <w:t>به جای گل که گذارند بر جنازه من</w:t>
      </w:r>
    </w:p>
    <w:p>
      <w:pPr>
        <w:pStyle w:val="BookText"/>
        <w:rPr/>
      </w:pPr>
      <w:r>
        <w:rPr>
          <w:rFonts w:ascii="IRNazanin" w:hAnsi="IRNazanin" w:eastAsia="IRNazanin"/>
          <w:color w:val="111111"/>
          <w:sz w:val="28"/>
          <w:sz w:val="28"/>
          <w:szCs w:val="28"/>
          <w:rtl w:val="true"/>
          <w:lang w:bidi="fa-IR"/>
        </w:rPr>
        <w:t>رسیده چوبه هفتاد تیر بر بدنم</w:t>
      </w:r>
    </w:p>
    <w:p>
      <w:pPr>
        <w:pStyle w:val="BookText"/>
        <w:rPr/>
      </w:pPr>
      <w:r>
        <w:rPr>
          <w:rFonts w:ascii="IRNazanin" w:hAnsi="IRNazanin" w:eastAsia="IRNazanin"/>
          <w:color w:val="111111"/>
          <w:sz w:val="28"/>
          <w:sz w:val="28"/>
          <w:szCs w:val="28"/>
          <w:rtl w:val="true"/>
          <w:lang w:bidi="fa-IR"/>
        </w:rPr>
        <w:t>نصیب من همه این بود در تمامی عمر</w:t>
      </w:r>
    </w:p>
    <w:p>
      <w:pPr>
        <w:pStyle w:val="BookText"/>
        <w:rPr/>
      </w:pPr>
      <w:r>
        <w:rPr>
          <w:rFonts w:ascii="IRNazanin" w:hAnsi="IRNazanin" w:eastAsia="IRNazanin"/>
          <w:color w:val="111111"/>
          <w:sz w:val="28"/>
          <w:sz w:val="28"/>
          <w:szCs w:val="28"/>
          <w:rtl w:val="true"/>
          <w:lang w:bidi="fa-IR"/>
        </w:rPr>
        <w:t>که بین جمع بسوزم چو شمع و دم نزنم</w:t>
      </w:r>
    </w:p>
    <w:p>
      <w:pPr>
        <w:pStyle w:val="BookText"/>
        <w:rPr/>
      </w:pPr>
      <w:r>
        <w:rPr>
          <w:rFonts w:ascii="IRNazanin" w:hAnsi="IRNazanin" w:eastAsia="IRNazanin"/>
          <w:color w:val="111111"/>
          <w:sz w:val="28"/>
          <w:sz w:val="28"/>
          <w:szCs w:val="28"/>
          <w:rtl w:val="true"/>
          <w:lang w:bidi="fa-IR"/>
        </w:rPr>
        <w:t>اگر چه نیست چراغی به تربتم روشن</w:t>
      </w:r>
    </w:p>
    <w:p>
      <w:pPr>
        <w:pStyle w:val="BookText"/>
        <w:rPr/>
      </w:pPr>
      <w:r>
        <w:rPr>
          <w:rFonts w:ascii="IRNazanin" w:hAnsi="IRNazanin" w:eastAsia="IRNazanin"/>
          <w:color w:val="111111"/>
          <w:sz w:val="28"/>
          <w:sz w:val="28"/>
          <w:szCs w:val="28"/>
          <w:rtl w:val="true"/>
          <w:lang w:bidi="fa-IR"/>
        </w:rPr>
        <w:t>به بزم اهل محبّت چراغ انجمنم</w:t>
      </w:r>
    </w:p>
    <w:p>
      <w:pPr>
        <w:pStyle w:val="BookText"/>
        <w:rPr/>
      </w:pPr>
      <w:r>
        <w:rPr>
          <w:rFonts w:ascii="IRNazanin" w:hAnsi="IRNazanin" w:eastAsia="IRNazanin"/>
          <w:color w:val="111111"/>
          <w:sz w:val="28"/>
          <w:sz w:val="28"/>
          <w:szCs w:val="28"/>
          <w:rtl w:val="true"/>
          <w:lang w:bidi="fa-IR"/>
        </w:rPr>
        <w:t>رواست بر جگر پاره‌پاره در محشر</w:t>
      </w:r>
    </w:p>
    <w:p>
      <w:pPr>
        <w:pStyle w:val="BookText"/>
        <w:rPr/>
      </w:pPr>
      <w:r>
        <w:rPr>
          <w:rFonts w:ascii="IRNazanin" w:hAnsi="IRNazanin" w:eastAsia="IRNazanin"/>
          <w:color w:val="111111"/>
          <w:sz w:val="28"/>
          <w:sz w:val="28"/>
          <w:szCs w:val="28"/>
          <w:rtl w:val="true"/>
          <w:lang w:bidi="fa-IR"/>
        </w:rPr>
        <w:t>شراره سر کشد از رشته رشته کفنم</w:t>
      </w:r>
    </w:p>
    <w:p>
      <w:pPr>
        <w:pStyle w:val="BookText"/>
        <w:rPr/>
      </w:pPr>
      <w:r>
        <w:rPr>
          <w:rFonts w:ascii="IRNazanin" w:hAnsi="IRNazanin" w:eastAsia="IRNazanin"/>
          <w:color w:val="111111"/>
          <w:sz w:val="28"/>
          <w:sz w:val="28"/>
          <w:szCs w:val="28"/>
          <w:rtl w:val="true"/>
          <w:lang w:bidi="fa-IR"/>
        </w:rPr>
        <w:t>به یاد غربت و مظلومیم پیمبر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ماهیان همه گریند در غم حسنم</w:t>
      </w:r>
    </w:p>
    <w:p>
      <w:pPr>
        <w:pStyle w:val="BookText"/>
        <w:rPr/>
      </w:pPr>
      <w:r>
        <w:rPr>
          <w:rFonts w:ascii="IRNazanin" w:hAnsi="IRNazanin" w:eastAsia="IRNazanin"/>
          <w:color w:val="111111"/>
          <w:sz w:val="28"/>
          <w:sz w:val="28"/>
          <w:szCs w:val="28"/>
          <w:rtl w:val="true"/>
          <w:lang w:bidi="fa-IR"/>
        </w:rPr>
        <w:t xml:space="preserve">ز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شیعه شد تألیف</w:t>
      </w:r>
    </w:p>
    <w:p>
      <w:pPr>
        <w:pStyle w:val="BookText"/>
        <w:rPr/>
      </w:pPr>
      <w:r>
        <w:rPr>
          <w:rFonts w:ascii="IRNazanin" w:hAnsi="IRNazanin" w:eastAsia="IRNazanin"/>
          <w:color w:val="111111"/>
          <w:sz w:val="28"/>
          <w:sz w:val="28"/>
          <w:szCs w:val="28"/>
          <w:rtl w:val="true"/>
          <w:lang w:bidi="fa-IR"/>
        </w:rPr>
        <w:t>کتاب غربت و اندوه و غصّه و محنم</w:t>
      </w:r>
      <w:r>
        <w:rPr>
          <w:rStyle w:val="FootnoteAnchor"/>
          <w:rtl w:val="true"/>
        </w:rPr>
        <w:footnoteReference w:id="445"/>
      </w:r>
    </w:p>
    <w:p>
      <w:pPr>
        <w:pStyle w:val="Heading3"/>
        <w:numPr>
          <w:ilvl w:val="2"/>
          <w:numId w:val="1"/>
        </w:numPr>
        <w:rPr/>
      </w:pPr>
      <w:bookmarkStart w:id="432" w:name="__RefHeading___Toc3263116_3224264995"/>
      <w:bookmarkStart w:id="433" w:name="_Toc145"/>
      <w:bookmarkEnd w:id="432"/>
      <w:r>
        <w:rPr>
          <w:rtl w:val="true"/>
        </w:rPr>
        <w:t>ای بقیع</w:t>
      </w:r>
      <w:bookmarkEnd w:id="433"/>
    </w:p>
    <w:p>
      <w:pPr>
        <w:pStyle w:val="BookText"/>
        <w:rPr/>
      </w:pPr>
      <w:r>
        <w:rPr>
          <w:rFonts w:ascii="IRNazanin" w:hAnsi="IRNazanin" w:eastAsia="IRNazanin"/>
          <w:color w:val="111111"/>
          <w:sz w:val="28"/>
          <w:sz w:val="28"/>
          <w:szCs w:val="28"/>
          <w:rtl w:val="true"/>
          <w:lang w:bidi="fa-IR"/>
        </w:rPr>
        <w:t>ای مزار غریب چار امام</w:t>
      </w:r>
    </w:p>
    <w:p>
      <w:pPr>
        <w:pStyle w:val="BookText"/>
        <w:rPr/>
      </w:pPr>
      <w:r>
        <w:rPr>
          <w:rFonts w:ascii="IRNazanin" w:hAnsi="IRNazanin" w:eastAsia="IRNazanin"/>
          <w:color w:val="111111"/>
          <w:sz w:val="28"/>
          <w:sz w:val="28"/>
          <w:szCs w:val="28"/>
          <w:rtl w:val="true"/>
          <w:lang w:bidi="fa-IR"/>
        </w:rPr>
        <w:t>ای بهشت بقیع بر تو سلام</w:t>
      </w:r>
    </w:p>
    <w:p>
      <w:pPr>
        <w:pStyle w:val="BookText"/>
        <w:rPr/>
      </w:pPr>
      <w:r>
        <w:rPr>
          <w:rFonts w:ascii="IRNazanin" w:hAnsi="IRNazanin" w:eastAsia="IRNazanin"/>
          <w:color w:val="111111"/>
          <w:sz w:val="28"/>
          <w:sz w:val="28"/>
          <w:szCs w:val="28"/>
          <w:rtl w:val="true"/>
          <w:lang w:bidi="fa-IR"/>
        </w:rPr>
        <w:t>عطر گل‌های احمدی داری</w:t>
      </w:r>
    </w:p>
    <w:p>
      <w:pPr>
        <w:pStyle w:val="BookText"/>
        <w:rPr/>
      </w:pPr>
      <w:r>
        <w:rPr>
          <w:rFonts w:ascii="IRNazanin" w:hAnsi="IRNazanin" w:eastAsia="IRNazanin"/>
          <w:color w:val="111111"/>
          <w:sz w:val="28"/>
          <w:sz w:val="28"/>
          <w:szCs w:val="28"/>
          <w:rtl w:val="true"/>
          <w:lang w:bidi="fa-IR"/>
        </w:rPr>
        <w:t>لاله‌های محمّدی داری</w:t>
      </w:r>
    </w:p>
    <w:p>
      <w:pPr>
        <w:pStyle w:val="BookText"/>
        <w:rPr/>
      </w:pPr>
      <w:r>
        <w:rPr>
          <w:rFonts w:ascii="IRNazanin" w:hAnsi="IRNazanin" w:eastAsia="IRNazanin"/>
          <w:color w:val="111111"/>
          <w:sz w:val="28"/>
          <w:sz w:val="28"/>
          <w:szCs w:val="28"/>
          <w:rtl w:val="true"/>
          <w:lang w:bidi="fa-IR"/>
        </w:rPr>
        <w:t>داغ دل‌های ما نشانه توست</w:t>
      </w:r>
    </w:p>
    <w:p>
      <w:pPr>
        <w:pStyle w:val="BookText"/>
        <w:rPr/>
      </w:pPr>
      <w:r>
        <w:rPr>
          <w:rFonts w:ascii="IRNazanin" w:hAnsi="IRNazanin" w:eastAsia="IRNazanin"/>
          <w:color w:val="111111"/>
          <w:sz w:val="28"/>
          <w:sz w:val="28"/>
          <w:szCs w:val="28"/>
          <w:rtl w:val="true"/>
          <w:lang w:bidi="fa-IR"/>
        </w:rPr>
        <w:t>ای بسا دُرّ که در خزانه توست</w:t>
      </w:r>
    </w:p>
    <w:p>
      <w:pPr>
        <w:pStyle w:val="BookText"/>
        <w:rPr/>
      </w:pPr>
      <w:r>
        <w:rPr>
          <w:rFonts w:ascii="IRNazanin" w:hAnsi="IRNazanin" w:eastAsia="IRNazanin"/>
          <w:color w:val="111111"/>
          <w:sz w:val="28"/>
          <w:sz w:val="28"/>
          <w:szCs w:val="28"/>
          <w:rtl w:val="true"/>
          <w:lang w:bidi="fa-IR"/>
        </w:rPr>
        <w:t>چار خورشید را هم آغوشی</w:t>
      </w:r>
    </w:p>
    <w:p>
      <w:pPr>
        <w:pStyle w:val="BookText"/>
        <w:rPr/>
      </w:pPr>
      <w:r>
        <w:rPr>
          <w:rFonts w:ascii="IRNazanin" w:hAnsi="IRNazanin" w:eastAsia="IRNazanin"/>
          <w:color w:val="111111"/>
          <w:sz w:val="28"/>
          <w:sz w:val="28"/>
          <w:szCs w:val="28"/>
          <w:rtl w:val="true"/>
          <w:lang w:bidi="fa-IR"/>
        </w:rPr>
        <w:t>غرق نوریّ و باز خاموشی</w:t>
      </w:r>
    </w:p>
    <w:p>
      <w:pPr>
        <w:pStyle w:val="BookText"/>
        <w:rPr/>
      </w:pPr>
      <w:r>
        <w:rPr>
          <w:rFonts w:ascii="IRNazanin" w:hAnsi="IRNazanin" w:eastAsia="IRNazanin"/>
          <w:color w:val="111111"/>
          <w:sz w:val="28"/>
          <w:sz w:val="28"/>
          <w:szCs w:val="28"/>
          <w:rtl w:val="true"/>
          <w:lang w:bidi="fa-IR"/>
        </w:rPr>
        <w:t>خاک تو تربت ائمّه ماست</w:t>
      </w:r>
    </w:p>
    <w:p>
      <w:pPr>
        <w:pStyle w:val="BookText"/>
        <w:rPr/>
      </w:pPr>
      <w:r>
        <w:rPr>
          <w:rFonts w:ascii="IRNazanin" w:hAnsi="IRNazanin" w:eastAsia="IRNazanin"/>
          <w:color w:val="111111"/>
          <w:sz w:val="28"/>
          <w:sz w:val="28"/>
          <w:szCs w:val="28"/>
          <w:rtl w:val="true"/>
          <w:lang w:bidi="fa-IR"/>
        </w:rPr>
        <w:t>سند غربت ائمّه ماست</w:t>
      </w:r>
    </w:p>
    <w:p>
      <w:pPr>
        <w:pStyle w:val="BookText"/>
        <w:rPr/>
      </w:pPr>
      <w:r>
        <w:rPr>
          <w:rFonts w:ascii="IRNazanin" w:hAnsi="IRNazanin" w:eastAsia="IRNazanin"/>
          <w:color w:val="111111"/>
          <w:sz w:val="28"/>
          <w:sz w:val="28"/>
          <w:szCs w:val="28"/>
          <w:rtl w:val="true"/>
          <w:lang w:bidi="fa-IR"/>
        </w:rPr>
        <w:t>همه شب شمع انجمن داری</w:t>
      </w:r>
    </w:p>
    <w:p>
      <w:pPr>
        <w:pStyle w:val="BookText"/>
        <w:rPr/>
      </w:pPr>
      <w:r>
        <w:rPr>
          <w:rFonts w:ascii="IRNazanin" w:hAnsi="IRNazanin" w:eastAsia="IRNazanin"/>
          <w:color w:val="111111"/>
          <w:sz w:val="28"/>
          <w:sz w:val="28"/>
          <w:szCs w:val="28"/>
          <w:rtl w:val="true"/>
          <w:lang w:bidi="fa-IR"/>
        </w:rPr>
        <w:t>تو در آغوش خود حسن داری</w:t>
      </w:r>
    </w:p>
    <w:p>
      <w:pPr>
        <w:pStyle w:val="BookText"/>
        <w:rPr/>
      </w:pPr>
      <w:r>
        <w:rPr>
          <w:rFonts w:ascii="IRNazanin" w:hAnsi="IRNazanin" w:eastAsia="IRNazanin"/>
          <w:color w:val="111111"/>
          <w:sz w:val="28"/>
          <w:sz w:val="28"/>
          <w:szCs w:val="28"/>
          <w:rtl w:val="true"/>
          <w:lang w:bidi="fa-IR"/>
        </w:rPr>
        <w:t>شهر تو شهر سیّد الشّهداست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سرمه چشم اولیای خداست </w:t>
      </w:r>
    </w:p>
    <w:p>
      <w:pPr>
        <w:pStyle w:val="BookText"/>
        <w:rPr/>
      </w:pPr>
      <w:r>
        <w:rPr>
          <w:rFonts w:ascii="IRNazanin" w:hAnsi="IRNazanin" w:eastAsia="IRNazanin"/>
          <w:color w:val="111111"/>
          <w:sz w:val="28"/>
          <w:sz w:val="28"/>
          <w:szCs w:val="28"/>
          <w:rtl w:val="true"/>
          <w:lang w:bidi="fa-IR"/>
        </w:rPr>
        <w:t>قبله جان ساجدین داری</w:t>
      </w:r>
    </w:p>
    <w:p>
      <w:pPr>
        <w:pStyle w:val="BookText"/>
        <w:rPr/>
      </w:pPr>
      <w:r>
        <w:rPr>
          <w:rFonts w:ascii="IRNazanin" w:hAnsi="IRNazanin" w:eastAsia="IRNazanin"/>
          <w:color w:val="111111"/>
          <w:sz w:val="28"/>
          <w:sz w:val="28"/>
          <w:szCs w:val="28"/>
          <w:rtl w:val="true"/>
          <w:lang w:bidi="fa-IR"/>
        </w:rPr>
        <w:t>در بغل زین العابدین داری</w:t>
      </w:r>
    </w:p>
    <w:p>
      <w:pPr>
        <w:pStyle w:val="BookText"/>
        <w:rPr/>
      </w:pPr>
      <w:r>
        <w:rPr>
          <w:rFonts w:ascii="IRNazanin" w:hAnsi="IRNazanin" w:eastAsia="IRNazanin"/>
          <w:color w:val="111111"/>
          <w:sz w:val="28"/>
          <w:sz w:val="28"/>
          <w:szCs w:val="28"/>
          <w:rtl w:val="true"/>
          <w:lang w:bidi="fa-IR"/>
        </w:rPr>
        <w:t>آن امامی که وقت راز و نیاز</w:t>
      </w:r>
    </w:p>
    <w:p>
      <w:pPr>
        <w:pStyle w:val="BookText"/>
        <w:rPr/>
      </w:pPr>
      <w:r>
        <w:rPr>
          <w:rFonts w:ascii="IRNazanin" w:hAnsi="IRNazanin" w:eastAsia="IRNazanin"/>
          <w:color w:val="111111"/>
          <w:sz w:val="28"/>
          <w:sz w:val="28"/>
          <w:szCs w:val="28"/>
          <w:rtl w:val="true"/>
          <w:lang w:bidi="fa-IR"/>
        </w:rPr>
        <w:t>گریه‌اش داد آبرو به نماز</w:t>
      </w:r>
    </w:p>
    <w:p>
      <w:pPr>
        <w:pStyle w:val="BookText"/>
        <w:rPr/>
      </w:pPr>
      <w:r>
        <w:rPr>
          <w:rFonts w:ascii="IRNazanin" w:hAnsi="IRNazanin" w:eastAsia="IRNazanin"/>
          <w:color w:val="111111"/>
          <w:sz w:val="28"/>
          <w:sz w:val="28"/>
          <w:szCs w:val="28"/>
          <w:rtl w:val="true"/>
          <w:lang w:bidi="fa-IR"/>
        </w:rPr>
        <w:t>دُرّ احمد به سینه گوهر توست</w:t>
      </w:r>
    </w:p>
    <w:p>
      <w:pPr>
        <w:pStyle w:val="BookText"/>
        <w:rPr/>
      </w:pPr>
      <w:r>
        <w:rPr>
          <w:rFonts w:ascii="IRNazanin" w:hAnsi="IRNazanin" w:eastAsia="IRNazanin"/>
          <w:color w:val="111111"/>
          <w:sz w:val="28"/>
          <w:sz w:val="28"/>
          <w:szCs w:val="28"/>
          <w:rtl w:val="true"/>
          <w:lang w:bidi="fa-IR"/>
        </w:rPr>
        <w:t>باقر اهل بیت در بر توست</w:t>
      </w:r>
    </w:p>
    <w:p>
      <w:pPr>
        <w:pStyle w:val="BookText"/>
        <w:rPr/>
      </w:pPr>
      <w:r>
        <w:rPr>
          <w:rFonts w:ascii="IRNazanin" w:hAnsi="IRNazanin" w:eastAsia="IRNazanin"/>
          <w:color w:val="111111"/>
          <w:sz w:val="28"/>
          <w:sz w:val="28"/>
          <w:szCs w:val="28"/>
          <w:rtl w:val="true"/>
          <w:lang w:bidi="fa-IR"/>
        </w:rPr>
        <w:t>این حریم امام ناطق ماست</w:t>
      </w:r>
    </w:p>
    <w:p>
      <w:pPr>
        <w:pStyle w:val="BookText"/>
        <w:rPr/>
      </w:pPr>
      <w:r>
        <w:rPr>
          <w:rFonts w:ascii="IRNazanin" w:hAnsi="IRNazanin" w:eastAsia="IRNazanin"/>
          <w:color w:val="111111"/>
          <w:sz w:val="28"/>
          <w:sz w:val="28"/>
          <w:szCs w:val="28"/>
          <w:rtl w:val="true"/>
          <w:lang w:bidi="fa-IR"/>
        </w:rPr>
        <w:t>این مزار امام صادق ماست</w:t>
      </w:r>
    </w:p>
    <w:p>
      <w:pPr>
        <w:pStyle w:val="BookText"/>
        <w:rPr/>
      </w:pPr>
      <w:r>
        <w:rPr>
          <w:rFonts w:ascii="IRNazanin" w:hAnsi="IRNazanin" w:eastAsia="IRNazanin"/>
          <w:color w:val="111111"/>
          <w:sz w:val="28"/>
          <w:sz w:val="28"/>
          <w:szCs w:val="28"/>
          <w:rtl w:val="true"/>
          <w:lang w:bidi="fa-IR"/>
        </w:rPr>
        <w:t>ای بقیعِ غریب راست بگو</w:t>
      </w:r>
    </w:p>
    <w:p>
      <w:pPr>
        <w:pStyle w:val="BookText"/>
        <w:rPr/>
      </w:pPr>
      <w:r>
        <w:rPr>
          <w:rFonts w:ascii="IRNazanin" w:hAnsi="IRNazanin" w:eastAsia="IRNazanin"/>
          <w:color w:val="111111"/>
          <w:sz w:val="28"/>
          <w:sz w:val="28"/>
          <w:szCs w:val="28"/>
          <w:rtl w:val="true"/>
          <w:lang w:bidi="fa-IR"/>
        </w:rPr>
        <w:t>تربت فاطمه کجاست بگو</w:t>
      </w:r>
    </w:p>
    <w:p>
      <w:pPr>
        <w:pStyle w:val="BookText"/>
        <w:rPr/>
      </w:pPr>
      <w:r>
        <w:rPr>
          <w:rFonts w:ascii="IRNazanin" w:hAnsi="IRNazanin" w:eastAsia="IRNazanin"/>
          <w:color w:val="111111"/>
          <w:sz w:val="28"/>
          <w:sz w:val="28"/>
          <w:szCs w:val="28"/>
          <w:rtl w:val="true"/>
          <w:lang w:bidi="fa-IR"/>
        </w:rPr>
        <w:t>ناله زن از جگر، بگو همه را</w:t>
      </w:r>
    </w:p>
    <w:p>
      <w:pPr>
        <w:pStyle w:val="BookText"/>
        <w:rPr/>
      </w:pPr>
      <w:r>
        <w:rPr>
          <w:rFonts w:ascii="IRNazanin" w:hAnsi="IRNazanin" w:eastAsia="IRNazanin"/>
          <w:color w:val="111111"/>
          <w:sz w:val="28"/>
          <w:sz w:val="28"/>
          <w:szCs w:val="28"/>
          <w:rtl w:val="true"/>
          <w:lang w:bidi="fa-IR"/>
        </w:rPr>
        <w:t>که کجا می‌زدند فاطمه را</w:t>
      </w:r>
    </w:p>
    <w:p>
      <w:pPr>
        <w:pStyle w:val="BookText"/>
        <w:rPr/>
      </w:pPr>
      <w:r>
        <w:rPr>
          <w:rFonts w:ascii="IRNazanin" w:hAnsi="IRNazanin" w:eastAsia="IRNazanin"/>
          <w:color w:val="111111"/>
          <w:sz w:val="28"/>
          <w:sz w:val="28"/>
          <w:szCs w:val="28"/>
          <w:rtl w:val="true"/>
          <w:lang w:bidi="fa-IR"/>
        </w:rPr>
        <w:t>تو بگو در کنار قبر رسول</w:t>
      </w:r>
    </w:p>
    <w:p>
      <w:pPr>
        <w:pStyle w:val="BookText"/>
        <w:rPr/>
      </w:pPr>
      <w:r>
        <w:rPr>
          <w:rFonts w:ascii="IRNazanin" w:hAnsi="IRNazanin" w:eastAsia="IRNazanin"/>
          <w:color w:val="111111"/>
          <w:sz w:val="28"/>
          <w:sz w:val="28"/>
          <w:szCs w:val="28"/>
          <w:rtl w:val="true"/>
          <w:lang w:bidi="fa-IR"/>
        </w:rPr>
        <w:t>چه کسی تازیانه زد به بتول</w:t>
      </w:r>
    </w:p>
    <w:p>
      <w:pPr>
        <w:pStyle w:val="BookText"/>
        <w:rPr/>
      </w:pPr>
      <w:r>
        <w:rPr>
          <w:rFonts w:ascii="IRNazanin" w:hAnsi="IRNazanin" w:eastAsia="IRNazanin"/>
          <w:color w:val="111111"/>
          <w:sz w:val="28"/>
          <w:sz w:val="28"/>
          <w:szCs w:val="28"/>
          <w:rtl w:val="true"/>
          <w:lang w:bidi="fa-IR"/>
        </w:rPr>
        <w:t>پُر کن از ناله دشت و صحرا را</w:t>
      </w:r>
    </w:p>
    <w:p>
      <w:pPr>
        <w:pStyle w:val="BookText"/>
        <w:rPr/>
      </w:pPr>
      <w:r>
        <w:rPr>
          <w:rFonts w:ascii="IRNazanin" w:hAnsi="IRNazanin" w:eastAsia="IRNazanin"/>
          <w:color w:val="111111"/>
          <w:sz w:val="28"/>
          <w:sz w:val="28"/>
          <w:szCs w:val="28"/>
          <w:rtl w:val="true"/>
          <w:lang w:bidi="fa-IR"/>
        </w:rPr>
        <w:t>جان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 زهرا را؟</w:t>
      </w:r>
    </w:p>
    <w:p>
      <w:pPr>
        <w:pStyle w:val="BookText"/>
        <w:rPr/>
      </w:pPr>
      <w:r>
        <w:rPr>
          <w:rFonts w:ascii="IRNazanin" w:hAnsi="IRNazanin" w:eastAsia="IRNazanin"/>
          <w:color w:val="111111"/>
          <w:sz w:val="28"/>
          <w:sz w:val="28"/>
          <w:szCs w:val="28"/>
          <w:rtl w:val="true"/>
          <w:lang w:bidi="fa-IR"/>
        </w:rPr>
        <w:t>تو بگو روی فاطمه نیلی است</w:t>
      </w:r>
    </w:p>
    <w:p>
      <w:pPr>
        <w:pStyle w:val="BookText"/>
        <w:rPr/>
      </w:pPr>
      <w:r>
        <w:rPr>
          <w:rFonts w:ascii="IRNazanin" w:hAnsi="IRNazanin" w:eastAsia="IRNazanin"/>
          <w:color w:val="111111"/>
          <w:sz w:val="28"/>
          <w:sz w:val="28"/>
          <w:szCs w:val="28"/>
          <w:rtl w:val="true"/>
          <w:lang w:bidi="fa-IR"/>
        </w:rPr>
        <w:t>تو بگو جای ضربت سیلی‌ست</w:t>
      </w:r>
    </w:p>
    <w:p>
      <w:pPr>
        <w:pStyle w:val="BookText"/>
        <w:rPr/>
      </w:pPr>
      <w:r>
        <w:rPr>
          <w:rFonts w:ascii="IRNazanin" w:hAnsi="IRNazanin" w:eastAsia="IRNazanin"/>
          <w:color w:val="111111"/>
          <w:sz w:val="28"/>
          <w:sz w:val="28"/>
          <w:szCs w:val="28"/>
          <w:rtl w:val="true"/>
          <w:lang w:bidi="fa-IR"/>
        </w:rPr>
        <w:t>گل نشکفته امید کجاست</w:t>
      </w:r>
    </w:p>
    <w:p>
      <w:pPr>
        <w:pStyle w:val="BookText"/>
        <w:rPr/>
      </w:pPr>
      <w:r>
        <w:rPr>
          <w:rFonts w:ascii="IRNazanin" w:hAnsi="IRNazanin" w:eastAsia="IRNazanin"/>
          <w:color w:val="111111"/>
          <w:sz w:val="28"/>
          <w:sz w:val="28"/>
          <w:szCs w:val="28"/>
          <w:rtl w:val="true"/>
          <w:lang w:bidi="fa-IR"/>
        </w:rPr>
        <w:t>تربت محسن شهید کجاست</w:t>
      </w:r>
    </w:p>
    <w:p>
      <w:pPr>
        <w:pStyle w:val="BookText"/>
        <w:rPr/>
      </w:pPr>
      <w:r>
        <w:rPr>
          <w:rFonts w:ascii="IRNazanin" w:hAnsi="IRNazanin" w:eastAsia="IRNazanin"/>
          <w:color w:val="111111"/>
          <w:sz w:val="28"/>
          <w:sz w:val="28"/>
          <w:szCs w:val="28"/>
          <w:rtl w:val="true"/>
          <w:lang w:bidi="fa-IR"/>
        </w:rPr>
        <w:t>در کجا شد زجور اهل فِتن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باران تنِ امام حسن</w:t>
      </w:r>
      <w:r>
        <w:rPr>
          <w:rStyle w:val="FootnoteAnchor"/>
          <w:rtl w:val="true"/>
        </w:rPr>
        <w:footnoteReference w:id="446"/>
      </w:r>
      <w:bookmarkStart w:id="434" w:name="pg12901_183773"/>
    </w:p>
    <w:p>
      <w:pPr>
        <w:pStyle w:val="BookText"/>
        <w:rPr/>
      </w:pPr>
      <w:bookmarkEnd w:id="434"/>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435" w:name="__RefHeading___Toc3263118_3224264995"/>
      <w:bookmarkStart w:id="436" w:name="_Toc146"/>
      <w:bookmarkEnd w:id="435"/>
      <w:r>
        <w:rPr>
          <w:rtl w:val="true"/>
        </w:rPr>
        <w:t>امام حسین بن علی سیّد الشّهداعلیه السلام</w:t>
      </w:r>
      <w:bookmarkEnd w:id="43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3263120_3224264995"/>
      <w:bookmarkStart w:id="438" w:name="_Toc147"/>
      <w:bookmarkEnd w:id="437"/>
      <w:r>
        <w:rPr>
          <w:rtl w:val="true"/>
        </w:rPr>
        <w:t>اشاره</w:t>
      </w:r>
      <w:bookmarkEnd w:id="4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2901_183775"/>
      <w:bookmarkStart w:id="440" w:name="pg12901_183775"/>
      <w:bookmarkEnd w:id="440"/>
    </w:p>
    <w:p>
      <w:pPr>
        <w:pStyle w:val="Heading3"/>
        <w:numPr>
          <w:ilvl w:val="2"/>
          <w:numId w:val="1"/>
        </w:numPr>
        <w:rPr/>
      </w:pPr>
      <w:bookmarkStart w:id="441" w:name="pg12901_183775"/>
      <w:bookmarkStart w:id="442" w:name="__RefHeading___Toc3263122_3224264995"/>
      <w:bookmarkStart w:id="443" w:name="_Toc148"/>
      <w:bookmarkEnd w:id="441"/>
      <w:bookmarkEnd w:id="442"/>
      <w:r>
        <w:rPr>
          <w:rtl w:val="true"/>
        </w:rPr>
        <w:t>ولادت امام حسین‌علیه السلام</w:t>
      </w:r>
      <w:bookmarkEnd w:id="443"/>
    </w:p>
    <w:p>
      <w:pPr>
        <w:pStyle w:val="BookText"/>
        <w:rPr/>
      </w:pPr>
      <w:r>
        <w:rPr>
          <w:rFonts w:ascii="IRNazanin" w:hAnsi="IRNazanin" w:eastAsia="IRNazanin"/>
          <w:color w:val="111111"/>
          <w:sz w:val="28"/>
          <w:sz w:val="28"/>
          <w:szCs w:val="28"/>
          <w:rtl w:val="true"/>
          <w:lang w:bidi="fa-IR"/>
        </w:rPr>
        <w:t>امام حسین‌علیه السلام روز سه شنبه و یا پنج شنبه سوّم شعبان سال چهارم هجری به دنیا آمد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پنجم شعبان سال چهارم هجرت بوده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بین او بین امام حسن‌علیه السلام فقط شش ماه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روایت شده که روزی آن حضرت پس از نماز ظهر جبرئیل‌علیه السلام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جبرئیل‌علیه السلام بشارت بازگشت جعفر بن ابی‌طالب‌علیهما السلام را از حبشه به او داد،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جبرئیل‌علیه السلام بشارت ولادت امام حسین‌علیه السلام را به او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Style w:val="FootnoteAnchor"/>
          <w:rtl w:val="true"/>
        </w:rPr>
        <w:footnoteReference w:id="44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خداوند متعال رسول خودصلی الله علیه وآله را نسبت به حمل امام حسین و ولادت او تبریک و تهنیت، و نسبت به شهادت و کشته شدن او تسلیت داد، و چون این خبر به گوش فاطمه‌علیها السلام رسید و آزرده گردید،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کُرْهاً وَ وَضَعَتْهُ کُرْهاً وَ حَمْلُهُ وَ فِصالُهُ ثَلاثُونَ شَهْراً</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51"/>
      </w:r>
      <w:bookmarkStart w:id="444" w:name="pg12901_183776"/>
    </w:p>
    <w:p>
      <w:pPr>
        <w:pStyle w:val="BookText"/>
        <w:rPr/>
      </w:pPr>
      <w:bookmarkEnd w:id="444"/>
      <w:r>
        <w:rPr>
          <w:rFonts w:ascii="IRNazanin" w:hAnsi="IRNazanin" w:eastAsia="IRNazanin"/>
          <w:color w:val="111111"/>
          <w:sz w:val="28"/>
          <w:sz w:val="28"/>
          <w:szCs w:val="28"/>
          <w:rtl w:val="true"/>
          <w:lang w:bidi="fa-IR"/>
        </w:rPr>
        <w:t>محدّث بزرگوار مرحوم حاج شیخ عبّاس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لوح ظاهر می‌شود که حضرت صدّیقه، فاطمه زهراعلیها السلام، هنگامی که از ولادت فرزند خود امام حسین‌علیه السلام اندوهگین شد، رسول خداصلی الله علیه وآله آن لوح معروف را به او داد تا خشنود گردد</w:t>
      </w:r>
      <w:r>
        <w:rPr>
          <w:rFonts w:eastAsia="IRNazanin" w:cs="IRNazanin"/>
          <w:color w:val="111111"/>
          <w:sz w:val="28"/>
          <w:szCs w:val="28"/>
          <w:rtl w:val="true"/>
          <w:lang w:bidi="fa-IR"/>
        </w:rPr>
        <w:t>.</w:t>
      </w:r>
    </w:p>
    <w:p>
      <w:pPr>
        <w:pStyle w:val="Heading3"/>
        <w:numPr>
          <w:ilvl w:val="2"/>
          <w:numId w:val="1"/>
        </w:numPr>
        <w:rPr/>
      </w:pPr>
      <w:bookmarkStart w:id="445" w:name="__RefHeading___Toc3263124_3224264995"/>
      <w:bookmarkStart w:id="446" w:name="_Toc149"/>
      <w:bookmarkEnd w:id="445"/>
      <w:r>
        <w:rPr>
          <w:rtl w:val="true"/>
        </w:rPr>
        <w:t>حدیث لوح فاطمه‌علیها السلام</w:t>
      </w:r>
      <w:bookmarkEnd w:id="446"/>
    </w:p>
    <w:p>
      <w:pPr>
        <w:pStyle w:val="BookText"/>
        <w:rPr/>
      </w:pPr>
      <w:r>
        <w:rPr>
          <w:rFonts w:ascii="IRNazanin" w:hAnsi="IRNazanin" w:eastAsia="IRNazanin"/>
          <w:color w:val="111111"/>
          <w:sz w:val="28"/>
          <w:sz w:val="28"/>
          <w:szCs w:val="28"/>
          <w:rtl w:val="true"/>
          <w:lang w:bidi="fa-IR"/>
        </w:rPr>
        <w:t>حدیث لوح</w:t>
      </w:r>
      <w:r>
        <w:rPr>
          <w:rStyle w:val="FootnoteAnchor"/>
          <w:rtl w:val="true"/>
        </w:rPr>
        <w:footnoteReference w:id="452"/>
      </w:r>
      <w:r>
        <w:rPr>
          <w:rFonts w:ascii="IRNazanin" w:hAnsi="IRNazanin" w:eastAsia="IRNazanin"/>
          <w:color w:val="111111"/>
          <w:sz w:val="28"/>
          <w:sz w:val="28"/>
          <w:szCs w:val="28"/>
          <w:rtl w:val="true"/>
          <w:lang w:bidi="fa-IR"/>
        </w:rPr>
        <w:t>را مرحوم کلینی و صدوق از امام صادق‌علیه السلام نقل نموده‌اند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پدرم به جابر بن عبداللَّه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تو نیازی است، هر وقت برای تو ممکن است بگو تا با تو خلوت کنم و نیاز خود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مایل باشید من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با او ملاقات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لوحی که در دست مادرم فاطمه‌علیها السلام دیدی و به تو خبر داد که در آن چه چیزی نوشته شده است را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گواهی می‌دهم که در زمان رسول خداصلی الله علیه وآله من خدمت مادر شما حضرت فاطمه‌علیها السلام رسیدم و او را نسبت به ولادت امام حسین‌علیه السلام تبریک گفتم و دیدم که در دست او لوح سبزی بود که به گمانم از زمرّد بود و در آن نوشته‌ای سفید و نورانی همانند نور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به پدرم اهدا نموده و در آن نام پدرم و شوهرم و نام این دو فرزندم و نام‌های اوصیای از فرزندانم نوشته شده است و آن را پدرم به من اهدا نموده تا مرا خشنود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شما آن لوح را به من داد و من آن را خواندم و از روی آن نسخه‌ای بازنویس کردم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 آن نوشته را 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پدرم به خانه جابر رفت و جابر نوشته‌ای را </w:t>
      </w:r>
    </w:p>
    <w:p>
      <w:pPr>
        <w:pStyle w:val="BookText"/>
        <w:rPr/>
      </w:pPr>
      <w:r>
        <w:rPr>
          <w:rFonts w:ascii="IRNazanin" w:hAnsi="IRNazanin" w:eastAsia="IRNazanin"/>
          <w:color w:val="111111"/>
          <w:sz w:val="28"/>
          <w:sz w:val="28"/>
          <w:szCs w:val="28"/>
          <w:rtl w:val="true"/>
          <w:lang w:bidi="fa-IR"/>
        </w:rPr>
        <w:t>بیرون آورد و به پدرم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آن لوح این‌چنین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هذا کِتابٌ مِنَ اللَّهِ الْعَزِیزِ الْحَکِیمِ لِمُحَمَّدٍ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مُذِلُّ الظَّالِمِینَ وَ دَیَّانُ الدِّینِ إِنِّی أَنَا اللَّهُ لا إِلهَ إِلّا أَنَا، فَمَنْ رَجا غَیْرَ فَضْلِی أَوْ خافَ غَیْرَ عَذابِی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عَذَّبْتُهُ عَذاباً لا أُعَذِّبُ أَحَداً مِنَ الْعالَمِینَ، فَإِیَّایَ فَاعْبُدْ وَ عَلَیَّ فَتَوَکَّلْ، إِنِّی لَمْ أَبْعَثْ نَبِیّاً فَأُکْمِلَتْ أَیَّاماً وَ انْقَضَتْ مُدَّتُهُ إِلّا جَعَلْتُ لَهُ وَصِیّاً وَ إِنِّی فَضَّلْتُکَ عَلَی الْأَنْبِیاءِ وَ فَضَّلْتُ وَصِیَّکَ عَلَی الْأَوْصِیاءِ وَ أَکْرَمْتُکَ بِشِبْلَیْکَ بَعْدَهُ وَ بِسِبْطَیْکَ الْحَسَنِ وَ الْحُسَیْنِ، فَجَعَلْتُ حَسَناً مَعْدِنَ عِلْمِی بَعْدَ انْقِضاءِ مُدَّةِ أَبِیهِ وَ جَعَلْتُ حُسَیْناً خازِنَ وَحْیِی وَ أَکْرَمْتُهُ بِالشَّهادَةِ وَ خَتَمْتُ لَهُ بِالسَّعادَةِ فَهُوَ أَفْضَلُ مَنِ اسْتُشْهِدَ وَ أَرْفَعُ الشُّهَداءِ دَرَجَةً عِنْدِی وَ جَعَلْتُ کَلِمَتِیَ التَّامَّةَ مَعَهُ وَ الْحُجَّةَ الْبالِغَةَ عِنْدَهُ، بِعِتْرَتِهِ أُثِیبُ وَ أُعاقِبُ أَوَّلُهُمْ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سَیِّدُ الْعابِدِینَ وَ زَیْنُ أَوْلِیائِیَ الْماضِینَ وَ ابْنُهُ شَبِیهُ جَدِّهِ الْمَحْمُودِ مُحَمَّدٌ الْباقِرُ لِعِلْمِی وَ الْمَعْدِنُ لِحِکَمِی، سَیَهْلِکُ الْمُرْتابُونَ فِی جَعْفَرٍ، الرَّادُّ عَلَیْهِ کَالرَّادِّ عَلَیَّ، حَقَّ الْقَوْلُ مِنِّی لَأُکْرِمَنَّ مَثْوَی جَعْفَرٍ وَ لَأَسُرَّنَّهُ فِی أَشْیاعِهِ وَ أَنْصارِهِ وَ أَوْلِیائِهِ، انْتَجَبْتُ بَعْدَهُ مُوسی وَ انْتَحَبْتُ بَعْدَهُ فِتْنَةٌ عَمْیاءَ حِنْدِسٌ، لِأَنَّ خَیْطَ فَرْضِی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یَنْقَطِعُ وَ حُجَّتِی لا تَخْفی وَ أَنَّ أَوْلِیائِی لا یَشْقَوْنَ أَلا وَ مَنْ جَحَدَ واحِداً مِنْهُمْ فَقَدْ حَجَدَ نِعْمَتِی، وَ مَنْ غَیَّرَ آیَةً مِنْ کِتابِی فَقَدِ افْتَری عَلَیَّ وَ وَیْلٌ لِلْمُفْتَرِینَ الْجاحِدِینَ عِنْدَ انْقِضاءِ مُدَّةِ عَبْدِی مُوسی وَ حَبِیبِی وَ خِیَرَتِی،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الْمُکَذِّبَ بِالثَّامِنِ مُکَذِّبَ بِکُلِّ أَوْلِیائِی، وَ عَلِیٌّ وَلِیِّی وَ ناصِرِی، وَ مَنْ أَصْنَعُ عَلَیْهِ أَعْباءَ النُّبُوَّةِ وَ أَمْنَحُهُ بِالِاضْطِلاعِ یَقْتُلُهُ عِفْرِیتٌ مُسْتَکْبِرٌ، یُدْفَنُ بِالْمَدِینَةِ الَّتِی بَناهَا الْعَبْدُ الصَّالِحُ إِلی جَنْبِ شَرِّ خَلْقِی، حَقَّ الْقَوْلُ مِنِّی لَأُقِرَّنَّ عَیْنَیْهِ بِمُحَمَّدٍ ابْنِهِ وَ خَلِیفَتِهِ مِنْ بَعْدِهِ فَهُوَ وارِثُ عِلْمِی وَ مَعْدِنُ حُکْمِی وَ مَوْضِعُ سِرِّی وَ حُجَّتِی عَلی خَلْقِی،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w:t>
      </w:r>
      <w:bookmarkStart w:id="447" w:name="pg12901_183778"/>
    </w:p>
    <w:p>
      <w:pPr>
        <w:pStyle w:val="BookText"/>
        <w:rPr/>
      </w:pPr>
      <w:bookmarkEnd w:id="447"/>
      <w:r>
        <w:rPr>
          <w:rFonts w:ascii="Amiri" w:hAnsi="Amiri" w:eastAsia="Amiri" w:cs="Amiri"/>
          <w:color w:val="111111"/>
          <w:sz w:val="28"/>
          <w:sz w:val="28"/>
          <w:szCs w:val="28"/>
          <w:rtl w:val="true"/>
          <w:lang w:bidi="ar-SA"/>
        </w:rPr>
        <w:t>إِلی سَبِیلِی، وَ الْخازِنَ لِعِلْمِیَ الْحَسَنَ، ثُمَّ أُکْمِلُ ذلِکَ بِابْنِهِ رَحْمَةً لِلْعالَمِینَ، عَلَیْهِ کَمالُ مُوسی وَ بَهاءُ عیسی وَ صَبْرُ أَیُّوبَ، سَیَذِلُّ فِی زَمانِهِ أَوْلِیائِی وَ تَتَهادَوْنَ رُؤُوسَهُمْ کَما تُتَهادی رُؤُوسُ التُّرْکِ وَ الدَّیْلَمِ فَیُقْتَلُونَ وَ یُحْرَقُونَ وَ یَکُونُونَ خائِفِینَ مَرْعُوبِینَ وَجِلِینَ، تُصْبَغُ الْأَرْضُ بِدِمائِهِمْ، وَ یَفْشُو الْوَیْلَ وَ الرَّنِینَ فِی نِسائِهِمْ، أُولئِکَ أَوْلِیائِی حَقّاً بِهِمْ أَدْفَعُ کُلَّ فِتْنَةٍ عَمْیاءَ حِنْدِسٍ، وَ بِهِمْ أَکْشِفُ الزَّلازِلَ، وَ أَرْفَعُ الْآصارَ وَ الْأَغْلالَ 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453"/>
      </w:r>
    </w:p>
    <w:p>
      <w:pPr>
        <w:pStyle w:val="Heading3"/>
        <w:numPr>
          <w:ilvl w:val="2"/>
          <w:numId w:val="1"/>
        </w:numPr>
        <w:rPr/>
      </w:pPr>
      <w:bookmarkStart w:id="448" w:name="__RefHeading___Toc3263126_3224264995"/>
      <w:bookmarkStart w:id="449" w:name="_Toc150"/>
      <w:bookmarkEnd w:id="448"/>
      <w:r>
        <w:rPr>
          <w:rtl w:val="true"/>
        </w:rPr>
        <w:t>نجات فطرس ملک به برکت امام حسین‌علیه السلام</w:t>
      </w:r>
      <w:bookmarkEnd w:id="449"/>
    </w:p>
    <w:p>
      <w:pPr>
        <w:pStyle w:val="BookText"/>
        <w:rPr/>
      </w:pPr>
      <w:r>
        <w:rPr>
          <w:rFonts w:ascii="IRNazanin" w:hAnsi="IRNazanin" w:eastAsia="IRNazanin"/>
          <w:color w:val="111111"/>
          <w:sz w:val="28"/>
          <w:sz w:val="28"/>
          <w:szCs w:val="28"/>
          <w:rtl w:val="true"/>
          <w:lang w:bidi="fa-IR"/>
        </w:rPr>
        <w:t>قطب راوندی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حسین‌علیه السلام متولّد شد، خداوند به جبرئیل دستور داد تا با عدّه‌ای از ملائکه به زمین فرود آید و به رسول خداصلی الله علیه وآله تبریک و تهنیت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جمعی از ملائکه هبوط نمود و در بین راه به جزیره‌ای برخورد نمود که در آن ملکی به نام فطرس بود و در اثر کوتاهی در انجام وظیفه بال‌هایش شکسته شده بود و در آن جزیره افتاده بود، و هفتصد سال بود که در آن جزیره خدا را عبادت می‌کرد، و چون جبرئیل‌علیه السلام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محمّدصلی الله علیه وآله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نسبت به ولادت حسین‌علیه السلام تهنیت بگویم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خود نزد او ببر، شاید او در حقّ من دعایی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جبرئیل او را آورد و احوال او را برای رسول خداصلی الله علیه وآله گفت،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مولود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 خداوند در همان ساعت بال‌های او را به او باز گرداند و با جبرئیل به آسمان صعود نمود و ملائکه او را عتیق الحسین‌علیه السلام نامیدند</w:t>
      </w:r>
      <w:r>
        <w:rPr>
          <w:rFonts w:eastAsia="IRNazanin" w:cs="IRNazanin"/>
          <w:color w:val="111111"/>
          <w:sz w:val="28"/>
          <w:szCs w:val="28"/>
          <w:rtl w:val="true"/>
          <w:lang w:bidi="fa-IR"/>
        </w:rPr>
        <w:t>.</w:t>
      </w:r>
      <w:r>
        <w:rPr>
          <w:rStyle w:val="FootnoteAnchor"/>
          <w:rtl w:val="true"/>
        </w:rPr>
        <w:footnoteReference w:id="454"/>
      </w:r>
      <w:bookmarkStart w:id="450" w:name="pg12901_183779"/>
    </w:p>
    <w:p>
      <w:pPr>
        <w:pStyle w:val="Heading3"/>
        <w:numPr>
          <w:ilvl w:val="2"/>
          <w:numId w:val="1"/>
        </w:numPr>
        <w:rPr/>
      </w:pPr>
      <w:bookmarkStart w:id="451" w:name="__RefHeading___Toc3263128_3224264995"/>
      <w:bookmarkStart w:id="452" w:name="_Toc151"/>
      <w:bookmarkEnd w:id="450"/>
      <w:bookmarkEnd w:id="451"/>
      <w:r>
        <w:rPr>
          <w:rtl w:val="true"/>
        </w:rPr>
        <w:t>شهادت امام حسین‌علیه السلام</w:t>
      </w:r>
      <w:bookmarkEnd w:id="452"/>
    </w:p>
    <w:p>
      <w:pPr>
        <w:pStyle w:val="BookText"/>
        <w:rPr/>
      </w:pPr>
      <w:r>
        <w:rPr>
          <w:rFonts w:ascii="IRNazanin" w:hAnsi="IRNazanin" w:eastAsia="IRNazanin"/>
          <w:color w:val="111111"/>
          <w:sz w:val="28"/>
          <w:sz w:val="28"/>
          <w:szCs w:val="28"/>
          <w:rtl w:val="true"/>
          <w:lang w:bidi="fa-IR"/>
        </w:rPr>
        <w:t>در کتاب مدینة المعاجز نقل شده که چون امام حسین‌علیه السلام به دنیا آمد، ملکی در آسمان باقی نماند مگر آن که خدمت رسول خداصلی الله علیه وآله آمد و به آن حضرت تسلیت داد و از پاداش بزرگ رسول خداصلی الله علیه وآله و مقام والای او در قیامت خبر داد و پاداش زائر و گریه کننده بر مصایب امام حسین‌علیه السلام را نیز بیان نمود، و با همه این‌ها رسول خداصلی الله علیه وآله گریه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خوار کننده او را خوار کن و قاتل او را هلاک کن و او را به آرزوهای دنیایی او نرسان و در دوزخ او را معذّب نما</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روز شنبه دهم محرّم سال شصت و یک هجری بعد از نماز ظهر، مظلوم و تشنه در راه خدا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مبارک او هنگام شهادت پنجاه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با رسول خداصلی الله علیه وآله زندگی نمود و سی و هفت سال با پدر خود امیرالمؤمنین‌علیه السلام و چهل و هفت سال با برادر خود امام حسن‌علیه السلام زندگی کرد و مدّت خلافت او بعد از امام حسن‌علیه السلام یازده سال بود</w:t>
      </w:r>
      <w:r>
        <w:rPr>
          <w:rFonts w:eastAsia="IRNazanin" w:cs="IRNazanin"/>
          <w:color w:val="111111"/>
          <w:sz w:val="28"/>
          <w:szCs w:val="28"/>
          <w:rtl w:val="true"/>
          <w:lang w:bidi="fa-IR"/>
        </w:rPr>
        <w:t>.</w:t>
      </w:r>
      <w:r>
        <w:rPr>
          <w:rStyle w:val="FootnoteAnchor"/>
          <w:rtl w:val="true"/>
        </w:rPr>
        <w:footnoteReference w:id="45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شهادت و مقتل امام حسین‌علیه السلام و سیره و اخلاق شریفه آن حضرت فراوان نوشته شده و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الشّهداء و سالار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اخلاق و امامت و شهادت و حوادث بعد از شهادت و اسارت اهل بیت آن حضرت و ماجرای توّابین و خروج مختار و مجازات یکایک قاتلین آن حضرت را به ترتیب حروف الفبا بیان نموده‌ایم و در پایان کتاب اشعاری نیز درباره ولادت و فضائل و مصائب آن حضرت به عربی و فارسی ذکر کرده‌ایم، و متون عربی مطالب فوق را نیز در پاورقی آوردیم تا همگان از آن استفاده کنند و نویسنده را نیز از دعای خیر خود بهره‌مند نمایند</w:t>
      </w:r>
      <w:r>
        <w:rPr>
          <w:rFonts w:eastAsia="IRNazanin" w:cs="IRNazanin"/>
          <w:color w:val="111111"/>
          <w:sz w:val="28"/>
          <w:szCs w:val="28"/>
          <w:rtl w:val="true"/>
          <w:lang w:bidi="fa-IR"/>
        </w:rPr>
        <w:t xml:space="preserve">. </w:t>
      </w:r>
      <w:bookmarkStart w:id="453" w:name="pg12901_183780"/>
    </w:p>
    <w:p>
      <w:pPr>
        <w:pStyle w:val="Heading3"/>
        <w:numPr>
          <w:ilvl w:val="2"/>
          <w:numId w:val="1"/>
        </w:numPr>
        <w:rPr/>
      </w:pPr>
      <w:bookmarkStart w:id="454" w:name="__RefHeading___Toc3263130_3224264995"/>
      <w:bookmarkStart w:id="455" w:name="_Toc152"/>
      <w:bookmarkEnd w:id="453"/>
      <w:bookmarkEnd w:id="454"/>
      <w:r>
        <w:rPr>
          <w:rtl w:val="true"/>
        </w:rPr>
        <w:t>گریه آدم‌علیه السلام بر امام حسین‌علیه السلام</w:t>
      </w:r>
      <w:bookmarkEnd w:id="455"/>
    </w:p>
    <w:p>
      <w:pPr>
        <w:pStyle w:val="BookText"/>
        <w:rPr/>
      </w:pPr>
      <w:r>
        <w:rPr>
          <w:rFonts w:ascii="IRNazanin" w:hAnsi="IRNazanin" w:eastAsia="IRNazanin"/>
          <w:color w:val="111111"/>
          <w:sz w:val="28"/>
          <w:sz w:val="28"/>
          <w:szCs w:val="28"/>
          <w:rtl w:val="true"/>
          <w:lang w:bidi="fa-IR"/>
        </w:rPr>
        <w:t>در این‌جا به گوشه‌هایی از عظمت و بزرگی مصائب امام حسین‌علیه السلام اشاره می‌کنیم، به امید آن که دوستان این خانواده با خواندن آنها در مصائب آن حضرت فراوان گریه کنند و دری از بهشت به روی آنان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مجلسی‌رحمه الله در کتاب بحار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الدّر الثّمین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روایت نموده که آدم‌علیه السلام بر ساق عرش نام‌های پیامبر و ائمّه‌علیهم السلام را دید 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قبول شدن توبه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تلقین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با خدای خود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حسین‌علیه السلام را به زبان جاری کرد و قلب او خاشع گردید و اشک او جاری شد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پنجمی را که بردم قلبم شکست و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تو مصیبتی پیدا می‌کند که همه مصائب دنیا مقابل آن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عَطْشاناً غَرِیباً وَحِیداً فَرِیداً، لَیْسَ لَهُ ناصِرٌ وَ لا مُعِینٌ، وَ لَوْ تَراهُ یا آدَمُ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واعَطَشاهُ، واقِلَّةَ ناصِراهُ، حَتّی یَحُولَ الْعَطَشُ بَیْنَهُ وَ بَیْنَ السَّماءِ کَالدُّخانِ، فَلَمْ یُجِبْهُ أَحَدٌ إِلّا بِالسُّیُوفِ، وَ شُرْبِ الْحُتُوفِ، فَیُذْبَحُ ذَبْحَ الشَّاةِ مِنْ قَفاهُ، وَ یَنْهَبُ رَحْلَهُ أَعْداؤُهُ، وَ تُشْهَرُ رُؤُسُهُمْ هُوَ وَ أَنْصارُهُ فِی الْبُلْدانِ، وَ مَعَهُمُ النِّسْوانُ، کَذلِکَ سَبَقَ فِی عِلْمِ الْواحِدِ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آدَمُ وَ جَبْرَئِیلُ بُکاءَ الثَّکْلی</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لب تشنه می‌کشند، در حالی که غریب و تنها و بدون یاور و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می‌دیدی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واعطشاه واقلّة </w:t>
      </w:r>
      <w:bookmarkStart w:id="456" w:name="pg12901_183781"/>
    </w:p>
    <w:p>
      <w:pPr>
        <w:pStyle w:val="BookText"/>
        <w:rPr/>
      </w:pPr>
      <w:bookmarkEnd w:id="456"/>
      <w:r>
        <w:rPr>
          <w:rFonts w:ascii="IRNazanin" w:hAnsi="IRNazanin" w:eastAsia="IRNazanin"/>
          <w:color w:val="111111"/>
          <w:sz w:val="28"/>
          <w:sz w:val="28"/>
          <w:szCs w:val="28"/>
          <w:rtl w:val="true"/>
          <w:lang w:bidi="fa-IR"/>
        </w:rPr>
        <w:t>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عطش او به قدری شدید می‌شود که دودی بین او و بین آسمان قرار می‌گیرد و چشم او جایی را نمی‌بیند و احدی به او جواب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مانند گوسفندی از قفا سر می‌برند و خیمه‌های او را غارت می‌کنند و سر مبارک او و یاران او را همراه با اهل بیت او در شهرها می‌گردانند و به مردم نشان می‌دهند، و این چنین در علم خدای منّان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 جبرئیل در مصیبت او مانند مادر بچّه مرده گریه کردند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و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عطشاناً غریباً فریداً، لیس له ناصر و لا معین، و لو تراه یا آدم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واعطشاه، واقلّة ناصراه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یحول العطش بینه و بین السّماء کالدّخان، فلم یجبه أحد إلّا بالسّیوف، و شرب الحتوف، فیذبح ذبح الشّاة من قفاه، و ینهب رحله أعداؤه، و تشهر رؤسهم هو و أنصاره فی البلدان، و معهم النّسوان، کذلک سبق فی علم الواحد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آدم و جبرئیل 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457" w:name="__RefHeading___Toc3263132_3224264995"/>
      <w:bookmarkStart w:id="458" w:name="_Toc153"/>
      <w:bookmarkEnd w:id="457"/>
      <w:r>
        <w:rPr>
          <w:rtl w:val="true"/>
        </w:rPr>
        <w:t>بازگشت اسرای اهل بیت‌علیهم السلام از شام به مدینه</w:t>
      </w:r>
      <w:bookmarkEnd w:id="45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در کتاب لهوف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عیال و اهل بیت امام حسین‌علیه السلام از شام بازگشتند و به عراق رسیدند، به راهنمای قافله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راه کربلا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محلّ شهادت امام حسین‌علیه السلام رسیدند، جابر بن عبداللَّه انصاری و عدّه‌ای از بنی‌هاشم و یکی از اهل بیت رسول خداصلی الله علیه وآله را دیدند که برای زیارت قبر امام حسین‌علیه السلام آمده بودند و در یک ساعت همدیگر را ملاقات کردند و صدای گریه و ماتم آنان بلند شد و همگی پریشان شدند و بر سر و صورت لطمه زدند و مجلس عزا و ماتم برپا کردند و جگرهای آنان از این مصیبت کباب شد و زن‌های اطراف کربلا نزد آنان جمع شدند و چند روز اقامه عزا نمودند و سپس به </w:t>
      </w:r>
    </w:p>
    <w:p>
      <w:pPr>
        <w:pStyle w:val="BookText"/>
        <w:rPr/>
      </w:pPr>
      <w:r>
        <w:rPr>
          <w:rFonts w:ascii="IRNazanin" w:hAnsi="IRNazanin" w:eastAsia="IRNazanin"/>
          <w:color w:val="111111"/>
          <w:sz w:val="28"/>
          <w:sz w:val="28"/>
          <w:szCs w:val="28"/>
          <w:rtl w:val="true"/>
          <w:lang w:bidi="fa-IR"/>
        </w:rPr>
        <w:t>طرف مدینه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جذلم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مدینه رسیدیم، حضرت زین العابدین‌علیه السلام پیاده شد و بار خود را پایین آورد و خیمه‌ای برپا نمود و زن‌ها را نیز پیاده 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 تو را رحمت کند، او مرد شاعری بود، آیا تو نیز توانایی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نیز شاعر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داخل مدینه شو و خبر شهادت پدرم را به اهل مدینه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اسب خود سوار شدم و با سرعت خود را به مدینه رساندم و چون به مسجد رسول خداصلی الله علیه وآله رسیدم، صدای من به گریه بلند شد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یثرب لا مقام لکم بها</w:t>
      </w:r>
    </w:p>
    <w:p>
      <w:pPr>
        <w:pStyle w:val="BookText"/>
        <w:rPr/>
      </w:pPr>
      <w:r>
        <w:rPr>
          <w:rFonts w:ascii="IRNazanin" w:hAnsi="IRNazanin" w:eastAsia="IRNazanin"/>
          <w:color w:val="111111"/>
          <w:sz w:val="28"/>
          <w:sz w:val="28"/>
          <w:szCs w:val="28"/>
          <w:rtl w:val="true"/>
          <w:lang w:bidi="fa-IR"/>
        </w:rPr>
        <w:t>قتل الحسین فادمعی مدرار</w:t>
      </w:r>
    </w:p>
    <w:p>
      <w:pPr>
        <w:pStyle w:val="BookText"/>
        <w:rPr/>
      </w:pPr>
      <w:r>
        <w:rPr>
          <w:rFonts w:ascii="IRNazanin" w:hAnsi="IRNazanin" w:eastAsia="IRNazanin"/>
          <w:color w:val="111111"/>
          <w:sz w:val="28"/>
          <w:sz w:val="28"/>
          <w:szCs w:val="28"/>
          <w:rtl w:val="true"/>
          <w:lang w:bidi="fa-IR"/>
        </w:rPr>
        <w:t>الجسم منه بکربلاء مضرّج</w:t>
      </w:r>
    </w:p>
    <w:p>
      <w:pPr>
        <w:pStyle w:val="BookText"/>
        <w:rPr/>
      </w:pPr>
      <w:r>
        <w:rPr>
          <w:rFonts w:ascii="IRNazanin" w:hAnsi="IRNazanin" w:eastAsia="IRNazanin"/>
          <w:color w:val="111111"/>
          <w:sz w:val="28"/>
          <w:sz w:val="28"/>
          <w:szCs w:val="28"/>
          <w:rtl w:val="true"/>
          <w:lang w:bidi="fa-IR"/>
        </w:rPr>
        <w:t>و الرّأس منه علی القناة یدار</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حضرت زین العابدین با خواهران و عمّه‌های خود از اسارت بازگشته و نزدیک مدینه رسیده‌اند، و آن حضرت مرا فرستاده تا شما را از ورود آنان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زن‌های مدینه بیرون آمدند و بر سر و صورت زدند و صدای گریه و واویلا از آنان بلند شد که من تاکنون چنین روز مصیبت‌بار و تلخی را در مدینه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کنیزی شنیدم که برای امام حسین‌علیه السلام نوحه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سیّدی ناع نعاه فأوجعا</w:t>
      </w:r>
    </w:p>
    <w:p>
      <w:pPr>
        <w:pStyle w:val="BookText"/>
        <w:rPr/>
      </w:pPr>
      <w:r>
        <w:rPr>
          <w:rFonts w:ascii="IRNazanin" w:hAnsi="IRNazanin" w:eastAsia="IRNazanin"/>
          <w:color w:val="111111"/>
          <w:sz w:val="28"/>
          <w:sz w:val="28"/>
          <w:szCs w:val="28"/>
          <w:rtl w:val="true"/>
          <w:lang w:bidi="fa-IR"/>
        </w:rPr>
        <w:t>و أمرضنی ناعٍ نعاه فأفجعا</w:t>
      </w:r>
    </w:p>
    <w:p>
      <w:pPr>
        <w:pStyle w:val="BookText"/>
        <w:rPr/>
      </w:pPr>
      <w:r>
        <w:rPr>
          <w:rFonts w:ascii="Amiri" w:hAnsi="Amiri" w:eastAsia="Amiri" w:cs="Amiri"/>
          <w:color w:val="111111"/>
          <w:sz w:val="28"/>
          <w:sz w:val="28"/>
          <w:szCs w:val="28"/>
          <w:rtl w:val="true"/>
          <w:lang w:bidi="ar-SA"/>
        </w:rPr>
        <w:t>فعینَیَّ جودا بالدّموع و أسکبا</w:t>
      </w:r>
    </w:p>
    <w:p>
      <w:pPr>
        <w:pStyle w:val="BookText"/>
        <w:rPr/>
      </w:pPr>
      <w:r>
        <w:rPr>
          <w:rFonts w:ascii="IRNazanin" w:hAnsi="IRNazanin" w:eastAsia="IRNazanin"/>
          <w:color w:val="111111"/>
          <w:sz w:val="28"/>
          <w:sz w:val="28"/>
          <w:szCs w:val="28"/>
          <w:rtl w:val="true"/>
          <w:lang w:bidi="fa-IR"/>
        </w:rPr>
        <w:t>وجودا بدمعٍ بعد دمعکما معا</w:t>
      </w:r>
    </w:p>
    <w:p>
      <w:pPr>
        <w:pStyle w:val="BookText"/>
        <w:rPr/>
      </w:pPr>
      <w:r>
        <w:rPr>
          <w:rFonts w:ascii="IRNazanin" w:hAnsi="IRNazanin" w:eastAsia="IRNazanin"/>
          <w:color w:val="111111"/>
          <w:sz w:val="28"/>
          <w:sz w:val="28"/>
          <w:szCs w:val="28"/>
          <w:rtl w:val="true"/>
          <w:lang w:bidi="fa-IR"/>
        </w:rPr>
        <w:t>علی من دهی عرش الجلیل فزعزعا</w:t>
      </w:r>
    </w:p>
    <w:p>
      <w:pPr>
        <w:pStyle w:val="BookText"/>
        <w:rPr/>
      </w:pPr>
      <w:r>
        <w:rPr>
          <w:rFonts w:ascii="IRNazanin" w:hAnsi="IRNazanin" w:eastAsia="IRNazanin"/>
          <w:color w:val="111111"/>
          <w:sz w:val="28"/>
          <w:sz w:val="28"/>
          <w:szCs w:val="28"/>
          <w:rtl w:val="true"/>
          <w:lang w:bidi="fa-IR"/>
        </w:rPr>
        <w:t>فأصبح هذا المجد و الدّین أجدعا</w:t>
      </w:r>
    </w:p>
    <w:p>
      <w:pPr>
        <w:pStyle w:val="BookText"/>
        <w:rPr/>
      </w:pPr>
      <w:r>
        <w:rPr>
          <w:rFonts w:ascii="Amiri" w:hAnsi="Amiri" w:eastAsia="Amiri" w:cs="Amiri"/>
          <w:color w:val="111111"/>
          <w:sz w:val="28"/>
          <w:sz w:val="28"/>
          <w:szCs w:val="28"/>
          <w:rtl w:val="true"/>
          <w:lang w:bidi="ar-SA"/>
        </w:rPr>
        <w:t>علیّ بن نبیّ اللَّه و ابن وصیّه</w:t>
      </w:r>
    </w:p>
    <w:p>
      <w:pPr>
        <w:pStyle w:val="BookText"/>
        <w:rPr/>
      </w:pPr>
      <w:r>
        <w:rPr>
          <w:rFonts w:ascii="IRNazanin" w:hAnsi="IRNazanin" w:eastAsia="IRNazanin"/>
          <w:color w:val="111111"/>
          <w:sz w:val="28"/>
          <w:sz w:val="28"/>
          <w:szCs w:val="28"/>
          <w:rtl w:val="true"/>
          <w:lang w:bidi="fa-IR"/>
        </w:rPr>
        <w:t>و إن کان عنّا شاحط الدّار أشسعا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کنیز 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حزن ما را در مصیبت اباعبداللَّه‌علیه السلام تازه کردی و نمک بر زخم‌های ما پاشیدی، تو کیستی،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بشیر بن جذلم هستم و مولای من حضرت علیّ بن الحسین‌علیه السلام مرا فرستاده و او اکنون با عیال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در خارج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آنان به طرف </w:t>
      </w:r>
    </w:p>
    <w:p>
      <w:pPr>
        <w:pStyle w:val="BookText"/>
        <w:rPr/>
      </w:pPr>
      <w:r>
        <w:rPr>
          <w:rFonts w:ascii="IRNazanin" w:hAnsi="IRNazanin" w:eastAsia="IRNazanin"/>
          <w:color w:val="111111"/>
          <w:sz w:val="28"/>
          <w:sz w:val="28"/>
          <w:szCs w:val="28"/>
          <w:rtl w:val="true"/>
          <w:lang w:bidi="fa-IR"/>
        </w:rPr>
        <w:t>قافله اسرا دویدند و قبل از من خود را به آنان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 اسب خود سوار شدم و چون به آنان رسیدم، دیدم جمعیّت آنان همه‌جا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خود پیاده شدم و خود را به خیمه زین العابدین‌علیه السلام رساندم و دیدم آن حضرت از شدّت گریه با دستمالی اشک چشمان خود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خادمی برای آن حضرت صندلی آماده کرد و امام‌علیه السلام بر روی آن نشست، امّا گریه او را مهلت نمی‌داد و صدای مردم به گریه بلند شده بود و زن‌ها ناله می‌زدند و مردم از اطراف می‌آمدند و آن حضرت را تسلیت می‌دادند و من دیدم که در خیمه زین العابدین‌علیه السلام ضجّه و شیون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 دست مبارک خود اشاره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ساکت شدند و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الرَّحْمنِ الرَّحِیمِ، مالِکِ یَوْمِ الدِّینِ، بارِئِ الْخَلائِقِ أَجْمَعِینَ الَّذِی بَعُدَ فَارْتَفَعَ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مصائب بزرگی مبتلا نمود و شکاف بزرگی بر پیکره اسلام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عترت اوعلیهم السلام کشته شدند و زنان و فرزندان کوچک او اسیر گردیدند و سر مبارک پدرم را بالای نیزه بردند و در شهرها گرداندند و این مصیبتی بود که مثل و 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پدرم کدام یک از شما می‌توانید شاد باشید؟ و کدام چشمی می‌تواند از گریه بر او خودداری کند؟ همانا آسمان‌های هفتگانه و ارکان آنها و دریاها و زمین و اشجار و ماهیان دریاها و امواج آنها و ملائکه مقرّبین خدا و همه اهل آسمان‌ها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قلبی در مصیبت او پاره نمی‌شود؟ و کدام دلی به او توجّه نمی‌کند؟ و کدام گوشی طاقت دارد که چنین ثلمه‌ای را در اسلام بشنود؟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آواره کردند و از خانه و کاشانه خود طرد نمودند و از شهرهایمان دور کردند، گویی ما اولاد ترک و کابل بودیم، در حالی که نه جرمی را مرتکب شده بودیم و نه عمل خلافی را انجام داده بودیم و نه ضربه‌ای به اسلام وارد کرده بودیم</w:t>
      </w:r>
      <w:r>
        <w:rPr>
          <w:rFonts w:eastAsia="IRNazanin" w:cs="IRNazanin"/>
          <w:color w:val="111111"/>
          <w:sz w:val="28"/>
          <w:szCs w:val="28"/>
          <w:rtl w:val="true"/>
          <w:lang w:bidi="fa-IR"/>
        </w:rPr>
        <w:t xml:space="preserve">. </w:t>
      </w:r>
      <w:bookmarkStart w:id="459" w:name="pg12901_183784"/>
    </w:p>
    <w:p>
      <w:pPr>
        <w:pStyle w:val="BookText"/>
        <w:rPr/>
      </w:pPr>
      <w:bookmarkEnd w:id="459"/>
      <w:r>
        <w:rPr>
          <w:rFonts w:ascii="IRNazanin" w:hAnsi="IRNazanin" w:eastAsia="IRNazanin"/>
          <w:color w:val="111111"/>
          <w:sz w:val="28"/>
          <w:sz w:val="28"/>
          <w:szCs w:val="28"/>
          <w:rtl w:val="true"/>
          <w:lang w:bidi="fa-IR"/>
        </w:rPr>
        <w:t>و این چیزی است که در دنیا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جدّ ما به جای سفارش به نیکی، به این مردم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جنگ برخیزند و ما را بکشند بیش از این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مصیبت بزرگ و دردناک و فجیع و سخت و تلخ و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به حساب خدا و در راه او می‌پنداریم و انتقام از آن را به او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عزیز و صاحب انتقام است</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460" w:name="__RefHeading___Toc3263134_3224264995"/>
      <w:bookmarkStart w:id="461" w:name="_Toc154"/>
      <w:bookmarkEnd w:id="460"/>
      <w:r>
        <w:rPr>
          <w:rtl w:val="true"/>
        </w:rPr>
        <w:t>گریه‌های حضرت زین العابدین‌علیه السلام پس از شهادت پدر</w:t>
      </w:r>
      <w:bookmarkEnd w:id="461"/>
    </w:p>
    <w:p>
      <w:pPr>
        <w:pStyle w:val="BookText"/>
        <w:rPr/>
      </w:pPr>
      <w:r>
        <w:rPr>
          <w:rFonts w:ascii="IRNazanin" w:hAnsi="IRNazanin" w:eastAsia="IRNazanin"/>
          <w:color w:val="111111"/>
          <w:sz w:val="28"/>
          <w:sz w:val="28"/>
          <w:szCs w:val="28"/>
          <w:rtl w:val="true"/>
          <w:lang w:bidi="fa-IR"/>
        </w:rPr>
        <w:t xml:space="preserve">مرحوم سیّد بن طاووس سپس از امام صادق‌علیه السلام روایت می‌کند که حضرت زین‌العابدین‌علیه السلام چهل سال برای پدر خود گریه کرد و در آن مدّت شب‌ها به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روزها روزه می‌گرفت و چون هنگام افطار غلام او آب و غذا مقابل آن حضرت می‌گذارد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خداصلی الله علیه وآله گرسنه و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با اشک چشم خود تکرار می‌کرد و غذای او با اشک چشم او آمیخته می‌شد و این چنین بود تا به لقای خدا پیوست</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462" w:name="__RefHeading___Toc3263136_3224264995"/>
      <w:bookmarkStart w:id="463" w:name="_Toc155"/>
      <w:bookmarkEnd w:id="462"/>
      <w:r>
        <w:rPr>
          <w:rtl w:val="true"/>
        </w:rPr>
        <w:t>گریه بر امام حسین‌علیه السلام در سخنان امام رضاعلیه السلام</w:t>
      </w:r>
      <w:bookmarkEnd w:id="4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عیون از ریّان بن شبیب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اوّل محرّم خدمت حضرت رضاعلیه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همان روزی است که حضرت زکریّاعلیه السلام دعا نمود و از خدا درخواست فرزند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و خداوند دعای او را مستجاب نمود و به ملائکه دستور داد در محراب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قائِمٌ یُصَلّی فِی الْمِحْرابِ أَنَّ اللَّهَ </w:t>
      </w:r>
    </w:p>
    <w:p>
      <w:pPr>
        <w:pStyle w:val="BookText"/>
        <w:rPr/>
      </w:pPr>
      <w:r>
        <w:rPr>
          <w:rFonts w:ascii="IRNazanin" w:hAnsi="IRNazanin" w:eastAsia="IRNazanin"/>
          <w:color w:val="111111"/>
          <w:sz w:val="28"/>
          <w:sz w:val="28"/>
          <w:szCs w:val="28"/>
          <w:rtl w:val="true"/>
          <w:lang w:bidi="fa-IR"/>
        </w:rPr>
        <w:t>یُبَشِّرُکَ بِیَحْیی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روز را روزه بگیرد و دعا کند، خداوند دعای او را مستجاب خواهد نمود، همان‌گونه که دعای زکریّاعلیه السلام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ماهی بود که اهل جاهلیّت ظلم و قتال را در آن حرام می‌دانستند و حرمت آن را حفظ می‌کردند، امّا این امّت حرمت این ماه و حرمت پیامبر خود را حفظ نکرد و در این ماه ذرّیّه پیامبر خود را کشت و زن‌ها و اهل بیت او را اسیر نمود و خیمه‌های آنان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هرگز نیامرزد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برای چیزی گریه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بن ابی‌طالب‌علیهم السلام گریه کن؛ چرا که مردم کوفه او را همانند گوسفندی که سر می‌برند سر بریدند و هیجده نفر از مردان بنی‌هاشم را نیز با او کشتند که روی زمین مثل و مانندی برای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آسمان‌های هفتگانه و همه نقاط زمین برای امام حسین‌علیه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هزار از ملائکه برای یاری او فرود آمدند و به آنان اجازه کمک و یاری داده نشد و آنان تا زمان قیام حضرت مهدی‌علیه السلام گرد قبر او پریشان و غبارآلود خواهند ماند و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یاران امام زمان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امام باقرعلیه السلام نقل نمود که چون جدّم امام حسین‌علیه السلام کشته شد آسمان خون و خاک قرمز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حسین‌علیه السلام گریه کنی تا اشک تو بر صورت تو جاری شود، خداوند گناهان کوچک و بزرگ و کم و زیاد تو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می‌داری که چون خدا را ملاقات کنی گناهی بر تو نباشد، امام حسین‌علیه السلام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می‌داری که در غرفه‌های بهشتی هم‌نشین رسول خداصلی الله علیه وآله باشی، به قاتلین امام حسین‌علیه السلام لعنت کن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می‌داری خداوند همان پاداشی که به شهدای کربلا </w:t>
      </w:r>
      <w:bookmarkStart w:id="464" w:name="pg12901_183786"/>
    </w:p>
    <w:p>
      <w:pPr>
        <w:pStyle w:val="BookText"/>
        <w:rPr/>
      </w:pPr>
      <w:bookmarkEnd w:id="464"/>
      <w:r>
        <w:rPr>
          <w:rFonts w:ascii="IRNazanin" w:hAnsi="IRNazanin" w:eastAsia="IRNazanin"/>
          <w:color w:val="111111"/>
          <w:sz w:val="28"/>
          <w:sz w:val="28"/>
          <w:szCs w:val="28"/>
          <w:rtl w:val="true"/>
          <w:lang w:bidi="fa-IR"/>
        </w:rPr>
        <w:t>داده است را به تو نیز بدهد، هرگاه به یاد کربلا و شهدای کربلا افتادی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نیز همراه یاران امام حسین‌علیه السلام می‌بودم و به چنین رستگاری و سعادتی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می‌داری که در مقامات و درجات بهشتی با ما باشی، برای حزن و اندوه ما محزون و اندوهگین باش و برای شادی و مسرّت ما نیز شاد و مسرور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محبّت و ولایت ما؛ چرا که اگر کسی در این دنیا سنگی را دوست بدارد در قیامت با آن سنگ محشور خواهد شد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465" w:name="__RefHeading___Toc3263138_3224264995"/>
      <w:bookmarkStart w:id="466" w:name="_Toc156"/>
      <w:bookmarkEnd w:id="465"/>
      <w:r>
        <w:rPr>
          <w:rtl w:val="true"/>
        </w:rPr>
        <w:t>مدینه در عزای امام حسین‌علیه السلام</w:t>
      </w:r>
      <w:bookmarkEnd w:id="466"/>
    </w:p>
    <w:p>
      <w:pPr>
        <w:pStyle w:val="BookText"/>
        <w:rPr/>
      </w:pPr>
      <w:r>
        <w:rPr>
          <w:rFonts w:ascii="IRNazanin" w:hAnsi="IRNazanin" w:eastAsia="IRNazanin"/>
          <w:color w:val="111111"/>
          <w:sz w:val="28"/>
          <w:sz w:val="28"/>
          <w:szCs w:val="28"/>
          <w:rtl w:val="true"/>
          <w:lang w:bidi="fa-IR"/>
        </w:rPr>
        <w:t>صاحب کتاب وسیلة النّجاة از شبیر بن حزام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خبر از شهادت امام حسین‌علیه السلام نداشت و چون صداهای شیون و گریه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بشیر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چنین زلزله‌ای را جز در وقت رحلت رسول خداصلی الله علیه وآله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کسی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حادثه‌ای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جرأت نمی‌کرد خبر شهادت امام حسین‌علیه السلام را به او بدهد؛ چرا که او مریض بود و مریضی، او را از پای درآورده بود و خطر مرگ برای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اصرار کرد و یکی از غلامان او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حسین‌علیه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کوفه رسید، به او خیانت نمودند و پسر عمّ او مسلم بن عقیل را کشتند و اکنون او با اهل بیت خود سالم به مدینه بازگشته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او به دیدن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منتظر قدوم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با ناتوانی برخاست و پیاپی زمین می‌خورد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قلب خود احساس مصیبت کرد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مصائب آل یعقوب را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میوه دلم حسین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نمی‌دانست که او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بیرون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سوار بر مرکب نمودند و غلامان و خدّام او را به خارج مدینه بردند و چون چشم او به پرچم‌های سیاه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پرچم‌ها برای چیست؟ به خدا سوگند، برادرم را بنی‌امیّه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 شدیدی زد و از مرکب پایین افتاد و غش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غلامان نزد حضرت زین العابدین‌علیه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خود را دریاب که نزدیک است جان از بدن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زین‌العابدین‌علیه السلام که در حال گریه و اشک بر پدر خود بود، نزد عموی خود آمد و سر او را به دامن گرفت و چون محمّد بن حنفیّه به هوش آمد،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نور چشمم حسین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یتیم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 من بازنگشت مگر زن‌ها که با پریشانی و چشم‌های گریان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بودی و می‌دیدی که برادر تو هر چه استغاثه نمود و از مردم طلب یاری کرد کسی به فریاد او نرسید تا این که او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حنفیّه فریادی زد و بیهوش گردید و چون به هوش آمد،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ماجرای مصیبت وارده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با چشم گریان مصائب کربلا را برای او توضیح می‌داد و اشک می‌ریخت تا این که تاب او تمام شد و دیگر قدرتی برای گفتن و شنیدن نبود، و چیزی نگذشت که زن‌های مدینه رسیدند و با زن‌های اسرا ملاقات کردند و آن قدر گریه و شیون زیاد شد که نزدیک بود سنگ‌ها را متلاشی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آمده که امّ کلثوم، هنگامی که با چشم گریان وارد مدینه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جدّنا لا تقبلینا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فبالحسرات و الأحزان جئنا </w:t>
      </w:r>
    </w:p>
    <w:p>
      <w:pPr>
        <w:pStyle w:val="BookText"/>
        <w:rPr/>
      </w:pPr>
      <w:r>
        <w:rPr>
          <w:rFonts w:ascii="Amiri" w:hAnsi="Amiri" w:eastAsia="Amiri" w:cs="Amiri"/>
          <w:color w:val="111111"/>
          <w:sz w:val="28"/>
          <w:sz w:val="28"/>
          <w:szCs w:val="28"/>
          <w:rtl w:val="true"/>
          <w:lang w:bidi="ar-SA"/>
        </w:rPr>
        <w:t>ألا فأخبر رسول اللَّه عنّا</w:t>
      </w:r>
    </w:p>
    <w:p>
      <w:pPr>
        <w:pStyle w:val="BookText"/>
        <w:rPr/>
      </w:pPr>
      <w:r>
        <w:rPr>
          <w:rFonts w:ascii="IRNazanin" w:hAnsi="IRNazanin" w:eastAsia="IRNazanin"/>
          <w:color w:val="111111"/>
          <w:sz w:val="28"/>
          <w:sz w:val="28"/>
          <w:szCs w:val="28"/>
          <w:rtl w:val="true"/>
          <w:lang w:bidi="fa-IR"/>
        </w:rPr>
        <w:t>بأنّا قد فجعنا فی أخینا</w:t>
      </w:r>
    </w:p>
    <w:p>
      <w:pPr>
        <w:pStyle w:val="BookText"/>
        <w:rPr/>
      </w:pPr>
      <w:r>
        <w:rPr>
          <w:rFonts w:ascii="Amiri" w:hAnsi="Amiri" w:eastAsia="Amiri" w:cs="Amiri"/>
          <w:color w:val="111111"/>
          <w:sz w:val="28"/>
          <w:sz w:val="28"/>
          <w:szCs w:val="28"/>
          <w:rtl w:val="true"/>
          <w:lang w:bidi="ar-SA"/>
        </w:rPr>
        <w:t>و إنّ رجالنا بالطفّ صرعی</w:t>
      </w:r>
    </w:p>
    <w:p>
      <w:pPr>
        <w:pStyle w:val="BookText"/>
        <w:rPr/>
      </w:pPr>
      <w:r>
        <w:rPr>
          <w:rFonts w:ascii="IRNazanin" w:hAnsi="IRNazanin" w:eastAsia="IRNazanin"/>
          <w:color w:val="111111"/>
          <w:sz w:val="28"/>
          <w:sz w:val="28"/>
          <w:szCs w:val="28"/>
          <w:rtl w:val="true"/>
          <w:lang w:bidi="fa-IR"/>
        </w:rPr>
        <w:t>بلا رأس و قد ذبحوا البنینا</w:t>
      </w:r>
    </w:p>
    <w:p>
      <w:pPr>
        <w:pStyle w:val="BookText"/>
        <w:rPr/>
      </w:pPr>
      <w:r>
        <w:rPr>
          <w:rFonts w:ascii="Amiri" w:hAnsi="Amiri" w:eastAsia="Amiri" w:cs="Amiri"/>
          <w:color w:val="111111"/>
          <w:sz w:val="28"/>
          <w:sz w:val="28"/>
          <w:szCs w:val="28"/>
          <w:rtl w:val="true"/>
          <w:lang w:bidi="ar-SA"/>
        </w:rPr>
        <w:t>وأخبر جدّنا أنّا أسرنا</w:t>
      </w:r>
    </w:p>
    <w:p>
      <w:pPr>
        <w:pStyle w:val="BookText"/>
        <w:rPr/>
      </w:pPr>
      <w:r>
        <w:rPr>
          <w:rFonts w:ascii="IRNazanin" w:hAnsi="IRNazanin" w:eastAsia="IRNazanin"/>
          <w:color w:val="111111"/>
          <w:sz w:val="28"/>
          <w:sz w:val="28"/>
          <w:szCs w:val="28"/>
          <w:rtl w:val="true"/>
          <w:lang w:bidi="fa-IR"/>
        </w:rPr>
        <w:t>و بعد الأسر یا جدّا سبینا</w:t>
      </w:r>
    </w:p>
    <w:p>
      <w:pPr>
        <w:pStyle w:val="BookText"/>
        <w:rPr/>
      </w:pPr>
      <w:r>
        <w:rPr>
          <w:rFonts w:ascii="IRNazanin" w:hAnsi="IRNazanin" w:eastAsia="IRNazanin"/>
          <w:color w:val="111111"/>
          <w:sz w:val="28"/>
          <w:sz w:val="28"/>
          <w:szCs w:val="28"/>
          <w:rtl w:val="true"/>
          <w:lang w:bidi="fa-IR"/>
        </w:rPr>
        <w:t>و رهطک یا رسول اللَّه أضحوا</w:t>
      </w:r>
    </w:p>
    <w:p>
      <w:pPr>
        <w:pStyle w:val="BookText"/>
        <w:rPr/>
      </w:pPr>
      <w:r>
        <w:rPr>
          <w:rFonts w:ascii="IRNazanin" w:hAnsi="IRNazanin" w:eastAsia="IRNazanin"/>
          <w:color w:val="111111"/>
          <w:sz w:val="28"/>
          <w:sz w:val="28"/>
          <w:szCs w:val="28"/>
          <w:rtl w:val="true"/>
          <w:lang w:bidi="fa-IR"/>
        </w:rPr>
        <w:t>عرایا بالطّفوف مسلّبینا</w:t>
      </w:r>
    </w:p>
    <w:p>
      <w:pPr>
        <w:pStyle w:val="BookText"/>
        <w:rPr/>
      </w:pPr>
      <w:r>
        <w:rPr>
          <w:rFonts w:ascii="IRNazanin" w:hAnsi="IRNazanin" w:eastAsia="IRNazanin"/>
          <w:color w:val="111111"/>
          <w:sz w:val="28"/>
          <w:sz w:val="28"/>
          <w:szCs w:val="28"/>
          <w:rtl w:val="true"/>
          <w:lang w:bidi="fa-IR"/>
        </w:rPr>
        <w:t>و قد ذبحوا الحسین و لم یراعوا</w:t>
      </w:r>
    </w:p>
    <w:p>
      <w:pPr>
        <w:pStyle w:val="BookText"/>
        <w:rPr/>
      </w:pPr>
      <w:r>
        <w:rPr>
          <w:rFonts w:ascii="IRNazanin" w:hAnsi="IRNazanin" w:eastAsia="IRNazanin"/>
          <w:color w:val="111111"/>
          <w:sz w:val="28"/>
          <w:sz w:val="28"/>
          <w:szCs w:val="28"/>
          <w:rtl w:val="true"/>
          <w:lang w:bidi="fa-IR"/>
        </w:rPr>
        <w:t>جنابک یا رسول اللَّه فینا</w:t>
      </w:r>
    </w:p>
    <w:p>
      <w:pPr>
        <w:pStyle w:val="BookText"/>
        <w:rPr/>
      </w:pPr>
      <w:r>
        <w:rPr>
          <w:rFonts w:ascii="IRNazanin" w:hAnsi="IRNazanin" w:eastAsia="IRNazanin"/>
          <w:color w:val="111111"/>
          <w:sz w:val="28"/>
          <w:sz w:val="28"/>
          <w:szCs w:val="28"/>
          <w:rtl w:val="true"/>
          <w:lang w:bidi="fa-IR"/>
        </w:rPr>
        <w:t>فلو نظرت عیونک للأساری</w:t>
      </w:r>
    </w:p>
    <w:p>
      <w:pPr>
        <w:pStyle w:val="BookText"/>
        <w:rPr/>
      </w:pPr>
      <w:r>
        <w:rPr>
          <w:rFonts w:ascii="IRNazanin" w:hAnsi="IRNazanin" w:eastAsia="IRNazanin"/>
          <w:color w:val="111111"/>
          <w:sz w:val="28"/>
          <w:sz w:val="28"/>
          <w:szCs w:val="28"/>
          <w:rtl w:val="true"/>
          <w:lang w:bidi="fa-IR"/>
        </w:rPr>
        <w:t>علی أقتاب الجمال محملینا</w:t>
      </w:r>
    </w:p>
    <w:p>
      <w:pPr>
        <w:pStyle w:val="BookText"/>
        <w:rPr/>
      </w:pPr>
      <w:r>
        <w:rPr>
          <w:rFonts w:ascii="Amiri" w:hAnsi="Amiri" w:eastAsia="Amiri" w:cs="Amiri"/>
          <w:color w:val="111111"/>
          <w:sz w:val="28"/>
          <w:sz w:val="28"/>
          <w:szCs w:val="28"/>
          <w:rtl w:val="true"/>
          <w:lang w:bidi="ar-SA"/>
        </w:rPr>
        <w:t>رسول اللَّه بعد الصّون صارت</w:t>
      </w:r>
    </w:p>
    <w:p>
      <w:pPr>
        <w:pStyle w:val="BookText"/>
        <w:rPr/>
      </w:pPr>
      <w:r>
        <w:rPr>
          <w:rFonts w:ascii="IRNazanin" w:hAnsi="IRNazanin" w:eastAsia="IRNazanin"/>
          <w:color w:val="111111"/>
          <w:sz w:val="28"/>
          <w:sz w:val="28"/>
          <w:szCs w:val="28"/>
          <w:rtl w:val="true"/>
          <w:lang w:bidi="fa-IR"/>
        </w:rPr>
        <w:t>عیون النّاس ناظرةً إلینا</w:t>
      </w:r>
    </w:p>
    <w:p>
      <w:pPr>
        <w:pStyle w:val="BookText"/>
        <w:rPr/>
      </w:pPr>
      <w:r>
        <w:rPr>
          <w:rFonts w:ascii="Amiri" w:hAnsi="Amiri" w:eastAsia="Amiri" w:cs="Amiri"/>
          <w:color w:val="111111"/>
          <w:sz w:val="28"/>
          <w:sz w:val="28"/>
          <w:szCs w:val="28"/>
          <w:rtl w:val="true"/>
          <w:lang w:bidi="ar-SA"/>
        </w:rPr>
        <w:t>و کنت تحوطنا حتّی تولّت</w:t>
      </w:r>
    </w:p>
    <w:p>
      <w:pPr>
        <w:pStyle w:val="BookText"/>
        <w:rPr/>
      </w:pPr>
      <w:r>
        <w:rPr>
          <w:rFonts w:ascii="IRNazanin" w:hAnsi="IRNazanin" w:eastAsia="IRNazanin"/>
          <w:color w:val="111111"/>
          <w:sz w:val="28"/>
          <w:sz w:val="28"/>
          <w:szCs w:val="28"/>
          <w:rtl w:val="true"/>
          <w:lang w:bidi="fa-IR"/>
        </w:rPr>
        <w:t>عیونک ثارت الأعداء علینا</w:t>
      </w:r>
    </w:p>
    <w:p>
      <w:pPr>
        <w:pStyle w:val="BookText"/>
        <w:rPr/>
      </w:pPr>
      <w:r>
        <w:rPr>
          <w:rFonts w:ascii="IRNazanin" w:hAnsi="IRNazanin" w:eastAsia="IRNazanin"/>
          <w:color w:val="111111"/>
          <w:sz w:val="28"/>
          <w:sz w:val="28"/>
          <w:szCs w:val="28"/>
          <w:rtl w:val="true"/>
          <w:lang w:bidi="fa-IR"/>
        </w:rPr>
        <w:t>أفاطم لو نظرتِ إلی السّبایا</w:t>
      </w:r>
    </w:p>
    <w:p>
      <w:pPr>
        <w:pStyle w:val="BookText"/>
        <w:rPr/>
      </w:pPr>
      <w:r>
        <w:rPr>
          <w:rFonts w:ascii="IRNazanin" w:hAnsi="IRNazanin" w:eastAsia="IRNazanin"/>
          <w:color w:val="111111"/>
          <w:sz w:val="28"/>
          <w:sz w:val="28"/>
          <w:szCs w:val="28"/>
          <w:rtl w:val="true"/>
          <w:lang w:bidi="fa-IR"/>
        </w:rPr>
        <w:t>بناتک فی البلاد مشتّتینا</w:t>
      </w:r>
    </w:p>
    <w:p>
      <w:pPr>
        <w:pStyle w:val="BookText"/>
        <w:rPr/>
      </w:pPr>
      <w:r>
        <w:rPr>
          <w:rFonts w:ascii="IRNazanin" w:hAnsi="IRNazanin" w:eastAsia="IRNazanin"/>
          <w:color w:val="111111"/>
          <w:sz w:val="28"/>
          <w:sz w:val="28"/>
          <w:szCs w:val="28"/>
          <w:rtl w:val="true"/>
          <w:lang w:bidi="fa-IR"/>
        </w:rPr>
        <w:t>أفاطم لو نظرتِ إلی الحیاری</w:t>
      </w:r>
    </w:p>
    <w:p>
      <w:pPr>
        <w:pStyle w:val="BookText"/>
        <w:rPr/>
      </w:pPr>
      <w:r>
        <w:rPr>
          <w:rFonts w:ascii="IRNazanin" w:hAnsi="IRNazanin" w:eastAsia="IRNazanin"/>
          <w:color w:val="111111"/>
          <w:sz w:val="28"/>
          <w:sz w:val="28"/>
          <w:szCs w:val="28"/>
          <w:rtl w:val="true"/>
          <w:lang w:bidi="fa-IR"/>
        </w:rPr>
        <w:t>و لو أبصرت زین العابدینا</w:t>
      </w:r>
    </w:p>
    <w:p>
      <w:pPr>
        <w:pStyle w:val="BookText"/>
        <w:rPr/>
      </w:pPr>
      <w:r>
        <w:rPr>
          <w:rFonts w:ascii="IRNazanin" w:hAnsi="IRNazanin" w:eastAsia="IRNazanin"/>
          <w:color w:val="111111"/>
          <w:sz w:val="28"/>
          <w:sz w:val="28"/>
          <w:szCs w:val="28"/>
          <w:rtl w:val="true"/>
          <w:lang w:bidi="fa-IR"/>
        </w:rPr>
        <w:t>أفاطم لو رأتینا سهاری</w:t>
      </w:r>
    </w:p>
    <w:p>
      <w:pPr>
        <w:pStyle w:val="BookText"/>
        <w:rPr/>
      </w:pPr>
      <w:r>
        <w:rPr>
          <w:rFonts w:ascii="IRNazanin" w:hAnsi="IRNazanin" w:eastAsia="IRNazanin"/>
          <w:color w:val="111111"/>
          <w:sz w:val="28"/>
          <w:sz w:val="28"/>
          <w:szCs w:val="28"/>
          <w:rtl w:val="true"/>
          <w:lang w:bidi="fa-IR"/>
        </w:rPr>
        <w:t>و من سهر اللیالی قد عمینا</w:t>
      </w:r>
    </w:p>
    <w:p>
      <w:pPr>
        <w:pStyle w:val="BookText"/>
        <w:rPr/>
      </w:pPr>
      <w:r>
        <w:rPr>
          <w:rFonts w:ascii="IRNazanin" w:hAnsi="IRNazanin" w:eastAsia="IRNazanin"/>
          <w:color w:val="111111"/>
          <w:sz w:val="28"/>
          <w:sz w:val="28"/>
          <w:szCs w:val="28"/>
          <w:rtl w:val="true"/>
          <w:lang w:bidi="fa-IR"/>
        </w:rPr>
        <w:t>أفاطم ما لقیتی من عداکِ</w:t>
      </w:r>
    </w:p>
    <w:p>
      <w:pPr>
        <w:pStyle w:val="BookText"/>
        <w:rPr/>
      </w:pPr>
      <w:r>
        <w:rPr>
          <w:rFonts w:ascii="IRNazanin" w:hAnsi="IRNazanin" w:eastAsia="IRNazanin"/>
          <w:color w:val="111111"/>
          <w:sz w:val="28"/>
          <w:sz w:val="28"/>
          <w:szCs w:val="28"/>
          <w:rtl w:val="true"/>
          <w:lang w:bidi="fa-IR"/>
        </w:rPr>
        <w:t>و لا قیراط ممّا قد لقینا</w:t>
      </w:r>
    </w:p>
    <w:p>
      <w:pPr>
        <w:pStyle w:val="BookText"/>
        <w:rPr/>
      </w:pPr>
      <w:r>
        <w:rPr>
          <w:rFonts w:ascii="IRNazanin" w:hAnsi="IRNazanin" w:eastAsia="IRNazanin"/>
          <w:color w:val="111111"/>
          <w:sz w:val="28"/>
          <w:sz w:val="28"/>
          <w:szCs w:val="28"/>
          <w:rtl w:val="true"/>
          <w:lang w:bidi="fa-IR"/>
        </w:rPr>
        <w:t>فلو دامت حیاتک لم تزالِ</w:t>
      </w:r>
    </w:p>
    <w:p>
      <w:pPr>
        <w:pStyle w:val="BookText"/>
        <w:rPr/>
      </w:pPr>
      <w:r>
        <w:rPr>
          <w:rFonts w:ascii="IRNazanin" w:hAnsi="IRNazanin" w:eastAsia="IRNazanin"/>
          <w:color w:val="111111"/>
          <w:sz w:val="28"/>
          <w:sz w:val="28"/>
          <w:szCs w:val="28"/>
          <w:rtl w:val="true"/>
          <w:lang w:bidi="fa-IR"/>
        </w:rPr>
        <w:t>إلی یوم القیامة تندبینا</w:t>
      </w:r>
    </w:p>
    <w:p>
      <w:pPr>
        <w:pStyle w:val="BookText"/>
        <w:rPr/>
      </w:pPr>
      <w:r>
        <w:rPr>
          <w:rFonts w:ascii="Amiri" w:hAnsi="Amiri" w:eastAsia="Amiri" w:cs="Amiri"/>
          <w:color w:val="111111"/>
          <w:sz w:val="28"/>
          <w:sz w:val="28"/>
          <w:szCs w:val="28"/>
          <w:rtl w:val="true"/>
          <w:lang w:bidi="ar-SA"/>
        </w:rPr>
        <w:t>و عرّج بالبقیع وقف و نادِ</w:t>
      </w:r>
    </w:p>
    <w:p>
      <w:pPr>
        <w:pStyle w:val="BookText"/>
        <w:rPr/>
      </w:pPr>
      <w:r>
        <w:rPr>
          <w:rFonts w:ascii="IRNazanin" w:hAnsi="IRNazanin" w:eastAsia="IRNazanin"/>
          <w:color w:val="111111"/>
          <w:sz w:val="28"/>
          <w:sz w:val="28"/>
          <w:szCs w:val="28"/>
          <w:rtl w:val="true"/>
          <w:lang w:bidi="fa-IR"/>
        </w:rPr>
        <w:t>أیا ابن حبیب ربّ العالمینا</w:t>
      </w:r>
    </w:p>
    <w:p>
      <w:pPr>
        <w:pStyle w:val="BookText"/>
        <w:rPr/>
      </w:pPr>
      <w:r>
        <w:rPr>
          <w:rFonts w:ascii="Amiri" w:hAnsi="Amiri" w:eastAsia="Amiri" w:cs="Amiri"/>
          <w:color w:val="111111"/>
          <w:sz w:val="28"/>
          <w:sz w:val="28"/>
          <w:szCs w:val="28"/>
          <w:rtl w:val="true"/>
          <w:lang w:bidi="ar-SA"/>
        </w:rPr>
        <w:t>و قل یا عمّ یا حسن المزکّی</w:t>
      </w:r>
    </w:p>
    <w:p>
      <w:pPr>
        <w:pStyle w:val="BookText"/>
        <w:rPr/>
      </w:pPr>
      <w:r>
        <w:rPr>
          <w:rFonts w:ascii="IRNazanin" w:hAnsi="IRNazanin" w:eastAsia="IRNazanin"/>
          <w:color w:val="111111"/>
          <w:sz w:val="28"/>
          <w:sz w:val="28"/>
          <w:szCs w:val="28"/>
          <w:rtl w:val="true"/>
          <w:lang w:bidi="fa-IR"/>
        </w:rPr>
        <w:t>عیال أخیک أضحوا ضائعینا</w:t>
      </w:r>
    </w:p>
    <w:p>
      <w:pPr>
        <w:pStyle w:val="BookText"/>
        <w:rPr/>
      </w:pPr>
      <w:r>
        <w:rPr>
          <w:rFonts w:ascii="IRNazanin" w:hAnsi="IRNazanin" w:eastAsia="IRNazanin"/>
          <w:color w:val="111111"/>
          <w:sz w:val="28"/>
          <w:sz w:val="28"/>
          <w:szCs w:val="28"/>
          <w:rtl w:val="true"/>
          <w:lang w:bidi="fa-IR"/>
        </w:rPr>
        <w:t>أیا یا عمّاه إنّ أخاک أضحی</w:t>
      </w:r>
    </w:p>
    <w:p>
      <w:pPr>
        <w:pStyle w:val="BookText"/>
        <w:rPr/>
      </w:pPr>
      <w:r>
        <w:rPr>
          <w:rFonts w:ascii="IRNazanin" w:hAnsi="IRNazanin" w:eastAsia="IRNazanin"/>
          <w:color w:val="111111"/>
          <w:sz w:val="28"/>
          <w:sz w:val="28"/>
          <w:szCs w:val="28"/>
          <w:rtl w:val="true"/>
          <w:lang w:bidi="fa-IR"/>
        </w:rPr>
        <w:t>بعیداً عنک بالرّمضا رهینا</w:t>
      </w:r>
    </w:p>
    <w:p>
      <w:pPr>
        <w:pStyle w:val="BookText"/>
        <w:rPr/>
      </w:pPr>
      <w:r>
        <w:rPr>
          <w:rFonts w:ascii="IRNazanin" w:hAnsi="IRNazanin" w:eastAsia="IRNazanin"/>
          <w:color w:val="111111"/>
          <w:sz w:val="28"/>
          <w:sz w:val="28"/>
          <w:szCs w:val="28"/>
          <w:rtl w:val="true"/>
          <w:lang w:bidi="fa-IR"/>
        </w:rPr>
        <w:t>بلا رأس تنوح علیه جهراً</w:t>
      </w:r>
    </w:p>
    <w:p>
      <w:pPr>
        <w:pStyle w:val="BookText"/>
        <w:rPr/>
      </w:pPr>
      <w:r>
        <w:rPr>
          <w:rFonts w:ascii="IRNazanin" w:hAnsi="IRNazanin" w:eastAsia="IRNazanin"/>
          <w:color w:val="111111"/>
          <w:sz w:val="28"/>
          <w:sz w:val="28"/>
          <w:szCs w:val="28"/>
          <w:rtl w:val="true"/>
          <w:lang w:bidi="fa-IR"/>
        </w:rPr>
        <w:t>طیور و الوحوش الموحشینا</w:t>
      </w:r>
    </w:p>
    <w:p>
      <w:pPr>
        <w:pStyle w:val="BookText"/>
        <w:rPr/>
      </w:pPr>
      <w:r>
        <w:rPr>
          <w:rFonts w:ascii="IRNazanin" w:hAnsi="IRNazanin" w:eastAsia="IRNazanin"/>
          <w:color w:val="111111"/>
          <w:sz w:val="28"/>
          <w:sz w:val="28"/>
          <w:szCs w:val="28"/>
          <w:rtl w:val="true"/>
          <w:lang w:bidi="fa-IR"/>
        </w:rPr>
        <w:t>و لو عاینت یا مولای ساقوا</w:t>
      </w:r>
    </w:p>
    <w:p>
      <w:pPr>
        <w:pStyle w:val="BookText"/>
        <w:rPr/>
      </w:pPr>
      <w:r>
        <w:rPr>
          <w:rFonts w:ascii="IRNazanin" w:hAnsi="IRNazanin" w:eastAsia="IRNazanin"/>
          <w:color w:val="111111"/>
          <w:sz w:val="28"/>
          <w:sz w:val="28"/>
          <w:szCs w:val="28"/>
          <w:rtl w:val="true"/>
          <w:lang w:bidi="fa-IR"/>
        </w:rPr>
        <w:t>حریماً لا یجدن لهم معینا</w:t>
      </w:r>
    </w:p>
    <w:p>
      <w:pPr>
        <w:pStyle w:val="BookText"/>
        <w:rPr/>
      </w:pPr>
      <w:r>
        <w:rPr>
          <w:rFonts w:ascii="IRNazanin" w:hAnsi="IRNazanin" w:eastAsia="IRNazanin"/>
          <w:color w:val="111111"/>
          <w:sz w:val="28"/>
          <w:sz w:val="28"/>
          <w:szCs w:val="28"/>
          <w:rtl w:val="true"/>
          <w:lang w:bidi="fa-IR"/>
        </w:rPr>
        <w:t>علی متن النیاق بلا وطاء</w:t>
      </w:r>
    </w:p>
    <w:p>
      <w:pPr>
        <w:pStyle w:val="BookText"/>
        <w:rPr/>
      </w:pPr>
      <w:r>
        <w:rPr>
          <w:rFonts w:ascii="IRNazanin" w:hAnsi="IRNazanin" w:eastAsia="IRNazanin"/>
          <w:color w:val="111111"/>
          <w:sz w:val="28"/>
          <w:sz w:val="28"/>
          <w:szCs w:val="28"/>
          <w:rtl w:val="true"/>
          <w:lang w:bidi="fa-IR"/>
        </w:rPr>
        <w:t>و شاهدت العیال مکشّفینا</w:t>
      </w:r>
    </w:p>
    <w:p>
      <w:pPr>
        <w:pStyle w:val="BookText"/>
        <w:rPr/>
      </w:pPr>
      <w:r>
        <w:rPr>
          <w:rFonts w:ascii="IRNazanin" w:hAnsi="IRNazanin" w:eastAsia="IRNazanin"/>
          <w:color w:val="111111"/>
          <w:sz w:val="28"/>
          <w:sz w:val="28"/>
          <w:szCs w:val="28"/>
          <w:rtl w:val="true"/>
          <w:lang w:bidi="fa-IR"/>
        </w:rPr>
        <w:t>مدینة جدّنا لا تقبلینا</w:t>
      </w:r>
    </w:p>
    <w:p>
      <w:pPr>
        <w:pStyle w:val="BookText"/>
        <w:rPr/>
      </w:pPr>
      <w:r>
        <w:rPr>
          <w:rFonts w:ascii="IRNazanin" w:hAnsi="IRNazanin" w:eastAsia="IRNazanin"/>
          <w:color w:val="111111"/>
          <w:sz w:val="28"/>
          <w:sz w:val="28"/>
          <w:szCs w:val="28"/>
          <w:rtl w:val="true"/>
          <w:lang w:bidi="fa-IR"/>
        </w:rPr>
        <w:t>فبالحسرات و الأحزان جئنا</w:t>
      </w:r>
    </w:p>
    <w:p>
      <w:pPr>
        <w:pStyle w:val="BookText"/>
        <w:rPr/>
      </w:pPr>
      <w:r>
        <w:rPr>
          <w:rFonts w:ascii="IRNazanin" w:hAnsi="IRNazanin" w:eastAsia="IRNazanin"/>
          <w:color w:val="111111"/>
          <w:sz w:val="28"/>
          <w:sz w:val="28"/>
          <w:szCs w:val="28"/>
          <w:rtl w:val="true"/>
          <w:lang w:bidi="fa-IR"/>
        </w:rPr>
        <w:t>خرجنا منک بالأهلین جمعاً</w:t>
      </w:r>
    </w:p>
    <w:p>
      <w:pPr>
        <w:pStyle w:val="BookText"/>
        <w:rPr/>
      </w:pPr>
      <w:r>
        <w:rPr>
          <w:rFonts w:ascii="IRNazanin" w:hAnsi="IRNazanin" w:eastAsia="IRNazanin"/>
          <w:color w:val="111111"/>
          <w:sz w:val="28"/>
          <w:sz w:val="28"/>
          <w:szCs w:val="28"/>
          <w:rtl w:val="true"/>
          <w:lang w:bidi="fa-IR"/>
        </w:rPr>
        <w:t>رجعنا لا رجال و لا بنینا</w:t>
      </w:r>
    </w:p>
    <w:p>
      <w:pPr>
        <w:pStyle w:val="BookText"/>
        <w:rPr/>
      </w:pPr>
      <w:r>
        <w:rPr>
          <w:rFonts w:ascii="IRNazanin" w:hAnsi="IRNazanin" w:eastAsia="IRNazanin"/>
          <w:color w:val="111111"/>
          <w:sz w:val="28"/>
          <w:sz w:val="28"/>
          <w:szCs w:val="28"/>
          <w:rtl w:val="true"/>
          <w:lang w:bidi="fa-IR"/>
        </w:rPr>
        <w:t>و کنّا فی الخروج بجمع شمل</w:t>
      </w:r>
    </w:p>
    <w:p>
      <w:pPr>
        <w:pStyle w:val="BookText"/>
        <w:rPr/>
      </w:pPr>
      <w:r>
        <w:rPr>
          <w:rFonts w:ascii="IRNazanin" w:hAnsi="IRNazanin" w:eastAsia="IRNazanin"/>
          <w:color w:val="111111"/>
          <w:sz w:val="28"/>
          <w:sz w:val="28"/>
          <w:szCs w:val="28"/>
          <w:rtl w:val="true"/>
          <w:lang w:bidi="fa-IR"/>
        </w:rPr>
        <w:t>رجعنا حارسین مسلّبینا</w:t>
      </w:r>
    </w:p>
    <w:p>
      <w:pPr>
        <w:pStyle w:val="BookText"/>
        <w:rPr/>
      </w:pPr>
      <w:r>
        <w:rPr>
          <w:rFonts w:ascii="Amiri" w:hAnsi="Amiri" w:eastAsia="Amiri" w:cs="Amiri"/>
          <w:color w:val="111111"/>
          <w:sz w:val="28"/>
          <w:sz w:val="28"/>
          <w:szCs w:val="28"/>
          <w:rtl w:val="true"/>
          <w:lang w:bidi="ar-SA"/>
        </w:rPr>
        <w:t>و کنّا فی أمان اللَّه جهراً</w:t>
      </w:r>
    </w:p>
    <w:p>
      <w:pPr>
        <w:pStyle w:val="BookText"/>
        <w:rPr/>
      </w:pPr>
      <w:r>
        <w:rPr>
          <w:rFonts w:ascii="IRNazanin" w:hAnsi="IRNazanin" w:eastAsia="IRNazanin"/>
          <w:color w:val="111111"/>
          <w:sz w:val="28"/>
          <w:sz w:val="28"/>
          <w:szCs w:val="28"/>
          <w:rtl w:val="true"/>
          <w:lang w:bidi="fa-IR"/>
        </w:rPr>
        <w:t>رجعنا بالقطیعة خائفینا</w:t>
      </w:r>
    </w:p>
    <w:p>
      <w:pPr>
        <w:pStyle w:val="BookText"/>
        <w:rPr/>
      </w:pPr>
      <w:r>
        <w:rPr>
          <w:rFonts w:ascii="IRNazanin" w:hAnsi="IRNazanin" w:eastAsia="IRNazanin"/>
          <w:color w:val="111111"/>
          <w:sz w:val="28"/>
          <w:sz w:val="28"/>
          <w:szCs w:val="28"/>
          <w:rtl w:val="true"/>
          <w:lang w:bidi="fa-IR"/>
        </w:rPr>
        <w:t>و مولانا الحسین لنا أنیس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و الحسین به رهینا </w:t>
      </w:r>
    </w:p>
    <w:p>
      <w:pPr>
        <w:pStyle w:val="BookText"/>
        <w:rPr/>
      </w:pPr>
      <w:r>
        <w:rPr>
          <w:rFonts w:ascii="IRNazanin" w:hAnsi="IRNazanin" w:eastAsia="IRNazanin"/>
          <w:color w:val="111111"/>
          <w:sz w:val="28"/>
          <w:sz w:val="28"/>
          <w:szCs w:val="28"/>
          <w:rtl w:val="true"/>
          <w:lang w:bidi="fa-IR"/>
        </w:rPr>
        <w:t>فنحن الضائعات بلا کفیل</w:t>
      </w:r>
    </w:p>
    <w:p>
      <w:pPr>
        <w:pStyle w:val="BookText"/>
        <w:rPr/>
      </w:pPr>
      <w:r>
        <w:rPr>
          <w:rFonts w:ascii="IRNazanin" w:hAnsi="IRNazanin" w:eastAsia="IRNazanin"/>
          <w:color w:val="111111"/>
          <w:sz w:val="28"/>
          <w:sz w:val="28"/>
          <w:szCs w:val="28"/>
          <w:rtl w:val="true"/>
          <w:lang w:bidi="fa-IR"/>
        </w:rPr>
        <w:t>و نحن النّائحات علی أخینا</w:t>
      </w:r>
    </w:p>
    <w:p>
      <w:pPr>
        <w:pStyle w:val="BookText"/>
        <w:rPr/>
      </w:pPr>
      <w:r>
        <w:rPr>
          <w:rFonts w:ascii="IRNazanin" w:hAnsi="IRNazanin" w:eastAsia="IRNazanin"/>
          <w:color w:val="111111"/>
          <w:sz w:val="28"/>
          <w:sz w:val="28"/>
          <w:szCs w:val="28"/>
          <w:rtl w:val="true"/>
          <w:lang w:bidi="fa-IR"/>
        </w:rPr>
        <w:t>و نحن السّائرات علی المطایا</w:t>
      </w:r>
    </w:p>
    <w:p>
      <w:pPr>
        <w:pStyle w:val="BookText"/>
        <w:rPr/>
      </w:pPr>
      <w:r>
        <w:rPr>
          <w:rFonts w:ascii="IRNazanin" w:hAnsi="IRNazanin" w:eastAsia="IRNazanin"/>
          <w:color w:val="111111"/>
          <w:sz w:val="28"/>
          <w:sz w:val="28"/>
          <w:szCs w:val="28"/>
          <w:rtl w:val="true"/>
          <w:lang w:bidi="fa-IR"/>
        </w:rPr>
        <w:t>نشال علی جمال المبغضینا</w:t>
      </w:r>
    </w:p>
    <w:p>
      <w:pPr>
        <w:pStyle w:val="BookText"/>
        <w:rPr/>
      </w:pPr>
      <w:r>
        <w:rPr>
          <w:rFonts w:ascii="IRNazanin" w:hAnsi="IRNazanin" w:eastAsia="IRNazanin"/>
          <w:color w:val="111111"/>
          <w:sz w:val="28"/>
          <w:sz w:val="28"/>
          <w:szCs w:val="28"/>
          <w:rtl w:val="true"/>
          <w:lang w:bidi="fa-IR"/>
        </w:rPr>
        <w:t>و نحن بنات یس و طه</w:t>
      </w:r>
    </w:p>
    <w:p>
      <w:pPr>
        <w:pStyle w:val="BookText"/>
        <w:rPr/>
      </w:pPr>
      <w:r>
        <w:rPr>
          <w:rFonts w:ascii="IRNazanin" w:hAnsi="IRNazanin" w:eastAsia="IRNazanin"/>
          <w:color w:val="111111"/>
          <w:sz w:val="28"/>
          <w:sz w:val="28"/>
          <w:szCs w:val="28"/>
          <w:rtl w:val="true"/>
          <w:lang w:bidi="fa-IR"/>
        </w:rPr>
        <w:t>و نحن الباکیات علی أبینا</w:t>
      </w:r>
    </w:p>
    <w:p>
      <w:pPr>
        <w:pStyle w:val="BookText"/>
        <w:rPr/>
      </w:pPr>
      <w:r>
        <w:rPr>
          <w:rFonts w:ascii="IRNazanin" w:hAnsi="IRNazanin" w:eastAsia="IRNazanin"/>
          <w:color w:val="111111"/>
          <w:sz w:val="28"/>
          <w:sz w:val="28"/>
          <w:szCs w:val="28"/>
          <w:rtl w:val="true"/>
          <w:lang w:bidi="fa-IR"/>
        </w:rPr>
        <w:t>و نحن الطّاهرات بلا خفاء</w:t>
      </w:r>
    </w:p>
    <w:p>
      <w:pPr>
        <w:pStyle w:val="BookText"/>
        <w:rPr/>
      </w:pPr>
      <w:r>
        <w:rPr>
          <w:rFonts w:ascii="IRNazanin" w:hAnsi="IRNazanin" w:eastAsia="IRNazanin"/>
          <w:color w:val="111111"/>
          <w:sz w:val="28"/>
          <w:sz w:val="28"/>
          <w:szCs w:val="28"/>
          <w:rtl w:val="true"/>
          <w:lang w:bidi="fa-IR"/>
        </w:rPr>
        <w:t>و نحن المخلصون المصطفونا</w:t>
      </w:r>
    </w:p>
    <w:p>
      <w:pPr>
        <w:pStyle w:val="BookText"/>
        <w:rPr/>
      </w:pPr>
      <w:r>
        <w:rPr>
          <w:rFonts w:ascii="IRNazanin" w:hAnsi="IRNazanin" w:eastAsia="IRNazanin"/>
          <w:color w:val="111111"/>
          <w:sz w:val="28"/>
          <w:sz w:val="28"/>
          <w:szCs w:val="28"/>
          <w:rtl w:val="true"/>
          <w:lang w:bidi="fa-IR"/>
        </w:rPr>
        <w:t>و نحن الصّابرات علی البلایا</w:t>
      </w:r>
    </w:p>
    <w:p>
      <w:pPr>
        <w:pStyle w:val="BookText"/>
        <w:rPr/>
      </w:pPr>
      <w:r>
        <w:rPr>
          <w:rFonts w:ascii="IRNazanin" w:hAnsi="IRNazanin" w:eastAsia="IRNazanin"/>
          <w:color w:val="111111"/>
          <w:sz w:val="28"/>
          <w:sz w:val="28"/>
          <w:szCs w:val="28"/>
          <w:rtl w:val="true"/>
          <w:lang w:bidi="fa-IR"/>
        </w:rPr>
        <w:t>و نحن الصّادقون النّاصحونا</w:t>
      </w:r>
    </w:p>
    <w:p>
      <w:pPr>
        <w:pStyle w:val="BookText"/>
        <w:rPr/>
      </w:pPr>
      <w:r>
        <w:rPr>
          <w:rFonts w:ascii="IRNazanin" w:hAnsi="IRNazanin" w:eastAsia="IRNazanin"/>
          <w:color w:val="111111"/>
          <w:sz w:val="28"/>
          <w:sz w:val="28"/>
          <w:szCs w:val="28"/>
          <w:rtl w:val="true"/>
          <w:lang w:bidi="fa-IR"/>
        </w:rPr>
        <w:t>ألا یا جدّنا قتلوا حسیناً</w:t>
      </w:r>
    </w:p>
    <w:p>
      <w:pPr>
        <w:pStyle w:val="BookText"/>
        <w:rPr/>
      </w:pPr>
      <w:r>
        <w:rPr>
          <w:rFonts w:ascii="IRNazanin" w:hAnsi="IRNazanin" w:eastAsia="IRNazanin"/>
          <w:color w:val="111111"/>
          <w:sz w:val="28"/>
          <w:sz w:val="28"/>
          <w:szCs w:val="28"/>
          <w:rtl w:val="true"/>
          <w:lang w:bidi="fa-IR"/>
        </w:rPr>
        <w:t>و لم یرعوا جناب اللَّه فینا</w:t>
      </w:r>
    </w:p>
    <w:p>
      <w:pPr>
        <w:pStyle w:val="BookText"/>
        <w:rPr/>
      </w:pPr>
      <w:r>
        <w:rPr>
          <w:rFonts w:ascii="IRNazanin" w:hAnsi="IRNazanin" w:eastAsia="IRNazanin"/>
          <w:color w:val="111111"/>
          <w:sz w:val="28"/>
          <w:sz w:val="28"/>
          <w:szCs w:val="28"/>
          <w:rtl w:val="true"/>
          <w:lang w:bidi="fa-IR"/>
        </w:rPr>
        <w:t>ألا یا جدّنا بلغت عدانا</w:t>
      </w:r>
    </w:p>
    <w:p>
      <w:pPr>
        <w:pStyle w:val="BookText"/>
        <w:rPr/>
      </w:pPr>
      <w:r>
        <w:rPr>
          <w:rFonts w:ascii="IRNazanin" w:hAnsi="IRNazanin" w:eastAsia="IRNazanin"/>
          <w:color w:val="111111"/>
          <w:sz w:val="28"/>
          <w:sz w:val="28"/>
          <w:szCs w:val="28"/>
          <w:rtl w:val="true"/>
          <w:lang w:bidi="fa-IR"/>
        </w:rPr>
        <w:t>مناها و اشتفی الأعداء فینا</w:t>
      </w:r>
    </w:p>
    <w:p>
      <w:pPr>
        <w:pStyle w:val="BookText"/>
        <w:rPr/>
      </w:pPr>
      <w:r>
        <w:rPr>
          <w:rFonts w:ascii="IRNazanin" w:hAnsi="IRNazanin" w:eastAsia="IRNazanin"/>
          <w:color w:val="111111"/>
          <w:sz w:val="28"/>
          <w:sz w:val="28"/>
          <w:szCs w:val="28"/>
          <w:rtl w:val="true"/>
          <w:lang w:bidi="fa-IR"/>
        </w:rPr>
        <w:t>لقد هتکوا النّساء و حمّلوها</w:t>
      </w:r>
    </w:p>
    <w:p>
      <w:pPr>
        <w:pStyle w:val="BookText"/>
        <w:rPr/>
      </w:pPr>
      <w:r>
        <w:rPr>
          <w:rFonts w:ascii="IRNazanin" w:hAnsi="IRNazanin" w:eastAsia="IRNazanin"/>
          <w:color w:val="111111"/>
          <w:sz w:val="28"/>
          <w:sz w:val="28"/>
          <w:szCs w:val="28"/>
          <w:rtl w:val="true"/>
          <w:lang w:bidi="fa-IR"/>
        </w:rPr>
        <w:t>علی الأقتاب قهراً أجمعینا</w:t>
      </w:r>
    </w:p>
    <w:p>
      <w:pPr>
        <w:pStyle w:val="BookText"/>
        <w:rPr/>
      </w:pPr>
      <w:r>
        <w:rPr>
          <w:rFonts w:ascii="IRNazanin" w:hAnsi="IRNazanin" w:eastAsia="IRNazanin"/>
          <w:color w:val="111111"/>
          <w:sz w:val="28"/>
          <w:sz w:val="28"/>
          <w:szCs w:val="28"/>
          <w:rtl w:val="true"/>
          <w:lang w:bidi="fa-IR"/>
        </w:rPr>
        <w:t>و زینب أخرجوها من خباها</w:t>
      </w:r>
    </w:p>
    <w:p>
      <w:pPr>
        <w:pStyle w:val="BookText"/>
        <w:rPr/>
      </w:pPr>
      <w:r>
        <w:rPr>
          <w:rFonts w:ascii="IRNazanin" w:hAnsi="IRNazanin" w:eastAsia="IRNazanin"/>
          <w:color w:val="111111"/>
          <w:sz w:val="28"/>
          <w:sz w:val="28"/>
          <w:szCs w:val="28"/>
          <w:rtl w:val="true"/>
          <w:lang w:bidi="fa-IR"/>
        </w:rPr>
        <w:t>و فاطم والهٌ تبدی الأنینا</w:t>
      </w:r>
    </w:p>
    <w:p>
      <w:pPr>
        <w:pStyle w:val="BookText"/>
        <w:rPr/>
      </w:pPr>
      <w:r>
        <w:rPr>
          <w:rFonts w:ascii="IRNazanin" w:hAnsi="IRNazanin" w:eastAsia="IRNazanin"/>
          <w:color w:val="111111"/>
          <w:sz w:val="28"/>
          <w:sz w:val="28"/>
          <w:szCs w:val="28"/>
          <w:rtl w:val="true"/>
          <w:lang w:bidi="fa-IR"/>
        </w:rPr>
        <w:t>سکینة تشتکی من حرّ و جد</w:t>
      </w:r>
    </w:p>
    <w:p>
      <w:pPr>
        <w:pStyle w:val="BookText"/>
        <w:rPr/>
      </w:pPr>
      <w:r>
        <w:rPr>
          <w:rFonts w:ascii="IRNazanin" w:hAnsi="IRNazanin" w:eastAsia="IRNazanin"/>
          <w:color w:val="111111"/>
          <w:sz w:val="28"/>
          <w:sz w:val="28"/>
          <w:szCs w:val="28"/>
          <w:rtl w:val="true"/>
          <w:lang w:bidi="fa-IR"/>
        </w:rPr>
        <w:t>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ربّ العالمینا</w:t>
      </w:r>
    </w:p>
    <w:p>
      <w:pPr>
        <w:pStyle w:val="BookText"/>
        <w:rPr/>
      </w:pPr>
      <w:r>
        <w:rPr>
          <w:rFonts w:ascii="IRNazanin" w:hAnsi="IRNazanin" w:eastAsia="IRNazanin"/>
          <w:color w:val="111111"/>
          <w:sz w:val="28"/>
          <w:sz w:val="28"/>
          <w:szCs w:val="28"/>
          <w:rtl w:val="true"/>
          <w:lang w:bidi="fa-IR"/>
        </w:rPr>
        <w:t>و زین العابدین بقید ذلّ</w:t>
      </w:r>
    </w:p>
    <w:p>
      <w:pPr>
        <w:pStyle w:val="BookText"/>
        <w:rPr/>
      </w:pPr>
      <w:r>
        <w:rPr>
          <w:rFonts w:ascii="IRNazanin" w:hAnsi="IRNazanin" w:eastAsia="IRNazanin"/>
          <w:color w:val="111111"/>
          <w:sz w:val="28"/>
          <w:sz w:val="28"/>
          <w:szCs w:val="28"/>
          <w:rtl w:val="true"/>
          <w:lang w:bidi="fa-IR"/>
        </w:rPr>
        <w:t>و راموا قتله أهل الخؤونا</w:t>
      </w:r>
    </w:p>
    <w:p>
      <w:pPr>
        <w:pStyle w:val="BookText"/>
        <w:rPr/>
      </w:pPr>
      <w:r>
        <w:rPr>
          <w:rFonts w:ascii="IRNazanin" w:hAnsi="IRNazanin" w:eastAsia="IRNazanin"/>
          <w:color w:val="111111"/>
          <w:sz w:val="28"/>
          <w:sz w:val="28"/>
          <w:szCs w:val="28"/>
          <w:rtl w:val="true"/>
          <w:lang w:bidi="fa-IR"/>
        </w:rPr>
        <w:t>فبعدهم علی الدّنیا تراب</w:t>
      </w:r>
    </w:p>
    <w:p>
      <w:pPr>
        <w:pStyle w:val="BookText"/>
        <w:rPr/>
      </w:pPr>
      <w:r>
        <w:rPr>
          <w:rFonts w:ascii="IRNazanin" w:hAnsi="IRNazanin" w:eastAsia="IRNazanin"/>
          <w:color w:val="111111"/>
          <w:sz w:val="28"/>
          <w:sz w:val="28"/>
          <w:szCs w:val="28"/>
          <w:rtl w:val="true"/>
          <w:lang w:bidi="fa-IR"/>
        </w:rPr>
        <w:t>فکأس الموت فیها قد سقینا</w:t>
      </w:r>
    </w:p>
    <w:p>
      <w:pPr>
        <w:pStyle w:val="BookText"/>
        <w:rPr/>
      </w:pPr>
      <w:r>
        <w:rPr>
          <w:rFonts w:ascii="IRNazanin" w:hAnsi="IRNazanin" w:eastAsia="IRNazanin"/>
          <w:color w:val="111111"/>
          <w:sz w:val="28"/>
          <w:sz w:val="28"/>
          <w:szCs w:val="28"/>
          <w:rtl w:val="true"/>
          <w:lang w:bidi="fa-IR"/>
        </w:rPr>
        <w:t>و هذی قصّتی مع شرح حالی</w:t>
      </w:r>
    </w:p>
    <w:p>
      <w:pPr>
        <w:pStyle w:val="BookText"/>
        <w:rPr/>
      </w:pPr>
      <w:r>
        <w:rPr>
          <w:rFonts w:ascii="IRNazanin" w:hAnsi="IRNazanin" w:eastAsia="IRNazanin"/>
          <w:color w:val="111111"/>
          <w:sz w:val="28"/>
          <w:sz w:val="28"/>
          <w:szCs w:val="28"/>
          <w:rtl w:val="true"/>
          <w:lang w:bidi="fa-IR"/>
        </w:rPr>
        <w:t>ألا یا سامعون ابکوا علینا</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زینب‌علیها السلام چون نزدیک مسجد رسول خداصلی الله علیه وآله رسید، دو دست خود را بر دو ستون در گذارد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شهادت برادرم حسین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گریه و ناله او بلند شد، ناگهان از قبر رسول خداصلی الله علیه وآله نیز ناله سوزناکی بلند شد و صدای گریه و ضجّه مردم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چشم زینب‌علیها السلام به زین العابدین‌علیه السلام می‌افتاد، اندوه او تازه می‌شد و پریشان می‌گردید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امّ کلثوم تمام نشده بود که زن و مرد مدینه با گریه و ناله گرد آنان جمع شدند و به آنان سلام می‌کردند و آنها مشغول گریه و شیون بودند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وفیات الأئمّه در پایان اشعار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bookmarkStart w:id="467" w:name="pg12901_183790"/>
    </w:p>
    <w:p>
      <w:pPr>
        <w:pStyle w:val="BookText"/>
        <w:rPr/>
      </w:pPr>
      <w:bookmarkEnd w:id="467"/>
      <w:r>
        <w:rPr>
          <w:rFonts w:ascii="IRNazanin" w:hAnsi="IRNazanin" w:eastAsia="IRNazanin"/>
          <w:color w:val="111111"/>
          <w:sz w:val="28"/>
          <w:sz w:val="28"/>
          <w:szCs w:val="28"/>
          <w:rtl w:val="true"/>
          <w:lang w:bidi="fa-IR"/>
        </w:rPr>
        <w:t>زینب‌علیها السلام بعد از شهادت برادر خود همواره گریان و شکسته‌دل و کمرخمیده بود و گویا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غائباً عن أهله أتعود أم</w:t>
      </w:r>
    </w:p>
    <w:p>
      <w:pPr>
        <w:pStyle w:val="BookText"/>
        <w:rPr/>
      </w:pPr>
      <w:r>
        <w:rPr>
          <w:rFonts w:ascii="IRNazanin" w:hAnsi="IRNazanin" w:eastAsia="IRNazanin"/>
          <w:color w:val="111111"/>
          <w:sz w:val="28"/>
          <w:sz w:val="28"/>
          <w:szCs w:val="28"/>
          <w:rtl w:val="true"/>
          <w:lang w:bidi="fa-IR"/>
        </w:rPr>
        <w:t>تبقی إلی یوم المعاد مغیبا</w:t>
      </w:r>
    </w:p>
    <w:p>
      <w:pPr>
        <w:pStyle w:val="BookText"/>
        <w:rPr/>
      </w:pPr>
      <w:r>
        <w:rPr>
          <w:rFonts w:ascii="IRNazanin" w:hAnsi="IRNazanin" w:eastAsia="IRNazanin"/>
          <w:color w:val="111111"/>
          <w:sz w:val="28"/>
          <w:sz w:val="28"/>
          <w:szCs w:val="28"/>
          <w:rtl w:val="true"/>
          <w:lang w:bidi="fa-IR"/>
        </w:rPr>
        <w:t>یا لیت غائبنا یعود لأهله</w:t>
      </w:r>
    </w:p>
    <w:p>
      <w:pPr>
        <w:pStyle w:val="BookText"/>
        <w:rPr/>
      </w:pPr>
      <w:r>
        <w:rPr>
          <w:rFonts w:ascii="IRNazanin" w:hAnsi="IRNazanin" w:eastAsia="IRNazanin"/>
          <w:color w:val="111111"/>
          <w:sz w:val="28"/>
          <w:sz w:val="28"/>
          <w:szCs w:val="28"/>
          <w:rtl w:val="true"/>
          <w:lang w:bidi="fa-IR"/>
        </w:rPr>
        <w:t>فنقول أهلاً بالحبیب و مرحبا</w:t>
      </w:r>
    </w:p>
    <w:p>
      <w:pPr>
        <w:pStyle w:val="BookText"/>
        <w:rPr/>
      </w:pPr>
      <w:r>
        <w:rPr>
          <w:rFonts w:ascii="IRNazanin" w:hAnsi="IRNazanin" w:eastAsia="IRNazanin"/>
          <w:color w:val="111111"/>
          <w:sz w:val="28"/>
          <w:sz w:val="28"/>
          <w:szCs w:val="28"/>
          <w:rtl w:val="true"/>
          <w:lang w:bidi="fa-IR"/>
        </w:rPr>
        <w:t>لو کان مجروحاً لعولج جرحه</w:t>
      </w:r>
    </w:p>
    <w:p>
      <w:pPr>
        <w:pStyle w:val="BookText"/>
        <w:rPr/>
      </w:pPr>
      <w:r>
        <w:rPr>
          <w:rFonts w:ascii="IRNazanin" w:hAnsi="IRNazanin" w:eastAsia="IRNazanin"/>
          <w:color w:val="111111"/>
          <w:sz w:val="28"/>
          <w:sz w:val="28"/>
          <w:szCs w:val="28"/>
          <w:rtl w:val="true"/>
          <w:lang w:bidi="fa-IR"/>
        </w:rPr>
        <w:t>کیف العلاج و نور بهجته خبا</w:t>
      </w:r>
    </w:p>
    <w:p>
      <w:pPr>
        <w:pStyle w:val="BookText"/>
        <w:rPr/>
      </w:pPr>
      <w:r>
        <w:rPr>
          <w:rFonts w:ascii="IRNazanin" w:hAnsi="IRNazanin" w:eastAsia="IRNazanin"/>
          <w:color w:val="111111"/>
          <w:sz w:val="28"/>
          <w:sz w:val="28"/>
          <w:szCs w:val="28"/>
          <w:rtl w:val="true"/>
          <w:lang w:bidi="fa-IR"/>
        </w:rPr>
        <w:t>و در کتاب خرائج و جرایج نقل شده که حاملین سرهای شهدا در بین راه چون به دیر راهب رسیدند و کنار دیر برای خوردن غذا نشستند دیدند دستی ظاهر شد و به دیوار دیر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و چون خواستند آن را بگیرند پنهان گردید و چون به جای خود بازگشتند باز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واللَّه لیس لهم شفیع</w:t>
      </w:r>
    </w:p>
    <w:p>
      <w:pPr>
        <w:pStyle w:val="BookText"/>
        <w:rPr/>
      </w:pPr>
      <w:r>
        <w:rPr>
          <w:rFonts w:ascii="IRNazanin" w:hAnsi="IRNazanin" w:eastAsia="IRNazanin"/>
          <w:color w:val="111111"/>
          <w:sz w:val="28"/>
          <w:sz w:val="28"/>
          <w:szCs w:val="28"/>
          <w:rtl w:val="true"/>
          <w:lang w:bidi="fa-IR"/>
        </w:rPr>
        <w:t>و هم یوم القیامة فی العذاب</w:t>
      </w:r>
    </w:p>
    <w:p>
      <w:pPr>
        <w:pStyle w:val="BookText"/>
        <w:rPr/>
      </w:pPr>
      <w:r>
        <w:rPr>
          <w:rFonts w:ascii="IRNazanin" w:hAnsi="IRNazanin" w:eastAsia="IRNazanin"/>
          <w:color w:val="111111"/>
          <w:sz w:val="28"/>
          <w:sz w:val="28"/>
          <w:szCs w:val="28"/>
          <w:rtl w:val="true"/>
          <w:lang w:bidi="fa-IR"/>
        </w:rPr>
        <w:t>و چون باز خواستند آن را بگیرند پنهان شد و چون به جای خود بازگشتند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قتلوا الحسین بحکم جورٍ</w:t>
      </w:r>
    </w:p>
    <w:p>
      <w:pPr>
        <w:pStyle w:val="BookText"/>
        <w:rPr/>
      </w:pPr>
      <w:r>
        <w:rPr>
          <w:rFonts w:ascii="IRNazanin" w:hAnsi="IRNazanin" w:eastAsia="IRNazanin"/>
          <w:color w:val="111111"/>
          <w:sz w:val="28"/>
          <w:sz w:val="28"/>
          <w:szCs w:val="28"/>
          <w:rtl w:val="true"/>
          <w:lang w:bidi="fa-IR"/>
        </w:rPr>
        <w:t>و خالف حکمهم حکم الکتاب</w:t>
      </w:r>
    </w:p>
    <w:p>
      <w:pPr>
        <w:pStyle w:val="BookText"/>
        <w:rPr/>
      </w:pPr>
      <w:r>
        <w:rPr>
          <w:rFonts w:ascii="IRNazanin" w:hAnsi="IRNazanin" w:eastAsia="IRNazanin"/>
          <w:color w:val="111111"/>
          <w:sz w:val="28"/>
          <w:sz w:val="28"/>
          <w:szCs w:val="28"/>
          <w:rtl w:val="true"/>
          <w:lang w:bidi="fa-IR"/>
        </w:rPr>
        <w:t>و سپس قصّه راهب را نقل می‌نماید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قصّه دیر راهب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 مراجعه شود</w:t>
      </w:r>
      <w:r>
        <w:rPr>
          <w:rFonts w:eastAsia="IRNazanin" w:cs="IRNazanin"/>
          <w:color w:val="111111"/>
          <w:sz w:val="28"/>
          <w:szCs w:val="28"/>
          <w:rtl w:val="true"/>
          <w:lang w:bidi="fa-IR"/>
        </w:rPr>
        <w:t>.</w:t>
      </w:r>
    </w:p>
    <w:p>
      <w:pPr>
        <w:pStyle w:val="Heading3"/>
        <w:numPr>
          <w:ilvl w:val="2"/>
          <w:numId w:val="1"/>
        </w:numPr>
        <w:rPr/>
      </w:pPr>
      <w:bookmarkStart w:id="468" w:name="__RefHeading___Toc3263140_3224264995"/>
      <w:bookmarkStart w:id="469" w:name="_Toc157"/>
      <w:bookmarkEnd w:id="468"/>
      <w:r>
        <w:rPr>
          <w:rtl w:val="true"/>
        </w:rPr>
        <w:t>پاداش اقامه عزا و ذکر مصائب امام حسین‌علیه السلام</w:t>
      </w:r>
      <w:bookmarkEnd w:id="46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به یکی از اصحاب خود به نام فضیل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مجالس برپا می‌کنید و از 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 xml:space="preserve">ما برای شما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مجالس را دوست می‌دارم، بر شما واجب است که امر ما را احیا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ما را به گوش مردم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کسانی را که امر ما را زنده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و مرام ما را بر مردم روشن و آشکار می‌سازند و معارف و احکام دین را به آنان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ما را ببرد و یا نام ما نزد او برده شود و برای مصائب ما از چشم او به اندازه بال مگسی اشک خارج شود، خداوند گناهان او را می‌بخشد و لو بیشتر از کف روی دریا باشد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عبّاد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یکی از قصّه‌گوهای دروغ‌پرداز برخورد کردم که به اطرافیان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مجلسی است که هر که در آن بنشیند، شقی و بدبخت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و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غلط گفته؛ جایگاه او حفره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محلّ اجتماع غایط را گویند و یا مقصود امام‌علیه السلام از حفره، گودال جهنّم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ملائکه‌ای دارد، غیر از ملائکه نویسنده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می‌بینند عدّه‌ای در مجلسی جمع شده‌اند و نام محمّد و آل محمّدعلیهم السلام 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فضائل و مصائب و احادیث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که به حاجت خود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مجلس می‌نشینند و همانند اهل آن مجلس از سخنان گوینده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فضائل و مصائب و فرموده‌های اولیای خدا گوش فرا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اهل آن مجلس متفرّق می‌شوند، مریض‌های آنان را عیادت می‌کنند و امواتشان را تشییع می‌نمایند و از غایب آنان دلجویی می‌کنند؛ و این است آن مجلسی که اگر کسی در آن بنشیند شقیّ </w:t>
      </w:r>
      <w:bookmarkStart w:id="470" w:name="pg12901_183792"/>
    </w:p>
    <w:p>
      <w:pPr>
        <w:pStyle w:val="BookText"/>
        <w:rPr/>
      </w:pPr>
      <w:bookmarkEnd w:id="470"/>
      <w:r>
        <w:rPr>
          <w:rFonts w:ascii="IRNazanin" w:hAnsi="IRNazanin" w:eastAsia="IRNazanin"/>
          <w:color w:val="111111"/>
          <w:sz w:val="28"/>
          <w:sz w:val="28"/>
          <w:szCs w:val="28"/>
          <w:rtl w:val="true"/>
          <w:lang w:bidi="fa-IR"/>
        </w:rPr>
        <w:t>و بدبخت نمی‌شود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امام صادق‌علیه السلام در سخن دیگری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ملائکه هستند که چون می‌بینند یک نفر و یا دو نفر و یا سه نفر در مجلسی نشسته‌اند و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 را می‌گویند، به همدیگر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این‌ها با جمعیّت اندک خود و دشمنان فراوانی که دارند فضائل آل محمّدعلیهم السلام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دیگری از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است که خداوند به هر کس بخواهد می‌دهد و خداوند صاحب فضل عظیم است</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471" w:name="__RefHeading___Toc3263142_3224264995"/>
      <w:bookmarkStart w:id="472" w:name="_Toc158"/>
      <w:bookmarkEnd w:id="471"/>
      <w:r>
        <w:rPr>
          <w:rtl w:val="true"/>
        </w:rPr>
        <w:t>امام حسین‌علیه السلام در کتب اهل تسنّن</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می‌دارد کسی را که حسین را دوست بدارد و حسین سبطی از اسباط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 أَنَا مِنْهُ، هُوَ سِبْطٌ مِنَ الْأَسْباطِ، أَحَبَّ اللَّهُ مَنْ أَحَبَّ حُسَیْناً، إِنَّ الْحَسَنَ وَ الْحُسَیْنَ سَیِّدا شَبابِ أَهْلِ الْجَنَّةِ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می‌دارد کسی را که حسین را دوست بدارد، حسن و حسین دو </w:t>
      </w:r>
      <w:bookmarkStart w:id="473" w:name="pg12901_183793"/>
    </w:p>
    <w:p>
      <w:pPr>
        <w:pStyle w:val="BookText"/>
        <w:rPr/>
      </w:pPr>
      <w:bookmarkEnd w:id="473"/>
      <w:r>
        <w:rPr>
          <w:rFonts w:ascii="IRNazanin" w:hAnsi="IRNazanin" w:eastAsia="IRNazanin"/>
          <w:color w:val="111111"/>
          <w:sz w:val="28"/>
          <w:sz w:val="28"/>
          <w:szCs w:val="28"/>
          <w:rtl w:val="true"/>
          <w:lang w:bidi="fa-IR"/>
        </w:rPr>
        <w:t>آقای جوانان بهشتی هستند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صواعق و کنز العمال آمده که 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عبیداللَّه زیاد نشسته بودم و دیدم که سر بریده امام حسین‌علیه السلام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سر را مقابل خود قرار داد و چوب خیزران را گرفت و بر لبان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بردار چوب خیزران خود را از این 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فراوان دیدم که رسول خداصلی الله علیه وآله آنها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گریان شدم، ابن زیاد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چشمان تو را گریان کند، اگر پیر و خرفت نشده بودی گردن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برخاست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پس همانند غلامان، ذلیل شدید؛ چرا که فرزند پیامبرصلی الله علیه وآله را کشتید و عبیداللَّه زیاد را بر خود امیر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خوبان شما را خواهد کشت و بدان شما را ذلیل خواهد نمود، و از رحمت خدا دور است کسی که راضی به ذلّت و عار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عبیداللَّه زیاد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حدیثی بخوانم که بیش از همه چیز تو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رسول خداصلی الله علیه وآله امام حسن را روی زانوی راست خود و امام حسین را روی زانوی چپ خود نشانده بود و دست خود را روی سرهای آنان گذارده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این دو فرزندم را به تو و به صالح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عبیداللَّه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امانت‌های پیامبرصلی الله علیه وآله چه می‌کنی؟</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474" w:name="__RefHeading___Toc3263144_3224264995"/>
      <w:bookmarkStart w:id="475" w:name="_Toc159"/>
      <w:bookmarkEnd w:id="474"/>
      <w:r>
        <w:rPr>
          <w:rtl w:val="true"/>
        </w:rPr>
        <w:t>سخاوت امام حسین‌علیه السلام در کتب اهل تسنّن</w:t>
      </w:r>
      <w:bookmarkEnd w:id="4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عرب‌های بادیه‌نشین، نزد امام حسین‌علیه السلام آمد و پس از سلام حاجت خود را بیان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جدّ شما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از یکی از چهار نفر طلب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مولایی کریم،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جمال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 بودن، پس تو فرزند رسول خدایی، و امّا کرم، پس عادت شما کرم است، و امّا قرآن، در خانه شما نزول یافت، و امّا صورت زیبا، من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به من بنگرید به حسن و حسین من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حاجت خود را روی زمین نوشت، و امام‌علیه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علی‌علیه السلام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هر کسی به کمالات اخلاقی و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جدّم نیز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باید به اندازه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سه مسأله از تو سؤال می‌کنم، اگر به یکی از آنها پاسخ صحیح دادی، یک سوّم آنچه آماده کرده‌ام را به تو می‌دهم، و اگر به دو سؤال پاسخ صحیح دادی، دو سوّم آن را می‌دهم، و اگر به هر سه سؤال پاسخ صحیح دادی، همه آن را به تو می‌دهم؛ چرا که از عراق کیسه مهر کرده‌ای از پول برای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سؤال را مطرح کنید،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بنده از هلاکت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توکّل و 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انسان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 و دانشی که همراه با حلم و بردباری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با حلم نباشد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مالی که همراه با کرم و بخشش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نیز نداشته باشد، زیبایی او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فقری که همراه با صبر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نیز نداشته باشد، زیبایی او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باید صاعقه و عذابی از آسمان فرود آید و او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السلام‌خندید و کیسه پول را نزد او قرار داد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ابن عساکر در کتاب ترجمه الإمام الحسین‌علیه السلام نقل کرده که سائلی در کوچه‌های مدینه می‌گشت تا به خانه امام حسین‌علیه السلام رسید و درب آن خانه را کوبید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الیوم من رجاک و من</w:t>
      </w:r>
    </w:p>
    <w:p>
      <w:pPr>
        <w:pStyle w:val="BookText"/>
        <w:rPr/>
      </w:pPr>
      <w:r>
        <w:rPr>
          <w:rFonts w:ascii="IRNazanin" w:hAnsi="IRNazanin" w:eastAsia="IRNazanin"/>
          <w:color w:val="111111"/>
          <w:sz w:val="28"/>
          <w:sz w:val="28"/>
          <w:szCs w:val="28"/>
          <w:rtl w:val="true"/>
          <w:lang w:bidi="fa-IR"/>
        </w:rPr>
        <w:t>حرّک من خلف بابک الحلقة</w:t>
      </w:r>
    </w:p>
    <w:p>
      <w:pPr>
        <w:pStyle w:val="BookText"/>
        <w:rPr/>
      </w:pPr>
      <w:r>
        <w:rPr>
          <w:rFonts w:ascii="IRNazanin" w:hAnsi="IRNazanin" w:eastAsia="IRNazanin"/>
          <w:color w:val="111111"/>
          <w:sz w:val="28"/>
          <w:sz w:val="28"/>
          <w:szCs w:val="28"/>
          <w:rtl w:val="true"/>
          <w:lang w:bidi="fa-IR"/>
        </w:rPr>
        <w:t>و أنت جود و أنت معدنه</w:t>
      </w:r>
    </w:p>
    <w:p>
      <w:pPr>
        <w:pStyle w:val="BookText"/>
        <w:rPr/>
      </w:pPr>
      <w:r>
        <w:rPr>
          <w:rFonts w:ascii="IRNazanin" w:hAnsi="IRNazanin" w:eastAsia="IRNazanin"/>
          <w:color w:val="111111"/>
          <w:sz w:val="28"/>
          <w:sz w:val="28"/>
          <w:szCs w:val="28"/>
          <w:rtl w:val="true"/>
          <w:lang w:bidi="fa-IR"/>
        </w:rPr>
        <w:t>أبوک من کان قاتل الفسقة</w:t>
      </w:r>
    </w:p>
    <w:p>
      <w:pPr>
        <w:pStyle w:val="BookText"/>
        <w:rPr/>
      </w:pPr>
      <w:r>
        <w:rPr>
          <w:rFonts w:ascii="IRNazanin" w:hAnsi="IRNazanin" w:eastAsia="IRNazanin"/>
          <w:color w:val="111111"/>
          <w:sz w:val="28"/>
          <w:sz w:val="28"/>
          <w:szCs w:val="28"/>
          <w:rtl w:val="true"/>
          <w:lang w:bidi="fa-IR"/>
        </w:rPr>
        <w:t>امام حسین‌علیه السلام در آن وقت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خود را کوتاه نمود و در را باز کرد و چون آثار فقر و بیچارگی را در او دید، قنبر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نفقات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درهم، که فرمودی بین اهل بیت شما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 که این مرد سزاوارتر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دویست درهم را به او داد و در پاسخ اشعار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إلیک معتذر</w:t>
      </w:r>
    </w:p>
    <w:p>
      <w:pPr>
        <w:pStyle w:val="BookText"/>
        <w:rPr/>
      </w:pPr>
      <w:r>
        <w:rPr>
          <w:rFonts w:ascii="IRNazanin" w:hAnsi="IRNazanin" w:eastAsia="IRNazanin"/>
          <w:color w:val="111111"/>
          <w:sz w:val="28"/>
          <w:sz w:val="28"/>
          <w:szCs w:val="28"/>
          <w:rtl w:val="true"/>
          <w:lang w:bidi="fa-IR"/>
        </w:rPr>
        <w:t>و اعلم بأنّی علیک ذو شفقة</w:t>
      </w:r>
    </w:p>
    <w:p>
      <w:pPr>
        <w:pStyle w:val="BookText"/>
        <w:rPr/>
      </w:pPr>
      <w:r>
        <w:rPr>
          <w:rFonts w:ascii="IRNazanin" w:hAnsi="IRNazanin" w:eastAsia="IRNazanin"/>
          <w:color w:val="111111"/>
          <w:sz w:val="28"/>
          <w:sz w:val="28"/>
          <w:szCs w:val="28"/>
          <w:rtl w:val="true"/>
          <w:lang w:bidi="fa-IR"/>
        </w:rPr>
        <w:t>لو کان فی سیرنا عصا تمدّ إذا</w:t>
      </w:r>
    </w:p>
    <w:p>
      <w:pPr>
        <w:pStyle w:val="BookText"/>
        <w:rPr/>
      </w:pPr>
      <w:r>
        <w:rPr>
          <w:rFonts w:ascii="IRNazanin" w:hAnsi="IRNazanin" w:eastAsia="IRNazanin"/>
          <w:color w:val="111111"/>
          <w:sz w:val="28"/>
          <w:sz w:val="28"/>
          <w:szCs w:val="28"/>
          <w:rtl w:val="true"/>
          <w:lang w:bidi="fa-IR"/>
        </w:rPr>
        <w:t>کانت سماناً علیک مندفقة</w:t>
      </w:r>
    </w:p>
    <w:p>
      <w:pPr>
        <w:pStyle w:val="BookText"/>
        <w:rPr/>
      </w:pPr>
      <w:r>
        <w:rPr>
          <w:rFonts w:ascii="IRNazanin" w:hAnsi="IRNazanin" w:eastAsia="IRNazanin"/>
          <w:color w:val="111111"/>
          <w:sz w:val="28"/>
          <w:sz w:val="28"/>
          <w:szCs w:val="28"/>
          <w:rtl w:val="true"/>
          <w:lang w:bidi="fa-IR"/>
        </w:rPr>
        <w:t>لکن ریب المنون ذونکد</w:t>
      </w:r>
    </w:p>
    <w:p>
      <w:pPr>
        <w:pStyle w:val="BookText"/>
        <w:rPr/>
      </w:pPr>
      <w:r>
        <w:rPr>
          <w:rFonts w:ascii="IRNazanin" w:hAnsi="IRNazanin" w:eastAsia="IRNazanin"/>
          <w:color w:val="111111"/>
          <w:sz w:val="28"/>
          <w:sz w:val="28"/>
          <w:szCs w:val="28"/>
          <w:rtl w:val="true"/>
          <w:lang w:bidi="fa-IR"/>
        </w:rPr>
        <w:t>و الکفّ منّا قلیلة النفقة</w:t>
      </w:r>
    </w:p>
    <w:p>
      <w:pPr>
        <w:pStyle w:val="BookText"/>
        <w:rPr/>
      </w:pPr>
      <w:r>
        <w:rPr>
          <w:rFonts w:ascii="IRNazanin" w:hAnsi="IRNazanin" w:eastAsia="IRNazanin"/>
          <w:color w:val="111111"/>
          <w:sz w:val="28"/>
          <w:sz w:val="28"/>
          <w:szCs w:val="28"/>
          <w:rtl w:val="true"/>
          <w:lang w:bidi="fa-IR"/>
        </w:rPr>
        <w:t>قنبر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آن دویست درهم را گرفت و بازگشت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نقیّات جیوبهم</w:t>
      </w:r>
    </w:p>
    <w:p>
      <w:pPr>
        <w:pStyle w:val="BookText"/>
        <w:rPr/>
      </w:pPr>
      <w:r>
        <w:rPr>
          <w:rFonts w:ascii="IRNazanin" w:hAnsi="IRNazanin" w:eastAsia="IRNazanin"/>
          <w:color w:val="111111"/>
          <w:sz w:val="28"/>
          <w:sz w:val="28"/>
          <w:szCs w:val="28"/>
          <w:rtl w:val="true"/>
          <w:lang w:bidi="fa-IR"/>
        </w:rPr>
        <w:t>تجری الصّلاة علیهم أینما ذکروا</w:t>
      </w:r>
    </w:p>
    <w:p>
      <w:pPr>
        <w:pStyle w:val="BookText"/>
        <w:rPr/>
      </w:pPr>
      <w:r>
        <w:rPr>
          <w:rFonts w:ascii="IRNazanin" w:hAnsi="IRNazanin" w:eastAsia="IRNazanin"/>
          <w:color w:val="111111"/>
          <w:sz w:val="28"/>
          <w:sz w:val="28"/>
          <w:szCs w:val="28"/>
          <w:rtl w:val="true"/>
          <w:lang w:bidi="fa-IR"/>
        </w:rPr>
        <w:t>و أنتم الأعلون عندکم</w:t>
      </w:r>
    </w:p>
    <w:p>
      <w:pPr>
        <w:pStyle w:val="BookText"/>
        <w:rPr/>
      </w:pPr>
      <w:r>
        <w:rPr>
          <w:rFonts w:ascii="IRNazanin" w:hAnsi="IRNazanin" w:eastAsia="IRNazanin"/>
          <w:color w:val="111111"/>
          <w:sz w:val="28"/>
          <w:sz w:val="28"/>
          <w:szCs w:val="28"/>
          <w:rtl w:val="true"/>
          <w:lang w:bidi="fa-IR"/>
        </w:rPr>
        <w:t>علم الکتاب و ماجاءت به السور</w:t>
      </w:r>
    </w:p>
    <w:p>
      <w:pPr>
        <w:pStyle w:val="BookText"/>
        <w:rPr/>
      </w:pPr>
      <w:r>
        <w:rPr>
          <w:rFonts w:ascii="IRNazanin" w:hAnsi="IRNazanin" w:eastAsia="IRNazanin"/>
          <w:color w:val="111111"/>
          <w:sz w:val="28"/>
          <w:sz w:val="28"/>
          <w:szCs w:val="28"/>
          <w:rtl w:val="true"/>
          <w:lang w:bidi="fa-IR"/>
        </w:rPr>
        <w:t>من لم یکن علوّیاً حین تنسبه</w:t>
      </w:r>
    </w:p>
    <w:p>
      <w:pPr>
        <w:pStyle w:val="BookText"/>
        <w:rPr/>
      </w:pPr>
      <w:r>
        <w:rPr>
          <w:rFonts w:ascii="IRNazanin" w:hAnsi="IRNazanin" w:eastAsia="IRNazanin"/>
          <w:color w:val="111111"/>
          <w:sz w:val="28"/>
          <w:sz w:val="28"/>
          <w:szCs w:val="28"/>
          <w:rtl w:val="true"/>
          <w:lang w:bidi="fa-IR"/>
        </w:rPr>
        <w:t>فما له فی جمیع النّاس مفتخر</w:t>
      </w:r>
      <w:r>
        <w:rPr>
          <w:rStyle w:val="FootnoteAnchor"/>
          <w:rtl w:val="true"/>
        </w:rPr>
        <w:footnoteReference w:id="47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شهرآشوب آمده که اعرابی چون آن دویست درهم را گرفت گریه کرد و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عطای ما را ناچیز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لکن </w:t>
      </w:r>
    </w:p>
    <w:p>
      <w:pPr>
        <w:pStyle w:val="BookText"/>
        <w:rPr/>
      </w:pPr>
      <w:r>
        <w:rPr>
          <w:rFonts w:ascii="IRNazanin" w:hAnsi="IRNazanin" w:eastAsia="IRNazanin"/>
          <w:color w:val="111111"/>
          <w:sz w:val="28"/>
          <w:sz w:val="28"/>
          <w:szCs w:val="28"/>
          <w:rtl w:val="true"/>
          <w:lang w:bidi="fa-IR"/>
        </w:rPr>
        <w:t>من تعجّب می‌کنم که چگونه این دست با کرم زیر خاک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می‌خواستند بدن امام حسین‌علیه السلام را دفن کنند در پشت او جای همیان دیده شد و چون از حضرت زین العابدین‌علیه السلام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همیانی است که پدرم شب‌ها به خانه‌های فقرا و ایتام و زن‌های بی‌سرپرست می‌برد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امام حسین‌علیه السلام درباره انفاق در راه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جاءت الدّنیا علیک فجد بها</w:t>
      </w:r>
    </w:p>
    <w:p>
      <w:pPr>
        <w:pStyle w:val="BookText"/>
        <w:rPr/>
      </w:pPr>
      <w:r>
        <w:rPr>
          <w:rFonts w:ascii="Amiri" w:hAnsi="Amiri" w:eastAsia="Amiri" w:cs="Amiri"/>
          <w:color w:val="111111"/>
          <w:sz w:val="28"/>
          <w:sz w:val="28"/>
          <w:szCs w:val="28"/>
          <w:rtl w:val="true"/>
          <w:lang w:bidi="ar-SA"/>
        </w:rPr>
        <w:t>علی النّاس طرّاً قبل أن تتفلّت</w:t>
      </w:r>
    </w:p>
    <w:p>
      <w:pPr>
        <w:pStyle w:val="BookText"/>
        <w:rPr/>
      </w:pPr>
      <w:r>
        <w:rPr>
          <w:rFonts w:ascii="IRNazanin" w:hAnsi="IRNazanin" w:eastAsia="IRNazanin"/>
          <w:color w:val="111111"/>
          <w:sz w:val="28"/>
          <w:sz w:val="28"/>
          <w:szCs w:val="28"/>
          <w:rtl w:val="true"/>
          <w:lang w:bidi="fa-IR"/>
        </w:rPr>
        <w:t>فلا الجود یفنیها إذا هی أقبلت</w:t>
      </w:r>
    </w:p>
    <w:p>
      <w:pPr>
        <w:pStyle w:val="BookText"/>
        <w:rPr/>
      </w:pPr>
      <w:r>
        <w:rPr>
          <w:rFonts w:ascii="IRNazanin" w:hAnsi="IRNazanin" w:eastAsia="IRNazanin"/>
          <w:color w:val="111111"/>
          <w:sz w:val="28"/>
          <w:sz w:val="28"/>
          <w:szCs w:val="28"/>
          <w:rtl w:val="true"/>
          <w:lang w:bidi="fa-IR"/>
        </w:rPr>
        <w:t>و لا البخل یبقیها إذا ما تولّت</w:t>
      </w:r>
    </w:p>
    <w:p>
      <w:pPr>
        <w:pStyle w:val="BookText"/>
        <w:rPr/>
      </w:pPr>
      <w:r>
        <w:rPr>
          <w:rFonts w:ascii="IRNazanin" w:hAnsi="IRNazanin" w:eastAsia="IRNazanin"/>
          <w:color w:val="111111"/>
          <w:sz w:val="28"/>
          <w:sz w:val="28"/>
          <w:szCs w:val="28"/>
          <w:rtl w:val="true"/>
          <w:lang w:bidi="fa-IR"/>
        </w:rPr>
        <w:t>صاحب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آن حضرت این است که یک بار به فقرا و مساکین برخورد نمود و آنان پاره‌های نان خود را روی عبایی ریخته بودند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سلام کرد و آنها او را به طعام خود دعوت نمودند و آن حضرت کنار آنان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صدقه نمی‌بود، با شما هم غذا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منزل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اطعام نمود و لباس و پول به آنان داد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عمرو بن دینار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عیادت اسامة بن زید رفت، او مریض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اندوه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تو چیست،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شصت هزار درهم مدیون هستم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تو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قبل از این که شما دین من را پرداخت کنید من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نخواهی مرد تا من دین تو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قبل از مرگ او دین او را پرداخت کرد</w:t>
      </w:r>
      <w:r>
        <w:rPr>
          <w:rFonts w:eastAsia="IRNazanin" w:cs="IRNazanin"/>
          <w:color w:val="111111"/>
          <w:sz w:val="28"/>
          <w:szCs w:val="28"/>
          <w:rtl w:val="true"/>
          <w:lang w:bidi="fa-IR"/>
        </w:rPr>
        <w:t>.</w:t>
      </w:r>
      <w:r>
        <w:rPr>
          <w:rStyle w:val="FootnoteAnchor"/>
          <w:rtl w:val="true"/>
        </w:rPr>
        <w:footnoteReference w:id="475"/>
      </w:r>
      <w:bookmarkStart w:id="476" w:name="pg12901_183797"/>
    </w:p>
    <w:p>
      <w:pPr>
        <w:pStyle w:val="Heading3"/>
        <w:numPr>
          <w:ilvl w:val="2"/>
          <w:numId w:val="1"/>
        </w:numPr>
        <w:rPr/>
      </w:pPr>
      <w:bookmarkStart w:id="477" w:name="__RefHeading___Toc3263146_3224264995"/>
      <w:bookmarkStart w:id="478" w:name="_Toc160"/>
      <w:bookmarkEnd w:id="476"/>
      <w:bookmarkEnd w:id="477"/>
      <w:r>
        <w:rPr>
          <w:rtl w:val="true"/>
        </w:rPr>
        <w:t>انتقام خداوند از قاتلین امام حسین‌علیه السلام</w:t>
      </w:r>
      <w:bookmarkEnd w:id="478"/>
    </w:p>
    <w:p>
      <w:pPr>
        <w:pStyle w:val="BookText"/>
        <w:rPr/>
      </w:pPr>
      <w:r>
        <w:rPr>
          <w:rFonts w:ascii="IRNazanin" w:hAnsi="IRNazanin" w:eastAsia="IRNazanin"/>
          <w:color w:val="111111"/>
          <w:sz w:val="28"/>
          <w:sz w:val="28"/>
          <w:szCs w:val="28"/>
          <w:rtl w:val="true"/>
          <w:lang w:bidi="fa-IR"/>
        </w:rPr>
        <w:t>در تعدادی از کتب اهل سنّت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پیامبرصلی الله علیه وآله وحی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سبب یحیی بن زکریا هفتاد هزار از قوم او را کشتم و به سبب فرزند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را خواهم کشت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ابن حجر در کتاب صواعق محرقه از زهری نقل نموده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قاتلین امام حسین‌علیه السلام در مدّت کوتاهی در دنیا به عقوبت عمل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 کشته شدند و یا کور شدند و یا صورت‌های آنان سیاه شد و یا مُلک آنان زوال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ابوالشّیخ روایت نموده که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سخن آنان این بود که هر کس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شرکت نمود، قبل از مرگ به بلایی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بودم که در خون او شرکت داشتم و آسیبی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چراغ خیمه شعله‌ور شد و چون او برخاست تا آن را اصلاح نماید، آتش او را گرفت و هر چه کرد نتوانست آتش را از خود جدا نماید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خود را در فرات انداخت و آتش او را رها نکرد تا هلاک گردید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کتاب ذخائر العُقبی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زرعه، از لشکر عمر سعد، هنگامی که امام حسین‌علیه السلام آب طلب کرد و خواست بنوشد تیری به گلوی آن حضرت زد و آن حضرت نتوانست آب را بنوشد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عطش را بر او مسلّط کن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هنگام مرگ از سوختن شکم و سردی پشت خود فریاد می‌زد، در حالی که مقابل او یخ و وسیله خنک کننده و پشت او آتش قرار داده بودند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بدهید که عطش مرا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قدحی از آب و شربت و شیر به او می‌دادند و او می‌نوشید و باز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بدهید که از عطش هلاک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شکم او مانند شکم شتر پاره شد</w:t>
      </w:r>
      <w:r>
        <w:rPr>
          <w:rFonts w:eastAsia="IRNazanin" w:cs="IRNazanin"/>
          <w:color w:val="111111"/>
          <w:sz w:val="28"/>
          <w:szCs w:val="28"/>
          <w:rtl w:val="true"/>
          <w:lang w:bidi="fa-IR"/>
        </w:rPr>
        <w:t>.</w:t>
      </w:r>
      <w:r>
        <w:rPr>
          <w:rStyle w:val="FootnoteAnchor"/>
          <w:rtl w:val="true"/>
        </w:rPr>
        <w:footnoteReference w:id="478"/>
      </w:r>
      <w:bookmarkStart w:id="479" w:name="pg12901_183798"/>
    </w:p>
    <w:p>
      <w:pPr>
        <w:pStyle w:val="BookText"/>
        <w:rPr/>
      </w:pPr>
      <w:bookmarkEnd w:id="479"/>
      <w:r>
        <w:rPr>
          <w:rFonts w:ascii="IRNazanin" w:hAnsi="IRNazanin" w:eastAsia="IRNazanin"/>
          <w:color w:val="111111"/>
          <w:sz w:val="28"/>
          <w:sz w:val="28"/>
          <w:szCs w:val="28"/>
          <w:rtl w:val="true"/>
          <w:lang w:bidi="fa-IR"/>
        </w:rPr>
        <w:t>در کتاب کنز العمّال و الدّر المنثور در تفسیر سوره کوثر از انس بن مالک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نهر کوثر را عطا نمود، که طول آن ششصد سال راه و عرض آن مابین مشرق و مغرب است، و کسی که عهد مرا بشکند، و یا اهل بیت مرا آواره کند، و یا آنان را بکشد، از آن نخواهد نوشید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امام الشّهداء قیام مختار و مجازات قاتلین امام حسین‌علیه السلام را به ترتیب حروف الفبا 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می‌توانند به آن کتاب مراجعه فرمایند</w:t>
      </w:r>
      <w:r>
        <w:rPr>
          <w:rFonts w:eastAsia="IRNazanin" w:cs="IRNazanin"/>
          <w:color w:val="111111"/>
          <w:sz w:val="28"/>
          <w:szCs w:val="28"/>
          <w:rtl w:val="true"/>
          <w:lang w:bidi="fa-IR"/>
        </w:rPr>
        <w:t>.</w:t>
      </w:r>
    </w:p>
    <w:p>
      <w:pPr>
        <w:pStyle w:val="Heading3"/>
        <w:numPr>
          <w:ilvl w:val="2"/>
          <w:numId w:val="1"/>
        </w:numPr>
        <w:rPr/>
      </w:pPr>
      <w:bookmarkStart w:id="480" w:name="__RefHeading___Toc3263148_3224264995"/>
      <w:bookmarkStart w:id="481" w:name="_Toc161"/>
      <w:bookmarkEnd w:id="480"/>
      <w:r>
        <w:rPr>
          <w:rtl w:val="true"/>
        </w:rPr>
        <w:t>سخنان حکیمانه امام حسین‌علیه السلام</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وصیّت‌های موسی بن جعفرعلیهما السلام به هشام آمده که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دنیا و آنچه خورشید بر آن می‌تابد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غرب و دریا و خشکی و کوه‌ها و بیابان‌ها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ولیّ خدا و کسی که معرفت به حقّ خدا پیدا کرده است، مانند سایه‌ای است که به سبب خورشید پیدا می‌شود و تمام خواهد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آزادمردی پیدا نمی‌شود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لذّت‌های ناچیز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اهلش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آزاد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بهایی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خود را به غیر بهشت نفروشید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خسارت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راضی شود که خداوند فقط دنیای او را آباد نماید، حقّاً به چیز پست و بی‌ارزشی راضی شده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ابوعلی سلامی آمده که اشعار ذیل مربوط به امام حسین‌علیه السلام است و احدی چنین اشعاری را نسروده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تَکُنِ الدُّنْیا تُعَدُّ نَفِیسَةً</w:t>
      </w:r>
    </w:p>
    <w:p>
      <w:pPr>
        <w:pStyle w:val="BookText"/>
        <w:rPr/>
      </w:pPr>
      <w:r>
        <w:rPr>
          <w:rFonts w:ascii="Amiri" w:hAnsi="Amiri" w:eastAsia="Amiri" w:cs="Amiri"/>
          <w:color w:val="111111"/>
          <w:sz w:val="28"/>
          <w:sz w:val="28"/>
          <w:szCs w:val="28"/>
          <w:rtl w:val="true"/>
          <w:lang w:bidi="ar-SA"/>
        </w:rPr>
        <w:t>فَإِنَّ ثَوابَ اللَّهِ أَعْلی وَ أَنْبَلُ</w:t>
      </w:r>
    </w:p>
    <w:p>
      <w:pPr>
        <w:pStyle w:val="BookText"/>
        <w:rPr/>
      </w:pPr>
      <w:r>
        <w:rPr>
          <w:rFonts w:ascii="Amiri" w:hAnsi="Amiri" w:eastAsia="Amiri" w:cs="Amiri"/>
          <w:color w:val="111111"/>
          <w:sz w:val="28"/>
          <w:sz w:val="28"/>
          <w:szCs w:val="28"/>
          <w:rtl w:val="true"/>
          <w:lang w:bidi="ar-SA"/>
        </w:rPr>
        <w:t>وَ إِنْ تَکُنِ الْأَبْدانُ لِلْمَوْتِ أُنْشِأَتْ</w:t>
      </w:r>
    </w:p>
    <w:p>
      <w:pPr>
        <w:pStyle w:val="BookText"/>
        <w:rPr/>
      </w:pPr>
      <w:r>
        <w:rPr>
          <w:rFonts w:ascii="Amiri" w:hAnsi="Amiri" w:eastAsia="Amiri" w:cs="Amiri"/>
          <w:color w:val="111111"/>
          <w:sz w:val="28"/>
          <w:sz w:val="28"/>
          <w:szCs w:val="28"/>
          <w:rtl w:val="true"/>
          <w:lang w:bidi="ar-SA"/>
        </w:rPr>
        <w:t>فَقَتْلُ امْرِءٍ بِالسَّیْفِ فِی اللَّهِ أَفْضَلُ</w:t>
      </w:r>
    </w:p>
    <w:p>
      <w:pPr>
        <w:pStyle w:val="BookText"/>
        <w:rPr/>
      </w:pPr>
      <w:r>
        <w:rPr>
          <w:rFonts w:ascii="Amiri" w:hAnsi="Amiri" w:eastAsia="Amiri" w:cs="Amiri"/>
          <w:color w:val="111111"/>
          <w:sz w:val="28"/>
          <w:sz w:val="28"/>
          <w:szCs w:val="28"/>
          <w:rtl w:val="true"/>
          <w:lang w:bidi="ar-SA"/>
        </w:rPr>
        <w:t>وَ إِنْ تَکُنِ الْأَرْزاقُ قِسْماً مُقَدَّراً</w:t>
      </w:r>
    </w:p>
    <w:p>
      <w:pPr>
        <w:pStyle w:val="BookText"/>
        <w:rPr/>
      </w:pPr>
      <w:r>
        <w:rPr>
          <w:rFonts w:ascii="Amiri" w:hAnsi="Amiri" w:eastAsia="Amiri" w:cs="Amiri"/>
          <w:color w:val="111111"/>
          <w:sz w:val="28"/>
          <w:sz w:val="28"/>
          <w:szCs w:val="28"/>
          <w:rtl w:val="true"/>
          <w:lang w:bidi="ar-SA"/>
        </w:rPr>
        <w:t>فَقِلَّةُ سَعْیِ الْمَرْءِ فِی الْکَسْبِ أَجْمَلُ</w:t>
      </w:r>
    </w:p>
    <w:p>
      <w:pPr>
        <w:pStyle w:val="BookText"/>
        <w:rPr/>
      </w:pPr>
      <w:r>
        <w:rPr>
          <w:rFonts w:ascii="Amiri" w:hAnsi="Amiri" w:eastAsia="Amiri" w:cs="Amiri"/>
          <w:color w:val="111111"/>
          <w:sz w:val="28"/>
          <w:sz w:val="28"/>
          <w:szCs w:val="28"/>
          <w:rtl w:val="true"/>
          <w:lang w:bidi="ar-SA"/>
        </w:rPr>
        <w:t>وَ إِنْ تَکُنِ الْأَمْوالُ لِلتَّرْکِ جَمْعُها</w:t>
      </w:r>
    </w:p>
    <w:p>
      <w:pPr>
        <w:pStyle w:val="BookText"/>
        <w:rPr/>
      </w:pPr>
      <w:r>
        <w:rPr>
          <w:rFonts w:ascii="Amiri" w:hAnsi="Amiri" w:eastAsia="Amiri" w:cs="Amiri"/>
          <w:color w:val="111111"/>
          <w:sz w:val="28"/>
          <w:sz w:val="28"/>
          <w:szCs w:val="28"/>
          <w:rtl w:val="true"/>
          <w:lang w:bidi="ar-SA"/>
        </w:rPr>
        <w:t>فَما بالُ مَتْرُوکٍ بِهِ الْمَرْءُ یَبْخَلُ</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کانت الأفعال یوماً لأهلها</w:t>
      </w:r>
    </w:p>
    <w:p>
      <w:pPr>
        <w:pStyle w:val="BookText"/>
        <w:rPr/>
      </w:pPr>
      <w:r>
        <w:rPr>
          <w:rFonts w:ascii="IRNazanin" w:hAnsi="IRNazanin" w:eastAsia="IRNazanin"/>
          <w:color w:val="111111"/>
          <w:sz w:val="28"/>
          <w:sz w:val="28"/>
          <w:szCs w:val="28"/>
          <w:rtl w:val="true"/>
          <w:lang w:bidi="fa-IR"/>
        </w:rPr>
        <w:t>کمالاً فحسن الخلق أبهی و أکمل</w:t>
      </w:r>
      <w:r>
        <w:rPr>
          <w:rStyle w:val="FootnoteAnchor"/>
          <w:rtl w:val="true"/>
        </w:rPr>
        <w:footnoteReference w:id="4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مقابل امام حسین‌علیه السلام از برادر دینی خود غیبت کرد،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غیبت کردن خودداری کن؛ چرا که غیبت نان خورش سگ‌های دوزخ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فرزند خود زین العابدین‌علیهما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ظلم به کسی که یاوری جز خدا ندارد</w:t>
      </w:r>
      <w:r>
        <w:rPr>
          <w:rFonts w:eastAsia="IRNazanin" w:cs="IRNazanin"/>
          <w:color w:val="111111"/>
          <w:sz w:val="28"/>
          <w:szCs w:val="28"/>
          <w:rtl w:val="true"/>
          <w:lang w:bidi="fa-IR"/>
        </w:rPr>
        <w:t>.»</w:t>
      </w:r>
      <w:r>
        <w:rPr>
          <w:rStyle w:val="FootnoteAnchor"/>
          <w:rtl w:val="true"/>
        </w:rPr>
        <w:footnoteReference w:id="48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مدینه نزد امام حسین‌علیه السلام آمد و چون خواست حاجت خود را بگوید،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 ذلّت سؤال مده و خواسته خود را مکتوب کن، من إن شاءاللَّه تو را خشنود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انصاری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پانصد دینار از من طلب دارد و در طلب </w:t>
      </w:r>
    </w:p>
    <w:p>
      <w:pPr>
        <w:pStyle w:val="BookText"/>
        <w:rPr/>
      </w:pPr>
      <w:r>
        <w:rPr>
          <w:rFonts w:ascii="IRNazanin" w:hAnsi="IRNazanin" w:eastAsia="IRNazanin"/>
          <w:color w:val="111111"/>
          <w:sz w:val="28"/>
          <w:sz w:val="28"/>
          <w:szCs w:val="28"/>
          <w:rtl w:val="true"/>
          <w:lang w:bidi="fa-IR"/>
        </w:rPr>
        <w:t>خود اصرار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بخواهید که به من مهلت بدهد تا هنگام قدرت، بدهی خود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چون نامه او را قرائت نمود، داخل منزل خود شد و کیسه‌ای را که هزار دینار در آن بود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پانصد دینار آن قرض خود را ادا کن و با پانصد دینار دیگر زندگی خود را اصلاح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جز به یکی از سه نفر مگو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مروّت،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حسب و شرافت، امّا صاحب دیانت، برای حفظ دین خود حاجت تو را برآورده می‌کند، و امّا صاحب مروّت به سبب مروّت و جوانمردی حیا می‌کند که حاجت تو را برآورده نکند، و امّا صاحب حسب و شرافت، می‌داند که تو آبروی خود را فروخته‌ای، از این‌رو آبروی تو را حفظ می‌کند و حاجت تو را برآورده می‌نماید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مکن که نیاز به معذرت خواهی پیدا کنی؛ چرا که مؤمن کار خلافی نمی‌کند که نیاز به معذرت پیداکند، لکن منافق هر روز خلاف می‌کند و معذرت خواهی می‌نماید</w:t>
      </w:r>
      <w:r>
        <w:rPr>
          <w:rFonts w:eastAsia="IRNazanin" w:cs="IRNazanin"/>
          <w:color w:val="111111"/>
          <w:sz w:val="28"/>
          <w:szCs w:val="28"/>
          <w:rtl w:val="true"/>
          <w:lang w:bidi="fa-IR"/>
        </w:rPr>
        <w:t>.»</w:t>
      </w:r>
      <w:r>
        <w:rPr>
          <w:rStyle w:val="FootnoteAnchor"/>
          <w:rtl w:val="true"/>
        </w:rPr>
        <w:footnoteReference w:id="48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سلام کردن هفتاد حسنه و پاداش است؛ شصت و نه پاداش </w:t>
      </w:r>
    </w:p>
    <w:p>
      <w:pPr>
        <w:pStyle w:val="BookText"/>
        <w:rPr/>
      </w:pPr>
      <w:r>
        <w:rPr>
          <w:rFonts w:ascii="IRNazanin" w:hAnsi="IRNazanin" w:eastAsia="IRNazanin"/>
          <w:color w:val="111111"/>
          <w:sz w:val="28"/>
          <w:sz w:val="28"/>
          <w:szCs w:val="28"/>
          <w:rtl w:val="true"/>
          <w:lang w:bidi="fa-IR"/>
        </w:rPr>
        <w:t>آن مربوط به سلام کننده است، و یک پاداش آن برای پاسخ دهنده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کسی است که از سلام کردن بخل می‌ورزد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دیگری با معصیت معاشرت و رفاقت کند، امید او مبدّل به ناامیدی می‌شود و از آنچه می‌ترسیده به آن مبتلا خواهد شد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اگر بخواهد بنده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 غافل شده مؤاخذه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 نماید، نعمت‌های فراوان به او می‌دهد و توفیق شکر آن نعمت‌ها را از او می‌گیرد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امام حسین‌علیه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نیکی اگر به اهلش انجام نشود،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تو می‌گویی، بلکه مانند باران فراوانی می‌ماند که بر سر خوب و بد ببارد</w:t>
      </w:r>
      <w:r>
        <w:rPr>
          <w:rFonts w:eastAsia="IRNazanin" w:cs="IRNazanin"/>
          <w:color w:val="111111"/>
          <w:sz w:val="28"/>
          <w:szCs w:val="28"/>
          <w:rtl w:val="true"/>
          <w:lang w:bidi="fa-IR"/>
        </w:rPr>
        <w:t>.»</w:t>
      </w:r>
      <w:r>
        <w:rPr>
          <w:rStyle w:val="FootnoteAnchor"/>
          <w:rtl w:val="true"/>
        </w:rPr>
        <w:footnoteReference w:id="49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هنگامی که به طرف کربلا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عبیداللَّه که در آن دستور سختگیری به آن حضرت داده شده بود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دنیا تغییر نموده و دگرگونی پیدا کرده و زشت شده و خوبی‌های آن پشت کرده و چیزی از آنها باقی نمانده، جز به اندازه آبی که ته ظرف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در آن ذلّت‌بار است و مانند چراگاه دشوار و سختی می‌ماند که استفاده از آن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نمی‌نگرید که به حقّ عمل نمی‌شود و مردم از باطل و بیدادگری پرهیز نمی‌کنند؟ و این برای این است که مؤمن خود را برای ملاقات با خداوند آماده کند و من در چنین شرایطی مرگ را جز سعادت، و زندگی با ستمکاران را جز رنج و </w:t>
      </w:r>
      <w:bookmarkStart w:id="482" w:name="pg12901_183802"/>
    </w:p>
    <w:p>
      <w:pPr>
        <w:pStyle w:val="BookText"/>
        <w:rPr/>
      </w:pPr>
      <w:bookmarkEnd w:id="482"/>
      <w:r>
        <w:rPr>
          <w:rFonts w:ascii="IRNazanin" w:hAnsi="IRNazanin" w:eastAsia="IRNazanin"/>
          <w:color w:val="111111"/>
          <w:sz w:val="28"/>
          <w:sz w:val="28"/>
          <w:szCs w:val="28"/>
          <w:rtl w:val="true"/>
          <w:lang w:bidi="fa-IR"/>
        </w:rPr>
        <w:t>نکبت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بندگان دنیا هستند و دین لقلقه زبان آنان است، اطراف دین می‌گردند تا زمانی که زندگی مادّی آنان مرتب و تأمین باشد، و اگر گرفتار بلا و امتحان شوند دین خدا را رها می‌کنند، و در آن زمان اهل دیانت کمیاب خواهند بود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483" w:name="__RefHeading___Toc3263150_3224264995"/>
      <w:bookmarkStart w:id="484" w:name="_Toc162"/>
      <w:bookmarkEnd w:id="483"/>
      <w:r>
        <w:rPr>
          <w:rtl w:val="true"/>
        </w:rPr>
        <w:t>فرزندان امام حسین‌علیه السلام</w:t>
      </w:r>
      <w:bookmarkEnd w:id="484"/>
    </w:p>
    <w:p>
      <w:pPr>
        <w:pStyle w:val="BookText"/>
        <w:rPr/>
      </w:pPr>
      <w:r>
        <w:rPr>
          <w:rFonts w:ascii="IRNazanin" w:hAnsi="IRNazanin" w:eastAsia="IRNazanin"/>
          <w:color w:val="111111"/>
          <w:sz w:val="28"/>
          <w:sz w:val="28"/>
          <w:szCs w:val="28"/>
          <w:rtl w:val="true"/>
          <w:lang w:bidi="fa-IR"/>
        </w:rPr>
        <w:t>صاحب اعلام الوری و عدّه‌ای از بزرگان امامیّه فرزندان امام حسین‌علیه السلام را شش نفر نام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العابدین‌علیه السلام،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 و یا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کسرا یزدجرد بن شهریار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که با پدر خود در کربلا کشته شد، و مادر او لیلا دختر ابومرّة بن عروة بن مسعود ثقفی است و مردم به اشتباه او را علی اکبر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حسین‌علیهما السلام، و مادر او از قبیله قضاعیه است، و جعفر بن حسین در زمان پدر خود از دنیا رحلت نمود و فرزندی از او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عبداللَّه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کودکی در کربلا در دامن پدر خود کشته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بنت الحسین‌علیهما السلام، مادر او رباب، دختر امرئ القیس بن عدی بن اوس می‌باشد، رباب مادر عبداللَّه بن الحسین‌علیهما السلام نیز می‌باشد</w:t>
      </w:r>
      <w:r>
        <w:rPr>
          <w:rFonts w:eastAsia="IRNazanin" w:cs="IRNazanin"/>
          <w:color w:val="111111"/>
          <w:sz w:val="28"/>
          <w:szCs w:val="28"/>
          <w:rtl w:val="true"/>
          <w:lang w:bidi="fa-IR"/>
        </w:rPr>
        <w:t xml:space="preserve">. </w:t>
      </w:r>
      <w:bookmarkStart w:id="485" w:name="pg12901_183803"/>
    </w:p>
    <w:p>
      <w:pPr>
        <w:pStyle w:val="BookText"/>
        <w:rPr/>
      </w:pPr>
      <w:bookmarkEnd w:id="48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الحسین‌علیهما السلام، مادر او أمّ اسحاق دختر طلحة بن عبیداللَّه تیمیّه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نیز از فرزندان آن حضرت است و نام او برده نشده و شاید رقیّه لقب او بوده است و امام‌علیه السلام در هنگام وداع او را رقیّه صدا زده است</w:t>
      </w:r>
      <w:r>
        <w:rPr>
          <w:rFonts w:eastAsia="IRNazanin" w:cs="IRNazanin"/>
          <w:color w:val="111111"/>
          <w:sz w:val="28"/>
          <w:szCs w:val="28"/>
          <w:rtl w:val="true"/>
          <w:lang w:bidi="fa-IR"/>
        </w:rPr>
        <w:t>.</w:t>
      </w:r>
    </w:p>
    <w:p>
      <w:pPr>
        <w:pStyle w:val="Heading3"/>
        <w:numPr>
          <w:ilvl w:val="2"/>
          <w:numId w:val="1"/>
        </w:numPr>
        <w:rPr/>
      </w:pPr>
      <w:bookmarkStart w:id="486" w:name="__RefHeading___Toc3263152_3224264995"/>
      <w:bookmarkStart w:id="487" w:name="_Toc163"/>
      <w:bookmarkEnd w:id="486"/>
      <w:r>
        <w:rPr>
          <w:rtl w:val="true"/>
        </w:rPr>
        <w:t>شهدای کربلا از بنی‌هاشم</w:t>
      </w:r>
      <w:bookmarkEnd w:id="487"/>
    </w:p>
    <w:p>
      <w:pPr>
        <w:pStyle w:val="BookText"/>
        <w:rPr/>
      </w:pPr>
      <w:r>
        <w:rPr>
          <w:rFonts w:ascii="IRNazanin" w:hAnsi="IRNazanin" w:eastAsia="IRNazanin"/>
          <w:color w:val="111111"/>
          <w:sz w:val="28"/>
          <w:sz w:val="28"/>
          <w:szCs w:val="28"/>
          <w:rtl w:val="true"/>
          <w:lang w:bidi="fa-IR"/>
        </w:rPr>
        <w:t>صاحب اعلام الوری و ارشاد مفید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کسانی که از بنی‌هاشم در کربلا با امام حسین‌علیه السلام کشته شدند هیجده نفر بودند و نوزدهمین آنان خود امام حسین‌علیه السلام بوده و آنان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عبداللَّه، جعفر و عثمان، فرزندان امیرالمؤمنین‌علیه السلام از فاطمه امّ البنین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ابوبکر فرزندان امیرالمؤمنین‌علیه السلام از لیلا دختر مسعود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 عبداللَّه فرزندان امام 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عبداللَّه و ابوبکر فرزندان امام حسن‌علیه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عون، فرزندان عبداللَّه بن جعفر بن أبی‌طالب و زینب کبری‌علیهم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و عبدالرّحمان، فرزندان عقیل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یا عُقَیل؛ فرزند عقیل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ابی‌سعید بن عقیل بن ابی‌طالب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شهدا جز عبّاس بن علیّ بن ابی‌طالب که قبر جدایی دارد، در پایین پای امام حسین‌علیه السلام دفن شدند، گودالی برای آنان کندند و همه آنان را در آنجا دفن نمودند</w:t>
      </w:r>
      <w:r>
        <w:rPr>
          <w:rFonts w:eastAsia="IRNazanin" w:cs="IRNazanin"/>
          <w:color w:val="111111"/>
          <w:sz w:val="28"/>
          <w:szCs w:val="28"/>
          <w:rtl w:val="true"/>
          <w:lang w:bidi="fa-IR"/>
        </w:rPr>
        <w:t>.</w:t>
      </w:r>
      <w:r>
        <w:rPr>
          <w:rStyle w:val="FootnoteAnchor"/>
          <w:rtl w:val="true"/>
        </w:rPr>
        <w:footnoteReference w:id="494"/>
      </w:r>
      <w:bookmarkStart w:id="488" w:name="pg12901_183804"/>
    </w:p>
    <w:p>
      <w:pPr>
        <w:pStyle w:val="BookText"/>
        <w:rPr/>
      </w:pPr>
      <w:bookmarkEnd w:id="488"/>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امام حسین‌علیه السلام اطراف قبر او دفن شده‌اند گر چه ما جای معیّنی برای آنان نمی‌دانیم جز آن که می‌دانیم همگی در حائز حسینی دفن شده‌اند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سید مرتضی‌رحمه الله درباره سر مبارک امام حسین‌علیه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مبارک امام حسین‌علیه السلام از شام به کربلا آورده شد و به بدن شریف آن حضرت ملحق گردید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489" w:name="__RefHeading___Toc3263154_3224264995"/>
      <w:bookmarkStart w:id="490" w:name="_Toc164"/>
      <w:bookmarkEnd w:id="489"/>
      <w:r>
        <w:rPr>
          <w:rtl w:val="true"/>
        </w:rPr>
        <w:t>پاداش زیارت امام حسین‌علیه السلام</w:t>
      </w:r>
      <w:bookmarkEnd w:id="490"/>
    </w:p>
    <w:p>
      <w:pPr>
        <w:pStyle w:val="BookText"/>
        <w:rPr/>
      </w:pPr>
      <w:r>
        <w:rPr>
          <w:rFonts w:ascii="IRNazanin" w:hAnsi="IRNazanin" w:eastAsia="IRNazanin"/>
          <w:color w:val="111111"/>
          <w:sz w:val="28"/>
          <w:sz w:val="28"/>
          <w:szCs w:val="28"/>
          <w:rtl w:val="true"/>
          <w:lang w:bidi="fa-IR"/>
        </w:rPr>
        <w:t>ما در کتاب امام الشّهدا پاداش و ثواب زیارت امام حسین‌علیه السلام را از کتاب کامل الزّیارات مفصّل بیان نموده‌ایم، در این‌جا نیز برای تبرّک، آنچه مرحوم شیخ مفید بیان نموده است را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کتاب ارشاد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فضیلت زیارت امام حسین‌علیه السلام بلکه وجوب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حسین‌علیه السلام بر هر کسی که اعتقاد به امامت او 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حسین‌علیه السلام معادل یکصد حجّ و یکصد عمره مقبوله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قبر امام حسین‌علیه السلام را زیارت کند،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زیارت امام حسین‌علیه السلام فراوان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مقنعه نیز راجع به کیفیّت زیارت امام حسین‌علیه السلام از یونس بن ظبیان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فراوان به یاد امام حسین‌علیه السلام می‌افتم،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شما از دور و نزدیک به ما خواهد رسید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شهید اوّل در کتاب دروس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زیارت امام حسین‌علیه السلام قابل شماره نیست، حتّی روایت شده که زیارت آن حضرت بر هر مؤمنی واجب است و اگر آن را ترک کند، حقّ خدا و رسول اوصلی الله علیه وآله را ترک نموده و عاق رسول خداصلی الله علیه وآله می‌شود، و نرفتن به زیارت آن حضرت به معنای ناقص بودن ایمان و دین او خواهد بود و بر اغنیا و متمکّنین واجب است که در هر سال دو مرتبه به زیارت آن حضرت بروند، و بر فقرا حقّ است که در هر سال یک مرتبه به زیارت او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یک سال از عمر او بگذرد و به زیارت امام حسین‌علیه السلام نرود یک سال از عمر او کاسته می‌شود و زیارت آن حضرت عمر انسان را طولانی می‌کند، و ایّام زیارت آن حضرت از عمر انسان محسوب نمی‌شود، و زیارت آن حضرت غصّه‌ها و اندوه‌ها را از بین می‌برد و گناهان انسان را می‌شوید و هر قدمی که در زیارت او برداشته می‌شود پاداش حجّ مقبوله و آزاد کردن هزار بنده در راه خدا و انفاق هزار بار اسب در راه خدا خواهد داشت و هر درهمی که در زیارت آن حضرت خرج شود، ده هزار درهم پاداش خواهد داشت، و کسی که با معرفت قبر امام حسین‌علیه السلام را زیارت کند، خداوند گناهان گذشته و آینده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با قبر امام حسین‌علیه السلام فاصله داشته باشد و بر بام خانه خود بالا رود و سر به سوی آسمان بالا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 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پاداش یک حجّ و یک عمره برای او می‌نویسد و اگر این عمل را هر روز پنج مرتبه انجام بدهد، همین پاداش را خواهد داشت</w:t>
      </w:r>
      <w:r>
        <w:rPr>
          <w:rFonts w:eastAsia="IRNazanin" w:cs="IRNazanin"/>
          <w:color w:val="111111"/>
          <w:sz w:val="28"/>
          <w:szCs w:val="28"/>
          <w:rtl w:val="true"/>
          <w:lang w:bidi="fa-IR"/>
        </w:rPr>
        <w:t>.»</w:t>
      </w:r>
      <w:r>
        <w:rPr>
          <w:rStyle w:val="FootnoteAnchor"/>
          <w:rtl w:val="true"/>
        </w:rPr>
        <w:footnoteReference w:id="49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عنه و صعد علی سطحه و رفع رأسه إلی السّماء ثمّ توجّه إلی قبره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أباعبداللَّه 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اللَّه له زورةً و الزورة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 عمرة، و لو فعل ذلک فی کلّ یوم خمس مرّات کتب اللَّه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مرحوم شهید اوّل به طور خلاصه بیان نموده، مضامین روایاتی است که در کامل الزّیارات و وسائل الشّیعه و مستدرک وسائل الشّیعه و تهذیب شیخ طوسی و منابع دیگر نقل شده است</w:t>
      </w:r>
      <w:r>
        <w:rPr>
          <w:rFonts w:eastAsia="IRNazanin" w:cs="IRNazanin"/>
          <w:color w:val="111111"/>
          <w:sz w:val="28"/>
          <w:szCs w:val="28"/>
          <w:rtl w:val="true"/>
          <w:lang w:bidi="fa-IR"/>
        </w:rPr>
        <w:t xml:space="preserve">. </w:t>
      </w:r>
      <w:bookmarkStart w:id="491" w:name="pg12901_183807"/>
    </w:p>
    <w:p>
      <w:pPr>
        <w:pStyle w:val="Heading2"/>
        <w:numPr>
          <w:ilvl w:val="1"/>
          <w:numId w:val="1"/>
        </w:numPr>
        <w:rPr/>
      </w:pPr>
      <w:bookmarkStart w:id="492" w:name="__RefHeading___Toc3263156_3224264995"/>
      <w:bookmarkStart w:id="493" w:name="_Toc165"/>
      <w:bookmarkEnd w:id="491"/>
      <w:bookmarkEnd w:id="492"/>
      <w:r>
        <w:rPr>
          <w:rtl w:val="true"/>
        </w:rPr>
        <w:t>حکایات و قضایای مربوط به امام حسین علیه السلام</w:t>
      </w:r>
      <w:bookmarkEnd w:id="49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3263158_3224264995"/>
      <w:bookmarkStart w:id="495" w:name="_Toc166"/>
      <w:bookmarkEnd w:id="494"/>
      <w:r>
        <w:rPr>
          <w:rtl w:val="true"/>
        </w:rPr>
        <w:t>اشاره</w:t>
      </w:r>
      <w:bookmarkStart w:id="496" w:name="pg12901_183808"/>
      <w:bookmarkEnd w:id="495"/>
    </w:p>
    <w:p>
      <w:pPr>
        <w:pStyle w:val="Heading3"/>
        <w:numPr>
          <w:ilvl w:val="2"/>
          <w:numId w:val="1"/>
        </w:numPr>
        <w:rPr/>
      </w:pPr>
      <w:bookmarkStart w:id="497" w:name="__RefHeading___Toc3263160_3224264995"/>
      <w:bookmarkStart w:id="498" w:name="_Toc167"/>
      <w:bookmarkEnd w:id="496"/>
      <w:bookmarkEnd w:id="497"/>
      <w:r>
        <w:rPr>
          <w:rtl w:val="true"/>
        </w:rPr>
        <w:t>مرد انصاری و امام حسین علیه السلام</w:t>
      </w:r>
      <w:bookmarkEnd w:id="498"/>
    </w:p>
    <w:p>
      <w:pPr>
        <w:pStyle w:val="BookText"/>
        <w:rPr/>
      </w:pPr>
      <w:r>
        <w:rPr>
          <w:rFonts w:ascii="IRNazanin" w:hAnsi="IRNazanin" w:eastAsia="IRNazanin"/>
          <w:color w:val="111111"/>
          <w:sz w:val="28"/>
          <w:sz w:val="28"/>
          <w:szCs w:val="28"/>
          <w:rtl w:val="true"/>
          <w:lang w:bidi="fa-IR"/>
        </w:rPr>
        <w:t>شخصی از انصار از حضرت امام حسین علیه السلام درخواستی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حفظ کن و با زبان خواسته خود را مطرح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 را در یک کاغذ بنویس و به من بده و من انشاء الله حاجت تو را روا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انصاری در یک کاغذ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از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طلبکار است و اصرار بر گرفتن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بفرمائید تا مهلتی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نامه او را قرائت فرمود و به داخل منزل خود رفت و همراه خود کیسه ای که در آن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دینار بود آورد و به مرد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درهم آن را به آن شخص طلبکار بده و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درهم دیگر را صرف خرج زندگانی خود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هیچگاه نیاز خود را نزد هیچ کس غیر از سه نفر مطرح مکن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 باشد،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مروت و مردانگی باشد،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شرافتمندی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متدین دین خود را حفظ می کند، و صاحب مروت از مردانگی خود خجالت می کشد و می داند که تو آبروی خود را می خواهی به او بدهی و لذا آبروی تو را حفظ می کند و تو را دست خالی بر نمی گرداند</w:t>
      </w:r>
      <w:r>
        <w:rPr>
          <w:rFonts w:eastAsia="IRNazanin" w:cs="IRNazanin"/>
          <w:color w:val="111111"/>
          <w:sz w:val="28"/>
          <w:szCs w:val="28"/>
          <w:rtl w:val="true"/>
          <w:lang w:bidi="fa-IR"/>
        </w:rPr>
        <w:t>.»</w:t>
      </w:r>
      <w:r>
        <w:rPr>
          <w:rStyle w:val="FootnoteAnchor"/>
          <w:rtl w:val="true"/>
        </w:rPr>
        <w:footnoteReference w:id="500"/>
      </w:r>
      <w:bookmarkStart w:id="499" w:name="pg12901_183809"/>
    </w:p>
    <w:p>
      <w:pPr>
        <w:pStyle w:val="Heading3"/>
        <w:numPr>
          <w:ilvl w:val="2"/>
          <w:numId w:val="1"/>
        </w:numPr>
        <w:rPr/>
      </w:pPr>
      <w:bookmarkStart w:id="500" w:name="__RefHeading___Toc3263162_3224264995"/>
      <w:bookmarkStart w:id="501" w:name="_Toc168"/>
      <w:bookmarkEnd w:id="499"/>
      <w:bookmarkEnd w:id="500"/>
      <w:r>
        <w:rPr>
          <w:rtl w:val="true"/>
        </w:rPr>
        <w:t>امام حسین‌علیه السلام و پدر دو شهید</w:t>
      </w:r>
      <w:bookmarkEnd w:id="501"/>
    </w:p>
    <w:p>
      <w:pPr>
        <w:pStyle w:val="BookText"/>
        <w:rPr/>
      </w:pPr>
      <w:r>
        <w:rPr>
          <w:rFonts w:ascii="IRNazanin" w:hAnsi="IRNazanin" w:eastAsia="IRNazanin"/>
          <w:color w:val="111111"/>
          <w:sz w:val="28"/>
          <w:sz w:val="28"/>
          <w:szCs w:val="28"/>
          <w:rtl w:val="true"/>
          <w:lang w:bidi="fa-IR"/>
        </w:rPr>
        <w:t xml:space="preserve">برخی از غلامان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حضرت زینب‌علیهما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شهادت دو پسرش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این خبر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ابوالسّلاسلی که یکی از غلامان عبداللَّه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لقینا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 از ناحیه حسین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عبداللَّه کفش خود را بلند کرد و بر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اللّخناء، أللحسین تقول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فاجره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حسین چنین سخن می‌گویی؟ و اللَّه اگر من خود حاضر بودم سر از پا نمی‌شناختم تا با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من اکنون از آن دو پسر راضی شدم که با برادر و پسر عموی من جوانمردی نموده و در مصیبت‌ها با او شکیبایی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افرادی که دور او بودند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برای من میسّر نشد که در کربلا در خدمت حسین‌علیه السلام باشم و او را یاری کنم ولی شکر خدا را می‌کنم که پسران من به این شرف بزرگ نائل گشتند و حسین‌علیه السلام را یاری نمودند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502" w:name="__RefHeading___Toc3263164_3224264995"/>
      <w:bookmarkStart w:id="503" w:name="_Toc169"/>
      <w:bookmarkEnd w:id="502"/>
      <w:r>
        <w:rPr>
          <w:rtl w:val="true"/>
        </w:rPr>
        <w:t>آخرین شب امام حسین‌علیه السلام</w:t>
      </w:r>
      <w:bookmarkEnd w:id="503"/>
    </w:p>
    <w:p>
      <w:pPr>
        <w:pStyle w:val="BookText"/>
        <w:rPr/>
      </w:pPr>
      <w:r>
        <w:rPr>
          <w:rFonts w:ascii="IRNazanin" w:hAnsi="IRNazanin" w:eastAsia="IRNazanin"/>
          <w:color w:val="111111"/>
          <w:sz w:val="28"/>
          <w:sz w:val="28"/>
          <w:szCs w:val="28"/>
          <w:rtl w:val="true"/>
          <w:lang w:bidi="fa-IR"/>
        </w:rPr>
        <w:t>امام حسین‌علیه السلام عصر تاسوعا جلو خیمه خود دست به شمشیر گرفته و سر بر زانو گذارده و به خواب رفته بود که ناگاه سپاه دشمن با هیاهو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زینب‌علیها السلام سراسیمه نزد برادر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هیاهوی سپاه را نمی‌شنوی که نزدیک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سر از زانو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رسول خداصلی الله علیه وآله را به خواب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ما می‌آیی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زینب‌علیها السلام با شنیدن این سخن به صورت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نیست، آرام باش، خدا ترا رحمت کند</w:t>
      </w:r>
      <w:r>
        <w:rPr>
          <w:rFonts w:eastAsia="IRNazanin" w:cs="IRNazanin"/>
          <w:color w:val="111111"/>
          <w:sz w:val="28"/>
          <w:szCs w:val="28"/>
          <w:rtl w:val="true"/>
          <w:lang w:bidi="fa-IR"/>
        </w:rPr>
        <w:t xml:space="preserve">.» </w:t>
      </w:r>
      <w:bookmarkStart w:id="504" w:name="pg12901_183810"/>
    </w:p>
    <w:p>
      <w:pPr>
        <w:pStyle w:val="BookText"/>
        <w:rPr/>
      </w:pPr>
      <w:bookmarkEnd w:id="504"/>
      <w:r>
        <w:rPr>
          <w:rFonts w:ascii="IRNazanin" w:hAnsi="IRNazanin" w:eastAsia="IRNazanin"/>
          <w:color w:val="111111"/>
          <w:sz w:val="28"/>
          <w:sz w:val="28"/>
          <w:szCs w:val="28"/>
          <w:rtl w:val="true"/>
          <w:lang w:bidi="fa-IR"/>
        </w:rPr>
        <w:t>در این هنگام حضرت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بنفسی أنت؛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جانم به قربانت؛ بر اسب خویش سوار شو و ببین که قوم چه اراده‌ای دارند و چه پیشامد تازه‌ای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عباس‌علیه السلام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 در مقابل سپاه دشمن رفتند و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حمله ناگهانی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دستوری از امیر ما رسیده که باید هم‌اکنون تسلیم شوید یا با شما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نکنید تا من خدمت حضرت اباعبداللَّه‌علیه السلام برسم و مطلب را به عرض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حضرت در جلو سپاه دشمن ماندند و آنها را موعظه می‌کردند تا عبّاس نزد برادر آمد و گزارش داد که دشمن قصد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اگر توانستی تا بامداد فردا برای ما مهلت بگیر، باشد که امشب برای پروردگار خود نماز بخوانیم و دعا کنیم و در پیشگاه پروردگار آمرزش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نماز خواندن و قرآن خواندن و زیاد دعا کردن و استغفار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آن شب را از لشکر دشمن برای امام‌علیه السلام و یارانش مهلت گرفتند و امام از این فرصت کوتاه استفاده کرد و خود را برای شهادت آماده ساخت و یاران خود را بار دیگر امتحان کرد تا اگر کسی تاکنون از عاقبت این قیام بی‌خبر مانده است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شب خطبه‌ای خواند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w:t>
      </w:r>
    </w:p>
    <w:p>
      <w:pPr>
        <w:pStyle w:val="BookText"/>
        <w:rPr/>
      </w:pPr>
      <w:r>
        <w:rPr>
          <w:rFonts w:ascii="IRNazanin" w:hAnsi="IRNazanin" w:eastAsia="IRNazanin"/>
          <w:color w:val="111111"/>
          <w:sz w:val="28"/>
          <w:sz w:val="28"/>
          <w:szCs w:val="28"/>
          <w:rtl w:val="true"/>
          <w:lang w:bidi="fa-IR"/>
        </w:rPr>
        <w:t>اصحابی باوفاتر و بهتر از اصحاب خود و خویشانی نیکوکارتر و مهربان‌تر از خویشان خود نمی‌شناسم</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505" w:name="__RefHeading___Toc3263166_3224264995"/>
      <w:bookmarkStart w:id="506" w:name="_Toc170"/>
      <w:bookmarkEnd w:id="505"/>
      <w:r>
        <w:rPr>
          <w:rtl w:val="true"/>
        </w:rPr>
        <w:t>ملاقاتی نیک فرجام با امام حسین‌علیه السلام</w:t>
      </w:r>
      <w:bookmarkEnd w:id="50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منازل بین راه مکّه و کوفه که حسین‌علیه السلام و اصحابش منزل کرده بودند، زهیر بن قین نیز که از دوستان آن حضرت به شمار نمی‌رفت و از روبه‌رو شدن با آن </w:t>
      </w:r>
    </w:p>
    <w:p>
      <w:pPr>
        <w:pStyle w:val="BookText"/>
        <w:rPr/>
      </w:pPr>
      <w:r>
        <w:rPr>
          <w:rFonts w:ascii="IRNazanin" w:hAnsi="IRNazanin" w:eastAsia="IRNazanin"/>
          <w:color w:val="111111"/>
          <w:sz w:val="28"/>
          <w:sz w:val="28"/>
          <w:szCs w:val="28"/>
          <w:rtl w:val="true"/>
          <w:lang w:bidi="fa-IR"/>
        </w:rPr>
        <w:t>حضرت اجتناب می‌کرد تا مبادا از او درخواست یاری بنماید، در آن محلّ به خاطر وجود آب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زهیر با برخی از خویشاوندانش غذا می‌خوردند، فرستاده امام حسین‌علیه السلام رسید و او را دعوت کرد که به نزد آن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از پاسخ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پاسخ فرزند پیامبرصلی الله علیه وآله را نمی‌دهی، لااقل برو و سخنان او را گوش بده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حرکت کرد و به خیمه خود برگشت در حالی که آثار سرور و خوشحالی از چهره او نمایان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حسینی شدم، تو نیز به نزد اقوام خود برگرد، نمی‌خواهم در این سفر به تو سختی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میل دارد که در یاری فرزند رسول خداصلی الله علیه وآله شرکت کند با ما بیاید و هر که با ما نیست با او وداع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همسرش او را دعا کرد و از وی درخواست شفاعت نمود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معلوم نیست که حسین بن علی‌علیه السلام در گوش زهیر چه رمز و رازی گفت که او را یکباره منقلب و دگرگون و حسینی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نبوده است تا از گفت‌وگوی آن حضرت با زهیر مطّلع گردد ولی چنان انقلابی در او به وجود آمد که انعکاس آن در روز عاشورا آشکار گردید و زهیر با سخنان همیشه جاویدش، یقین و اخلاص خود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حسین‌علیه السلام اجازه مفارقت به یاران خود داد، هر یک سخنی گفتند و زهیر نیز 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به‌پا خاست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کشته شوم و باز زنده شوم و باز کشته شوم و این عمل هزار بار تکرار گردد، دست از تو بر نمی‌دارم و از تو و خاندانت دفاع می‌کنم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انقلاب‌های درونی نشانه یک اخلاق و شایستگی باطنی است و هر کس موفّق به آن نمی‌شود، و تأثیرگذاری سخن امام‌علیه السلام نیاز به یک تأثیرپذیری دارد و گرنه امام‌علیه السلام دیگران را نیز نصیحت نمود و این تحوّل در وجود آنان حاصل نشد، همان‌گونه که در حکایت آینده مشاهده می‌شود</w:t>
      </w:r>
      <w:r>
        <w:rPr>
          <w:rFonts w:eastAsia="IRNazanin" w:cs="IRNazanin"/>
          <w:color w:val="111111"/>
          <w:sz w:val="28"/>
          <w:szCs w:val="28"/>
          <w:rtl w:val="true"/>
          <w:lang w:bidi="fa-IR"/>
        </w:rPr>
        <w:t xml:space="preserve">. </w:t>
      </w:r>
      <w:bookmarkStart w:id="507" w:name="pg12901_183812"/>
    </w:p>
    <w:p>
      <w:pPr>
        <w:pStyle w:val="Heading3"/>
        <w:numPr>
          <w:ilvl w:val="2"/>
          <w:numId w:val="1"/>
        </w:numPr>
        <w:rPr/>
      </w:pPr>
      <w:bookmarkStart w:id="508" w:name="__RefHeading___Toc3263168_3224264995"/>
      <w:bookmarkStart w:id="509" w:name="_Toc171"/>
      <w:bookmarkEnd w:id="507"/>
      <w:bookmarkEnd w:id="508"/>
      <w:r>
        <w:rPr>
          <w:rtl w:val="true"/>
        </w:rPr>
        <w:t>خودداری از حمایت امام حسین‌علیه السلام</w:t>
      </w:r>
      <w:bookmarkEnd w:id="509"/>
    </w:p>
    <w:p>
      <w:pPr>
        <w:pStyle w:val="BookText"/>
        <w:rPr/>
      </w:pPr>
      <w:r>
        <w:rPr>
          <w:rFonts w:ascii="IRNazanin" w:hAnsi="IRNazanin" w:eastAsia="IRNazanin"/>
          <w:color w:val="111111"/>
          <w:sz w:val="28"/>
          <w:sz w:val="28"/>
          <w:szCs w:val="28"/>
          <w:rtl w:val="true"/>
          <w:lang w:bidi="fa-IR"/>
        </w:rPr>
        <w:t>حضرت امام حسین‌علیه السلام در یکی از منازل بین راه مکّه و کوفه خیمه‌ای را دید 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خیمه متعلّق به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به عبیداللَّه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حسین‌علیه السلام شخصی را نزد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حضرت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بپذیری هدیّه‌ای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بن علی‌علیه السلام از تو می‌خواهد که به یاری او بیایی، اگر با دشمنانش بجنگی ثواب بزرگی داری و اگر کشته شوی شهید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کوفه اکثر مردم علیه او خروج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یقین دارم که او را خواهند کشت و اکنون قدرت یاری او را ندارم و دوست هم ندارم که با وی روبه‌رو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برگشت و ماجرا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اتّفاق گروهی از یاران و خاندانش به خیمه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حضرت را در صدر مجلس نشانید و به صورت و چشمان زیبای حسین‌علیه السلام می‌نگریست و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شریف آن حضرت را که به شدّت سیاه بود از نظر گذارند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 صورتت سیاه است یا رنگ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زود به من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حضرت موهای خود را رنگ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شما ما را دعوت کردند و اصرار نمودند که به کوفه بیائیم ولی اوضاع به گونه دیگری است و تو مرتکب گناهان زیادی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نمی‌خواهی توبه کنی و گناهانت را مورد آمرزش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دختر پیغمبرت را یاری کن و با دشمنانش جنگ بنما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می‌دانم که هر کس شما را یاری کند در آخرت خوشبخت خواهد شد، ولی یاری من برای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می‌دهم که مرا در این راه وارد مکنی، زیرا من هنوز خود را برای مرگ آماده نکرده‌ام ولی اسب من متعلّق به شماست</w:t>
      </w:r>
      <w:r>
        <w:rPr>
          <w:rFonts w:eastAsia="IRNazanin" w:cs="IRNazanin"/>
          <w:color w:val="111111"/>
          <w:sz w:val="28"/>
          <w:szCs w:val="28"/>
          <w:rtl w:val="true"/>
          <w:lang w:bidi="fa-IR"/>
        </w:rPr>
        <w:t xml:space="preserve">.» </w:t>
      </w:r>
      <w:bookmarkStart w:id="510" w:name="pg12901_183813"/>
    </w:p>
    <w:p>
      <w:pPr>
        <w:pStyle w:val="BookText"/>
        <w:rPr/>
      </w:pPr>
      <w:bookmarkEnd w:id="51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خودت حاضر نیستی با ما همکاری کنی ما به اسب تو نیازی نداریم و به خودت هم نظری نیست، و لکن من تو را نصیحت می‌کنم، اگر می‌توانی از این اطراف دور شو که صدا و فریاد ما را نشنوی و میدان جنگ ما را نبینی، به خدا سوگند هر کسی که فریاد ما را بشنود و ما را یاری نکند، خداوند او را در آتش جهنّم به رو در خواهد افکند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511" w:name="__RefHeading___Toc3263170_3224264995"/>
      <w:bookmarkStart w:id="512" w:name="_Toc172"/>
      <w:bookmarkEnd w:id="511"/>
      <w:r>
        <w:rPr>
          <w:rtl w:val="true"/>
        </w:rPr>
        <w:t>امام حسین‌علیه السلام و غلام سیاه</w:t>
      </w:r>
      <w:bookmarkEnd w:id="512"/>
    </w:p>
    <w:p>
      <w:pPr>
        <w:pStyle w:val="BookText"/>
        <w:rPr/>
      </w:pPr>
      <w:r>
        <w:rPr>
          <w:rFonts w:ascii="IRNazanin" w:hAnsi="IRNazanin" w:eastAsia="IRNazanin"/>
          <w:color w:val="111111"/>
          <w:sz w:val="28"/>
          <w:sz w:val="28"/>
          <w:szCs w:val="28"/>
          <w:rtl w:val="true"/>
          <w:lang w:bidi="fa-IR"/>
        </w:rPr>
        <w:t>روزی امام حسین‌علیه السلام با اصحاب و یاران به باغ خود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باغ غلام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بود، وقتی که امام‌علیه السلام به باغ نزدیک شد ملاحظه فرمود که غلام نشسته و مشغول خوردن نان است و سگی هم نزدیک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از نان را می‌خورد و مقداری را هم نزد سگ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نان تمام شد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خدایا مرا و آقای مرا ببخش و به او برکت بده همان‌گونه که به پدر و مادرش برکت عطا فرمودی،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حال اضطراب و وحشت بپاخاست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ندیدم، عفو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بدون</w:t>
      </w:r>
    </w:p>
    <w:p>
      <w:pPr>
        <w:pStyle w:val="BookText"/>
        <w:rPr/>
      </w:pPr>
      <w:r>
        <w:rPr>
          <w:rFonts w:ascii="IRNazanin" w:hAnsi="IRNazanin" w:eastAsia="IRNazanin"/>
          <w:color w:val="111111"/>
          <w:sz w:val="28"/>
          <w:sz w:val="28"/>
          <w:szCs w:val="28"/>
          <w:rtl w:val="true"/>
          <w:lang w:bidi="fa-IR"/>
        </w:rPr>
        <w:t>اجازه وارد باغ تو شدم،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سخنان را از روی لطف و تفضّل و کرم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قسمتی از نان را به سگ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سگ به من نگاه می‌کرد و من شرم کردم که خود بخورم و آن حیوان به من نگاه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نگهبان باغ شما و من هم غلام شما؛ هر دو با هم از غذای شما خوردیم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حسین‌علیه السلام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راه خدا آزادی و به تو دو هزار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هم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آزاد کنی من دوست دارم که در باغ برای شما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جوانمرد وقتی که سخنی گفت، حرف خود را با عمل ثابت می‌کند،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اجازه وارد باغ تو شدم، یعنی باغ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به تو بخشیدم ولی این اصحاب و یاران من برای خوردن میوه و خرما آمده‌اند از آنها به عنوان مهمانان خودت پذیرایی کن، و به خاطر من آنها را اکرام کن که خدا تو را در قیامت اکرام کند و در حسن خلق و ادب تو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این باغ را به من بخشیدید من هم آن را در اختیار اصحاب و شیعیان شما می‌گذارم</w:t>
      </w:r>
      <w:r>
        <w:rPr>
          <w:rFonts w:eastAsia="IRNazanin" w:cs="IRNazanin"/>
          <w:color w:val="111111"/>
          <w:sz w:val="28"/>
          <w:szCs w:val="28"/>
          <w:rtl w:val="true"/>
          <w:lang w:bidi="fa-IR"/>
        </w:rPr>
        <w:t>.»</w:t>
      </w:r>
      <w:r>
        <w:rPr>
          <w:rStyle w:val="FootnoteAnchor"/>
          <w:rtl w:val="true"/>
        </w:rPr>
        <w:footnoteReference w:id="505"/>
      </w:r>
      <w:bookmarkStart w:id="513" w:name="pg12901_183815"/>
    </w:p>
    <w:p>
      <w:pPr>
        <w:pStyle w:val="Heading2"/>
        <w:numPr>
          <w:ilvl w:val="1"/>
          <w:numId w:val="1"/>
        </w:numPr>
        <w:rPr/>
      </w:pPr>
      <w:bookmarkStart w:id="514" w:name="__RefHeading___Toc3263172_3224264995"/>
      <w:bookmarkStart w:id="515" w:name="_Toc173"/>
      <w:bookmarkEnd w:id="513"/>
      <w:bookmarkEnd w:id="514"/>
      <w:r>
        <w:rPr>
          <w:rtl w:val="true"/>
        </w:rPr>
        <w:t>اشعار مدح و مرثیه امام حسین علیه السلام</w:t>
      </w:r>
      <w:bookmarkEnd w:id="51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3263174_3224264995"/>
      <w:bookmarkStart w:id="517" w:name="_Toc174"/>
      <w:bookmarkEnd w:id="516"/>
      <w:r>
        <w:rPr>
          <w:rtl w:val="true"/>
        </w:rPr>
        <w:t>اشاره</w:t>
      </w:r>
      <w:bookmarkStart w:id="518" w:name="pg12901_183816"/>
      <w:bookmarkEnd w:id="517"/>
    </w:p>
    <w:p>
      <w:pPr>
        <w:pStyle w:val="Heading3"/>
        <w:numPr>
          <w:ilvl w:val="2"/>
          <w:numId w:val="1"/>
        </w:numPr>
        <w:rPr/>
      </w:pPr>
      <w:bookmarkStart w:id="519" w:name="__RefHeading___Toc3263176_3224264995"/>
      <w:bookmarkStart w:id="520" w:name="_Toc175"/>
      <w:bookmarkEnd w:id="518"/>
      <w:bookmarkEnd w:id="519"/>
      <w:r>
        <w:rPr>
          <w:rtl w:val="true"/>
        </w:rPr>
        <w:t>میلادیه حضرت امام حسین‌علیه السلام</w:t>
      </w:r>
      <w:bookmarkEnd w:id="520"/>
    </w:p>
    <w:p>
      <w:pPr>
        <w:pStyle w:val="BookText"/>
        <w:rPr/>
      </w:pPr>
      <w:r>
        <w:rPr>
          <w:rFonts w:ascii="IRNazanin" w:hAnsi="IRNazanin" w:eastAsia="IRNazanin"/>
          <w:color w:val="111111"/>
          <w:sz w:val="28"/>
          <w:sz w:val="28"/>
          <w:szCs w:val="28"/>
          <w:rtl w:val="true"/>
          <w:lang w:bidi="fa-IR"/>
        </w:rPr>
        <w:t>امشب همه عالم پر از شور حسین است</w:t>
      </w:r>
    </w:p>
    <w:p>
      <w:pPr>
        <w:pStyle w:val="BookText"/>
        <w:rPr/>
      </w:pPr>
      <w:r>
        <w:rPr>
          <w:rFonts w:ascii="IRNazanin" w:hAnsi="IRNazanin" w:eastAsia="IRNazanin"/>
          <w:color w:val="111111"/>
          <w:sz w:val="28"/>
          <w:sz w:val="28"/>
          <w:szCs w:val="28"/>
          <w:rtl w:val="true"/>
          <w:lang w:bidi="fa-IR"/>
        </w:rPr>
        <w:t>چشم ملایک روشن از نور حسین است</w:t>
      </w:r>
    </w:p>
    <w:p>
      <w:pPr>
        <w:pStyle w:val="BookText"/>
        <w:rPr/>
      </w:pPr>
      <w:r>
        <w:rPr>
          <w:rFonts w:ascii="IRNazanin" w:hAnsi="IRNazanin" w:eastAsia="IRNazanin"/>
          <w:color w:val="111111"/>
          <w:sz w:val="28"/>
          <w:sz w:val="28"/>
          <w:szCs w:val="28"/>
          <w:rtl w:val="true"/>
          <w:lang w:bidi="fa-IR"/>
        </w:rPr>
        <w:t>سینای دل یک شعله از طور حسین است</w:t>
      </w:r>
    </w:p>
    <w:p>
      <w:pPr>
        <w:pStyle w:val="BookText"/>
        <w:rPr/>
      </w:pPr>
      <w:r>
        <w:rPr>
          <w:rFonts w:ascii="IRNazanin" w:hAnsi="IRNazanin" w:eastAsia="IRNazanin"/>
          <w:color w:val="111111"/>
          <w:sz w:val="28"/>
          <w:sz w:val="28"/>
          <w:szCs w:val="28"/>
          <w:rtl w:val="true"/>
          <w:lang w:bidi="fa-IR"/>
        </w:rPr>
        <w:t>قلب رسول اللَّه مسرور حسین است</w:t>
      </w:r>
    </w:p>
    <w:p>
      <w:pPr>
        <w:pStyle w:val="BookText"/>
        <w:rPr/>
      </w:pPr>
      <w:r>
        <w:rPr>
          <w:rFonts w:ascii="IRNazanin" w:hAnsi="IRNazanin" w:eastAsia="IRNazanin"/>
          <w:color w:val="111111"/>
          <w:sz w:val="28"/>
          <w:sz w:val="28"/>
          <w:szCs w:val="28"/>
          <w:rtl w:val="true"/>
          <w:lang w:bidi="fa-IR"/>
        </w:rPr>
        <w:t>خورشید ثار اللّهیان امشب درخشید</w:t>
      </w:r>
    </w:p>
    <w:p>
      <w:pPr>
        <w:pStyle w:val="BookText"/>
        <w:rPr/>
      </w:pPr>
      <w:r>
        <w:rPr>
          <w:rFonts w:ascii="IRNazanin" w:hAnsi="IRNazanin" w:eastAsia="IRNazanin"/>
          <w:color w:val="111111"/>
          <w:sz w:val="28"/>
          <w:sz w:val="28"/>
          <w:szCs w:val="28"/>
          <w:rtl w:val="true"/>
          <w:lang w:bidi="fa-IR"/>
        </w:rPr>
        <w:t>چشم همه آزادگان را نور بخشید</w:t>
      </w:r>
    </w:p>
    <w:p>
      <w:pPr>
        <w:pStyle w:val="BookText"/>
        <w:rPr/>
      </w:pPr>
      <w:r>
        <w:rPr>
          <w:rFonts w:ascii="IRNazanin" w:hAnsi="IRNazanin" w:eastAsia="IRNazanin"/>
          <w:color w:val="111111"/>
          <w:sz w:val="28"/>
          <w:sz w:val="28"/>
          <w:szCs w:val="28"/>
          <w:rtl w:val="true"/>
          <w:lang w:bidi="fa-IR"/>
        </w:rPr>
        <w:t>امشب عجب شوری دلِ دیوانه دارد</w:t>
      </w:r>
    </w:p>
    <w:p>
      <w:pPr>
        <w:pStyle w:val="BookText"/>
        <w:rPr/>
      </w:pPr>
      <w:r>
        <w:rPr>
          <w:rFonts w:ascii="IRNazanin" w:hAnsi="IRNazanin" w:eastAsia="IRNazanin"/>
          <w:color w:val="111111"/>
          <w:sz w:val="28"/>
          <w:sz w:val="28"/>
          <w:szCs w:val="28"/>
          <w:rtl w:val="true"/>
          <w:lang w:bidi="fa-IR"/>
        </w:rPr>
        <w:t>امشب یم رحمت به کف دُردانه دارد</w:t>
      </w:r>
    </w:p>
    <w:p>
      <w:pPr>
        <w:pStyle w:val="BookText"/>
        <w:rPr/>
      </w:pPr>
      <w:r>
        <w:rPr>
          <w:rFonts w:ascii="IRNazanin" w:hAnsi="IRNazanin" w:eastAsia="IRNazanin"/>
          <w:color w:val="111111"/>
          <w:sz w:val="28"/>
          <w:sz w:val="28"/>
          <w:szCs w:val="28"/>
          <w:rtl w:val="true"/>
          <w:lang w:bidi="fa-IR"/>
        </w:rPr>
        <w:t>امشب محمّدصلی الله علیه وآله در بغل ریحانه دارد</w:t>
      </w:r>
    </w:p>
    <w:p>
      <w:pPr>
        <w:pStyle w:val="BookText"/>
        <w:rPr/>
      </w:pPr>
      <w:r>
        <w:rPr>
          <w:rFonts w:ascii="IRNazanin" w:hAnsi="IRNazanin" w:eastAsia="IRNazanin"/>
          <w:color w:val="111111"/>
          <w:sz w:val="28"/>
          <w:sz w:val="28"/>
          <w:szCs w:val="28"/>
          <w:rtl w:val="true"/>
          <w:lang w:bidi="fa-IR"/>
        </w:rPr>
        <w:t>امشب علی قرآن به روی شانه دارد</w:t>
      </w:r>
    </w:p>
    <w:p>
      <w:pPr>
        <w:pStyle w:val="BookText"/>
        <w:rPr/>
      </w:pPr>
      <w:r>
        <w:rPr>
          <w:rFonts w:ascii="IRNazanin" w:hAnsi="IRNazanin" w:eastAsia="IRNazanin"/>
          <w:color w:val="111111"/>
          <w:sz w:val="28"/>
          <w:sz w:val="28"/>
          <w:szCs w:val="28"/>
          <w:rtl w:val="true"/>
          <w:lang w:bidi="fa-IR"/>
        </w:rPr>
        <w:t>امشب ز هم وا شد گل لبخند زهرا</w:t>
      </w:r>
    </w:p>
    <w:p>
      <w:pPr>
        <w:pStyle w:val="BookText"/>
        <w:rPr/>
      </w:pPr>
      <w:r>
        <w:rPr>
          <w:rFonts w:ascii="IRNazanin" w:hAnsi="IRNazanin" w:eastAsia="IRNazanin"/>
          <w:color w:val="111111"/>
          <w:sz w:val="28"/>
          <w:sz w:val="28"/>
          <w:szCs w:val="28"/>
          <w:rtl w:val="true"/>
          <w:lang w:bidi="fa-IR"/>
        </w:rPr>
        <w:t>آمد به دنیا نازنین فرزند زهرا</w:t>
      </w:r>
    </w:p>
    <w:p>
      <w:pPr>
        <w:pStyle w:val="BookText"/>
        <w:rPr/>
      </w:pPr>
      <w:r>
        <w:rPr>
          <w:rFonts w:ascii="IRNazanin" w:hAnsi="IRNazanin" w:eastAsia="IRNazanin"/>
          <w:color w:val="111111"/>
          <w:sz w:val="28"/>
          <w:sz w:val="28"/>
          <w:szCs w:val="28"/>
          <w:rtl w:val="true"/>
          <w:lang w:bidi="fa-IR"/>
        </w:rPr>
        <w:t>این مشرق الأنوار ربّ المشرقین است</w:t>
      </w:r>
    </w:p>
    <w:p>
      <w:pPr>
        <w:pStyle w:val="BookText"/>
        <w:rPr/>
      </w:pPr>
      <w:r>
        <w:rPr>
          <w:rFonts w:ascii="IRNazanin" w:hAnsi="IRNazanin" w:eastAsia="IRNazanin"/>
          <w:color w:val="111111"/>
          <w:sz w:val="28"/>
          <w:sz w:val="28"/>
          <w:szCs w:val="28"/>
          <w:rtl w:val="true"/>
          <w:lang w:bidi="fa-IR"/>
        </w:rPr>
        <w:t>این جان عالم این امام العالمین است</w:t>
      </w:r>
    </w:p>
    <w:p>
      <w:pPr>
        <w:pStyle w:val="BookText"/>
        <w:rPr/>
      </w:pPr>
      <w:r>
        <w:rPr>
          <w:rFonts w:ascii="IRNazanin" w:hAnsi="IRNazanin" w:eastAsia="IRNazanin"/>
          <w:color w:val="111111"/>
          <w:sz w:val="28"/>
          <w:sz w:val="28"/>
          <w:szCs w:val="28"/>
          <w:rtl w:val="true"/>
          <w:lang w:bidi="fa-IR"/>
        </w:rPr>
        <w:t>این عین حقّ یعنی علی را نور عین است</w:t>
      </w:r>
    </w:p>
    <w:p>
      <w:pPr>
        <w:pStyle w:val="BookText"/>
        <w:rPr/>
      </w:pPr>
      <w:r>
        <w:rPr>
          <w:rFonts w:ascii="IRNazanin" w:hAnsi="IRNazanin" w:eastAsia="IRNazanin"/>
          <w:color w:val="111111"/>
          <w:sz w:val="28"/>
          <w:sz w:val="28"/>
          <w:szCs w:val="28"/>
          <w:rtl w:val="true"/>
          <w:lang w:bidi="fa-IR"/>
        </w:rPr>
        <w:t>این شمع جمع آل پیغمبر حسین است</w:t>
      </w:r>
    </w:p>
    <w:p>
      <w:pPr>
        <w:pStyle w:val="BookText"/>
        <w:rPr/>
      </w:pPr>
      <w:r>
        <w:rPr>
          <w:rFonts w:ascii="IRNazanin" w:hAnsi="IRNazanin" w:eastAsia="IRNazanin"/>
          <w:color w:val="111111"/>
          <w:sz w:val="28"/>
          <w:sz w:val="28"/>
          <w:szCs w:val="28"/>
          <w:rtl w:val="true"/>
          <w:lang w:bidi="fa-IR"/>
        </w:rPr>
        <w:t>دیدار روی خالق سرمد مبارک</w:t>
      </w:r>
    </w:p>
    <w:p>
      <w:pPr>
        <w:pStyle w:val="BookText"/>
        <w:rPr/>
      </w:pPr>
      <w:r>
        <w:rPr>
          <w:rFonts w:ascii="IRNazanin" w:hAnsi="IRNazanin" w:eastAsia="IRNazanin"/>
          <w:color w:val="111111"/>
          <w:sz w:val="28"/>
          <w:sz w:val="28"/>
          <w:szCs w:val="28"/>
          <w:rtl w:val="true"/>
          <w:lang w:bidi="fa-IR"/>
        </w:rPr>
        <w:t>قرآن به روی سینه احمد مبارک</w:t>
      </w:r>
    </w:p>
    <w:p>
      <w:pPr>
        <w:pStyle w:val="BookText"/>
        <w:rPr/>
      </w:pPr>
      <w:r>
        <w:rPr>
          <w:rFonts w:ascii="IRNazanin" w:hAnsi="IRNazanin" w:eastAsia="IRNazanin"/>
          <w:color w:val="111111"/>
          <w:sz w:val="28"/>
          <w:sz w:val="28"/>
          <w:szCs w:val="28"/>
          <w:rtl w:val="true"/>
          <w:lang w:bidi="fa-IR"/>
        </w:rPr>
        <w:t>این کیست مصباح الهدا فلک نجات است</w:t>
      </w:r>
    </w:p>
    <w:p>
      <w:pPr>
        <w:pStyle w:val="BookText"/>
        <w:rPr/>
      </w:pPr>
      <w:r>
        <w:rPr>
          <w:rFonts w:ascii="IRNazanin" w:hAnsi="IRNazanin" w:eastAsia="IRNazanin"/>
          <w:color w:val="111111"/>
          <w:sz w:val="28"/>
          <w:sz w:val="28"/>
          <w:szCs w:val="28"/>
          <w:rtl w:val="true"/>
          <w:lang w:bidi="fa-IR"/>
        </w:rPr>
        <w:t>شوینده لوح تمام سیّئات است</w:t>
      </w:r>
    </w:p>
    <w:p>
      <w:pPr>
        <w:pStyle w:val="BookText"/>
        <w:rPr/>
      </w:pPr>
      <w:r>
        <w:rPr>
          <w:rFonts w:ascii="IRNazanin" w:hAnsi="IRNazanin" w:eastAsia="IRNazanin"/>
          <w:color w:val="111111"/>
          <w:sz w:val="28"/>
          <w:sz w:val="28"/>
          <w:szCs w:val="28"/>
          <w:rtl w:val="true"/>
          <w:lang w:bidi="fa-IR"/>
        </w:rPr>
        <w:t>این کام خشکش خضر را عین الحیوة است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هستی ما در حیات و در ممات است </w:t>
      </w:r>
    </w:p>
    <w:p>
      <w:pPr>
        <w:pStyle w:val="BookText"/>
        <w:rPr/>
      </w:pPr>
      <w:r>
        <w:rPr>
          <w:rFonts w:ascii="IRNazanin" w:hAnsi="IRNazanin" w:eastAsia="IRNazanin"/>
          <w:color w:val="111111"/>
          <w:sz w:val="28"/>
          <w:sz w:val="28"/>
          <w:szCs w:val="28"/>
          <w:rtl w:val="true"/>
          <w:lang w:bidi="fa-IR"/>
        </w:rPr>
        <w:t>دار و ندار انبیا هستِ خداوند</w:t>
      </w:r>
    </w:p>
    <w:p>
      <w:pPr>
        <w:pStyle w:val="BookText"/>
        <w:rPr/>
      </w:pPr>
      <w:r>
        <w:rPr>
          <w:rFonts w:ascii="IRNazanin" w:hAnsi="IRNazanin" w:eastAsia="IRNazanin"/>
          <w:color w:val="111111"/>
          <w:sz w:val="28"/>
          <w:sz w:val="28"/>
          <w:szCs w:val="28"/>
          <w:rtl w:val="true"/>
          <w:lang w:bidi="fa-IR"/>
        </w:rPr>
        <w:t>چشم خدا روی خدا دست خداوند</w:t>
      </w:r>
    </w:p>
    <w:p>
      <w:pPr>
        <w:pStyle w:val="BookText"/>
        <w:rPr/>
      </w:pPr>
      <w:r>
        <w:rPr>
          <w:rFonts w:ascii="IRNazanin" w:hAnsi="IRNazanin" w:eastAsia="IRNazanin"/>
          <w:color w:val="111111"/>
          <w:sz w:val="28"/>
          <w:sz w:val="28"/>
          <w:szCs w:val="28"/>
          <w:rtl w:val="true"/>
          <w:lang w:bidi="fa-IR"/>
        </w:rPr>
        <w:t>چشم نبی محو تماشای حسین است</w:t>
      </w:r>
    </w:p>
    <w:p>
      <w:pPr>
        <w:pStyle w:val="BookText"/>
        <w:rPr/>
      </w:pPr>
      <w:r>
        <w:rPr>
          <w:rFonts w:ascii="IRNazanin" w:hAnsi="IRNazanin" w:eastAsia="IRNazanin"/>
          <w:color w:val="111111"/>
          <w:sz w:val="28"/>
          <w:sz w:val="28"/>
          <w:szCs w:val="28"/>
          <w:rtl w:val="true"/>
          <w:lang w:bidi="fa-IR"/>
        </w:rPr>
        <w:t>کوثر گریبان چاک لب‌های حسین است</w:t>
      </w:r>
    </w:p>
    <w:p>
      <w:pPr>
        <w:pStyle w:val="BookText"/>
        <w:rPr/>
      </w:pPr>
      <w:r>
        <w:rPr>
          <w:rFonts w:ascii="IRNazanin" w:hAnsi="IRNazanin" w:eastAsia="IRNazanin"/>
          <w:color w:val="111111"/>
          <w:sz w:val="28"/>
          <w:sz w:val="28"/>
          <w:szCs w:val="28"/>
          <w:rtl w:val="true"/>
          <w:lang w:bidi="fa-IR"/>
        </w:rPr>
        <w:t>خورشید محشر روی زیبای حسین است</w:t>
      </w:r>
    </w:p>
    <w:p>
      <w:pPr>
        <w:pStyle w:val="BookText"/>
        <w:rPr/>
      </w:pPr>
      <w:r>
        <w:rPr>
          <w:rFonts w:ascii="IRNazanin" w:hAnsi="IRNazanin" w:eastAsia="IRNazanin"/>
          <w:color w:val="111111"/>
          <w:sz w:val="28"/>
          <w:sz w:val="28"/>
          <w:szCs w:val="28"/>
          <w:rtl w:val="true"/>
          <w:lang w:bidi="fa-IR"/>
        </w:rPr>
        <w:t>کلّ قیامت قدّ و بالای حسین است</w:t>
      </w:r>
    </w:p>
    <w:p>
      <w:pPr>
        <w:pStyle w:val="BookText"/>
        <w:rPr/>
      </w:pPr>
      <w:r>
        <w:rPr>
          <w:rFonts w:ascii="IRNazanin" w:hAnsi="IRNazanin" w:eastAsia="IRNazanin"/>
          <w:color w:val="111111"/>
          <w:sz w:val="28"/>
          <w:sz w:val="28"/>
          <w:szCs w:val="28"/>
          <w:rtl w:val="true"/>
          <w:lang w:bidi="fa-IR"/>
        </w:rPr>
        <w:t>عشّاق او در حشر روی باز دارند</w:t>
      </w:r>
    </w:p>
    <w:p>
      <w:pPr>
        <w:pStyle w:val="BookText"/>
        <w:rPr/>
      </w:pPr>
      <w:r>
        <w:rPr>
          <w:rFonts w:ascii="IRNazanin" w:hAnsi="IRNazanin" w:eastAsia="IRNazanin"/>
          <w:color w:val="111111"/>
          <w:sz w:val="28"/>
          <w:sz w:val="28"/>
          <w:szCs w:val="28"/>
          <w:rtl w:val="true"/>
          <w:lang w:bidi="fa-IR"/>
        </w:rPr>
        <w:t>با دیدن رویش به جنّت ناز دارند</w:t>
      </w:r>
    </w:p>
    <w:p>
      <w:pPr>
        <w:pStyle w:val="BookText"/>
        <w:rPr/>
      </w:pPr>
      <w:r>
        <w:rPr>
          <w:rFonts w:ascii="IRNazanin" w:hAnsi="IRNazanin" w:eastAsia="IRNazanin"/>
          <w:color w:val="111111"/>
          <w:sz w:val="28"/>
          <w:sz w:val="28"/>
          <w:szCs w:val="28"/>
          <w:rtl w:val="true"/>
          <w:lang w:bidi="fa-IR"/>
        </w:rPr>
        <w:t>خورشید حسن ابتدا بادا مبارک</w:t>
      </w:r>
    </w:p>
    <w:p>
      <w:pPr>
        <w:pStyle w:val="BookText"/>
        <w:rPr/>
      </w:pPr>
      <w:r>
        <w:rPr>
          <w:rFonts w:ascii="IRNazanin" w:hAnsi="IRNazanin" w:eastAsia="IRNazanin"/>
          <w:color w:val="111111"/>
          <w:sz w:val="28"/>
          <w:sz w:val="28"/>
          <w:szCs w:val="28"/>
          <w:rtl w:val="true"/>
          <w:lang w:bidi="fa-IR"/>
        </w:rPr>
        <w:t>آزادگان را مقتدا بادا مبارک</w:t>
      </w:r>
    </w:p>
    <w:p>
      <w:pPr>
        <w:pStyle w:val="BookText"/>
        <w:rPr/>
      </w:pPr>
      <w:r>
        <w:rPr>
          <w:rFonts w:ascii="IRNazanin" w:hAnsi="IRNazanin" w:eastAsia="IRNazanin"/>
          <w:color w:val="111111"/>
          <w:sz w:val="28"/>
          <w:sz w:val="28"/>
          <w:szCs w:val="28"/>
          <w:rtl w:val="true"/>
          <w:lang w:bidi="fa-IR"/>
        </w:rPr>
        <w:t>بر جسم دین خون خدا بادا مبارک</w:t>
      </w:r>
    </w:p>
    <w:p>
      <w:pPr>
        <w:pStyle w:val="BookText"/>
        <w:rPr/>
      </w:pPr>
      <w:r>
        <w:rPr>
          <w:rFonts w:ascii="IRNazanin" w:hAnsi="IRNazanin" w:eastAsia="IRNazanin"/>
          <w:color w:val="111111"/>
          <w:sz w:val="28"/>
          <w:sz w:val="28"/>
          <w:szCs w:val="28"/>
          <w:rtl w:val="true"/>
          <w:lang w:bidi="fa-IR"/>
        </w:rPr>
        <w:t>میلاد مصباح الهدا بادا مبارک</w:t>
      </w:r>
    </w:p>
    <w:p>
      <w:pPr>
        <w:pStyle w:val="BookText"/>
        <w:rPr/>
      </w:pPr>
      <w:r>
        <w:rPr>
          <w:rFonts w:ascii="IRNazanin" w:hAnsi="IRNazanin" w:eastAsia="IRNazanin"/>
          <w:color w:val="111111"/>
          <w:sz w:val="28"/>
          <w:sz w:val="28"/>
          <w:szCs w:val="28"/>
          <w:rtl w:val="true"/>
          <w:lang w:bidi="fa-IR"/>
        </w:rPr>
        <w:t>بیت الحرام دل رواق منظر او</w:t>
      </w:r>
    </w:p>
    <w:p>
      <w:pPr>
        <w:pStyle w:val="BookText"/>
        <w:rPr/>
      </w:pPr>
      <w:r>
        <w:rPr>
          <w:rFonts w:ascii="IRNazanin" w:hAnsi="IRNazanin" w:eastAsia="IRNazanin"/>
          <w:color w:val="111111"/>
          <w:sz w:val="28"/>
          <w:sz w:val="28"/>
          <w:szCs w:val="28"/>
          <w:rtl w:val="true"/>
          <w:lang w:bidi="fa-IR"/>
        </w:rPr>
        <w:t>روح تمام انبیا در پیکر او</w:t>
      </w:r>
    </w:p>
    <w:p>
      <w:pPr>
        <w:pStyle w:val="BookText"/>
        <w:rPr/>
      </w:pPr>
      <w:r>
        <w:rPr>
          <w:rFonts w:ascii="IRNazanin" w:hAnsi="IRNazanin" w:eastAsia="IRNazanin"/>
          <w:color w:val="111111"/>
          <w:sz w:val="28"/>
          <w:sz w:val="28"/>
          <w:szCs w:val="28"/>
          <w:rtl w:val="true"/>
          <w:lang w:bidi="fa-IR"/>
        </w:rPr>
        <w:t>ایمان بدون مهر او کفر تمام است</w:t>
      </w:r>
    </w:p>
    <w:p>
      <w:pPr>
        <w:pStyle w:val="BookText"/>
        <w:rPr/>
      </w:pPr>
      <w:r>
        <w:rPr>
          <w:rFonts w:ascii="IRNazanin" w:hAnsi="IRNazanin" w:eastAsia="IRNazanin"/>
          <w:color w:val="111111"/>
          <w:sz w:val="28"/>
          <w:sz w:val="28"/>
          <w:szCs w:val="28"/>
          <w:rtl w:val="true"/>
          <w:lang w:bidi="fa-IR"/>
        </w:rPr>
        <w:t>جنّت به غیر دوستان او حرام است</w:t>
      </w:r>
    </w:p>
    <w:p>
      <w:pPr>
        <w:pStyle w:val="BookText"/>
        <w:rPr/>
      </w:pPr>
      <w:r>
        <w:rPr>
          <w:rFonts w:ascii="IRNazanin" w:hAnsi="IRNazanin" w:eastAsia="IRNazanin"/>
          <w:color w:val="111111"/>
          <w:sz w:val="28"/>
          <w:sz w:val="28"/>
          <w:szCs w:val="28"/>
          <w:rtl w:val="true"/>
          <w:lang w:bidi="fa-IR"/>
        </w:rPr>
        <w:t>دوزخ به یاد روی او برداً سلام است</w:t>
      </w:r>
    </w:p>
    <w:p>
      <w:pPr>
        <w:pStyle w:val="BookText"/>
        <w:rPr/>
      </w:pPr>
      <w:r>
        <w:rPr>
          <w:rFonts w:ascii="IRNazanin" w:hAnsi="IRNazanin" w:eastAsia="IRNazanin"/>
          <w:color w:val="111111"/>
          <w:sz w:val="28"/>
          <w:sz w:val="28"/>
          <w:szCs w:val="28"/>
          <w:rtl w:val="true"/>
          <w:lang w:bidi="fa-IR"/>
        </w:rPr>
        <w:t>قرآن سوای مکتب او ناتمام است</w:t>
      </w:r>
    </w:p>
    <w:p>
      <w:pPr>
        <w:pStyle w:val="BookText"/>
        <w:rPr/>
      </w:pPr>
      <w:r>
        <w:rPr>
          <w:rFonts w:ascii="IRNazanin" w:hAnsi="IRNazanin" w:eastAsia="IRNazanin"/>
          <w:color w:val="111111"/>
          <w:sz w:val="28"/>
          <w:sz w:val="28"/>
          <w:szCs w:val="28"/>
          <w:rtl w:val="true"/>
          <w:lang w:bidi="fa-IR"/>
        </w:rPr>
        <w:t>رخسار او قرآن منشور است ما را</w:t>
      </w:r>
    </w:p>
    <w:p>
      <w:pPr>
        <w:pStyle w:val="BookText"/>
        <w:rPr/>
      </w:pPr>
      <w:r>
        <w:rPr>
          <w:rFonts w:ascii="IRNazanin" w:hAnsi="IRNazanin" w:eastAsia="IRNazanin"/>
          <w:color w:val="111111"/>
          <w:sz w:val="28"/>
          <w:sz w:val="28"/>
          <w:szCs w:val="28"/>
          <w:rtl w:val="true"/>
          <w:lang w:bidi="fa-IR"/>
        </w:rPr>
        <w:t>هر زخم او یک آیه نور است ما را</w:t>
      </w:r>
    </w:p>
    <w:p>
      <w:pPr>
        <w:pStyle w:val="BookText"/>
        <w:rPr/>
      </w:pPr>
      <w:r>
        <w:rPr>
          <w:rFonts w:ascii="IRNazanin" w:hAnsi="IRNazanin" w:eastAsia="IRNazanin"/>
          <w:color w:val="111111"/>
          <w:sz w:val="28"/>
          <w:sz w:val="28"/>
          <w:szCs w:val="28"/>
          <w:rtl w:val="true"/>
          <w:lang w:bidi="fa-IR"/>
        </w:rPr>
        <w:t>نام حسین اوّل به قلب ما نوشتند</w:t>
      </w:r>
    </w:p>
    <w:p>
      <w:pPr>
        <w:pStyle w:val="BookText"/>
        <w:rPr/>
      </w:pPr>
      <w:r>
        <w:rPr>
          <w:rFonts w:ascii="IRNazanin" w:hAnsi="IRNazanin" w:eastAsia="IRNazanin"/>
          <w:color w:val="111111"/>
          <w:sz w:val="28"/>
          <w:sz w:val="28"/>
          <w:szCs w:val="28"/>
          <w:rtl w:val="true"/>
          <w:lang w:bidi="fa-IR"/>
        </w:rPr>
        <w:t>آنگه گِل ما را به مهر او سرشتند</w:t>
      </w:r>
    </w:p>
    <w:p>
      <w:pPr>
        <w:pStyle w:val="BookText"/>
        <w:rPr/>
      </w:pPr>
      <w:r>
        <w:rPr>
          <w:rFonts w:ascii="IRNazanin" w:hAnsi="IRNazanin" w:eastAsia="IRNazanin"/>
          <w:color w:val="111111"/>
          <w:sz w:val="28"/>
          <w:sz w:val="28"/>
          <w:szCs w:val="28"/>
          <w:rtl w:val="true"/>
          <w:lang w:bidi="fa-IR"/>
        </w:rPr>
        <w:t>آنان که بذر حبّ او در سینه کشتند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عاشق حور و نه دنبال بهشتند </w:t>
      </w:r>
    </w:p>
    <w:p>
      <w:pPr>
        <w:pStyle w:val="BookText"/>
        <w:rPr/>
      </w:pPr>
      <w:r>
        <w:rPr>
          <w:rFonts w:ascii="IRNazanin" w:hAnsi="IRNazanin" w:eastAsia="IRNazanin"/>
          <w:color w:val="111111"/>
          <w:sz w:val="28"/>
          <w:sz w:val="28"/>
          <w:szCs w:val="28"/>
          <w:rtl w:val="true"/>
          <w:lang w:bidi="fa-IR"/>
        </w:rPr>
        <w:t>فردای محشر چشمشان سوی حسین است</w:t>
      </w:r>
    </w:p>
    <w:p>
      <w:pPr>
        <w:pStyle w:val="BookText"/>
        <w:rPr/>
      </w:pPr>
      <w:r>
        <w:rPr>
          <w:rFonts w:ascii="IRNazanin" w:hAnsi="IRNazanin" w:eastAsia="IRNazanin"/>
          <w:color w:val="111111"/>
          <w:sz w:val="28"/>
          <w:sz w:val="28"/>
          <w:szCs w:val="28"/>
          <w:rtl w:val="true"/>
          <w:lang w:bidi="fa-IR"/>
        </w:rPr>
        <w:t>حور و قصور و خلدشان روی حسین است</w:t>
      </w:r>
    </w:p>
    <w:p>
      <w:pPr>
        <w:pStyle w:val="BookText"/>
        <w:rPr/>
      </w:pPr>
      <w:r>
        <w:rPr>
          <w:rFonts w:ascii="IRNazanin" w:hAnsi="IRNazanin" w:eastAsia="IRNazanin"/>
          <w:color w:val="111111"/>
          <w:sz w:val="28"/>
          <w:sz w:val="28"/>
          <w:szCs w:val="28"/>
          <w:rtl w:val="true"/>
          <w:lang w:bidi="fa-IR"/>
        </w:rPr>
        <w:t>ای روح پاک انبیا پروانه تو</w:t>
      </w:r>
    </w:p>
    <w:p>
      <w:pPr>
        <w:pStyle w:val="BookText"/>
        <w:rPr/>
      </w:pPr>
      <w:r>
        <w:rPr>
          <w:rFonts w:ascii="IRNazanin" w:hAnsi="IRNazanin" w:eastAsia="IRNazanin"/>
          <w:color w:val="111111"/>
          <w:sz w:val="28"/>
          <w:sz w:val="28"/>
          <w:szCs w:val="28"/>
          <w:rtl w:val="true"/>
          <w:lang w:bidi="fa-IR"/>
        </w:rPr>
        <w:t>قلب همه خوبان عالم خانه تو</w:t>
      </w:r>
    </w:p>
    <w:p>
      <w:pPr>
        <w:pStyle w:val="BookText"/>
        <w:rPr/>
      </w:pPr>
      <w:r>
        <w:rPr>
          <w:rFonts w:ascii="IRNazanin" w:hAnsi="IRNazanin" w:eastAsia="IRNazanin"/>
          <w:color w:val="111111"/>
          <w:sz w:val="28"/>
          <w:sz w:val="28"/>
          <w:szCs w:val="28"/>
          <w:rtl w:val="true"/>
          <w:lang w:bidi="fa-IR"/>
        </w:rPr>
        <w:t>کوه غم خلق جهان بر شانه تو</w:t>
      </w:r>
    </w:p>
    <w:p>
      <w:pPr>
        <w:pStyle w:val="BookText"/>
        <w:rPr/>
      </w:pPr>
      <w:r>
        <w:rPr>
          <w:rFonts w:ascii="IRNazanin" w:hAnsi="IRNazanin" w:eastAsia="IRNazanin"/>
          <w:color w:val="111111"/>
          <w:sz w:val="28"/>
          <w:sz w:val="28"/>
          <w:szCs w:val="28"/>
          <w:rtl w:val="true"/>
          <w:lang w:bidi="fa-IR"/>
        </w:rPr>
        <w:t>عقل و خرد دیوانه دیوانه تو</w:t>
      </w:r>
    </w:p>
    <w:p>
      <w:pPr>
        <w:pStyle w:val="BookText"/>
        <w:rPr/>
      </w:pPr>
      <w:r>
        <w:rPr>
          <w:rFonts w:ascii="IRNazanin" w:hAnsi="IRNazanin" w:eastAsia="IRNazanin"/>
          <w:color w:val="111111"/>
          <w:sz w:val="28"/>
          <w:sz w:val="28"/>
          <w:szCs w:val="28"/>
          <w:rtl w:val="true"/>
          <w:lang w:bidi="fa-IR"/>
        </w:rPr>
        <w:t>بگذار تا آشفته موی تو باشم</w:t>
      </w:r>
    </w:p>
    <w:p>
      <w:pPr>
        <w:pStyle w:val="BookText"/>
        <w:rPr/>
      </w:pPr>
      <w:r>
        <w:rPr>
          <w:rFonts w:ascii="IRNazanin" w:hAnsi="IRNazanin" w:eastAsia="IRNazanin"/>
          <w:color w:val="111111"/>
          <w:sz w:val="28"/>
          <w:sz w:val="28"/>
          <w:szCs w:val="28"/>
          <w:rtl w:val="true"/>
          <w:lang w:bidi="fa-IR"/>
        </w:rPr>
        <w:t>دیوانه زنجیری کوی تو باشم</w:t>
      </w:r>
    </w:p>
    <w:p>
      <w:pPr>
        <w:pStyle w:val="BookText"/>
        <w:rPr/>
      </w:pPr>
      <w:r>
        <w:rPr>
          <w:rFonts w:ascii="IRNazanin" w:hAnsi="IRNazanin" w:eastAsia="IRNazanin"/>
          <w:color w:val="111111"/>
          <w:sz w:val="28"/>
          <w:sz w:val="28"/>
          <w:szCs w:val="28"/>
          <w:rtl w:val="true"/>
          <w:lang w:bidi="fa-IR"/>
        </w:rPr>
        <w:t>از کودکی گویی در آغوش تو بودم</w:t>
      </w:r>
    </w:p>
    <w:p>
      <w:pPr>
        <w:pStyle w:val="BookText"/>
        <w:rPr/>
      </w:pPr>
      <w:r>
        <w:rPr>
          <w:rFonts w:ascii="IRNazanin" w:hAnsi="IRNazanin" w:eastAsia="IRNazanin"/>
          <w:color w:val="111111"/>
          <w:sz w:val="28"/>
          <w:sz w:val="28"/>
          <w:szCs w:val="28"/>
          <w:rtl w:val="true"/>
          <w:lang w:bidi="fa-IR"/>
        </w:rPr>
        <w:t>با هر هلال غم سیه‌پوش تو بودم</w:t>
      </w:r>
    </w:p>
    <w:p>
      <w:pPr>
        <w:pStyle w:val="BookText"/>
        <w:rPr/>
      </w:pPr>
      <w:r>
        <w:rPr>
          <w:rFonts w:ascii="IRNazanin" w:hAnsi="IRNazanin" w:eastAsia="IRNazanin"/>
          <w:color w:val="111111"/>
          <w:sz w:val="28"/>
          <w:sz w:val="28"/>
          <w:szCs w:val="28"/>
          <w:rtl w:val="true"/>
          <w:lang w:bidi="fa-IR"/>
        </w:rPr>
        <w:t>در زمره عشّاق خودجوش تو بودم</w:t>
      </w:r>
    </w:p>
    <w:p>
      <w:pPr>
        <w:pStyle w:val="BookText"/>
        <w:rPr/>
      </w:pPr>
      <w:r>
        <w:rPr>
          <w:rFonts w:ascii="IRNazanin" w:hAnsi="IRNazanin" w:eastAsia="IRNazanin"/>
          <w:color w:val="111111"/>
          <w:sz w:val="28"/>
          <w:sz w:val="28"/>
          <w:szCs w:val="28"/>
          <w:rtl w:val="true"/>
          <w:lang w:bidi="fa-IR"/>
        </w:rPr>
        <w:t>در هر نفس گویا و خاموش تو بودم</w:t>
      </w:r>
    </w:p>
    <w:p>
      <w:pPr>
        <w:pStyle w:val="BookText"/>
        <w:rPr/>
      </w:pPr>
      <w:r>
        <w:rPr>
          <w:rFonts w:ascii="IRNazanin" w:hAnsi="IRNazanin" w:eastAsia="IRNazanin"/>
          <w:color w:val="111111"/>
          <w:sz w:val="28"/>
          <w:sz w:val="28"/>
          <w:szCs w:val="28"/>
          <w:rtl w:val="true"/>
          <w:lang w:bidi="fa-IR"/>
        </w:rPr>
        <w:t>در خانه دیدم از تو یک عکس خیالی</w:t>
      </w:r>
    </w:p>
    <w:p>
      <w:pPr>
        <w:pStyle w:val="BookText"/>
        <w:rPr/>
      </w:pPr>
      <w:r>
        <w:rPr>
          <w:rFonts w:ascii="IRNazanin" w:hAnsi="IRNazanin" w:eastAsia="IRNazanin"/>
          <w:color w:val="111111"/>
          <w:sz w:val="28"/>
          <w:sz w:val="28"/>
          <w:szCs w:val="28"/>
          <w:rtl w:val="true"/>
          <w:lang w:bidi="fa-IR"/>
        </w:rPr>
        <w:t>با یک نگه کردی مرا حالی به حالی</w:t>
      </w:r>
    </w:p>
    <w:p>
      <w:pPr>
        <w:pStyle w:val="BookText"/>
        <w:rPr/>
      </w:pPr>
      <w:r>
        <w:rPr>
          <w:rFonts w:ascii="IRNazanin" w:hAnsi="IRNazanin" w:eastAsia="IRNazanin"/>
          <w:color w:val="111111"/>
          <w:sz w:val="28"/>
          <w:sz w:val="28"/>
          <w:szCs w:val="28"/>
          <w:rtl w:val="true"/>
          <w:lang w:bidi="fa-IR"/>
        </w:rPr>
        <w:t>از پاره‌های دل به خاکت گل نشاندم</w:t>
      </w:r>
    </w:p>
    <w:p>
      <w:pPr>
        <w:pStyle w:val="BookText"/>
        <w:rPr/>
      </w:pPr>
      <w:r>
        <w:rPr>
          <w:rFonts w:ascii="IRNazanin" w:hAnsi="IRNazanin" w:eastAsia="IRNazanin"/>
          <w:color w:val="111111"/>
          <w:sz w:val="28"/>
          <w:sz w:val="28"/>
          <w:szCs w:val="28"/>
          <w:rtl w:val="true"/>
          <w:lang w:bidi="fa-IR"/>
        </w:rPr>
        <w:t>سرمایه‌ام اشکی که بر پایت فشاندم</w:t>
      </w:r>
    </w:p>
    <w:p>
      <w:pPr>
        <w:pStyle w:val="BookText"/>
        <w:rPr/>
      </w:pPr>
      <w:r>
        <w:rPr>
          <w:rFonts w:ascii="IRNazanin" w:hAnsi="IRNazanin" w:eastAsia="IRNazanin"/>
          <w:color w:val="111111"/>
          <w:sz w:val="28"/>
          <w:sz w:val="28"/>
          <w:szCs w:val="28"/>
          <w:rtl w:val="true"/>
          <w:lang w:bidi="fa-IR"/>
        </w:rPr>
        <w:t>خود را ز هر سو بر سر کویت کشاندم</w:t>
      </w:r>
    </w:p>
    <w:p>
      <w:pPr>
        <w:pStyle w:val="BookText"/>
        <w:rPr/>
      </w:pPr>
      <w:r>
        <w:rPr>
          <w:rFonts w:ascii="IRNazanin" w:hAnsi="IRNazanin" w:eastAsia="IRNazanin"/>
          <w:color w:val="111111"/>
          <w:sz w:val="28"/>
          <w:sz w:val="28"/>
          <w:szCs w:val="28"/>
          <w:rtl w:val="true"/>
          <w:lang w:bidi="fa-IR"/>
        </w:rPr>
        <w:t>باللَّه قسم بی‌مهر تو قرآن نخواندم</w:t>
      </w:r>
    </w:p>
    <w:p>
      <w:pPr>
        <w:pStyle w:val="BookText"/>
        <w:rPr/>
      </w:pPr>
      <w:r>
        <w:rPr>
          <w:rFonts w:ascii="IRNazanin" w:hAnsi="IRNazanin" w:eastAsia="IRNazanin"/>
          <w:color w:val="111111"/>
          <w:sz w:val="28"/>
          <w:sz w:val="28"/>
          <w:szCs w:val="28"/>
          <w:rtl w:val="true"/>
          <w:lang w:bidi="fa-IR"/>
        </w:rPr>
        <w:t>صوم و صلوة و عشق و ایمانم تویی تو</w:t>
      </w:r>
    </w:p>
    <w:p>
      <w:pPr>
        <w:pStyle w:val="BookText"/>
        <w:rPr/>
      </w:pPr>
      <w:r>
        <w:rPr>
          <w:rFonts w:ascii="IRNazanin" w:hAnsi="IRNazanin" w:eastAsia="IRNazanin"/>
          <w:color w:val="111111"/>
          <w:sz w:val="28"/>
          <w:sz w:val="28"/>
          <w:szCs w:val="28"/>
          <w:rtl w:val="true"/>
          <w:lang w:bidi="fa-IR"/>
        </w:rPr>
        <w:t>گلواژه‌های صوت قرآنم تویی تو</w:t>
      </w:r>
    </w:p>
    <w:p>
      <w:pPr>
        <w:pStyle w:val="BookText"/>
        <w:rPr/>
      </w:pPr>
      <w:r>
        <w:rPr>
          <w:rFonts w:ascii="IRNazanin" w:hAnsi="IRNazanin" w:eastAsia="IRNazanin"/>
          <w:color w:val="111111"/>
          <w:sz w:val="28"/>
          <w:sz w:val="28"/>
          <w:szCs w:val="28"/>
          <w:rtl w:val="true"/>
          <w:lang w:bidi="fa-IR"/>
        </w:rPr>
        <w:t>هر چند قابل نیستم تا با تو باشم</w:t>
      </w:r>
    </w:p>
    <w:p>
      <w:pPr>
        <w:pStyle w:val="BookText"/>
        <w:rPr/>
      </w:pPr>
      <w:r>
        <w:rPr>
          <w:rFonts w:ascii="IRNazanin" w:hAnsi="IRNazanin" w:eastAsia="IRNazanin"/>
          <w:color w:val="111111"/>
          <w:sz w:val="28"/>
          <w:sz w:val="28"/>
          <w:szCs w:val="28"/>
          <w:rtl w:val="true"/>
          <w:lang w:bidi="fa-IR"/>
        </w:rPr>
        <w:t>بگذار در دنیا و عقبی با تو باشم</w:t>
      </w:r>
    </w:p>
    <w:p>
      <w:pPr>
        <w:pStyle w:val="BookText"/>
        <w:rPr/>
      </w:pPr>
      <w:r>
        <w:rPr>
          <w:rFonts w:ascii="IRNazanin" w:hAnsi="IRNazanin" w:eastAsia="IRNazanin"/>
          <w:color w:val="111111"/>
          <w:sz w:val="28"/>
          <w:sz w:val="28"/>
          <w:szCs w:val="28"/>
          <w:rtl w:val="true"/>
          <w:lang w:bidi="fa-IR"/>
        </w:rPr>
        <w:t>در مرگ و قبر و حشر تنها با تو باشم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خلوت و در انجمن‌ها با تو باشم </w:t>
      </w:r>
      <w:bookmarkStart w:id="521" w:name="pg12901_183819"/>
    </w:p>
    <w:p>
      <w:pPr>
        <w:pStyle w:val="BookText"/>
        <w:rPr/>
      </w:pPr>
      <w:bookmarkEnd w:id="521"/>
      <w:r>
        <w:rPr>
          <w:rFonts w:ascii="IRNazanin" w:hAnsi="IRNazanin" w:eastAsia="IRNazanin"/>
          <w:color w:val="111111"/>
          <w:sz w:val="28"/>
          <w:sz w:val="28"/>
          <w:szCs w:val="28"/>
          <w:rtl w:val="true"/>
          <w:lang w:bidi="fa-IR"/>
        </w:rPr>
        <w:t>عشقم، کتابم، دینم، ایمانم، تویی تو</w:t>
      </w:r>
    </w:p>
    <w:p>
      <w:pPr>
        <w:pStyle w:val="BookText"/>
        <w:rPr/>
      </w:pPr>
      <w:r>
        <w:rPr>
          <w:rFonts w:ascii="IRNazanin" w:hAnsi="IRNazanin" w:eastAsia="IRNazanin"/>
          <w:color w:val="111111"/>
          <w:sz w:val="28"/>
          <w:sz w:val="28"/>
          <w:szCs w:val="28"/>
          <w:rtl w:val="true"/>
          <w:lang w:bidi="fa-IR"/>
        </w:rPr>
        <w:t>هم کعبه‌ام هم قبله جانم تویی تو</w:t>
      </w:r>
    </w:p>
    <w:p>
      <w:pPr>
        <w:pStyle w:val="BookText"/>
        <w:rPr/>
      </w:pPr>
      <w:r>
        <w:rPr>
          <w:rFonts w:ascii="IRNazanin" w:hAnsi="IRNazanin" w:eastAsia="IRNazanin"/>
          <w:color w:val="111111"/>
          <w:sz w:val="28"/>
          <w:sz w:val="28"/>
          <w:szCs w:val="28"/>
          <w:rtl w:val="true"/>
          <w:lang w:bidi="fa-IR"/>
        </w:rPr>
        <w:t>این جرم‌های بی‌شمارم یابن زهرا</w:t>
      </w:r>
    </w:p>
    <w:p>
      <w:pPr>
        <w:pStyle w:val="BookText"/>
        <w:rPr/>
      </w:pPr>
      <w:r>
        <w:rPr>
          <w:rFonts w:ascii="IRNazanin" w:hAnsi="IRNazanin" w:eastAsia="IRNazanin"/>
          <w:color w:val="111111"/>
          <w:sz w:val="28"/>
          <w:sz w:val="28"/>
          <w:szCs w:val="28"/>
          <w:rtl w:val="true"/>
          <w:lang w:bidi="fa-IR"/>
        </w:rPr>
        <w:t>این چشم‌های اشکبارم یابن زهرا</w:t>
      </w:r>
    </w:p>
    <w:p>
      <w:pPr>
        <w:pStyle w:val="BookText"/>
        <w:rPr/>
      </w:pPr>
      <w:r>
        <w:rPr>
          <w:rFonts w:ascii="IRNazanin" w:hAnsi="IRNazanin" w:eastAsia="IRNazanin"/>
          <w:color w:val="111111"/>
          <w:sz w:val="28"/>
          <w:sz w:val="28"/>
          <w:szCs w:val="28"/>
          <w:rtl w:val="true"/>
          <w:lang w:bidi="fa-IR"/>
        </w:rPr>
        <w:t>بر درگهت امّیدوارم یابن زهرا</w:t>
      </w:r>
    </w:p>
    <w:p>
      <w:pPr>
        <w:pStyle w:val="BookText"/>
        <w:rPr/>
      </w:pPr>
      <w:r>
        <w:rPr>
          <w:rFonts w:ascii="IRNazanin" w:hAnsi="IRNazanin" w:eastAsia="IRNazanin"/>
          <w:color w:val="111111"/>
          <w:sz w:val="28"/>
          <w:sz w:val="28"/>
          <w:szCs w:val="28"/>
          <w:rtl w:val="true"/>
          <w:lang w:bidi="fa-IR"/>
        </w:rPr>
        <w:t>تنها تویی دار و ندارم یابن زهرا</w:t>
      </w:r>
    </w:p>
    <w:p>
      <w:pPr>
        <w:pStyle w:val="BookText"/>
        <w:rPr/>
      </w:pPr>
      <w:r>
        <w:rPr>
          <w:rFonts w:ascii="IRNazanin" w:hAnsi="IRNazanin" w:eastAsia="IRNazanin"/>
          <w:color w:val="111111"/>
          <w:sz w:val="28"/>
          <w:sz w:val="28"/>
          <w:szCs w:val="28"/>
          <w:rtl w:val="true"/>
          <w:lang w:bidi="fa-IR"/>
        </w:rPr>
        <w:t xml:space="preserve">من هر که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شمایم</w:t>
      </w:r>
    </w:p>
    <w:p>
      <w:pPr>
        <w:pStyle w:val="BookText"/>
        <w:rPr/>
      </w:pPr>
      <w:r>
        <w:rPr>
          <w:rFonts w:ascii="IRNazanin" w:hAnsi="IRNazanin" w:eastAsia="IRNazanin"/>
          <w:color w:val="111111"/>
          <w:sz w:val="28"/>
          <w:sz w:val="28"/>
          <w:szCs w:val="28"/>
          <w:rtl w:val="true"/>
          <w:lang w:bidi="fa-IR"/>
        </w:rPr>
        <w:t>آلوده‌ام امّا ثناگوی شمایم</w:t>
      </w:r>
      <w:r>
        <w:rPr>
          <w:rStyle w:val="FootnoteAnchor"/>
          <w:rtl w:val="true"/>
        </w:rPr>
        <w:footnoteReference w:id="506"/>
      </w:r>
    </w:p>
    <w:p>
      <w:pPr>
        <w:pStyle w:val="Heading3"/>
        <w:numPr>
          <w:ilvl w:val="2"/>
          <w:numId w:val="1"/>
        </w:numPr>
        <w:rPr/>
      </w:pPr>
      <w:bookmarkStart w:id="522" w:name="__RefHeading___Toc3263178_3224264995"/>
      <w:bookmarkStart w:id="523" w:name="_Toc176"/>
      <w:bookmarkEnd w:id="522"/>
      <w:r>
        <w:rPr>
          <w:rtl w:val="true"/>
        </w:rPr>
        <w:t>ولادت امام حسین‌علیه السلام</w:t>
      </w:r>
      <w:bookmarkEnd w:id="523"/>
    </w:p>
    <w:p>
      <w:pPr>
        <w:pStyle w:val="BookText"/>
        <w:rPr/>
      </w:pPr>
      <w:r>
        <w:rPr>
          <w:rFonts w:ascii="IRNazanin" w:hAnsi="IRNazanin" w:eastAsia="IRNazanin"/>
          <w:color w:val="111111"/>
          <w:sz w:val="28"/>
          <w:sz w:val="28"/>
          <w:szCs w:val="28"/>
          <w:rtl w:val="true"/>
          <w:lang w:bidi="fa-IR"/>
        </w:rPr>
        <w:t>ای پیام آوران به‌پا خیزید</w:t>
      </w:r>
    </w:p>
    <w:p>
      <w:pPr>
        <w:pStyle w:val="BookText"/>
        <w:rPr/>
      </w:pPr>
      <w:r>
        <w:rPr>
          <w:rFonts w:ascii="IRNazanin" w:hAnsi="IRNazanin" w:eastAsia="IRNazanin"/>
          <w:color w:val="111111"/>
          <w:sz w:val="28"/>
          <w:sz w:val="28"/>
          <w:szCs w:val="28"/>
          <w:rtl w:val="true"/>
          <w:lang w:bidi="fa-IR"/>
        </w:rPr>
        <w:t>بار دیگر همه برانگیزید</w:t>
      </w:r>
    </w:p>
    <w:p>
      <w:pPr>
        <w:pStyle w:val="BookText"/>
        <w:rPr/>
      </w:pPr>
      <w:r>
        <w:rPr>
          <w:rFonts w:ascii="Amiri" w:hAnsi="Amiri" w:eastAsia="Amiri" w:cs="Amiri"/>
          <w:color w:val="111111"/>
          <w:sz w:val="28"/>
          <w:sz w:val="28"/>
          <w:szCs w:val="28"/>
          <w:rtl w:val="true"/>
          <w:lang w:bidi="ar-SA"/>
        </w:rPr>
        <w:t>به قدم‌های سیّد الشّهدا</w:t>
      </w:r>
    </w:p>
    <w:p>
      <w:pPr>
        <w:pStyle w:val="BookText"/>
        <w:rPr/>
      </w:pPr>
      <w:r>
        <w:rPr>
          <w:rFonts w:ascii="IRNazanin" w:hAnsi="IRNazanin" w:eastAsia="IRNazanin"/>
          <w:color w:val="111111"/>
          <w:sz w:val="28"/>
          <w:sz w:val="28"/>
          <w:szCs w:val="28"/>
          <w:rtl w:val="true"/>
          <w:lang w:bidi="fa-IR"/>
        </w:rPr>
        <w:t>لاله از پاره‌های دل ریزید</w:t>
      </w:r>
    </w:p>
    <w:p>
      <w:pPr>
        <w:pStyle w:val="BookText"/>
        <w:rPr/>
      </w:pPr>
      <w:r>
        <w:rPr>
          <w:rFonts w:ascii="IRNazanin" w:hAnsi="IRNazanin" w:eastAsia="IRNazanin"/>
          <w:color w:val="111111"/>
          <w:sz w:val="28"/>
          <w:sz w:val="28"/>
          <w:szCs w:val="28"/>
          <w:rtl w:val="true"/>
          <w:lang w:bidi="fa-IR"/>
        </w:rPr>
        <w:t>به گل روی او سلام کنید</w:t>
      </w:r>
    </w:p>
    <w:p>
      <w:pPr>
        <w:pStyle w:val="BookText"/>
        <w:rPr/>
      </w:pPr>
      <w:r>
        <w:rPr>
          <w:rFonts w:ascii="IRNazanin" w:hAnsi="IRNazanin" w:eastAsia="IRNazanin"/>
          <w:color w:val="111111"/>
          <w:sz w:val="28"/>
          <w:sz w:val="28"/>
          <w:szCs w:val="28"/>
          <w:rtl w:val="true"/>
          <w:lang w:bidi="fa-IR"/>
        </w:rPr>
        <w:t>به سر زلف او درآویزید</w:t>
      </w:r>
    </w:p>
    <w:p>
      <w:pPr>
        <w:pStyle w:val="BookText"/>
        <w:rPr/>
      </w:pPr>
      <w:r>
        <w:rPr>
          <w:rFonts w:ascii="IRNazanin" w:hAnsi="IRNazanin" w:eastAsia="IRNazanin"/>
          <w:color w:val="111111"/>
          <w:sz w:val="28"/>
          <w:sz w:val="28"/>
          <w:szCs w:val="28"/>
          <w:rtl w:val="true"/>
          <w:lang w:bidi="fa-IR"/>
        </w:rPr>
        <w:t>آفتاب هدا مبارک باد</w:t>
      </w:r>
    </w:p>
    <w:p>
      <w:pPr>
        <w:pStyle w:val="BookText"/>
        <w:rPr/>
      </w:pPr>
      <w:r>
        <w:rPr>
          <w:rFonts w:ascii="IRNazanin" w:hAnsi="IRNazanin" w:eastAsia="IRNazanin"/>
          <w:color w:val="111111"/>
          <w:sz w:val="28"/>
          <w:sz w:val="28"/>
          <w:szCs w:val="28"/>
          <w:rtl w:val="true"/>
          <w:lang w:bidi="fa-IR"/>
        </w:rPr>
        <w:t>عید خون خدا مبارک باد</w:t>
      </w:r>
    </w:p>
    <w:p>
      <w:pPr>
        <w:pStyle w:val="BookText"/>
        <w:rPr/>
      </w:pPr>
      <w:r>
        <w:rPr>
          <w:rFonts w:ascii="IRNazanin" w:hAnsi="IRNazanin" w:eastAsia="IRNazanin"/>
          <w:color w:val="111111"/>
          <w:sz w:val="28"/>
          <w:sz w:val="28"/>
          <w:szCs w:val="28"/>
          <w:rtl w:val="true"/>
          <w:lang w:bidi="fa-IR"/>
        </w:rPr>
        <w:t>ای ملایک همه قیام کنید</w:t>
      </w:r>
    </w:p>
    <w:p>
      <w:pPr>
        <w:pStyle w:val="BookText"/>
        <w:rPr/>
      </w:pPr>
      <w:r>
        <w:rPr>
          <w:rFonts w:ascii="IRNazanin" w:hAnsi="IRNazanin" w:eastAsia="IRNazanin"/>
          <w:color w:val="111111"/>
          <w:sz w:val="28"/>
          <w:sz w:val="28"/>
          <w:szCs w:val="28"/>
          <w:rtl w:val="true"/>
          <w:lang w:bidi="fa-IR"/>
        </w:rPr>
        <w:t>این حسین است احترام کنید</w:t>
      </w:r>
    </w:p>
    <w:p>
      <w:pPr>
        <w:pStyle w:val="BookText"/>
        <w:rPr/>
      </w:pPr>
      <w:r>
        <w:rPr>
          <w:rFonts w:ascii="IRNazanin" w:hAnsi="IRNazanin" w:eastAsia="IRNazanin"/>
          <w:color w:val="111111"/>
          <w:sz w:val="28"/>
          <w:sz w:val="28"/>
          <w:szCs w:val="28"/>
          <w:rtl w:val="true"/>
          <w:lang w:bidi="fa-IR"/>
        </w:rPr>
        <w:t>از محمّدصلی الله علیه وآله گرفته اذن دخول</w:t>
      </w:r>
    </w:p>
    <w:p>
      <w:pPr>
        <w:pStyle w:val="BookText"/>
        <w:rPr/>
      </w:pPr>
      <w:r>
        <w:rPr>
          <w:rFonts w:ascii="IRNazanin" w:hAnsi="IRNazanin" w:eastAsia="IRNazanin"/>
          <w:color w:val="111111"/>
          <w:sz w:val="28"/>
          <w:sz w:val="28"/>
          <w:szCs w:val="28"/>
          <w:rtl w:val="true"/>
          <w:lang w:bidi="fa-IR"/>
        </w:rPr>
        <w:t>دور گهواره ازدحام کنید</w:t>
      </w:r>
    </w:p>
    <w:p>
      <w:pPr>
        <w:pStyle w:val="BookText"/>
        <w:rPr/>
      </w:pPr>
      <w:r>
        <w:rPr>
          <w:rFonts w:ascii="IRNazanin" w:hAnsi="IRNazanin" w:eastAsia="IRNazanin"/>
          <w:color w:val="111111"/>
          <w:sz w:val="28"/>
          <w:sz w:val="28"/>
          <w:szCs w:val="28"/>
          <w:rtl w:val="true"/>
          <w:lang w:bidi="fa-IR"/>
        </w:rPr>
        <w:t>همه دست ادب به سینه نهید</w:t>
      </w:r>
    </w:p>
    <w:p>
      <w:pPr>
        <w:pStyle w:val="BookText"/>
        <w:rPr/>
      </w:pPr>
      <w:r>
        <w:rPr>
          <w:rFonts w:ascii="IRNazanin" w:hAnsi="IRNazanin" w:eastAsia="IRNazanin"/>
          <w:color w:val="111111"/>
          <w:sz w:val="28"/>
          <w:sz w:val="28"/>
          <w:szCs w:val="28"/>
          <w:rtl w:val="true"/>
          <w:lang w:bidi="fa-IR"/>
        </w:rPr>
        <w:t>همه بر حضرتش سلام کنید</w:t>
      </w:r>
    </w:p>
    <w:p>
      <w:pPr>
        <w:pStyle w:val="BookText"/>
        <w:rPr/>
      </w:pPr>
      <w:r>
        <w:rPr>
          <w:rFonts w:ascii="IRNazanin" w:hAnsi="IRNazanin" w:eastAsia="IRNazanin"/>
          <w:color w:val="111111"/>
          <w:sz w:val="28"/>
          <w:sz w:val="28"/>
          <w:szCs w:val="28"/>
          <w:rtl w:val="true"/>
          <w:lang w:bidi="fa-IR"/>
        </w:rPr>
        <w:t>جان خود پیشکش به فرش برید</w:t>
      </w:r>
    </w:p>
    <w:p>
      <w:pPr>
        <w:pStyle w:val="BookText"/>
        <w:rPr/>
      </w:pPr>
      <w:r>
        <w:rPr>
          <w:rFonts w:ascii="IRNazanin" w:hAnsi="IRNazanin" w:eastAsia="IRNazanin"/>
          <w:color w:val="111111"/>
          <w:sz w:val="28"/>
          <w:sz w:val="28"/>
          <w:szCs w:val="28"/>
          <w:rtl w:val="true"/>
          <w:lang w:bidi="fa-IR"/>
        </w:rPr>
        <w:t>بلکه قنداقه‌اش به عرش برید</w:t>
      </w:r>
    </w:p>
    <w:p>
      <w:pPr>
        <w:pStyle w:val="BookText"/>
        <w:rPr/>
      </w:pPr>
      <w:r>
        <w:rPr>
          <w:rFonts w:ascii="IRNazanin" w:hAnsi="IRNazanin" w:eastAsia="IRNazanin"/>
          <w:color w:val="111111"/>
          <w:sz w:val="28"/>
          <w:sz w:val="28"/>
          <w:szCs w:val="28"/>
          <w:rtl w:val="true"/>
          <w:lang w:bidi="fa-IR"/>
        </w:rPr>
        <w:t>جلوه ابتداست این مولود</w:t>
      </w:r>
    </w:p>
    <w:p>
      <w:pPr>
        <w:pStyle w:val="BookText"/>
        <w:rPr/>
      </w:pPr>
      <w:r>
        <w:rPr>
          <w:rFonts w:ascii="IRNazanin" w:hAnsi="IRNazanin" w:eastAsia="IRNazanin"/>
          <w:color w:val="111111"/>
          <w:sz w:val="28"/>
          <w:sz w:val="28"/>
          <w:szCs w:val="28"/>
          <w:rtl w:val="true"/>
          <w:lang w:bidi="fa-IR"/>
        </w:rPr>
        <w:t>به ملک مقتداست این مولود</w:t>
      </w:r>
    </w:p>
    <w:p>
      <w:pPr>
        <w:pStyle w:val="BookText"/>
        <w:rPr/>
      </w:pPr>
      <w:r>
        <w:rPr>
          <w:rFonts w:ascii="IRNazanin" w:hAnsi="IRNazanin" w:eastAsia="IRNazanin"/>
          <w:color w:val="111111"/>
          <w:sz w:val="28"/>
          <w:sz w:val="28"/>
          <w:szCs w:val="28"/>
          <w:rtl w:val="true"/>
          <w:lang w:bidi="fa-IR"/>
        </w:rPr>
        <w:t>هم بود کشتی نجات همه</w:t>
      </w:r>
    </w:p>
    <w:p>
      <w:pPr>
        <w:pStyle w:val="BookText"/>
        <w:rPr/>
      </w:pPr>
      <w:r>
        <w:rPr>
          <w:rFonts w:ascii="IRNazanin" w:hAnsi="IRNazanin" w:eastAsia="IRNazanin"/>
          <w:color w:val="111111"/>
          <w:sz w:val="28"/>
          <w:sz w:val="28"/>
          <w:szCs w:val="28"/>
          <w:rtl w:val="true"/>
          <w:lang w:bidi="fa-IR"/>
        </w:rPr>
        <w:t>هم چراغ هداست این مولود</w:t>
      </w:r>
    </w:p>
    <w:p>
      <w:pPr>
        <w:pStyle w:val="BookText"/>
        <w:rPr/>
      </w:pPr>
      <w:r>
        <w:rPr>
          <w:rFonts w:ascii="Amiri" w:hAnsi="Amiri" w:eastAsia="Amiri" w:cs="Amiri"/>
          <w:color w:val="111111"/>
          <w:sz w:val="28"/>
          <w:sz w:val="28"/>
          <w:szCs w:val="28"/>
          <w:rtl w:val="true"/>
          <w:lang w:bidi="ar-SA"/>
        </w:rPr>
        <w:t>خونبهایش خدای عزّوجلّ</w:t>
      </w:r>
    </w:p>
    <w:p>
      <w:pPr>
        <w:pStyle w:val="BookText"/>
        <w:rPr/>
      </w:pPr>
      <w:r>
        <w:rPr>
          <w:rFonts w:ascii="IRNazanin" w:hAnsi="IRNazanin" w:eastAsia="IRNazanin"/>
          <w:color w:val="111111"/>
          <w:sz w:val="28"/>
          <w:sz w:val="28"/>
          <w:szCs w:val="28"/>
          <w:rtl w:val="true"/>
          <w:lang w:bidi="fa-IR"/>
        </w:rPr>
        <w:t>بلکه خون خداست این مولود</w:t>
      </w:r>
    </w:p>
    <w:p>
      <w:pPr>
        <w:pStyle w:val="BookText"/>
        <w:rPr/>
      </w:pPr>
      <w:r>
        <w:rPr>
          <w:rFonts w:ascii="IRNazanin" w:hAnsi="IRNazanin" w:eastAsia="IRNazanin"/>
          <w:color w:val="111111"/>
          <w:sz w:val="28"/>
          <w:sz w:val="28"/>
          <w:szCs w:val="28"/>
          <w:rtl w:val="true"/>
          <w:lang w:bidi="fa-IR"/>
        </w:rPr>
        <w:t>پیک حقّ گاهواره جنبانش</w:t>
      </w:r>
    </w:p>
    <w:p>
      <w:pPr>
        <w:pStyle w:val="BookText"/>
        <w:rPr/>
      </w:pPr>
      <w:r>
        <w:rPr>
          <w:rFonts w:ascii="IRNazanin" w:hAnsi="IRNazanin" w:eastAsia="IRNazanin"/>
          <w:color w:val="111111"/>
          <w:sz w:val="28"/>
          <w:sz w:val="28"/>
          <w:szCs w:val="28"/>
          <w:rtl w:val="true"/>
          <w:lang w:bidi="fa-IR"/>
        </w:rPr>
        <w:t>پدر و مادرم به قربانش</w:t>
      </w:r>
    </w:p>
    <w:p>
      <w:pPr>
        <w:pStyle w:val="BookText"/>
        <w:rPr/>
      </w:pPr>
      <w:r>
        <w:rPr>
          <w:rFonts w:ascii="IRNazanin" w:hAnsi="IRNazanin" w:eastAsia="IRNazanin"/>
          <w:color w:val="111111"/>
          <w:sz w:val="28"/>
          <w:sz w:val="28"/>
          <w:szCs w:val="28"/>
          <w:rtl w:val="true"/>
          <w:lang w:bidi="fa-IR"/>
        </w:rPr>
        <w:t>لیلة القدر، کوکب آورده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قرص خورشید در شب آورده </w:t>
      </w:r>
    </w:p>
    <w:p>
      <w:pPr>
        <w:pStyle w:val="BookText"/>
        <w:rPr/>
      </w:pPr>
      <w:r>
        <w:rPr>
          <w:rFonts w:ascii="IRNazanin" w:hAnsi="IRNazanin" w:eastAsia="IRNazanin"/>
          <w:color w:val="111111"/>
          <w:sz w:val="28"/>
          <w:sz w:val="28"/>
          <w:szCs w:val="28"/>
          <w:rtl w:val="true"/>
          <w:lang w:bidi="fa-IR"/>
        </w:rPr>
        <w:t>آسمان ستاره‌های خدا</w:t>
      </w:r>
    </w:p>
    <w:p>
      <w:pPr>
        <w:pStyle w:val="BookText"/>
        <w:rPr/>
      </w:pPr>
      <w:r>
        <w:rPr>
          <w:rFonts w:ascii="IRNazanin" w:hAnsi="IRNazanin" w:eastAsia="IRNazanin"/>
          <w:color w:val="111111"/>
          <w:sz w:val="28"/>
          <w:sz w:val="28"/>
          <w:szCs w:val="28"/>
          <w:rtl w:val="true"/>
          <w:lang w:bidi="fa-IR"/>
        </w:rPr>
        <w:t>ماه تسبیح بر لب آورده</w:t>
      </w:r>
    </w:p>
    <w:p>
      <w:pPr>
        <w:pStyle w:val="BookText"/>
        <w:rPr/>
      </w:pPr>
      <w:r>
        <w:rPr>
          <w:rFonts w:ascii="IRNazanin" w:hAnsi="IRNazanin" w:eastAsia="IRNazanin"/>
          <w:color w:val="111111"/>
          <w:sz w:val="28"/>
          <w:sz w:val="28"/>
          <w:szCs w:val="28"/>
          <w:rtl w:val="true"/>
          <w:lang w:bidi="fa-IR"/>
        </w:rPr>
        <w:t>خونش آب وضوی اسلام است</w:t>
      </w:r>
    </w:p>
    <w:p>
      <w:pPr>
        <w:pStyle w:val="BookText"/>
        <w:rPr/>
      </w:pPr>
      <w:r>
        <w:rPr>
          <w:rFonts w:ascii="IRNazanin" w:hAnsi="IRNazanin" w:eastAsia="IRNazanin"/>
          <w:color w:val="111111"/>
          <w:sz w:val="28"/>
          <w:sz w:val="28"/>
          <w:szCs w:val="28"/>
          <w:rtl w:val="true"/>
          <w:lang w:bidi="fa-IR"/>
        </w:rPr>
        <w:t>ضامن آبروی اسلام است</w:t>
      </w:r>
    </w:p>
    <w:p>
      <w:pPr>
        <w:pStyle w:val="BookText"/>
        <w:rPr/>
      </w:pPr>
      <w:r>
        <w:rPr>
          <w:rFonts w:ascii="Amiri" w:hAnsi="Amiri" w:eastAsia="Amiri" w:cs="Amiri"/>
          <w:color w:val="111111"/>
          <w:sz w:val="28"/>
          <w:sz w:val="28"/>
          <w:szCs w:val="28"/>
          <w:rtl w:val="true"/>
          <w:lang w:bidi="ar-SA"/>
        </w:rPr>
        <w:t>دین تولّای سیّدالشّهداست</w:t>
      </w:r>
    </w:p>
    <w:p>
      <w:pPr>
        <w:pStyle w:val="BookText"/>
        <w:rPr/>
      </w:pPr>
      <w:r>
        <w:rPr>
          <w:rFonts w:ascii="Amiri" w:hAnsi="Amiri" w:eastAsia="Amiri" w:cs="Amiri"/>
          <w:color w:val="111111"/>
          <w:sz w:val="28"/>
          <w:sz w:val="28"/>
          <w:szCs w:val="28"/>
          <w:rtl w:val="true"/>
          <w:lang w:bidi="ar-SA"/>
        </w:rPr>
        <w:t>حقّ تجلّای سیّدالشّهداست</w:t>
      </w:r>
    </w:p>
    <w:p>
      <w:pPr>
        <w:pStyle w:val="BookText"/>
        <w:rPr/>
      </w:pPr>
      <w:r>
        <w:rPr>
          <w:rFonts w:ascii="IRNazanin" w:hAnsi="IRNazanin" w:eastAsia="IRNazanin"/>
          <w:color w:val="111111"/>
          <w:sz w:val="28"/>
          <w:sz w:val="28"/>
          <w:szCs w:val="28"/>
          <w:rtl w:val="true"/>
          <w:lang w:bidi="fa-IR"/>
        </w:rPr>
        <w:t>شمع جمع چهارده معصوم</w:t>
      </w:r>
    </w:p>
    <w:p>
      <w:pPr>
        <w:pStyle w:val="BookText"/>
        <w:rPr/>
      </w:pPr>
      <w:r>
        <w:rPr>
          <w:rFonts w:ascii="IRNazanin" w:hAnsi="IRNazanin" w:eastAsia="IRNazanin"/>
          <w:color w:val="111111"/>
          <w:sz w:val="28"/>
          <w:sz w:val="28"/>
          <w:szCs w:val="28"/>
          <w:rtl w:val="true"/>
          <w:lang w:bidi="fa-IR"/>
        </w:rPr>
        <w:t>مهر سیمای سیّدالشّهداست</w:t>
      </w:r>
    </w:p>
    <w:p>
      <w:pPr>
        <w:pStyle w:val="BookText"/>
        <w:rPr/>
      </w:pPr>
      <w:r>
        <w:rPr>
          <w:rFonts w:ascii="IRNazanin" w:hAnsi="IRNazanin" w:eastAsia="IRNazanin"/>
          <w:color w:val="111111"/>
          <w:sz w:val="28"/>
          <w:sz w:val="28"/>
          <w:szCs w:val="28"/>
          <w:rtl w:val="true"/>
          <w:lang w:bidi="fa-IR"/>
        </w:rPr>
        <w:t>آیه ذوالجلال و الإکرام</w:t>
      </w:r>
    </w:p>
    <w:p>
      <w:pPr>
        <w:pStyle w:val="BookText"/>
        <w:rPr/>
      </w:pPr>
      <w:r>
        <w:rPr>
          <w:rFonts w:ascii="IRNazanin" w:hAnsi="IRNazanin" w:eastAsia="IRNazanin"/>
          <w:color w:val="111111"/>
          <w:sz w:val="28"/>
          <w:sz w:val="28"/>
          <w:szCs w:val="28"/>
          <w:rtl w:val="true"/>
          <w:lang w:bidi="fa-IR"/>
        </w:rPr>
        <w:t>روی زیبای سیّدالشّهداست</w:t>
      </w:r>
    </w:p>
    <w:p>
      <w:pPr>
        <w:pStyle w:val="BookText"/>
        <w:rPr/>
      </w:pPr>
      <w:r>
        <w:rPr>
          <w:rFonts w:ascii="IRNazanin" w:hAnsi="IRNazanin" w:eastAsia="IRNazanin"/>
          <w:color w:val="111111"/>
          <w:sz w:val="28"/>
          <w:sz w:val="28"/>
          <w:szCs w:val="28"/>
          <w:rtl w:val="true"/>
          <w:lang w:bidi="fa-IR"/>
        </w:rPr>
        <w:t>سخن از لیله ولادت اوست</w:t>
      </w:r>
    </w:p>
    <w:p>
      <w:pPr>
        <w:pStyle w:val="BookText"/>
        <w:rPr/>
      </w:pPr>
      <w:r>
        <w:rPr>
          <w:rFonts w:ascii="IRNazanin" w:hAnsi="IRNazanin" w:eastAsia="IRNazanin"/>
          <w:color w:val="111111"/>
          <w:sz w:val="28"/>
          <w:sz w:val="28"/>
          <w:szCs w:val="28"/>
          <w:rtl w:val="true"/>
          <w:lang w:bidi="fa-IR"/>
        </w:rPr>
        <w:t>اصل میلاد او شهادت اوست</w:t>
      </w:r>
    </w:p>
    <w:p>
      <w:pPr>
        <w:pStyle w:val="BookText"/>
        <w:rPr/>
      </w:pPr>
      <w:r>
        <w:rPr>
          <w:rFonts w:ascii="IRNazanin" w:hAnsi="IRNazanin" w:eastAsia="IRNazanin"/>
          <w:color w:val="111111"/>
          <w:sz w:val="28"/>
          <w:sz w:val="28"/>
          <w:szCs w:val="28"/>
          <w:rtl w:val="true"/>
          <w:lang w:bidi="fa-IR"/>
        </w:rPr>
        <w:t>عاشقان را امیر کیست؟ حسین</w:t>
      </w:r>
    </w:p>
    <w:p>
      <w:pPr>
        <w:pStyle w:val="BookText"/>
        <w:rPr/>
      </w:pPr>
      <w:r>
        <w:rPr>
          <w:rFonts w:ascii="IRNazanin" w:hAnsi="IRNazanin" w:eastAsia="IRNazanin"/>
          <w:color w:val="111111"/>
          <w:sz w:val="28"/>
          <w:sz w:val="28"/>
          <w:szCs w:val="28"/>
          <w:rtl w:val="true"/>
          <w:lang w:bidi="fa-IR"/>
        </w:rPr>
        <w:t>خلق را دستگیر کیست؟ حسین</w:t>
      </w:r>
    </w:p>
    <w:p>
      <w:pPr>
        <w:pStyle w:val="BookText"/>
        <w:rPr/>
      </w:pPr>
      <w:r>
        <w:rPr>
          <w:rFonts w:ascii="IRNazanin" w:hAnsi="IRNazanin" w:eastAsia="IRNazanin"/>
          <w:color w:val="111111"/>
          <w:sz w:val="28"/>
          <w:sz w:val="28"/>
          <w:szCs w:val="28"/>
          <w:rtl w:val="true"/>
          <w:lang w:bidi="fa-IR"/>
        </w:rPr>
        <w:t>من سراج المنیر می‌خواهم</w:t>
      </w:r>
    </w:p>
    <w:p>
      <w:pPr>
        <w:pStyle w:val="BookText"/>
        <w:rPr/>
      </w:pPr>
      <w:r>
        <w:rPr>
          <w:rFonts w:ascii="IRNazanin" w:hAnsi="IRNazanin" w:eastAsia="IRNazanin"/>
          <w:color w:val="111111"/>
          <w:sz w:val="28"/>
          <w:sz w:val="28"/>
          <w:szCs w:val="28"/>
          <w:rtl w:val="true"/>
          <w:lang w:bidi="fa-IR"/>
        </w:rPr>
        <w:t>این سراج المنیر کیست؟ حسین</w:t>
      </w:r>
    </w:p>
    <w:p>
      <w:pPr>
        <w:pStyle w:val="BookText"/>
        <w:rPr/>
      </w:pPr>
      <w:r>
        <w:rPr>
          <w:rFonts w:ascii="IRNazanin" w:hAnsi="IRNazanin" w:eastAsia="IRNazanin"/>
          <w:color w:val="111111"/>
          <w:sz w:val="28"/>
          <w:sz w:val="28"/>
          <w:szCs w:val="28"/>
          <w:rtl w:val="true"/>
          <w:lang w:bidi="fa-IR"/>
        </w:rPr>
        <w:t>آن که شد پیشتر ز خلقت دل</w:t>
      </w:r>
    </w:p>
    <w:p>
      <w:pPr>
        <w:pStyle w:val="BookText"/>
        <w:rPr/>
      </w:pPr>
      <w:r>
        <w:rPr>
          <w:rFonts w:ascii="IRNazanin" w:hAnsi="IRNazanin" w:eastAsia="IRNazanin"/>
          <w:color w:val="111111"/>
          <w:sz w:val="28"/>
          <w:sz w:val="28"/>
          <w:szCs w:val="28"/>
          <w:rtl w:val="true"/>
          <w:lang w:bidi="fa-IR"/>
        </w:rPr>
        <w:t>دل به عشقش اسیر کیست؟ حسین</w:t>
      </w:r>
    </w:p>
    <w:p>
      <w:pPr>
        <w:pStyle w:val="BookText"/>
        <w:rPr/>
      </w:pPr>
      <w:r>
        <w:rPr>
          <w:rFonts w:ascii="IRNazanin" w:hAnsi="IRNazanin" w:eastAsia="IRNazanin"/>
          <w:color w:val="111111"/>
          <w:sz w:val="28"/>
          <w:sz w:val="28"/>
          <w:szCs w:val="28"/>
          <w:rtl w:val="true"/>
          <w:lang w:bidi="fa-IR"/>
        </w:rPr>
        <w:t>همه‌جا با دلم بود همراه</w:t>
      </w:r>
    </w:p>
    <w:p>
      <w:pPr>
        <w:pStyle w:val="BookText"/>
        <w:rPr/>
      </w:pPr>
      <w:r>
        <w:rPr>
          <w:rFonts w:ascii="Amiri" w:hAnsi="Amiri" w:eastAsia="Amiri" w:cs="Amiri"/>
          <w:color w:val="111111"/>
          <w:sz w:val="28"/>
          <w:sz w:val="28"/>
          <w:szCs w:val="28"/>
          <w:rtl w:val="true"/>
          <w:lang w:bidi="ar-SA"/>
        </w:rPr>
        <w:t>قَبرُهُ فی قلوب مَن والاه</w:t>
      </w:r>
    </w:p>
    <w:p>
      <w:pPr>
        <w:pStyle w:val="BookText"/>
        <w:rPr/>
      </w:pPr>
      <w:r>
        <w:rPr>
          <w:rFonts w:ascii="IRNazanin" w:hAnsi="IRNazanin" w:eastAsia="IRNazanin"/>
          <w:color w:val="111111"/>
          <w:sz w:val="28"/>
          <w:sz w:val="28"/>
          <w:szCs w:val="28"/>
          <w:rtl w:val="true"/>
          <w:lang w:bidi="fa-IR"/>
        </w:rPr>
        <w:t>کیست این؟ کشتی نجات من است</w:t>
      </w:r>
    </w:p>
    <w:p>
      <w:pPr>
        <w:pStyle w:val="BookText"/>
        <w:rPr/>
      </w:pPr>
      <w:r>
        <w:rPr>
          <w:rFonts w:ascii="Amiri" w:hAnsi="Amiri" w:eastAsia="Amiri" w:cs="Amiri"/>
          <w:color w:val="111111"/>
          <w:sz w:val="28"/>
          <w:sz w:val="28"/>
          <w:szCs w:val="28"/>
          <w:rtl w:val="true"/>
          <w:lang w:bidi="ar-SA"/>
        </w:rPr>
        <w:t>حجّ من صوم من صلوة من است</w:t>
      </w:r>
    </w:p>
    <w:p>
      <w:pPr>
        <w:pStyle w:val="BookText"/>
        <w:rPr/>
      </w:pPr>
      <w:r>
        <w:rPr>
          <w:rFonts w:ascii="IRNazanin" w:hAnsi="IRNazanin" w:eastAsia="IRNazanin"/>
          <w:color w:val="111111"/>
          <w:sz w:val="28"/>
          <w:sz w:val="28"/>
          <w:szCs w:val="28"/>
          <w:rtl w:val="true"/>
          <w:lang w:bidi="fa-IR"/>
        </w:rPr>
        <w:t>عشق من روح من ولایت من</w:t>
      </w:r>
    </w:p>
    <w:p>
      <w:pPr>
        <w:pStyle w:val="BookText"/>
        <w:rPr/>
      </w:pPr>
      <w:r>
        <w:rPr>
          <w:rFonts w:ascii="IRNazanin" w:hAnsi="IRNazanin" w:eastAsia="IRNazanin"/>
          <w:color w:val="111111"/>
          <w:sz w:val="28"/>
          <w:sz w:val="28"/>
          <w:szCs w:val="28"/>
          <w:rtl w:val="true"/>
          <w:lang w:bidi="fa-IR"/>
        </w:rPr>
        <w:t>نوح من خضر من حیات من است</w:t>
      </w:r>
    </w:p>
    <w:p>
      <w:pPr>
        <w:pStyle w:val="BookText"/>
        <w:rPr/>
      </w:pPr>
      <w:r>
        <w:rPr>
          <w:rFonts w:ascii="IRNazanin" w:hAnsi="IRNazanin" w:eastAsia="IRNazanin"/>
          <w:color w:val="111111"/>
          <w:sz w:val="28"/>
          <w:sz w:val="28"/>
          <w:szCs w:val="28"/>
          <w:rtl w:val="true"/>
          <w:lang w:bidi="fa-IR"/>
        </w:rPr>
        <w:t>پیش عفوش سبک‌تر از کاهی</w:t>
      </w:r>
    </w:p>
    <w:p>
      <w:pPr>
        <w:pStyle w:val="BookText"/>
        <w:rPr/>
      </w:pPr>
      <w:r>
        <w:rPr>
          <w:rFonts w:ascii="IRNazanin" w:hAnsi="IRNazanin" w:eastAsia="IRNazanin"/>
          <w:color w:val="111111"/>
          <w:sz w:val="28"/>
          <w:sz w:val="28"/>
          <w:szCs w:val="28"/>
          <w:rtl w:val="true"/>
          <w:lang w:bidi="fa-IR"/>
        </w:rPr>
        <w:t>کوه سنگین سیّئات من است</w:t>
      </w:r>
    </w:p>
    <w:p>
      <w:pPr>
        <w:pStyle w:val="BookText"/>
        <w:rPr/>
      </w:pPr>
      <w:r>
        <w:rPr>
          <w:rFonts w:ascii="IRNazanin" w:hAnsi="IRNazanin" w:eastAsia="IRNazanin"/>
          <w:color w:val="111111"/>
          <w:sz w:val="28"/>
          <w:sz w:val="28"/>
          <w:szCs w:val="28"/>
          <w:rtl w:val="true"/>
          <w:lang w:bidi="fa-IR"/>
        </w:rPr>
        <w:t>به تولّای او دمم دادند</w:t>
      </w:r>
    </w:p>
    <w:p>
      <w:pPr>
        <w:pStyle w:val="BookText"/>
        <w:rPr/>
      </w:pPr>
      <w:r>
        <w:rPr>
          <w:rFonts w:ascii="IRNazanin" w:hAnsi="IRNazanin" w:eastAsia="IRNazanin"/>
          <w:color w:val="111111"/>
          <w:sz w:val="28"/>
          <w:sz w:val="28"/>
          <w:szCs w:val="28"/>
          <w:rtl w:val="true"/>
          <w:lang w:bidi="fa-IR"/>
        </w:rPr>
        <w:t>عزّت هر دو عالمم دادند</w:t>
      </w:r>
    </w:p>
    <w:p>
      <w:pPr>
        <w:pStyle w:val="BookText"/>
        <w:rPr/>
      </w:pPr>
      <w:r>
        <w:rPr>
          <w:rFonts w:ascii="IRNazanin" w:hAnsi="IRNazanin" w:eastAsia="IRNazanin"/>
          <w:color w:val="111111"/>
          <w:sz w:val="28"/>
          <w:sz w:val="28"/>
          <w:szCs w:val="28"/>
          <w:rtl w:val="true"/>
          <w:lang w:bidi="fa-IR"/>
        </w:rPr>
        <w:t>سالکان دست‌بوس و پابستش</w:t>
      </w:r>
    </w:p>
    <w:p>
      <w:pPr>
        <w:pStyle w:val="BookText"/>
        <w:rPr/>
      </w:pPr>
      <w:r>
        <w:rPr>
          <w:rFonts w:ascii="IRNazanin" w:hAnsi="IRNazanin" w:eastAsia="IRNazanin"/>
          <w:color w:val="111111"/>
          <w:sz w:val="28"/>
          <w:sz w:val="28"/>
          <w:szCs w:val="28"/>
          <w:rtl w:val="true"/>
          <w:lang w:bidi="fa-IR"/>
        </w:rPr>
        <w:t>عارفان جرعه‌نوش و سرمستش</w:t>
      </w:r>
    </w:p>
    <w:p>
      <w:pPr>
        <w:pStyle w:val="BookText"/>
        <w:rPr/>
      </w:pPr>
      <w:r>
        <w:rPr>
          <w:rFonts w:ascii="IRNazanin" w:hAnsi="IRNazanin" w:eastAsia="IRNazanin"/>
          <w:color w:val="111111"/>
          <w:sz w:val="28"/>
          <w:sz w:val="28"/>
          <w:szCs w:val="28"/>
          <w:rtl w:val="true"/>
          <w:lang w:bidi="fa-IR"/>
        </w:rPr>
        <w:t>هستی او ز هستی احمد</w:t>
      </w:r>
    </w:p>
    <w:p>
      <w:pPr>
        <w:pStyle w:val="BookText"/>
        <w:rPr/>
      </w:pPr>
      <w:r>
        <w:rPr>
          <w:rFonts w:ascii="IRNazanin" w:hAnsi="IRNazanin" w:eastAsia="IRNazanin"/>
          <w:color w:val="111111"/>
          <w:sz w:val="28"/>
          <w:sz w:val="28"/>
          <w:szCs w:val="28"/>
          <w:rtl w:val="true"/>
          <w:lang w:bidi="fa-IR"/>
        </w:rPr>
        <w:t>هستی احمد است از هستش</w:t>
      </w:r>
    </w:p>
    <w:p>
      <w:pPr>
        <w:pStyle w:val="BookText"/>
        <w:rPr/>
      </w:pPr>
      <w:r>
        <w:rPr>
          <w:rFonts w:ascii="IRNazanin" w:hAnsi="IRNazanin" w:eastAsia="IRNazanin"/>
          <w:color w:val="111111"/>
          <w:sz w:val="28"/>
          <w:sz w:val="28"/>
          <w:szCs w:val="28"/>
          <w:rtl w:val="true"/>
          <w:lang w:bidi="fa-IR"/>
        </w:rPr>
        <w:t>جز خدایی، قسم به ذات خدا</w:t>
      </w:r>
    </w:p>
    <w:p>
      <w:pPr>
        <w:pStyle w:val="BookText"/>
        <w:rPr/>
      </w:pPr>
      <w:r>
        <w:rPr>
          <w:rFonts w:ascii="IRNazanin" w:hAnsi="IRNazanin" w:eastAsia="IRNazanin"/>
          <w:color w:val="111111"/>
          <w:sz w:val="28"/>
          <w:sz w:val="28"/>
          <w:szCs w:val="28"/>
          <w:rtl w:val="true"/>
          <w:lang w:bidi="fa-IR"/>
        </w:rPr>
        <w:t>همه کارهاست در دستش</w:t>
      </w:r>
    </w:p>
    <w:p>
      <w:pPr>
        <w:pStyle w:val="BookText"/>
        <w:rPr/>
      </w:pPr>
      <w:r>
        <w:rPr>
          <w:rFonts w:ascii="IRNazanin" w:hAnsi="IRNazanin" w:eastAsia="IRNazanin"/>
          <w:color w:val="111111"/>
          <w:sz w:val="28"/>
          <w:sz w:val="28"/>
          <w:szCs w:val="28"/>
          <w:rtl w:val="true"/>
          <w:lang w:bidi="fa-IR"/>
        </w:rPr>
        <w:t>از کتاب اللّهت گر آگاهی است</w:t>
      </w:r>
    </w:p>
    <w:p>
      <w:pPr>
        <w:pStyle w:val="BookText"/>
        <w:rPr/>
      </w:pPr>
      <w:r>
        <w:rPr>
          <w:rFonts w:ascii="IRNazanin" w:hAnsi="IRNazanin" w:eastAsia="IRNazanin"/>
          <w:color w:val="111111"/>
          <w:sz w:val="28"/>
          <w:sz w:val="28"/>
          <w:szCs w:val="28"/>
          <w:rtl w:val="true"/>
          <w:lang w:bidi="fa-IR"/>
        </w:rPr>
        <w:t>این مقام خلیفة اللّهی است</w:t>
      </w:r>
    </w:p>
    <w:p>
      <w:pPr>
        <w:pStyle w:val="BookText"/>
        <w:rPr/>
      </w:pPr>
      <w:r>
        <w:rPr>
          <w:rFonts w:ascii="IRNazanin" w:hAnsi="IRNazanin" w:eastAsia="IRNazanin"/>
          <w:color w:val="111111"/>
          <w:sz w:val="28"/>
          <w:sz w:val="28"/>
          <w:szCs w:val="28"/>
          <w:rtl w:val="true"/>
          <w:lang w:bidi="fa-IR"/>
        </w:rPr>
        <w:t>این که در هر دلی اقامت اوست</w:t>
      </w:r>
    </w:p>
    <w:p>
      <w:pPr>
        <w:pStyle w:val="BookText"/>
        <w:rPr/>
      </w:pPr>
      <w:r>
        <w:rPr>
          <w:rFonts w:ascii="IRNazanin" w:hAnsi="IRNazanin" w:eastAsia="IRNazanin"/>
          <w:color w:val="111111"/>
          <w:sz w:val="28"/>
          <w:sz w:val="28"/>
          <w:szCs w:val="28"/>
          <w:rtl w:val="true"/>
          <w:lang w:bidi="fa-IR"/>
        </w:rPr>
        <w:t>به کرامت قسم کرامت اوست</w:t>
      </w:r>
    </w:p>
    <w:p>
      <w:pPr>
        <w:pStyle w:val="BookText"/>
        <w:rPr/>
      </w:pPr>
      <w:r>
        <w:rPr>
          <w:rFonts w:ascii="IRNazanin" w:hAnsi="IRNazanin" w:eastAsia="IRNazanin"/>
          <w:color w:val="111111"/>
          <w:sz w:val="28"/>
          <w:sz w:val="28"/>
          <w:szCs w:val="28"/>
          <w:rtl w:val="true"/>
          <w:lang w:bidi="fa-IR"/>
        </w:rPr>
        <w:t>اقتدار نبوّت و توحید</w:t>
      </w:r>
    </w:p>
    <w:p>
      <w:pPr>
        <w:pStyle w:val="BookText"/>
        <w:rPr/>
      </w:pPr>
      <w:r>
        <w:rPr>
          <w:rFonts w:ascii="IRNazanin" w:hAnsi="IRNazanin" w:eastAsia="IRNazanin"/>
          <w:color w:val="111111"/>
          <w:sz w:val="28"/>
          <w:sz w:val="28"/>
          <w:szCs w:val="28"/>
          <w:rtl w:val="true"/>
          <w:lang w:bidi="fa-IR"/>
        </w:rPr>
        <w:t>هر دو در سایه امامت اوست</w:t>
      </w:r>
    </w:p>
    <w:p>
      <w:pPr>
        <w:pStyle w:val="BookText"/>
        <w:rPr/>
      </w:pPr>
      <w:r>
        <w:rPr>
          <w:rFonts w:ascii="IRNazanin" w:hAnsi="IRNazanin" w:eastAsia="IRNazanin"/>
          <w:color w:val="111111"/>
          <w:sz w:val="28"/>
          <w:sz w:val="28"/>
          <w:szCs w:val="28"/>
          <w:rtl w:val="true"/>
          <w:lang w:bidi="fa-IR"/>
        </w:rPr>
        <w:t>به قیامت چه کار دارم من</w:t>
      </w:r>
    </w:p>
    <w:p>
      <w:pPr>
        <w:pStyle w:val="BookText"/>
        <w:rPr/>
      </w:pPr>
      <w:r>
        <w:rPr>
          <w:rFonts w:ascii="IRNazanin" w:hAnsi="IRNazanin" w:eastAsia="IRNazanin"/>
          <w:color w:val="111111"/>
          <w:sz w:val="28"/>
          <w:sz w:val="28"/>
          <w:szCs w:val="28"/>
          <w:rtl w:val="true"/>
          <w:lang w:bidi="fa-IR"/>
        </w:rPr>
        <w:t>لحظه‌هایم همه قیامت اوست</w:t>
      </w:r>
    </w:p>
    <w:p>
      <w:pPr>
        <w:pStyle w:val="BookText"/>
        <w:rPr/>
      </w:pPr>
      <w:r>
        <w:rPr>
          <w:rFonts w:ascii="IRNazanin" w:hAnsi="IRNazanin" w:eastAsia="IRNazanin"/>
          <w:color w:val="111111"/>
          <w:sz w:val="28"/>
          <w:sz w:val="28"/>
          <w:szCs w:val="28"/>
          <w:rtl w:val="true"/>
          <w:lang w:bidi="fa-IR"/>
        </w:rPr>
        <w:t>جنّت و هر چه هست در کویش</w:t>
      </w:r>
    </w:p>
    <w:p>
      <w:pPr>
        <w:pStyle w:val="BookText"/>
        <w:rPr/>
      </w:pPr>
      <w:r>
        <w:rPr>
          <w:rFonts w:ascii="IRNazanin" w:hAnsi="IRNazanin" w:eastAsia="IRNazanin"/>
          <w:color w:val="111111"/>
          <w:sz w:val="28"/>
          <w:sz w:val="28"/>
          <w:szCs w:val="28"/>
          <w:rtl w:val="true"/>
          <w:lang w:bidi="fa-IR"/>
        </w:rPr>
        <w:t>همه قربان تارِ یک مویش</w:t>
      </w:r>
    </w:p>
    <w:p>
      <w:pPr>
        <w:pStyle w:val="BookText"/>
        <w:rPr/>
      </w:pPr>
      <w:r>
        <w:rPr>
          <w:rFonts w:ascii="IRNazanin" w:hAnsi="IRNazanin" w:eastAsia="IRNazanin"/>
          <w:color w:val="111111"/>
          <w:sz w:val="28"/>
          <w:sz w:val="28"/>
          <w:szCs w:val="28"/>
          <w:rtl w:val="true"/>
          <w:lang w:bidi="fa-IR"/>
        </w:rPr>
        <w:t>ای حسین ای تمام آیینم</w:t>
      </w:r>
    </w:p>
    <w:p>
      <w:pPr>
        <w:pStyle w:val="BookText"/>
        <w:rPr/>
      </w:pPr>
      <w:r>
        <w:rPr>
          <w:rFonts w:ascii="IRNazanin" w:hAnsi="IRNazanin" w:eastAsia="IRNazanin"/>
          <w:color w:val="111111"/>
          <w:sz w:val="28"/>
          <w:sz w:val="28"/>
          <w:szCs w:val="28"/>
          <w:rtl w:val="true"/>
          <w:lang w:bidi="fa-IR"/>
        </w:rPr>
        <w:t>آبرویم طریقتم دینم</w:t>
      </w:r>
    </w:p>
    <w:p>
      <w:pPr>
        <w:pStyle w:val="BookText"/>
        <w:rPr/>
      </w:pPr>
      <w:r>
        <w:rPr>
          <w:rFonts w:ascii="Amiri" w:hAnsi="Amiri" w:eastAsia="Amiri" w:cs="Amiri"/>
          <w:color w:val="111111"/>
          <w:sz w:val="28"/>
          <w:sz w:val="28"/>
          <w:szCs w:val="28"/>
          <w:rtl w:val="true"/>
          <w:lang w:bidi="ar-SA"/>
        </w:rPr>
        <w:t>جنّت لاله‌های امّیدم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لحظه‌های شیرینم </w:t>
      </w:r>
      <w:bookmarkStart w:id="524" w:name="pg12901_183821"/>
    </w:p>
    <w:p>
      <w:pPr>
        <w:pStyle w:val="BookText"/>
        <w:rPr/>
      </w:pPr>
      <w:bookmarkEnd w:id="524"/>
      <w:r>
        <w:rPr>
          <w:rFonts w:ascii="IRNazanin" w:hAnsi="IRNazanin" w:eastAsia="IRNazanin"/>
          <w:color w:val="111111"/>
          <w:sz w:val="28"/>
          <w:sz w:val="28"/>
          <w:szCs w:val="28"/>
          <w:rtl w:val="true"/>
          <w:lang w:bidi="fa-IR"/>
        </w:rPr>
        <w:t>کلّ دنیا تمام آخرتم</w:t>
      </w:r>
    </w:p>
    <w:p>
      <w:pPr>
        <w:pStyle w:val="BookText"/>
        <w:rPr/>
      </w:pPr>
      <w:r>
        <w:rPr>
          <w:rFonts w:ascii="IRNazanin" w:hAnsi="IRNazanin" w:eastAsia="IRNazanin"/>
          <w:color w:val="111111"/>
          <w:sz w:val="28"/>
          <w:sz w:val="28"/>
          <w:szCs w:val="28"/>
          <w:rtl w:val="true"/>
          <w:lang w:bidi="fa-IR"/>
        </w:rPr>
        <w:t>عزّت و افتخار و تمکینم</w:t>
      </w:r>
    </w:p>
    <w:p>
      <w:pPr>
        <w:pStyle w:val="BookText"/>
        <w:rPr/>
      </w:pPr>
      <w:r>
        <w:rPr>
          <w:rFonts w:ascii="IRNazanin" w:hAnsi="IRNazanin" w:eastAsia="IRNazanin"/>
          <w:color w:val="111111"/>
          <w:sz w:val="28"/>
          <w:sz w:val="28"/>
          <w:szCs w:val="28"/>
          <w:rtl w:val="true"/>
          <w:lang w:bidi="fa-IR"/>
        </w:rPr>
        <w:t>رو سیاهم، بدم، گنه‌کارم</w:t>
      </w:r>
    </w:p>
    <w:p>
      <w:pPr>
        <w:pStyle w:val="BookText"/>
        <w:rPr/>
      </w:pPr>
      <w:r>
        <w:rPr>
          <w:rFonts w:ascii="IRNazanin" w:hAnsi="IRNazanin" w:eastAsia="IRNazanin"/>
          <w:color w:val="111111"/>
          <w:sz w:val="28"/>
          <w:sz w:val="28"/>
          <w:szCs w:val="28"/>
          <w:rtl w:val="true"/>
          <w:lang w:bidi="fa-IR"/>
        </w:rPr>
        <w:t>به همه گفته‌ام تو را دارم</w:t>
      </w:r>
    </w:p>
    <w:p>
      <w:pPr>
        <w:pStyle w:val="BookText"/>
        <w:rPr/>
      </w:pPr>
      <w:r>
        <w:rPr>
          <w:rFonts w:ascii="IRNazanin" w:hAnsi="IRNazanin" w:eastAsia="IRNazanin"/>
          <w:color w:val="111111"/>
          <w:sz w:val="28"/>
          <w:sz w:val="28"/>
          <w:szCs w:val="28"/>
          <w:rtl w:val="true"/>
          <w:lang w:bidi="fa-IR"/>
        </w:rPr>
        <w:t>آرزوی منی حسین حسین</w:t>
      </w:r>
    </w:p>
    <w:p>
      <w:pPr>
        <w:pStyle w:val="BookText"/>
        <w:rPr/>
      </w:pPr>
      <w:r>
        <w:rPr>
          <w:rFonts w:ascii="IRNazanin" w:hAnsi="IRNazanin" w:eastAsia="IRNazanin"/>
          <w:color w:val="111111"/>
          <w:sz w:val="28"/>
          <w:sz w:val="28"/>
          <w:szCs w:val="28"/>
          <w:rtl w:val="true"/>
          <w:lang w:bidi="fa-IR"/>
        </w:rPr>
        <w:t>آبروی منی حسین حسین</w:t>
      </w:r>
    </w:p>
    <w:p>
      <w:pPr>
        <w:pStyle w:val="BookText"/>
        <w:rPr/>
      </w:pPr>
      <w:r>
        <w:rPr>
          <w:rFonts w:ascii="IRNazanin" w:hAnsi="IRNazanin" w:eastAsia="IRNazanin"/>
          <w:color w:val="111111"/>
          <w:sz w:val="28"/>
          <w:sz w:val="28"/>
          <w:szCs w:val="28"/>
          <w:rtl w:val="true"/>
          <w:lang w:bidi="fa-IR"/>
        </w:rPr>
        <w:t>چه بگویم چه لب فرو بندم</w:t>
      </w:r>
    </w:p>
    <w:p>
      <w:pPr>
        <w:pStyle w:val="BookText"/>
        <w:rPr/>
      </w:pPr>
      <w:r>
        <w:rPr>
          <w:rFonts w:ascii="IRNazanin" w:hAnsi="IRNazanin" w:eastAsia="IRNazanin"/>
          <w:color w:val="111111"/>
          <w:sz w:val="28"/>
          <w:sz w:val="28"/>
          <w:szCs w:val="28"/>
          <w:rtl w:val="true"/>
          <w:lang w:bidi="fa-IR"/>
        </w:rPr>
        <w:t>گفت‌وگوی منی حسین حسین</w:t>
      </w:r>
    </w:p>
    <w:p>
      <w:pPr>
        <w:pStyle w:val="BookText"/>
        <w:rPr/>
      </w:pPr>
      <w:r>
        <w:rPr>
          <w:rFonts w:ascii="IRNazanin" w:hAnsi="IRNazanin" w:eastAsia="IRNazanin"/>
          <w:color w:val="111111"/>
          <w:sz w:val="28"/>
          <w:sz w:val="28"/>
          <w:szCs w:val="28"/>
          <w:rtl w:val="true"/>
          <w:lang w:bidi="fa-IR"/>
        </w:rPr>
        <w:t>فکر من، ذکر من، عبادت من</w:t>
      </w:r>
    </w:p>
    <w:p>
      <w:pPr>
        <w:pStyle w:val="BookText"/>
        <w:rPr/>
      </w:pPr>
      <w:r>
        <w:rPr>
          <w:rFonts w:ascii="IRNazanin" w:hAnsi="IRNazanin" w:eastAsia="IRNazanin"/>
          <w:color w:val="111111"/>
          <w:sz w:val="28"/>
          <w:sz w:val="28"/>
          <w:szCs w:val="28"/>
          <w:rtl w:val="true"/>
          <w:lang w:bidi="fa-IR"/>
        </w:rPr>
        <w:t>های‌وهوی منی حسین حسین</w:t>
      </w:r>
    </w:p>
    <w:p>
      <w:pPr>
        <w:pStyle w:val="BookText"/>
        <w:rPr/>
      </w:pPr>
      <w:r>
        <w:rPr>
          <w:rFonts w:ascii="IRNazanin" w:hAnsi="IRNazanin" w:eastAsia="IRNazanin"/>
          <w:color w:val="111111"/>
          <w:sz w:val="28"/>
          <w:sz w:val="28"/>
          <w:szCs w:val="28"/>
          <w:rtl w:val="true"/>
          <w:lang w:bidi="fa-IR"/>
        </w:rPr>
        <w:t>تو از اوّل دل مرا بردی</w:t>
      </w:r>
    </w:p>
    <w:p>
      <w:pPr>
        <w:pStyle w:val="BookText"/>
        <w:rPr/>
      </w:pPr>
      <w:r>
        <w:rPr>
          <w:rFonts w:ascii="IRNazanin" w:hAnsi="IRNazanin" w:eastAsia="IRNazanin"/>
          <w:color w:val="111111"/>
          <w:sz w:val="28"/>
          <w:sz w:val="28"/>
          <w:szCs w:val="28"/>
          <w:rtl w:val="true"/>
          <w:lang w:bidi="fa-IR"/>
        </w:rPr>
        <w:t>همه حاصل مرا بردی</w:t>
      </w:r>
    </w:p>
    <w:p>
      <w:pPr>
        <w:pStyle w:val="BookText"/>
        <w:rPr/>
      </w:pPr>
      <w:r>
        <w:rPr>
          <w:rFonts w:ascii="IRNazanin" w:hAnsi="IRNazanin" w:eastAsia="IRNazanin"/>
          <w:color w:val="111111"/>
          <w:sz w:val="28"/>
          <w:sz w:val="28"/>
          <w:szCs w:val="28"/>
          <w:rtl w:val="true"/>
          <w:lang w:bidi="fa-IR"/>
        </w:rPr>
        <w:t>ای امید به خون نشسته من</w:t>
      </w:r>
    </w:p>
    <w:p>
      <w:pPr>
        <w:pStyle w:val="BookText"/>
        <w:rPr/>
      </w:pPr>
      <w:r>
        <w:rPr>
          <w:rFonts w:ascii="IRNazanin" w:hAnsi="IRNazanin" w:eastAsia="IRNazanin"/>
          <w:color w:val="111111"/>
          <w:sz w:val="28"/>
          <w:sz w:val="28"/>
          <w:szCs w:val="28"/>
          <w:rtl w:val="true"/>
          <w:lang w:bidi="fa-IR"/>
        </w:rPr>
        <w:t>نظری کن به حال خسته من</w:t>
      </w:r>
    </w:p>
    <w:p>
      <w:pPr>
        <w:pStyle w:val="BookText"/>
        <w:rPr/>
      </w:pPr>
      <w:r>
        <w:rPr>
          <w:rFonts w:ascii="IRNazanin" w:hAnsi="IRNazanin" w:eastAsia="IRNazanin"/>
          <w:color w:val="111111"/>
          <w:sz w:val="28"/>
          <w:sz w:val="28"/>
          <w:szCs w:val="28"/>
          <w:rtl w:val="true"/>
          <w:lang w:bidi="fa-IR"/>
        </w:rPr>
        <w:t>تیرگی از دلم به نور بشوی</w:t>
      </w:r>
    </w:p>
    <w:p>
      <w:pPr>
        <w:pStyle w:val="BookText"/>
        <w:rPr/>
      </w:pPr>
      <w:r>
        <w:rPr>
          <w:rFonts w:ascii="IRNazanin" w:hAnsi="IRNazanin" w:eastAsia="IRNazanin"/>
          <w:color w:val="111111"/>
          <w:sz w:val="28"/>
          <w:sz w:val="28"/>
          <w:szCs w:val="28"/>
          <w:rtl w:val="true"/>
          <w:lang w:bidi="fa-IR"/>
        </w:rPr>
        <w:t>روشنی ده به چشم بسته من</w:t>
      </w:r>
    </w:p>
    <w:p>
      <w:pPr>
        <w:pStyle w:val="BookText"/>
        <w:rPr/>
      </w:pPr>
      <w:r>
        <w:rPr>
          <w:rFonts w:ascii="IRNazanin" w:hAnsi="IRNazanin" w:eastAsia="IRNazanin"/>
          <w:color w:val="111111"/>
          <w:sz w:val="28"/>
          <w:sz w:val="28"/>
          <w:szCs w:val="28"/>
          <w:rtl w:val="true"/>
          <w:lang w:bidi="fa-IR"/>
        </w:rPr>
        <w:t>تا صدایت رسد به هر نسلی</w:t>
      </w:r>
    </w:p>
    <w:p>
      <w:pPr>
        <w:pStyle w:val="BookText"/>
        <w:rPr/>
      </w:pPr>
      <w:r>
        <w:rPr>
          <w:rFonts w:ascii="IRNazanin" w:hAnsi="IRNazanin" w:eastAsia="IRNazanin"/>
          <w:color w:val="111111"/>
          <w:sz w:val="28"/>
          <w:sz w:val="28"/>
          <w:szCs w:val="28"/>
          <w:rtl w:val="true"/>
          <w:lang w:bidi="fa-IR"/>
        </w:rPr>
        <w:t>از درون دل شکسته من</w:t>
      </w:r>
    </w:p>
    <w:p>
      <w:pPr>
        <w:pStyle w:val="BookText"/>
        <w:rPr/>
      </w:pPr>
      <w:r>
        <w:rPr>
          <w:rFonts w:ascii="IRNazanin" w:hAnsi="IRNazanin" w:eastAsia="IRNazanin"/>
          <w:color w:val="111111"/>
          <w:sz w:val="28"/>
          <w:sz w:val="28"/>
          <w:szCs w:val="28"/>
          <w:rtl w:val="true"/>
          <w:lang w:bidi="fa-IR"/>
        </w:rPr>
        <w:t>آشنا با غم شمایم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شمایم من</w:t>
      </w:r>
      <w:r>
        <w:rPr>
          <w:rStyle w:val="FootnoteAnchor"/>
          <w:rtl w:val="true"/>
        </w:rPr>
        <w:footnoteReference w:id="507"/>
      </w:r>
    </w:p>
    <w:p>
      <w:pPr>
        <w:pStyle w:val="Heading3"/>
        <w:numPr>
          <w:ilvl w:val="2"/>
          <w:numId w:val="1"/>
        </w:numPr>
        <w:rPr/>
      </w:pPr>
      <w:bookmarkStart w:id="525" w:name="__RefHeading___Toc3263180_3224264995"/>
      <w:bookmarkStart w:id="526" w:name="_Toc177"/>
      <w:bookmarkEnd w:id="525"/>
      <w:r>
        <w:rPr>
          <w:rtl w:val="true"/>
        </w:rPr>
        <w:t>سخن با کربلا</w:t>
      </w:r>
      <w:bookmarkEnd w:id="526"/>
    </w:p>
    <w:p>
      <w:pPr>
        <w:pStyle w:val="BookText"/>
        <w:rPr/>
      </w:pPr>
      <w:r>
        <w:rPr>
          <w:rFonts w:ascii="IRNazanin" w:hAnsi="IRNazanin" w:eastAsia="IRNazanin"/>
          <w:color w:val="111111"/>
          <w:sz w:val="28"/>
          <w:sz w:val="28"/>
          <w:szCs w:val="28"/>
          <w:rtl w:val="true"/>
          <w:lang w:bidi="fa-IR"/>
        </w:rPr>
        <w:t>عرش حقّ یا کعبه اهل ولایی کربلا</w:t>
      </w:r>
    </w:p>
    <w:p>
      <w:pPr>
        <w:pStyle w:val="BookText"/>
        <w:rPr/>
      </w:pPr>
      <w:r>
        <w:rPr>
          <w:rFonts w:ascii="IRNazanin" w:hAnsi="IRNazanin" w:eastAsia="IRNazanin"/>
          <w:color w:val="111111"/>
          <w:sz w:val="28"/>
          <w:sz w:val="28"/>
          <w:szCs w:val="28"/>
          <w:rtl w:val="true"/>
          <w:lang w:bidi="fa-IR"/>
        </w:rPr>
        <w:t>تا ابد آغشته با خون خدایی کربلا</w:t>
      </w:r>
    </w:p>
    <w:p>
      <w:pPr>
        <w:pStyle w:val="BookText"/>
        <w:rPr/>
      </w:pPr>
      <w:r>
        <w:rPr>
          <w:rFonts w:ascii="IRNazanin" w:hAnsi="IRNazanin" w:eastAsia="IRNazanin"/>
          <w:color w:val="111111"/>
          <w:sz w:val="28"/>
          <w:sz w:val="28"/>
          <w:szCs w:val="28"/>
          <w:rtl w:val="true"/>
          <w:lang w:bidi="fa-IR"/>
        </w:rPr>
        <w:t>هم عبادتگاه خیل اولیا تا روز حشر</w:t>
      </w:r>
    </w:p>
    <w:p>
      <w:pPr>
        <w:pStyle w:val="BookText"/>
        <w:rPr/>
      </w:pPr>
      <w:r>
        <w:rPr>
          <w:rFonts w:ascii="IRNazanin" w:hAnsi="IRNazanin" w:eastAsia="IRNazanin"/>
          <w:color w:val="111111"/>
          <w:sz w:val="28"/>
          <w:sz w:val="28"/>
          <w:szCs w:val="28"/>
          <w:rtl w:val="true"/>
          <w:lang w:bidi="fa-IR"/>
        </w:rPr>
        <w:t>هم زیارتگاه کلّ انبیایی کربلا</w:t>
      </w:r>
    </w:p>
    <w:p>
      <w:pPr>
        <w:pStyle w:val="BookText"/>
        <w:rPr/>
      </w:pPr>
      <w:r>
        <w:rPr>
          <w:rFonts w:ascii="IRNazanin" w:hAnsi="IRNazanin" w:eastAsia="IRNazanin"/>
          <w:color w:val="111111"/>
          <w:sz w:val="28"/>
          <w:sz w:val="28"/>
          <w:szCs w:val="28"/>
          <w:rtl w:val="true"/>
          <w:lang w:bidi="fa-IR"/>
        </w:rPr>
        <w:t>گر چه باشد خاکت از خون غریبان لاله‌گون</w:t>
      </w:r>
    </w:p>
    <w:p>
      <w:pPr>
        <w:pStyle w:val="BookText"/>
        <w:rPr/>
      </w:pPr>
      <w:r>
        <w:rPr>
          <w:rFonts w:ascii="IRNazanin" w:hAnsi="IRNazanin" w:eastAsia="IRNazanin"/>
          <w:color w:val="111111"/>
          <w:sz w:val="28"/>
          <w:sz w:val="28"/>
          <w:szCs w:val="28"/>
          <w:rtl w:val="true"/>
          <w:lang w:bidi="fa-IR"/>
        </w:rPr>
        <w:t>خلق عالم را دیار آشنایی کربلا</w:t>
      </w:r>
    </w:p>
    <w:p>
      <w:pPr>
        <w:pStyle w:val="BookText"/>
        <w:rPr/>
      </w:pPr>
      <w:r>
        <w:rPr>
          <w:rFonts w:ascii="IRNazanin" w:hAnsi="IRNazanin" w:eastAsia="IRNazanin"/>
          <w:color w:val="111111"/>
          <w:sz w:val="28"/>
          <w:sz w:val="28"/>
          <w:szCs w:val="28"/>
          <w:rtl w:val="true"/>
          <w:lang w:bidi="fa-IR"/>
        </w:rPr>
        <w:t>تربت فرزند زهرایی که از یک قبضه خاک</w:t>
      </w:r>
    </w:p>
    <w:p>
      <w:pPr>
        <w:pStyle w:val="BookText"/>
        <w:rPr/>
      </w:pPr>
      <w:r>
        <w:rPr>
          <w:rFonts w:ascii="IRNazanin" w:hAnsi="IRNazanin" w:eastAsia="IRNazanin"/>
          <w:color w:val="111111"/>
          <w:sz w:val="28"/>
          <w:sz w:val="28"/>
          <w:szCs w:val="28"/>
          <w:rtl w:val="true"/>
          <w:lang w:bidi="fa-IR"/>
        </w:rPr>
        <w:t>درد بی‌درمان عالم را دوایی کربلا</w:t>
      </w:r>
    </w:p>
    <w:p>
      <w:pPr>
        <w:pStyle w:val="BookText"/>
        <w:rPr/>
      </w:pPr>
      <w:r>
        <w:rPr>
          <w:rFonts w:ascii="IRNazanin" w:hAnsi="IRNazanin" w:eastAsia="IRNazanin"/>
          <w:color w:val="111111"/>
          <w:sz w:val="28"/>
          <w:sz w:val="28"/>
          <w:szCs w:val="28"/>
          <w:rtl w:val="true"/>
          <w:lang w:bidi="fa-IR"/>
        </w:rPr>
        <w:t>صحنه جانبازی هفتاد و دو ثار اللّهی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قتلگاه زاده خیر النّسایی کربلا </w:t>
      </w:r>
      <w:bookmarkStart w:id="527" w:name="pg12901_183822"/>
    </w:p>
    <w:p>
      <w:pPr>
        <w:pStyle w:val="BookText"/>
        <w:rPr/>
      </w:pPr>
      <w:bookmarkEnd w:id="527"/>
      <w:r>
        <w:rPr>
          <w:rFonts w:ascii="IRNazanin" w:hAnsi="IRNazanin" w:eastAsia="IRNazanin"/>
          <w:color w:val="111111"/>
          <w:sz w:val="28"/>
          <w:sz w:val="28"/>
          <w:szCs w:val="28"/>
          <w:rtl w:val="true"/>
          <w:lang w:bidi="fa-IR"/>
        </w:rPr>
        <w:t>مضجع تنهای عشّاق به خون غلطیده‌ای</w:t>
      </w:r>
    </w:p>
    <w:p>
      <w:pPr>
        <w:pStyle w:val="BookText"/>
        <w:rPr/>
      </w:pPr>
      <w:r>
        <w:rPr>
          <w:rFonts w:ascii="IRNazanin" w:hAnsi="IRNazanin" w:eastAsia="IRNazanin"/>
          <w:color w:val="111111"/>
          <w:sz w:val="28"/>
          <w:sz w:val="28"/>
          <w:szCs w:val="28"/>
          <w:rtl w:val="true"/>
          <w:lang w:bidi="fa-IR"/>
        </w:rPr>
        <w:t>محفل سرهای از پیکر جدایی کربلا</w:t>
      </w:r>
    </w:p>
    <w:p>
      <w:pPr>
        <w:pStyle w:val="BookText"/>
        <w:rPr/>
      </w:pPr>
      <w:r>
        <w:rPr>
          <w:rFonts w:ascii="IRNazanin" w:hAnsi="IRNazanin" w:eastAsia="IRNazanin"/>
          <w:color w:val="111111"/>
          <w:sz w:val="28"/>
          <w:sz w:val="28"/>
          <w:szCs w:val="28"/>
          <w:rtl w:val="true"/>
          <w:lang w:bidi="fa-IR"/>
        </w:rPr>
        <w:t>هم به تحت قبّه‌ات کلّ دعاها مستجاب</w:t>
      </w:r>
    </w:p>
    <w:p>
      <w:pPr>
        <w:pStyle w:val="BookText"/>
        <w:rPr/>
      </w:pPr>
      <w:r>
        <w:rPr>
          <w:rFonts w:ascii="IRNazanin" w:hAnsi="IRNazanin" w:eastAsia="IRNazanin"/>
          <w:color w:val="111111"/>
          <w:sz w:val="28"/>
          <w:sz w:val="28"/>
          <w:szCs w:val="28"/>
          <w:rtl w:val="true"/>
          <w:lang w:bidi="fa-IR"/>
        </w:rPr>
        <w:t>هم به درد عالمی دار الشّفایی کربلا</w:t>
      </w:r>
    </w:p>
    <w:p>
      <w:pPr>
        <w:pStyle w:val="BookText"/>
        <w:rPr/>
      </w:pPr>
      <w:r>
        <w:rPr>
          <w:rFonts w:ascii="IRNazanin" w:hAnsi="IRNazanin" w:eastAsia="IRNazanin"/>
          <w:color w:val="111111"/>
          <w:sz w:val="28"/>
          <w:sz w:val="28"/>
          <w:szCs w:val="28"/>
          <w:rtl w:val="true"/>
          <w:lang w:bidi="fa-IR"/>
        </w:rPr>
        <w:t>خوابگاه اصغری یا قتلگاه اکبری</w:t>
      </w:r>
    </w:p>
    <w:p>
      <w:pPr>
        <w:pStyle w:val="BookText"/>
        <w:rPr/>
      </w:pPr>
      <w:r>
        <w:rPr>
          <w:rFonts w:ascii="IRNazanin" w:hAnsi="IRNazanin" w:eastAsia="IRNazanin"/>
          <w:color w:val="111111"/>
          <w:sz w:val="28"/>
          <w:sz w:val="28"/>
          <w:szCs w:val="28"/>
          <w:rtl w:val="true"/>
          <w:lang w:bidi="fa-IR"/>
        </w:rPr>
        <w:t>یا مزار یادگار مجتبایی کربلا</w:t>
      </w:r>
    </w:p>
    <w:p>
      <w:pPr>
        <w:pStyle w:val="BookText"/>
        <w:rPr/>
      </w:pPr>
      <w:r>
        <w:rPr>
          <w:rFonts w:ascii="IRNazanin" w:hAnsi="IRNazanin" w:eastAsia="IRNazanin"/>
          <w:color w:val="111111"/>
          <w:sz w:val="28"/>
          <w:sz w:val="28"/>
          <w:szCs w:val="28"/>
          <w:rtl w:val="true"/>
          <w:lang w:bidi="fa-IR"/>
        </w:rPr>
        <w:t>از نیستان تو می‌آید نوای عاشقان</w:t>
      </w:r>
    </w:p>
    <w:p>
      <w:pPr>
        <w:pStyle w:val="BookText"/>
        <w:rPr/>
      </w:pPr>
      <w:r>
        <w:rPr>
          <w:rFonts w:ascii="IRNazanin" w:hAnsi="IRNazanin" w:eastAsia="IRNazanin"/>
          <w:color w:val="111111"/>
          <w:sz w:val="28"/>
          <w:sz w:val="28"/>
          <w:szCs w:val="28"/>
          <w:rtl w:val="true"/>
          <w:lang w:bidi="fa-IR"/>
        </w:rPr>
        <w:t>نینوائی نینوائی نینوائی کربلا</w:t>
      </w:r>
    </w:p>
    <w:p>
      <w:pPr>
        <w:pStyle w:val="BookText"/>
        <w:rPr/>
      </w:pPr>
      <w:r>
        <w:rPr>
          <w:rFonts w:ascii="IRNazanin" w:hAnsi="IRNazanin" w:eastAsia="IRNazanin"/>
          <w:color w:val="111111"/>
          <w:sz w:val="28"/>
          <w:sz w:val="28"/>
          <w:szCs w:val="28"/>
          <w:rtl w:val="true"/>
          <w:lang w:bidi="fa-IR"/>
        </w:rPr>
        <w:t>گفته ثار اللَّه در وصفت تو کرب و البلاء</w:t>
      </w:r>
    </w:p>
    <w:p>
      <w:pPr>
        <w:pStyle w:val="BookText"/>
        <w:rPr/>
      </w:pPr>
      <w:r>
        <w:rPr>
          <w:rFonts w:ascii="IRNazanin" w:hAnsi="IRNazanin" w:eastAsia="IRNazanin"/>
          <w:color w:val="111111"/>
          <w:sz w:val="28"/>
          <w:sz w:val="28"/>
          <w:szCs w:val="28"/>
          <w:rtl w:val="true"/>
          <w:lang w:bidi="fa-IR"/>
        </w:rPr>
        <w:t>کربلایی کربلایی کربلایی کربلا</w:t>
      </w:r>
    </w:p>
    <w:p>
      <w:pPr>
        <w:pStyle w:val="BookText"/>
        <w:rPr/>
      </w:pPr>
      <w:r>
        <w:rPr>
          <w:rFonts w:ascii="IRNazanin" w:hAnsi="IRNazanin" w:eastAsia="IRNazanin"/>
          <w:color w:val="111111"/>
          <w:sz w:val="28"/>
          <w:sz w:val="28"/>
          <w:szCs w:val="28"/>
          <w:rtl w:val="true"/>
          <w:lang w:bidi="fa-IR"/>
        </w:rPr>
        <w:t xml:space="preserve">دل نه تنها میبری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بی‌دست و پا</w:t>
      </w:r>
    </w:p>
    <w:p>
      <w:pPr>
        <w:pStyle w:val="BookText"/>
        <w:rPr/>
      </w:pPr>
      <w:r>
        <w:rPr>
          <w:rFonts w:ascii="IRNazanin" w:hAnsi="IRNazanin" w:eastAsia="IRNazanin"/>
          <w:color w:val="111111"/>
          <w:sz w:val="28"/>
          <w:sz w:val="28"/>
          <w:szCs w:val="28"/>
          <w:rtl w:val="true"/>
          <w:lang w:bidi="fa-IR"/>
        </w:rPr>
        <w:t>بلکه از خلق دو عالم دل‌ربایی کربلا</w:t>
      </w:r>
      <w:r>
        <w:rPr>
          <w:rStyle w:val="FootnoteAnchor"/>
          <w:rtl w:val="true"/>
        </w:rPr>
        <w:footnoteReference w:id="508"/>
      </w:r>
    </w:p>
    <w:p>
      <w:pPr>
        <w:pStyle w:val="Heading3"/>
        <w:numPr>
          <w:ilvl w:val="2"/>
          <w:numId w:val="1"/>
        </w:numPr>
        <w:rPr/>
      </w:pPr>
      <w:bookmarkStart w:id="528" w:name="__RefHeading___Toc3263182_3224264995"/>
      <w:bookmarkStart w:id="529" w:name="_Toc178"/>
      <w:bookmarkEnd w:id="528"/>
      <w:r>
        <w:rPr>
          <w:rtl w:val="true"/>
        </w:rPr>
        <w:t>حرم حضرت سیّدالشّهداعلیه السلام</w:t>
      </w:r>
      <w:bookmarkEnd w:id="529"/>
    </w:p>
    <w:p>
      <w:pPr>
        <w:pStyle w:val="BookText"/>
        <w:rPr/>
      </w:pPr>
      <w:r>
        <w:rPr>
          <w:rFonts w:ascii="IRNazanin" w:hAnsi="IRNazanin" w:eastAsia="IRNazanin"/>
          <w:color w:val="111111"/>
          <w:sz w:val="28"/>
          <w:sz w:val="28"/>
          <w:szCs w:val="28"/>
          <w:rtl w:val="true"/>
          <w:lang w:bidi="fa-IR"/>
        </w:rPr>
        <w:t>ای پناه همه سلام سلام</w:t>
      </w:r>
    </w:p>
    <w:p>
      <w:pPr>
        <w:pStyle w:val="BookText"/>
        <w:rPr/>
      </w:pPr>
      <w:r>
        <w:rPr>
          <w:rFonts w:ascii="IRNazanin" w:hAnsi="IRNazanin" w:eastAsia="IRNazanin"/>
          <w:color w:val="111111"/>
          <w:sz w:val="28"/>
          <w:sz w:val="28"/>
          <w:szCs w:val="28"/>
          <w:rtl w:val="true"/>
          <w:lang w:bidi="fa-IR"/>
        </w:rPr>
        <w:t>پسر فاطمه سلام سلام</w:t>
      </w:r>
    </w:p>
    <w:p>
      <w:pPr>
        <w:pStyle w:val="BookText"/>
        <w:rPr/>
      </w:pPr>
      <w:r>
        <w:rPr>
          <w:rFonts w:ascii="IRNazanin" w:hAnsi="IRNazanin" w:eastAsia="IRNazanin"/>
          <w:color w:val="111111"/>
          <w:sz w:val="28"/>
          <w:sz w:val="28"/>
          <w:szCs w:val="28"/>
          <w:rtl w:val="true"/>
          <w:lang w:bidi="fa-IR"/>
        </w:rPr>
        <w:t>تشنه کوثر ولای توام</w:t>
      </w:r>
    </w:p>
    <w:p>
      <w:pPr>
        <w:pStyle w:val="BookText"/>
        <w:rPr/>
      </w:pPr>
      <w:r>
        <w:rPr>
          <w:rFonts w:ascii="IRNazanin" w:hAnsi="IRNazanin" w:eastAsia="IRNazanin"/>
          <w:color w:val="111111"/>
          <w:sz w:val="28"/>
          <w:sz w:val="28"/>
          <w:szCs w:val="28"/>
          <w:rtl w:val="true"/>
          <w:lang w:bidi="fa-IR"/>
        </w:rPr>
        <w:t>مشتی از خاک کربلای توام</w:t>
      </w:r>
    </w:p>
    <w:p>
      <w:pPr>
        <w:pStyle w:val="BookText"/>
        <w:rPr/>
      </w:pPr>
      <w:r>
        <w:rPr>
          <w:rFonts w:ascii="IRNazanin" w:hAnsi="IRNazanin" w:eastAsia="IRNazanin"/>
          <w:color w:val="111111"/>
          <w:sz w:val="28"/>
          <w:sz w:val="28"/>
          <w:szCs w:val="28"/>
          <w:rtl w:val="true"/>
          <w:lang w:bidi="fa-IR"/>
        </w:rPr>
        <w:t>کربلا را تو قسمتم کردی</w:t>
      </w:r>
    </w:p>
    <w:p>
      <w:pPr>
        <w:pStyle w:val="BookText"/>
        <w:rPr/>
      </w:pPr>
      <w:r>
        <w:rPr>
          <w:rFonts w:ascii="IRNazanin" w:hAnsi="IRNazanin" w:eastAsia="IRNazanin"/>
          <w:color w:val="111111"/>
          <w:sz w:val="28"/>
          <w:sz w:val="28"/>
          <w:szCs w:val="28"/>
          <w:rtl w:val="true"/>
          <w:lang w:bidi="fa-IR"/>
        </w:rPr>
        <w:t>هر که هستم تو دعوتم کردی</w:t>
      </w:r>
    </w:p>
    <w:p>
      <w:pPr>
        <w:pStyle w:val="BookText"/>
        <w:rPr/>
      </w:pPr>
      <w:r>
        <w:rPr>
          <w:rFonts w:ascii="IRNazanin" w:hAnsi="IRNazanin" w:eastAsia="IRNazanin"/>
          <w:color w:val="111111"/>
          <w:sz w:val="28"/>
          <w:sz w:val="28"/>
          <w:szCs w:val="28"/>
          <w:rtl w:val="true"/>
          <w:lang w:bidi="fa-IR"/>
        </w:rPr>
        <w:t>سائلم سائل قدیم توام</w:t>
      </w:r>
    </w:p>
    <w:p>
      <w:pPr>
        <w:pStyle w:val="BookText"/>
        <w:rPr/>
      </w:pPr>
      <w:r>
        <w:rPr>
          <w:rFonts w:ascii="IRNazanin" w:hAnsi="IRNazanin" w:eastAsia="IRNazanin"/>
          <w:color w:val="111111"/>
          <w:sz w:val="28"/>
          <w:sz w:val="28"/>
          <w:szCs w:val="28"/>
          <w:rtl w:val="true"/>
          <w:lang w:bidi="fa-IR"/>
        </w:rPr>
        <w:t>زائرم زائر حریم توام</w:t>
      </w:r>
    </w:p>
    <w:p>
      <w:pPr>
        <w:pStyle w:val="BookText"/>
        <w:rPr/>
      </w:pPr>
      <w:r>
        <w:rPr>
          <w:rFonts w:ascii="IRNazanin" w:hAnsi="IRNazanin" w:eastAsia="IRNazanin"/>
          <w:color w:val="111111"/>
          <w:sz w:val="28"/>
          <w:sz w:val="28"/>
          <w:szCs w:val="28"/>
          <w:rtl w:val="true"/>
          <w:lang w:bidi="fa-IR"/>
        </w:rPr>
        <w:t>دارم از اشک و خون دل توشه</w:t>
      </w:r>
    </w:p>
    <w:p>
      <w:pPr>
        <w:pStyle w:val="BookText"/>
        <w:rPr/>
      </w:pPr>
      <w:r>
        <w:rPr>
          <w:rFonts w:ascii="IRNazanin" w:hAnsi="IRNazanin" w:eastAsia="IRNazanin"/>
          <w:color w:val="111111"/>
          <w:sz w:val="28"/>
          <w:sz w:val="28"/>
          <w:szCs w:val="28"/>
          <w:rtl w:val="true"/>
          <w:lang w:bidi="fa-IR"/>
        </w:rPr>
        <w:t>منم و این مزار شش‌گوشه</w:t>
      </w:r>
    </w:p>
    <w:p>
      <w:pPr>
        <w:pStyle w:val="BookText"/>
        <w:rPr/>
      </w:pPr>
      <w:r>
        <w:rPr>
          <w:rFonts w:ascii="IRNazanin" w:hAnsi="IRNazanin" w:eastAsia="IRNazanin"/>
          <w:color w:val="111111"/>
          <w:sz w:val="28"/>
          <w:sz w:val="28"/>
          <w:szCs w:val="28"/>
          <w:rtl w:val="true"/>
          <w:lang w:bidi="fa-IR"/>
        </w:rPr>
        <w:t>بوسه بر آستانه‌ات زده‌ام</w:t>
      </w:r>
    </w:p>
    <w:p>
      <w:pPr>
        <w:pStyle w:val="BookText"/>
        <w:rPr/>
      </w:pPr>
      <w:r>
        <w:rPr>
          <w:rFonts w:ascii="IRNazanin" w:hAnsi="IRNazanin" w:eastAsia="IRNazanin"/>
          <w:color w:val="111111"/>
          <w:sz w:val="28"/>
          <w:sz w:val="28"/>
          <w:szCs w:val="28"/>
          <w:rtl w:val="true"/>
          <w:lang w:bidi="fa-IR"/>
        </w:rPr>
        <w:t>دعوتم کرده‌ای که آمده‌ام</w:t>
      </w:r>
    </w:p>
    <w:p>
      <w:pPr>
        <w:pStyle w:val="BookText"/>
        <w:rPr/>
      </w:pPr>
      <w:r>
        <w:rPr>
          <w:rFonts w:ascii="IRNazanin" w:hAnsi="IRNazanin" w:eastAsia="IRNazanin"/>
          <w:color w:val="111111"/>
          <w:sz w:val="28"/>
          <w:sz w:val="28"/>
          <w:szCs w:val="28"/>
          <w:rtl w:val="true"/>
          <w:lang w:bidi="fa-IR"/>
        </w:rPr>
        <w:t>در دلم اشتیاق تو است حسین</w:t>
      </w:r>
    </w:p>
    <w:p>
      <w:pPr>
        <w:pStyle w:val="BookText"/>
        <w:rPr/>
      </w:pPr>
      <w:r>
        <w:rPr>
          <w:rFonts w:ascii="IRNazanin" w:hAnsi="IRNazanin" w:eastAsia="IRNazanin"/>
          <w:color w:val="111111"/>
          <w:sz w:val="28"/>
          <w:sz w:val="28"/>
          <w:szCs w:val="28"/>
          <w:rtl w:val="true"/>
          <w:lang w:bidi="fa-IR"/>
        </w:rPr>
        <w:t>کعبه من رواق تو است حسین</w:t>
      </w:r>
    </w:p>
    <w:p>
      <w:pPr>
        <w:pStyle w:val="BookText"/>
        <w:rPr/>
      </w:pPr>
      <w:r>
        <w:rPr>
          <w:rFonts w:ascii="IRNazanin" w:hAnsi="IRNazanin" w:eastAsia="IRNazanin"/>
          <w:color w:val="111111"/>
          <w:sz w:val="28"/>
          <w:sz w:val="28"/>
          <w:szCs w:val="28"/>
          <w:rtl w:val="true"/>
          <w:lang w:bidi="fa-IR"/>
        </w:rPr>
        <w:t>ای به قربان لطف و احسانت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سوختم ز هجرانت </w:t>
      </w:r>
      <w:bookmarkStart w:id="530" w:name="pg12901_183823"/>
    </w:p>
    <w:p>
      <w:pPr>
        <w:pStyle w:val="BookText"/>
        <w:rPr/>
      </w:pPr>
      <w:bookmarkEnd w:id="530"/>
      <w:r>
        <w:rPr>
          <w:rFonts w:ascii="IRNazanin" w:hAnsi="IRNazanin" w:eastAsia="IRNazanin"/>
          <w:color w:val="111111"/>
          <w:sz w:val="28"/>
          <w:sz w:val="28"/>
          <w:szCs w:val="28"/>
          <w:rtl w:val="true"/>
          <w:lang w:bidi="fa-IR"/>
        </w:rPr>
        <w:t>بعد یک عمر پاسخم گفتی</w:t>
      </w:r>
    </w:p>
    <w:p>
      <w:pPr>
        <w:pStyle w:val="BookText"/>
        <w:rPr/>
      </w:pPr>
      <w:r>
        <w:rPr>
          <w:rFonts w:ascii="IRNazanin" w:hAnsi="IRNazanin" w:eastAsia="IRNazanin"/>
          <w:color w:val="111111"/>
          <w:sz w:val="28"/>
          <w:sz w:val="28"/>
          <w:szCs w:val="28"/>
          <w:rtl w:val="true"/>
          <w:lang w:bidi="fa-IR"/>
        </w:rPr>
        <w:t>در حریمت مرا پذیرفتی</w:t>
      </w:r>
    </w:p>
    <w:p>
      <w:pPr>
        <w:pStyle w:val="BookText"/>
        <w:rPr/>
      </w:pPr>
      <w:r>
        <w:rPr>
          <w:rFonts w:ascii="IRNazanin" w:hAnsi="IRNazanin" w:eastAsia="IRNazanin"/>
          <w:color w:val="111111"/>
          <w:sz w:val="28"/>
          <w:sz w:val="28"/>
          <w:szCs w:val="28"/>
          <w:rtl w:val="true"/>
          <w:lang w:bidi="fa-IR"/>
        </w:rPr>
        <w:t>ای به قربان اشک غربت تو</w:t>
      </w:r>
    </w:p>
    <w:p>
      <w:pPr>
        <w:pStyle w:val="BookText"/>
        <w:rPr/>
      </w:pPr>
      <w:r>
        <w:rPr>
          <w:rFonts w:ascii="IRNazanin" w:hAnsi="IRNazanin" w:eastAsia="IRNazanin"/>
          <w:color w:val="111111"/>
          <w:sz w:val="28"/>
          <w:sz w:val="28"/>
          <w:szCs w:val="28"/>
          <w:rtl w:val="true"/>
          <w:lang w:bidi="fa-IR"/>
        </w:rPr>
        <w:t>من مسکین کجا و تربت تو</w:t>
      </w:r>
    </w:p>
    <w:p>
      <w:pPr>
        <w:pStyle w:val="BookText"/>
        <w:rPr/>
      </w:pPr>
      <w:r>
        <w:rPr>
          <w:rFonts w:ascii="IRNazanin" w:hAnsi="IRNazanin" w:eastAsia="IRNazanin"/>
          <w:color w:val="111111"/>
          <w:sz w:val="28"/>
          <w:sz w:val="28"/>
          <w:szCs w:val="28"/>
          <w:rtl w:val="true"/>
          <w:lang w:bidi="fa-IR"/>
        </w:rPr>
        <w:t>من مزار تو در بغل دارم</w:t>
      </w:r>
    </w:p>
    <w:p>
      <w:pPr>
        <w:pStyle w:val="BookText"/>
        <w:rPr/>
      </w:pPr>
      <w:r>
        <w:rPr>
          <w:rFonts w:ascii="IRNazanin" w:hAnsi="IRNazanin" w:eastAsia="IRNazanin"/>
          <w:color w:val="111111"/>
          <w:sz w:val="28"/>
          <w:sz w:val="28"/>
          <w:szCs w:val="28"/>
          <w:rtl w:val="true"/>
          <w:lang w:bidi="fa-IR"/>
        </w:rPr>
        <w:t>خواب بینم و یا که بیدارم</w:t>
      </w:r>
    </w:p>
    <w:p>
      <w:pPr>
        <w:pStyle w:val="BookText"/>
        <w:rPr/>
      </w:pPr>
      <w:r>
        <w:rPr>
          <w:rFonts w:ascii="IRNazanin" w:hAnsi="IRNazanin" w:eastAsia="IRNazanin"/>
          <w:color w:val="111111"/>
          <w:sz w:val="28"/>
          <w:sz w:val="28"/>
          <w:szCs w:val="28"/>
          <w:rtl w:val="true"/>
          <w:lang w:bidi="fa-IR"/>
        </w:rPr>
        <w:t>با فراقت مرا عذاب مکن</w:t>
      </w:r>
    </w:p>
    <w:p>
      <w:pPr>
        <w:pStyle w:val="BookText"/>
        <w:rPr/>
      </w:pPr>
      <w:r>
        <w:rPr>
          <w:rFonts w:ascii="IRNazanin" w:hAnsi="IRNazanin" w:eastAsia="IRNazanin"/>
          <w:color w:val="111111"/>
          <w:sz w:val="28"/>
          <w:sz w:val="28"/>
          <w:szCs w:val="28"/>
          <w:rtl w:val="true"/>
          <w:lang w:bidi="fa-IR"/>
        </w:rPr>
        <w:t>جان زهرا مرا جواب مکن</w:t>
      </w:r>
    </w:p>
    <w:p>
      <w:pPr>
        <w:pStyle w:val="BookText"/>
        <w:rPr/>
      </w:pPr>
      <w:r>
        <w:rPr>
          <w:rFonts w:ascii="IRNazanin" w:hAnsi="IRNazanin" w:eastAsia="IRNazanin"/>
          <w:color w:val="111111"/>
          <w:sz w:val="28"/>
          <w:sz w:val="28"/>
          <w:szCs w:val="28"/>
          <w:rtl w:val="true"/>
          <w:lang w:bidi="fa-IR"/>
        </w:rPr>
        <w:t>ای همه اشک دیده مرحم تو</w:t>
      </w:r>
    </w:p>
    <w:p>
      <w:pPr>
        <w:pStyle w:val="BookText"/>
        <w:rPr/>
      </w:pPr>
      <w:r>
        <w:rPr>
          <w:rFonts w:ascii="IRNazanin" w:hAnsi="IRNazanin" w:eastAsia="IRNazanin"/>
          <w:color w:val="111111"/>
          <w:sz w:val="28"/>
          <w:sz w:val="28"/>
          <w:szCs w:val="28"/>
          <w:rtl w:val="true"/>
          <w:lang w:bidi="fa-IR"/>
        </w:rPr>
        <w:t>اشک ده تا بگریم از غم تو</w:t>
      </w:r>
    </w:p>
    <w:p>
      <w:pPr>
        <w:pStyle w:val="BookText"/>
        <w:rPr/>
      </w:pPr>
      <w:r>
        <w:rPr>
          <w:rFonts w:ascii="IRNazanin" w:hAnsi="IRNazanin" w:eastAsia="IRNazanin"/>
          <w:color w:val="111111"/>
          <w:sz w:val="28"/>
          <w:sz w:val="28"/>
          <w:szCs w:val="28"/>
          <w:rtl w:val="true"/>
          <w:lang w:bidi="fa-IR"/>
        </w:rPr>
        <w:t>کیستم عبد روسیاهم من</w:t>
      </w:r>
    </w:p>
    <w:p>
      <w:pPr>
        <w:pStyle w:val="BookText"/>
        <w:rPr/>
      </w:pPr>
      <w:r>
        <w:rPr>
          <w:rFonts w:ascii="IRNazanin" w:hAnsi="IRNazanin" w:eastAsia="IRNazanin"/>
          <w:color w:val="111111"/>
          <w:sz w:val="28"/>
          <w:sz w:val="28"/>
          <w:szCs w:val="28"/>
          <w:rtl w:val="true"/>
          <w:lang w:bidi="fa-IR"/>
        </w:rPr>
        <w:t>پای تا سر همه گناهم من</w:t>
      </w:r>
    </w:p>
    <w:p>
      <w:pPr>
        <w:pStyle w:val="BookText"/>
        <w:rPr/>
      </w:pPr>
      <w:r>
        <w:rPr>
          <w:rFonts w:ascii="IRNazanin" w:hAnsi="IRNazanin" w:eastAsia="IRNazanin"/>
          <w:color w:val="111111"/>
          <w:sz w:val="28"/>
          <w:sz w:val="28"/>
          <w:szCs w:val="28"/>
          <w:rtl w:val="true"/>
          <w:lang w:bidi="fa-IR"/>
        </w:rPr>
        <w:t>گر چه یا سیّدی گنهکارم</w:t>
      </w:r>
    </w:p>
    <w:p>
      <w:pPr>
        <w:pStyle w:val="BookText"/>
        <w:rPr/>
      </w:pPr>
      <w:r>
        <w:rPr>
          <w:rFonts w:ascii="IRNazanin" w:hAnsi="IRNazanin" w:eastAsia="IRNazanin"/>
          <w:color w:val="111111"/>
          <w:sz w:val="28"/>
          <w:sz w:val="28"/>
          <w:szCs w:val="28"/>
          <w:rtl w:val="true"/>
          <w:lang w:bidi="fa-IR"/>
        </w:rPr>
        <w:t>گرد صحن رضا به رخ دارم</w:t>
      </w:r>
    </w:p>
    <w:p>
      <w:pPr>
        <w:pStyle w:val="BookText"/>
        <w:rPr/>
      </w:pPr>
      <w:r>
        <w:rPr>
          <w:rFonts w:ascii="IRNazanin" w:hAnsi="IRNazanin" w:eastAsia="IRNazanin"/>
          <w:color w:val="111111"/>
          <w:sz w:val="28"/>
          <w:sz w:val="28"/>
          <w:szCs w:val="28"/>
          <w:rtl w:val="true"/>
          <w:lang w:bidi="fa-IR"/>
        </w:rPr>
        <w:t>این دو گوشه است قبر اکبر تو</w:t>
      </w:r>
    </w:p>
    <w:p>
      <w:pPr>
        <w:pStyle w:val="BookText"/>
        <w:rPr/>
      </w:pPr>
      <w:r>
        <w:rPr>
          <w:rFonts w:ascii="IRNazanin" w:hAnsi="IRNazanin" w:eastAsia="IRNazanin"/>
          <w:color w:val="111111"/>
          <w:sz w:val="28"/>
          <w:sz w:val="28"/>
          <w:szCs w:val="28"/>
          <w:rtl w:val="true"/>
          <w:lang w:bidi="fa-IR"/>
        </w:rPr>
        <w:t>از چه مخفی است قبر اصغر تو</w:t>
      </w:r>
    </w:p>
    <w:p>
      <w:pPr>
        <w:pStyle w:val="BookText"/>
        <w:rPr/>
      </w:pPr>
      <w:r>
        <w:rPr>
          <w:rFonts w:ascii="IRNazanin" w:hAnsi="IRNazanin" w:eastAsia="IRNazanin"/>
          <w:color w:val="111111"/>
          <w:sz w:val="28"/>
          <w:sz w:val="28"/>
          <w:szCs w:val="28"/>
          <w:rtl w:val="true"/>
          <w:lang w:bidi="fa-IR"/>
        </w:rPr>
        <w:t>گریه و سوز و حال دارم من</w:t>
      </w:r>
    </w:p>
    <w:p>
      <w:pPr>
        <w:pStyle w:val="BookText"/>
        <w:rPr/>
      </w:pPr>
      <w:r>
        <w:rPr>
          <w:rFonts w:ascii="IRNazanin" w:hAnsi="IRNazanin" w:eastAsia="IRNazanin"/>
          <w:color w:val="111111"/>
          <w:sz w:val="28"/>
          <w:sz w:val="28"/>
          <w:szCs w:val="28"/>
          <w:rtl w:val="true"/>
          <w:lang w:bidi="fa-IR"/>
        </w:rPr>
        <w:t>یابن زهرا سئوال دارم من</w:t>
      </w:r>
    </w:p>
    <w:p>
      <w:pPr>
        <w:pStyle w:val="BookText"/>
        <w:rPr/>
      </w:pPr>
      <w:r>
        <w:rPr>
          <w:rFonts w:ascii="IRNazanin" w:hAnsi="IRNazanin" w:eastAsia="IRNazanin"/>
          <w:color w:val="111111"/>
          <w:sz w:val="28"/>
          <w:sz w:val="28"/>
          <w:szCs w:val="28"/>
          <w:rtl w:val="true"/>
          <w:lang w:bidi="fa-IR"/>
        </w:rPr>
        <w:t>شاخه یاس تو کجا افتاد</w:t>
      </w:r>
    </w:p>
    <w:p>
      <w:pPr>
        <w:pStyle w:val="BookText"/>
        <w:rPr/>
      </w:pPr>
      <w:r>
        <w:rPr>
          <w:rFonts w:ascii="IRNazanin" w:hAnsi="IRNazanin" w:eastAsia="IRNazanin"/>
          <w:color w:val="111111"/>
          <w:sz w:val="28"/>
          <w:sz w:val="28"/>
          <w:szCs w:val="28"/>
          <w:rtl w:val="true"/>
          <w:lang w:bidi="fa-IR"/>
        </w:rPr>
        <w:t>دست عبّاس تو کجا افتاد</w:t>
      </w:r>
    </w:p>
    <w:p>
      <w:pPr>
        <w:pStyle w:val="BookText"/>
        <w:rPr/>
      </w:pPr>
      <w:r>
        <w:rPr>
          <w:rFonts w:ascii="IRNazanin" w:hAnsi="IRNazanin" w:eastAsia="IRNazanin"/>
          <w:color w:val="111111"/>
          <w:sz w:val="28"/>
          <w:sz w:val="28"/>
          <w:szCs w:val="28"/>
          <w:rtl w:val="true"/>
          <w:lang w:bidi="fa-IR"/>
        </w:rPr>
        <w:t>خصم بر خیمه‌ات شرار افروخت</w:t>
      </w:r>
    </w:p>
    <w:p>
      <w:pPr>
        <w:pStyle w:val="BookText"/>
        <w:rPr/>
      </w:pPr>
      <w:r>
        <w:rPr>
          <w:rFonts w:ascii="IRNazanin" w:hAnsi="IRNazanin" w:eastAsia="IRNazanin"/>
          <w:color w:val="111111"/>
          <w:sz w:val="28"/>
          <w:sz w:val="28"/>
          <w:szCs w:val="28"/>
          <w:rtl w:val="true"/>
          <w:lang w:bidi="fa-IR"/>
        </w:rPr>
        <w:t>دامن دخترت کجا می‌سوخت</w:t>
      </w:r>
    </w:p>
    <w:p>
      <w:pPr>
        <w:pStyle w:val="BookText"/>
        <w:rPr/>
      </w:pPr>
      <w:r>
        <w:rPr>
          <w:rFonts w:ascii="IRNazanin" w:hAnsi="IRNazanin" w:eastAsia="IRNazanin"/>
          <w:color w:val="111111"/>
          <w:sz w:val="28"/>
          <w:sz w:val="28"/>
          <w:szCs w:val="28"/>
          <w:rtl w:val="true"/>
          <w:lang w:bidi="fa-IR"/>
        </w:rPr>
        <w:t>در کجا داغدیده دختر تو</w:t>
      </w:r>
    </w:p>
    <w:p>
      <w:pPr>
        <w:pStyle w:val="BookText"/>
        <w:rPr/>
      </w:pPr>
      <w:r>
        <w:rPr>
          <w:rFonts w:ascii="IRNazanin" w:hAnsi="IRNazanin" w:eastAsia="IRNazanin"/>
          <w:color w:val="111111"/>
          <w:sz w:val="28"/>
          <w:sz w:val="28"/>
          <w:szCs w:val="28"/>
          <w:rtl w:val="true"/>
          <w:lang w:bidi="fa-IR"/>
        </w:rPr>
        <w:t>بوسه زد بر بریده حنجر تو</w:t>
      </w:r>
      <w:r>
        <w:rPr>
          <w:rStyle w:val="FootnoteAnchor"/>
          <w:rtl w:val="true"/>
        </w:rPr>
        <w:footnoteReference w:id="509"/>
      </w:r>
    </w:p>
    <w:p>
      <w:pPr>
        <w:pStyle w:val="Heading3"/>
        <w:numPr>
          <w:ilvl w:val="2"/>
          <w:numId w:val="1"/>
        </w:numPr>
        <w:rPr/>
      </w:pPr>
      <w:bookmarkStart w:id="531" w:name="__RefHeading___Toc3263184_3224264995"/>
      <w:bookmarkStart w:id="532" w:name="_Toc179"/>
      <w:bookmarkEnd w:id="531"/>
      <w:r>
        <w:rPr>
          <w:rtl w:val="true"/>
        </w:rPr>
        <w:t>حرم دو فرزند مسلم‌علیه السلام</w:t>
      </w:r>
      <w:bookmarkEnd w:id="532"/>
    </w:p>
    <w:p>
      <w:pPr>
        <w:pStyle w:val="BookText"/>
        <w:rPr/>
      </w:pPr>
      <w:r>
        <w:rPr>
          <w:rFonts w:ascii="IRNazanin" w:hAnsi="IRNazanin" w:eastAsia="IRNazanin"/>
          <w:color w:val="111111"/>
          <w:sz w:val="28"/>
          <w:sz w:val="28"/>
          <w:szCs w:val="28"/>
          <w:rtl w:val="true"/>
          <w:lang w:bidi="fa-IR"/>
        </w:rPr>
        <w:t>این‌جا کجاست باغ دو ریحان مسلم است</w:t>
      </w:r>
    </w:p>
    <w:p>
      <w:pPr>
        <w:pStyle w:val="BookText"/>
        <w:rPr/>
      </w:pPr>
      <w:r>
        <w:rPr>
          <w:rFonts w:ascii="IRNazanin" w:hAnsi="IRNazanin" w:eastAsia="IRNazanin"/>
          <w:color w:val="111111"/>
          <w:sz w:val="28"/>
          <w:sz w:val="28"/>
          <w:szCs w:val="28"/>
          <w:rtl w:val="true"/>
          <w:lang w:bidi="fa-IR"/>
        </w:rPr>
        <w:t>این‌جا کجاست قبر دو طفلان مسلم است</w:t>
      </w:r>
    </w:p>
    <w:p>
      <w:pPr>
        <w:pStyle w:val="BookText"/>
        <w:rPr/>
      </w:pPr>
      <w:r>
        <w:rPr>
          <w:rFonts w:ascii="IRNazanin" w:hAnsi="IRNazanin" w:eastAsia="IRNazanin"/>
          <w:color w:val="111111"/>
          <w:sz w:val="28"/>
          <w:sz w:val="28"/>
          <w:szCs w:val="28"/>
          <w:rtl w:val="true"/>
          <w:lang w:bidi="fa-IR"/>
        </w:rPr>
        <w:t>این‌جا دو سرو ناز به خون آرمیده‌اند</w:t>
      </w:r>
    </w:p>
    <w:p>
      <w:pPr>
        <w:pStyle w:val="BookText"/>
        <w:rPr/>
      </w:pPr>
      <w:r>
        <w:rPr>
          <w:rFonts w:ascii="IRNazanin" w:hAnsi="IRNazanin" w:eastAsia="IRNazanin"/>
          <w:color w:val="111111"/>
          <w:sz w:val="28"/>
          <w:sz w:val="28"/>
          <w:szCs w:val="28"/>
          <w:rtl w:val="true"/>
          <w:lang w:bidi="fa-IR"/>
        </w:rPr>
        <w:t>این‌جا سر از دو کودک مسلم بریده‌اند</w:t>
      </w:r>
    </w:p>
    <w:p>
      <w:pPr>
        <w:pStyle w:val="BookText"/>
        <w:rPr/>
      </w:pPr>
      <w:r>
        <w:rPr>
          <w:rFonts w:ascii="IRNazanin" w:hAnsi="IRNazanin" w:eastAsia="IRNazanin"/>
          <w:color w:val="111111"/>
          <w:sz w:val="28"/>
          <w:sz w:val="28"/>
          <w:szCs w:val="28"/>
          <w:rtl w:val="true"/>
          <w:lang w:bidi="fa-IR"/>
        </w:rPr>
        <w:t>این‌جا دو طفل گمشده در خاک خفته‌اند</w:t>
      </w:r>
    </w:p>
    <w:p>
      <w:pPr>
        <w:pStyle w:val="BookText"/>
        <w:rPr/>
      </w:pPr>
      <w:r>
        <w:rPr>
          <w:rFonts w:ascii="IRNazanin" w:hAnsi="IRNazanin" w:eastAsia="IRNazanin"/>
          <w:color w:val="111111"/>
          <w:sz w:val="28"/>
          <w:sz w:val="28"/>
          <w:szCs w:val="28"/>
          <w:rtl w:val="true"/>
          <w:lang w:bidi="fa-IR"/>
        </w:rPr>
        <w:t>در موج خون به حنجر صد چاک خفته‌اند</w:t>
      </w:r>
    </w:p>
    <w:p>
      <w:pPr>
        <w:pStyle w:val="BookText"/>
        <w:rPr/>
      </w:pPr>
      <w:r>
        <w:rPr>
          <w:rFonts w:ascii="IRNazanin" w:hAnsi="IRNazanin" w:eastAsia="IRNazanin"/>
          <w:color w:val="111111"/>
          <w:sz w:val="28"/>
          <w:sz w:val="28"/>
          <w:szCs w:val="28"/>
          <w:rtl w:val="true"/>
          <w:lang w:bidi="fa-IR"/>
        </w:rPr>
        <w:t>این‌جا یتیم کوچکی از دیده دُر فشاند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 زیر خنجر قاتل نماز خواند </w:t>
      </w:r>
      <w:bookmarkStart w:id="533" w:name="pg12901_183824"/>
    </w:p>
    <w:p>
      <w:pPr>
        <w:pStyle w:val="BookText"/>
        <w:rPr/>
      </w:pPr>
      <w:bookmarkEnd w:id="533"/>
      <w:r>
        <w:rPr>
          <w:rFonts w:ascii="IRNazanin" w:hAnsi="IRNazanin" w:eastAsia="IRNazanin"/>
          <w:color w:val="111111"/>
          <w:sz w:val="28"/>
          <w:sz w:val="28"/>
          <w:szCs w:val="28"/>
          <w:rtl w:val="true"/>
          <w:lang w:bidi="fa-IR"/>
        </w:rPr>
        <w:t>این‌جا یکی یتیم زغم جامه پاره کرد</w:t>
      </w:r>
    </w:p>
    <w:p>
      <w:pPr>
        <w:pStyle w:val="BookText"/>
        <w:rPr/>
      </w:pPr>
      <w:r>
        <w:rPr>
          <w:rFonts w:ascii="IRNazanin" w:hAnsi="IRNazanin" w:eastAsia="IRNazanin"/>
          <w:color w:val="111111"/>
          <w:sz w:val="28"/>
          <w:sz w:val="28"/>
          <w:szCs w:val="28"/>
          <w:rtl w:val="true"/>
          <w:lang w:bidi="fa-IR"/>
        </w:rPr>
        <w:t>جان دادن برادر خود را نظاره کرد</w:t>
      </w:r>
    </w:p>
    <w:p>
      <w:pPr>
        <w:pStyle w:val="BookText"/>
        <w:rPr/>
      </w:pPr>
      <w:r>
        <w:rPr>
          <w:rFonts w:ascii="IRNazanin" w:hAnsi="IRNazanin" w:eastAsia="IRNazanin"/>
          <w:color w:val="111111"/>
          <w:sz w:val="28"/>
          <w:sz w:val="28"/>
          <w:szCs w:val="28"/>
          <w:rtl w:val="true"/>
          <w:lang w:bidi="fa-IR"/>
        </w:rPr>
        <w:t>این‌جا روان ز دیده دُر ناب می‌شود</w:t>
      </w:r>
    </w:p>
    <w:p>
      <w:pPr>
        <w:pStyle w:val="BookText"/>
        <w:rPr/>
      </w:pPr>
      <w:r>
        <w:rPr>
          <w:rFonts w:ascii="IRNazanin" w:hAnsi="IRNazanin" w:eastAsia="IRNazanin"/>
          <w:color w:val="111111"/>
          <w:sz w:val="28"/>
          <w:sz w:val="28"/>
          <w:szCs w:val="28"/>
          <w:rtl w:val="true"/>
          <w:lang w:bidi="fa-IR"/>
        </w:rPr>
        <w:t>هر زائری ز شدّت غم آب می‌شود</w:t>
      </w:r>
    </w:p>
    <w:p>
      <w:pPr>
        <w:pStyle w:val="BookText"/>
        <w:rPr/>
      </w:pPr>
      <w:r>
        <w:rPr>
          <w:rFonts w:ascii="IRNazanin" w:hAnsi="IRNazanin" w:eastAsia="IRNazanin"/>
          <w:color w:val="111111"/>
          <w:sz w:val="28"/>
          <w:sz w:val="28"/>
          <w:szCs w:val="28"/>
          <w:rtl w:val="true"/>
          <w:lang w:bidi="fa-IR"/>
        </w:rPr>
        <w:t>یا رب به این دو قبر که دو کعبه دلند</w:t>
      </w:r>
    </w:p>
    <w:p>
      <w:pPr>
        <w:pStyle w:val="BookText"/>
        <w:rPr/>
      </w:pPr>
      <w:r>
        <w:rPr>
          <w:rFonts w:ascii="IRNazanin" w:hAnsi="IRNazanin" w:eastAsia="IRNazanin"/>
          <w:color w:val="111111"/>
          <w:sz w:val="28"/>
          <w:sz w:val="28"/>
          <w:szCs w:val="28"/>
          <w:rtl w:val="true"/>
          <w:lang w:bidi="fa-IR"/>
        </w:rPr>
        <w:t>یا رب به این دو گل که نهان در دل گلند</w:t>
      </w:r>
    </w:p>
    <w:p>
      <w:pPr>
        <w:pStyle w:val="BookText"/>
        <w:rPr/>
      </w:pPr>
      <w:r>
        <w:rPr>
          <w:rFonts w:ascii="IRNazanin" w:hAnsi="IRNazanin" w:eastAsia="IRNazanin"/>
          <w:color w:val="111111"/>
          <w:sz w:val="28"/>
          <w:sz w:val="28"/>
          <w:szCs w:val="28"/>
          <w:rtl w:val="true"/>
          <w:lang w:bidi="fa-IR"/>
        </w:rPr>
        <w:t>یا رب به لاله‌گونی روی نکویشان</w:t>
      </w:r>
    </w:p>
    <w:p>
      <w:pPr>
        <w:pStyle w:val="BookText"/>
        <w:rPr/>
      </w:pPr>
      <w:r>
        <w:rPr>
          <w:rFonts w:ascii="IRNazanin" w:hAnsi="IRNazanin" w:eastAsia="IRNazanin"/>
          <w:color w:val="111111"/>
          <w:sz w:val="28"/>
          <w:sz w:val="28"/>
          <w:szCs w:val="28"/>
          <w:rtl w:val="true"/>
          <w:lang w:bidi="fa-IR"/>
        </w:rPr>
        <w:t>یا رب به اشک غربت و خون گلویشان</w:t>
      </w:r>
    </w:p>
    <w:p>
      <w:pPr>
        <w:pStyle w:val="BookText"/>
        <w:rPr/>
      </w:pPr>
      <w:r>
        <w:rPr>
          <w:rFonts w:ascii="IRNazanin" w:hAnsi="IRNazanin" w:eastAsia="IRNazanin"/>
          <w:color w:val="111111"/>
          <w:sz w:val="28"/>
          <w:sz w:val="28"/>
          <w:szCs w:val="28"/>
          <w:rtl w:val="true"/>
          <w:lang w:bidi="fa-IR"/>
        </w:rPr>
        <w:t>ما را به این دو لاله باغ ولا ببخش</w:t>
      </w:r>
    </w:p>
    <w:p>
      <w:pPr>
        <w:pStyle w:val="BookText"/>
        <w:rPr/>
      </w:pPr>
      <w:r>
        <w:rPr>
          <w:rFonts w:ascii="IRNazanin" w:hAnsi="IRNazanin" w:eastAsia="IRNazanin"/>
          <w:color w:val="111111"/>
          <w:sz w:val="28"/>
          <w:sz w:val="28"/>
          <w:szCs w:val="28"/>
          <w:rtl w:val="true"/>
          <w:lang w:bidi="fa-IR"/>
        </w:rPr>
        <w:t>بر این دو کودک و به شه کربلا ببخش</w:t>
      </w:r>
      <w:r>
        <w:rPr>
          <w:rStyle w:val="FootnoteAnchor"/>
          <w:rtl w:val="true"/>
        </w:rPr>
        <w:footnoteReference w:id="510"/>
      </w:r>
    </w:p>
    <w:p>
      <w:pPr>
        <w:pStyle w:val="Heading3"/>
        <w:numPr>
          <w:ilvl w:val="2"/>
          <w:numId w:val="1"/>
        </w:numPr>
        <w:rPr/>
      </w:pPr>
      <w:bookmarkStart w:id="534" w:name="__RefHeading___Toc3263186_3224264995"/>
      <w:bookmarkStart w:id="535" w:name="_Toc180"/>
      <w:bookmarkEnd w:id="534"/>
      <w:r>
        <w:rPr>
          <w:rtl w:val="true"/>
        </w:rPr>
        <w:t>شام خراب</w:t>
      </w:r>
      <w:bookmarkEnd w:id="535"/>
    </w:p>
    <w:p>
      <w:pPr>
        <w:pStyle w:val="BookText"/>
        <w:rPr/>
      </w:pPr>
      <w:r>
        <w:rPr>
          <w:rFonts w:ascii="IRNazanin" w:hAnsi="IRNazanin" w:eastAsia="IRNazanin"/>
          <w:color w:val="111111"/>
          <w:sz w:val="28"/>
          <w:sz w:val="28"/>
          <w:szCs w:val="28"/>
          <w:rtl w:val="true"/>
          <w:lang w:bidi="fa-IR"/>
        </w:rPr>
        <w:t>شامیان خنده به زخم جگر ما نزنید</w:t>
      </w:r>
    </w:p>
    <w:p>
      <w:pPr>
        <w:pStyle w:val="BookText"/>
        <w:rPr/>
      </w:pPr>
      <w:r>
        <w:rPr>
          <w:rFonts w:ascii="IRNazanin" w:hAnsi="IRNazanin" w:eastAsia="IRNazanin"/>
          <w:color w:val="111111"/>
          <w:sz w:val="28"/>
          <w:sz w:val="28"/>
          <w:szCs w:val="28"/>
          <w:rtl w:val="true"/>
          <w:lang w:bidi="fa-IR"/>
        </w:rPr>
        <w:t>ساز با ناله ذرّیّه زهرا نزنید</w:t>
      </w:r>
    </w:p>
    <w:p>
      <w:pPr>
        <w:pStyle w:val="BookText"/>
        <w:rPr/>
      </w:pPr>
      <w:r>
        <w:rPr>
          <w:rFonts w:ascii="IRNazanin" w:hAnsi="IRNazanin" w:eastAsia="IRNazanin"/>
          <w:color w:val="111111"/>
          <w:sz w:val="28"/>
          <w:sz w:val="28"/>
          <w:szCs w:val="28"/>
          <w:rtl w:val="true"/>
          <w:lang w:bidi="fa-IR"/>
        </w:rPr>
        <w:t>سر مردان خدا را به سر نیزه زدید</w:t>
      </w:r>
    </w:p>
    <w:p>
      <w:pPr>
        <w:pStyle w:val="BookText"/>
        <w:rPr/>
      </w:pPr>
      <w:r>
        <w:rPr>
          <w:rFonts w:ascii="IRNazanin" w:hAnsi="IRNazanin" w:eastAsia="IRNazanin"/>
          <w:color w:val="111111"/>
          <w:sz w:val="28"/>
          <w:sz w:val="28"/>
          <w:szCs w:val="28"/>
          <w:rtl w:val="true"/>
          <w:lang w:bidi="fa-IR"/>
        </w:rPr>
        <w:t>مرد باشید دگر سنگ به زن‌ها نزنید</w:t>
      </w:r>
    </w:p>
    <w:p>
      <w:pPr>
        <w:pStyle w:val="BookText"/>
        <w:rPr/>
      </w:pPr>
      <w:r>
        <w:rPr>
          <w:rFonts w:ascii="IRNazanin" w:hAnsi="IRNazanin" w:eastAsia="IRNazanin"/>
          <w:color w:val="111111"/>
          <w:sz w:val="28"/>
          <w:sz w:val="28"/>
          <w:szCs w:val="28"/>
          <w:rtl w:val="true"/>
          <w:lang w:bidi="fa-IR"/>
        </w:rPr>
        <w:t>به زنان بر سر بازار اگر سنگ زدید</w:t>
      </w:r>
    </w:p>
    <w:p>
      <w:pPr>
        <w:pStyle w:val="BookText"/>
        <w:rPr/>
      </w:pPr>
      <w:r>
        <w:rPr>
          <w:rFonts w:ascii="IRNazanin" w:hAnsi="IRNazanin" w:eastAsia="IRNazanin"/>
          <w:color w:val="111111"/>
          <w:sz w:val="28"/>
          <w:sz w:val="28"/>
          <w:szCs w:val="28"/>
          <w:rtl w:val="true"/>
          <w:lang w:bidi="fa-IR"/>
        </w:rPr>
        <w:t>دختران را به کنار سر بابا نزنید</w:t>
      </w:r>
    </w:p>
    <w:p>
      <w:pPr>
        <w:pStyle w:val="BookText"/>
        <w:rPr/>
      </w:pPr>
      <w:r>
        <w:rPr>
          <w:rFonts w:ascii="IRNazanin" w:hAnsi="IRNazanin" w:eastAsia="IRNazanin"/>
          <w:color w:val="111111"/>
          <w:sz w:val="28"/>
          <w:sz w:val="28"/>
          <w:szCs w:val="28"/>
          <w:rtl w:val="true"/>
          <w:lang w:bidi="fa-IR"/>
        </w:rPr>
        <w:t>علی و فاطمه در جمع شما اِستادند</w:t>
      </w:r>
    </w:p>
    <w:p>
      <w:pPr>
        <w:pStyle w:val="BookText"/>
        <w:rPr/>
      </w:pPr>
      <w:r>
        <w:rPr>
          <w:rFonts w:ascii="IRNazanin" w:hAnsi="IRNazanin" w:eastAsia="IRNazanin"/>
          <w:color w:val="111111"/>
          <w:sz w:val="28"/>
          <w:sz w:val="28"/>
          <w:szCs w:val="28"/>
          <w:rtl w:val="true"/>
          <w:lang w:bidi="fa-IR"/>
        </w:rPr>
        <w:t>پیش چشم علی و فاطمه ما را نزنید</w:t>
      </w:r>
    </w:p>
    <w:p>
      <w:pPr>
        <w:pStyle w:val="BookText"/>
        <w:rPr/>
      </w:pPr>
      <w:r>
        <w:rPr>
          <w:rFonts w:ascii="IRNazanin" w:hAnsi="IRNazanin" w:eastAsia="IRNazanin"/>
          <w:color w:val="111111"/>
          <w:sz w:val="28"/>
          <w:sz w:val="28"/>
          <w:szCs w:val="28"/>
          <w:rtl w:val="true"/>
          <w:lang w:bidi="fa-IR"/>
        </w:rPr>
        <w:t>به اسیری که بود در غل و زنجیر زدید</w:t>
      </w:r>
    </w:p>
    <w:p>
      <w:pPr>
        <w:pStyle w:val="BookText"/>
        <w:rPr/>
      </w:pPr>
      <w:r>
        <w:rPr>
          <w:rFonts w:ascii="IRNazanin" w:hAnsi="IRNazanin" w:eastAsia="IRNazanin"/>
          <w:color w:val="111111"/>
          <w:sz w:val="28"/>
          <w:sz w:val="28"/>
          <w:szCs w:val="28"/>
          <w:rtl w:val="true"/>
          <w:lang w:bidi="fa-IR"/>
        </w:rPr>
        <w:t>به یتیمی که دویده است به صحرا نزنید</w:t>
      </w:r>
    </w:p>
    <w:p>
      <w:pPr>
        <w:pStyle w:val="BookText"/>
        <w:rPr/>
      </w:pPr>
      <w:r>
        <w:rPr>
          <w:rFonts w:ascii="IRNazanin" w:hAnsi="IRNazanin" w:eastAsia="IRNazanin"/>
          <w:color w:val="111111"/>
          <w:sz w:val="28"/>
          <w:sz w:val="28"/>
          <w:szCs w:val="28"/>
          <w:rtl w:val="true"/>
          <w:lang w:bidi="fa-IR"/>
        </w:rPr>
        <w:t>رقص شادی جلو محمل زینب نکنید</w:t>
      </w:r>
    </w:p>
    <w:p>
      <w:pPr>
        <w:pStyle w:val="BookText"/>
        <w:rPr/>
      </w:pPr>
      <w:r>
        <w:rPr>
          <w:rFonts w:ascii="IRNazanin" w:hAnsi="IRNazanin" w:eastAsia="IRNazanin"/>
          <w:color w:val="111111"/>
          <w:sz w:val="28"/>
          <w:sz w:val="28"/>
          <w:szCs w:val="28"/>
          <w:rtl w:val="true"/>
          <w:lang w:bidi="fa-IR"/>
        </w:rPr>
        <w:t>پای سرهای بریده به زمین پا نزنید</w:t>
      </w:r>
    </w:p>
    <w:p>
      <w:pPr>
        <w:pStyle w:val="BookText"/>
        <w:rPr/>
      </w:pPr>
      <w:r>
        <w:rPr>
          <w:rFonts w:ascii="IRNazanin" w:hAnsi="IRNazanin" w:eastAsia="IRNazanin"/>
          <w:color w:val="111111"/>
          <w:sz w:val="28"/>
          <w:sz w:val="28"/>
          <w:szCs w:val="28"/>
          <w:rtl w:val="true"/>
          <w:lang w:bidi="fa-IR"/>
        </w:rPr>
        <w:t>بگذارید برای شهدا گریه کنیم</w:t>
      </w:r>
    </w:p>
    <w:p>
      <w:pPr>
        <w:pStyle w:val="BookText"/>
        <w:rPr/>
      </w:pPr>
      <w:r>
        <w:rPr>
          <w:rFonts w:ascii="IRNazanin" w:hAnsi="IRNazanin" w:eastAsia="IRNazanin"/>
          <w:color w:val="111111"/>
          <w:sz w:val="28"/>
          <w:sz w:val="28"/>
          <w:szCs w:val="28"/>
          <w:rtl w:val="true"/>
          <w:lang w:bidi="fa-IR"/>
        </w:rPr>
        <w:t>خنده بر داغ دل سوخته ما نزنید</w:t>
      </w:r>
    </w:p>
    <w:p>
      <w:pPr>
        <w:pStyle w:val="BookText"/>
        <w:rPr/>
      </w:pPr>
      <w:r>
        <w:rPr>
          <w:rFonts w:ascii="IRNazanin" w:hAnsi="IRNazanin" w:eastAsia="IRNazanin"/>
          <w:color w:val="111111"/>
          <w:sz w:val="28"/>
          <w:sz w:val="28"/>
          <w:szCs w:val="28"/>
          <w:rtl w:val="true"/>
          <w:lang w:bidi="fa-IR"/>
        </w:rPr>
        <w:t>کشتن فاطمه بین در و دیوار بس است</w:t>
      </w:r>
    </w:p>
    <w:p>
      <w:pPr>
        <w:pStyle w:val="BookText"/>
        <w:rPr/>
      </w:pPr>
      <w:r>
        <w:rPr>
          <w:rFonts w:ascii="IRNazanin" w:hAnsi="IRNazanin" w:eastAsia="IRNazanin"/>
          <w:color w:val="111111"/>
          <w:sz w:val="28"/>
          <w:sz w:val="28"/>
          <w:szCs w:val="28"/>
          <w:rtl w:val="true"/>
          <w:lang w:bidi="fa-IR"/>
        </w:rPr>
        <w:t>تازیانه به تن زینب کبری نزنید</w:t>
      </w:r>
    </w:p>
    <w:p>
      <w:pPr>
        <w:pStyle w:val="BookText"/>
        <w:rPr/>
      </w:pPr>
      <w:r>
        <w:rPr>
          <w:rFonts w:ascii="IRNazanin" w:hAnsi="IRNazanin" w:eastAsia="IRNazanin"/>
          <w:color w:val="111111"/>
          <w:sz w:val="28"/>
          <w:sz w:val="28"/>
          <w:szCs w:val="28"/>
          <w:rtl w:val="true"/>
          <w:lang w:bidi="fa-IR"/>
        </w:rPr>
        <w:t>به تماشای سر پاک حسین آمده‌اید</w:t>
      </w:r>
    </w:p>
    <w:p>
      <w:pPr>
        <w:pStyle w:val="BookText"/>
        <w:rPr/>
      </w:pPr>
      <w:r>
        <w:rPr>
          <w:rFonts w:ascii="IRNazanin" w:hAnsi="IRNazanin" w:eastAsia="IRNazanin"/>
          <w:color w:val="111111"/>
          <w:sz w:val="28"/>
          <w:sz w:val="28"/>
          <w:szCs w:val="28"/>
          <w:rtl w:val="true"/>
          <w:lang w:bidi="fa-IR"/>
        </w:rPr>
        <w:t>این‌قدر دست به هنگام تماشا نزنید</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را گوش کنید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غیر در خانه مولا نزنید</w:t>
      </w:r>
      <w:r>
        <w:rPr>
          <w:rStyle w:val="FootnoteAnchor"/>
          <w:rtl w:val="true"/>
        </w:rPr>
        <w:footnoteReference w:id="511"/>
      </w:r>
      <w:bookmarkStart w:id="536" w:name="pg12901_183825"/>
    </w:p>
    <w:p>
      <w:pPr>
        <w:pStyle w:val="Heading3"/>
        <w:numPr>
          <w:ilvl w:val="2"/>
          <w:numId w:val="1"/>
        </w:numPr>
        <w:rPr/>
      </w:pPr>
      <w:bookmarkStart w:id="537" w:name="__RefHeading___Toc3263188_3224264995"/>
      <w:bookmarkStart w:id="538" w:name="_Toc181"/>
      <w:bookmarkEnd w:id="536"/>
      <w:bookmarkEnd w:id="537"/>
      <w:r>
        <w:rPr>
          <w:rtl w:val="true"/>
        </w:rPr>
        <w:t>مرثیه امام حسین‌علیه السلام</w:t>
      </w:r>
      <w:bookmarkEnd w:id="538"/>
    </w:p>
    <w:p>
      <w:pPr>
        <w:pStyle w:val="BookText"/>
        <w:rPr/>
      </w:pPr>
      <w:r>
        <w:rPr>
          <w:rFonts w:ascii="IRNazanin" w:hAnsi="IRNazanin" w:eastAsia="IRNazanin"/>
          <w:color w:val="111111"/>
          <w:sz w:val="28"/>
          <w:sz w:val="28"/>
          <w:szCs w:val="28"/>
          <w:rtl w:val="true"/>
          <w:lang w:bidi="fa-IR"/>
        </w:rPr>
        <w:t>تا ابد کوثر توحید ز پیمانه اوست</w:t>
      </w:r>
    </w:p>
    <w:p>
      <w:pPr>
        <w:pStyle w:val="BookText"/>
        <w:rPr/>
      </w:pPr>
      <w:r>
        <w:rPr>
          <w:rFonts w:ascii="IRNazanin" w:hAnsi="IRNazanin" w:eastAsia="IRNazanin"/>
          <w:color w:val="111111"/>
          <w:sz w:val="28"/>
          <w:sz w:val="28"/>
          <w:szCs w:val="28"/>
          <w:rtl w:val="true"/>
          <w:lang w:bidi="fa-IR"/>
        </w:rPr>
        <w:t>سینه سوختگان شمع عزاخانه اوست</w:t>
      </w:r>
    </w:p>
    <w:p>
      <w:pPr>
        <w:pStyle w:val="BookText"/>
        <w:rPr/>
      </w:pPr>
      <w:r>
        <w:rPr>
          <w:rFonts w:ascii="IRNazanin" w:hAnsi="IRNazanin" w:eastAsia="IRNazanin"/>
          <w:color w:val="111111"/>
          <w:sz w:val="28"/>
          <w:sz w:val="28"/>
          <w:szCs w:val="28"/>
          <w:rtl w:val="true"/>
          <w:lang w:bidi="fa-IR"/>
        </w:rPr>
        <w:t>شعله‌های عطشش در نفس خسته ما</w:t>
      </w:r>
    </w:p>
    <w:p>
      <w:pPr>
        <w:pStyle w:val="BookText"/>
        <w:rPr/>
      </w:pPr>
      <w:r>
        <w:rPr>
          <w:rFonts w:ascii="IRNazanin" w:hAnsi="IRNazanin" w:eastAsia="IRNazanin"/>
          <w:color w:val="111111"/>
          <w:sz w:val="28"/>
          <w:sz w:val="28"/>
          <w:szCs w:val="28"/>
          <w:rtl w:val="true"/>
          <w:lang w:bidi="fa-IR"/>
        </w:rPr>
        <w:t>کوه سنگین غم ما به روی شانه اوست</w:t>
      </w:r>
    </w:p>
    <w:p>
      <w:pPr>
        <w:pStyle w:val="BookText"/>
        <w:rPr/>
      </w:pPr>
      <w:r>
        <w:rPr>
          <w:rFonts w:ascii="IRNazanin" w:hAnsi="IRNazanin" w:eastAsia="IRNazanin"/>
          <w:color w:val="111111"/>
          <w:sz w:val="28"/>
          <w:sz w:val="28"/>
          <w:szCs w:val="28"/>
          <w:rtl w:val="true"/>
          <w:lang w:bidi="fa-IR"/>
        </w:rPr>
        <w:t>حرم اوست حریمی که بود کعبه جان</w:t>
      </w:r>
    </w:p>
    <w:p>
      <w:pPr>
        <w:pStyle w:val="BookText"/>
        <w:rPr/>
      </w:pPr>
      <w:r>
        <w:rPr>
          <w:rFonts w:ascii="IRNazanin" w:hAnsi="IRNazanin" w:eastAsia="IRNazanin"/>
          <w:color w:val="111111"/>
          <w:sz w:val="28"/>
          <w:sz w:val="28"/>
          <w:szCs w:val="28"/>
          <w:rtl w:val="true"/>
          <w:lang w:bidi="fa-IR"/>
        </w:rPr>
        <w:t>دل بشکسته بهشتی است که ویرانه اوست</w:t>
      </w:r>
    </w:p>
    <w:p>
      <w:pPr>
        <w:pStyle w:val="BookText"/>
        <w:rPr/>
      </w:pPr>
      <w:r>
        <w:rPr>
          <w:rFonts w:ascii="IRNazanin" w:hAnsi="IRNazanin" w:eastAsia="IRNazanin"/>
          <w:color w:val="111111"/>
          <w:sz w:val="28"/>
          <w:sz w:val="28"/>
          <w:szCs w:val="28"/>
          <w:rtl w:val="true"/>
          <w:lang w:bidi="fa-IR"/>
        </w:rPr>
        <w:t>دل آتش زده ما که جهانی را سوخت</w:t>
      </w:r>
    </w:p>
    <w:p>
      <w:pPr>
        <w:pStyle w:val="BookText"/>
        <w:rPr/>
      </w:pPr>
      <w:r>
        <w:rPr>
          <w:rFonts w:ascii="Amiri" w:hAnsi="Amiri" w:eastAsia="Amiri" w:cs="Amiri"/>
          <w:color w:val="111111"/>
          <w:sz w:val="28"/>
          <w:sz w:val="28"/>
          <w:szCs w:val="28"/>
          <w:rtl w:val="true"/>
          <w:lang w:bidi="ar-SA"/>
        </w:rPr>
        <w:t>شعله‌اش از شَرَرِ دامن ریحانه اوست</w:t>
      </w:r>
    </w:p>
    <w:p>
      <w:pPr>
        <w:pStyle w:val="BookText"/>
        <w:rPr/>
      </w:pPr>
      <w:r>
        <w:rPr>
          <w:rFonts w:ascii="IRNazanin" w:hAnsi="IRNazanin" w:eastAsia="IRNazanin"/>
          <w:color w:val="111111"/>
          <w:sz w:val="28"/>
          <w:sz w:val="28"/>
          <w:szCs w:val="28"/>
          <w:rtl w:val="true"/>
          <w:lang w:bidi="fa-IR"/>
        </w:rPr>
        <w:t>گوهری را که خدا قیمت آن داند و بس</w:t>
      </w:r>
    </w:p>
    <w:p>
      <w:pPr>
        <w:pStyle w:val="BookText"/>
        <w:rPr/>
      </w:pPr>
      <w:r>
        <w:rPr>
          <w:rFonts w:ascii="Amiri" w:hAnsi="Amiri" w:eastAsia="Amiri" w:cs="Amiri"/>
          <w:color w:val="111111"/>
          <w:sz w:val="28"/>
          <w:sz w:val="28"/>
          <w:szCs w:val="28"/>
          <w:rtl w:val="true"/>
          <w:lang w:bidi="ar-SA"/>
        </w:rPr>
        <w:t>دُرِّ اشکی است که تقدیم به دُردانه اوست</w:t>
      </w:r>
    </w:p>
    <w:p>
      <w:pPr>
        <w:pStyle w:val="BookText"/>
        <w:rPr/>
      </w:pPr>
      <w:r>
        <w:rPr>
          <w:rFonts w:ascii="IRNazanin" w:hAnsi="IRNazanin" w:eastAsia="IRNazanin"/>
          <w:color w:val="111111"/>
          <w:sz w:val="28"/>
          <w:sz w:val="28"/>
          <w:szCs w:val="28"/>
          <w:rtl w:val="true"/>
          <w:lang w:bidi="fa-IR"/>
        </w:rPr>
        <w:t>درس آزادگی از مکتب او یافت کمال</w:t>
      </w:r>
    </w:p>
    <w:p>
      <w:pPr>
        <w:pStyle w:val="BookText"/>
        <w:rPr/>
      </w:pPr>
      <w:r>
        <w:rPr>
          <w:rFonts w:ascii="IRNazanin" w:hAnsi="IRNazanin" w:eastAsia="IRNazanin"/>
          <w:color w:val="111111"/>
          <w:sz w:val="28"/>
          <w:sz w:val="28"/>
          <w:szCs w:val="28"/>
          <w:rtl w:val="true"/>
          <w:lang w:bidi="fa-IR"/>
        </w:rPr>
        <w:t>روح مردانگی از همّت مردانه اوست</w:t>
      </w:r>
    </w:p>
    <w:p>
      <w:pPr>
        <w:pStyle w:val="BookText"/>
        <w:rPr/>
      </w:pPr>
      <w:r>
        <w:rPr>
          <w:rFonts w:ascii="IRNazanin" w:hAnsi="IRNazanin" w:eastAsia="IRNazanin"/>
          <w:color w:val="111111"/>
          <w:sz w:val="28"/>
          <w:sz w:val="28"/>
          <w:szCs w:val="28"/>
          <w:rtl w:val="true"/>
          <w:lang w:bidi="fa-IR"/>
        </w:rPr>
        <w:t>طرفه بیتی است از آن شاعر دل سوخته‌ام</w:t>
      </w:r>
    </w:p>
    <w:p>
      <w:pPr>
        <w:pStyle w:val="BookText"/>
        <w:rPr/>
      </w:pPr>
      <w:r>
        <w:rPr>
          <w:rFonts w:ascii="IRNazanin" w:hAnsi="IRNazanin" w:eastAsia="IRNazanin"/>
          <w:color w:val="111111"/>
          <w:sz w:val="28"/>
          <w:sz w:val="28"/>
          <w:szCs w:val="28"/>
          <w:rtl w:val="true"/>
          <w:lang w:bidi="fa-IR"/>
        </w:rPr>
        <w:t>که پر از خون جگر ساغر و پیمانه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کیست که عالم همه دیوانه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شمعی است که جان‌ها همه پروانه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حکم الهی است سخن‌گو سر توست</w:t>
      </w:r>
    </w:p>
    <w:p>
      <w:pPr>
        <w:pStyle w:val="BookText"/>
        <w:rPr/>
      </w:pPr>
      <w:r>
        <w:rPr>
          <w:rFonts w:ascii="IRNazanin" w:hAnsi="IRNazanin" w:eastAsia="IRNazanin"/>
          <w:color w:val="111111"/>
          <w:sz w:val="28"/>
          <w:sz w:val="28"/>
          <w:szCs w:val="28"/>
          <w:rtl w:val="true"/>
          <w:lang w:bidi="fa-IR"/>
        </w:rPr>
        <w:t>شاخه و نخل و نی و طشت طلا منبر توست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از روز قیامت تا حشر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همه‌جا محشر توست </w:t>
      </w:r>
    </w:p>
    <w:p>
      <w:pPr>
        <w:pStyle w:val="BookText"/>
        <w:rPr/>
      </w:pPr>
      <w:r>
        <w:rPr>
          <w:rFonts w:ascii="IRNazanin" w:hAnsi="IRNazanin" w:eastAsia="IRNazanin"/>
          <w:color w:val="111111"/>
          <w:sz w:val="28"/>
          <w:sz w:val="28"/>
          <w:szCs w:val="28"/>
          <w:rtl w:val="true"/>
          <w:lang w:bidi="fa-IR"/>
        </w:rPr>
        <w:t>آنچه گفتند و نگفتند در اوصاف بهشت</w:t>
      </w:r>
    </w:p>
    <w:p>
      <w:pPr>
        <w:pStyle w:val="BookText"/>
        <w:rPr/>
      </w:pPr>
      <w:r>
        <w:rPr>
          <w:rFonts w:ascii="IRNazanin" w:hAnsi="IRNazanin" w:eastAsia="IRNazanin"/>
          <w:color w:val="111111"/>
          <w:sz w:val="28"/>
          <w:sz w:val="28"/>
          <w:szCs w:val="28"/>
          <w:rtl w:val="true"/>
          <w:lang w:bidi="fa-IR"/>
        </w:rPr>
        <w:t>همه در یک گُل لبخند علی اصغر توست</w:t>
      </w:r>
    </w:p>
    <w:p>
      <w:pPr>
        <w:pStyle w:val="BookText"/>
        <w:rPr/>
      </w:pPr>
      <w:r>
        <w:rPr>
          <w:rFonts w:ascii="IRNazanin" w:hAnsi="IRNazanin" w:eastAsia="IRNazanin"/>
          <w:color w:val="111111"/>
          <w:sz w:val="28"/>
          <w:sz w:val="28"/>
          <w:szCs w:val="28"/>
          <w:rtl w:val="true"/>
          <w:lang w:bidi="fa-IR"/>
        </w:rPr>
        <w:t>آن‌که بخشید به اسلام بقا، خون تو بود</w:t>
      </w:r>
    </w:p>
    <w:p>
      <w:pPr>
        <w:pStyle w:val="BookText"/>
        <w:rPr/>
      </w:pPr>
      <w:r>
        <w:rPr>
          <w:rFonts w:ascii="IRNazanin" w:hAnsi="IRNazanin" w:eastAsia="IRNazanin"/>
          <w:color w:val="111111"/>
          <w:sz w:val="28"/>
          <w:sz w:val="28"/>
          <w:szCs w:val="28"/>
          <w:rtl w:val="true"/>
          <w:lang w:bidi="fa-IR"/>
        </w:rPr>
        <w:t>آن‌که خون تو بقا یافت از او خواهر توست</w:t>
      </w:r>
    </w:p>
    <w:p>
      <w:pPr>
        <w:pStyle w:val="BookText"/>
        <w:rPr/>
      </w:pPr>
      <w:r>
        <w:rPr>
          <w:rFonts w:ascii="IRNazanin" w:hAnsi="IRNazanin" w:eastAsia="IRNazanin"/>
          <w:color w:val="111111"/>
          <w:sz w:val="28"/>
          <w:sz w:val="28"/>
          <w:szCs w:val="28"/>
          <w:rtl w:val="true"/>
          <w:lang w:bidi="fa-IR"/>
        </w:rPr>
        <w:t>دوست می‌خواست تو را کشته ببیند ور نه</w:t>
      </w:r>
    </w:p>
    <w:p>
      <w:pPr>
        <w:pStyle w:val="BookText"/>
        <w:rPr/>
      </w:pPr>
      <w:r>
        <w:rPr>
          <w:rFonts w:ascii="IRNazanin" w:hAnsi="IRNazanin" w:eastAsia="IRNazanin"/>
          <w:color w:val="111111"/>
          <w:sz w:val="28"/>
          <w:sz w:val="28"/>
          <w:szCs w:val="28"/>
          <w:rtl w:val="true"/>
          <w:lang w:bidi="fa-IR"/>
        </w:rPr>
        <w:t>نیزه فرمانبر تو، تیغ ثناگستر توست</w:t>
      </w:r>
    </w:p>
    <w:p>
      <w:pPr>
        <w:pStyle w:val="BookText"/>
        <w:rPr/>
      </w:pPr>
      <w:r>
        <w:rPr>
          <w:rFonts w:ascii="IRNazanin" w:hAnsi="IRNazanin" w:eastAsia="IRNazanin"/>
          <w:color w:val="111111"/>
          <w:sz w:val="28"/>
          <w:sz w:val="28"/>
          <w:szCs w:val="28"/>
          <w:rtl w:val="true"/>
          <w:lang w:bidi="fa-IR"/>
        </w:rPr>
        <w:t>عضو عضو بدنت سوره و زخمت آیات</w:t>
      </w:r>
    </w:p>
    <w:p>
      <w:pPr>
        <w:pStyle w:val="BookText"/>
        <w:rPr/>
      </w:pPr>
      <w:r>
        <w:rPr>
          <w:rFonts w:ascii="IRNazanin" w:hAnsi="IRNazanin" w:eastAsia="IRNazanin"/>
          <w:color w:val="111111"/>
          <w:sz w:val="28"/>
          <w:sz w:val="28"/>
          <w:szCs w:val="28"/>
          <w:rtl w:val="true"/>
          <w:lang w:bidi="fa-IR"/>
        </w:rPr>
        <w:t>ورق مصحف آغشته به خون پیکر توست</w:t>
      </w:r>
    </w:p>
    <w:p>
      <w:pPr>
        <w:pStyle w:val="BookText"/>
        <w:rPr/>
      </w:pPr>
      <w:r>
        <w:rPr>
          <w:rFonts w:ascii="IRNazanin" w:hAnsi="IRNazanin" w:eastAsia="IRNazanin"/>
          <w:color w:val="111111"/>
          <w:sz w:val="28"/>
          <w:sz w:val="28"/>
          <w:szCs w:val="28"/>
          <w:rtl w:val="true"/>
          <w:lang w:bidi="fa-IR"/>
        </w:rPr>
        <w:t>نه محرّم نه صفر بلکه همه دوره سال</w:t>
      </w:r>
    </w:p>
    <w:p>
      <w:pPr>
        <w:pStyle w:val="BookText"/>
        <w:rPr/>
      </w:pPr>
      <w:r>
        <w:rPr>
          <w:rFonts w:ascii="IRNazanin" w:hAnsi="IRNazanin" w:eastAsia="IRNazanin"/>
          <w:color w:val="111111"/>
          <w:sz w:val="28"/>
          <w:sz w:val="28"/>
          <w:szCs w:val="28"/>
          <w:rtl w:val="true"/>
          <w:lang w:bidi="fa-IR"/>
        </w:rPr>
        <w:t>باید این بیت بخوانیم که یادآور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کیست که عالم همه دیوانه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شمعی است که جان‌ها همه پروانه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ای حُرمتت بالاتر از بیت الحرام</w:t>
      </w:r>
    </w:p>
    <w:p>
      <w:pPr>
        <w:pStyle w:val="BookText"/>
        <w:rPr/>
      </w:pPr>
      <w:r>
        <w:rPr>
          <w:rFonts w:ascii="IRNazanin" w:hAnsi="IRNazanin" w:eastAsia="IRNazanin"/>
          <w:color w:val="111111"/>
          <w:sz w:val="28"/>
          <w:sz w:val="28"/>
          <w:szCs w:val="28"/>
          <w:rtl w:val="true"/>
          <w:lang w:bidi="fa-IR"/>
        </w:rPr>
        <w:t>تا به کی از دور گویم بر شهیدانت سلام</w:t>
      </w:r>
    </w:p>
    <w:p>
      <w:pPr>
        <w:pStyle w:val="BookText"/>
        <w:rPr/>
      </w:pPr>
      <w:r>
        <w:rPr>
          <w:rFonts w:ascii="IRNazanin" w:hAnsi="IRNazanin" w:eastAsia="IRNazanin"/>
          <w:color w:val="111111"/>
          <w:sz w:val="28"/>
          <w:sz w:val="28"/>
          <w:szCs w:val="28"/>
          <w:rtl w:val="true"/>
          <w:lang w:bidi="fa-IR"/>
        </w:rPr>
        <w:t>تا به کی از دور گردم دور نهر علقمه</w:t>
      </w:r>
    </w:p>
    <w:p>
      <w:pPr>
        <w:pStyle w:val="BookText"/>
        <w:rPr/>
      </w:pPr>
      <w:r>
        <w:rPr>
          <w:rFonts w:ascii="IRNazanin" w:hAnsi="IRNazanin" w:eastAsia="IRNazanin"/>
          <w:color w:val="111111"/>
          <w:sz w:val="28"/>
          <w:sz w:val="28"/>
          <w:szCs w:val="28"/>
          <w:rtl w:val="true"/>
          <w:lang w:bidi="fa-IR"/>
        </w:rPr>
        <w:t>تا به کی جای فراتت خون دل ریزم به جام</w:t>
      </w:r>
    </w:p>
    <w:p>
      <w:pPr>
        <w:pStyle w:val="BookText"/>
        <w:rPr/>
      </w:pPr>
      <w:r>
        <w:rPr>
          <w:rFonts w:ascii="IRNazanin" w:hAnsi="IRNazanin" w:eastAsia="IRNazanin"/>
          <w:color w:val="111111"/>
          <w:sz w:val="28"/>
          <w:sz w:val="28"/>
          <w:szCs w:val="28"/>
          <w:rtl w:val="true"/>
          <w:lang w:bidi="fa-IR"/>
        </w:rPr>
        <w:t>آه از من گر نسوزم لحظه‌لحظه بر حسین</w:t>
      </w:r>
    </w:p>
    <w:p>
      <w:pPr>
        <w:pStyle w:val="BookText"/>
        <w:rPr/>
      </w:pPr>
      <w:r>
        <w:rPr>
          <w:rFonts w:ascii="IRNazanin" w:hAnsi="IRNazanin" w:eastAsia="IRNazanin"/>
          <w:color w:val="111111"/>
          <w:sz w:val="28"/>
          <w:sz w:val="28"/>
          <w:szCs w:val="28"/>
          <w:rtl w:val="true"/>
          <w:lang w:bidi="fa-IR"/>
        </w:rPr>
        <w:t>وای بر من گر شود بی‌کربلا عمرم تمام</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از آب فرات خود بپرس</w:t>
      </w:r>
    </w:p>
    <w:p>
      <w:pPr>
        <w:pStyle w:val="BookText"/>
        <w:rPr/>
      </w:pPr>
      <w:r>
        <w:rPr>
          <w:rFonts w:ascii="IRNazanin" w:hAnsi="IRNazanin" w:eastAsia="IRNazanin"/>
          <w:color w:val="111111"/>
          <w:sz w:val="28"/>
          <w:sz w:val="28"/>
          <w:szCs w:val="28"/>
          <w:rtl w:val="true"/>
          <w:lang w:bidi="fa-IR"/>
        </w:rPr>
        <w:t>مِهر زهرا از چه شد بر زاده زهرا حرام</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 با مردمِ عالم بگو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کوفیان با سنگ از مهمان گرفتند احترام </w:t>
      </w:r>
      <w:bookmarkStart w:id="539" w:name="pg12901_183827"/>
    </w:p>
    <w:p>
      <w:pPr>
        <w:pStyle w:val="BookText"/>
        <w:rPr/>
      </w:pPr>
      <w:bookmarkEnd w:id="539"/>
      <w:r>
        <w:rPr>
          <w:rFonts w:ascii="IRNazanin" w:hAnsi="IRNazanin" w:eastAsia="IRNazanin"/>
          <w:color w:val="111111"/>
          <w:sz w:val="28"/>
          <w:sz w:val="28"/>
          <w:szCs w:val="28"/>
          <w:rtl w:val="true"/>
          <w:lang w:bidi="fa-IR"/>
        </w:rPr>
        <w:t>بس که می‌گردد دلم بر گرد آن شش‌گوشه قبر</w:t>
      </w:r>
    </w:p>
    <w:p>
      <w:pPr>
        <w:pStyle w:val="BookText"/>
        <w:rPr/>
      </w:pPr>
      <w:r>
        <w:rPr>
          <w:rFonts w:ascii="IRNazanin" w:hAnsi="IRNazanin" w:eastAsia="IRNazanin"/>
          <w:color w:val="111111"/>
          <w:sz w:val="28"/>
          <w:sz w:val="28"/>
          <w:szCs w:val="28"/>
          <w:rtl w:val="true"/>
          <w:lang w:bidi="fa-IR"/>
        </w:rPr>
        <w:t>بس که مشتاق حسین و کربلایم صبح و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مشامم می‌رسد هر لحظه بوی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ترسم بماند آرزوی کربلا</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540" w:name="__RefHeading___Toc3263190_3224264995"/>
      <w:bookmarkStart w:id="541" w:name="_Toc182"/>
      <w:bookmarkEnd w:id="540"/>
      <w:r>
        <w:rPr>
          <w:rtl w:val="true"/>
        </w:rPr>
        <w:t>گفتگوی امام حسین با علیّ اکبرعلیهما السلام</w:t>
      </w:r>
      <w:bookmarkEnd w:id="541"/>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نگویم زخم‌های تن مرا کُشته</w:t>
      </w:r>
    </w:p>
    <w:p>
      <w:pPr>
        <w:pStyle w:val="BookText"/>
        <w:rPr/>
      </w:pPr>
      <w:r>
        <w:rPr>
          <w:rFonts w:ascii="IRNazanin" w:hAnsi="IRNazanin" w:eastAsia="IRNazanin"/>
          <w:color w:val="111111"/>
          <w:sz w:val="28"/>
          <w:sz w:val="28"/>
          <w:szCs w:val="28"/>
          <w:rtl w:val="true"/>
          <w:lang w:bidi="fa-IR"/>
        </w:rPr>
        <w:t>شرار تشنگی سنگینی آهن مرا کشته</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داده در راه خدا صد بار جانت را</w:t>
      </w:r>
    </w:p>
    <w:p>
      <w:pPr>
        <w:pStyle w:val="BookText"/>
        <w:rPr/>
      </w:pPr>
      <w:r>
        <w:rPr>
          <w:rFonts w:ascii="IRNazanin" w:hAnsi="IRNazanin" w:eastAsia="IRNazanin"/>
          <w:color w:val="111111"/>
          <w:sz w:val="28"/>
          <w:sz w:val="28"/>
          <w:szCs w:val="28"/>
          <w:rtl w:val="true"/>
          <w:lang w:bidi="fa-IR"/>
        </w:rPr>
        <w:t>بیا بگذار یکدم در دهان من زبانت را</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خشک گردیده نیاید از دهن بیرون</w:t>
      </w:r>
    </w:p>
    <w:p>
      <w:pPr>
        <w:pStyle w:val="BookText"/>
        <w:rPr/>
      </w:pPr>
      <w:r>
        <w:rPr>
          <w:rFonts w:ascii="IRNazanin" w:hAnsi="IRNazanin" w:eastAsia="IRNazanin"/>
          <w:color w:val="111111"/>
          <w:sz w:val="28"/>
          <w:sz w:val="28"/>
          <w:szCs w:val="28"/>
          <w:rtl w:val="true"/>
          <w:lang w:bidi="fa-IR"/>
        </w:rPr>
        <w:t>لبت را بر لبم بگذار و بنگر تر شده از خون</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بگذاشت در کامم زبان و کرد آرامم</w:t>
      </w:r>
    </w:p>
    <w:p>
      <w:pPr>
        <w:pStyle w:val="BookText"/>
        <w:rPr/>
      </w:pPr>
      <w:r>
        <w:rPr>
          <w:rFonts w:ascii="IRNazanin" w:hAnsi="IRNazanin" w:eastAsia="IRNazanin"/>
          <w:color w:val="111111"/>
          <w:sz w:val="28"/>
          <w:sz w:val="28"/>
          <w:szCs w:val="28"/>
          <w:rtl w:val="true"/>
          <w:lang w:bidi="fa-IR"/>
        </w:rPr>
        <w:t>تو هم آئینه اویی زبان بگذار در کامم</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خشک من بابا دلت را بیشتر سوزد</w:t>
      </w:r>
    </w:p>
    <w:p>
      <w:pPr>
        <w:pStyle w:val="BookText"/>
        <w:rPr/>
      </w:pPr>
      <w:r>
        <w:rPr>
          <w:rFonts w:ascii="IRNazanin" w:hAnsi="IRNazanin" w:eastAsia="IRNazanin"/>
          <w:color w:val="111111"/>
          <w:sz w:val="28"/>
          <w:sz w:val="28"/>
          <w:szCs w:val="28"/>
          <w:rtl w:val="true"/>
          <w:lang w:bidi="fa-IR"/>
        </w:rPr>
        <w:t>نمی‌خواهم تو را بر کامِ خشکِ من جگر سوزد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قرآن بوسه بر لب‌های خشکت می‌نهم بابا</w:t>
      </w:r>
    </w:p>
    <w:p>
      <w:pPr>
        <w:pStyle w:val="BookText"/>
        <w:rPr/>
      </w:pPr>
      <w:r>
        <w:rPr>
          <w:rFonts w:ascii="IRNazanin" w:hAnsi="IRNazanin" w:eastAsia="IRNazanin"/>
          <w:color w:val="111111"/>
          <w:sz w:val="28"/>
          <w:sz w:val="28"/>
          <w:szCs w:val="28"/>
          <w:rtl w:val="true"/>
          <w:lang w:bidi="fa-IR"/>
        </w:rPr>
        <w:t>زبان بگذار در کامم و گرنه جان دهم بابا</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جان رَوَد از جسم مجروح جوان تو</w:t>
      </w:r>
    </w:p>
    <w:p>
      <w:pPr>
        <w:pStyle w:val="BookText"/>
        <w:rPr/>
      </w:pPr>
      <w:r>
        <w:rPr>
          <w:rFonts w:ascii="IRNazanin" w:hAnsi="IRNazanin" w:eastAsia="IRNazanin"/>
          <w:color w:val="111111"/>
          <w:sz w:val="28"/>
          <w:sz w:val="28"/>
          <w:szCs w:val="28"/>
          <w:rtl w:val="true"/>
          <w:lang w:bidi="fa-IR"/>
        </w:rPr>
        <w:t>که باشد خشک‌تر از کام خشک من زبان تو</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 نه تنها از عطش سوزم اگر سوزم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هُرم عطش سوزی من از داغ پسر سوزم </w:t>
      </w:r>
      <w:bookmarkStart w:id="542" w:name="pg12901_183828"/>
    </w:p>
    <w:p>
      <w:pPr>
        <w:pStyle w:val="BookText"/>
        <w:rPr/>
      </w:pPr>
      <w:bookmarkEnd w:id="542"/>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اشک ریزی چشم من هم بر تو می‌گرید</w:t>
      </w:r>
    </w:p>
    <w:p>
      <w:pPr>
        <w:pStyle w:val="BookText"/>
        <w:rPr/>
      </w:pPr>
      <w:r>
        <w:rPr>
          <w:rFonts w:ascii="IRNazanin" w:hAnsi="IRNazanin" w:eastAsia="IRNazanin"/>
          <w:color w:val="111111"/>
          <w:sz w:val="28"/>
          <w:sz w:val="28"/>
          <w:szCs w:val="28"/>
          <w:rtl w:val="true"/>
          <w:lang w:bidi="fa-IR"/>
        </w:rPr>
        <w:t>نگه کن عمّه‌ام زینب برای هر دو می‌گرید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داغ تو چون شمع آبم کرد فرزندم</w:t>
      </w:r>
    </w:p>
    <w:p>
      <w:pPr>
        <w:pStyle w:val="BookText"/>
        <w:rPr/>
      </w:pPr>
      <w:r>
        <w:rPr>
          <w:rFonts w:ascii="IRNazanin" w:hAnsi="IRNazanin" w:eastAsia="IRNazanin"/>
          <w:color w:val="111111"/>
          <w:sz w:val="28"/>
          <w:sz w:val="28"/>
          <w:szCs w:val="28"/>
          <w:rtl w:val="true"/>
          <w:lang w:bidi="fa-IR"/>
        </w:rPr>
        <w:t>تو را تقدیم جانان کرده‌ام برگرد فرزندم</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دوست در دشمن رهایم کن خداحافظ</w:t>
      </w:r>
    </w:p>
    <w:p>
      <w:pPr>
        <w:pStyle w:val="BookText"/>
        <w:rPr/>
      </w:pPr>
      <w:r>
        <w:rPr>
          <w:rFonts w:ascii="IRNazanin" w:hAnsi="IRNazanin" w:eastAsia="IRNazanin"/>
          <w:color w:val="111111"/>
          <w:sz w:val="28"/>
          <w:sz w:val="28"/>
          <w:szCs w:val="28"/>
          <w:rtl w:val="true"/>
          <w:lang w:bidi="fa-IR"/>
        </w:rPr>
        <w:t>دعایم کن، دعایم کن، دعایم کن، خداحافظ</w:t>
      </w:r>
      <w:r>
        <w:rPr>
          <w:rStyle w:val="FootnoteAnchor"/>
          <w:rtl w:val="true"/>
        </w:rPr>
        <w:footnoteReference w:id="513"/>
      </w:r>
    </w:p>
    <w:p>
      <w:pPr>
        <w:pStyle w:val="Heading3"/>
        <w:numPr>
          <w:ilvl w:val="2"/>
          <w:numId w:val="1"/>
        </w:numPr>
        <w:rPr/>
      </w:pPr>
      <w:bookmarkStart w:id="543" w:name="__RefHeading___Toc3263192_3224264995"/>
      <w:bookmarkStart w:id="544" w:name="_Toc183"/>
      <w:bookmarkEnd w:id="543"/>
      <w:r>
        <w:rPr>
          <w:rtl w:val="true"/>
        </w:rPr>
        <w:t>دلِ شکسته</w:t>
      </w:r>
      <w:bookmarkEnd w:id="544"/>
    </w:p>
    <w:p>
      <w:pPr>
        <w:pStyle w:val="BookText"/>
        <w:rPr/>
      </w:pPr>
      <w:r>
        <w:rPr>
          <w:rFonts w:ascii="Amiri" w:hAnsi="Amiri" w:eastAsia="Amiri" w:cs="Amiri"/>
          <w:color w:val="111111"/>
          <w:sz w:val="28"/>
          <w:sz w:val="28"/>
          <w:szCs w:val="28"/>
          <w:rtl w:val="true"/>
          <w:lang w:bidi="ar-SA"/>
        </w:rPr>
        <w:t>تمامِ حَنجره‌ها نینوایِ توست حسین</w:t>
      </w:r>
    </w:p>
    <w:p>
      <w:pPr>
        <w:pStyle w:val="BookText"/>
        <w:rPr/>
      </w:pPr>
      <w:r>
        <w:rPr>
          <w:rFonts w:ascii="IRNazanin" w:hAnsi="IRNazanin" w:eastAsia="IRNazanin"/>
          <w:color w:val="111111"/>
          <w:sz w:val="28"/>
          <w:sz w:val="28"/>
          <w:szCs w:val="28"/>
          <w:rtl w:val="true"/>
          <w:lang w:bidi="fa-IR"/>
        </w:rPr>
        <w:t>دل شکسته ما کربلای توست حسین</w:t>
      </w:r>
    </w:p>
    <w:p>
      <w:pPr>
        <w:pStyle w:val="BookText"/>
        <w:rPr/>
      </w:pPr>
      <w:r>
        <w:rPr>
          <w:rFonts w:ascii="IRNazanin" w:hAnsi="IRNazanin" w:eastAsia="IRNazanin"/>
          <w:color w:val="111111"/>
          <w:sz w:val="28"/>
          <w:sz w:val="28"/>
          <w:szCs w:val="28"/>
          <w:rtl w:val="true"/>
          <w:lang w:bidi="fa-IR"/>
        </w:rPr>
        <w:t>بهای خون تو را جز خدا نداند کس</w:t>
      </w:r>
    </w:p>
    <w:p>
      <w:pPr>
        <w:pStyle w:val="BookText"/>
        <w:rPr/>
      </w:pPr>
      <w:r>
        <w:rPr>
          <w:rFonts w:ascii="IRNazanin" w:hAnsi="IRNazanin" w:eastAsia="IRNazanin"/>
          <w:color w:val="111111"/>
          <w:sz w:val="28"/>
          <w:sz w:val="28"/>
          <w:szCs w:val="28"/>
          <w:rtl w:val="true"/>
          <w:lang w:bidi="fa-IR"/>
        </w:rPr>
        <w:t>تو کیستی که خدا خونبهای توست حسین</w:t>
      </w:r>
    </w:p>
    <w:p>
      <w:pPr>
        <w:pStyle w:val="BookText"/>
        <w:rPr/>
      </w:pPr>
      <w:r>
        <w:rPr>
          <w:rFonts w:ascii="IRNazanin" w:hAnsi="IRNazanin" w:eastAsia="IRNazanin"/>
          <w:color w:val="111111"/>
          <w:sz w:val="28"/>
          <w:sz w:val="28"/>
          <w:szCs w:val="28"/>
          <w:rtl w:val="true"/>
          <w:lang w:bidi="fa-IR"/>
        </w:rPr>
        <w:t>به بام کعبه اگر پا نهم هنوز دلم</w:t>
      </w:r>
    </w:p>
    <w:p>
      <w:pPr>
        <w:pStyle w:val="BookText"/>
        <w:rPr/>
      </w:pPr>
      <w:r>
        <w:rPr>
          <w:rFonts w:ascii="IRNazanin" w:hAnsi="IRNazanin" w:eastAsia="IRNazanin"/>
          <w:color w:val="111111"/>
          <w:sz w:val="28"/>
          <w:sz w:val="28"/>
          <w:szCs w:val="28"/>
          <w:rtl w:val="true"/>
          <w:lang w:bidi="fa-IR"/>
        </w:rPr>
        <w:t>کبوتر حرم با صفای توست حسین</w:t>
      </w:r>
    </w:p>
    <w:p>
      <w:pPr>
        <w:pStyle w:val="BookText"/>
        <w:rPr/>
      </w:pPr>
      <w:r>
        <w:rPr>
          <w:rFonts w:ascii="IRNazanin" w:hAnsi="IRNazanin" w:eastAsia="IRNazanin"/>
          <w:color w:val="111111"/>
          <w:sz w:val="28"/>
          <w:sz w:val="28"/>
          <w:szCs w:val="28"/>
          <w:rtl w:val="true"/>
          <w:lang w:bidi="fa-IR"/>
        </w:rPr>
        <w:t>ز دست فاطمه گیرد برات آزادی</w:t>
      </w:r>
    </w:p>
    <w:p>
      <w:pPr>
        <w:pStyle w:val="BookText"/>
        <w:rPr/>
      </w:pPr>
      <w:r>
        <w:rPr>
          <w:rFonts w:ascii="IRNazanin" w:hAnsi="IRNazanin" w:eastAsia="IRNazanin"/>
          <w:color w:val="111111"/>
          <w:sz w:val="28"/>
          <w:sz w:val="28"/>
          <w:szCs w:val="28"/>
          <w:rtl w:val="true"/>
          <w:lang w:bidi="fa-IR"/>
        </w:rPr>
        <w:t>کسی که زائر صحن و سرای توست حسین</w:t>
      </w:r>
    </w:p>
    <w:p>
      <w:pPr>
        <w:pStyle w:val="BookText"/>
        <w:rPr/>
      </w:pPr>
      <w:r>
        <w:rPr>
          <w:rFonts w:ascii="IRNazanin" w:hAnsi="IRNazanin" w:eastAsia="IRNazanin"/>
          <w:color w:val="111111"/>
          <w:sz w:val="28"/>
          <w:sz w:val="28"/>
          <w:szCs w:val="28"/>
          <w:rtl w:val="true"/>
          <w:lang w:bidi="fa-IR"/>
        </w:rPr>
        <w:t>هزار داغ ببینم اگر، قسم به خدا</w:t>
      </w:r>
    </w:p>
    <w:p>
      <w:pPr>
        <w:pStyle w:val="BookText"/>
        <w:rPr/>
      </w:pPr>
      <w:r>
        <w:rPr>
          <w:rFonts w:ascii="IRNazanin" w:hAnsi="IRNazanin" w:eastAsia="IRNazanin"/>
          <w:color w:val="111111"/>
          <w:sz w:val="28"/>
          <w:sz w:val="28"/>
          <w:szCs w:val="28"/>
          <w:rtl w:val="true"/>
          <w:lang w:bidi="fa-IR"/>
        </w:rPr>
        <w:t>سرشک من همه وقف عزای توست حسین</w:t>
      </w:r>
    </w:p>
    <w:p>
      <w:pPr>
        <w:pStyle w:val="BookText"/>
        <w:rPr/>
      </w:pPr>
      <w:r>
        <w:rPr>
          <w:rFonts w:ascii="IRNazanin" w:hAnsi="IRNazanin" w:eastAsia="IRNazanin"/>
          <w:color w:val="111111"/>
          <w:sz w:val="28"/>
          <w:sz w:val="28"/>
          <w:szCs w:val="28"/>
          <w:rtl w:val="true"/>
          <w:lang w:bidi="fa-IR"/>
        </w:rPr>
        <w:t>تو آن سراج منیری که گمرهان تا حشر</w:t>
      </w:r>
    </w:p>
    <w:p>
      <w:pPr>
        <w:pStyle w:val="BookText"/>
        <w:rPr/>
      </w:pPr>
      <w:r>
        <w:rPr>
          <w:rFonts w:ascii="IRNazanin" w:hAnsi="IRNazanin" w:eastAsia="IRNazanin"/>
          <w:color w:val="111111"/>
          <w:sz w:val="28"/>
          <w:sz w:val="28"/>
          <w:szCs w:val="28"/>
          <w:rtl w:val="true"/>
          <w:lang w:bidi="fa-IR"/>
        </w:rPr>
        <w:t>چراغشان سر از تن جدای توست حسین</w:t>
      </w:r>
    </w:p>
    <w:p>
      <w:pPr>
        <w:pStyle w:val="BookText"/>
        <w:rPr/>
      </w:pPr>
      <w:r>
        <w:rPr>
          <w:rFonts w:ascii="IRNazanin" w:hAnsi="IRNazanin" w:eastAsia="IRNazanin"/>
          <w:color w:val="111111"/>
          <w:sz w:val="28"/>
          <w:sz w:val="28"/>
          <w:szCs w:val="28"/>
          <w:rtl w:val="true"/>
          <w:lang w:bidi="fa-IR"/>
        </w:rPr>
        <w:t>سلام بر تو که حتّی سپاه دشمن هم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رهین منّت و لطف و عطای توست حسین </w:t>
      </w:r>
      <w:bookmarkStart w:id="545" w:name="pg12901_183829"/>
    </w:p>
    <w:p>
      <w:pPr>
        <w:pStyle w:val="BookText"/>
        <w:rPr/>
      </w:pPr>
      <w:bookmarkEnd w:id="545"/>
      <w:r>
        <w:rPr>
          <w:rFonts w:ascii="IRNazanin" w:hAnsi="IRNazanin" w:eastAsia="IRNazanin"/>
          <w:color w:val="111111"/>
          <w:sz w:val="28"/>
          <w:sz w:val="28"/>
          <w:szCs w:val="28"/>
          <w:rtl w:val="true"/>
          <w:lang w:bidi="fa-IR"/>
        </w:rPr>
        <w:t>سر تو دفن شد امّا چهارده قرن است</w:t>
      </w:r>
    </w:p>
    <w:p>
      <w:pPr>
        <w:pStyle w:val="BookText"/>
        <w:rPr/>
      </w:pPr>
      <w:r>
        <w:rPr>
          <w:rFonts w:ascii="IRNazanin" w:hAnsi="IRNazanin" w:eastAsia="IRNazanin"/>
          <w:color w:val="111111"/>
          <w:sz w:val="28"/>
          <w:sz w:val="28"/>
          <w:szCs w:val="28"/>
          <w:rtl w:val="true"/>
          <w:lang w:bidi="fa-IR"/>
        </w:rPr>
        <w:t>جهان پر از تو و بانگ رسای توست حسین</w:t>
      </w:r>
    </w:p>
    <w:p>
      <w:pPr>
        <w:pStyle w:val="BookText"/>
        <w:rPr/>
      </w:pPr>
      <w:r>
        <w:rPr>
          <w:rFonts w:ascii="IRNazanin" w:hAnsi="IRNazanin" w:eastAsia="IRNazanin"/>
          <w:color w:val="111111"/>
          <w:sz w:val="28"/>
          <w:sz w:val="28"/>
          <w:szCs w:val="28"/>
          <w:rtl w:val="true"/>
          <w:lang w:bidi="fa-IR"/>
        </w:rPr>
        <w:t>سلام بر تو که قاتل، کریم خواند تو را</w:t>
      </w:r>
    </w:p>
    <w:p>
      <w:pPr>
        <w:pStyle w:val="BookText"/>
        <w:rPr/>
      </w:pPr>
      <w:r>
        <w:rPr>
          <w:rFonts w:ascii="IRNazanin" w:hAnsi="IRNazanin" w:eastAsia="IRNazanin"/>
          <w:color w:val="111111"/>
          <w:sz w:val="28"/>
          <w:sz w:val="28"/>
          <w:szCs w:val="28"/>
          <w:rtl w:val="true"/>
          <w:lang w:bidi="fa-IR"/>
        </w:rPr>
        <w:t>سلام بر تو که عالم گدای توست حسین</w:t>
      </w:r>
    </w:p>
    <w:p>
      <w:pPr>
        <w:pStyle w:val="BookText"/>
        <w:rPr/>
      </w:pPr>
      <w:r>
        <w:rPr>
          <w:rFonts w:ascii="IRNazanin" w:hAnsi="IRNazanin" w:eastAsia="IRNazanin"/>
          <w:color w:val="111111"/>
          <w:sz w:val="28"/>
          <w:sz w:val="28"/>
          <w:szCs w:val="28"/>
          <w:rtl w:val="true"/>
          <w:lang w:bidi="fa-IR"/>
        </w:rPr>
        <w:t>اگر شفاعت عالم کنی به روز جزا</w:t>
      </w:r>
    </w:p>
    <w:p>
      <w:pPr>
        <w:pStyle w:val="BookText"/>
        <w:rPr/>
      </w:pPr>
      <w:r>
        <w:rPr>
          <w:rFonts w:ascii="IRNazanin" w:hAnsi="IRNazanin" w:eastAsia="IRNazanin"/>
          <w:color w:val="111111"/>
          <w:sz w:val="28"/>
          <w:sz w:val="28"/>
          <w:szCs w:val="28"/>
          <w:rtl w:val="true"/>
          <w:lang w:bidi="fa-IR"/>
        </w:rPr>
        <w:t>خدا گواست کمی از جزای توست حسین</w:t>
      </w:r>
    </w:p>
    <w:p>
      <w:pPr>
        <w:pStyle w:val="BookText"/>
        <w:rPr/>
      </w:pPr>
      <w:r>
        <w:rPr>
          <w:rFonts w:ascii="IRNazanin" w:hAnsi="IRNazanin" w:eastAsia="IRNazanin"/>
          <w:color w:val="111111"/>
          <w:sz w:val="28"/>
          <w:sz w:val="28"/>
          <w:szCs w:val="28"/>
          <w:rtl w:val="true"/>
          <w:lang w:bidi="fa-IR"/>
        </w:rPr>
        <w:t>هنوز دوست به یاد تو اشک می‌ریزد</w:t>
      </w:r>
    </w:p>
    <w:p>
      <w:pPr>
        <w:pStyle w:val="BookText"/>
        <w:rPr/>
      </w:pPr>
      <w:r>
        <w:rPr>
          <w:rFonts w:ascii="IRNazanin" w:hAnsi="IRNazanin" w:eastAsia="IRNazanin"/>
          <w:color w:val="111111"/>
          <w:sz w:val="28"/>
          <w:sz w:val="28"/>
          <w:szCs w:val="28"/>
          <w:rtl w:val="true"/>
          <w:lang w:bidi="fa-IR"/>
        </w:rPr>
        <w:t>هنوز بر لب دشمن ثنای توست حسین</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با هزار زبان</w:t>
      </w:r>
    </w:p>
    <w:p>
      <w:pPr>
        <w:pStyle w:val="BookText"/>
        <w:rPr/>
      </w:pPr>
      <w:r>
        <w:rPr>
          <w:rFonts w:ascii="IRNazanin" w:hAnsi="IRNazanin" w:eastAsia="IRNazanin"/>
          <w:color w:val="111111"/>
          <w:sz w:val="28"/>
          <w:sz w:val="28"/>
          <w:szCs w:val="28"/>
          <w:rtl w:val="true"/>
          <w:lang w:bidi="fa-IR"/>
        </w:rPr>
        <w:t>زبان گشوده و مدحت‌سرای توست حسین</w:t>
      </w:r>
      <w:r>
        <w:rPr>
          <w:rStyle w:val="FootnoteAnchor"/>
          <w:rtl w:val="true"/>
        </w:rPr>
        <w:footnoteReference w:id="514"/>
      </w:r>
    </w:p>
    <w:p>
      <w:pPr>
        <w:pStyle w:val="Heading3"/>
        <w:numPr>
          <w:ilvl w:val="2"/>
          <w:numId w:val="1"/>
        </w:numPr>
        <w:rPr/>
      </w:pPr>
      <w:bookmarkStart w:id="546" w:name="__RefHeading___Toc3263194_3224264995"/>
      <w:bookmarkStart w:id="547" w:name="_Toc184"/>
      <w:bookmarkEnd w:id="546"/>
      <w:r>
        <w:rPr>
          <w:rtl w:val="true"/>
        </w:rPr>
        <w:t>افتخار نوکری حسین فاطمه‌علیها السلام</w:t>
      </w:r>
      <w:bookmarkEnd w:id="547"/>
    </w:p>
    <w:p>
      <w:pPr>
        <w:pStyle w:val="BookText"/>
        <w:rPr/>
      </w:pPr>
      <w:r>
        <w:rPr>
          <w:rFonts w:ascii="IRNazanin" w:hAnsi="IRNazanin" w:eastAsia="IRNazanin"/>
          <w:color w:val="111111"/>
          <w:sz w:val="28"/>
          <w:sz w:val="28"/>
          <w:szCs w:val="28"/>
          <w:rtl w:val="true"/>
          <w:lang w:bidi="fa-IR"/>
        </w:rPr>
        <w:t>بی‌یاورم ببین و بر این در بیاورم</w:t>
      </w:r>
    </w:p>
    <w:p>
      <w:pPr>
        <w:pStyle w:val="BookText"/>
        <w:rPr/>
      </w:pPr>
      <w:r>
        <w:rPr>
          <w:rFonts w:ascii="IRNazanin" w:hAnsi="IRNazanin" w:eastAsia="IRNazanin"/>
          <w:color w:val="111111"/>
          <w:sz w:val="28"/>
          <w:sz w:val="28"/>
          <w:szCs w:val="28"/>
          <w:rtl w:val="true"/>
          <w:lang w:bidi="fa-IR"/>
        </w:rPr>
        <w:t>کی با تو رو به درگه دیگر بیاورم</w:t>
      </w:r>
    </w:p>
    <w:p>
      <w:pPr>
        <w:pStyle w:val="BookText"/>
        <w:rPr/>
      </w:pPr>
      <w:r>
        <w:rPr>
          <w:rFonts w:ascii="IRNazanin" w:hAnsi="IRNazanin" w:eastAsia="IRNazanin"/>
          <w:color w:val="111111"/>
          <w:sz w:val="28"/>
          <w:sz w:val="28"/>
          <w:szCs w:val="28"/>
          <w:rtl w:val="true"/>
          <w:lang w:bidi="fa-IR"/>
        </w:rPr>
        <w:t>بر بی‌پناهیم به جوانی تو رحم کن</w:t>
      </w:r>
    </w:p>
    <w:p>
      <w:pPr>
        <w:pStyle w:val="BookText"/>
        <w:rPr/>
      </w:pPr>
      <w:r>
        <w:rPr>
          <w:rFonts w:ascii="IRNazanin" w:hAnsi="IRNazanin" w:eastAsia="IRNazanin"/>
          <w:color w:val="111111"/>
          <w:sz w:val="28"/>
          <w:sz w:val="28"/>
          <w:szCs w:val="28"/>
          <w:rtl w:val="true"/>
          <w:lang w:bidi="fa-IR"/>
        </w:rPr>
        <w:t>خود در پناه خالق اکبر بیاورم</w:t>
      </w:r>
    </w:p>
    <w:p>
      <w:pPr>
        <w:pStyle w:val="BookText"/>
        <w:rPr/>
      </w:pPr>
      <w:r>
        <w:rPr>
          <w:rFonts w:ascii="IRNazanin" w:hAnsi="IRNazanin" w:eastAsia="IRNazanin"/>
          <w:color w:val="111111"/>
          <w:sz w:val="28"/>
          <w:sz w:val="28"/>
          <w:szCs w:val="28"/>
          <w:rtl w:val="true"/>
          <w:lang w:bidi="fa-IR"/>
        </w:rPr>
        <w:t>حتّی بهای ذرّه‌ای از تربت تو نیست</w:t>
      </w:r>
    </w:p>
    <w:p>
      <w:pPr>
        <w:pStyle w:val="BookText"/>
        <w:rPr/>
      </w:pPr>
      <w:r>
        <w:rPr>
          <w:rFonts w:ascii="IRNazanin" w:hAnsi="IRNazanin" w:eastAsia="IRNazanin"/>
          <w:color w:val="111111"/>
          <w:sz w:val="28"/>
          <w:sz w:val="28"/>
          <w:szCs w:val="28"/>
          <w:rtl w:val="true"/>
          <w:lang w:bidi="fa-IR"/>
        </w:rPr>
        <w:t>قدر تمام عالم اگر زر بیاورم</w:t>
      </w:r>
    </w:p>
    <w:p>
      <w:pPr>
        <w:pStyle w:val="BookText"/>
        <w:rPr/>
      </w:pPr>
      <w:r>
        <w:rPr>
          <w:rFonts w:ascii="IRNazanin" w:hAnsi="IRNazanin" w:eastAsia="IRNazanin"/>
          <w:color w:val="111111"/>
          <w:sz w:val="28"/>
          <w:sz w:val="28"/>
          <w:szCs w:val="28"/>
          <w:rtl w:val="true"/>
          <w:lang w:bidi="fa-IR"/>
        </w:rPr>
        <w:t>از زخم دل دو کاسه خون گشت چشم من</w:t>
      </w:r>
    </w:p>
    <w:p>
      <w:pPr>
        <w:pStyle w:val="BookText"/>
        <w:rPr/>
      </w:pPr>
      <w:r>
        <w:rPr>
          <w:rFonts w:ascii="IRNazanin" w:hAnsi="IRNazanin" w:eastAsia="IRNazanin"/>
          <w:color w:val="111111"/>
          <w:sz w:val="28"/>
          <w:sz w:val="28"/>
          <w:szCs w:val="28"/>
          <w:rtl w:val="true"/>
          <w:lang w:bidi="fa-IR"/>
        </w:rPr>
        <w:t>تا مرحمی به زخم تو دلبر بیاورم</w:t>
      </w:r>
    </w:p>
    <w:p>
      <w:pPr>
        <w:pStyle w:val="BookText"/>
        <w:rPr/>
      </w:pPr>
      <w:r>
        <w:rPr>
          <w:rFonts w:ascii="IRNazanin" w:hAnsi="IRNazanin" w:eastAsia="IRNazanin"/>
          <w:color w:val="111111"/>
          <w:sz w:val="28"/>
          <w:sz w:val="28"/>
          <w:szCs w:val="28"/>
          <w:rtl w:val="true"/>
          <w:lang w:bidi="fa-IR"/>
        </w:rPr>
        <w:t>شش گوشه تو کعبه هفت آسمان بود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طوف آن ضریح مطهّر بیاورم </w:t>
      </w:r>
    </w:p>
    <w:p>
      <w:pPr>
        <w:pStyle w:val="BookText"/>
        <w:rPr/>
      </w:pPr>
      <w:r>
        <w:rPr>
          <w:rFonts w:ascii="IRNazanin" w:hAnsi="IRNazanin" w:eastAsia="IRNazanin"/>
          <w:color w:val="111111"/>
          <w:sz w:val="28"/>
          <w:sz w:val="28"/>
          <w:szCs w:val="28"/>
          <w:rtl w:val="true"/>
          <w:lang w:bidi="fa-IR"/>
        </w:rPr>
        <w:t>بالای سر که نیست مسیر طواف سر</w:t>
      </w:r>
    </w:p>
    <w:p>
      <w:pPr>
        <w:pStyle w:val="BookText"/>
        <w:rPr/>
      </w:pPr>
      <w:r>
        <w:rPr>
          <w:rFonts w:ascii="IRNazanin" w:hAnsi="IRNazanin" w:eastAsia="IRNazanin"/>
          <w:color w:val="111111"/>
          <w:sz w:val="28"/>
          <w:sz w:val="28"/>
          <w:szCs w:val="28"/>
          <w:rtl w:val="true"/>
          <w:lang w:bidi="fa-IR"/>
        </w:rPr>
        <w:t>بر پای بوس علی اکبر بیاورم</w:t>
      </w:r>
    </w:p>
    <w:p>
      <w:pPr>
        <w:pStyle w:val="BookText"/>
        <w:rPr/>
      </w:pPr>
      <w:r>
        <w:rPr>
          <w:rFonts w:ascii="IRNazanin" w:hAnsi="IRNazanin" w:eastAsia="IRNazanin"/>
          <w:color w:val="111111"/>
          <w:sz w:val="28"/>
          <w:sz w:val="28"/>
          <w:szCs w:val="28"/>
          <w:rtl w:val="true"/>
          <w:lang w:bidi="fa-IR"/>
        </w:rPr>
        <w:t>شوق وصال روی تو دارم به روز حشر</w:t>
      </w:r>
    </w:p>
    <w:p>
      <w:pPr>
        <w:pStyle w:val="BookText"/>
        <w:rPr/>
      </w:pPr>
      <w:r>
        <w:rPr>
          <w:rFonts w:ascii="IRNazanin" w:hAnsi="IRNazanin" w:eastAsia="IRNazanin"/>
          <w:color w:val="111111"/>
          <w:sz w:val="28"/>
          <w:sz w:val="28"/>
          <w:szCs w:val="28"/>
          <w:rtl w:val="true"/>
          <w:lang w:bidi="fa-IR"/>
        </w:rPr>
        <w:t>با این امید روی به محشر بیاوریم</w:t>
      </w:r>
    </w:p>
    <w:p>
      <w:pPr>
        <w:pStyle w:val="BookText"/>
        <w:rPr/>
      </w:pPr>
      <w:r>
        <w:rPr>
          <w:rFonts w:ascii="IRNazanin" w:hAnsi="IRNazanin" w:eastAsia="IRNazanin"/>
          <w:color w:val="111111"/>
          <w:sz w:val="28"/>
          <w:sz w:val="28"/>
          <w:szCs w:val="28"/>
          <w:rtl w:val="true"/>
          <w:lang w:bidi="fa-IR"/>
        </w:rPr>
        <w:t>حتّی الصّباح قیامت به سوی تو</w:t>
      </w:r>
    </w:p>
    <w:p>
      <w:pPr>
        <w:pStyle w:val="BookText"/>
        <w:rPr/>
      </w:pPr>
      <w:r>
        <w:rPr>
          <w:rFonts w:ascii="IRNazanin" w:hAnsi="IRNazanin" w:eastAsia="IRNazanin"/>
          <w:color w:val="111111"/>
          <w:sz w:val="28"/>
          <w:sz w:val="28"/>
          <w:szCs w:val="28"/>
          <w:rtl w:val="true"/>
          <w:lang w:bidi="fa-IR"/>
        </w:rPr>
        <w:t>از خاک کربلای تو سر در بیاورم</w:t>
      </w:r>
    </w:p>
    <w:p>
      <w:pPr>
        <w:pStyle w:val="BookText"/>
        <w:rPr/>
      </w:pPr>
      <w:r>
        <w:rPr>
          <w:rFonts w:ascii="IRNazanin" w:hAnsi="IRNazanin" w:eastAsia="IRNazanin"/>
          <w:color w:val="111111"/>
          <w:sz w:val="28"/>
          <w:sz w:val="28"/>
          <w:szCs w:val="28"/>
          <w:rtl w:val="true"/>
          <w:lang w:bidi="fa-IR"/>
        </w:rPr>
        <w:t>از شوق این که در حرم تو کبوترم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نمانده است که پر در بیاورم </w:t>
      </w:r>
      <w:bookmarkStart w:id="548" w:name="pg12901_183831"/>
    </w:p>
    <w:p>
      <w:pPr>
        <w:pStyle w:val="BookText"/>
        <w:rPr/>
      </w:pPr>
      <w:bookmarkEnd w:id="548"/>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549" w:name="__RefHeading___Toc3263196_3224264995"/>
      <w:bookmarkStart w:id="550" w:name="_Toc185"/>
      <w:bookmarkEnd w:id="549"/>
      <w:r>
        <w:rPr>
          <w:rtl w:val="true"/>
        </w:rPr>
        <w:t>امام علیّ بن الحسین زین العابدین‌علیه السلام</w:t>
      </w:r>
      <w:bookmarkEnd w:id="55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1" w:name="__RefHeading___Toc3263198_3224264995"/>
      <w:bookmarkStart w:id="552" w:name="_Toc186"/>
      <w:bookmarkEnd w:id="551"/>
      <w:r>
        <w:rPr>
          <w:rtl w:val="true"/>
        </w:rPr>
        <w:t>اشاره</w:t>
      </w:r>
      <w:bookmarkEnd w:id="55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2901_183833"/>
      <w:bookmarkStart w:id="554" w:name="pg12901_183833"/>
      <w:bookmarkEnd w:id="554"/>
    </w:p>
    <w:p>
      <w:pPr>
        <w:pStyle w:val="Heading3"/>
        <w:numPr>
          <w:ilvl w:val="2"/>
          <w:numId w:val="1"/>
        </w:numPr>
        <w:rPr/>
      </w:pPr>
      <w:bookmarkStart w:id="555" w:name="pg12901_183833"/>
      <w:bookmarkStart w:id="556" w:name="__RefHeading___Toc3263200_3224264995"/>
      <w:bookmarkStart w:id="557" w:name="_Toc187"/>
      <w:bookmarkEnd w:id="555"/>
      <w:bookmarkEnd w:id="556"/>
      <w:r>
        <w:rPr>
          <w:rtl w:val="true"/>
        </w:rPr>
        <w:t>ولادت حضرت زین العابدین‌علیه السلام</w:t>
      </w:r>
      <w:bookmarkEnd w:id="557"/>
    </w:p>
    <w:p>
      <w:pPr>
        <w:pStyle w:val="BookText"/>
        <w:rPr/>
      </w:pPr>
      <w:r>
        <w:rPr>
          <w:rFonts w:ascii="IRNazanin" w:hAnsi="IRNazanin" w:eastAsia="IRNazanin"/>
          <w:color w:val="111111"/>
          <w:sz w:val="28"/>
          <w:sz w:val="28"/>
          <w:szCs w:val="28"/>
          <w:rtl w:val="true"/>
          <w:lang w:bidi="fa-IR"/>
        </w:rPr>
        <w:t xml:space="preserve">امام سجادعلیه السلام روز پانزدهم جمادی الأولی سال سی و شش هجری قمری، روز فتح بصره و پیروزی امیرالمؤمنین‌علیه السلام بر اصحاب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طلحه و زبیر و عایشه و پیروان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به دنیا آمد،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پنجم شعبان سال سی و هشت هجری قمری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آن حضرت، سبط رسول اللَّه‌صلی الله علیه وآله حضرت أباعبداللَّه الحسین‌علیه السلام، 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دختر پادشاه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وصف اومی‌گوید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ذات العلی و المجد</w:t>
      </w:r>
    </w:p>
    <w:p>
      <w:pPr>
        <w:pStyle w:val="BookText"/>
        <w:rPr/>
      </w:pPr>
      <w:r>
        <w:rPr>
          <w:rFonts w:ascii="IRNazanin" w:hAnsi="IRNazanin" w:eastAsia="IRNazanin"/>
          <w:color w:val="111111"/>
          <w:sz w:val="28"/>
          <w:sz w:val="28"/>
          <w:szCs w:val="28"/>
          <w:rtl w:val="true"/>
          <w:lang w:bidi="fa-IR"/>
        </w:rPr>
        <w:t>شاه زنان بنت یزدجرد</w:t>
      </w:r>
    </w:p>
    <w:p>
      <w:pPr>
        <w:pStyle w:val="BookText"/>
        <w:rPr/>
      </w:pPr>
      <w:r>
        <w:rPr>
          <w:rFonts w:ascii="IRNazanin" w:hAnsi="IRNazanin" w:eastAsia="IRNazanin"/>
          <w:color w:val="111111"/>
          <w:sz w:val="28"/>
          <w:sz w:val="28"/>
          <w:szCs w:val="28"/>
          <w:rtl w:val="true"/>
          <w:lang w:bidi="fa-IR"/>
        </w:rPr>
        <w:t>و هو ابن شهریار بن کسری</w:t>
      </w:r>
    </w:p>
    <w:p>
      <w:pPr>
        <w:pStyle w:val="BookText"/>
        <w:rPr/>
      </w:pPr>
      <w:r>
        <w:rPr>
          <w:rFonts w:ascii="IRNazanin" w:hAnsi="IRNazanin" w:eastAsia="IRNazanin"/>
          <w:color w:val="111111"/>
          <w:sz w:val="28"/>
          <w:sz w:val="28"/>
          <w:szCs w:val="28"/>
          <w:rtl w:val="true"/>
          <w:lang w:bidi="fa-IR"/>
        </w:rPr>
        <w:t>ذوسودد لیس یخاف کسری</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دختر پادشاه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فتح ایران به مدینه آوردند، زنان مدینه به دیدن او آمدند و مسجد به نور او روشن گردید، و چون عمر به او نگاه کرد، او صورت خود را پوشاند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بیروح بادا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روزی نیاید برای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او اسیر شود و مقابل مردان نامحرم قرار گیرد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اسیر به من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او را برای خود بگیرد،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چنین حقّی نداری، باید او را آزاد گذاری تا او هر کس را می‌خواهد انتخاب نماید، و هر کس را انتخاب نمود قیمت این کنیز را از سهم او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عمر او را آزاد گذارد، او بین مردم گردش کرد تا به امام </w:t>
      </w:r>
      <w:bookmarkStart w:id="558" w:name="pg12901_183834"/>
    </w:p>
    <w:p>
      <w:pPr>
        <w:pStyle w:val="BookText"/>
        <w:rPr/>
      </w:pPr>
      <w:bookmarkEnd w:id="558"/>
      <w:r>
        <w:rPr>
          <w:rFonts w:ascii="IRNazanin" w:hAnsi="IRNazanin" w:eastAsia="IRNazanin"/>
          <w:color w:val="111111"/>
          <w:sz w:val="28"/>
          <w:sz w:val="28"/>
          <w:szCs w:val="28"/>
          <w:rtl w:val="true"/>
          <w:lang w:bidi="fa-IR"/>
        </w:rPr>
        <w:t>حسین‌علیه السلام رسید، پس دست خود را بر سر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نام تو شهربانویه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برای تو فرزندی خواهد آورد که بهترین مردم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زین‌العابدین‌علیه السلام از او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بهترین عرب و بهترین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حضرت زین العابدین‌علیه السلام برگزیده عرب و عجم است</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559" w:name="__RefHeading___Toc3263202_3224264995"/>
      <w:bookmarkStart w:id="560" w:name="_Toc188"/>
      <w:bookmarkEnd w:id="559"/>
      <w:r>
        <w:rPr>
          <w:rtl w:val="true"/>
        </w:rPr>
        <w:t>لقب‌ها و کنیه‌های حضرت زین العابدین‌علیه السلام</w:t>
      </w:r>
      <w:bookmarkEnd w:id="560"/>
    </w:p>
    <w:p>
      <w:pPr>
        <w:pStyle w:val="BookText"/>
        <w:rPr/>
      </w:pPr>
      <w:r>
        <w:rPr>
          <w:rFonts w:ascii="IRNazanin" w:hAnsi="IRNazanin" w:eastAsia="IRNazanin"/>
          <w:color w:val="111111"/>
          <w:sz w:val="28"/>
          <w:sz w:val="28"/>
          <w:szCs w:val="28"/>
          <w:rtl w:val="true"/>
          <w:lang w:bidi="fa-IR"/>
        </w:rPr>
        <w:t>کنیه‌های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خاصّ، ابومحمّد، ابوالقاسم و ابوالأئمّه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معروف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سیّد السّاجدین، سیّد العابدین، زین الصّالحین، وارث علم النّبیّین، خازن وصایا المرسلین، امام المؤمنین، منار القانتین و الخاشعین، المتهجّد، الزّاهد، العدل، العابد، البکّاء، السّجّاد، ذوالثّفنات، و امام الأئمّه می‌باشد</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561" w:name="__RefHeading___Toc3263204_3224264995"/>
      <w:bookmarkStart w:id="562" w:name="_Toc189"/>
      <w:bookmarkEnd w:id="561"/>
      <w:r>
        <w:rPr>
          <w:rtl w:val="true"/>
        </w:rPr>
        <w:t>فرزندان حضرت زین العابدین‌علیه السلام</w:t>
      </w:r>
      <w:bookmarkEnd w:id="562"/>
    </w:p>
    <w:p>
      <w:pPr>
        <w:pStyle w:val="BookText"/>
        <w:rPr/>
      </w:pPr>
      <w:r>
        <w:rPr>
          <w:rFonts w:ascii="IRNazanin" w:hAnsi="IRNazanin" w:eastAsia="IRNazanin"/>
          <w:color w:val="111111"/>
          <w:sz w:val="28"/>
          <w:sz w:val="28"/>
          <w:szCs w:val="28"/>
          <w:rtl w:val="true"/>
          <w:lang w:bidi="fa-IR"/>
        </w:rPr>
        <w:t>صاحب اعلام الوری برای آن حضرت پانزده فرزند شماره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الباقرعلیه السلام، مادر او امّ عبداللَّه، دختر حسن بن علیّ بن ابی‌طالب؛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مکنّا به ابوالحسین و عمر، مادر این دو، کنیز امّ ولد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حسن و حسین، مادر این سه نیز کنیز امّ ولد بوده است؛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اصغر، عبدالرّحمان و سلیمان، مادر این سه نیز کنیز امّ ولد بوده است؛ </w:t>
      </w:r>
      <w:bookmarkStart w:id="563" w:name="pg12901_183835"/>
    </w:p>
    <w:p>
      <w:pPr>
        <w:pStyle w:val="BookText"/>
        <w:rPr/>
      </w:pPr>
      <w:bookmarkEnd w:id="56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او کوچک‌ترین فرزند او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مادر این دو نیز کنیز امّ ولد بوده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مادر او نیز کنیز امّ ولد بوده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مادر این‌ها نیز کنیز امّ ولد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باقرعلیه السلام، زید بن علی بهترین فرزند او بوده، و زید مردی عابد و با تقوا و با سخاوت و شجاع بوده و او بود که برای انتقام خون جدّ خود امام حسین‌علیه السلام قیام نمود و مردم را به امامت امام زمان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گمان کردند خود را امام می‌داند، در حالی که او به امامت برادر خود امام باقرعلیه السلام معتقد بود و هنگام شهادت نیز به امام صادق‌علیه السلام وصیّت نمود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ابوالأسود شاعر درباره حضرت زین العابدین‌علیه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غلاماً بین کسری و هاشم</w:t>
      </w:r>
    </w:p>
    <w:p>
      <w:pPr>
        <w:pStyle w:val="BookText"/>
        <w:rPr/>
      </w:pPr>
      <w:r>
        <w:rPr>
          <w:rFonts w:ascii="IRNazanin" w:hAnsi="IRNazanin" w:eastAsia="IRNazanin"/>
          <w:color w:val="111111"/>
          <w:sz w:val="28"/>
          <w:sz w:val="28"/>
          <w:szCs w:val="28"/>
          <w:rtl w:val="true"/>
          <w:lang w:bidi="fa-IR"/>
        </w:rPr>
        <w:t>لأکرم من نیطت علیه التمائم</w:t>
      </w:r>
    </w:p>
    <w:p>
      <w:pPr>
        <w:pStyle w:val="Heading3"/>
        <w:numPr>
          <w:ilvl w:val="2"/>
          <w:numId w:val="1"/>
        </w:numPr>
        <w:rPr/>
      </w:pPr>
      <w:bookmarkStart w:id="564" w:name="__RefHeading___Toc3263206_3224264995"/>
      <w:bookmarkStart w:id="565" w:name="_Toc190"/>
      <w:bookmarkEnd w:id="564"/>
      <w:r>
        <w:rPr>
          <w:rtl w:val="true"/>
        </w:rPr>
        <w:t>عبادت زین العابدین و سیّد السّاجدین‌علیه السلام</w:t>
      </w:r>
      <w:bookmarkEnd w:id="565"/>
    </w:p>
    <w:p>
      <w:pPr>
        <w:pStyle w:val="BookText"/>
        <w:rPr/>
      </w:pPr>
      <w:r>
        <w:rPr>
          <w:rFonts w:ascii="IRNazanin" w:hAnsi="IRNazanin" w:eastAsia="IRNazanin"/>
          <w:color w:val="111111"/>
          <w:sz w:val="28"/>
          <w:sz w:val="28"/>
          <w:szCs w:val="28"/>
          <w:rtl w:val="true"/>
          <w:lang w:bidi="fa-IR"/>
        </w:rPr>
        <w:t xml:space="preserve">به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یعنی کسی که در اثر سجده‌های طولانی سر زانوهایش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 بن الحسین‌علیه السلام در شبانه‌روز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آن حضرت پانصد درخت خرما داشت و در شبانه روز کنار هر کدام دو رکعت نماز می‌خواند، در حالی که باد او را مثل شاخه گیاه تکان می‌داد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برای نماز خود وضو می‌گرفت رنگ مبارک او زرد می‌شد، و چون از </w:t>
      </w:r>
    </w:p>
    <w:p>
      <w:pPr>
        <w:pStyle w:val="BookText"/>
        <w:rPr/>
      </w:pPr>
      <w:r>
        <w:rPr>
          <w:rFonts w:ascii="IRNazanin" w:hAnsi="IRNazanin" w:eastAsia="IRNazanin"/>
          <w:color w:val="111111"/>
          <w:sz w:val="28"/>
          <w:sz w:val="28"/>
          <w:szCs w:val="28"/>
          <w:rtl w:val="true"/>
          <w:lang w:bidi="fa-IR"/>
        </w:rPr>
        <w:t>او سؤال می‌کردند،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من در مقابل چه کسی می‌خواهم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از دنیا رحلت نمود و خواستند بدن او را غسل بدهند، آثاری در پشت او دیدند و چون از فرزند او امام باقرعلیه السلام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کیسه‌های آرد است که او شبانه به دوش می‌گرفت و به صورت پنهانی به فقرای مدینه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آتش خشم خدا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از پدر خود نقل نموده که حضرت زین العابدین‌علیه السلام برای انجام مناسک حجّ بیست روز پیاده از مدینه به مکّه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شنیده شد که سائلی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الزّاهدون فی الدّنیا الرّاغبون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کجایند کسانی که زاهد در دنیا و راغب در آخرت باشند؟ پس هاتفی از ناحیه بقیع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علیّ بن الحسین‌علیهما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تذکره سبط بن جوزی، زهری از ابن عایشه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زین‌العابدین‌علیه السلام را در حجر اسماعیل دیدم که در حال سجده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بفنائک، مسکینک بفنائک، سائلک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دعا را برای هر مصیبت و بلایی خواندم گشایش و فرج برای من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در حجر اسماعیل نشسته بودم، ناگهان دیدم حضرت زین العابدین‌علیه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مرد صالحی از اهل بیت پیامبرصلی الله علیه وآله است، به دعای او گوش می‌کنم ببینم با خدای خود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 بفنائک، مسکینک بفنائک، فقیرک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دعا را برای حلّ هر مشکلی خواندم برای من گشایش حاصل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آن بزرگوار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نماز می‌رسید، پوست بدن او به لرزه در می‌آمد و رنگ مبارکش زرد می‌شد و مانند شاخه خرما می‌لرزید، و چون به نماز می‌ایستاد رنگ صورت او تغییر می‌کرد و مانند عبد ذلیلی که در مقابل </w:t>
      </w:r>
    </w:p>
    <w:p>
      <w:pPr>
        <w:pStyle w:val="BookText"/>
        <w:rPr/>
      </w:pPr>
      <w:r>
        <w:rPr>
          <w:rFonts w:ascii="IRNazanin" w:hAnsi="IRNazanin" w:eastAsia="IRNazanin"/>
          <w:color w:val="111111"/>
          <w:sz w:val="28"/>
          <w:sz w:val="28"/>
          <w:szCs w:val="28"/>
          <w:rtl w:val="true"/>
          <w:lang w:bidi="fa-IR"/>
        </w:rPr>
        <w:t>پادشاه بزرگی قرار بگیرد مقابل خدا می‌ایستاد و اعضای بدن او از خوف خدا لرزان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العابدین‌علیه السلام هنگام نماز همانند شاخه خشکی بود و بدن او حرکت نمی‌کرد جز آن که باد او را حرکت بدهد، و چون به سجده می‌رفت، سر از سجده بر نمی‌داشت تا عرق او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ماه مبارک رمضان می‌رسید با کسی سخن نمی‌گفت و همواره مشغول دعا و تسبیح و استغفار و تکبیر بود، و با او ظرفی از تربت امام حسین‌علیه السلام بود و جز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دیگری سجده نمی‌کرد،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شرق تا مغرب بمیرند، من با داشتن قرآن هرگز وحشت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قرائت سوره حمد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 قدر آن را تکرار می‌کرد که نزدیک بود جان از بدن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او در عبادت به قدری بود که فاطمه دختر امیرالمؤمنین‌علیهما السلام نزد جابر بن عبداللَّه انصاری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شما حقوقی داریم و یکی از آن حقوق این است که اگر ببینید یکی از ما می‌خواهد خود را در عبادت خدا هلاک کند به او تذکر بدهید که چنین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به خانه امام سجادعلیه السلام آمد و چون اجازه گرفت و وارد شد، دید آن حضرت در محراب عبادت قرار دارد و عبادت او را نحیف و ناتوان نموده و چون از او درخواست نمود که به جان خود رحم کند، امام‌علیه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بر روش پدر و جدّ خود خواهم بود تا آنان را ملاقات نمایم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هنگامی که آن حضرت مشغول نماز می‌شد، از بس به خداوند توجّه داشت صداهای دیگر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یکی از فرزندان او در یکی از شب‌ها از جای بلندی افتاد و دست او شکست و فریاد اهل خانه بلند شد و همسایگان جمع شدند و شکسته‌بندی را آوردند و او دست آن بچّه را بست و او ناله می‌زد و امام‌علیه السلام این صداها را نمی‌شنید و چون صبح شد و دید دست آن بچّه را </w:t>
      </w:r>
    </w:p>
    <w:p>
      <w:pPr>
        <w:pStyle w:val="BookText"/>
        <w:rPr/>
      </w:pPr>
      <w:r>
        <w:rPr>
          <w:rFonts w:ascii="IRNazanin" w:hAnsi="IRNazanin" w:eastAsia="IRNazanin"/>
          <w:color w:val="111111"/>
          <w:sz w:val="28"/>
          <w:sz w:val="28"/>
          <w:szCs w:val="28"/>
          <w:rtl w:val="true"/>
          <w:lang w:bidi="fa-IR"/>
        </w:rPr>
        <w:t>به گردن او بسته‌اند،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ماجرا را به او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آن حضرت در نماز و توجّه او به خداوند به قدری بود که روزی ابلیس به صورت افعی مقابل او حاضر شد و آن حضرت به او توجّه نفرمود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حبیب عطّار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حجّ از کوفه حرکت کردیم و چون شبانه از منزل زباله گذشتیم، با باد سیاه تیره‌ای مواجه شدیم و قافله از حرکت ایستاد و من در آن بیابان سرگردان شدم تا این که به منطقه خشک و بی‌آب و گیاهی رسیدم، و چون شب در کنار درختی پناه گرفتم، ناگهان جوانی را دیدم که با لباس‌های سفید و معطّر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اولیای خداوند است، و اگر من حرکتی انجام بدهم او از من دور می‌شود و من سبب می‌شوم که او از کار خود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مخفی کردم و او نزدیک آن محلّ شد و آماده نماز گردید و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حازَ کُلَّ شَیْ‌ءٍ مَلَکُوتاً، وَ قَهَرَ کُلَّ شَیْ‌ءٍ جَبَرُوتاً، أَوْلِجْ قَلْبِی فَرَحَ الْإِقْبالِ عَلَیْکَ، وَ أَلْحِقْنِی بِمَیْدانِ الْمُطِیعِینَ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نماز شد و چون دیدم اعضای بدن او آرام گردید و حرکات او ساکن شد، رفتم در آن جایی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آنجا چشمه‌ای است که از آن آب سفید می‌جوشد، پس من نیز آماده نماز شدم و پشت سر او به نماز ایستادم و دیدم محرابی در آن‌جا قرار دارد و او در آن محراب به عبادت ایستاده و آیات بشارت و عذاب را به زبان جاری می‌کند و با صدای دلنشین و ناله‌های سوزدار آن آیات را قرائت می‌نماید و چون خواست تیره تاریکی شب برطرف شود به‌پا خاست و گفت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قَصَدَهُ الطَّالِبُونَ فَأَصابُوهُ مُرْشِداً، وَ أَمَّهُ الْخائِفُونَ فَوَجَدُوهُ مُتَفَضِّلاً، وَ لَجَأَ إِلَیْهِ الْعابِدُونَ فَوَجَدُوهُ مَوْئلاً، مَتی راحَةُ مَنْ نَصَبَ لِغَیْرِکَ بَدَنَهُ، وَ مَتی فَرَحُ مَنْ قَصَدَ سِواکَ بِنِیَّتِهِ، إِلهِی قَدْ تَقَشَّعَ الظَّلامُ وَ لَمْ أَقْضِ مِنْ خِدْمَتِکَ وَطَراً، وَ لا مِنْ حِیاضِ مُناجاتِکَ </w:t>
      </w:r>
    </w:p>
    <w:p>
      <w:pPr>
        <w:pStyle w:val="BookText"/>
        <w:rPr/>
      </w:pPr>
      <w:r>
        <w:rPr>
          <w:rFonts w:ascii="Amiri" w:hAnsi="Amiri" w:eastAsia="Amiri" w:cs="Amiri"/>
          <w:color w:val="111111"/>
          <w:sz w:val="28"/>
          <w:sz w:val="28"/>
          <w:szCs w:val="28"/>
          <w:rtl w:val="true"/>
          <w:lang w:bidi="ar-SA"/>
        </w:rPr>
        <w:t>صَدْراً، صَلِّ عَلی مُحَمَّدٍ وَ آلِهِ وَ افْعَلْ بِی أَوْلَی الْأَمْرَیْنِ بِکَ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ترسیدم که از من دور شود و من او را نشناسم و اثری از او ندانم، خود را به او چسباندم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ملالت و خستگی عبادت را از تو برداشته و لذّت و شدّت و شوق و رغبت به عبادت را به تو عنایت نموده، به من نظر مرحمتی بکن و به بیچارگی من ترحمّ نما؛ چرا که من گمراهم و خواسته من این است که مانند شما خدا را عبادت کنم، و آرزوی من این است که همین‌گونه با خدای خود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در توکّل خود به خدا صادق باشی گمراه نخواهی بود، لکن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آن درخت رسید، دست مرا گرفت و من احساس کردم که زمین از زیر قدم‌های من کشیده می‌شود و چون سفیدی صبح ظاهر گردید،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 صدای ضجّه و فریاد مردم مکّه را شنیدم و راه خود را یافتم، او را سوگند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روز قیامت به رحمت او امیدواری، به من بگو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سوگند دادی، من علیّ بن حسین بن علیّ بن ابی‌طالب‌علیهم السلام هستم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روایت شده که آن حضرت در دعای خود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أَنَا حَتّی تَغْضَبَ عَلَیَّ فَوَعِزَّتِکَ ما یُزَیِّنُ مُلْکَکَ إِحْسانِی وَ لا یُقَبِّحُهُ إِسائَتِی وَ لا یَنْقُصُ مِنْ خَزائِنِکَ غِنائِی وَ لا یَزِیدُ فِیها فَقْرِی</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کیستم که تو بر من خشم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عزّتت، نیکی و احسان من ملک تو را زینت نمی‌دهد، و گناه من ملک تو را زشت نمی‌نماید، و بی‌نیازی من خزینه‌های تو را کم نمی‌کند، و فقر و نیازمندی من بر خزاین تو نمی‌افزاید</w:t>
      </w:r>
      <w:r>
        <w:rPr>
          <w:rFonts w:eastAsia="IRNazanin" w:cs="IRNazanin"/>
          <w:color w:val="111111"/>
          <w:sz w:val="28"/>
          <w:szCs w:val="28"/>
          <w:rtl w:val="true"/>
          <w:lang w:bidi="fa-IR"/>
        </w:rPr>
        <w:t>.</w:t>
      </w:r>
      <w:r>
        <w:rPr>
          <w:rStyle w:val="FootnoteAnchor"/>
          <w:rtl w:val="true"/>
        </w:rPr>
        <w:footnoteReference w:id="520"/>
      </w:r>
      <w:bookmarkStart w:id="566" w:name="pg12901_183840"/>
    </w:p>
    <w:p>
      <w:pPr>
        <w:pStyle w:val="Heading3"/>
        <w:numPr>
          <w:ilvl w:val="2"/>
          <w:numId w:val="1"/>
        </w:numPr>
        <w:rPr/>
      </w:pPr>
      <w:bookmarkStart w:id="567" w:name="__RefHeading___Toc3263208_3224264995"/>
      <w:bookmarkStart w:id="568" w:name="_Toc191"/>
      <w:bookmarkEnd w:id="566"/>
      <w:bookmarkEnd w:id="567"/>
      <w:r>
        <w:rPr>
          <w:rtl w:val="true"/>
        </w:rPr>
        <w:t>اطعام‌های حضرت زین العابدین‌علیه السلام</w:t>
      </w:r>
      <w:bookmarkEnd w:id="568"/>
    </w:p>
    <w:p>
      <w:pPr>
        <w:pStyle w:val="BookText"/>
        <w:rPr/>
      </w:pPr>
      <w:r>
        <w:rPr>
          <w:rFonts w:ascii="IRNazanin" w:hAnsi="IRNazanin" w:eastAsia="IRNazanin"/>
          <w:color w:val="111111"/>
          <w:sz w:val="28"/>
          <w:sz w:val="28"/>
          <w:szCs w:val="28"/>
          <w:rtl w:val="true"/>
          <w:lang w:bidi="fa-IR"/>
        </w:rPr>
        <w:t>مرحوم صدوق در کتاب خصال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عادت پدرم علیّ بن الحسین‌علیهما السلام این بود که در شب‌های تاریک، کیسه بزرگی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 آن را جراب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می‌گرفت، و در آن کیسه بزرگ کیسه‌هایی از طلا و نقره مسکوک بود، و بسا آرد و نان و هیزم به دوش می‌گرفت و درهای خانه‌های فقرا را می‌زد و به آنان می‌داد و برای این که شناخته نشود صورت خود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هنگام غسل دادن بر پشت او اثری مانند کوهان شتر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یکصد خانواده از فقرای مدینه را تأمین می‌نمود، و دوست می‌داشت که فقرا و ایتام و ناتوان‌ها و زمین‌گیر شده‌ها بر سر سفره او باشند و با دست مبارک خود به آنان غذا می‌داد، و برای کسانی که صاحب عیال و فرزندانی بودند طعام را به دوش می‌گرفت و به خانه‌های آنان می‌برد، و چون شب فرا می‌رسید و چشم‌ها به خواب می‌رفت، آنچه زاید بر قوت خانواده خود بود در کیسه‌ای می‌ریخت و به دوش می‌گرفت و به خانه‌های فقرا می‌برد و صورت خود را می‌پوشاند و بین آنان تقسیم می‌کرد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روایت شده که حضرت زین العابدین‌علیه السلام هنگامی که می‌خواست چیزی را به فقیر بدهد، نخست، آن را می‌بوسید و سپس به فقیر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یَقْبَلُ التَّوْبَةَ عَنْ عِبادِهِ وَ یَأْخُذُ الصَّدَقاتِ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دامغانی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العابدین‌علیه السلام، شکر و گردو را صدقه می‌داد، و چون از علّت آن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و من شکر و گردو را دوست می‌دارم</w:t>
      </w:r>
      <w:r>
        <w:rPr>
          <w:rFonts w:eastAsia="IRNazanin" w:cs="IRNazanin"/>
          <w:color w:val="111111"/>
          <w:sz w:val="28"/>
          <w:szCs w:val="28"/>
          <w:rtl w:val="true"/>
          <w:lang w:bidi="fa-IR"/>
        </w:rPr>
        <w:t>.»</w:t>
      </w:r>
      <w:r>
        <w:rPr>
          <w:rStyle w:val="FootnoteAnchor"/>
          <w:rtl w:val="true"/>
        </w:rPr>
        <w:footnoteReference w:id="524"/>
      </w:r>
      <w:bookmarkStart w:id="569" w:name="pg12901_183841"/>
    </w:p>
    <w:p>
      <w:pPr>
        <w:pStyle w:val="BookText"/>
        <w:rPr/>
      </w:pPr>
      <w:bookmarkEnd w:id="569"/>
      <w:r>
        <w:rPr>
          <w:rFonts w:ascii="IRNazanin" w:hAnsi="IRNazanin" w:eastAsia="IRNazanin"/>
          <w:color w:val="111111"/>
          <w:sz w:val="28"/>
          <w:sz w:val="28"/>
          <w:szCs w:val="28"/>
          <w:rtl w:val="true"/>
          <w:lang w:bidi="fa-IR"/>
        </w:rPr>
        <w:t>در کتاب کافی از ابی‌مهدی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العابدین‌علیه السلام بر الاغی سوار بود و چون به گروهی از جذامی‌ها رسید که مشغول خوردن غذا بودند، او را دعوت به غذای خود نمودند، 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هستم و اگر روزه نبودم با شما هم‌غذا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منزل خود بازگشت، دستور داد غذای نیکویی آماده کردند و آنان را دعوت نمود و خود نیز در کنار آنان نشست و با آنان غذا خورد</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570" w:name="__RefHeading___Toc3263210_3224264995"/>
      <w:bookmarkStart w:id="571" w:name="_Toc192"/>
      <w:bookmarkEnd w:id="570"/>
      <w:r>
        <w:rPr>
          <w:rtl w:val="true"/>
        </w:rPr>
        <w:t>رضای به قضای الهی</w:t>
      </w:r>
      <w:bookmarkEnd w:id="571"/>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بیماری سختی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حسین‌علیه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بر خدای خود چیزی را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برای من تدبیر نموده همان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همانند ابراهیم خلیل‌علیه السلام شدی که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بر خدای خود تعیین نمی‌کنم، تدبیر او برای من کافیست و او نیکو وکیلی است برای من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ایّوب‌علیه السلام به 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از خدا بخواهی تا تو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هفتاد سال در نعمت خدا بودیم، اکنون باید هفتاد سال نیز در بلای او صابر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نگذشت که خداوند ایّوب‌علیه السلام را عافیت و شفا بخشید</w:t>
      </w:r>
      <w:r>
        <w:rPr>
          <w:rFonts w:eastAsia="IRNazanin" w:cs="IRNazanin"/>
          <w:color w:val="111111"/>
          <w:sz w:val="28"/>
          <w:szCs w:val="28"/>
          <w:rtl w:val="true"/>
          <w:lang w:bidi="fa-IR"/>
        </w:rPr>
        <w:t>.</w:t>
      </w:r>
      <w:r>
        <w:rPr>
          <w:rStyle w:val="FootnoteAnchor"/>
          <w:rtl w:val="true"/>
        </w:rPr>
        <w:footnoteReference w:id="52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بنده‌ای از بندگان خود را گرفتار بستر بیماری نمایم و او مقابل عیادت کنندگان خود شکوه نکند، من گوشت پاکیزه و خون پاکیزه‌ای در بدن او قرار می‌دهم، و اگر او را قبض روح کنم، در رحمت من وارد خواهد شد، و اگر او را عافیت دهم، گناهی برای او نخواهد ماند</w:t>
      </w:r>
      <w:r>
        <w:rPr>
          <w:rFonts w:eastAsia="IRNazanin" w:cs="IRNazanin"/>
          <w:color w:val="111111"/>
          <w:sz w:val="28"/>
          <w:szCs w:val="28"/>
          <w:rtl w:val="true"/>
          <w:lang w:bidi="fa-IR"/>
        </w:rPr>
        <w:t xml:space="preserve">.» </w:t>
      </w:r>
      <w:bookmarkStart w:id="572" w:name="pg12901_183842"/>
    </w:p>
    <w:p>
      <w:pPr>
        <w:pStyle w:val="BookText"/>
        <w:rPr/>
      </w:pPr>
      <w:bookmarkEnd w:id="572"/>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گوشت و خون پاکیزه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خونی است که با آنها گناهی نکرده باشد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چیز مربوط به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بیداری، قوّت، ضعف، صحّت، مرض، مرگ و حیات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قضا و تقدیر من راضی نباشد و شاکر نعمت‌های من نباشد و بر بلای من صبر نکند، باید برای خود پروردگار دیگری برگزیند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آن که نیست رضا بر قضای حق</w:t>
      </w:r>
    </w:p>
    <w:p>
      <w:pPr>
        <w:pStyle w:val="BookText"/>
        <w:rPr/>
      </w:pPr>
      <w:r>
        <w:rPr>
          <w:rFonts w:ascii="IRNazanin" w:hAnsi="IRNazanin" w:eastAsia="IRNazanin"/>
          <w:color w:val="111111"/>
          <w:sz w:val="28"/>
          <w:sz w:val="28"/>
          <w:szCs w:val="28"/>
          <w:rtl w:val="true"/>
          <w:lang w:bidi="fa-IR"/>
        </w:rPr>
        <w:t>فکر خدای دیگر و ملک دگر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دنیای خود محزون باشد، بر خدای خود خشم نموده است، و کسی که از مصیبتی که بر او وارد می‌شود شکوه کند، از خدای خود شکوه نموده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مصیبت‌های کوچک را بزرگ بداند، خداوند او را به مصائب بزرگ مبتلا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بیماری با تو می‌سازد تو نیز با او سازگار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بی‌صبری مکن</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573" w:name="__RefHeading___Toc3263212_3224264995"/>
      <w:bookmarkStart w:id="574" w:name="_Toc193"/>
      <w:bookmarkEnd w:id="573"/>
      <w:r>
        <w:rPr>
          <w:rtl w:val="true"/>
        </w:rPr>
        <w:t>جلالت و عزّت زین العابدین‌علیه السلام</w:t>
      </w:r>
      <w:bookmarkEnd w:id="57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و دیگران از ابن عایشه نقل کرده‌اند که هشام بن عبدالملک در زمان خلافت پدر خود عبدالملک به حجّ رفت و در حال طواف، مردم به او اجازه استلام حجر الأسود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برای او منبری قرار دادند و او بر روی آن نشست و </w:t>
      </w:r>
    </w:p>
    <w:p>
      <w:pPr>
        <w:pStyle w:val="BookText"/>
        <w:rPr/>
      </w:pPr>
      <w:r>
        <w:rPr>
          <w:rFonts w:ascii="IRNazanin" w:hAnsi="IRNazanin" w:eastAsia="IRNazanin"/>
          <w:color w:val="111111"/>
          <w:sz w:val="28"/>
          <w:sz w:val="28"/>
          <w:szCs w:val="28"/>
          <w:rtl w:val="true"/>
          <w:lang w:bidi="fa-IR"/>
        </w:rPr>
        <w:t>مردم شام او را طواف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حضرت زین العابدین‌علیه السلام با لباس معطّر و زیبا و صورتی نورانی که آثار عبادت و سجده در او ظاهر بود، وارد مطاف شد، و چون به حجر الأسود نزدیک گردید مردم به احترام او کنار رفتند تا او حجر الأسود را استلام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دیدن این منظره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مردی از اهل شام از 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جوانی که مردم به او احترام می‌کنند و از هیبت و جلالت او کنار می‌روند تا او حجر الأسود را استلام کند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ترس رغبت اهل شام به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فرزدق شاعر که در آنجا حاضر بود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وطئته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Amiri" w:hAnsi="Amiri" w:eastAsia="Amiri" w:cs="Amiri"/>
          <w:color w:val="111111"/>
          <w:sz w:val="28"/>
          <w:sz w:val="28"/>
          <w:szCs w:val="28"/>
          <w:rtl w:val="true"/>
          <w:lang w:bidi="ar-SA"/>
        </w:rPr>
        <w:t>هذا ابن خیر عباداللَّه کلّهم</w:t>
      </w:r>
    </w:p>
    <w:p>
      <w:pPr>
        <w:pStyle w:val="BookText"/>
        <w:rPr/>
      </w:pPr>
      <w:r>
        <w:rPr>
          <w:rFonts w:ascii="Amiri" w:hAnsi="Amiri" w:eastAsia="Amiri" w:cs="Amiri"/>
          <w:color w:val="111111"/>
          <w:sz w:val="28"/>
          <w:sz w:val="28"/>
          <w:szCs w:val="28"/>
          <w:rtl w:val="true"/>
          <w:lang w:bidi="ar-SA"/>
        </w:rPr>
        <w:t>هذا التّقیّ النّقیّ الطّاهر العلم</w:t>
      </w:r>
    </w:p>
    <w:p>
      <w:pPr>
        <w:pStyle w:val="BookText"/>
        <w:rPr/>
      </w:pPr>
      <w:r>
        <w:rPr>
          <w:rFonts w:ascii="IRNazanin" w:hAnsi="IRNazanin" w:eastAsia="IRNazanin"/>
          <w:color w:val="111111"/>
          <w:sz w:val="28"/>
          <w:sz w:val="28"/>
          <w:szCs w:val="28"/>
          <w:rtl w:val="true"/>
          <w:lang w:bidi="fa-IR"/>
        </w:rPr>
        <w:t>هذا علیّ رسول اللَّه‌صلی الله علیه وآله والده</w:t>
      </w:r>
    </w:p>
    <w:p>
      <w:pPr>
        <w:pStyle w:val="BookText"/>
        <w:rPr/>
      </w:pPr>
      <w:r>
        <w:rPr>
          <w:rFonts w:ascii="IRNazanin" w:hAnsi="IRNazanin" w:eastAsia="IRNazanin"/>
          <w:color w:val="111111"/>
          <w:sz w:val="28"/>
          <w:sz w:val="28"/>
          <w:szCs w:val="28"/>
          <w:rtl w:val="true"/>
          <w:lang w:bidi="fa-IR"/>
        </w:rPr>
        <w:t xml:space="preserve">أمست بنور هداه تهتدی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رأته قریش قال قائلها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مکارم هذا ینتهی الکرم</w:t>
      </w:r>
    </w:p>
    <w:p>
      <w:pPr>
        <w:pStyle w:val="BookText"/>
        <w:rPr/>
      </w:pPr>
      <w:r>
        <w:rPr>
          <w:rFonts w:ascii="IRNazanin" w:hAnsi="IRNazanin" w:eastAsia="IRNazanin"/>
          <w:color w:val="111111"/>
          <w:sz w:val="28"/>
          <w:sz w:val="28"/>
          <w:szCs w:val="28"/>
          <w:rtl w:val="true"/>
          <w:lang w:bidi="fa-IR"/>
        </w:rPr>
        <w:t>ینمی إلی ذروة العزّ الّتی قصرت</w:t>
      </w:r>
    </w:p>
    <w:p>
      <w:pPr>
        <w:pStyle w:val="BookText"/>
        <w:rPr/>
      </w:pPr>
      <w:r>
        <w:rPr>
          <w:rFonts w:ascii="IRNazanin" w:hAnsi="IRNazanin" w:eastAsia="IRNazanin"/>
          <w:color w:val="111111"/>
          <w:sz w:val="28"/>
          <w:sz w:val="28"/>
          <w:szCs w:val="28"/>
          <w:rtl w:val="true"/>
          <w:lang w:bidi="fa-IR"/>
        </w:rPr>
        <w:t>عن نیلها عرب الإسلام و العجم</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إذا ما جاء یستلم</w:t>
      </w:r>
    </w:p>
    <w:p>
      <w:pPr>
        <w:pStyle w:val="BookText"/>
        <w:rPr/>
      </w:pPr>
      <w:r>
        <w:rPr>
          <w:rFonts w:ascii="IRNazanin" w:hAnsi="IRNazanin" w:eastAsia="IRNazanin"/>
          <w:color w:val="111111"/>
          <w:sz w:val="28"/>
          <w:sz w:val="28"/>
          <w:szCs w:val="28"/>
          <w:rtl w:val="true"/>
          <w:lang w:bidi="fa-IR"/>
        </w:rPr>
        <w:t>یغضی حیاء و یغضی من مهابته</w:t>
      </w:r>
    </w:p>
    <w:p>
      <w:pPr>
        <w:pStyle w:val="BookText"/>
        <w:rPr/>
      </w:pPr>
      <w:r>
        <w:rPr>
          <w:rFonts w:ascii="Amiri" w:hAnsi="Amiri" w:eastAsia="Amiri" w:cs="Amiri"/>
          <w:color w:val="111111"/>
          <w:sz w:val="28"/>
          <w:sz w:val="28"/>
          <w:szCs w:val="28"/>
          <w:rtl w:val="true"/>
          <w:lang w:bidi="ar-SA"/>
        </w:rPr>
        <w:t>فما یکلّم إلّا حین یبتسم</w:t>
      </w:r>
    </w:p>
    <w:p>
      <w:pPr>
        <w:pStyle w:val="BookText"/>
        <w:rPr/>
      </w:pPr>
      <w:r>
        <w:rPr>
          <w:rFonts w:ascii="IRNazanin" w:hAnsi="IRNazanin" w:eastAsia="IRNazanin"/>
          <w:color w:val="111111"/>
          <w:sz w:val="28"/>
          <w:sz w:val="28"/>
          <w:szCs w:val="28"/>
          <w:rtl w:val="true"/>
          <w:lang w:bidi="fa-IR"/>
        </w:rPr>
        <w:t>ینشقّ نور الهدی عن نور عزّته</w:t>
      </w:r>
    </w:p>
    <w:p>
      <w:pPr>
        <w:pStyle w:val="BookText"/>
        <w:rPr/>
      </w:pPr>
      <w:r>
        <w:rPr>
          <w:rFonts w:ascii="IRNazanin" w:hAnsi="IRNazanin" w:eastAsia="IRNazanin"/>
          <w:color w:val="111111"/>
          <w:sz w:val="28"/>
          <w:sz w:val="28"/>
          <w:szCs w:val="28"/>
          <w:rtl w:val="true"/>
          <w:lang w:bidi="fa-IR"/>
        </w:rPr>
        <w:t>کالشّمس تنجاب فی إشراقها الظّلم</w:t>
      </w:r>
    </w:p>
    <w:p>
      <w:pPr>
        <w:pStyle w:val="BookText"/>
        <w:rPr/>
      </w:pPr>
      <w:r>
        <w:rPr>
          <w:rFonts w:ascii="Amiri" w:hAnsi="Amiri" w:eastAsia="Amiri" w:cs="Amiri"/>
          <w:color w:val="111111"/>
          <w:sz w:val="28"/>
          <w:sz w:val="28"/>
          <w:szCs w:val="28"/>
          <w:rtl w:val="true"/>
          <w:lang w:bidi="ar-SA"/>
        </w:rPr>
        <w:t>بکفّه خیزران ریحها عَبِق</w:t>
      </w:r>
    </w:p>
    <w:p>
      <w:pPr>
        <w:pStyle w:val="BookText"/>
        <w:rPr/>
      </w:pPr>
      <w:r>
        <w:rPr>
          <w:rFonts w:ascii="IRNazanin" w:hAnsi="IRNazanin" w:eastAsia="IRNazanin"/>
          <w:color w:val="111111"/>
          <w:sz w:val="28"/>
          <w:sz w:val="28"/>
          <w:szCs w:val="28"/>
          <w:rtl w:val="true"/>
          <w:lang w:bidi="fa-IR"/>
        </w:rPr>
        <w:t>من کفّ أروع فی عرنینه شمم</w:t>
      </w:r>
    </w:p>
    <w:p>
      <w:pPr>
        <w:pStyle w:val="BookText"/>
        <w:rPr/>
      </w:pPr>
      <w:r>
        <w:rPr>
          <w:rFonts w:ascii="IRNazanin" w:hAnsi="IRNazanin" w:eastAsia="IRNazanin"/>
          <w:color w:val="111111"/>
          <w:sz w:val="28"/>
          <w:sz w:val="28"/>
          <w:szCs w:val="28"/>
          <w:rtl w:val="true"/>
          <w:lang w:bidi="fa-IR"/>
        </w:rPr>
        <w:t>مشتقّة من رسول اللَّه‌صلی الله علیه وآله نبعته</w:t>
      </w:r>
    </w:p>
    <w:p>
      <w:pPr>
        <w:pStyle w:val="BookText"/>
        <w:rPr/>
      </w:pPr>
      <w:r>
        <w:rPr>
          <w:rFonts w:ascii="IRNazanin" w:hAnsi="IRNazanin" w:eastAsia="IRNazanin"/>
          <w:color w:val="111111"/>
          <w:sz w:val="28"/>
          <w:sz w:val="28"/>
          <w:szCs w:val="28"/>
          <w:rtl w:val="true"/>
          <w:lang w:bidi="fa-IR"/>
        </w:rPr>
        <w:t>طابت عناصره و الخیم و الشِیَم</w:t>
      </w:r>
    </w:p>
    <w:p>
      <w:pPr>
        <w:pStyle w:val="BookText"/>
        <w:rPr/>
      </w:pPr>
      <w:r>
        <w:rPr>
          <w:rFonts w:ascii="IRNazanin" w:hAnsi="IRNazanin" w:eastAsia="IRNazanin"/>
          <w:color w:val="111111"/>
          <w:sz w:val="28"/>
          <w:sz w:val="28"/>
          <w:szCs w:val="28"/>
          <w:rtl w:val="true"/>
          <w:lang w:bidi="fa-IR"/>
        </w:rPr>
        <w:t>حمّال أثقال أقوام إذا وفدوا</w:t>
      </w:r>
    </w:p>
    <w:p>
      <w:pPr>
        <w:pStyle w:val="BookText"/>
        <w:rPr/>
      </w:pPr>
      <w:r>
        <w:rPr>
          <w:rFonts w:ascii="IRNazanin" w:hAnsi="IRNazanin" w:eastAsia="IRNazanin"/>
          <w:color w:val="111111"/>
          <w:sz w:val="28"/>
          <w:sz w:val="28"/>
          <w:szCs w:val="28"/>
          <w:rtl w:val="true"/>
          <w:lang w:bidi="fa-IR"/>
        </w:rPr>
        <w:t>حلو الشّمائل تحلو عنده نعم</w:t>
      </w:r>
    </w:p>
    <w:p>
      <w:pPr>
        <w:pStyle w:val="BookText"/>
        <w:rPr/>
      </w:pPr>
      <w:r>
        <w:rPr>
          <w:rFonts w:ascii="IRNazanin" w:hAnsi="IRNazanin" w:eastAsia="IRNazanin"/>
          <w:color w:val="111111"/>
          <w:sz w:val="28"/>
          <w:sz w:val="28"/>
          <w:szCs w:val="28"/>
          <w:rtl w:val="true"/>
          <w:lang w:bidi="fa-IR"/>
        </w:rPr>
        <w:t>هذا ابن فاطمة إن کنت جاهله</w:t>
      </w:r>
    </w:p>
    <w:p>
      <w:pPr>
        <w:pStyle w:val="BookText"/>
        <w:rPr/>
      </w:pPr>
      <w:r>
        <w:rPr>
          <w:rFonts w:ascii="Amiri" w:hAnsi="Amiri" w:eastAsia="Amiri" w:cs="Amiri"/>
          <w:color w:val="111111"/>
          <w:sz w:val="28"/>
          <w:sz w:val="28"/>
          <w:szCs w:val="28"/>
          <w:rtl w:val="true"/>
          <w:lang w:bidi="ar-SA"/>
        </w:rPr>
        <w:t>بجدّه أنبیاء اللَّه قد ختموا</w:t>
      </w:r>
    </w:p>
    <w:p>
      <w:pPr>
        <w:pStyle w:val="BookText"/>
        <w:rPr/>
      </w:pPr>
      <w:r>
        <w:rPr>
          <w:rFonts w:ascii="Amiri" w:hAnsi="Amiri" w:eastAsia="Amiri" w:cs="Amiri"/>
          <w:color w:val="111111"/>
          <w:sz w:val="28"/>
          <w:sz w:val="28"/>
          <w:szCs w:val="28"/>
          <w:rtl w:val="true"/>
          <w:lang w:bidi="ar-SA"/>
        </w:rPr>
        <w:t>ما قال لا قطّ إلّا فی تشهّده</w:t>
      </w:r>
    </w:p>
    <w:p>
      <w:pPr>
        <w:pStyle w:val="BookText"/>
        <w:rPr/>
      </w:pPr>
      <w:r>
        <w:rPr>
          <w:rFonts w:ascii="Amiri" w:hAnsi="Amiri" w:eastAsia="Amiri" w:cs="Amiri"/>
          <w:color w:val="111111"/>
          <w:sz w:val="28"/>
          <w:sz w:val="28"/>
          <w:szCs w:val="28"/>
          <w:rtl w:val="true"/>
          <w:lang w:bidi="ar-SA"/>
        </w:rPr>
        <w:t>لو لا التّشهّد کانت لاؤه نَعم</w:t>
      </w:r>
    </w:p>
    <w:p>
      <w:pPr>
        <w:pStyle w:val="BookText"/>
        <w:rPr/>
      </w:pPr>
      <w:r>
        <w:rPr>
          <w:rFonts w:ascii="Amiri" w:hAnsi="Amiri" w:eastAsia="Amiri" w:cs="Amiri"/>
          <w:color w:val="111111"/>
          <w:sz w:val="28"/>
          <w:sz w:val="28"/>
          <w:szCs w:val="28"/>
          <w:rtl w:val="true"/>
          <w:lang w:bidi="ar-SA"/>
        </w:rPr>
        <w:t>اللَّه فضّله قدماً و شرّفه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 بذاک له فی لوحه القلم </w:t>
      </w:r>
    </w:p>
    <w:p>
      <w:pPr>
        <w:pStyle w:val="BookText"/>
        <w:rPr/>
      </w:pPr>
      <w:r>
        <w:rPr>
          <w:rFonts w:ascii="IRNazanin" w:hAnsi="IRNazanin" w:eastAsia="IRNazanin"/>
          <w:color w:val="111111"/>
          <w:sz w:val="28"/>
          <w:sz w:val="28"/>
          <w:szCs w:val="28"/>
          <w:rtl w:val="true"/>
          <w:lang w:bidi="fa-IR"/>
        </w:rPr>
        <w:t>و لیس قولک من هذا بضائره</w:t>
      </w:r>
    </w:p>
    <w:p>
      <w:pPr>
        <w:pStyle w:val="BookText"/>
        <w:rPr/>
      </w:pPr>
      <w:r>
        <w:rPr>
          <w:rFonts w:ascii="IRNazanin" w:hAnsi="IRNazanin" w:eastAsia="IRNazanin"/>
          <w:color w:val="111111"/>
          <w:sz w:val="28"/>
          <w:sz w:val="28"/>
          <w:szCs w:val="28"/>
          <w:rtl w:val="true"/>
          <w:lang w:bidi="fa-IR"/>
        </w:rPr>
        <w:t>العرب تعرف من أنکرت و العجم</w:t>
      </w:r>
    </w:p>
    <w:p>
      <w:pPr>
        <w:pStyle w:val="BookText"/>
        <w:rPr/>
      </w:pPr>
      <w:r>
        <w:rPr>
          <w:rFonts w:ascii="IRNazanin" w:hAnsi="IRNazanin" w:eastAsia="IRNazanin"/>
          <w:color w:val="111111"/>
          <w:sz w:val="28"/>
          <w:sz w:val="28"/>
          <w:szCs w:val="28"/>
          <w:rtl w:val="true"/>
          <w:lang w:bidi="fa-IR"/>
        </w:rPr>
        <w:t>من جدّه دان فضل الأنبیاء له</w:t>
      </w:r>
    </w:p>
    <w:p>
      <w:pPr>
        <w:pStyle w:val="BookText"/>
        <w:rPr/>
      </w:pPr>
      <w:r>
        <w:rPr>
          <w:rFonts w:ascii="IRNazanin" w:hAnsi="IRNazanin" w:eastAsia="IRNazanin"/>
          <w:color w:val="111111"/>
          <w:sz w:val="28"/>
          <w:sz w:val="28"/>
          <w:szCs w:val="28"/>
          <w:rtl w:val="true"/>
          <w:lang w:bidi="fa-IR"/>
        </w:rPr>
        <w:t>و فضل أمّته دانت له الأمم</w:t>
      </w:r>
    </w:p>
    <w:p>
      <w:pPr>
        <w:pStyle w:val="BookText"/>
        <w:rPr/>
      </w:pPr>
      <w:r>
        <w:rPr>
          <w:rFonts w:ascii="Amiri" w:hAnsi="Amiri" w:eastAsia="Amiri" w:cs="Amiri"/>
          <w:color w:val="111111"/>
          <w:sz w:val="28"/>
          <w:sz w:val="28"/>
          <w:szCs w:val="28"/>
          <w:rtl w:val="true"/>
          <w:lang w:bidi="ar-SA"/>
        </w:rPr>
        <w:t>عمّ البرّیّة بالإحسان فانقشعت</w:t>
      </w:r>
    </w:p>
    <w:p>
      <w:pPr>
        <w:pStyle w:val="BookText"/>
        <w:rPr/>
      </w:pPr>
      <w:r>
        <w:rPr>
          <w:rFonts w:ascii="IRNazanin" w:hAnsi="IRNazanin" w:eastAsia="IRNazanin"/>
          <w:color w:val="111111"/>
          <w:sz w:val="28"/>
          <w:sz w:val="28"/>
          <w:szCs w:val="28"/>
          <w:rtl w:val="true"/>
          <w:lang w:bidi="fa-IR"/>
        </w:rPr>
        <w:t xml:space="preserve">عنها العمایة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الإملاق و العدم</w:t>
      </w:r>
    </w:p>
    <w:p>
      <w:pPr>
        <w:pStyle w:val="BookText"/>
        <w:rPr/>
      </w:pPr>
      <w:r>
        <w:rPr>
          <w:rFonts w:ascii="IRNazanin" w:hAnsi="IRNazanin" w:eastAsia="IRNazanin"/>
          <w:color w:val="111111"/>
          <w:sz w:val="28"/>
          <w:sz w:val="28"/>
          <w:szCs w:val="28"/>
          <w:rtl w:val="true"/>
          <w:lang w:bidi="fa-IR"/>
        </w:rPr>
        <w:t>کلتا یدیه غیاث عمّ نفعهما</w:t>
      </w:r>
    </w:p>
    <w:p>
      <w:pPr>
        <w:pStyle w:val="BookText"/>
        <w:rPr/>
      </w:pPr>
      <w:r>
        <w:rPr>
          <w:rFonts w:ascii="IRNazanin" w:hAnsi="IRNazanin" w:eastAsia="IRNazanin"/>
          <w:color w:val="111111"/>
          <w:sz w:val="28"/>
          <w:sz w:val="28"/>
          <w:szCs w:val="28"/>
          <w:rtl w:val="true"/>
          <w:lang w:bidi="fa-IR"/>
        </w:rPr>
        <w:t>یستوکفان و لا یعروهما عدم</w:t>
      </w:r>
    </w:p>
    <w:p>
      <w:pPr>
        <w:pStyle w:val="BookText"/>
        <w:rPr/>
      </w:pPr>
      <w:r>
        <w:rPr>
          <w:rFonts w:ascii="IRNazanin" w:hAnsi="IRNazanin" w:eastAsia="IRNazanin"/>
          <w:color w:val="111111"/>
          <w:sz w:val="28"/>
          <w:sz w:val="28"/>
          <w:szCs w:val="28"/>
          <w:rtl w:val="true"/>
          <w:lang w:bidi="fa-IR"/>
        </w:rPr>
        <w:t>سهل الخلیقة لا یخشی بوادره</w:t>
      </w:r>
    </w:p>
    <w:p>
      <w:pPr>
        <w:pStyle w:val="BookText"/>
        <w:rPr/>
      </w:pPr>
      <w:r>
        <w:rPr>
          <w:rFonts w:ascii="IRNazanin" w:hAnsi="IRNazanin" w:eastAsia="IRNazanin"/>
          <w:color w:val="111111"/>
          <w:sz w:val="28"/>
          <w:sz w:val="28"/>
          <w:szCs w:val="28"/>
          <w:rtl w:val="true"/>
          <w:lang w:bidi="fa-IR"/>
        </w:rPr>
        <w:t>تزینه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 الکرم</w:t>
      </w:r>
    </w:p>
    <w:p>
      <w:pPr>
        <w:pStyle w:val="BookText"/>
        <w:rPr/>
      </w:pPr>
      <w:r>
        <w:rPr>
          <w:rFonts w:ascii="IRNazanin" w:hAnsi="IRNazanin" w:eastAsia="IRNazanin"/>
          <w:color w:val="111111"/>
          <w:sz w:val="28"/>
          <w:sz w:val="28"/>
          <w:szCs w:val="28"/>
          <w:rtl w:val="true"/>
          <w:lang w:bidi="fa-IR"/>
        </w:rPr>
        <w:t>لا یخلف الوعد میمون نقیبته</w:t>
      </w:r>
    </w:p>
    <w:p>
      <w:pPr>
        <w:pStyle w:val="BookText"/>
        <w:rPr/>
      </w:pPr>
      <w:r>
        <w:rPr>
          <w:rFonts w:ascii="IRNazanin" w:hAnsi="IRNazanin" w:eastAsia="IRNazanin"/>
          <w:color w:val="111111"/>
          <w:sz w:val="28"/>
          <w:sz w:val="28"/>
          <w:szCs w:val="28"/>
          <w:rtl w:val="true"/>
          <w:lang w:bidi="fa-IR"/>
        </w:rPr>
        <w:t>رحب الفنا أدیب حین یعتزم</w:t>
      </w:r>
    </w:p>
    <w:p>
      <w:pPr>
        <w:pStyle w:val="BookText"/>
        <w:rPr/>
      </w:pPr>
      <w:r>
        <w:rPr>
          <w:rFonts w:ascii="IRNazanin" w:hAnsi="IRNazanin" w:eastAsia="IRNazanin"/>
          <w:color w:val="111111"/>
          <w:sz w:val="28"/>
          <w:sz w:val="28"/>
          <w:szCs w:val="28"/>
          <w:rtl w:val="true"/>
          <w:lang w:bidi="fa-IR"/>
        </w:rPr>
        <w:t>من مشعر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w:t>
      </w:r>
    </w:p>
    <w:p>
      <w:pPr>
        <w:pStyle w:val="BookText"/>
        <w:rPr/>
      </w:pPr>
      <w:r>
        <w:rPr>
          <w:rFonts w:ascii="IRNazanin" w:hAnsi="IRNazanin" w:eastAsia="IRNazanin"/>
          <w:color w:val="111111"/>
          <w:sz w:val="28"/>
          <w:sz w:val="28"/>
          <w:szCs w:val="28"/>
          <w:rtl w:val="true"/>
          <w:lang w:bidi="fa-IR"/>
        </w:rPr>
        <w:t>و یستردّ به الإحسان و النّعم</w:t>
      </w:r>
    </w:p>
    <w:p>
      <w:pPr>
        <w:pStyle w:val="BookText"/>
        <w:rPr/>
      </w:pPr>
      <w:r>
        <w:rPr>
          <w:rFonts w:ascii="Amiri" w:hAnsi="Amiri" w:eastAsia="Amiri" w:cs="Amiri"/>
          <w:color w:val="111111"/>
          <w:sz w:val="28"/>
          <w:sz w:val="28"/>
          <w:szCs w:val="28"/>
          <w:rtl w:val="true"/>
          <w:lang w:bidi="ar-SA"/>
        </w:rPr>
        <w:t>مقدّم بعد ذکر اللَّه ذکرهم</w:t>
      </w:r>
    </w:p>
    <w:p>
      <w:pPr>
        <w:pStyle w:val="BookText"/>
        <w:rPr/>
      </w:pPr>
      <w:r>
        <w:rPr>
          <w:rFonts w:ascii="IRNazanin" w:hAnsi="IRNazanin" w:eastAsia="IRNazanin"/>
          <w:color w:val="111111"/>
          <w:sz w:val="28"/>
          <w:sz w:val="28"/>
          <w:szCs w:val="28"/>
          <w:rtl w:val="true"/>
          <w:lang w:bidi="fa-IR"/>
        </w:rPr>
        <w:t>فی کلّ یوم و مختوم به الکلم</w:t>
      </w:r>
    </w:p>
    <w:p>
      <w:pPr>
        <w:pStyle w:val="BookText"/>
        <w:rPr/>
      </w:pPr>
      <w:r>
        <w:rPr>
          <w:rFonts w:ascii="Amiri" w:hAnsi="Amiri" w:eastAsia="Amiri" w:cs="Amiri"/>
          <w:color w:val="111111"/>
          <w:sz w:val="28"/>
          <w:sz w:val="28"/>
          <w:szCs w:val="28"/>
          <w:rtl w:val="true"/>
          <w:lang w:bidi="ar-SA"/>
        </w:rPr>
        <w:t>إنّ عدّ أهل التّقی کانوا أئمّتهم</w:t>
      </w:r>
    </w:p>
    <w:p>
      <w:pPr>
        <w:pStyle w:val="BookText"/>
        <w:rPr/>
      </w:pPr>
      <w:r>
        <w:rPr>
          <w:rFonts w:ascii="IRNazanin" w:hAnsi="IRNazanin" w:eastAsia="IRNazanin"/>
          <w:color w:val="111111"/>
          <w:sz w:val="28"/>
          <w:sz w:val="28"/>
          <w:szCs w:val="28"/>
          <w:rtl w:val="true"/>
          <w:lang w:bidi="fa-IR"/>
        </w:rPr>
        <w:t>أو قیل من خیر أهل الارض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لا یستطیع جواد بعد غایتهم</w:t>
      </w:r>
    </w:p>
    <w:p>
      <w:pPr>
        <w:pStyle w:val="BookText"/>
        <w:rPr/>
      </w:pPr>
      <w:r>
        <w:rPr>
          <w:rFonts w:ascii="IRNazanin" w:hAnsi="IRNazanin" w:eastAsia="IRNazanin"/>
          <w:color w:val="111111"/>
          <w:sz w:val="28"/>
          <w:sz w:val="28"/>
          <w:szCs w:val="28"/>
          <w:rtl w:val="true"/>
          <w:lang w:bidi="fa-IR"/>
        </w:rPr>
        <w:t>و لا یدانیهم قوم و إن کرموا</w:t>
      </w:r>
    </w:p>
    <w:p>
      <w:pPr>
        <w:pStyle w:val="BookText"/>
        <w:rPr/>
      </w:pPr>
      <w:r>
        <w:rPr>
          <w:rFonts w:ascii="IRNazanin" w:hAnsi="IRNazanin" w:eastAsia="IRNazanin"/>
          <w:color w:val="111111"/>
          <w:sz w:val="28"/>
          <w:sz w:val="28"/>
          <w:szCs w:val="28"/>
          <w:rtl w:val="true"/>
          <w:lang w:bidi="fa-IR"/>
        </w:rPr>
        <w:t>هم الغیوث إذ أزمة أزمت</w:t>
      </w:r>
    </w:p>
    <w:p>
      <w:pPr>
        <w:pStyle w:val="BookText"/>
        <w:rPr/>
      </w:pPr>
      <w:r>
        <w:rPr>
          <w:rFonts w:ascii="IRNazanin" w:hAnsi="IRNazanin" w:eastAsia="IRNazanin"/>
          <w:color w:val="111111"/>
          <w:sz w:val="28"/>
          <w:sz w:val="28"/>
          <w:szCs w:val="28"/>
          <w:rtl w:val="true"/>
          <w:lang w:bidi="fa-IR"/>
        </w:rPr>
        <w:t>و الأسد أسد الشّری و البأس محتدم</w:t>
      </w:r>
    </w:p>
    <w:p>
      <w:pPr>
        <w:pStyle w:val="BookText"/>
        <w:rPr/>
      </w:pPr>
      <w:r>
        <w:rPr>
          <w:rFonts w:ascii="IRNazanin" w:hAnsi="IRNazanin" w:eastAsia="IRNazanin"/>
          <w:color w:val="111111"/>
          <w:sz w:val="28"/>
          <w:sz w:val="28"/>
          <w:szCs w:val="28"/>
          <w:rtl w:val="true"/>
          <w:lang w:bidi="fa-IR"/>
        </w:rPr>
        <w:t>یأبی لهم أن یحلّ الذّم ساحتهم</w:t>
      </w:r>
    </w:p>
    <w:p>
      <w:pPr>
        <w:pStyle w:val="BookText"/>
        <w:rPr/>
      </w:pPr>
      <w:r>
        <w:rPr>
          <w:rFonts w:ascii="IRNazanin" w:hAnsi="IRNazanin" w:eastAsia="IRNazanin"/>
          <w:color w:val="111111"/>
          <w:sz w:val="28"/>
          <w:sz w:val="28"/>
          <w:szCs w:val="28"/>
          <w:rtl w:val="true"/>
          <w:lang w:bidi="fa-IR"/>
        </w:rPr>
        <w:t>خیر کریم و أیدی بالنّدی هضم</w:t>
      </w:r>
    </w:p>
    <w:p>
      <w:pPr>
        <w:pStyle w:val="BookText"/>
        <w:rPr/>
      </w:pPr>
      <w:r>
        <w:rPr>
          <w:rFonts w:ascii="IRNazanin" w:hAnsi="IRNazanin" w:eastAsia="IRNazanin"/>
          <w:color w:val="111111"/>
          <w:sz w:val="28"/>
          <w:sz w:val="28"/>
          <w:szCs w:val="28"/>
          <w:rtl w:val="true"/>
          <w:lang w:bidi="fa-IR"/>
        </w:rPr>
        <w:t>لا ینقص العسر بسطاً من أکفّهم</w:t>
      </w:r>
    </w:p>
    <w:p>
      <w:pPr>
        <w:pStyle w:val="BookText"/>
        <w:rPr/>
      </w:pPr>
      <w:r>
        <w:rPr>
          <w:rFonts w:ascii="IRNazanin" w:hAnsi="IRNazanin" w:eastAsia="IRNazanin"/>
          <w:color w:val="111111"/>
          <w:sz w:val="28"/>
          <w:sz w:val="28"/>
          <w:szCs w:val="28"/>
          <w:rtl w:val="true"/>
          <w:lang w:bidi="fa-IR"/>
        </w:rPr>
        <w:t>سیّان ذلک إن أثروا و أن عدموا</w:t>
      </w:r>
    </w:p>
    <w:p>
      <w:pPr>
        <w:pStyle w:val="BookText"/>
        <w:rPr/>
      </w:pPr>
      <w:r>
        <w:rPr>
          <w:rFonts w:ascii="IRNazanin" w:hAnsi="IRNazanin" w:eastAsia="IRNazanin"/>
          <w:color w:val="111111"/>
          <w:sz w:val="28"/>
          <w:sz w:val="28"/>
          <w:szCs w:val="28"/>
          <w:rtl w:val="true"/>
          <w:lang w:bidi="fa-IR"/>
        </w:rPr>
        <w:t>أیّ الخلائق لیست فی رقابهم</w:t>
      </w:r>
    </w:p>
    <w:p>
      <w:pPr>
        <w:pStyle w:val="BookText"/>
        <w:rPr/>
      </w:pPr>
      <w:r>
        <w:rPr>
          <w:rFonts w:ascii="IRNazanin" w:hAnsi="IRNazanin" w:eastAsia="IRNazanin"/>
          <w:color w:val="111111"/>
          <w:sz w:val="28"/>
          <w:sz w:val="28"/>
          <w:szCs w:val="28"/>
          <w:rtl w:val="true"/>
          <w:lang w:bidi="fa-IR"/>
        </w:rPr>
        <w:t>لأولویّة هذا أو له نعم</w:t>
      </w:r>
    </w:p>
    <w:p>
      <w:pPr>
        <w:pStyle w:val="BookText"/>
        <w:rPr/>
      </w:pPr>
      <w:r>
        <w:rPr>
          <w:rFonts w:ascii="Amiri" w:hAnsi="Amiri" w:eastAsia="Amiri" w:cs="Amiri"/>
          <w:color w:val="111111"/>
          <w:sz w:val="28"/>
          <w:sz w:val="28"/>
          <w:szCs w:val="28"/>
          <w:rtl w:val="true"/>
          <w:lang w:bidi="ar-SA"/>
        </w:rPr>
        <w:t>من یعرف اللَّه یعرف أولویّة ذا</w:t>
      </w:r>
    </w:p>
    <w:p>
      <w:pPr>
        <w:pStyle w:val="BookText"/>
        <w:rPr/>
      </w:pPr>
      <w:r>
        <w:rPr>
          <w:rFonts w:ascii="IRNazanin" w:hAnsi="IRNazanin" w:eastAsia="IRNazanin"/>
          <w:color w:val="111111"/>
          <w:sz w:val="28"/>
          <w:sz w:val="28"/>
          <w:szCs w:val="28"/>
          <w:rtl w:val="true"/>
          <w:lang w:bidi="fa-IR"/>
        </w:rPr>
        <w:t>فالدّین من بیت هذا ناله الأمم</w:t>
      </w:r>
    </w:p>
    <w:p>
      <w:pPr>
        <w:pStyle w:val="BookText"/>
        <w:rPr/>
      </w:pPr>
      <w:r>
        <w:rPr>
          <w:rFonts w:ascii="IRNazanin" w:hAnsi="IRNazanin" w:eastAsia="IRNazanin"/>
          <w:color w:val="111111"/>
          <w:sz w:val="28"/>
          <w:sz w:val="28"/>
          <w:szCs w:val="28"/>
          <w:rtl w:val="true"/>
          <w:lang w:bidi="fa-IR"/>
        </w:rPr>
        <w:t>بیوتهم فی قریش یستضاء بهم</w:t>
      </w:r>
    </w:p>
    <w:p>
      <w:pPr>
        <w:pStyle w:val="BookText"/>
        <w:rPr/>
      </w:pPr>
      <w:r>
        <w:rPr>
          <w:rFonts w:ascii="IRNazanin" w:hAnsi="IRNazanin" w:eastAsia="IRNazanin"/>
          <w:color w:val="111111"/>
          <w:sz w:val="28"/>
          <w:sz w:val="28"/>
          <w:szCs w:val="28"/>
          <w:rtl w:val="true"/>
          <w:lang w:bidi="fa-IR"/>
        </w:rPr>
        <w:t>فی النّائبات و عند الحلم ان حلموا</w:t>
      </w:r>
    </w:p>
    <w:p>
      <w:pPr>
        <w:pStyle w:val="BookText"/>
        <w:rPr/>
      </w:pPr>
      <w:r>
        <w:rPr>
          <w:rFonts w:ascii="Amiri" w:hAnsi="Amiri" w:eastAsia="Amiri" w:cs="Amiri"/>
          <w:color w:val="111111"/>
          <w:sz w:val="28"/>
          <w:sz w:val="28"/>
          <w:szCs w:val="28"/>
          <w:rtl w:val="true"/>
          <w:lang w:bidi="ar-SA"/>
        </w:rPr>
        <w:t>فجدّه من قریش من أزمّتها</w:t>
      </w:r>
    </w:p>
    <w:p>
      <w:pPr>
        <w:pStyle w:val="BookText"/>
        <w:rPr/>
      </w:pPr>
      <w:r>
        <w:rPr>
          <w:rFonts w:ascii="IRNazanin" w:hAnsi="IRNazanin" w:eastAsia="IRNazanin"/>
          <w:color w:val="111111"/>
          <w:sz w:val="28"/>
          <w:sz w:val="28"/>
          <w:szCs w:val="28"/>
          <w:rtl w:val="true"/>
          <w:lang w:bidi="fa-IR"/>
        </w:rPr>
        <w:t>محمّد و علی بعده علم</w:t>
      </w:r>
    </w:p>
    <w:p>
      <w:pPr>
        <w:pStyle w:val="BookText"/>
        <w:rPr/>
      </w:pPr>
      <w:r>
        <w:rPr>
          <w:rFonts w:ascii="IRNazanin" w:hAnsi="IRNazanin" w:eastAsia="IRNazanin"/>
          <w:color w:val="111111"/>
          <w:sz w:val="28"/>
          <w:sz w:val="28"/>
          <w:szCs w:val="28"/>
          <w:rtl w:val="true"/>
          <w:lang w:bidi="fa-IR"/>
        </w:rPr>
        <w:t>بدر له شاهد و الشّعب من أحد</w:t>
      </w:r>
    </w:p>
    <w:p>
      <w:pPr>
        <w:pStyle w:val="BookText"/>
        <w:rPr/>
      </w:pPr>
      <w:r>
        <w:rPr>
          <w:rFonts w:ascii="IRNazanin" w:hAnsi="IRNazanin" w:eastAsia="IRNazanin"/>
          <w:color w:val="111111"/>
          <w:sz w:val="28"/>
          <w:sz w:val="28"/>
          <w:szCs w:val="28"/>
          <w:rtl w:val="true"/>
          <w:lang w:bidi="fa-IR"/>
        </w:rPr>
        <w:t>و الخندقان و یوم الفتح قد علموا</w:t>
      </w:r>
    </w:p>
    <w:p>
      <w:pPr>
        <w:pStyle w:val="BookText"/>
        <w:rPr/>
      </w:pPr>
      <w:r>
        <w:rPr>
          <w:rFonts w:ascii="IRNazanin" w:hAnsi="IRNazanin" w:eastAsia="IRNazanin"/>
          <w:color w:val="111111"/>
          <w:sz w:val="28"/>
          <w:sz w:val="28"/>
          <w:szCs w:val="28"/>
          <w:rtl w:val="true"/>
          <w:lang w:bidi="fa-IR"/>
        </w:rPr>
        <w:t>و خیبر و حنین یشهدان له</w:t>
      </w:r>
    </w:p>
    <w:p>
      <w:pPr>
        <w:pStyle w:val="BookText"/>
        <w:rPr/>
      </w:pPr>
      <w:r>
        <w:rPr>
          <w:rFonts w:ascii="IRNazanin" w:hAnsi="IRNazanin" w:eastAsia="IRNazanin"/>
          <w:color w:val="111111"/>
          <w:sz w:val="28"/>
          <w:sz w:val="28"/>
          <w:szCs w:val="28"/>
          <w:rtl w:val="true"/>
          <w:lang w:bidi="fa-IR"/>
        </w:rPr>
        <w:t>و فی قریضة یوم صلیم قتم</w:t>
      </w:r>
    </w:p>
    <w:p>
      <w:pPr>
        <w:pStyle w:val="BookText"/>
        <w:rPr/>
      </w:pPr>
      <w:r>
        <w:rPr>
          <w:rFonts w:ascii="IRNazanin" w:hAnsi="IRNazanin" w:eastAsia="IRNazanin"/>
          <w:color w:val="111111"/>
          <w:sz w:val="28"/>
          <w:sz w:val="28"/>
          <w:szCs w:val="28"/>
          <w:rtl w:val="true"/>
          <w:lang w:bidi="fa-IR"/>
        </w:rPr>
        <w:t>مواطن قد علت فی کلّ نائبةٍ</w:t>
      </w:r>
    </w:p>
    <w:p>
      <w:pPr>
        <w:pStyle w:val="BookText"/>
        <w:rPr/>
      </w:pPr>
      <w:r>
        <w:rPr>
          <w:rFonts w:ascii="IRNazanin" w:hAnsi="IRNazanin" w:eastAsia="IRNazanin"/>
          <w:color w:val="111111"/>
          <w:sz w:val="28"/>
          <w:sz w:val="28"/>
          <w:szCs w:val="28"/>
          <w:rtl w:val="true"/>
          <w:lang w:bidi="fa-IR"/>
        </w:rPr>
        <w:t>علی الصّحابة لم أکتم کما کتموا</w:t>
      </w:r>
      <w:r>
        <w:rPr>
          <w:rStyle w:val="FootnoteAnchor"/>
          <w:rtl w:val="true"/>
        </w:rPr>
        <w:footnoteReference w:id="53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با شنیدن این اشعار خشمگین شد و حقوق و جوایز او را قطع کرد و </w:t>
      </w:r>
    </w:p>
    <w:p>
      <w:pPr>
        <w:pStyle w:val="BookText"/>
        <w:rPr/>
      </w:pPr>
      <w:r>
        <w:rPr>
          <w:rFonts w:ascii="IRNazanin" w:hAnsi="IRNazanin" w:eastAsia="IRNazanin"/>
          <w:color w:val="111111"/>
          <w:sz w:val="28"/>
          <w:sz w:val="28"/>
          <w:szCs w:val="28"/>
          <w:rtl w:val="true"/>
          <w:lang w:bidi="fa-IR"/>
        </w:rPr>
        <w:t xml:space="preserve">دستور داد فرزدق را در 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انداختند و چون این خبر به حضرت زین‌العابدین‌علیه السلام رسید آن حضرت دوازده هزار درهم برای او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معذرت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می‌داشتیم برای تو می‌فرستادیم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فرزدق آنها را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برای خشنودی خدا و رسول او گفتم و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باز آنها را به او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حقّی که من بر تو دارم،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نیّت و منزلت تو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فرزدق پذیرفت و در زندان اشعاری در مذمّت و توهین به هشام سرود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أتحبسنی بین المدینة و الّتی</w:t>
      </w:r>
    </w:p>
    <w:p>
      <w:pPr>
        <w:pStyle w:val="BookText"/>
        <w:rPr/>
      </w:pPr>
      <w:r>
        <w:rPr>
          <w:rFonts w:ascii="IRNazanin" w:hAnsi="IRNazanin" w:eastAsia="IRNazanin"/>
          <w:color w:val="111111"/>
          <w:sz w:val="28"/>
          <w:sz w:val="28"/>
          <w:szCs w:val="28"/>
          <w:rtl w:val="true"/>
          <w:lang w:bidi="fa-IR"/>
        </w:rPr>
        <w:t>إلیها قلوب النّاس یهوی منیبها</w:t>
      </w:r>
    </w:p>
    <w:p>
      <w:pPr>
        <w:pStyle w:val="BookText"/>
        <w:rPr/>
      </w:pPr>
      <w:r>
        <w:rPr>
          <w:rFonts w:ascii="Amiri" w:hAnsi="Amiri" w:eastAsia="Amiri" w:cs="Amiri"/>
          <w:color w:val="111111"/>
          <w:sz w:val="28"/>
          <w:sz w:val="28"/>
          <w:szCs w:val="28"/>
          <w:rtl w:val="true"/>
          <w:lang w:bidi="ar-SA"/>
        </w:rPr>
        <w:t>یقلّب رأساً لم یکن رأس سیّدٍ</w:t>
      </w:r>
    </w:p>
    <w:p>
      <w:pPr>
        <w:pStyle w:val="BookText"/>
        <w:rPr/>
      </w:pPr>
      <w:r>
        <w:rPr>
          <w:rFonts w:ascii="IRNazanin" w:hAnsi="IRNazanin" w:eastAsia="IRNazanin"/>
          <w:color w:val="111111"/>
          <w:sz w:val="28"/>
          <w:sz w:val="28"/>
          <w:szCs w:val="28"/>
          <w:rtl w:val="true"/>
          <w:lang w:bidi="fa-IR"/>
        </w:rPr>
        <w:t>و عین له حولاء باد عیوبها</w:t>
      </w:r>
    </w:p>
    <w:p>
      <w:pPr>
        <w:pStyle w:val="BookText"/>
        <w:rPr/>
      </w:pPr>
      <w:r>
        <w:rPr>
          <w:rFonts w:ascii="IRNazanin" w:hAnsi="IRNazanin" w:eastAsia="IRNazanin"/>
          <w:color w:val="111111"/>
          <w:sz w:val="28"/>
          <w:sz w:val="28"/>
          <w:szCs w:val="28"/>
          <w:rtl w:val="true"/>
          <w:lang w:bidi="fa-IR"/>
        </w:rPr>
        <w:t>و چون هشام این اشعار را شنید، دستور داد او را آزاد کردند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مناقب ابن شهرآشوب آمده که هشام به 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این‌گونه اشعار را درباره ما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جدّی مانند جدّ او و پدری مانند پدر او و مادری مانند مادر او بیاور تا برای شما نیز چنین اشعاری را بگویم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در کتاب انوار البهیّة از استاد اکبر محقّق بهبهانی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 این قصیده را در کتاب سلسلة الذّهب به فارسی برگردانده و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زن‌های کوفه در خواب فرزدق را دید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سبب قصیده‌ای که درباره حضرت زین‌العابدین گفتم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عبدالرّحمن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مشهور به ناصبی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خداوند با این قصیده همه مردم عالم را ببخشد</w:t>
      </w:r>
      <w:r>
        <w:rPr>
          <w:rFonts w:eastAsia="IRNazanin" w:cs="IRNazanin"/>
          <w:color w:val="111111"/>
          <w:sz w:val="28"/>
          <w:szCs w:val="28"/>
          <w:rtl w:val="true"/>
          <w:lang w:bidi="fa-IR"/>
        </w:rPr>
        <w:t>.»</w:t>
      </w:r>
      <w:r>
        <w:rPr>
          <w:rStyle w:val="FootnoteAnchor"/>
          <w:rtl w:val="true"/>
        </w:rPr>
        <w:footnoteReference w:id="535"/>
      </w:r>
      <w:bookmarkStart w:id="575" w:name="pg12901_183846"/>
    </w:p>
    <w:p>
      <w:pPr>
        <w:pStyle w:val="Heading3"/>
        <w:numPr>
          <w:ilvl w:val="2"/>
          <w:numId w:val="1"/>
        </w:numPr>
        <w:rPr/>
      </w:pPr>
      <w:bookmarkStart w:id="576" w:name="__RefHeading___Toc3263214_3224264995"/>
      <w:bookmarkStart w:id="577" w:name="_Toc194"/>
      <w:bookmarkEnd w:id="575"/>
      <w:bookmarkEnd w:id="576"/>
      <w:r>
        <w:rPr>
          <w:rtl w:val="true"/>
        </w:rPr>
        <w:t>نصب حجر الأسود به دست مبارک زین العابدین‌علیه السلام</w:t>
      </w:r>
      <w:bookmarkEnd w:id="577"/>
    </w:p>
    <w:p>
      <w:pPr>
        <w:pStyle w:val="BookText"/>
        <w:rPr/>
      </w:pPr>
      <w:r>
        <w:rPr>
          <w:rFonts w:ascii="IRNazanin" w:hAnsi="IRNazanin" w:eastAsia="IRNazanin"/>
          <w:color w:val="111111"/>
          <w:sz w:val="28"/>
          <w:sz w:val="28"/>
          <w:szCs w:val="28"/>
          <w:rtl w:val="true"/>
          <w:lang w:bidi="fa-IR"/>
        </w:rPr>
        <w:t>قطب راوندی در کتاب خرائج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بن یوسف ثقفی در جنگ با عبداللَّه زبیر کعبه را خراب نمود و سپس بازسازی کرد و مردم خواستند حجر الأسود را نصب کنند، یکی از علمای اهل سنّت حجر الأسود را گرفت و چون به جای خود گذارد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قضات آنان گرفت و چون به جای خود گذارد قرار نگرفت و یکی از زهّاد آنان نیز چنین کرد و حجر الأسود به جای خود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بن الحسین‌علیه السلام آمد و آن را گرفت و نام خدا را برد و آن را در جای خود گذارد و حجر الأسود قرار گرفت و مردم با دیدن این منظره تکبیر گفتند و فرزدق نیز در اشعار خود به این موضوع اشاره نموده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إذا ما جاء یستلم</w:t>
      </w:r>
      <w:r>
        <w:rPr>
          <w:rStyle w:val="FootnoteAnchor"/>
          <w:rtl w:val="true"/>
        </w:rPr>
        <w:footnoteReference w:id="536"/>
      </w:r>
    </w:p>
    <w:p>
      <w:pPr>
        <w:pStyle w:val="Heading3"/>
        <w:numPr>
          <w:ilvl w:val="2"/>
          <w:numId w:val="1"/>
        </w:numPr>
        <w:rPr/>
      </w:pPr>
      <w:bookmarkStart w:id="578" w:name="__RefHeading___Toc3263216_3224264995"/>
      <w:bookmarkStart w:id="579" w:name="_Toc195"/>
      <w:bookmarkEnd w:id="578"/>
      <w:r>
        <w:rPr>
          <w:rtl w:val="true"/>
        </w:rPr>
        <w:t>خطبه حضرت زین العابدین‌علیه السلام در دمشق شام</w:t>
      </w:r>
      <w:bookmarkEnd w:id="579"/>
    </w:p>
    <w:p>
      <w:pPr>
        <w:pStyle w:val="BookText"/>
        <w:rPr/>
      </w:pPr>
      <w:r>
        <w:rPr>
          <w:rFonts w:ascii="IRNazanin" w:hAnsi="IRNazanin" w:eastAsia="IRNazanin"/>
          <w:color w:val="111111"/>
          <w:sz w:val="28"/>
          <w:sz w:val="28"/>
          <w:szCs w:val="28"/>
          <w:rtl w:val="true"/>
          <w:lang w:bidi="fa-IR"/>
        </w:rPr>
        <w:t>اوزاعی در کتاب الأحمر</w:t>
      </w:r>
      <w:r>
        <w:rPr>
          <w:rStyle w:val="FootnoteAnchor"/>
          <w:rtl w:val="true"/>
        </w:rPr>
        <w:footnoteReference w:id="53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و یاران و اهل بیت او در کربلا کشته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امام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نزد یزید آوردند، یزید به یک خطیب توانا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زین العابدین‌علیه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نزد منبر ببر و مردم را نسبت به او و پدر او که به جنگ ما برخاسته‌اند آگاه کن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خطیب بالای منبر مسجد دمشق رفت و تا توانست از بنی‌هاشم</w:t>
      </w:r>
      <w:r>
        <w:rPr>
          <w:rStyle w:val="FootnoteAnchor"/>
          <w:rtl w:val="true"/>
        </w:rPr>
        <w:footnoteReference w:id="538"/>
      </w:r>
      <w:r>
        <w:rPr>
          <w:rFonts w:ascii="Amiri" w:hAnsi="Amiri" w:eastAsia="Amiri" w:cs="Amiri"/>
          <w:color w:val="111111"/>
          <w:sz w:val="28"/>
          <w:sz w:val="28"/>
          <w:szCs w:val="28"/>
          <w:rtl w:val="true"/>
          <w:lang w:bidi="ar-SA"/>
        </w:rPr>
        <w:t xml:space="preserve">مذمّت </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بنی‌امیّه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منبر پایین آمد، حضرت زین‌العابدین‌علیه السلام بالای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می‌شناسد و هر کس مرا نمی‌شناسد من خود را به او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فرزند مکّه و منی و مروه و صفا و محمّد مصطفی و کسی که به مقام عالی سدرة المنتهی رسید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کسی هستم که در معراج ملائکه به او اقتدا کردند و خداوند او را از مسجد الحرام به مسجد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علی مرتضی و فاطمه زهرا و خدیجه کبرا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از روی ظلم از قفا او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او را با لب تشنه کشتند و بدن او را بدون لباس روی زمین کربلا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ملائکه آسمان بر او گریستند، و جنّیان روی زمین و پرندگان هوا بر او نوحه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کسی هستم که سر او را بالای نیزه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عبیداللَّه زیاد و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کسی هستم که حرم و اهل بیت او را 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به بلای نیکویی آزمود، و پرچم هدایت و عدل و تقوا را به دست ما قرار داد و پرچم ضلالت و گمراهی را در دست غیر ما</w:t>
      </w:r>
      <w:r>
        <w:rPr>
          <w:rStyle w:val="FootnoteAnchor"/>
          <w:rtl w:val="true"/>
        </w:rPr>
        <w:footnoteReference w:id="539"/>
      </w:r>
      <w:r>
        <w:rPr>
          <w:rFonts w:ascii="IRNazanin" w:hAnsi="IRNazanin" w:eastAsia="IRNazanin"/>
          <w:color w:val="111111"/>
          <w:sz w:val="28"/>
          <w:sz w:val="28"/>
          <w:szCs w:val="28"/>
          <w:rtl w:val="true"/>
          <w:lang w:bidi="fa-IR"/>
        </w:rPr>
        <w:t xml:space="preserve">قرار داد و </w:t>
      </w:r>
    </w:p>
    <w:p>
      <w:pPr>
        <w:pStyle w:val="BookText"/>
        <w:rPr/>
      </w:pPr>
      <w:r>
        <w:rPr>
          <w:rFonts w:ascii="IRNazanin" w:hAnsi="IRNazanin" w:eastAsia="IRNazanin"/>
          <w:color w:val="111111"/>
          <w:sz w:val="28"/>
          <w:sz w:val="28"/>
          <w:szCs w:val="28"/>
          <w:rtl w:val="true"/>
          <w:lang w:bidi="fa-IR"/>
        </w:rPr>
        <w:t>ما را به شش خصلت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علم و حلم و شجاعت و سماحت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در قلوب مؤمنین فضیلت داد، و به ما مقامی داد که به احدی قبل از ما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ملائکه و نزول آیات قرآن در خانه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زین العابدین‌علیه السلام تمام نشده بود که یزید از ترس رسوایی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و 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شهادت به یگانگی خدا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شما به رسالت او شهادت می‌دهید جدّ من است یا جدّ تو؟ اگر بگویی جدّ تو است دروغ گفته‌ای و اگر بگویی جدّ من است پس برای چه پدر من را کشتی و اهل بیت او و من را اسیر نمودی؟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کسی هست که پدر و جدّ او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مردم به گریه بلند شد و یکی از شیعیان او به نام منهال بن عمرو طائی، و در روایتی مکحول، صحابی رسول خداصلی الله علیه وآله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ما همانند بنی‌اسرائیل شدیم که فرعونیان مردان آنان را می‌کشتند</w:t>
      </w:r>
      <w:r>
        <w:rPr>
          <w:rStyle w:val="FootnoteAnchor"/>
          <w:rtl w:val="true"/>
        </w:rPr>
        <w:footnoteReference w:id="540"/>
      </w:r>
      <w:r>
        <w:rPr>
          <w:rFonts w:ascii="IRNazanin" w:hAnsi="IRNazanin" w:eastAsia="IRNazanin"/>
          <w:color w:val="111111"/>
          <w:sz w:val="28"/>
          <w:sz w:val="28"/>
          <w:szCs w:val="28"/>
          <w:rtl w:val="true"/>
          <w:lang w:bidi="fa-IR"/>
        </w:rPr>
        <w:t xml:space="preserve">و زنانشان را زنده </w:t>
      </w:r>
      <w:bookmarkStart w:id="580" w:name="pg12901_183849"/>
    </w:p>
    <w:p>
      <w:pPr>
        <w:pStyle w:val="BookText"/>
        <w:rPr/>
      </w:pPr>
      <w:bookmarkEnd w:id="580"/>
      <w:r>
        <w:rPr>
          <w:rFonts w:ascii="IRNazanin" w:hAnsi="IRNazanin" w:eastAsia="IRNazanin"/>
          <w:color w:val="111111"/>
          <w:sz w:val="28"/>
          <w:sz w:val="28"/>
          <w:szCs w:val="28"/>
          <w:rtl w:val="true"/>
          <w:lang w:bidi="fa-IR"/>
        </w:rPr>
        <w:t>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افتخار می‌کرد که محمّدصلی الله علیه وآله از عرب است و اکنون آل محمّد مقهور و مخذول گشته و من به خدای خود شکایت می‌کنم از دشمنان زیاد و تفرّق مردم و سلطه دشمنان بر ما</w:t>
      </w:r>
      <w:r>
        <w:rPr>
          <w:rFonts w:eastAsia="IRNazanin" w:cs="IRNazanin"/>
          <w:color w:val="111111"/>
          <w:sz w:val="28"/>
          <w:szCs w:val="28"/>
          <w:rtl w:val="true"/>
          <w:lang w:bidi="fa-IR"/>
        </w:rPr>
        <w:t>.»</w:t>
      </w:r>
    </w:p>
    <w:p>
      <w:pPr>
        <w:pStyle w:val="Heading3"/>
        <w:numPr>
          <w:ilvl w:val="2"/>
          <w:numId w:val="1"/>
        </w:numPr>
        <w:rPr/>
      </w:pPr>
      <w:bookmarkStart w:id="581" w:name="__RefHeading___Toc3263218_3224264995"/>
      <w:bookmarkStart w:id="582" w:name="_Toc196"/>
      <w:bookmarkEnd w:id="581"/>
      <w:r>
        <w:rPr>
          <w:rtl w:val="true"/>
        </w:rPr>
        <w:t>حلم و بردباری زین العابدین‌علیه السلام</w:t>
      </w:r>
      <w:bookmarkEnd w:id="582"/>
    </w:p>
    <w:p>
      <w:pPr>
        <w:pStyle w:val="BookText"/>
        <w:rPr/>
      </w:pPr>
      <w:r>
        <w:rPr>
          <w:rFonts w:ascii="IRNazanin" w:hAnsi="IRNazanin" w:eastAsia="IRNazanin"/>
          <w:color w:val="111111"/>
          <w:sz w:val="28"/>
          <w:sz w:val="28"/>
          <w:szCs w:val="28"/>
          <w:rtl w:val="true"/>
          <w:lang w:bidi="fa-IR"/>
        </w:rPr>
        <w:t>شیخ مفیدرحمه الله در کتاب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خویشان حضرت زین العابدین‌علیه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هر چه می‌توانست به او فحش و دشنام داد و امام‌علیه السلام به او پاسخی نداد و چون او دور شد امام‌علیه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سخنان این مرد را شنیدید و من دوست می‌دارم با من نزد او برویم و پاسخ من را نیز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خواهیم آمد، و ما دوست می‌داشتیم شما همان اوّل به او پاسخ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آماده شد و حرکت کردیم، در حالی که آن حضرت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دانستیم که امام‌علیه السلام پاسخی به او نخواهد داد، و آن مرد چون ما را دید یقین کرد که امام‌علیه السلام برای انتقام گرفتن آمده است، از این‌رو، خود را آماده اسائه ادب بیشتری نمود، لکن امام‌علیه السلام به او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سخنانی را به ما 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تو درباره ما حقّ بوده خدا ما را ببخشد، و اگر حقّ نبوده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با شنیدن این سخنان پیشانی امام‌علیه السلام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آنچه من گفتم از ساحت مقدّس شما دور بود و من سزاوار آن بودم</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نزدیک به این معناست آنچه از حماد لحّام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شما، فلان شخص، هر چه توانست از شما بدگویی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به کنیز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وضو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امام‌علیه السلام به او نفرین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خواند و دست به دعا بلند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حقّ خود را بخشیدم و تو از من کریم‌تر هستی، پس تو نیز او را به من ببخش و او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 تضرّع افتاد و پیوسته او را دعا نمود و من تعجّب می‌کردم</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به همین معنا اشاره دارد سخن امام رضاعلیه السلام که به یکی از اهل قم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بر شما باد به سکوت و صبر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انسان، عابد شمرده نمی‌شود، مگر این که حلیم و بردبار باشد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مناقب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حضرت زین العابدین‌علیه السلام دشنام داد و امام‌علیه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ما گردنه سخت و خطرناکی است و اگر من از آن گردنه سالم بگذرم باکی از سخنان تو ندارم، و اگر درمانده شوم بدتر از آنچه تو می‌گویی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العابدین‌علیه السلام دو مرتبه غلام خود را صدا زد و او جواب نداد، تا این که در مرتبه سوّم پاسخ داد و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صدای مرا نمی‌شنیدی؟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پاسخ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مجازات شما ایمن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ستایش می‌کنم که او مملوک مرا از شرّ من ایمن نموده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کنیزان زین العابدین‌علیه السلام آب بر روی دست آن حضرت می‌ریخت، ناگهان غفلت نمود و ظرف آب را رها کرد و دست امام‌علیه السلام آسیب دید، و چون </w:t>
      </w:r>
      <w:bookmarkStart w:id="583" w:name="pg12901_183851"/>
    </w:p>
    <w:p>
      <w:pPr>
        <w:pStyle w:val="BookText"/>
        <w:rPr/>
      </w:pPr>
      <w:bookmarkEnd w:id="583"/>
      <w:r>
        <w:rPr>
          <w:rFonts w:ascii="IRNazanin" w:hAnsi="IRNazanin" w:eastAsia="IRNazanin"/>
          <w:color w:val="111111"/>
          <w:sz w:val="28"/>
          <w:sz w:val="28"/>
          <w:szCs w:val="28"/>
          <w:rtl w:val="true"/>
          <w:lang w:bidi="fa-IR"/>
        </w:rPr>
        <w:t>امام‌علیه السلام به او نگاه 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راه خدا آزاد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العابدین‌علیه السلام بر عدّه‌ای گذشت که غیبت آن حضرت را می‌کردند، پس ایستاد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گفتار خود صادق باشید خدا مرا ببخشد و اگر دروغ‌گو باشید خدا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حضرت زین العابدین‌علیه السلام این بود که چون ماه مبارک رمضان می‌رسید خطاهای غلامان خود را می‌نوشت و چون شب آخر ماه می‌شد آنان را جمع می‌کرد و خطاهایشان را به آنان نشان می‌داد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چنین خطاهایی را کرده‌اید و من شما را مجازات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به خطاهای خود اعتراف می‌کردند بین آنان می‌ایستاد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نیز خطاهای تو را همین‌گونه ثبت نموده و نامه‌ای برای تو آماده کرده و هر عمل کوچک و بزرگ تو را در آن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ذلیلانه ایستادن خود در پیشگاه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ظلمی به کسی نخواهد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اکنون از خطای ما بگذر تا خداوند نیز همان‌گونه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لْیَعْفُوا وَ لْیَصْفَحُوا أَلا تُحِبُّونَ أَنْ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عفو می‌نمود و صدای ناله و گریه او بلند می‌شد</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584" w:name="__RefHeading___Toc3263220_3224264995"/>
      <w:bookmarkStart w:id="585" w:name="_Toc197"/>
      <w:bookmarkEnd w:id="584"/>
      <w:r>
        <w:rPr>
          <w:rtl w:val="true"/>
        </w:rPr>
        <w:t>تواضع و فروتنی زین العابدین‌علیه السلام</w:t>
      </w:r>
      <w:bookmarkEnd w:id="58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نافع بن جبیر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افراد و اقوام بی‌اعتبار و پستی می‌نشینی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کسانی می‌نشینم که از مجالست با آنان در دین خود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شما با هر قافله‌ای مسافرت می‌کنید، ناشناخته بین آنان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آن دارم که مردم بخواهند به واسطه رسول خداصلی الله علیه وآله به من احترام کنند و من نتوانم جبران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تاکنون به واسطه خویشی با رسول خداصلی الله علیه وآله یک لقمه از کسی نخورده‌ام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محاسن و کافی نقل کرده‌اند که به عبدالملک خبر دادند حضرت زین العابدین‌علیه السلام کنیز خود را آزاد نموده و سپس با او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مروان، خلیفه 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همترازهای شما از قریش نسبت به دامادها و فرزندان خود ملاحظه شخصیّت خویش را می‌نمایند، شما نه ملاحظه شخصیّت خود را کرده‌اید و نه ملاحظه فرزندان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زین العابدین‌علیه السلام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در شرافت و کرامت به رسول خداصلی الله علیه وآله نمی‌رسد و من طبق سنّت او با کنیز خود پس از آزاد نمودن و دریافت ثواب، ازدواج نمودم، و کسی که دین او پاک باشد چنین چیزی به او آسیب نمی‌رساند و خداوند با تشرّف به اسلام همه کاستی‌ها و نقیصه‌ها و پستی‌ها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مسلمانان برطرف نمود، و تنها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پستی و بی‌مقداری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به پدر خود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فخر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مگو، او بر ما فخر نمی‌کند، بلکه این زبان بنی‌هاشم و سخن آنان است که سنگ را می‌شکافد و از دریا اقتراف می‌نماید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عقد الفرید آمده که حضرت زین العابدین‌علیه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من همانند عمل رسول خداست که با کنیز خود و با همسر غلام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عبدالملک به اطرافیان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که مردم به سبب آن </w:t>
      </w:r>
      <w:bookmarkStart w:id="586" w:name="pg12901_183853"/>
    </w:p>
    <w:p>
      <w:pPr>
        <w:pStyle w:val="BookText"/>
        <w:rPr/>
      </w:pPr>
      <w:bookmarkEnd w:id="586"/>
      <w:r>
        <w:rPr>
          <w:rFonts w:ascii="IRNazanin" w:hAnsi="IRNazanin" w:eastAsia="IRNazanin"/>
          <w:color w:val="111111"/>
          <w:sz w:val="28"/>
          <w:sz w:val="28"/>
          <w:szCs w:val="28"/>
          <w:rtl w:val="true"/>
          <w:lang w:bidi="fa-IR"/>
        </w:rPr>
        <w:t>پست و ناچیز می‌شوند علیّ بن الحسین‌علیه السلام به سبب آن کسب شرافت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آمده که 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بهترین مردم هستید برای چه با مادر خود غذا نمی‌خورید، در حالی که او چنین چیزی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دستم به طرف لقمه‌ای برود که چشم مادرم به آن باشد و من عاقّ او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این قصّه، امام‌علیه السلام پارچه‌ای بر روی غذا می‌انداخت و دست خود را زیر آن پارچه می‌برد و لقمه خود را بر می‌داشت</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587" w:name="__RefHeading___Toc3263222_3224264995"/>
      <w:bookmarkStart w:id="588" w:name="_Toc198"/>
      <w:bookmarkEnd w:id="587"/>
      <w:r>
        <w:rPr>
          <w:rtl w:val="true"/>
        </w:rPr>
        <w:t>سخنان حکیمانه زین العابدین‌علیه السلام</w:t>
      </w:r>
      <w:bookmarkEnd w:id="588"/>
    </w:p>
    <w:p>
      <w:pPr>
        <w:pStyle w:val="BookText"/>
        <w:rPr/>
      </w:pPr>
      <w:r>
        <w:rPr>
          <w:rFonts w:ascii="IRNazanin" w:hAnsi="IRNazanin" w:eastAsia="IRNazanin"/>
          <w:color w:val="111111"/>
          <w:sz w:val="28"/>
          <w:sz w:val="28"/>
          <w:szCs w:val="28"/>
          <w:rtl w:val="true"/>
          <w:lang w:bidi="fa-IR"/>
        </w:rPr>
        <w:t>سخنان آن حضرت فراوان است و ما در این مختصر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مفصّلی درباره نصیحت و ارشاد شیعیان از آن حضرت نقل شده که در هر جمعه‌ای برای آنان تکرار می‌فرموده است و آغاز آنها توصیه به تقوا و یاد مرگ و حساب اعمال و دوری از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اتَّقُوا اللَّهَ، وَ اعْلَمُوا أَنَّکُمْ إِلَیْهِ راجِعُونَ، فَتَجِدُ کُلُّ نَفْسٍ ما عَمِلَتْ مِنْ خَیْرٍ مُحْضَراً، وَ ما عَمِلَتْ مِنْ سُوءٍ تَوَدُّ لَوْ أَنَّ بَیْنَها وَ بَیْنَهُ أَمَداً بَعِیداً وَ یُحَذِّرُکُمُ اللَّهُ نَفْسَهُ، وَیْحَکَ یَابْنَ آدَمَ الْغافِلَ</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سخنانی نیز درباره موعظه و زهد و حکمت از آن حضرت نقل شده که حقّاً تکان دهنده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کَفانَا اللَّهُ وَ إِیَّاکُمْ کَیْدَ الظَّالِمِینَ وَ بَغْیَ الْحاسِدِینَ وَ بَطْشَ الْجَبَّارِینَ</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مفصّلی نیز درباره حقوق از آن حضرت نقل شده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حقّاً هر مؤمنی باید به این رساله نگاه کند و توفیق ادای </w:t>
      </w:r>
    </w:p>
    <w:p>
      <w:pPr>
        <w:pStyle w:val="BookText"/>
        <w:rPr/>
      </w:pPr>
      <w:r>
        <w:rPr>
          <w:rFonts w:ascii="IRNazanin" w:hAnsi="IRNazanin" w:eastAsia="IRNazanin"/>
          <w:color w:val="111111"/>
          <w:sz w:val="28"/>
          <w:sz w:val="28"/>
          <w:szCs w:val="28"/>
          <w:rtl w:val="true"/>
          <w:lang w:bidi="fa-IR"/>
        </w:rPr>
        <w:t>حقوق واجب را از خدای خود طلب نماید، و در مورد این پنجاه حقّی که آن حضرت بیان نموده دیگران را نیز آگاه سازد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نیز درباره زهد در دنیا و نشانه‌های آن در مؤمن بیان نموده که هر مؤمنی باید در آنها دقّت کند تا در مطامع و زینت‌های دنیا غرق نشود و حبّ دنیا او را بیچاره ننماید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نامه‌ای به محمّد بن مسلم زهری نوشته که بسیار آموزنده و نجات‌بخش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کوتاهی نیز از آن بزرگوار نقل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بِمَکْرُوهِ الْقَضاءِ أَرْفَعُ دَرَجاتِ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رضایت از تقدیرات ناگوار دلیل بر بالاترین درجات یقین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بِما قَسَمَ اللَّهَ لَهُ فَهُوَ مِنْ أَغْنَی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کس به داده‌های خدا قانع باشد، بی‌نیازترین مردم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یَقِلُّ عَمَلٌ مَعَ تَقْوی، وَ کَیْفَ یَقِلُّ ما یُتَقَبَّلُ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اگر همراه با تقوا باشد کم و ناچیز نیست و چگونه ناچیز است عملی که به درگاه خداوند پذیرفته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خَمْسَةً فَلا تُصاحِبْهُمْ وَ لا تُحادِثْهُمْ وَ لا تُرافِقْهُمْ فِی طَرِیقٍ،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مَنْ هُمْ؟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مُصاحَبَةَ الْکَذَّابِ فَإِنَّهُ بِمَنْزِلَةِ السَّرابِ یُقَرِّبُ لَکَ الْبَعِیدَ وَ یُبَعِّدُ لَکَ الْقَرِیبَ، وَ إِیَّاکَ وَ مُصاحَبَةَ الْفاسِقِ، فَإِنَّهُ بایِعُکَ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یعنی حضرت زین العابدین‌علیه السلام به یکی از فرزندان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بنگر و با پنج گروه از مردم هم‌نشین و هم سخن و همراه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 از هم‌نشینی با کذّاب و دروغ‌گو که او همانند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دور را برای تو نزدیک می‌کند و نزدیک را برای تو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هم‌نشینی با فاسق؛ چرا که او تو را به یک لقمه و یا کمتر از آن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هم‌نشینی با بخیل؛ چرا که او در سخت‌ترین وضعیّت مالی تو را محروم و خوار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هم‌نشینی با احمق؛ چرا که او می‌خواهد به تو کمک کند امّا به سبب حماقت به تو آسیب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هم‌نشینی با قاطع رحم؛ چرا که من او را در کتاب خدا ملعون 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دُعائِهِ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یُدَخَّرَ لَهُ، وَ إِمَّا أَنْ یُعَجَّلَ لَهُ، وَ إِمَّا أَنْ یُدْفَعَ عَنْهُ بَلاءٌ یُرِیدُ أَنْ یُصِیبَهُ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مؤمن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او ذخیره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او اجابت در دنیا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فوری و یا با تأخیر مستجاب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او در اجابت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جای آن دعا، بلایی که خداوند می‌خواسته به او برسد از او بر طرف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أَخْلاقِ الْمُؤْمِنِ، الْإِنْفاقَ عَلی قَدْرِ الْإِقْتارِ، وَ التَّوَسُّعِ عَلی قَدْرِ التَّوَسُّعِ، وَ إِنْصافَ النَّاسِ مِنْ نَفْسِهِ، وَ ابْتِداءَهُ بِالسَّلامِ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اخلاق مؤمن است، انفاق و احسان در سختی و تنگدستی، به اندازه سختی و تنگدستی، و انفاق در وسعت، به اندازه وسعت، و انصاف با مردم، و ابتدای به 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مُنْجِیاتٌ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لِسانِهِ عَنِ النَّاسِ وَ اغْتِیابِهِمْ، وَ إِشْغالُهُ نَفْسَهُ </w:t>
      </w:r>
    </w:p>
    <w:p>
      <w:pPr>
        <w:pStyle w:val="BookText"/>
        <w:rPr/>
      </w:pPr>
      <w:r>
        <w:rPr>
          <w:rFonts w:ascii="Amiri" w:hAnsi="Amiri" w:eastAsia="Amiri" w:cs="Amiri"/>
          <w:color w:val="111111"/>
          <w:sz w:val="28"/>
          <w:sz w:val="28"/>
          <w:szCs w:val="28"/>
          <w:rtl w:val="true"/>
          <w:lang w:bidi="ar-SA"/>
        </w:rPr>
        <w:t>بِما یَنْفَعُهُ لِآخِرَتِهِ وَ دُنْیاهُ، وَ طُولُ الْبُکاءِ عَلی خَطِیئَتِهِ</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نجات‌بخش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زبان از غیبت و بدگویی از مردم، مشغول بودن مؤمن به آنچه مفید برای دنیا و آخرت اوست، و گریه پیاپی برای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الْمُؤْمِنِ فِی وَجْهِ أَخِیهِ الْمُؤْمِنِ لِلْمَوَدَّةِ وَ الْمَحَبَّةِ لَهُ عِبادَةٌ</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مؤمن در صورت برادر مؤمن خود از روی محبّت و دوستی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لإبنه محمّدعلیهما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الْخَیْرَ إِلی کُلِّ مَنْ طَلَبَهُ مِنْکَ، فَإِنْ کانَ أَهْلِهِ فَقَدْ أَصَبْتَ مَوْضِعَهُ، وَ إِنْ لَمْ یَکُنْ بِأَهْلٍ کُنْتَ أَنْتَ أَهْلَهُ، وَ إِنْ شَتَمَکَ رَجُلٌ عَنْ یَمِینِکَ، ثُمَّ تَحَوَّلَ إِلی یَسارِکَ، وَ اعْتَذَرَ إِلَیْکَ فَاقْبَلْ عُذْرَهُ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به فرزند خود امام باقرعلیهما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تو عمل خیری را طلب نمود انجام ده، پس اگر او اهل خیر و سزاوار به آن بود، تو خیر را در جای خود قرار داده‌ای، و اگر او سزاوار به آن خیر نبود تو سزاوار به آن خواهی بود، و اگر کسی در طرف راست تو به تو دشنام داد و سپس برگشت و از طرف چپ تو آمد و عذرخواهی نمود عذر او را بپذیر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الْمَعْرِفَةَ وَ کَمالَ دینِ الْمُسْلِمِ، تَرْکُهُ الْکَلامَ فِیما لا یَعْنِیهِ، وَ قِلَّةُ مِرائِهِ، وَ حِلْمُهُ، وَ صَبْرُهُ، وَ حُسْنُ خُلُقِهِ</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و کمال دین مسلمان به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سخن نگفتن، از نزاع و کشمکش دوری کردن، حلم و بردباری، صبر و شکیبایی و خلق نیک</w:t>
      </w:r>
      <w:r>
        <w:rPr>
          <w:rFonts w:eastAsia="IRNazanin" w:cs="IRNazanin"/>
          <w:color w:val="111111"/>
          <w:sz w:val="28"/>
          <w:szCs w:val="28"/>
          <w:rtl w:val="true"/>
          <w:lang w:bidi="fa-IR"/>
        </w:rPr>
        <w:t xml:space="preserve">.» </w:t>
      </w:r>
      <w:bookmarkStart w:id="589" w:name="pg12901_183857"/>
    </w:p>
    <w:p>
      <w:pPr>
        <w:pStyle w:val="Heading3"/>
        <w:numPr>
          <w:ilvl w:val="2"/>
          <w:numId w:val="1"/>
        </w:numPr>
        <w:rPr/>
      </w:pPr>
      <w:bookmarkStart w:id="590" w:name="__RefHeading___Toc3263224_3224264995"/>
      <w:bookmarkStart w:id="591" w:name="_Toc199"/>
      <w:bookmarkEnd w:id="589"/>
      <w:bookmarkEnd w:id="590"/>
      <w:r>
        <w:rPr>
          <w:rtl w:val="true"/>
        </w:rPr>
        <w:t>شهادت حضرت زین العابدین‌علیه السلام</w:t>
      </w:r>
      <w:bookmarkEnd w:id="591"/>
    </w:p>
    <w:p>
      <w:pPr>
        <w:pStyle w:val="BookText"/>
        <w:rPr/>
      </w:pPr>
      <w:r>
        <w:rPr>
          <w:rFonts w:ascii="IRNazanin" w:hAnsi="IRNazanin" w:eastAsia="IRNazanin"/>
          <w:color w:val="111111"/>
          <w:sz w:val="28"/>
          <w:sz w:val="28"/>
          <w:szCs w:val="28"/>
          <w:rtl w:val="true"/>
          <w:lang w:bidi="fa-IR"/>
        </w:rPr>
        <w:t>حضرت زین العابدین‌علیه السلام، روز شنبه دوازدهم و یا هیجدهم محرّم سال نود و پنج هجری قمری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مبارک آن حضرت هنگام شهادت پنجاه و هفت سال بود و هشام بن عبدالملک در زمان خلافت برادر خود ولید بن عبدالملک او 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مفید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روز بیست و پنجم محرّم سال نود و پنج هجری قمری مسموم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رحلت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چرا که در آن سال بسیاری از علما و فقها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در کتاب تذکره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 السلام که سیّد الفقها بود، در اوّل سال نود و پنج هجری قمری از دنیا رحلت نمود و پس از آن حضرت، عدّه‌ای از فقها در آن سال از دنیا رحلت نمودند، و قبر شریف آن حضرت در بقیع کنار عمویش امام حسن مجتبی‌علیه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 بن الحسین هنگام مرگ مرا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وصیّت می‌نمایم به آنچه پدرم هنگام مرگ مرا به آن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نیز چنین وصیّت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ظُلْمَ مَنْ لا یَجِدُ عَلَیْکَ ناصِراً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ظلم به کسی که یاوری جز خدا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مرگ علیّ بن الحسین‌علیه السلام فرا رسید، بیهوش گردید و سپس چشمان خود را باز نمود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الْأَرْضَ نَتَبَوَّءُ مِنَ الْجَنَّةِ حَیْثُ نَشاءُ 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روح از بدن او مفارقت کرد و دیگر سخنی نگفت</w:t>
      </w:r>
      <w:r>
        <w:rPr>
          <w:rFonts w:eastAsia="IRNazanin" w:cs="IRNazanin"/>
          <w:color w:val="111111"/>
          <w:sz w:val="28"/>
          <w:szCs w:val="28"/>
          <w:rtl w:val="true"/>
          <w:lang w:bidi="fa-IR"/>
        </w:rPr>
        <w:t>.»</w:t>
      </w:r>
      <w:r>
        <w:rPr>
          <w:rStyle w:val="FootnoteAnchor"/>
          <w:rtl w:val="true"/>
        </w:rPr>
        <w:footnoteReference w:id="56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2901_183859"/>
      <w:bookmarkStart w:id="593" w:name="pg12901_183859"/>
      <w:bookmarkEnd w:id="593"/>
    </w:p>
    <w:p>
      <w:pPr>
        <w:pStyle w:val="Heading2"/>
        <w:numPr>
          <w:ilvl w:val="1"/>
          <w:numId w:val="1"/>
        </w:numPr>
        <w:rPr/>
      </w:pPr>
      <w:bookmarkStart w:id="594" w:name="pg12901_183859"/>
      <w:bookmarkStart w:id="595" w:name="__RefHeading___Toc3263226_3224264995"/>
      <w:bookmarkStart w:id="596" w:name="_Toc200"/>
      <w:bookmarkEnd w:id="594"/>
      <w:bookmarkEnd w:id="595"/>
      <w:r>
        <w:rPr>
          <w:rtl w:val="true"/>
        </w:rPr>
        <w:t>حکایات و قضایای مربوط به امام سجّاد علیه السلام</w:t>
      </w:r>
      <w:bookmarkEnd w:id="59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3263228_3224264995"/>
      <w:bookmarkStart w:id="598" w:name="_Toc201"/>
      <w:bookmarkEnd w:id="597"/>
      <w:r>
        <w:rPr>
          <w:rtl w:val="true"/>
        </w:rPr>
        <w:t>اشاره</w:t>
      </w:r>
      <w:bookmarkStart w:id="599" w:name="pg12901_183860"/>
      <w:bookmarkEnd w:id="598"/>
    </w:p>
    <w:p>
      <w:pPr>
        <w:pStyle w:val="Heading3"/>
        <w:numPr>
          <w:ilvl w:val="2"/>
          <w:numId w:val="1"/>
        </w:numPr>
        <w:rPr/>
      </w:pPr>
      <w:bookmarkStart w:id="600" w:name="__RefHeading___Toc3263230_3224264995"/>
      <w:bookmarkStart w:id="601" w:name="_Toc202"/>
      <w:bookmarkEnd w:id="599"/>
      <w:bookmarkEnd w:id="600"/>
      <w:r>
        <w:rPr>
          <w:rtl w:val="true"/>
        </w:rPr>
        <w:t>سؤال فقهی از امام زین العابدین‌علیه السلام</w:t>
      </w:r>
      <w:bookmarkEnd w:id="601"/>
    </w:p>
    <w:p>
      <w:pPr>
        <w:pStyle w:val="BookText"/>
        <w:rPr/>
      </w:pPr>
      <w:r>
        <w:rPr>
          <w:rFonts w:ascii="IRNazanin" w:hAnsi="IRNazanin" w:eastAsia="IRNazanin"/>
          <w:color w:val="111111"/>
          <w:sz w:val="28"/>
          <w:sz w:val="28"/>
          <w:szCs w:val="28"/>
          <w:rtl w:val="true"/>
          <w:lang w:bidi="fa-IR"/>
        </w:rPr>
        <w:t>سعید بن مسیّب می‌گوید از حضرت علیّ بن الحسین‌علیه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زن خود را بزند به گونه‌ای که حمل خود را سِقط کند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نطفه بوده یعنی از روزی که همبستر شده‌اند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گذشته باشد،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اگر عَلَقه باشد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باشد،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اگر مضغه باشد یعنی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باشد،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اگر دارای گوشت و استخوان بوده و جوارح و اعضا در آن پیدا شده و روح در آن دمیده شده باشد باید دیه کامل بپردازد</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602" w:name="__RefHeading___Toc3263232_3224264995"/>
      <w:bookmarkStart w:id="603" w:name="_Toc203"/>
      <w:bookmarkEnd w:id="602"/>
      <w:r>
        <w:rPr>
          <w:rtl w:val="true"/>
        </w:rPr>
        <w:t>سؤال اعتقادی از امام زین العابدین‌علیه السلام</w:t>
      </w:r>
      <w:bookmarkEnd w:id="603"/>
    </w:p>
    <w:p>
      <w:pPr>
        <w:pStyle w:val="BookText"/>
        <w:rPr/>
      </w:pPr>
      <w:r>
        <w:rPr>
          <w:rFonts w:ascii="IRNazanin" w:hAnsi="IRNazanin" w:eastAsia="IRNazanin"/>
          <w:color w:val="111111"/>
          <w:sz w:val="28"/>
          <w:sz w:val="28"/>
          <w:szCs w:val="28"/>
          <w:rtl w:val="true"/>
          <w:lang w:bidi="fa-IR"/>
        </w:rPr>
        <w:t>وقتی که حضرت زین العابدین‌علیه السلام احوال و اوضاع روز قیامت و قصاص ظالم توسّط مظلوم را مطرح فرمود، شخصی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حقّی بر گردن کافری داشته باشد، چه چیزی از کافر می‌گیرند و به مؤمن می‌دهند، در حالی‌که بی‌نوا خود اهل جهنّم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مسلمان به اندازه حقّی که برگردن کافر دارد گناه کم شده و به پرونده کافر افزوده می‌شود و در نتیجه عذاب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bookmarkStart w:id="604" w:name="pg12901_183861"/>
    </w:p>
    <w:p>
      <w:pPr>
        <w:pStyle w:val="BookText"/>
        <w:rPr/>
      </w:pPr>
      <w:bookmarkEnd w:id="604"/>
      <w:r>
        <w:rPr>
          <w:rFonts w:ascii="IRNazanin" w:hAnsi="IRNazanin" w:eastAsia="IRNazanin"/>
          <w:color w:val="111111"/>
          <w:sz w:val="28"/>
          <w:sz w:val="28"/>
          <w:szCs w:val="28"/>
          <w:rtl w:val="true"/>
          <w:lang w:bidi="fa-IR"/>
        </w:rPr>
        <w:t>مسلمان بر گردن مسلمان حقّی داشته باشد چگونه استیفا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حسنات و کارهای نیک مسلمان ظالم گرفته و به حسنات مظلوم می‌افزایند و اگر حسناتی نداشته باشد از گناهان مظلوم گرفته و بر گناهان مسلمان ظالم افزوده می‌شود و در نتیجه بر عذاب او می‌افزایند</w:t>
      </w:r>
      <w:r>
        <w:rPr>
          <w:rFonts w:eastAsia="IRNazanin" w:cs="IRNazanin"/>
          <w:color w:val="111111"/>
          <w:sz w:val="28"/>
          <w:szCs w:val="28"/>
          <w:rtl w:val="true"/>
          <w:lang w:bidi="fa-IR"/>
        </w:rPr>
        <w:t>.»</w:t>
      </w:r>
      <w:r>
        <w:rPr>
          <w:rStyle w:val="FootnoteAnchor"/>
          <w:rtl w:val="true"/>
        </w:rPr>
        <w:footnoteReference w:id="562"/>
      </w:r>
    </w:p>
    <w:p>
      <w:pPr>
        <w:pStyle w:val="Heading3"/>
        <w:numPr>
          <w:ilvl w:val="2"/>
          <w:numId w:val="1"/>
        </w:numPr>
        <w:rPr/>
      </w:pPr>
      <w:bookmarkStart w:id="605" w:name="__RefHeading___Toc3263234_3224264995"/>
      <w:bookmarkStart w:id="606" w:name="_Toc204"/>
      <w:bookmarkEnd w:id="605"/>
      <w:r>
        <w:rPr>
          <w:rtl w:val="true"/>
        </w:rPr>
        <w:t>محمّد حنفیّه و امام زین العابدین‌علیه السلام</w:t>
      </w:r>
      <w:bookmarkEnd w:id="606"/>
    </w:p>
    <w:p>
      <w:pPr>
        <w:pStyle w:val="BookText"/>
        <w:rPr/>
      </w:pPr>
      <w:r>
        <w:rPr>
          <w:rFonts w:ascii="IRNazanin" w:hAnsi="IRNazanin" w:eastAsia="IRNazanin"/>
          <w:color w:val="111111"/>
          <w:sz w:val="28"/>
          <w:sz w:val="28"/>
          <w:szCs w:val="28"/>
          <w:rtl w:val="true"/>
          <w:lang w:bidi="fa-IR"/>
        </w:rPr>
        <w:t>حضرت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حسین‌علیه السلام به شهادت رسید محمّد حنفیّه نزد امام زین العابدین‌علیه السلام آمد و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 من عموی تو و از تو بزرگ‌تر هستم، پس برای امامت شایسته‌ترم؛ سلاح پیامبرصلی الله علیه وآله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و آنچه را که حقّ تو نیست ادّعا مکن که می‌ترسم عمرت کوتاه شود و در امر امامت تفرقه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شایسته‌تر از تو هستم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آیا می‌خواهی نزد حاکمی برویم و در آنجا دعوای خود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چه کسی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نزد حجر الاسود آمدند و ایستادند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سخن بگو و حال خود را بیان کن که طالب امر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 گفت اما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زین العابدین‌علیه السلام جلو آمد و دست مبارک بر حجر الاسود گذارد و خدا را قسم داد که حجر را به زبان درآورده تا با زبان عربی فصیح، امامت بعد از حسین‌علیه السلام را روشن نماید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حجر الاسود به لرزه در آمد به حدّی که نزدیک بود از جای کنده شده و بر زمین بیفتد و با زبان عربی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که امامت بعد از حسین بن علی‌علیه السلام، حقّ علیّ بن الحسین‌علیه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حنفیّه برگشت و مرتب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علی؛ پدرم فدای علیّ بن الحسین باد</w:t>
      </w:r>
      <w:r>
        <w:rPr>
          <w:rFonts w:eastAsia="IRNazanin" w:cs="IRNazanin"/>
          <w:color w:val="111111"/>
          <w:sz w:val="28"/>
          <w:szCs w:val="28"/>
          <w:rtl w:val="true"/>
          <w:lang w:bidi="fa-IR"/>
        </w:rPr>
        <w:t>."»</w:t>
      </w:r>
      <w:r>
        <w:rPr>
          <w:rStyle w:val="FootnoteAnchor"/>
          <w:rtl w:val="true"/>
        </w:rPr>
        <w:footnoteReference w:id="563"/>
      </w:r>
      <w:bookmarkStart w:id="607" w:name="pg12901_183862"/>
    </w:p>
    <w:p>
      <w:pPr>
        <w:pStyle w:val="BookText"/>
        <w:rPr/>
      </w:pPr>
      <w:bookmarkEnd w:id="607"/>
      <w:r>
        <w:rPr>
          <w:rFonts w:ascii="IRNazanin" w:hAnsi="IRNazanin" w:eastAsia="IRNazanin"/>
          <w:color w:val="111111"/>
          <w:sz w:val="28"/>
          <w:sz w:val="28"/>
          <w:szCs w:val="28"/>
          <w:rtl w:val="true"/>
          <w:lang w:bidi="fa-IR"/>
        </w:rPr>
        <w:t>محقّقین عقیده بر آن دارند که محمّد حنفیّه دارای جلالت و بزرگواری بوده و هرگز ادّعای امامت نداشته بلکه معترف به امامت حقّ بوده است ولی چون پیروانی داشته که علی‌رغم میل او، وی را امام می‌دانسته‌اند، او می‌خواست با نمایش این صحنه و تظاهر به ادّعای امامت، مسئله بر پیروان وی روشن گردد تا مبادا فتنه‌ای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محمّد حنفیّه پس از اعجاز و خاتمه شهادت حجر الأسود اعتراف به امامت حضرت نمود و به قولی دست آن حضرت را بوسید، نشانه همین نیّت پاک وی بوده است</w:t>
      </w:r>
      <w:r>
        <w:rPr>
          <w:rFonts w:eastAsia="IRNazanin" w:cs="IRNazanin"/>
          <w:color w:val="111111"/>
          <w:sz w:val="28"/>
          <w:szCs w:val="28"/>
          <w:rtl w:val="true"/>
          <w:lang w:bidi="fa-IR"/>
        </w:rPr>
        <w:t>.</w:t>
      </w:r>
    </w:p>
    <w:p>
      <w:pPr>
        <w:pStyle w:val="Heading3"/>
        <w:numPr>
          <w:ilvl w:val="2"/>
          <w:numId w:val="1"/>
        </w:numPr>
        <w:rPr/>
      </w:pPr>
      <w:bookmarkStart w:id="608" w:name="__RefHeading___Toc3263236_3224264995"/>
      <w:bookmarkStart w:id="609" w:name="_Toc205"/>
      <w:bookmarkEnd w:id="608"/>
      <w:r>
        <w:rPr>
          <w:rtl w:val="true"/>
        </w:rPr>
        <w:t>روح بلند امام سجّادعلیه السلام</w:t>
      </w:r>
      <w:bookmarkEnd w:id="609"/>
    </w:p>
    <w:p>
      <w:pPr>
        <w:pStyle w:val="BookText"/>
        <w:rPr/>
      </w:pPr>
      <w:r>
        <w:rPr>
          <w:rFonts w:ascii="IRNazanin" w:hAnsi="IRNazanin" w:eastAsia="IRNazanin"/>
          <w:color w:val="111111"/>
          <w:sz w:val="28"/>
          <w:sz w:val="28"/>
          <w:szCs w:val="28"/>
          <w:rtl w:val="true"/>
          <w:lang w:bidi="fa-IR"/>
        </w:rPr>
        <w:t>حضرت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بن مروان به طواف کعبه مشغول بود و حضرت سجّادعلیه السلام جلوی او طواف می‌کرد و به او اعتنایی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آن حضرت را از نظر قیافه نمی‌شناخت؛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جلوی ما طواف می‌کند و به ما نظر نمی‌افکند؟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الحسین‌علیه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نشست و دستور داد که آن حضرت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برگشتند،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پدرت حسین بن علی‌علیه السلام نیستم، چرا نزد ما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پدرم دنیای پدرم را تباه کرد و پدر من آخرت قاتلش را تباه نمود و تو هم اگر می‌خواهی مثل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هرگز چنین قصدی ندارم، بلکه خواهش می‌کنم نزد ما بیا و از دنیای ما بهره‌مند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نشست و ردای خود را پهن کرد و به درگاه پروردگار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حرمت دوستانت را به او بنمایان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 که ردای آن حضرت پر از درّ و گوهرهایی شد که پرتو آنها نزدیک بود چشم‌ها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عبدالملک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حرمتی نزد خدا دارد آیا به دنیای تو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این‌ها را از من بگیر که به </w:t>
      </w:r>
      <w:bookmarkStart w:id="610" w:name="pg12901_183863"/>
    </w:p>
    <w:p>
      <w:pPr>
        <w:pStyle w:val="BookText"/>
        <w:rPr/>
      </w:pPr>
      <w:bookmarkEnd w:id="610"/>
      <w:r>
        <w:rPr>
          <w:rFonts w:ascii="IRNazanin" w:hAnsi="IRNazanin" w:eastAsia="IRNazanin"/>
          <w:color w:val="111111"/>
          <w:sz w:val="28"/>
          <w:sz w:val="28"/>
          <w:szCs w:val="28"/>
          <w:rtl w:val="true"/>
          <w:lang w:bidi="fa-IR"/>
        </w:rPr>
        <w:t>آن‌ها نیاز ندارم</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611" w:name="__RefHeading___Toc3263238_3224264995"/>
      <w:bookmarkStart w:id="612" w:name="_Toc206"/>
      <w:bookmarkEnd w:id="611"/>
      <w:r>
        <w:rPr>
          <w:rtl w:val="true"/>
        </w:rPr>
        <w:t>حضرت سجّادعلیه السلام در عرفات</w:t>
      </w:r>
      <w:bookmarkEnd w:id="612"/>
    </w:p>
    <w:p>
      <w:pPr>
        <w:pStyle w:val="BookText"/>
        <w:rPr/>
      </w:pPr>
      <w:r>
        <w:rPr>
          <w:rFonts w:ascii="IRNazanin" w:hAnsi="IRNazanin" w:eastAsia="IRNazanin"/>
          <w:color w:val="111111"/>
          <w:sz w:val="28"/>
          <w:sz w:val="28"/>
          <w:szCs w:val="28"/>
          <w:rtl w:val="true"/>
          <w:lang w:bidi="fa-IR"/>
        </w:rPr>
        <w:t>حضرت سجّادعلیه السلام در عرفات ایستاده بود و به زُهَری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تخمین می‌زنی که چه مقدار جمعیّت در این سرزمین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رفتم دست خود را روی صورت من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همه مردم را به صورت میمون دیدم و فقط از هر ده هزار نفر یک انسان را ملاحظه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باز دست به صورتم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همه را به شکل خوک دیدم مگر همان عدّه مخصوص اندک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دست به صورتم کشید و همه را به شکل خرس دیدم جز همان عدّه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 معجزات و نشانه‌های تو مرا به وحشت انداخت و عجائب تو مرا حیران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 از این جمعیّت زیاد جز همان عدّه محدودی که دیدی، حاجی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صورت خود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کشیدم و مردم را به حالت اوّلیّه خویش دیدم</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613" w:name="__RefHeading___Toc3263240_3224264995"/>
      <w:bookmarkStart w:id="614" w:name="_Toc207"/>
      <w:bookmarkEnd w:id="613"/>
      <w:r>
        <w:rPr>
          <w:rtl w:val="true"/>
        </w:rPr>
        <w:t>امام سجّاد و صدقات پنهانی</w:t>
      </w:r>
      <w:bookmarkEnd w:id="61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 پدر بزرگوارش حضرت سجّادعلیه السلام را غسل می‌داد، اطرافیان متوجّه پینه‌ای که روی زانوان و پاهای مبارک آن جناب بسته شده بود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آنها به شانه حضرت سجّاد افتاد که یک قسمت از آن مانند زانوهایش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باقرعلیه السلام عرض </w:t>
      </w:r>
      <w:bookmarkStart w:id="615" w:name="pg12901_183864"/>
    </w:p>
    <w:p>
      <w:pPr>
        <w:pStyle w:val="BookText"/>
        <w:rPr/>
      </w:pPr>
      <w:bookmarkEnd w:id="615"/>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پینه‌های پاها و زانوها بر اثر عبادت است، ولی پینه شانه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حیات ایشان نبود علّت آن را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نمی‌گذشت مگر این که پدرم به اندازه ممکن بینوایان 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می‌شد آن حضرت آنچه را که از خوراک خود و خانواده‌اش زیاد می‌آمد در انبانی جای می‌داد و هنگامی که همه به خواب می‌رفتند از منزل خارج می‌شد و به در خانه عدّه‌ای تنگدست که از ترس آبرو سؤال نمی‌کردند می‌رفت و محتوی انبان را بین آنها تقسیم می‌کرد به طوری که متوجّه نمی‌شدند که آورنده آنها کیست و هیچ‌یک از افراد خانواده آن حضرت نیز متوجّه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متوجّه شده بودم و منظور آن حضرت این بود که به پاداش صدقه پنهانی نائل گردد</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616" w:name="__RefHeading___Toc3263242_3224264995"/>
      <w:bookmarkStart w:id="617" w:name="_Toc208"/>
      <w:bookmarkEnd w:id="616"/>
      <w:r>
        <w:rPr>
          <w:rtl w:val="true"/>
        </w:rPr>
        <w:t>ادعیه و احراز امام سجّادعلیه السلام</w:t>
      </w:r>
      <w:bookmarkEnd w:id="617"/>
    </w:p>
    <w:p>
      <w:pPr>
        <w:pStyle w:val="BookText"/>
        <w:rPr/>
      </w:pPr>
      <w:r>
        <w:rPr>
          <w:rFonts w:ascii="Amiri" w:hAnsi="Amiri" w:eastAsia="Amiri" w:cs="Amiri"/>
          <w:color w:val="111111"/>
          <w:sz w:val="28"/>
          <w:sz w:val="28"/>
          <w:szCs w:val="28"/>
          <w:rtl w:val="true"/>
          <w:lang w:bidi="ar-SA"/>
        </w:rPr>
        <w:t>حرز امام سجّادعلیه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اسْتَعَنْتُ وَ بِسْمِ اللَّهِ اسْتَجَزْتُ وَ بِهِ اعْتَصَمْتُ وَ ما تَوْفِیقِی إِلّا بِاللَّهِ عَلَیْهِ تَوَکَّلْتُ وَ إِلَیْهِ أُنِیبُ فَأَعِذْنِی، اَللَّهُمُّ مِنْ کُلِّ طارِقٍ طَرَقَ فِی لَیْلٍ غسق أَوْ صُبْحٍ برق مِنْ کَیْدِ کائِدٍ وَ حَسَدِ حاسِدٍ زَجَرْتُهُمْ بِقُلْ هُوَ اللَّهُ أَحَدٌ اللَّهُ الصَّمَدُ لَمْ یَلِدْ وَ لَمْ یُولَدْ وَ لَمْ یَکُنْ لَهُ کُفُواً أَحَدٌ وَ بِالْاِسْمِ الْمَکْنُونِ الْمُتَرَدِّدُ بَیْنَ الْکافِ وَ النُّونِ وَ بِالْاِسْمِ الْغامِضِ الْمَکْنُونِ الَّذِی یَکُونُ مِنْهُ الْکَوْنُ قَبْلَ أَنْ یَکُونَ أَتَدَرَّعُ بِهِ مِنْ کُلِّ ما نَظَرَتِ الْعُیُونُ وَ حَقَّقَتِ الظُّنُونُ، وَ جَعَلْنا مِنْ بَیْنِ أَیْدِیهِمْ سَدّاً وَ مِنْ خَلْفِهِمْ سَدّاً فَأَغْشَیْناهُمْ فَهُمْ لا یُبْصِرُونَ وَ کَفی بِاللَّهِ وَلِیّاً وَ کَفی بِاللَّهِ نَصِیراً</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مفاتیح الجنان نیز حرزی از آن حضرت نقل شده که اول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الرَّحْمنِ الرَّحِیمِ بِسْمِ اللَّهِ وَ بِاللَّهِ سَدَدْتُ أَفْواهَ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بحار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حرزی از آن حضرت نقل شده که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أَسْمَعَ السَّامِعِینَ، یا أَبْصَرَ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آن حضرت نیز بسیار است، برخی از آن‌ها در کتاب صحیفه سجّادیّه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برادران و خواهران دینی از آنها استفاده کنند</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2901_183867"/>
      <w:bookmarkStart w:id="619" w:name="pg12901_183867"/>
      <w:bookmarkEnd w:id="619"/>
    </w:p>
    <w:p>
      <w:pPr>
        <w:pStyle w:val="Heading2"/>
        <w:numPr>
          <w:ilvl w:val="1"/>
          <w:numId w:val="1"/>
        </w:numPr>
        <w:rPr/>
      </w:pPr>
      <w:bookmarkStart w:id="620" w:name="pg12901_183867"/>
      <w:bookmarkStart w:id="621" w:name="__RefHeading___Toc3263244_3224264995"/>
      <w:bookmarkStart w:id="622" w:name="_Toc209"/>
      <w:bookmarkEnd w:id="620"/>
      <w:bookmarkEnd w:id="621"/>
      <w:r>
        <w:rPr>
          <w:rtl w:val="true"/>
        </w:rPr>
        <w:t>اشعار مدح و مرثیه امام سجّاد علیه السلام</w:t>
      </w:r>
      <w:bookmarkEnd w:id="62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3263246_3224264995"/>
      <w:bookmarkStart w:id="624" w:name="_Toc210"/>
      <w:bookmarkEnd w:id="623"/>
      <w:r>
        <w:rPr>
          <w:rtl w:val="true"/>
        </w:rPr>
        <w:t>اشاره</w:t>
      </w:r>
      <w:bookmarkStart w:id="625" w:name="pg12901_183868"/>
      <w:bookmarkEnd w:id="624"/>
    </w:p>
    <w:p>
      <w:pPr>
        <w:pStyle w:val="Heading3"/>
        <w:numPr>
          <w:ilvl w:val="2"/>
          <w:numId w:val="1"/>
        </w:numPr>
        <w:rPr/>
      </w:pPr>
      <w:bookmarkStart w:id="626" w:name="__RefHeading___Toc3263248_3224264995"/>
      <w:bookmarkStart w:id="627" w:name="_Toc211"/>
      <w:bookmarkEnd w:id="625"/>
      <w:bookmarkEnd w:id="626"/>
      <w:r>
        <w:rPr>
          <w:rtl w:val="true"/>
        </w:rPr>
        <w:t>فضائل حضرت زین العابدین‌علیه السلام</w:t>
      </w:r>
      <w:bookmarkEnd w:id="627"/>
    </w:p>
    <w:p>
      <w:pPr>
        <w:pStyle w:val="BookText"/>
        <w:rPr/>
      </w:pPr>
      <w:r>
        <w:rPr>
          <w:rFonts w:ascii="IRNazanin" w:hAnsi="IRNazanin" w:eastAsia="IRNazanin"/>
          <w:color w:val="111111"/>
          <w:sz w:val="28"/>
          <w:sz w:val="28"/>
          <w:szCs w:val="28"/>
          <w:rtl w:val="true"/>
          <w:lang w:bidi="fa-IR"/>
        </w:rPr>
        <w:t>ای خدا را اسم اعظم یا علیّ بن الحسین</w:t>
      </w:r>
    </w:p>
    <w:p>
      <w:pPr>
        <w:pStyle w:val="BookText"/>
        <w:rPr/>
      </w:pPr>
      <w:r>
        <w:rPr>
          <w:rFonts w:ascii="IRNazanin" w:hAnsi="IRNazanin" w:eastAsia="IRNazanin"/>
          <w:color w:val="111111"/>
          <w:sz w:val="28"/>
          <w:sz w:val="28"/>
          <w:szCs w:val="28"/>
          <w:rtl w:val="true"/>
          <w:lang w:bidi="fa-IR"/>
        </w:rPr>
        <w:t>وی تنت جان مجسّم یا علیّ بن الحسین</w:t>
      </w:r>
    </w:p>
    <w:p>
      <w:pPr>
        <w:pStyle w:val="BookText"/>
        <w:rPr/>
      </w:pPr>
      <w:r>
        <w:rPr>
          <w:rFonts w:ascii="IRNazanin" w:hAnsi="IRNazanin" w:eastAsia="IRNazanin"/>
          <w:color w:val="111111"/>
          <w:sz w:val="28"/>
          <w:sz w:val="28"/>
          <w:szCs w:val="28"/>
          <w:rtl w:val="true"/>
          <w:lang w:bidi="fa-IR"/>
        </w:rPr>
        <w:t>ای دمیده از دمت روح خدائی از ازل</w:t>
      </w:r>
    </w:p>
    <w:p>
      <w:pPr>
        <w:pStyle w:val="BookText"/>
        <w:rPr/>
      </w:pPr>
      <w:r>
        <w:rPr>
          <w:rFonts w:ascii="IRNazanin" w:hAnsi="IRNazanin" w:eastAsia="IRNazanin"/>
          <w:color w:val="111111"/>
          <w:sz w:val="28"/>
          <w:sz w:val="28"/>
          <w:szCs w:val="28"/>
          <w:rtl w:val="true"/>
          <w:lang w:bidi="fa-IR"/>
        </w:rPr>
        <w:t>در گِل حوا و آدم یا علیّ بن الحسین</w:t>
      </w:r>
    </w:p>
    <w:p>
      <w:pPr>
        <w:pStyle w:val="BookText"/>
        <w:rPr/>
      </w:pPr>
      <w:r>
        <w:rPr>
          <w:rFonts w:ascii="IRNazanin" w:hAnsi="IRNazanin" w:eastAsia="IRNazanin"/>
          <w:color w:val="111111"/>
          <w:sz w:val="28"/>
          <w:sz w:val="28"/>
          <w:szCs w:val="28"/>
          <w:rtl w:val="true"/>
          <w:lang w:bidi="fa-IR"/>
        </w:rPr>
        <w:t>ای مناجات شبت در آسمان بخشیده روح</w:t>
      </w:r>
    </w:p>
    <w:p>
      <w:pPr>
        <w:pStyle w:val="BookText"/>
        <w:rPr/>
      </w:pPr>
      <w:r>
        <w:rPr>
          <w:rFonts w:ascii="IRNazanin" w:hAnsi="IRNazanin" w:eastAsia="IRNazanin"/>
          <w:color w:val="111111"/>
          <w:sz w:val="28"/>
          <w:sz w:val="28"/>
          <w:szCs w:val="28"/>
          <w:rtl w:val="true"/>
          <w:lang w:bidi="fa-IR"/>
        </w:rPr>
        <w:t>بر تنِ عیسی بن مریم یا علیّ بن الحسین</w:t>
      </w:r>
    </w:p>
    <w:p>
      <w:pPr>
        <w:pStyle w:val="BookText"/>
        <w:rPr/>
      </w:pPr>
      <w:r>
        <w:rPr>
          <w:rFonts w:ascii="IRNazanin" w:hAnsi="IRNazanin" w:eastAsia="IRNazanin"/>
          <w:color w:val="111111"/>
          <w:sz w:val="28"/>
          <w:sz w:val="28"/>
          <w:szCs w:val="28"/>
          <w:rtl w:val="true"/>
          <w:lang w:bidi="fa-IR"/>
        </w:rPr>
        <w:t>این عجب نبود که عبد درگهت با یک دعا</w:t>
      </w:r>
    </w:p>
    <w:p>
      <w:pPr>
        <w:pStyle w:val="BookText"/>
        <w:rPr/>
      </w:pPr>
      <w:r>
        <w:rPr>
          <w:rFonts w:ascii="IRNazanin" w:hAnsi="IRNazanin" w:eastAsia="IRNazanin"/>
          <w:color w:val="111111"/>
          <w:sz w:val="28"/>
          <w:sz w:val="28"/>
          <w:szCs w:val="28"/>
          <w:rtl w:val="true"/>
          <w:lang w:bidi="fa-IR"/>
        </w:rPr>
        <w:t>فیض بخشد بر دو عالم یا علیّ بن الحسین</w:t>
      </w:r>
    </w:p>
    <w:p>
      <w:pPr>
        <w:pStyle w:val="BookText"/>
        <w:rPr/>
      </w:pPr>
      <w:r>
        <w:rPr>
          <w:rFonts w:ascii="IRNazanin" w:hAnsi="IRNazanin" w:eastAsia="IRNazanin"/>
          <w:color w:val="111111"/>
          <w:sz w:val="28"/>
          <w:sz w:val="28"/>
          <w:szCs w:val="28"/>
          <w:rtl w:val="true"/>
          <w:lang w:bidi="fa-IR"/>
        </w:rPr>
        <w:t>نخل مکّه پور طاها زاده سعی و صفا</w:t>
      </w:r>
    </w:p>
    <w:p>
      <w:pPr>
        <w:pStyle w:val="BookText"/>
        <w:rPr/>
      </w:pPr>
      <w:r>
        <w:rPr>
          <w:rFonts w:ascii="IRNazanin" w:hAnsi="IRNazanin" w:eastAsia="IRNazanin"/>
          <w:color w:val="111111"/>
          <w:sz w:val="28"/>
          <w:sz w:val="28"/>
          <w:szCs w:val="28"/>
          <w:rtl w:val="true"/>
          <w:lang w:bidi="fa-IR"/>
        </w:rPr>
        <w:t>جان کعبه قلب زمزم یا علیّ بن الحسین</w:t>
      </w:r>
    </w:p>
    <w:p>
      <w:pPr>
        <w:pStyle w:val="BookText"/>
        <w:rPr/>
      </w:pPr>
      <w:r>
        <w:rPr>
          <w:rFonts w:ascii="IRNazanin" w:hAnsi="IRNazanin" w:eastAsia="IRNazanin"/>
          <w:color w:val="111111"/>
          <w:sz w:val="28"/>
          <w:sz w:val="28"/>
          <w:szCs w:val="28"/>
          <w:rtl w:val="true"/>
          <w:lang w:bidi="fa-IR"/>
        </w:rPr>
        <w:t>جنت رویت پر از گلبوسه خون خدا</w:t>
      </w:r>
    </w:p>
    <w:p>
      <w:pPr>
        <w:pStyle w:val="BookText"/>
        <w:rPr/>
      </w:pPr>
      <w:r>
        <w:rPr>
          <w:rFonts w:ascii="Amiri" w:hAnsi="Amiri" w:eastAsia="Amiri" w:cs="Amiri"/>
          <w:color w:val="111111"/>
          <w:sz w:val="28"/>
          <w:sz w:val="28"/>
          <w:szCs w:val="28"/>
          <w:rtl w:val="true"/>
          <w:lang w:bidi="ar-SA"/>
        </w:rPr>
        <w:t>باغ جنّت سبز و خرّم یا علیّ بن الحسین</w:t>
      </w:r>
    </w:p>
    <w:p>
      <w:pPr>
        <w:pStyle w:val="BookText"/>
        <w:rPr/>
      </w:pPr>
      <w:r>
        <w:rPr>
          <w:rFonts w:ascii="IRNazanin" w:hAnsi="IRNazanin" w:eastAsia="IRNazanin"/>
          <w:color w:val="111111"/>
          <w:sz w:val="28"/>
          <w:sz w:val="28"/>
          <w:szCs w:val="28"/>
          <w:rtl w:val="true"/>
          <w:lang w:bidi="fa-IR"/>
        </w:rPr>
        <w:t>بعد تسبیح الهی ذکرشان مدح شماست</w:t>
      </w:r>
    </w:p>
    <w:p>
      <w:pPr>
        <w:pStyle w:val="BookText"/>
        <w:rPr/>
      </w:pPr>
      <w:r>
        <w:rPr>
          <w:rFonts w:ascii="IRNazanin" w:hAnsi="IRNazanin" w:eastAsia="IRNazanin"/>
          <w:color w:val="111111"/>
          <w:sz w:val="28"/>
          <w:sz w:val="28"/>
          <w:szCs w:val="28"/>
          <w:rtl w:val="true"/>
          <w:lang w:bidi="fa-IR"/>
        </w:rPr>
        <w:t>کوه و صحرا سُخره‌ایم جمله عالم یا علیّ بن الحسین</w:t>
      </w:r>
    </w:p>
    <w:p>
      <w:pPr>
        <w:pStyle w:val="BookText"/>
        <w:rPr/>
      </w:pPr>
      <w:r>
        <w:rPr>
          <w:rFonts w:ascii="IRNazanin" w:hAnsi="IRNazanin" w:eastAsia="IRNazanin"/>
          <w:color w:val="111111"/>
          <w:sz w:val="28"/>
          <w:sz w:val="28"/>
          <w:szCs w:val="28"/>
          <w:rtl w:val="true"/>
          <w:lang w:bidi="fa-IR"/>
        </w:rPr>
        <w:t>از ملک بگرفته تا جنّ و بشر تا وحش و طیر</w:t>
      </w:r>
    </w:p>
    <w:p>
      <w:pPr>
        <w:pStyle w:val="BookText"/>
        <w:rPr/>
      </w:pPr>
      <w:r>
        <w:rPr>
          <w:rFonts w:ascii="IRNazanin" w:hAnsi="IRNazanin" w:eastAsia="IRNazanin"/>
          <w:color w:val="111111"/>
          <w:sz w:val="28"/>
          <w:sz w:val="28"/>
          <w:szCs w:val="28"/>
          <w:rtl w:val="true"/>
          <w:lang w:bidi="fa-IR"/>
        </w:rPr>
        <w:t>سائل کوی تو من هم یا علیّ بن الحسین</w:t>
      </w:r>
    </w:p>
    <w:p>
      <w:pPr>
        <w:pStyle w:val="BookText"/>
        <w:rPr/>
      </w:pPr>
      <w:r>
        <w:rPr>
          <w:rFonts w:ascii="IRNazanin" w:hAnsi="IRNazanin" w:eastAsia="IRNazanin"/>
          <w:color w:val="111111"/>
          <w:sz w:val="28"/>
          <w:sz w:val="28"/>
          <w:szCs w:val="28"/>
          <w:rtl w:val="true"/>
          <w:lang w:bidi="fa-IR"/>
        </w:rPr>
        <w:t>در وفات و مرگ و قبر و برزخ و حشر و صراط</w:t>
      </w:r>
    </w:p>
    <w:p>
      <w:pPr>
        <w:pStyle w:val="BookText"/>
        <w:rPr/>
      </w:pPr>
      <w:r>
        <w:rPr>
          <w:rFonts w:ascii="IRNazanin" w:hAnsi="IRNazanin" w:eastAsia="IRNazanin"/>
          <w:color w:val="111111"/>
          <w:sz w:val="28"/>
          <w:sz w:val="28"/>
          <w:szCs w:val="28"/>
          <w:rtl w:val="true"/>
          <w:lang w:bidi="fa-IR"/>
        </w:rPr>
        <w:t>نیست با مهرت مرا غم یا علیّ بن الحسین</w:t>
      </w:r>
    </w:p>
    <w:p>
      <w:pPr>
        <w:pStyle w:val="BookText"/>
        <w:rPr/>
      </w:pPr>
      <w:r>
        <w:rPr>
          <w:rFonts w:ascii="IRNazanin" w:hAnsi="IRNazanin" w:eastAsia="IRNazanin"/>
          <w:color w:val="111111"/>
          <w:sz w:val="28"/>
          <w:sz w:val="28"/>
          <w:szCs w:val="28"/>
          <w:rtl w:val="true"/>
          <w:lang w:bidi="fa-IR"/>
        </w:rPr>
        <w:t>دوست دارم ناقه‌ات در کوچه‌های شهر شام</w:t>
      </w:r>
    </w:p>
    <w:p>
      <w:pPr>
        <w:pStyle w:val="BookText"/>
        <w:rPr/>
      </w:pPr>
      <w:r>
        <w:rPr>
          <w:rFonts w:ascii="IRNazanin" w:hAnsi="IRNazanin" w:eastAsia="IRNazanin"/>
          <w:color w:val="111111"/>
          <w:sz w:val="28"/>
          <w:sz w:val="28"/>
          <w:szCs w:val="28"/>
          <w:rtl w:val="true"/>
          <w:lang w:bidi="fa-IR"/>
        </w:rPr>
        <w:t>پای بگذارد به چشمم یا علیّ بن الحسین</w:t>
      </w:r>
    </w:p>
    <w:p>
      <w:pPr>
        <w:pStyle w:val="BookText"/>
        <w:rPr/>
      </w:pPr>
      <w:r>
        <w:rPr>
          <w:rFonts w:ascii="IRNazanin" w:hAnsi="IRNazanin" w:eastAsia="IRNazanin"/>
          <w:color w:val="111111"/>
          <w:sz w:val="28"/>
          <w:sz w:val="28"/>
          <w:szCs w:val="28"/>
          <w:rtl w:val="true"/>
          <w:lang w:bidi="fa-IR"/>
        </w:rPr>
        <w:t>دوست دارم با سرشک دیده در بازار شام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ز ساق پات شویم یا علیّ بن الحسین </w:t>
      </w:r>
      <w:bookmarkStart w:id="628" w:name="pg12901_183869"/>
    </w:p>
    <w:p>
      <w:pPr>
        <w:pStyle w:val="BookText"/>
        <w:rPr/>
      </w:pPr>
      <w:bookmarkEnd w:id="628"/>
      <w:r>
        <w:rPr>
          <w:rFonts w:ascii="IRNazanin" w:hAnsi="IRNazanin" w:eastAsia="IRNazanin"/>
          <w:color w:val="111111"/>
          <w:sz w:val="28"/>
          <w:sz w:val="28"/>
          <w:szCs w:val="28"/>
          <w:rtl w:val="true"/>
          <w:lang w:bidi="fa-IR"/>
        </w:rPr>
        <w:t>کی شنیده این که گردد روی زخم سلسله</w:t>
      </w:r>
    </w:p>
    <w:p>
      <w:pPr>
        <w:pStyle w:val="BookText"/>
        <w:rPr/>
      </w:pPr>
      <w:r>
        <w:rPr>
          <w:rFonts w:ascii="IRNazanin" w:hAnsi="IRNazanin" w:eastAsia="IRNazanin"/>
          <w:color w:val="111111"/>
          <w:sz w:val="28"/>
          <w:sz w:val="28"/>
          <w:szCs w:val="28"/>
          <w:rtl w:val="true"/>
          <w:lang w:bidi="fa-IR"/>
        </w:rPr>
        <w:t>حقله زنجیر مرحم یا علیّ بن الحسین</w:t>
      </w:r>
    </w:p>
    <w:p>
      <w:pPr>
        <w:pStyle w:val="BookText"/>
        <w:rPr/>
      </w:pPr>
      <w:r>
        <w:rPr>
          <w:rFonts w:ascii="IRNazanin" w:hAnsi="IRNazanin" w:eastAsia="IRNazanin"/>
          <w:color w:val="111111"/>
          <w:sz w:val="28"/>
          <w:sz w:val="28"/>
          <w:szCs w:val="28"/>
          <w:rtl w:val="true"/>
          <w:lang w:bidi="fa-IR"/>
        </w:rPr>
        <w:t>کی شنیده پای‌کوبی و دف و چنگ و زناب</w:t>
      </w:r>
    </w:p>
    <w:p>
      <w:pPr>
        <w:pStyle w:val="BookText"/>
        <w:rPr/>
      </w:pPr>
      <w:r>
        <w:rPr>
          <w:rFonts w:ascii="IRNazanin" w:hAnsi="IRNazanin" w:eastAsia="IRNazanin"/>
          <w:color w:val="111111"/>
          <w:sz w:val="28"/>
          <w:sz w:val="28"/>
          <w:szCs w:val="28"/>
          <w:rtl w:val="true"/>
          <w:lang w:bidi="fa-IR"/>
        </w:rPr>
        <w:t>دور توحید مجسم یا علیّ بن الحسین</w:t>
      </w:r>
    </w:p>
    <w:p>
      <w:pPr>
        <w:pStyle w:val="BookText"/>
        <w:rPr/>
      </w:pPr>
      <w:r>
        <w:rPr>
          <w:rFonts w:ascii="IRNazanin" w:hAnsi="IRNazanin" w:eastAsia="IRNazanin"/>
          <w:color w:val="111111"/>
          <w:sz w:val="28"/>
          <w:sz w:val="28"/>
          <w:szCs w:val="28"/>
          <w:rtl w:val="true"/>
          <w:lang w:bidi="fa-IR"/>
        </w:rPr>
        <w:t>با که گویم شامیان آتش به فرقت ریختند</w:t>
      </w:r>
    </w:p>
    <w:p>
      <w:pPr>
        <w:pStyle w:val="BookText"/>
        <w:rPr/>
      </w:pPr>
      <w:r>
        <w:rPr>
          <w:rFonts w:ascii="IRNazanin" w:hAnsi="IRNazanin" w:eastAsia="IRNazanin"/>
          <w:color w:val="111111"/>
          <w:sz w:val="28"/>
          <w:sz w:val="28"/>
          <w:szCs w:val="28"/>
          <w:rtl w:val="true"/>
          <w:lang w:bidi="fa-IR"/>
        </w:rPr>
        <w:t>جای عرض خیر مقدم یا علیّ بن الحسین</w:t>
      </w:r>
    </w:p>
    <w:p>
      <w:pPr>
        <w:pStyle w:val="BookText"/>
        <w:rPr/>
      </w:pPr>
      <w:r>
        <w:rPr>
          <w:rFonts w:ascii="IRNazanin" w:hAnsi="IRNazanin" w:eastAsia="IRNazanin"/>
          <w:color w:val="111111"/>
          <w:sz w:val="28"/>
          <w:sz w:val="28"/>
          <w:szCs w:val="28"/>
          <w:rtl w:val="true"/>
          <w:lang w:bidi="fa-IR"/>
        </w:rPr>
        <w:t>با عزای تو مدینه گشت یکسر کربلا</w:t>
      </w:r>
    </w:p>
    <w:p>
      <w:pPr>
        <w:pStyle w:val="BookText"/>
        <w:rPr/>
      </w:pPr>
      <w:r>
        <w:rPr>
          <w:rFonts w:ascii="IRNazanin" w:hAnsi="IRNazanin" w:eastAsia="IRNazanin"/>
          <w:color w:val="111111"/>
          <w:sz w:val="28"/>
          <w:sz w:val="28"/>
          <w:szCs w:val="28"/>
          <w:rtl w:val="true"/>
          <w:lang w:bidi="fa-IR"/>
        </w:rPr>
        <w:t>تازه شد داغ محرّم یا علیّ بن الحسین</w:t>
      </w:r>
    </w:p>
    <w:p>
      <w:pPr>
        <w:pStyle w:val="BookText"/>
        <w:rPr/>
      </w:pPr>
      <w:r>
        <w:rPr>
          <w:rFonts w:ascii="IRNazanin" w:hAnsi="IRNazanin" w:eastAsia="IRNazanin"/>
          <w:color w:val="111111"/>
          <w:sz w:val="28"/>
          <w:sz w:val="28"/>
          <w:szCs w:val="28"/>
          <w:rtl w:val="true"/>
          <w:lang w:bidi="fa-IR"/>
        </w:rPr>
        <w:t>داغ هجده یوسفت بر لاله دل کم نبود؟</w:t>
      </w:r>
    </w:p>
    <w:p>
      <w:pPr>
        <w:pStyle w:val="BookText"/>
        <w:rPr/>
      </w:pPr>
      <w:r>
        <w:rPr>
          <w:rFonts w:ascii="Amiri" w:hAnsi="Amiri" w:eastAsia="Amiri" w:cs="Amiri"/>
          <w:color w:val="111111"/>
          <w:sz w:val="28"/>
          <w:sz w:val="28"/>
          <w:szCs w:val="28"/>
          <w:rtl w:val="true"/>
          <w:lang w:bidi="ar-SA"/>
        </w:rPr>
        <w:t>سوختی از آتشِ سمّ یا علیّ بن الحسین</w:t>
      </w:r>
    </w:p>
    <w:p>
      <w:pPr>
        <w:pStyle w:val="BookText"/>
        <w:rPr/>
      </w:pPr>
      <w:r>
        <w:rPr>
          <w:rFonts w:ascii="IRNazanin" w:hAnsi="IRNazanin" w:eastAsia="IRNazanin"/>
          <w:color w:val="111111"/>
          <w:sz w:val="28"/>
          <w:sz w:val="28"/>
          <w:szCs w:val="28"/>
          <w:rtl w:val="true"/>
          <w:lang w:bidi="fa-IR"/>
        </w:rPr>
        <w:t>در مسیر شام آنچه بر سرت شد جز خدا</w:t>
      </w:r>
    </w:p>
    <w:p>
      <w:pPr>
        <w:pStyle w:val="BookText"/>
        <w:rPr/>
      </w:pPr>
      <w:r>
        <w:rPr>
          <w:rFonts w:ascii="IRNazanin" w:hAnsi="IRNazanin" w:eastAsia="IRNazanin"/>
          <w:color w:val="111111"/>
          <w:sz w:val="28"/>
          <w:sz w:val="28"/>
          <w:szCs w:val="28"/>
          <w:rtl w:val="true"/>
          <w:lang w:bidi="fa-IR"/>
        </w:rPr>
        <w:t>کس نمی داند مسلّم یا علیّ بن الحسین</w:t>
      </w:r>
    </w:p>
    <w:p>
      <w:pPr>
        <w:pStyle w:val="BookText"/>
        <w:rPr/>
      </w:pPr>
      <w:r>
        <w:rPr>
          <w:rFonts w:ascii="IRNazanin" w:hAnsi="IRNazanin" w:eastAsia="IRNazanin"/>
          <w:color w:val="111111"/>
          <w:sz w:val="28"/>
          <w:sz w:val="28"/>
          <w:szCs w:val="28"/>
          <w:rtl w:val="true"/>
          <w:lang w:bidi="fa-IR"/>
        </w:rPr>
        <w:t>آن شررهایی که عمری در درونت صبر شد</w:t>
      </w:r>
    </w:p>
    <w:p>
      <w:pPr>
        <w:pStyle w:val="BookText"/>
        <w:rPr/>
      </w:pPr>
      <w:r>
        <w:rPr>
          <w:rFonts w:ascii="IRNazanin" w:hAnsi="IRNazanin" w:eastAsia="IRNazanin"/>
          <w:color w:val="111111"/>
          <w:sz w:val="28"/>
          <w:sz w:val="28"/>
          <w:szCs w:val="28"/>
          <w:rtl w:val="true"/>
          <w:lang w:bidi="fa-IR"/>
        </w:rPr>
        <w:t xml:space="preserve">سر کشید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Style w:val="FootnoteAnchor"/>
          <w:rtl w:val="true"/>
        </w:rPr>
        <w:footnoteReference w:id="568"/>
      </w:r>
    </w:p>
    <w:p>
      <w:pPr>
        <w:pStyle w:val="Heading3"/>
        <w:numPr>
          <w:ilvl w:val="2"/>
          <w:numId w:val="1"/>
        </w:numPr>
        <w:rPr/>
      </w:pPr>
      <w:bookmarkStart w:id="629" w:name="__RefHeading___Toc3263250_3224264995"/>
      <w:bookmarkStart w:id="630" w:name="_Toc212"/>
      <w:bookmarkEnd w:id="629"/>
      <w:r>
        <w:rPr>
          <w:rtl w:val="true"/>
        </w:rPr>
        <w:t>ولادت حضرت سجّادعلیه السلام</w:t>
      </w:r>
      <w:bookmarkEnd w:id="630"/>
    </w:p>
    <w:p>
      <w:pPr>
        <w:pStyle w:val="BookText"/>
        <w:rPr/>
      </w:pPr>
      <w:r>
        <w:rPr>
          <w:rFonts w:ascii="IRNazanin" w:hAnsi="IRNazanin" w:eastAsia="IRNazanin"/>
          <w:color w:val="111111"/>
          <w:sz w:val="28"/>
          <w:sz w:val="28"/>
          <w:szCs w:val="28"/>
          <w:rtl w:val="true"/>
          <w:lang w:bidi="fa-IR"/>
        </w:rPr>
        <w:t>سحرگه ماه، بهر خاک‌بوسی بر زمین آمد</w:t>
      </w:r>
    </w:p>
    <w:p>
      <w:pPr>
        <w:pStyle w:val="BookText"/>
        <w:rPr/>
      </w:pPr>
      <w:r>
        <w:rPr>
          <w:rFonts w:ascii="IRNazanin" w:hAnsi="IRNazanin" w:eastAsia="IRNazanin"/>
          <w:color w:val="111111"/>
          <w:sz w:val="28"/>
          <w:sz w:val="28"/>
          <w:szCs w:val="28"/>
          <w:rtl w:val="true"/>
          <w:lang w:bidi="fa-IR"/>
        </w:rPr>
        <w:t>زمین خرّم‌تر و زیباتر از خلد برین آمد</w:t>
      </w:r>
    </w:p>
    <w:p>
      <w:pPr>
        <w:pStyle w:val="BookText"/>
        <w:rPr/>
      </w:pPr>
      <w:r>
        <w:rPr>
          <w:rFonts w:ascii="IRNazanin" w:hAnsi="IRNazanin" w:eastAsia="IRNazanin"/>
          <w:color w:val="111111"/>
          <w:sz w:val="28"/>
          <w:sz w:val="28"/>
          <w:szCs w:val="28"/>
          <w:rtl w:val="true"/>
          <w:lang w:bidi="fa-IR"/>
        </w:rPr>
        <w:t>جهان بر خود بناز امشب که یار نازنین آمد</w:t>
      </w:r>
    </w:p>
    <w:p>
      <w:pPr>
        <w:pStyle w:val="BookText"/>
        <w:rPr/>
      </w:pPr>
      <w:r>
        <w:rPr>
          <w:rFonts w:ascii="IRNazanin" w:hAnsi="IRNazanin" w:eastAsia="IRNazanin"/>
          <w:color w:val="111111"/>
          <w:sz w:val="28"/>
          <w:sz w:val="28"/>
          <w:szCs w:val="28"/>
          <w:rtl w:val="true"/>
          <w:lang w:bidi="fa-IR"/>
        </w:rPr>
        <w:t>عبادت چشم تو روشن که زین العابدین آمد</w:t>
      </w:r>
    </w:p>
    <w:p>
      <w:pPr>
        <w:pStyle w:val="BookText"/>
        <w:rPr/>
      </w:pPr>
      <w:r>
        <w:rPr>
          <w:rFonts w:ascii="IRNazanin" w:hAnsi="IRNazanin" w:eastAsia="IRNazanin"/>
          <w:color w:val="111111"/>
          <w:sz w:val="28"/>
          <w:sz w:val="28"/>
          <w:szCs w:val="28"/>
          <w:rtl w:val="true"/>
          <w:lang w:bidi="fa-IR"/>
        </w:rPr>
        <w:t>ملک خندان، فضا روشن، دل اهل ولا روشن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ارض و سما روشن همه ملک خدا روشن </w:t>
      </w:r>
      <w:bookmarkStart w:id="631" w:name="pg12901_183870"/>
    </w:p>
    <w:p>
      <w:pPr>
        <w:pStyle w:val="BookText"/>
        <w:rPr/>
      </w:pPr>
      <w:bookmarkEnd w:id="631"/>
      <w:r>
        <w:rPr>
          <w:rFonts w:ascii="IRNazanin" w:hAnsi="IRNazanin" w:eastAsia="IRNazanin"/>
          <w:color w:val="111111"/>
          <w:sz w:val="28"/>
          <w:sz w:val="28"/>
          <w:szCs w:val="28"/>
          <w:rtl w:val="true"/>
          <w:lang w:bidi="fa-IR"/>
        </w:rPr>
        <w:t>که امشب شهربانو شهریار عالم آورده</w:t>
      </w:r>
    </w:p>
    <w:p>
      <w:pPr>
        <w:pStyle w:val="BookText"/>
        <w:rPr/>
      </w:pPr>
      <w:r>
        <w:rPr>
          <w:rFonts w:ascii="IRNazanin" w:hAnsi="IRNazanin" w:eastAsia="IRNazanin"/>
          <w:color w:val="111111"/>
          <w:sz w:val="28"/>
          <w:sz w:val="28"/>
          <w:szCs w:val="28"/>
          <w:rtl w:val="true"/>
          <w:lang w:bidi="fa-IR"/>
        </w:rPr>
        <w:t>خدای ذوالمنن شمس ولایت را قمر داده</w:t>
      </w:r>
    </w:p>
    <w:p>
      <w:pPr>
        <w:pStyle w:val="BookText"/>
        <w:rPr/>
      </w:pPr>
      <w:r>
        <w:rPr>
          <w:rFonts w:ascii="IRNazanin" w:hAnsi="IRNazanin" w:eastAsia="IRNazanin"/>
          <w:color w:val="111111"/>
          <w:sz w:val="28"/>
          <w:sz w:val="28"/>
          <w:szCs w:val="28"/>
          <w:rtl w:val="true"/>
          <w:lang w:bidi="fa-IR"/>
        </w:rPr>
        <w:t>درخت طور سینای امامت را ثمر داده</w:t>
      </w:r>
    </w:p>
    <w:p>
      <w:pPr>
        <w:pStyle w:val="BookText"/>
        <w:rPr/>
      </w:pPr>
      <w:r>
        <w:rPr>
          <w:rFonts w:ascii="IRNazanin" w:hAnsi="IRNazanin" w:eastAsia="IRNazanin"/>
          <w:color w:val="111111"/>
          <w:sz w:val="28"/>
          <w:sz w:val="28"/>
          <w:szCs w:val="28"/>
          <w:rtl w:val="true"/>
          <w:lang w:bidi="fa-IR"/>
        </w:rPr>
        <w:t>یم صبر و رضا و زهد و عصمت را گهر داده</w:t>
      </w:r>
    </w:p>
    <w:p>
      <w:pPr>
        <w:pStyle w:val="BookText"/>
        <w:rPr/>
      </w:pPr>
      <w:r>
        <w:rPr>
          <w:rFonts w:ascii="IRNazanin" w:hAnsi="IRNazanin" w:eastAsia="IRNazanin"/>
          <w:color w:val="111111"/>
          <w:sz w:val="28"/>
          <w:sz w:val="28"/>
          <w:szCs w:val="28"/>
          <w:rtl w:val="true"/>
          <w:lang w:bidi="fa-IR"/>
        </w:rPr>
        <w:t>سخن بی‌پرده گویم حقّ به ثاراللَّه پسر داده</w:t>
      </w:r>
    </w:p>
    <w:p>
      <w:pPr>
        <w:pStyle w:val="BookText"/>
        <w:rPr/>
      </w:pPr>
      <w:r>
        <w:rPr>
          <w:rFonts w:ascii="IRNazanin" w:hAnsi="IRNazanin" w:eastAsia="IRNazanin"/>
          <w:color w:val="111111"/>
          <w:sz w:val="28"/>
          <w:sz w:val="28"/>
          <w:szCs w:val="28"/>
          <w:rtl w:val="true"/>
          <w:lang w:bidi="fa-IR"/>
        </w:rPr>
        <w:t>قیامت قدّ و بالایش، دعا مشتاق لب‌هایش</w:t>
      </w:r>
    </w:p>
    <w:p>
      <w:pPr>
        <w:pStyle w:val="BookText"/>
        <w:rPr/>
      </w:pPr>
      <w:r>
        <w:rPr>
          <w:rFonts w:ascii="IRNazanin" w:hAnsi="IRNazanin" w:eastAsia="IRNazanin"/>
          <w:color w:val="111111"/>
          <w:sz w:val="28"/>
          <w:sz w:val="28"/>
          <w:szCs w:val="28"/>
          <w:rtl w:val="true"/>
          <w:lang w:bidi="fa-IR"/>
        </w:rPr>
        <w:t>جمال اللَّه، سیمایش پدر محو تماشایش</w:t>
      </w:r>
    </w:p>
    <w:p>
      <w:pPr>
        <w:pStyle w:val="BookText"/>
        <w:rPr/>
      </w:pPr>
      <w:r>
        <w:rPr>
          <w:rFonts w:ascii="IRNazanin" w:hAnsi="IRNazanin" w:eastAsia="IRNazanin"/>
          <w:color w:val="111111"/>
          <w:sz w:val="28"/>
          <w:sz w:val="28"/>
          <w:szCs w:val="28"/>
          <w:rtl w:val="true"/>
          <w:lang w:bidi="fa-IR"/>
        </w:rPr>
        <w:t>تو گویی آمنه امشب رسول اکرم آورده</w:t>
      </w:r>
    </w:p>
    <w:p>
      <w:pPr>
        <w:pStyle w:val="BookText"/>
        <w:rPr/>
      </w:pPr>
      <w:r>
        <w:rPr>
          <w:rFonts w:ascii="IRNazanin" w:hAnsi="IRNazanin" w:eastAsia="IRNazanin"/>
          <w:color w:val="111111"/>
          <w:sz w:val="28"/>
          <w:sz w:val="28"/>
          <w:szCs w:val="28"/>
          <w:rtl w:val="true"/>
          <w:lang w:bidi="fa-IR"/>
        </w:rPr>
        <w:t>علی، زهرا، محمّدصلی الله علیه وآله را فروغ هر دو عین است این</w:t>
      </w:r>
    </w:p>
    <w:p>
      <w:pPr>
        <w:pStyle w:val="BookText"/>
        <w:rPr/>
      </w:pPr>
      <w:r>
        <w:rPr>
          <w:rFonts w:ascii="IRNazanin" w:hAnsi="IRNazanin" w:eastAsia="IRNazanin"/>
          <w:color w:val="111111"/>
          <w:sz w:val="28"/>
          <w:sz w:val="28"/>
          <w:szCs w:val="28"/>
          <w:rtl w:val="true"/>
          <w:lang w:bidi="fa-IR"/>
        </w:rPr>
        <w:t>پناه انس و جان فرمانروای عالمین است این</w:t>
      </w:r>
    </w:p>
    <w:p>
      <w:pPr>
        <w:pStyle w:val="BookText"/>
        <w:rPr/>
      </w:pPr>
      <w:r>
        <w:rPr>
          <w:rFonts w:ascii="IRNazanin" w:hAnsi="IRNazanin" w:eastAsia="IRNazanin"/>
          <w:color w:val="111111"/>
          <w:sz w:val="28"/>
          <w:sz w:val="28"/>
          <w:szCs w:val="28"/>
          <w:rtl w:val="true"/>
          <w:lang w:bidi="fa-IR"/>
        </w:rPr>
        <w:t>عبادت را اطاعت را دعا را زیب و زین است این</w:t>
      </w:r>
    </w:p>
    <w:p>
      <w:pPr>
        <w:pStyle w:val="BookText"/>
        <w:rPr/>
      </w:pPr>
      <w:r>
        <w:rPr>
          <w:rFonts w:ascii="IRNazanin" w:hAnsi="IRNazanin" w:eastAsia="IRNazanin"/>
          <w:color w:val="111111"/>
          <w:sz w:val="28"/>
          <w:sz w:val="28"/>
          <w:szCs w:val="28"/>
          <w:rtl w:val="true"/>
          <w:lang w:bidi="fa-IR"/>
        </w:rPr>
        <w:t>فروغ دیده زهرا علیّ بن الحسین است این</w:t>
      </w:r>
    </w:p>
    <w:p>
      <w:pPr>
        <w:pStyle w:val="BookText"/>
        <w:rPr/>
      </w:pPr>
      <w:r>
        <w:rPr>
          <w:rFonts w:ascii="IRNazanin" w:hAnsi="IRNazanin" w:eastAsia="IRNazanin"/>
          <w:color w:val="111111"/>
          <w:sz w:val="28"/>
          <w:sz w:val="28"/>
          <w:szCs w:val="28"/>
          <w:rtl w:val="true"/>
          <w:lang w:bidi="fa-IR"/>
        </w:rPr>
        <w:t>خرد شاگرد تعلیمش، کرم مشتاق تکریمش</w:t>
      </w:r>
    </w:p>
    <w:p>
      <w:pPr>
        <w:pStyle w:val="BookText"/>
        <w:rPr/>
      </w:pPr>
      <w:r>
        <w:rPr>
          <w:rFonts w:ascii="IRNazanin" w:hAnsi="IRNazanin" w:eastAsia="IRNazanin"/>
          <w:color w:val="111111"/>
          <w:sz w:val="28"/>
          <w:sz w:val="28"/>
          <w:szCs w:val="28"/>
          <w:rtl w:val="true"/>
          <w:lang w:bidi="fa-IR"/>
        </w:rPr>
        <w:t>قَدَر مسئول تصمیمش، قضا خیزد به تعظیمش</w:t>
      </w:r>
    </w:p>
    <w:p>
      <w:pPr>
        <w:pStyle w:val="BookText"/>
        <w:rPr/>
      </w:pPr>
      <w:r>
        <w:rPr>
          <w:rFonts w:ascii="IRNazanin" w:hAnsi="IRNazanin" w:eastAsia="IRNazanin"/>
          <w:color w:val="111111"/>
          <w:sz w:val="28"/>
          <w:sz w:val="28"/>
          <w:szCs w:val="28"/>
          <w:rtl w:val="true"/>
          <w:lang w:bidi="fa-IR"/>
        </w:rPr>
        <w:t>سخاوت، جود، پیش بذل دست او کم آورده</w:t>
      </w:r>
      <w:r>
        <w:rPr>
          <w:rStyle w:val="FootnoteAnchor"/>
          <w:rtl w:val="true"/>
        </w:rPr>
        <w:footnoteReference w:id="569"/>
      </w:r>
    </w:p>
    <w:p>
      <w:pPr>
        <w:pStyle w:val="Heading3"/>
        <w:numPr>
          <w:ilvl w:val="2"/>
          <w:numId w:val="1"/>
        </w:numPr>
        <w:rPr/>
      </w:pPr>
      <w:bookmarkStart w:id="632" w:name="__RefHeading___Toc3263252_3224264995"/>
      <w:bookmarkStart w:id="633" w:name="_Toc213"/>
      <w:bookmarkEnd w:id="632"/>
      <w:r>
        <w:rPr>
          <w:rtl w:val="true"/>
        </w:rPr>
        <w:t>شهادت امام سجّادعلیه السلام</w:t>
      </w:r>
      <w:bookmarkEnd w:id="633"/>
    </w:p>
    <w:p>
      <w:pPr>
        <w:pStyle w:val="BookText"/>
        <w:rPr/>
      </w:pPr>
      <w:r>
        <w:rPr>
          <w:rFonts w:ascii="IRNazanin" w:hAnsi="IRNazanin" w:eastAsia="IRNazanin"/>
          <w:color w:val="111111"/>
          <w:sz w:val="28"/>
          <w:sz w:val="28"/>
          <w:szCs w:val="28"/>
          <w:rtl w:val="true"/>
          <w:lang w:bidi="fa-IR"/>
        </w:rPr>
        <w:t>شد تازه داغ، باز به دل‌های اهل‌بیت</w:t>
      </w:r>
    </w:p>
    <w:p>
      <w:pPr>
        <w:pStyle w:val="BookText"/>
        <w:rPr/>
      </w:pPr>
      <w:r>
        <w:rPr>
          <w:rFonts w:ascii="IRNazanin" w:hAnsi="IRNazanin" w:eastAsia="IRNazanin"/>
          <w:color w:val="111111"/>
          <w:sz w:val="28"/>
          <w:sz w:val="28"/>
          <w:szCs w:val="28"/>
          <w:rtl w:val="true"/>
          <w:lang w:bidi="fa-IR"/>
        </w:rPr>
        <w:t>تکرار شد مصیبت عظمای اهل‌بیت</w:t>
      </w:r>
    </w:p>
    <w:p>
      <w:pPr>
        <w:pStyle w:val="BookText"/>
        <w:rPr/>
      </w:pPr>
      <w:r>
        <w:rPr>
          <w:rFonts w:ascii="IRNazanin" w:hAnsi="IRNazanin" w:eastAsia="IRNazanin"/>
          <w:color w:val="111111"/>
          <w:sz w:val="28"/>
          <w:sz w:val="28"/>
          <w:szCs w:val="28"/>
          <w:rtl w:val="true"/>
          <w:lang w:bidi="fa-IR"/>
        </w:rPr>
        <w:t>با قلب چاک‌چاک در آغوش خاک خفت</w:t>
      </w:r>
    </w:p>
    <w:p>
      <w:pPr>
        <w:pStyle w:val="BookText"/>
        <w:rPr/>
      </w:pPr>
      <w:r>
        <w:rPr>
          <w:rFonts w:ascii="IRNazanin" w:hAnsi="IRNazanin" w:eastAsia="IRNazanin"/>
          <w:color w:val="111111"/>
          <w:sz w:val="28"/>
          <w:sz w:val="28"/>
          <w:szCs w:val="28"/>
          <w:rtl w:val="true"/>
          <w:lang w:bidi="fa-IR"/>
        </w:rPr>
        <w:t>چارم امام و رهبر و مولای اهل‌بیت</w:t>
      </w:r>
    </w:p>
    <w:p>
      <w:pPr>
        <w:pStyle w:val="BookText"/>
        <w:rPr/>
      </w:pPr>
      <w:r>
        <w:rPr>
          <w:rFonts w:ascii="IRNazanin" w:hAnsi="IRNazanin" w:eastAsia="IRNazanin"/>
          <w:color w:val="111111"/>
          <w:sz w:val="28"/>
          <w:sz w:val="28"/>
          <w:szCs w:val="28"/>
          <w:rtl w:val="true"/>
          <w:lang w:bidi="fa-IR"/>
        </w:rPr>
        <w:t>دردا که شد خموش پس از سال‌ها فراق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آوای روح بخش مسیحای اهل‌بیت </w:t>
      </w:r>
      <w:bookmarkStart w:id="634" w:name="pg12901_183871"/>
    </w:p>
    <w:p>
      <w:pPr>
        <w:pStyle w:val="BookText"/>
        <w:rPr/>
      </w:pPr>
      <w:bookmarkEnd w:id="634"/>
      <w:r>
        <w:rPr>
          <w:rFonts w:ascii="IRNazanin" w:hAnsi="IRNazanin" w:eastAsia="IRNazanin"/>
          <w:color w:val="111111"/>
          <w:sz w:val="28"/>
          <w:sz w:val="28"/>
          <w:szCs w:val="28"/>
          <w:rtl w:val="true"/>
          <w:lang w:bidi="fa-IR"/>
        </w:rPr>
        <w:t>بعد از شهادتش به همه خلق شد عیان</w:t>
      </w:r>
    </w:p>
    <w:p>
      <w:pPr>
        <w:pStyle w:val="BookText"/>
        <w:rPr/>
      </w:pPr>
      <w:r>
        <w:rPr>
          <w:rFonts w:ascii="IRNazanin" w:hAnsi="IRNazanin" w:eastAsia="IRNazanin"/>
          <w:color w:val="111111"/>
          <w:sz w:val="28"/>
          <w:sz w:val="28"/>
          <w:szCs w:val="28"/>
          <w:rtl w:val="true"/>
          <w:lang w:bidi="fa-IR"/>
        </w:rPr>
        <w:t>کو را چه‌ها رسیده ز اعدای اهل‌بیت</w:t>
      </w:r>
    </w:p>
    <w:p>
      <w:pPr>
        <w:pStyle w:val="BookText"/>
        <w:rPr/>
      </w:pPr>
      <w:r>
        <w:rPr>
          <w:rFonts w:ascii="IRNazanin" w:hAnsi="IRNazanin" w:eastAsia="IRNazanin"/>
          <w:color w:val="111111"/>
          <w:sz w:val="28"/>
          <w:sz w:val="28"/>
          <w:szCs w:val="28"/>
          <w:rtl w:val="true"/>
          <w:lang w:bidi="fa-IR"/>
        </w:rPr>
        <w:t>آثار زخم سلسله‌ها هم هنوز بود</w:t>
      </w:r>
    </w:p>
    <w:p>
      <w:pPr>
        <w:pStyle w:val="BookText"/>
        <w:rPr/>
      </w:pPr>
      <w:r>
        <w:rPr>
          <w:rFonts w:ascii="IRNazanin" w:hAnsi="IRNazanin" w:eastAsia="IRNazanin"/>
          <w:color w:val="111111"/>
          <w:sz w:val="28"/>
          <w:sz w:val="28"/>
          <w:szCs w:val="28"/>
          <w:rtl w:val="true"/>
          <w:lang w:bidi="fa-IR"/>
        </w:rPr>
        <w:t>بر عضوعضو آن گل رعنای اهل‌بیت</w:t>
      </w:r>
    </w:p>
    <w:p>
      <w:pPr>
        <w:pStyle w:val="BookText"/>
        <w:rPr/>
      </w:pPr>
      <w:r>
        <w:rPr>
          <w:rFonts w:ascii="IRNazanin" w:hAnsi="IRNazanin" w:eastAsia="IRNazanin"/>
          <w:color w:val="111111"/>
          <w:sz w:val="28"/>
          <w:sz w:val="28"/>
          <w:szCs w:val="28"/>
          <w:rtl w:val="true"/>
          <w:lang w:bidi="fa-IR"/>
        </w:rPr>
        <w:t>این است آن اسیر که هجده ستاره دید</w:t>
      </w:r>
    </w:p>
    <w:p>
      <w:pPr>
        <w:pStyle w:val="BookText"/>
        <w:rPr/>
      </w:pPr>
      <w:r>
        <w:rPr>
          <w:rFonts w:ascii="IRNazanin" w:hAnsi="IRNazanin" w:eastAsia="IRNazanin"/>
          <w:color w:val="111111"/>
          <w:sz w:val="28"/>
          <w:sz w:val="28"/>
          <w:szCs w:val="28"/>
          <w:rtl w:val="true"/>
          <w:lang w:bidi="fa-IR"/>
        </w:rPr>
        <w:t>بر نیزه گرد ماه دل‌آرای اهل‌بیت</w:t>
      </w:r>
    </w:p>
    <w:p>
      <w:pPr>
        <w:pStyle w:val="BookText"/>
        <w:rPr/>
      </w:pPr>
      <w:r>
        <w:rPr>
          <w:rFonts w:ascii="IRNazanin" w:hAnsi="IRNazanin" w:eastAsia="IRNazanin"/>
          <w:color w:val="111111"/>
          <w:sz w:val="28"/>
          <w:sz w:val="28"/>
          <w:szCs w:val="28"/>
          <w:rtl w:val="true"/>
          <w:lang w:bidi="fa-IR"/>
        </w:rPr>
        <w:t>این است آن امام که با دست بسته دید</w:t>
      </w:r>
    </w:p>
    <w:p>
      <w:pPr>
        <w:pStyle w:val="BookText"/>
        <w:rPr/>
      </w:pPr>
      <w:r>
        <w:rPr>
          <w:rFonts w:ascii="IRNazanin" w:hAnsi="IRNazanin" w:eastAsia="IRNazanin"/>
          <w:color w:val="111111"/>
          <w:sz w:val="28"/>
          <w:sz w:val="28"/>
          <w:szCs w:val="28"/>
          <w:rtl w:val="true"/>
          <w:lang w:bidi="fa-IR"/>
        </w:rPr>
        <w:t>چون داغ خویش آبله بر پای اهل‌بیت</w:t>
      </w:r>
    </w:p>
    <w:p>
      <w:pPr>
        <w:pStyle w:val="BookText"/>
        <w:rPr/>
      </w:pPr>
      <w:r>
        <w:rPr>
          <w:rFonts w:ascii="IRNazanin" w:hAnsi="IRNazanin" w:eastAsia="IRNazanin"/>
          <w:color w:val="111111"/>
          <w:sz w:val="28"/>
          <w:sz w:val="28"/>
          <w:szCs w:val="28"/>
          <w:rtl w:val="true"/>
          <w:lang w:bidi="fa-IR"/>
        </w:rPr>
        <w:t>این است آن عزیز که آثار سنگ دید</w:t>
      </w:r>
    </w:p>
    <w:p>
      <w:pPr>
        <w:pStyle w:val="BookText"/>
        <w:rPr/>
      </w:pPr>
      <w:r>
        <w:rPr>
          <w:rFonts w:ascii="IRNazanin" w:hAnsi="IRNazanin" w:eastAsia="IRNazanin"/>
          <w:color w:val="111111"/>
          <w:sz w:val="28"/>
          <w:sz w:val="28"/>
          <w:szCs w:val="28"/>
          <w:rtl w:val="true"/>
          <w:lang w:bidi="fa-IR"/>
        </w:rPr>
        <w:t>بر ماه روی زینب کبرای اهل‌بیت</w:t>
      </w:r>
    </w:p>
    <w:p>
      <w:pPr>
        <w:pStyle w:val="BookText"/>
        <w:rPr/>
      </w:pPr>
      <w:r>
        <w:rPr>
          <w:rFonts w:ascii="IRNazanin" w:hAnsi="IRNazanin" w:eastAsia="IRNazanin"/>
          <w:color w:val="111111"/>
          <w:sz w:val="28"/>
          <w:sz w:val="28"/>
          <w:szCs w:val="28"/>
          <w:rtl w:val="true"/>
          <w:lang w:bidi="fa-IR"/>
        </w:rPr>
        <w:t>این غیرت اللّهی است که می‌دید آمدند</w:t>
      </w:r>
    </w:p>
    <w:p>
      <w:pPr>
        <w:pStyle w:val="BookText"/>
        <w:rPr/>
      </w:pPr>
      <w:r>
        <w:rPr>
          <w:rFonts w:ascii="IRNazanin" w:hAnsi="IRNazanin" w:eastAsia="IRNazanin"/>
          <w:color w:val="111111"/>
          <w:sz w:val="28"/>
          <w:sz w:val="28"/>
          <w:szCs w:val="28"/>
          <w:rtl w:val="true"/>
          <w:lang w:bidi="fa-IR"/>
        </w:rPr>
        <w:t>زن‌های شام بهر تماشای اهل‌بیت</w:t>
      </w:r>
    </w:p>
    <w:p>
      <w:pPr>
        <w:pStyle w:val="BookText"/>
        <w:rPr/>
      </w:pPr>
      <w:r>
        <w:rPr>
          <w:rFonts w:ascii="IRNazanin" w:hAnsi="IRNazanin" w:eastAsia="IRNazanin"/>
          <w:color w:val="111111"/>
          <w:sz w:val="28"/>
          <w:sz w:val="28"/>
          <w:szCs w:val="28"/>
          <w:rtl w:val="true"/>
          <w:lang w:bidi="fa-IR"/>
        </w:rPr>
        <w:t>با تازیانه گشت جسارت به عمّه‌اش</w:t>
      </w:r>
    </w:p>
    <w:p>
      <w:pPr>
        <w:pStyle w:val="BookText"/>
        <w:rPr/>
      </w:pPr>
      <w:r>
        <w:rPr>
          <w:rFonts w:ascii="IRNazanin" w:hAnsi="IRNazanin" w:eastAsia="IRNazanin"/>
          <w:color w:val="111111"/>
          <w:sz w:val="28"/>
          <w:sz w:val="28"/>
          <w:szCs w:val="28"/>
          <w:rtl w:val="true"/>
          <w:lang w:bidi="fa-IR"/>
        </w:rPr>
        <w:t>روزی که سوخت خانه زهرای اهل‌بیت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فاطمه باورنکردنی است</w:t>
      </w:r>
    </w:p>
    <w:p>
      <w:pPr>
        <w:pStyle w:val="BookText"/>
        <w:rPr/>
      </w:pPr>
      <w:r>
        <w:rPr>
          <w:rFonts w:ascii="IRNazanin" w:hAnsi="IRNazanin" w:eastAsia="IRNazanin"/>
          <w:color w:val="111111"/>
          <w:sz w:val="28"/>
          <w:sz w:val="28"/>
          <w:szCs w:val="28"/>
          <w:rtl w:val="true"/>
          <w:lang w:bidi="fa-IR"/>
        </w:rPr>
        <w:t>این غم، که در خرابه شود جای اهل‌بیت</w:t>
      </w:r>
      <w:r>
        <w:rPr>
          <w:rStyle w:val="FootnoteAnchor"/>
          <w:rtl w:val="true"/>
        </w:rPr>
        <w:footnoteReference w:id="570"/>
      </w:r>
    </w:p>
    <w:p>
      <w:pPr>
        <w:pStyle w:val="Heading3"/>
        <w:numPr>
          <w:ilvl w:val="2"/>
          <w:numId w:val="1"/>
        </w:numPr>
        <w:rPr/>
      </w:pPr>
      <w:bookmarkStart w:id="635" w:name="__RefHeading___Toc3263254_3224264995"/>
      <w:bookmarkStart w:id="636" w:name="_Toc214"/>
      <w:bookmarkEnd w:id="635"/>
      <w:r>
        <w:rPr>
          <w:rtl w:val="true"/>
        </w:rPr>
        <w:t>زبان حال امام سجّادعلیه السلام</w:t>
      </w:r>
      <w:bookmarkEnd w:id="636"/>
    </w:p>
    <w:p>
      <w:pPr>
        <w:pStyle w:val="BookText"/>
        <w:rPr/>
      </w:pPr>
      <w:r>
        <w:rPr>
          <w:rFonts w:ascii="IRNazanin" w:hAnsi="IRNazanin" w:eastAsia="IRNazanin"/>
          <w:color w:val="111111"/>
          <w:sz w:val="28"/>
          <w:sz w:val="28"/>
          <w:szCs w:val="28"/>
          <w:rtl w:val="true"/>
          <w:lang w:bidi="fa-IR"/>
        </w:rPr>
        <w:t>دریا به دیده تر من گریه می‌کند</w:t>
      </w:r>
    </w:p>
    <w:p>
      <w:pPr>
        <w:pStyle w:val="BookText"/>
        <w:rPr/>
      </w:pPr>
      <w:r>
        <w:rPr>
          <w:rFonts w:ascii="IRNazanin" w:hAnsi="IRNazanin" w:eastAsia="IRNazanin"/>
          <w:color w:val="111111"/>
          <w:sz w:val="28"/>
          <w:sz w:val="28"/>
          <w:szCs w:val="28"/>
          <w:rtl w:val="true"/>
          <w:lang w:bidi="fa-IR"/>
        </w:rPr>
        <w:t>آتش ز سوز حنجر من گریه می‌کند</w:t>
      </w:r>
    </w:p>
    <w:p>
      <w:pPr>
        <w:pStyle w:val="BookText"/>
        <w:rPr/>
      </w:pPr>
      <w:r>
        <w:rPr>
          <w:rFonts w:ascii="IRNazanin" w:hAnsi="IRNazanin" w:eastAsia="IRNazanin"/>
          <w:color w:val="111111"/>
          <w:sz w:val="28"/>
          <w:sz w:val="28"/>
          <w:szCs w:val="28"/>
          <w:rtl w:val="true"/>
          <w:lang w:bidi="fa-IR"/>
        </w:rPr>
        <w:t>سنگی که می‌زنند به فرقم ز روی بام</w:t>
      </w:r>
    </w:p>
    <w:p>
      <w:pPr>
        <w:pStyle w:val="BookText"/>
        <w:rPr/>
      </w:pPr>
      <w:r>
        <w:rPr>
          <w:rFonts w:ascii="IRNazanin" w:hAnsi="IRNazanin" w:eastAsia="IRNazanin"/>
          <w:color w:val="111111"/>
          <w:sz w:val="28"/>
          <w:sz w:val="28"/>
          <w:szCs w:val="28"/>
          <w:rtl w:val="true"/>
          <w:lang w:bidi="fa-IR"/>
        </w:rPr>
        <w:t>بر زخم تازه سر من گریه می‌کند</w:t>
      </w:r>
    </w:p>
    <w:p>
      <w:pPr>
        <w:pStyle w:val="BookText"/>
        <w:rPr/>
      </w:pPr>
      <w:r>
        <w:rPr>
          <w:rFonts w:ascii="IRNazanin" w:hAnsi="IRNazanin" w:eastAsia="IRNazanin"/>
          <w:color w:val="111111"/>
          <w:sz w:val="28"/>
          <w:sz w:val="28"/>
          <w:szCs w:val="28"/>
          <w:rtl w:val="true"/>
          <w:lang w:bidi="fa-IR"/>
        </w:rPr>
        <w:t>از حلقه‌های سلسله خون می‌چکد چو اشک</w:t>
      </w:r>
    </w:p>
    <w:p>
      <w:pPr>
        <w:pStyle w:val="BookText"/>
        <w:rPr/>
      </w:pPr>
      <w:r>
        <w:rPr>
          <w:rFonts w:ascii="IRNazanin" w:hAnsi="IRNazanin" w:eastAsia="IRNazanin"/>
          <w:color w:val="111111"/>
          <w:sz w:val="28"/>
          <w:sz w:val="28"/>
          <w:szCs w:val="28"/>
          <w:rtl w:val="true"/>
          <w:lang w:bidi="fa-IR"/>
        </w:rPr>
        <w:t>زنجیر هم به پیکر من گریه می‌کند</w:t>
      </w:r>
    </w:p>
    <w:p>
      <w:pPr>
        <w:pStyle w:val="BookText"/>
        <w:rPr/>
      </w:pPr>
      <w:r>
        <w:rPr>
          <w:rFonts w:ascii="IRNazanin" w:hAnsi="IRNazanin" w:eastAsia="IRNazanin"/>
          <w:color w:val="111111"/>
          <w:sz w:val="28"/>
          <w:sz w:val="28"/>
          <w:szCs w:val="28"/>
          <w:rtl w:val="true"/>
          <w:lang w:bidi="fa-IR"/>
        </w:rPr>
        <w:t>ریزد سرشک دیده اکبر به نوک نی</w:t>
      </w:r>
    </w:p>
    <w:p>
      <w:pPr>
        <w:pStyle w:val="BookText"/>
        <w:rPr/>
      </w:pPr>
      <w:r>
        <w:rPr>
          <w:rFonts w:ascii="IRNazanin" w:hAnsi="IRNazanin" w:eastAsia="IRNazanin"/>
          <w:color w:val="111111"/>
          <w:sz w:val="28"/>
          <w:sz w:val="28"/>
          <w:szCs w:val="28"/>
          <w:rtl w:val="true"/>
          <w:lang w:bidi="fa-IR"/>
        </w:rPr>
        <w:t>این‌جا به من برادر من گریه می‌کند</w:t>
      </w:r>
    </w:p>
    <w:p>
      <w:pPr>
        <w:pStyle w:val="BookText"/>
        <w:rPr/>
      </w:pPr>
      <w:r>
        <w:rPr>
          <w:rFonts w:ascii="IRNazanin" w:hAnsi="IRNazanin" w:eastAsia="IRNazanin"/>
          <w:color w:val="111111"/>
          <w:sz w:val="28"/>
          <w:sz w:val="28"/>
          <w:szCs w:val="28"/>
          <w:rtl w:val="true"/>
          <w:lang w:bidi="fa-IR"/>
        </w:rPr>
        <w:t>وقتی زدند خنده به اشکم زنان شام</w:t>
      </w:r>
    </w:p>
    <w:p>
      <w:pPr>
        <w:pStyle w:val="BookText"/>
        <w:rPr/>
      </w:pPr>
      <w:r>
        <w:rPr>
          <w:rFonts w:ascii="IRNazanin" w:hAnsi="IRNazanin" w:eastAsia="IRNazanin"/>
          <w:color w:val="111111"/>
          <w:sz w:val="28"/>
          <w:sz w:val="28"/>
          <w:szCs w:val="28"/>
          <w:rtl w:val="true"/>
          <w:lang w:bidi="fa-IR"/>
        </w:rPr>
        <w:t>دیدم سه ساله خواهر من گریه می‌کند</w:t>
      </w:r>
    </w:p>
    <w:p>
      <w:pPr>
        <w:pStyle w:val="BookText"/>
        <w:rPr/>
      </w:pPr>
      <w:r>
        <w:rPr>
          <w:rFonts w:ascii="IRNazanin" w:hAnsi="IRNazanin" w:eastAsia="IRNazanin"/>
          <w:color w:val="111111"/>
          <w:sz w:val="28"/>
          <w:sz w:val="28"/>
          <w:szCs w:val="28"/>
          <w:rtl w:val="true"/>
          <w:lang w:bidi="fa-IR"/>
        </w:rPr>
        <w:t>رأس حسین بر همه سر زدند ولی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می‌رسد برابر من گریه می‌کند </w:t>
      </w:r>
      <w:bookmarkStart w:id="637" w:name="pg12901_183872"/>
    </w:p>
    <w:p>
      <w:pPr>
        <w:pStyle w:val="BookText"/>
        <w:rPr/>
      </w:pPr>
      <w:bookmarkEnd w:id="637"/>
      <w:r>
        <w:rPr>
          <w:rFonts w:ascii="IRNazanin" w:hAnsi="IRNazanin" w:eastAsia="IRNazanin"/>
          <w:color w:val="111111"/>
          <w:sz w:val="28"/>
          <w:sz w:val="28"/>
          <w:szCs w:val="28"/>
          <w:rtl w:val="true"/>
          <w:lang w:bidi="fa-IR"/>
        </w:rPr>
        <w:t>ای اهل شام نکوبید بر زمین</w:t>
      </w:r>
    </w:p>
    <w:p>
      <w:pPr>
        <w:pStyle w:val="BookText"/>
        <w:rPr/>
      </w:pPr>
      <w:r>
        <w:rPr>
          <w:rFonts w:ascii="IRNazanin" w:hAnsi="IRNazanin" w:eastAsia="IRNazanin"/>
          <w:color w:val="111111"/>
          <w:sz w:val="28"/>
          <w:sz w:val="28"/>
          <w:szCs w:val="28"/>
          <w:rtl w:val="true"/>
          <w:lang w:bidi="fa-IR"/>
        </w:rPr>
        <w:t>کاین‌جا ستاده مادر من گریه می‌کند</w:t>
      </w:r>
    </w:p>
    <w:p>
      <w:pPr>
        <w:pStyle w:val="BookText"/>
        <w:rPr/>
      </w:pPr>
      <w:r>
        <w:rPr>
          <w:rFonts w:ascii="IRNazanin" w:hAnsi="IRNazanin" w:eastAsia="IRNazanin"/>
          <w:color w:val="111111"/>
          <w:sz w:val="28"/>
          <w:sz w:val="28"/>
          <w:szCs w:val="28"/>
          <w:rtl w:val="true"/>
          <w:lang w:bidi="fa-IR"/>
        </w:rPr>
        <w:t>تا روز حشر هر که به گُل می‌کند نگاه</w:t>
      </w:r>
    </w:p>
    <w:p>
      <w:pPr>
        <w:pStyle w:val="BookText"/>
        <w:rPr/>
      </w:pPr>
      <w:r>
        <w:rPr>
          <w:rFonts w:ascii="IRNazanin" w:hAnsi="IRNazanin" w:eastAsia="IRNazanin"/>
          <w:color w:val="111111"/>
          <w:sz w:val="28"/>
          <w:sz w:val="28"/>
          <w:szCs w:val="28"/>
          <w:rtl w:val="true"/>
          <w:lang w:bidi="fa-IR"/>
        </w:rPr>
        <w:t>بر لاله‌های پرپر من گریه می‌کند</w:t>
      </w:r>
    </w:p>
    <w:p>
      <w:pPr>
        <w:pStyle w:val="BookText"/>
        <w:rPr/>
      </w:pPr>
      <w:r>
        <w:rPr>
          <w:rFonts w:ascii="IRNazanin" w:hAnsi="IRNazanin" w:eastAsia="IRNazanin"/>
          <w:color w:val="111111"/>
          <w:sz w:val="28"/>
          <w:sz w:val="28"/>
          <w:szCs w:val="28"/>
          <w:rtl w:val="true"/>
          <w:lang w:bidi="fa-IR"/>
        </w:rPr>
        <w:t>زن‌های شام هلهله و خنده می‌کنند</w:t>
      </w:r>
    </w:p>
    <w:p>
      <w:pPr>
        <w:pStyle w:val="BookText"/>
        <w:rPr/>
      </w:pPr>
      <w:r>
        <w:rPr>
          <w:rFonts w:ascii="IRNazanin" w:hAnsi="IRNazanin" w:eastAsia="IRNazanin"/>
          <w:color w:val="111111"/>
          <w:sz w:val="28"/>
          <w:sz w:val="28"/>
          <w:szCs w:val="28"/>
          <w:rtl w:val="true"/>
          <w:lang w:bidi="fa-IR"/>
        </w:rPr>
        <w:t>جایی که جدّ اطهر من گریه می‌کند</w:t>
      </w:r>
    </w:p>
    <w:p>
      <w:pPr>
        <w:pStyle w:val="BookText"/>
        <w:rPr/>
      </w:pPr>
      <w:r>
        <w:rPr>
          <w:rFonts w:ascii="IRNazanin" w:hAnsi="IRNazanin" w:eastAsia="IRNazanin"/>
          <w:color w:val="111111"/>
          <w:sz w:val="28"/>
          <w:sz w:val="28"/>
          <w:szCs w:val="28"/>
          <w:rtl w:val="true"/>
          <w:lang w:bidi="fa-IR"/>
        </w:rPr>
        <w:t>بگذار ظالمانه بخندند شامیان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ذاکر من گریه می‌کند</w:t>
      </w:r>
      <w:r>
        <w:rPr>
          <w:rStyle w:val="FootnoteAnchor"/>
          <w:rtl w:val="true"/>
        </w:rPr>
        <w:footnoteReference w:id="571"/>
      </w:r>
    </w:p>
    <w:p>
      <w:pPr>
        <w:pStyle w:val="Heading3"/>
        <w:numPr>
          <w:ilvl w:val="2"/>
          <w:numId w:val="1"/>
        </w:numPr>
        <w:rPr/>
      </w:pPr>
      <w:bookmarkStart w:id="638" w:name="__RefHeading___Toc3263256_3224264995"/>
      <w:bookmarkStart w:id="639" w:name="_Toc215"/>
      <w:bookmarkEnd w:id="638"/>
      <w:r>
        <w:rPr>
          <w:rtl w:val="true"/>
        </w:rPr>
        <w:t>مجلس یزید لعنة اللَّه علیه</w:t>
      </w:r>
      <w:bookmarkEnd w:id="639"/>
    </w:p>
    <w:p>
      <w:pPr>
        <w:pStyle w:val="BookText"/>
        <w:rPr/>
      </w:pPr>
      <w:r>
        <w:rPr>
          <w:rFonts w:ascii="IRNazanin" w:hAnsi="IRNazanin" w:eastAsia="IRNazanin"/>
          <w:color w:val="111111"/>
          <w:sz w:val="28"/>
          <w:sz w:val="28"/>
          <w:szCs w:val="28"/>
          <w:rtl w:val="true"/>
          <w:lang w:bidi="fa-IR"/>
        </w:rPr>
        <w:t>رخسار یاس و سیلی دست خزان کجا</w:t>
      </w:r>
    </w:p>
    <w:p>
      <w:pPr>
        <w:pStyle w:val="BookText"/>
        <w:rPr/>
      </w:pPr>
      <w:r>
        <w:rPr>
          <w:rFonts w:ascii="IRNazanin" w:hAnsi="IRNazanin" w:eastAsia="IRNazanin"/>
          <w:color w:val="111111"/>
          <w:sz w:val="28"/>
          <w:sz w:val="28"/>
          <w:szCs w:val="28"/>
          <w:rtl w:val="true"/>
          <w:lang w:bidi="fa-IR"/>
        </w:rPr>
        <w:t>قدّ کمان و قامت سرو روان کجا</w:t>
      </w:r>
    </w:p>
    <w:p>
      <w:pPr>
        <w:pStyle w:val="BookText"/>
        <w:rPr/>
      </w:pPr>
      <w:r>
        <w:rPr>
          <w:rFonts w:ascii="IRNazanin" w:hAnsi="IRNazanin" w:eastAsia="IRNazanin"/>
          <w:color w:val="111111"/>
          <w:sz w:val="28"/>
          <w:sz w:val="28"/>
          <w:szCs w:val="28"/>
          <w:rtl w:val="true"/>
          <w:lang w:bidi="fa-IR"/>
        </w:rPr>
        <w:t>آل رسول و شامِ غم و مجلس یزید</w:t>
      </w:r>
    </w:p>
    <w:p>
      <w:pPr>
        <w:pStyle w:val="BookText"/>
        <w:rPr/>
      </w:pPr>
      <w:r>
        <w:rPr>
          <w:rFonts w:ascii="IRNazanin" w:hAnsi="IRNazanin" w:eastAsia="IRNazanin"/>
          <w:color w:val="111111"/>
          <w:sz w:val="28"/>
          <w:sz w:val="28"/>
          <w:szCs w:val="28"/>
          <w:rtl w:val="true"/>
          <w:lang w:bidi="fa-IR"/>
        </w:rPr>
        <w:t>بزم شراب و رأس امام زمان کجا</w:t>
      </w:r>
    </w:p>
    <w:p>
      <w:pPr>
        <w:pStyle w:val="BookText"/>
        <w:rPr/>
      </w:pPr>
      <w:r>
        <w:rPr>
          <w:rFonts w:ascii="IRNazanin" w:hAnsi="IRNazanin" w:eastAsia="IRNazanin"/>
          <w:color w:val="111111"/>
          <w:sz w:val="28"/>
          <w:sz w:val="28"/>
          <w:szCs w:val="28"/>
          <w:rtl w:val="true"/>
          <w:lang w:bidi="fa-IR"/>
        </w:rPr>
        <w:t>ای کاش می‌شکست قلم تا نمی‌نوشت</w:t>
      </w:r>
    </w:p>
    <w:p>
      <w:pPr>
        <w:pStyle w:val="BookText"/>
        <w:rPr/>
      </w:pPr>
      <w:r>
        <w:rPr>
          <w:rFonts w:ascii="IRNazanin" w:hAnsi="IRNazanin" w:eastAsia="IRNazanin"/>
          <w:color w:val="111111"/>
          <w:sz w:val="28"/>
          <w:sz w:val="28"/>
          <w:szCs w:val="28"/>
          <w:rtl w:val="true"/>
          <w:lang w:bidi="fa-IR"/>
        </w:rPr>
        <w:t>قرآن کجا و طشت زر و خیزران کجا</w:t>
      </w:r>
    </w:p>
    <w:p>
      <w:pPr>
        <w:pStyle w:val="BookText"/>
        <w:rPr/>
      </w:pPr>
      <w:r>
        <w:rPr>
          <w:rFonts w:ascii="IRNazanin" w:hAnsi="IRNazanin" w:eastAsia="IRNazanin"/>
          <w:color w:val="111111"/>
          <w:sz w:val="28"/>
          <w:sz w:val="28"/>
          <w:szCs w:val="28"/>
          <w:rtl w:val="true"/>
          <w:lang w:bidi="fa-IR"/>
        </w:rPr>
        <w:t>خیزید ای ذُراری زهرا ندا دهید</w:t>
      </w:r>
    </w:p>
    <w:p>
      <w:pPr>
        <w:pStyle w:val="BookText"/>
        <w:rPr/>
      </w:pPr>
      <w:r>
        <w:rPr>
          <w:rFonts w:ascii="IRNazanin" w:hAnsi="IRNazanin" w:eastAsia="IRNazanin"/>
          <w:color w:val="111111"/>
          <w:sz w:val="28"/>
          <w:sz w:val="28"/>
          <w:szCs w:val="28"/>
          <w:rtl w:val="true"/>
          <w:lang w:bidi="fa-IR"/>
        </w:rPr>
        <w:t>زینب کجا و مجلس نامحرمان کجا</w:t>
      </w:r>
    </w:p>
    <w:p>
      <w:pPr>
        <w:pStyle w:val="BookText"/>
        <w:rPr/>
      </w:pPr>
      <w:r>
        <w:rPr>
          <w:rFonts w:ascii="IRNazanin" w:hAnsi="IRNazanin" w:eastAsia="IRNazanin"/>
          <w:color w:val="111111"/>
          <w:sz w:val="28"/>
          <w:sz w:val="28"/>
          <w:szCs w:val="28"/>
          <w:rtl w:val="true"/>
          <w:lang w:bidi="fa-IR"/>
        </w:rPr>
        <w:t>در مجلس یزید نپرسید یک نفر</w:t>
      </w:r>
    </w:p>
    <w:p>
      <w:pPr>
        <w:pStyle w:val="BookText"/>
        <w:rPr/>
      </w:pPr>
      <w:r>
        <w:rPr>
          <w:rFonts w:ascii="IRNazanin" w:hAnsi="IRNazanin" w:eastAsia="IRNazanin"/>
          <w:color w:val="111111"/>
          <w:sz w:val="28"/>
          <w:sz w:val="28"/>
          <w:szCs w:val="28"/>
          <w:rtl w:val="true"/>
          <w:lang w:bidi="fa-IR"/>
        </w:rPr>
        <w:t>هفتاد داغ و این همه زخم زبان کجا</w:t>
      </w:r>
    </w:p>
    <w:p>
      <w:pPr>
        <w:pStyle w:val="BookText"/>
        <w:rPr/>
      </w:pPr>
      <w:r>
        <w:rPr>
          <w:rFonts w:ascii="IRNazanin" w:hAnsi="IRNazanin" w:eastAsia="IRNazanin"/>
          <w:color w:val="111111"/>
          <w:sz w:val="28"/>
          <w:sz w:val="28"/>
          <w:szCs w:val="28"/>
          <w:rtl w:val="true"/>
          <w:lang w:bidi="fa-IR"/>
        </w:rPr>
        <w:t>گیرم نبود سبط رسول خدا حسین</w:t>
      </w:r>
    </w:p>
    <w:p>
      <w:pPr>
        <w:pStyle w:val="BookText"/>
        <w:rPr/>
      </w:pPr>
      <w:r>
        <w:rPr>
          <w:rFonts w:ascii="IRNazanin" w:hAnsi="IRNazanin" w:eastAsia="IRNazanin"/>
          <w:color w:val="111111"/>
          <w:sz w:val="28"/>
          <w:sz w:val="28"/>
          <w:szCs w:val="28"/>
          <w:rtl w:val="true"/>
          <w:lang w:bidi="fa-IR"/>
        </w:rPr>
        <w:t>چوب جفا کجا و لب میهمان کجا</w:t>
      </w:r>
    </w:p>
    <w:p>
      <w:pPr>
        <w:pStyle w:val="BookText"/>
        <w:rPr/>
      </w:pPr>
      <w:r>
        <w:rPr>
          <w:rFonts w:ascii="IRNazanin" w:hAnsi="IRNazanin" w:eastAsia="IRNazanin"/>
          <w:color w:val="111111"/>
          <w:sz w:val="28"/>
          <w:sz w:val="28"/>
          <w:szCs w:val="28"/>
          <w:rtl w:val="true"/>
          <w:lang w:bidi="fa-IR"/>
        </w:rPr>
        <w:t>حورا کجا و دوزخیان آه وای من</w:t>
      </w:r>
    </w:p>
    <w:p>
      <w:pPr>
        <w:pStyle w:val="BookText"/>
        <w:rPr/>
      </w:pPr>
      <w:r>
        <w:rPr>
          <w:rFonts w:ascii="IRNazanin" w:hAnsi="IRNazanin" w:eastAsia="IRNazanin"/>
          <w:color w:val="111111"/>
          <w:sz w:val="28"/>
          <w:sz w:val="28"/>
          <w:szCs w:val="28"/>
          <w:rtl w:val="true"/>
          <w:lang w:bidi="fa-IR"/>
        </w:rPr>
        <w:t>بازوی ده فرشته و یک ریسمان کجا</w:t>
      </w:r>
    </w:p>
    <w:p>
      <w:pPr>
        <w:pStyle w:val="BookText"/>
        <w:rPr/>
      </w:pPr>
      <w:r>
        <w:rPr>
          <w:rFonts w:ascii="IRNazanin" w:hAnsi="IRNazanin" w:eastAsia="IRNazanin"/>
          <w:color w:val="111111"/>
          <w:sz w:val="28"/>
          <w:sz w:val="28"/>
          <w:szCs w:val="28"/>
          <w:rtl w:val="true"/>
          <w:lang w:bidi="fa-IR"/>
        </w:rPr>
        <w:t>از زخم‌های سیّد سجّاد بشنوید</w:t>
      </w:r>
    </w:p>
    <w:p>
      <w:pPr>
        <w:pStyle w:val="BookText"/>
        <w:rPr/>
      </w:pPr>
      <w:r>
        <w:rPr>
          <w:rFonts w:ascii="IRNazanin" w:hAnsi="IRNazanin" w:eastAsia="IRNazanin"/>
          <w:color w:val="111111"/>
          <w:sz w:val="28"/>
          <w:sz w:val="28"/>
          <w:szCs w:val="28"/>
          <w:rtl w:val="true"/>
          <w:lang w:bidi="fa-IR"/>
        </w:rPr>
        <w:t>زنجیر خصم و پیکر جان جهان کجا</w:t>
      </w:r>
    </w:p>
    <w:p>
      <w:pPr>
        <w:pStyle w:val="BookText"/>
        <w:rPr/>
      </w:pPr>
      <w:r>
        <w:rPr>
          <w:rFonts w:ascii="IRNazanin" w:hAnsi="IRNazanin" w:eastAsia="IRNazanin"/>
          <w:color w:val="111111"/>
          <w:sz w:val="28"/>
          <w:sz w:val="28"/>
          <w:szCs w:val="28"/>
          <w:rtl w:val="true"/>
          <w:lang w:bidi="fa-IR"/>
        </w:rPr>
        <w:t>ای اهل‌بیت گر نگشایید باب لطف</w:t>
      </w:r>
    </w:p>
    <w:p>
      <w:pPr>
        <w:pStyle w:val="BookText"/>
        <w:rPr/>
      </w:pPr>
      <w:r>
        <w:rPr>
          <w:rFonts w:ascii="IRNazanin" w:hAnsi="IRNazanin" w:eastAsia="IRNazanin"/>
          <w:color w:val="111111"/>
          <w:sz w:val="28"/>
          <w:sz w:val="28"/>
          <w:szCs w:val="28"/>
          <w:rtl w:val="true"/>
          <w:lang w:bidi="fa-IR"/>
        </w:rPr>
        <w:t>ما رو بریم از در این آستان کجا</w:t>
      </w:r>
    </w:p>
    <w:p>
      <w:pPr>
        <w:pStyle w:val="BookText"/>
        <w:rPr/>
      </w:pPr>
      <w:r>
        <w:rPr>
          <w:rFonts w:ascii="IRNazanin" w:hAnsi="IRNazanin" w:eastAsia="IRNazanin"/>
          <w:color w:val="111111"/>
          <w:sz w:val="28"/>
          <w:sz w:val="28"/>
          <w:szCs w:val="28"/>
          <w:rtl w:val="true"/>
          <w:lang w:bidi="fa-IR"/>
        </w:rPr>
        <w:t>فیض از شماست ور نه بدان کثرت گناه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این همه سوز بیان کجا</w:t>
      </w:r>
      <w:r>
        <w:rPr>
          <w:rStyle w:val="FootnoteAnchor"/>
          <w:rtl w:val="true"/>
        </w:rPr>
        <w:footnoteReference w:id="572"/>
      </w:r>
      <w:bookmarkStart w:id="640" w:name="pg12901_183873"/>
    </w:p>
    <w:p>
      <w:pPr>
        <w:pStyle w:val="BookText"/>
        <w:rPr/>
      </w:pPr>
      <w:bookmarkEnd w:id="640"/>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641" w:name="__RefHeading___Toc3263258_3224264995"/>
      <w:bookmarkStart w:id="642" w:name="_Toc216"/>
      <w:bookmarkEnd w:id="641"/>
      <w:r>
        <w:rPr>
          <w:rtl w:val="true"/>
        </w:rPr>
        <w:t>امام محمّد بن علیّ باقر العلوم‌علیه السلام</w:t>
      </w:r>
      <w:bookmarkEnd w:id="64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3" w:name="__RefHeading___Toc3263260_3224264995"/>
      <w:bookmarkStart w:id="644" w:name="_Toc217"/>
      <w:bookmarkEnd w:id="643"/>
      <w:r>
        <w:rPr>
          <w:rtl w:val="true"/>
        </w:rPr>
        <w:t>اشاره</w:t>
      </w:r>
      <w:bookmarkEnd w:id="64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2901_183875"/>
      <w:bookmarkStart w:id="646" w:name="pg12901_183875"/>
      <w:bookmarkEnd w:id="646"/>
    </w:p>
    <w:p>
      <w:pPr>
        <w:pStyle w:val="Heading3"/>
        <w:numPr>
          <w:ilvl w:val="2"/>
          <w:numId w:val="1"/>
        </w:numPr>
        <w:rPr/>
      </w:pPr>
      <w:bookmarkStart w:id="647" w:name="pg12901_183875"/>
      <w:bookmarkStart w:id="648" w:name="__RefHeading___Toc3263262_3224264995"/>
      <w:bookmarkStart w:id="649" w:name="_Toc218"/>
      <w:bookmarkEnd w:id="647"/>
      <w:bookmarkEnd w:id="648"/>
      <w:r>
        <w:rPr>
          <w:rtl w:val="true"/>
        </w:rPr>
        <w:t>ولادت امام باقرعلیه السلام</w:t>
      </w:r>
      <w:bookmarkEnd w:id="649"/>
    </w:p>
    <w:p>
      <w:pPr>
        <w:pStyle w:val="BookText"/>
        <w:rPr/>
      </w:pPr>
      <w:r>
        <w:rPr>
          <w:rFonts w:ascii="IRNazanin" w:hAnsi="IRNazanin" w:eastAsia="IRNazanin"/>
          <w:color w:val="111111"/>
          <w:sz w:val="28"/>
          <w:sz w:val="28"/>
          <w:szCs w:val="28"/>
          <w:rtl w:val="true"/>
          <w:lang w:bidi="fa-IR"/>
        </w:rPr>
        <w:t>امام باقرعلیه السلام روز جمعه اوّل ماه رجب سال پنجاه و هفت هجری قمری به دنیا آمد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بعضی ولادت آن حضرت را در سوّم ماه صفر آن سال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بزرگوار نیز در روز دوشنبه هفتم ذی الحجّه سال یکصد و چهارده 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شریف آن حضرت هنگام شهادت پنجاه و هفت سال بوده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گفته می‌شود که ابراهیم بن ولید بن عبدالملک او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شهادت آن حضرت در دوران هشام بن عبدالملک بوده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مادر امام باقرعلیه السلام امّ عبداللَّه، فاطمه دختر امام حسن‌علیه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حضرت از ناحیه پدر و مادر هاشمی 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بقیع کنار پدرش حضرت زین العابدین و عموی پدرش امام حسن مجتبی‌علیهما السلام است</w:t>
      </w:r>
      <w:r>
        <w:rPr>
          <w:rFonts w:eastAsia="IRNazanin" w:cs="IRNazanin"/>
          <w:color w:val="111111"/>
          <w:sz w:val="28"/>
          <w:szCs w:val="28"/>
          <w:rtl w:val="true"/>
          <w:lang w:bidi="fa-IR"/>
        </w:rPr>
        <w:t>.</w:t>
      </w:r>
      <w:r>
        <w:rPr>
          <w:rStyle w:val="FootnoteAnchor"/>
          <w:rtl w:val="true"/>
        </w:rPr>
        <w:footnoteReference w:id="57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چهار سال دوران جدّ خود امام حسین‌علیه السلام را درک نمود، و سی و نه سال دوران پدر خود زین العابدین‌علیه السلام را درک نمود، و مدّت امامت او هیجده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آن حضرت همان‌گونه که خواهد آمد، ولید بن عبدالملک، سلیمان بن عبدالملک، عمر بن عبدالعزیز، یزید بن عبدالملک و هشام بن </w:t>
      </w:r>
      <w:bookmarkStart w:id="650" w:name="pg12901_183876"/>
    </w:p>
    <w:p>
      <w:pPr>
        <w:pStyle w:val="BookText"/>
        <w:rPr/>
      </w:pPr>
      <w:bookmarkEnd w:id="650"/>
      <w:r>
        <w:rPr>
          <w:rFonts w:ascii="IRNazanin" w:hAnsi="IRNazanin" w:eastAsia="IRNazanin"/>
          <w:color w:val="111111"/>
          <w:sz w:val="28"/>
          <w:sz w:val="28"/>
          <w:szCs w:val="28"/>
          <w:rtl w:val="true"/>
          <w:lang w:bidi="fa-IR"/>
        </w:rPr>
        <w:t xml:space="preserve">عبدالملک حکومت کردند، و شهادت او در زمان 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ابراهیم بن 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651" w:name="__RefHeading___Toc3263264_3224264995"/>
      <w:bookmarkStart w:id="652" w:name="_Toc219"/>
      <w:bookmarkEnd w:id="651"/>
      <w:r>
        <w:rPr>
          <w:rtl w:val="true"/>
        </w:rPr>
        <w:t>فرزندان امام باقرعلیه السلام</w:t>
      </w:r>
      <w:bookmarkEnd w:id="652"/>
    </w:p>
    <w:p>
      <w:pPr>
        <w:pStyle w:val="BookText"/>
        <w:rPr/>
      </w:pPr>
      <w:r>
        <w:rPr>
          <w:rFonts w:ascii="IRNazanin" w:hAnsi="IRNazanin" w:eastAsia="IRNazanin"/>
          <w:color w:val="111111"/>
          <w:sz w:val="28"/>
          <w:sz w:val="28"/>
          <w:szCs w:val="28"/>
          <w:rtl w:val="true"/>
          <w:lang w:bidi="fa-IR"/>
        </w:rPr>
        <w:t>امام باقرعلیه السلام دارای هفت فرزند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بن محمّد الصادق‌علیهما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و مادر این دو امّ فروه دختر قاسم بن محمّد بن ابی‌بکر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عبیداللَّه که از عبیداللَّه فرزندی به جای نمانده و مادرشان، أمّ حکیم دختر اسید بن مغیره ثقفیه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زینت، که مادرشان کنیز امّ ولد بوده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مادر او نیز کنیز امّ ولد بوده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 بعضی گفته‌اند امام باقرعلیه السلام تنها یک دختر داشته به نام زینب که کنیه او امّ سلمه بوده است</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653" w:name="__RefHeading___Toc3263266_3224264995"/>
      <w:bookmarkStart w:id="654" w:name="_Toc220"/>
      <w:bookmarkEnd w:id="653"/>
      <w:r>
        <w:rPr>
          <w:rtl w:val="true"/>
        </w:rPr>
        <w:t>امامت امام باقرعلیه السلام</w:t>
      </w:r>
      <w:bookmarkEnd w:id="65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آغاز کتاب بیان شد، دلیل بر امامت هر امامی، عصمت، علم به همه علوم حتّی لغات، فضیلت و افضلیّت نسبت به همه مردم زمان، شجاعت، بلکه اشجعیّت روحی و جسمی امام نسبت به همه مردم و معجزات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تنصیص نیز باید پیامبر خداصلی الله علیه وآله از ناحیه خداوند او را به عنوان امام بعد از خود و سپس هر امامی نیز امام بعد از خود را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در همه ائمّه </w:t>
      </w:r>
    </w:p>
    <w:p>
      <w:pPr>
        <w:pStyle w:val="BookText"/>
        <w:rPr/>
      </w:pPr>
      <w:r>
        <w:rPr>
          <w:rFonts w:ascii="IRNazanin" w:hAnsi="IRNazanin" w:eastAsia="IRNazanin"/>
          <w:color w:val="111111"/>
          <w:sz w:val="28"/>
          <w:sz w:val="28"/>
          <w:szCs w:val="28"/>
          <w:rtl w:val="true"/>
          <w:lang w:bidi="fa-IR"/>
        </w:rPr>
        <w:t>دوازده‌گانه امامیّه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تبرّک، تصریح امام سجّاد را نسبت به امام باقرعلیهما السلام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با سند خود از امام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رحلت پدرم علیّ بن الحسین‌علیه السلام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را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الحسین‌علیه السلام از دنیا رحلت نمود، برادران امام باقرعلیه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 این صندوق سهمی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برای شما چیزی در آن نیست و اگر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می‌بود پدرم به من تحویل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صندوق سلاح رسول خداصلی الله علیه وآله و کتاب‌های او بود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روایات زیادی در کافی و غیر آن درباره تحویل امامت از هر امامی به امام بعد از خود نقل شده که پیش‌تر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نصوص و روایات فراوانی نیز از رسول خداصلی الله علیه وآله درباره دوازده امام شیعه آمده که در کتب شیعه و اهل سنّت موجود است؛ مانند لوح فاطمه و حدیث سلمان و جابر، و ما این احادیث را در کتاب میزان الحقّ نقل نموده‌ایم، علاقه‌مندان می‌توانند به آن کتاب مراجعه فرمایند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احادیث، حدیثی است که مرحوم کلینی در کتاب کافی نقل نموده و خلاصه آن این است که خداوند متعال کتابی را با دوازده مهر مختوم نمود و به رسول خودصلی الله علیه وآله داد و او را امر نمود که تحویل امیرالمؤمنین‌علیه السلام بدهد و او اوّلین مهر و خاتم آن را بگشاید و به آن عمل کند و سپس هنگام وفات به فرزند خود امام حسن‌علیه السلام بدهد او نیز مهر دوّم را بگشاید و به آن عمل کند و این عمل این چنین انجام بگیرد تا به امام زمان‌علیه السلام برسد</w:t>
      </w:r>
      <w:r>
        <w:rPr>
          <w:rFonts w:eastAsia="IRNazanin" w:cs="IRNazanin"/>
          <w:color w:val="111111"/>
          <w:sz w:val="28"/>
          <w:szCs w:val="28"/>
          <w:rtl w:val="true"/>
          <w:lang w:bidi="fa-IR"/>
        </w:rPr>
        <w:t>.</w:t>
      </w:r>
      <w:r>
        <w:rPr>
          <w:rStyle w:val="FootnoteAnchor"/>
          <w:rtl w:val="true"/>
        </w:rPr>
        <w:footnoteReference w:id="581"/>
      </w:r>
      <w:bookmarkStart w:id="655" w:name="pg12901_183878"/>
    </w:p>
    <w:p>
      <w:pPr>
        <w:pStyle w:val="Heading3"/>
        <w:numPr>
          <w:ilvl w:val="2"/>
          <w:numId w:val="1"/>
        </w:numPr>
        <w:rPr/>
      </w:pPr>
      <w:bookmarkStart w:id="656" w:name="__RefHeading___Toc3263268_3224264995"/>
      <w:bookmarkStart w:id="657" w:name="_Toc221"/>
      <w:bookmarkEnd w:id="655"/>
      <w:bookmarkEnd w:id="656"/>
      <w:r>
        <w:rPr>
          <w:rtl w:val="true"/>
        </w:rPr>
        <w:t>علوم و فضائل و مناقب امام باقرعلیه السلام</w:t>
      </w:r>
      <w:bookmarkEnd w:id="657"/>
    </w:p>
    <w:p>
      <w:pPr>
        <w:pStyle w:val="BookText"/>
        <w:rPr/>
      </w:pPr>
      <w:r>
        <w:rPr>
          <w:rFonts w:ascii="IRNazanin" w:hAnsi="IRNazanin" w:eastAsia="IRNazanin"/>
          <w:color w:val="111111"/>
          <w:sz w:val="28"/>
          <w:sz w:val="28"/>
          <w:szCs w:val="28"/>
          <w:rtl w:val="true"/>
          <w:lang w:bidi="fa-IR"/>
        </w:rPr>
        <w:t>امام باقرعلیه السلام در زمان خود در علم و زهد و شرافت و فضیلت و همه ارزش‌های انسانی و اسلامی سرآمد بود و هیچ کدام از فرزندان پیامبر و بنی‌هاشم در علم و فضیلت به مقام او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 طاهرین‌علیهم السلام، سخنان امام باقرعلیه السلام در علوم قرآن و آثار و سنن و حکم و آداب و انواع علوم دیگر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درس او هر که از صحابه رسول خداصلی الله علیه وآله باقی مانده بود و بزرگان از تابعین و فقها از وجود او کسب علم می‌نمودند؛ چرا که رسول خداصلی الله علیه وآله او را باقر العلوم، یعنی شکافنده علم و دانش معرفی فرموده بود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می‌رود تو زنده باشی تا فرزند من محمّد باقر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دین را برای مردم می‌شکافد و آشکار می‌کند و چون تو او را دیدی سلام مرا به او برسان</w:t>
      </w:r>
      <w:r>
        <w:rPr>
          <w:rFonts w:eastAsia="IRNazanin" w:cs="IRNazanin"/>
          <w:color w:val="111111"/>
          <w:sz w:val="28"/>
          <w:szCs w:val="28"/>
          <w:rtl w:val="true"/>
          <w:lang w:bidi="fa-IR"/>
        </w:rPr>
        <w:t>.»</w:t>
      </w:r>
      <w:r>
        <w:rPr>
          <w:rStyle w:val="FootnoteAnchor"/>
          <w:rtl w:val="true"/>
        </w:rPr>
        <w:footnoteReference w:id="58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در کتاب ارشاد از میمون قدّاح، از امام جعفر صادق، از امام محمّد باقرعلیهما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جابر بن عبداللَّه وارد شدم و بر او سلام کردم و چون پاسخ من را داد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پس از نابینا شدن جابر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علیّ بن الحسین‌علیه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او رفتم و او دست مرا بوسید و خم شد که پاهای مرا ببوسد، من خود را از او جدا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تو را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رسول خداصلی الله علیه وآله سلام و رحمت باد، چگونه بود سلام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من خدمت رسول خداصلی الله علیه وآله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زنده بمانی تا فرزند من محمّد بن علیّ بن الحسین‌علیهما السلام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به او نور و </w:t>
      </w:r>
    </w:p>
    <w:p>
      <w:pPr>
        <w:pStyle w:val="BookText"/>
        <w:rPr/>
      </w:pPr>
      <w:r>
        <w:rPr>
          <w:rFonts w:ascii="IRNazanin" w:hAnsi="IRNazanin" w:eastAsia="IRNazanin"/>
          <w:color w:val="111111"/>
          <w:sz w:val="28"/>
          <w:sz w:val="28"/>
          <w:szCs w:val="28"/>
          <w:rtl w:val="true"/>
          <w:lang w:bidi="fa-IR"/>
        </w:rPr>
        <w:t>حکمت عطا خواهد نمود و چون او را دیدی سلام مرا به او برسان</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عبداللَّه بن عطای 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ندیدم که علما و دانشمندان نزد استادی کوچک‌تر باشند، مانند کوچک بودن آنان نزد امام باقرعلیه السلام، و من حکم بن عتیبه را با آن جلالتی که داشت نزد امام باقرعلیه السلام همانند بچّه‌ای دیدم که مقابل معلّم خود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جابر بن یزید جعفی، هنگامی که می‌خواست روایتی از آن حضرت نقل کند،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وصیّ الأوصیاء و وارث علم الأنبیاء، محمّد بن علیّ بن الحسین‌علیهما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منکدر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فکر نمی‌کردم پس از علیّ بن الحسین‌علیهما السلام کسی همانند او پیدا شود، تا این که فرزند او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خواستم او را نصیحت کنم او مرا نصیحت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بن منکدر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تو را نصیحت و موعظه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من در اطراف مدینه در هوای گرم وسط روز محمّد بن علی‌علیهما السلام را دیدم که چون مرد سمینی بود بر غلامان خود تکیه نموده بود و در آن هوای گرم مشغول کشاورزی بود و عرق از صورت او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پیرمردی از بزرگان قریش در چنین حالی باید در طلب دنیا باشد؟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موعظه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نزدیک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همان حال خستگی سلام مرا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شما در این ساعت برسد، چه حالی خواهید داشت؟ پس او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اکنون مرگ من فرا رسد من در طاعت خدا خواهم بود و با این عمل نیاز خود را از تو و از همه مردم بر طرف می‌کنم، و هراس من این است که مرگ من فرا برسد و من در حال معصیت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شما را </w:t>
      </w:r>
    </w:p>
    <w:p>
      <w:pPr>
        <w:pStyle w:val="BookText"/>
        <w:rPr/>
      </w:pPr>
      <w:r>
        <w:rPr>
          <w:rFonts w:ascii="IRNazanin" w:hAnsi="IRNazanin" w:eastAsia="IRNazanin"/>
          <w:color w:val="111111"/>
          <w:sz w:val="28"/>
          <w:sz w:val="28"/>
          <w:szCs w:val="28"/>
          <w:rtl w:val="true"/>
          <w:lang w:bidi="fa-IR"/>
        </w:rPr>
        <w:t>موعظه کنم، اما شما مرا موعظه نمودید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گناهی برای ما نمی‌دانند، جز این که ما اهل بیت رحمت و شجره نبوّت و معدن حکمت و مهبط ملائکه و موضع وحی الهی می‌باشیم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گنج‌های علم و دانش خدا، و ولات امر خدا یعنی رهبران و فرماندهان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اسلام را پیروز نمود و به واسطه ما اسلام را به پایان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دانش دین را از ما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او هیچ دانشی را به کسی نیاموخت و هیچ نعمتی را به کسی نداد جز آن که آن دانش را به ما آموخت و آن نعمت را به ما نیز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کسی جز از ناحیه ما به وعده‌های خداوند نمی‌رسد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خاندان نبوّت، معادن علم و حکمت و واسطه‌های رحمت الهی هستند و هرگز باطلی و خطایی و انحرافی در آنان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آنان را رهبران مردم و ولات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متواتر ثقلین، رسول خداصلی الله علیه وآله آنان را عدل قرآن معرّفی فرموده و بر مردم واجب نموده که از آنان جدا نشوند تا گمراه نگردند، و به همین علّت امام باقرعلیه السلام 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رأی خود سخن بگوییم گمراه خواهیم بود؛ همان‌گونه که کسانی پیش از ما چنین کردند و گمراه شدند، لکن ما با راهنمایی پروردگار خود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رسول خودصلی الله علیه وآله علوم و معارف اسلام را یاد داده و رسول او نیز به ما یاد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حدیثی برای شما خواندم و نسبت آن را به کسی ندادم شما بدانید که سند من در آن حدیث پدرم زین العابدین، از پدرش امام حسین، از پدرش علیّ بن ابی‌طالب امیرالمؤمنین، از رسول خداصلی الله علیه وآله، از جبرئیل، از خداوند متعال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ما صعب مستصعب است و جز ملک مقرّب و یا پیامبر مرسل و یا بنده‌ای که خداوند قلب او را به ایمان آزموده باشد آن را تحمّل نخواهد نمود و نخواهد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نخواهد کرد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ابوبصیر که مردی نابینا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رسیدم و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وارث رسول خداصلی الله علیه وآله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وارث پیامبران گذشته بود و آنچه آنان می‌دانستند او می‌دانست، شما نیز چنین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می‌توانید مرده‌ها را زنده کنید و انسان کور و جذامی را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اذن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خود را بر صورت و بر چشم من کشید و چشم من روشن شد و من خورشید و آسمان و زمین و خانه‌ها و آنچه در خانه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چشم داشته باشی و روز قیامت همانند مردم دیگر باشی؟ یا می‌خواهی به حال نابینایی بازگردی و بهشت خالصاً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همان حال پیشین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دست مبارک خویش را بر چشم من کشید و من به حال نابینایی بازگشتم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فوق، مثنّای حنّاط،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برای محمّد بن </w:t>
      </w:r>
      <w:bookmarkStart w:id="658" w:name="pg12901_183882"/>
    </w:p>
    <w:p>
      <w:pPr>
        <w:pStyle w:val="BookText"/>
        <w:rPr/>
      </w:pPr>
      <w:bookmarkEnd w:id="658"/>
      <w:r>
        <w:rPr>
          <w:rFonts w:ascii="IRNazanin" w:hAnsi="IRNazanin" w:eastAsia="IRNazanin"/>
          <w:color w:val="111111"/>
          <w:sz w:val="28"/>
          <w:sz w:val="28"/>
          <w:szCs w:val="28"/>
          <w:rtl w:val="true"/>
          <w:lang w:bidi="fa-IR"/>
        </w:rPr>
        <w:t>ابی‌عمیر گفتم،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این حدیث حقّ و مسلّم است و حقّانیّت آن مانند روشنی روز می‌ماند</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659" w:name="__RefHeading___Toc3263270_3224264995"/>
      <w:bookmarkStart w:id="660" w:name="_Toc222"/>
      <w:bookmarkEnd w:id="659"/>
      <w:r>
        <w:rPr>
          <w:rtl w:val="true"/>
        </w:rPr>
        <w:t>ماجرای امام باقرعلیه السلام با هشام بن عبدالملک</w:t>
      </w:r>
      <w:bookmarkEnd w:id="660"/>
    </w:p>
    <w:p>
      <w:pPr>
        <w:pStyle w:val="BookText"/>
        <w:rPr/>
      </w:pP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هشام بن عبدالملک امام باقرعلیه السلام را به شام احضار نمود و آن حضرت به دار الإماره هشام رسید، هشام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توبیخ و سرزنش محمّد بن علی فارغ شدم و ساکت گردیدم، شما او را توبیخ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دخول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وارد شد و با دست مبارک خود به عنوان سلام به همه جمعیّت اشاره نمود و نشست، و هشام از این که به او به عنوان خلیفه سلام نکرد و بدون اجازه نشست خشمناک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یکی از شما بنی‌هشام مردم را به سوی خود دعوت می‌کند و از روی سفاهت و دانش ناچیز خود گمان می‌کند که او امام و رهبر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توهین و سرزنش نمود و چون ساکت شد اطرافیان او نیز یکی پس از دیگری آن حضرت را توبیخ و سرزنش نمودند، و چون ساکت شدند امام باقرعلیه السلام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رفته‌اید و شما را در چه راهی برده‌اند؟ مگر این نیست که خداوند پدران شما را به وسیله ما هدایت نمود و در نهایت نیز به وسیله ما هدایت می‌شوید؟ اگر شما قدرت و ملک موقّتی یافته‌اید برای ما نیز حکومت و قدرتی خواهد بود و بعد از حکومت ما حکومتی روی زمین نخواهد بود و در نهایت قدرت و حکومت به دست ما خواهد آمد؛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هشام دستور داد امام باقرعلیه السلام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وارد زندان </w:t>
      </w:r>
      <w:bookmarkStart w:id="661" w:name="pg12901_183883"/>
    </w:p>
    <w:p>
      <w:pPr>
        <w:pStyle w:val="BookText"/>
        <w:rPr/>
      </w:pPr>
      <w:bookmarkEnd w:id="661"/>
      <w:r>
        <w:rPr>
          <w:rFonts w:ascii="IRNazanin" w:hAnsi="IRNazanin" w:eastAsia="IRNazanin"/>
          <w:color w:val="111111"/>
          <w:sz w:val="28"/>
          <w:sz w:val="28"/>
          <w:szCs w:val="28"/>
          <w:rtl w:val="true"/>
          <w:lang w:bidi="fa-IR"/>
        </w:rPr>
        <w:t>شد، سخنانی را برای اهل زندان گفت که همه آنان شیفته او شدند و چون زندانبان این وضعیّت را به هشام خبر داد، هشام دستور داد او را به مدینه بازگردانند و دستور داد در مسیر راه کسی به آنان چیزی نفروشد و بازارها را به روی آنان ببندند و سه روز گذشت و آب و غذایی به آنان ندادند تا به شهر مدین رسیدند و اهل مدین نیز آنان را به شهر خود راه ندادند، و اصحاب امام‌علیه السلام از عطش و گرسنگی به آن حضرت شکایت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امام‌علیه السلام بالای کوهی رفت که مشرف بر شهر مدین بود، و با صدای بلند صدا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الْمَدینَةِ الظَّالِمِ أَهْلُها أَنَا بَقِیَّةُ اللَّهِ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 وَ ما أَنَا عَلَیْکُمْ بِحَفیظٍ</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پیر مردی از اهل مدین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ندای شعیب‌علیه السلام و دعوت اوست و اگر شما در را بر روی این مرد باز نکنید عذاب خدا از بالا و پایین شما را می‌گیرد و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اکنون حرف مرا درباره او بپذیرید و بعد از این اگر نخواستید حرف مرا نپذیرید، چرا که من ناصح و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سرعت درها را باز کردند و خدمت امام باقرعلیه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شده که پس از این قضیّه هشام بن عبدالملک دستور داد آن پیرمرد را نزد او بردند و کسی ندانست با او چه کردند</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662" w:name="__RefHeading___Toc3263272_3224264995"/>
      <w:bookmarkStart w:id="663" w:name="_Toc223"/>
      <w:bookmarkEnd w:id="662"/>
      <w:r>
        <w:rPr>
          <w:rtl w:val="true"/>
        </w:rPr>
        <w:t>عبادت امام باقرعلیه السلام</w:t>
      </w:r>
      <w:bookmarkEnd w:id="66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انوار البهیّة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هنگامی که برای حجّ وارد مسجد الحرام شد و نگاه او به کعبه افتاد، با صدای بلند گریه کرد و سپس گرد خانه خدا طواف نمود و پشت مقام ابراهیم‌علیه السلام نماز خواند و چون سر مبارک خود را از سجده برداشت، از بس گریه کرده بود جای سجده و چشمان او را آب گرفته بود</w:t>
      </w:r>
      <w:r>
        <w:rPr>
          <w:rFonts w:eastAsia="IRNazanin" w:cs="IRNazanin"/>
          <w:color w:val="111111"/>
          <w:sz w:val="28"/>
          <w:szCs w:val="28"/>
          <w:rtl w:val="true"/>
          <w:lang w:bidi="fa-IR"/>
        </w:rPr>
        <w:t xml:space="preserve">. </w:t>
      </w:r>
      <w:bookmarkStart w:id="664" w:name="pg12901_183884"/>
    </w:p>
    <w:p>
      <w:pPr>
        <w:pStyle w:val="BookText"/>
        <w:rPr/>
      </w:pPr>
      <w:bookmarkEnd w:id="664"/>
      <w:r>
        <w:rPr>
          <w:rFonts w:ascii="IRNazanin" w:hAnsi="IRNazanin" w:eastAsia="IRNazanin"/>
          <w:color w:val="111111"/>
          <w:sz w:val="28"/>
          <w:sz w:val="28"/>
          <w:szCs w:val="28"/>
          <w:rtl w:val="true"/>
          <w:lang w:bidi="fa-IR"/>
        </w:rPr>
        <w:t>هنگامی که آن حضرت می‌خندید از خدای خود شرم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نیمه‌های شب در مناجات خود با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أَمَرْتَنی فَلَمْ أَئْتَمِرْ وَ نَهَیْتَنی فَلَمْ أَنْزَجِرْ فَها أَنَا ذا عَبْدُکَ بَیْنَ یَدَیْکَ وَ لا أَعْتَذِرُ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به امر و نهی تو گوش نکردم و نافرمانی نمودم، اکنون نیز بنده تو در پیشگاه تو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پدرم از چیزی محزون می‌شد و مشکلی برای او رخ می‌داد، زن‌ها و فرزندان کوچک خود را جمع می‌کرد و دست به دعا بلند می‌نمود و آنان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فراوان ذکر خدا می‌گفت و من همراه او بودم و می‌دیدم که او مشغول ذکر خداست، و اگر با مردم سخن می‌گفت باز از ذکر خدا غافل نمی‌شد، و من می دیدم که زبان او به حنک او چسبیده بوده و مشغول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همواره ما را جمع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الطّلوعین ذکر خدا را بگویید تا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کدام از ما که می‌توانست قرآن بخواند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کدام که نمی‌توانستند قرآن بخوانند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خدا را بگویید</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665" w:name="__RefHeading___Toc3263274_3224264995"/>
      <w:bookmarkStart w:id="666" w:name="_Toc224"/>
      <w:bookmarkEnd w:id="665"/>
      <w:r>
        <w:rPr>
          <w:rtl w:val="true"/>
        </w:rPr>
        <w:t>انفاق و احسان امام باقرعلیه السلام</w:t>
      </w:r>
      <w:bookmarkEnd w:id="666"/>
    </w:p>
    <w:p>
      <w:pPr>
        <w:pStyle w:val="BookText"/>
        <w:rPr/>
      </w:pPr>
      <w:r>
        <w:rPr>
          <w:rFonts w:ascii="IRNazanin" w:hAnsi="IRNazanin" w:eastAsia="IRNazanin"/>
          <w:color w:val="111111"/>
          <w:sz w:val="28"/>
          <w:sz w:val="28"/>
          <w:szCs w:val="28"/>
          <w:rtl w:val="true"/>
          <w:lang w:bidi="fa-IR"/>
        </w:rPr>
        <w:t>محدّث بزرگوار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افزون بر مقام علمی و جلالت و بزرگواری و امامت، در جود و کرم نیز نسبت به فقرای شیعه و اهل سنّت کریم و مهربان بود، در حالی که عیال و فرزندان او فراوان بودند و از نظر مال نیز در حدّ متوسّط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همه خویشان ما از نظر مالی ضعیف‌تر بود و </w:t>
      </w:r>
      <w:bookmarkStart w:id="667" w:name="pg12901_183885"/>
    </w:p>
    <w:p>
      <w:pPr>
        <w:pStyle w:val="BookText"/>
        <w:rPr/>
      </w:pPr>
      <w:bookmarkEnd w:id="667"/>
      <w:r>
        <w:rPr>
          <w:rFonts w:ascii="IRNazanin" w:hAnsi="IRNazanin" w:eastAsia="IRNazanin"/>
          <w:color w:val="111111"/>
          <w:sz w:val="28"/>
          <w:sz w:val="28"/>
          <w:szCs w:val="28"/>
          <w:rtl w:val="true"/>
          <w:lang w:bidi="fa-IR"/>
        </w:rPr>
        <w:t>مخارج او از همه آنان بیشتر بود، با این حال هر روز جمعه یک دینار صدقه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نسبت به روزهای دیگر فضیلت بیشتری دارد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حسن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رسیدم و از فقر و بیچارگی و جفای برادران دینی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زشت است عمل برادری که تا تو بی‌نیازی رعایت تو را می‌کند و چون نیازمند شدی از تو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فرمود تا کیسه پولی را که هفتصد درم در آن بود آورد و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صرف زندگی خود کن و چون تمام شد مرا آگاه نما</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سلیمان بن قرم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همواره پانصد تا ششصد و تا هزار درهم به ما جایزه می‌داد و از صله و احسان به برادران دینی و سائلین و کسانی که امید به احسان او داشتند ملالت پیدا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اعمال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مالی با برادران؛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با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بودن در همه حالات</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668" w:name="__RefHeading___Toc3263276_3224264995"/>
      <w:bookmarkStart w:id="669" w:name="_Toc225"/>
      <w:bookmarkEnd w:id="668"/>
      <w:r>
        <w:rPr>
          <w:rtl w:val="true"/>
        </w:rPr>
        <w:t>شهادت امام باقرعلیه السلام</w:t>
      </w:r>
      <w:bookmarkEnd w:id="669"/>
    </w:p>
    <w:p>
      <w:pPr>
        <w:pStyle w:val="BookText"/>
        <w:rPr/>
      </w:pPr>
      <w:r>
        <w:rPr>
          <w:rFonts w:ascii="IRNazanin" w:hAnsi="IRNazanin" w:eastAsia="IRNazanin"/>
          <w:color w:val="111111"/>
          <w:sz w:val="28"/>
          <w:sz w:val="28"/>
          <w:szCs w:val="28"/>
          <w:rtl w:val="true"/>
          <w:lang w:bidi="fa-IR"/>
        </w:rPr>
        <w:t>امام باقرعلیه السلام روز دوشنبه هفتم ذی الحجّة سال یکصد و چهارده هجری قمری در سنّ پنجاه و هفت سالگی به دست ابراهیم بن ولید بن عبدالملک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وفات آن حضرت در ایّام خلافت هشام بن عبدالملک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آن حضرت در بقیع کنار قبر پدر خود زین العابدین و عموی خود امام حسن‌علیهما السلام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باقرعلیه السلام به فرزند خود امام صادق‌علیه السلام وصیّت نمود که او را در همان بردی که روزهای جمعه در آن نماز می‌خوانده کفن کنند و همان عمامه‌ای را که بر سر </w:t>
      </w:r>
      <w:bookmarkStart w:id="670" w:name="pg12901_183886"/>
    </w:p>
    <w:p>
      <w:pPr>
        <w:pStyle w:val="BookText"/>
        <w:rPr/>
      </w:pPr>
      <w:bookmarkEnd w:id="670"/>
      <w:r>
        <w:rPr>
          <w:rFonts w:ascii="IRNazanin" w:hAnsi="IRNazanin" w:eastAsia="IRNazanin"/>
          <w:color w:val="111111"/>
          <w:sz w:val="28"/>
          <w:sz w:val="28"/>
          <w:szCs w:val="28"/>
          <w:rtl w:val="true"/>
          <w:lang w:bidi="fa-IR"/>
        </w:rPr>
        <w:t>می‌گذارده بر سر او بگذارند و قبر او را مربع قرار دهند و به اندازه چهار انگشت از زمین بالا بیاورند و هنگام دفن کفن او را باز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وصیّت نمود که من او را در سه جامه کفن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ردایی که روزهای جمعه در آن نماز می‌خوانده؛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سه چیز را در وصیّت‌نامه خود می‌نویسی؟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مردم به تو فشار بیاورند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چهار تکه و یا پنج تکه کفن کن و تو باید غافل نباشی و عمامه جزء کفن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مال من را وقف کن تا به مدّت ده سال در ایّام منا برای من عزاداری و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امام باقرعلیه السلام وصیّت نمود که سیصد درهم برای مراسم دفن و هزینه‌های آن حضرت صرف شود و این را از سنّت می‌دانست،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آل جعفر طعامی آماده کنید چرا که آنان مشغول عزاداری بر جعفر هستند</w:t>
      </w:r>
      <w:r>
        <w:rPr>
          <w:rFonts w:eastAsia="IRNazanin" w:cs="IRNazanin"/>
          <w:color w:val="111111"/>
          <w:sz w:val="28"/>
          <w:szCs w:val="28"/>
          <w:rtl w:val="true"/>
          <w:lang w:bidi="fa-IR"/>
        </w:rPr>
        <w:t>.»</w:t>
      </w:r>
      <w:r>
        <w:rPr>
          <w:rStyle w:val="FootnoteAnchor"/>
          <w:rtl w:val="true"/>
        </w:rPr>
        <w:footnoteReference w:id="599"/>
      </w:r>
    </w:p>
    <w:p>
      <w:pPr>
        <w:pStyle w:val="Heading3"/>
        <w:numPr>
          <w:ilvl w:val="2"/>
          <w:numId w:val="1"/>
        </w:numPr>
        <w:rPr/>
      </w:pPr>
      <w:bookmarkStart w:id="671" w:name="__RefHeading___Toc3263278_3224264995"/>
      <w:bookmarkStart w:id="672" w:name="_Toc226"/>
      <w:bookmarkEnd w:id="671"/>
      <w:r>
        <w:rPr>
          <w:rtl w:val="true"/>
        </w:rPr>
        <w:t>سخنان حکیمانه امام باقرعلیه السلام</w:t>
      </w:r>
      <w:bookmarkEnd w:id="672"/>
    </w:p>
    <w:p>
      <w:pPr>
        <w:pStyle w:val="BookText"/>
        <w:rPr/>
      </w:pPr>
      <w:r>
        <w:rPr>
          <w:rFonts w:ascii="IRNazanin" w:hAnsi="IRNazanin" w:eastAsia="IRNazanin"/>
          <w:color w:val="111111"/>
          <w:sz w:val="28"/>
          <w:sz w:val="28"/>
          <w:szCs w:val="28"/>
          <w:rtl w:val="true"/>
          <w:lang w:bidi="fa-IR"/>
        </w:rPr>
        <w:t>همان‌گونه که گذشت، بیشتر معارف اسلامی از مسائل اعتقادی و فقه و اخلاق و آداب و عبادت و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مبارک امام باقرعلیه السلام جاری شده است و همان‌گونه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یَبْقُرُ الْعِلْمَ بَقْراً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طور کامل علوم اسلامی و آنچه مورد نیاز مردم بوده است را شکافته و برای آنان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سخنان حکیمانه آن حضرت اشاره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درباره ریاضت و عرفان به جابر جعفی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اهل ولایت ما نخواهی بود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سازی به جایی برسی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شهر تو جمع 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آدم ناشایستی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اندوهی به تو راه </w:t>
      </w:r>
    </w:p>
    <w:p>
      <w:pPr>
        <w:pStyle w:val="BookText"/>
        <w:rPr/>
      </w:pPr>
      <w:r>
        <w:rPr>
          <w:rFonts w:ascii="IRNazanin" w:hAnsi="IRNazanin" w:eastAsia="IRNazanin"/>
          <w:color w:val="111111"/>
          <w:sz w:val="28"/>
          <w:sz w:val="28"/>
          <w:szCs w:val="28"/>
          <w:rtl w:val="true"/>
          <w:lang w:bidi="fa-IR"/>
        </w:rPr>
        <w:t>ندهد، و اگر همه آنان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انسان شایسته‌ای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تو باید خود را بر کتاب خدا عرضه کنی، پس اگر دیدی در راه قرآن حرکت می‌کنی و از هر چه فرموده است پرهیز کن، پرهیز می‌کنی و به هر چه ترغیب نموده، راغب هستی و از هر چه مردم را ترسانده، خائف هستی، پس بر این حال ثابت باش و به خود بشارت ده؛ چرا که گفته‌های مردم به تو آسیبی نمی‌رساند، و اگر دیدی با قرآن فاصله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دستورات آن عمل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چه به خود مغرور شده‌ای؟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خلقت مؤمن جهاد با نفس خویش است تا بر هواهای نفسانی خود غالب شود و در این مبارزه و درگیری یک نوبت نفس خود را زمین می‌زند و برای خدا با او مخالفت می‌نماید و انحراف نفس خویش را مستقیم می‌کند، و نوبت دیگر نفس او را زمین می‌زند و او پیرو نفس خویش می‌شود، تا در نهایت خداوند به او کمک می‌نماید و لغزش او را جبران می‌کند و او به خود می‌آید و توبه می‌کند و از خدای خود خائف می‌شود، و به سبب همین خوف و هراس، بصیرت و معرفت بیشتری پیدا می‌کند؛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هنگامی که گرفتار وسوسه شیطان می‌شوند به خود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کیفر و عذاب خدا هراس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بینش و معرفت آنان افزوده می‌شود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درباره آثار وضعی ترک عواطف و حقوق برادران دینی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از کمک به برادر مسلمان خود و از کوشش در اصلاح کار او خودداری نمی‌کند، مگر آن که خداوند او را مبتلای به انجام حاجت دشمنان خود خواهند نمود که پاداشی جز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نسبت به انفاق مال خود در راه خشنودی خدا بخل نمی‌ورزد، جز آن که خداوند او را مبتلا خواهد نمود که چند برابر آن مال را در راه معصیت خدا صرف نماید و خدا را به خشم آورد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نشانه معرفت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نافرمانی و معصیت خدا را می‌کند، خدای خود را نشناخته و به او معرفت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الْإِلهَ وَ أَنْتَ تُظْهِرُ حُبَّهُ</w:t>
      </w:r>
    </w:p>
    <w:p>
      <w:pPr>
        <w:pStyle w:val="BookText"/>
        <w:rPr/>
      </w:pPr>
      <w:r>
        <w:rPr>
          <w:rFonts w:ascii="Amiri" w:hAnsi="Amiri" w:eastAsia="Amiri" w:cs="Amiri"/>
          <w:color w:val="111111"/>
          <w:sz w:val="28"/>
          <w:sz w:val="28"/>
          <w:szCs w:val="28"/>
          <w:rtl w:val="true"/>
          <w:lang w:bidi="ar-SA"/>
        </w:rPr>
        <w:t>هذا لَعَمْرُکَ فِی الْفِعالِ بَدیعٌ</w:t>
      </w:r>
    </w:p>
    <w:p>
      <w:pPr>
        <w:pStyle w:val="BookText"/>
        <w:rPr/>
      </w:pPr>
      <w:r>
        <w:rPr>
          <w:rFonts w:ascii="Amiri" w:hAnsi="Amiri" w:eastAsia="Amiri" w:cs="Amiri"/>
          <w:color w:val="111111"/>
          <w:sz w:val="28"/>
          <w:sz w:val="28"/>
          <w:szCs w:val="28"/>
          <w:rtl w:val="true"/>
          <w:lang w:bidi="ar-SA"/>
        </w:rPr>
        <w:t>لَوْ کانَ حُبُّکَ صادِقاً لَأَطَعْتَهُ</w:t>
      </w:r>
    </w:p>
    <w:p>
      <w:pPr>
        <w:pStyle w:val="BookText"/>
        <w:rPr/>
      </w:pPr>
      <w:r>
        <w:rPr>
          <w:rFonts w:ascii="Amiri" w:hAnsi="Amiri" w:eastAsia="Amiri" w:cs="Amiri"/>
          <w:color w:val="111111"/>
          <w:sz w:val="28"/>
          <w:sz w:val="28"/>
          <w:szCs w:val="28"/>
          <w:rtl w:val="true"/>
          <w:lang w:bidi="ar-SA"/>
        </w:rPr>
        <w:t>إِنَّ الْمُحِبَّ لِمَنْ أَحَبَّ مُطیعٌ</w:t>
      </w:r>
      <w:r>
        <w:rPr>
          <w:rStyle w:val="FootnoteAnchor"/>
          <w:rtl w:val="true"/>
        </w:rPr>
        <w:footnoteReference w:id="60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آثار قطعی اعمال نیک و 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صاحب آنها هرگز نخواهد مرد تا وبال و نتیجه آنها را در دنیا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به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با خویشان؛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برای از بین بردن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مؤثّرترین عمل از نظر پاداش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است، و اگر مردمی فاجر و فاسق باشند و صله رحم بکنند اموالشان فراوان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از آنان دور می‌گردد و عمرشان طولانی می‌شود و خداوند از آنان خشنود خواهد شد 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و قطع رحم خانه‌ها را بی‌صاحب می‌نماید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نشانه محبّت نسبت به برادر دینی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بدانی برادر دینی تو چه مقدار تو را دوست می‌دارد، به قلب خود بنگر که چه مقدار او را دوست می‌داری</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آثار اعمال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زبانش راستگو باشد عملش پاک و پسندیده است، و هر کس نیّت او نیکو باشد روزی او فراوان است، و هر کس به خانواده و اهل خود احسان کند عمر او طولانی خواهد بود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آثار صله رحم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و احسان به خویشان، اعمال انسان را پاک می‌کند و اموال را برکت می‌دهد و بلا را دفع می‌کند و حساب قیامت را آسان می‌نماید و عمر را طولانی می‌کند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نشانه‌های شیعیان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امیرالمؤمنین‌علیه السلام به خاطر محبّت ما به برادران خود احسان می‌کنند و به زیارت آنان می‌روند و امر ما را زنده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 خشم ظلم نمی‌کنند، و چون خشنود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برای آنان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همسایگان خود برکت هستند و با هر که هم‌نشین باشند با او مسالمت می‌کنند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کمال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کمالات و ارزش‌های مؤمن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و بینش در معارف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در سختی‌ها و مشکلات؛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 و زندگی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آسودگی و نجات از آزار مردم به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اهل زمان </w:t>
      </w:r>
    </w:p>
    <w:p>
      <w:pPr>
        <w:pStyle w:val="BookText"/>
        <w:rPr/>
      </w:pPr>
      <w:r>
        <w:rPr>
          <w:rFonts w:ascii="IRNazanin" w:hAnsi="IRNazanin" w:eastAsia="IRNazanin"/>
          <w:color w:val="111111"/>
          <w:sz w:val="28"/>
          <w:sz w:val="28"/>
          <w:szCs w:val="28"/>
          <w:rtl w:val="true"/>
          <w:lang w:bidi="fa-IR"/>
        </w:rPr>
        <w:t>خود پنج چیز را غنیمت بشمار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مردم باشی تو را نشناسند؛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پنهان شوی سراغ تو را نگیرند؛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باشی از تو مشورت نکنند؛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گفتی از تو نپذیرند؛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دختران آنان خواستگاری نمودی به تو دختر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 را به پنج چیز وصیّت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تو ستم کنند تو به آنان ستم مکن؛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تو خیانت کنند تو به آنان خیانت مکن؛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کنند خشم مکن؛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ستایش کنند شاد مشو؛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بدگویی و مذمّت کنند بی‌تاب مشو</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چیزی که نسبت به تو می‌گویند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آنان را درباره خود صحیح دیدی خشم مکن و از حقیقت بیزار مباش، چرا که سقوط تو از ناحیه خدا به سبب نپذیرفتن حقّ بزرگ‌تر از سقوط تو بین مردم است، و اگر گفته آنان را حقّ ندانستی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خشم مکن، چرا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بدون زحمتی به دست آورده‌ای</w:t>
      </w:r>
      <w:r>
        <w:rPr>
          <w:rFonts w:eastAsia="IRNazanin" w:cs="IRNazanin"/>
          <w:color w:val="111111"/>
          <w:sz w:val="28"/>
          <w:szCs w:val="28"/>
          <w:rtl w:val="true"/>
          <w:lang w:bidi="fa-IR"/>
        </w:rPr>
        <w:t>.»</w:t>
      </w:r>
      <w:r>
        <w:rPr>
          <w:rStyle w:val="FootnoteAnchor"/>
          <w:rtl w:val="true"/>
        </w:rPr>
        <w:footnoteReference w:id="609"/>
      </w:r>
      <w:bookmarkStart w:id="673" w:name="pg12901_18389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3263280_3224264995"/>
      <w:bookmarkStart w:id="675" w:name="_Toc227"/>
      <w:bookmarkEnd w:id="673"/>
      <w:bookmarkEnd w:id="674"/>
      <w:r>
        <w:rPr>
          <w:rtl w:val="true"/>
        </w:rPr>
        <w:t>حکایات و نصایح امام باقرعلیه السلام</w:t>
      </w:r>
      <w:bookmarkStart w:id="676" w:name="pg12901_183892"/>
      <w:bookmarkEnd w:id="675"/>
    </w:p>
    <w:p>
      <w:pPr>
        <w:pStyle w:val="Heading3"/>
        <w:numPr>
          <w:ilvl w:val="2"/>
          <w:numId w:val="1"/>
        </w:numPr>
        <w:rPr/>
      </w:pPr>
      <w:bookmarkStart w:id="677" w:name="__RefHeading___Toc3263282_3224264995"/>
      <w:bookmarkStart w:id="678" w:name="_Toc228"/>
      <w:bookmarkEnd w:id="676"/>
      <w:bookmarkEnd w:id="677"/>
      <w:r>
        <w:rPr>
          <w:rtl w:val="true"/>
        </w:rPr>
        <w:t>صفای قلب و کدورت قلب</w:t>
      </w:r>
      <w:bookmarkEnd w:id="678"/>
    </w:p>
    <w:p>
      <w:pPr>
        <w:pStyle w:val="BookText"/>
        <w:rPr/>
      </w:pPr>
      <w:r>
        <w:rPr>
          <w:rFonts w:ascii="IRNazanin" w:hAnsi="IRNazanin" w:eastAsia="IRNazanin"/>
          <w:color w:val="111111"/>
          <w:sz w:val="28"/>
          <w:sz w:val="28"/>
          <w:szCs w:val="28"/>
          <w:rtl w:val="true"/>
          <w:lang w:bidi="fa-IR"/>
        </w:rPr>
        <w:t>شخصی به نام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باقرعلیه السلام بودم که حمران بن اعین وارد شد، سؤالاتی کرد، وقتی که خواست برود،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وقتی ما شرفیاب به محضر مقدّس شما می‌شویم قلب‌مان صفایی پیدا می‌کند و دنیا در نظرمان بی‌ارزش جلوه می‌کند ولی همین که از خدمت شما دور می‌شویم و در اجتماع، با مردم و اهل خرید و فروش روبه‌رو می‌شویم باز به دنیا علاقمند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گاهی سخت و گاهی نرم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رسول اللَّه‌صلی الله علیه وآله به آن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می‌ترسیم منافق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خدمت شما هستیم، ما را بیدار نموده و به آخرت متمایل می‌سازید و ترس به ما رو می‌آورد و از دنیا فراموش می‌کنیم و به آن بی‌رغبت می‌شویم به گونه‌ای که گویا با چشم، آخرت و بهشت و جهنّم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تا موقعی است که در خدمت شما هستیم، همین که از خدمت شما خارج شده و به منزل می‌رویم و بوی فرزندان به شامّه ما می‌خورد و خانه و زندگی خود را می‌بینیم حالت قبلی را از دست می‌دهیم، گویا چنین حالتی را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خصوصیّات منافق نیستیم؟</w:t>
      </w:r>
      <w:r>
        <w:rPr>
          <w:rFonts w:eastAsia="IRNazanin" w:cs="IRNazanin"/>
          <w:color w:val="111111"/>
          <w:sz w:val="28"/>
          <w:szCs w:val="28"/>
          <w:rtl w:val="true"/>
          <w:lang w:bidi="fa-IR"/>
        </w:rPr>
        <w:t xml:space="preserve">" </w:t>
      </w:r>
      <w:bookmarkStart w:id="679" w:name="pg12901_183893"/>
    </w:p>
    <w:p>
      <w:pPr>
        <w:pStyle w:val="BookText"/>
        <w:rPr/>
      </w:pPr>
      <w:bookmarkEnd w:id="679"/>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و این پیش‌آمدها و تغییرات از وسوسه‌های شیطان است که شما را به دنیا متمایل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بر همان حال اوّل مداومت داشته باشید، فرشتگان آسمان با شما مصافحه می‌کنند و بر روی آب راه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مطالبی را درباره توبه برای اصحاب خویش بیان فرمود</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680" w:name="__RefHeading___Toc3263284_3224264995"/>
      <w:bookmarkStart w:id="681" w:name="_Toc229"/>
      <w:bookmarkEnd w:id="680"/>
      <w:r>
        <w:rPr>
          <w:rtl w:val="true"/>
        </w:rPr>
        <w:t>سؤالاتی چند از امام باقرعلیه السلام</w:t>
      </w:r>
      <w:bookmarkEnd w:id="681"/>
    </w:p>
    <w:p>
      <w:pPr>
        <w:pStyle w:val="BookText"/>
        <w:rPr/>
      </w:pPr>
      <w:r>
        <w:rPr>
          <w:rFonts w:ascii="IRNazanin" w:hAnsi="IRNazanin" w:eastAsia="IRNazanin"/>
          <w:color w:val="111111"/>
          <w:sz w:val="28"/>
          <w:sz w:val="28"/>
          <w:szCs w:val="28"/>
          <w:rtl w:val="true"/>
          <w:lang w:bidi="fa-IR"/>
        </w:rPr>
        <w:t>طاووس یمانی از حضرت باقرعلیه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دروغ به عنوان اوّلین دروغ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شیطان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گروه شهادت حقّ دادند ولی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 که به حضرت رسول‌صلی الله علیه وآله عرض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أَنَّکَ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چیزی بود که فقط یک مرتبه پرید و قبل و بعد از آن نپرید و در قرآن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سیناء بود که خداوند آن را بر سر بنی‌اسرائیل با بال‌هایی که در آن انواع عذاب بود به پرواز درآورد تا تورات را بپذیرند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نَتَقْنَا الْجَبَلَ فَوْقَهُمْ</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رسول را خدا مبعوث فرمود که نه از جنّ بود و نه از فرشتگان و نه از انسان‌ها و در قرآن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کلاغی که نشان داد که قابیل چگونه هابیل را دفن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قوم خود را انذار نمود در حالی که نه از جنّ بود و نه از </w:t>
      </w:r>
      <w:bookmarkStart w:id="682" w:name="pg12901_183894"/>
    </w:p>
    <w:p>
      <w:pPr>
        <w:pStyle w:val="BookText"/>
        <w:rPr/>
      </w:pPr>
      <w:bookmarkEnd w:id="682"/>
      <w:r>
        <w:rPr>
          <w:rFonts w:ascii="IRNazanin" w:hAnsi="IRNazanin" w:eastAsia="IRNazanin"/>
          <w:color w:val="111111"/>
          <w:sz w:val="28"/>
          <w:sz w:val="28"/>
          <w:szCs w:val="28"/>
          <w:rtl w:val="true"/>
          <w:lang w:bidi="fa-IR"/>
        </w:rPr>
        <w:t>ملائکه و نه از انس و در قرآن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 لا یَحْطِمَنَّکُمْ سُلَیْمانُ وَ جُنُودُهُ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کسی دروغ بسته شد که نه از فرشتگان بود و نه از جنّ و نه از انس و در قرآن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گرگی که برادران یوسف‌علیه السلام بر او دروغ بستند و گفتند او یوسف‌علیه السلام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است که کم آن حلال و زیاد آن حرام می‌باشد و در قرآن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طالوت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کدام روزه است که خوردن و آشامیدن به آن آسیبی نمی‌رساند؟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سکوت است که مریم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لِلرَّحْمنِ صَوْماً فَلَنْ أُکَلِّمَ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 که هم زیاد می‌شود و هم کم؟ و آن چه چیز است که کم می‌شود ولی زیاد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 زیاد می‌شود و هم کم، ماه است و آنچه که کم می‌شود و زیاد نمی‌شود عمر است</w:t>
      </w:r>
      <w:r>
        <w:rPr>
          <w:rFonts w:eastAsia="IRNazanin" w:cs="IRNazanin"/>
          <w:color w:val="111111"/>
          <w:sz w:val="28"/>
          <w:szCs w:val="28"/>
          <w:rtl w:val="true"/>
          <w:lang w:bidi="fa-IR"/>
        </w:rPr>
        <w:t>.»</w:t>
      </w:r>
      <w:r>
        <w:rPr>
          <w:rStyle w:val="FootnoteAnchor"/>
          <w:rtl w:val="true"/>
        </w:rPr>
        <w:footnoteReference w:id="618"/>
      </w:r>
    </w:p>
    <w:p>
      <w:pPr>
        <w:pStyle w:val="Heading3"/>
        <w:numPr>
          <w:ilvl w:val="2"/>
          <w:numId w:val="1"/>
        </w:numPr>
        <w:rPr/>
      </w:pPr>
      <w:bookmarkStart w:id="683" w:name="__RefHeading___Toc3263286_3224264995"/>
      <w:bookmarkStart w:id="684" w:name="_Toc230"/>
      <w:bookmarkEnd w:id="683"/>
      <w:r>
        <w:rPr>
          <w:rtl w:val="true"/>
        </w:rPr>
        <w:t>تیراندازی امام باقرعلیه السلام</w:t>
      </w:r>
      <w:bookmarkEnd w:id="68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عبدالملک نامه‌ای به حاکم مدینه نوشت و دستور داد پدرم امام باقرعلیه السلام را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پدرم به شام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دمشق رسیدیم تا سه روز اجازه ورود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بر او وارد شدیم و او بر تخت خود نشسته بود و لشکریان و خواصّ درگاه وی بر روی پا همگی با تیر و کمان ایستاده و بزرگان قوم به تیراندازی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و پدرم وارد شدیم پدرم جلو و من پشت سر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685" w:name="pg12901_183895"/>
    </w:p>
    <w:p>
      <w:pPr>
        <w:pStyle w:val="BookText"/>
        <w:rPr/>
      </w:pPr>
      <w:bookmarkEnd w:id="685"/>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قومت به سوی نشانه‌ای که نصب شده تیراندازی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 شده‌ام و موقع تیراندازی من گذشته است، مرا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کس که ما را به دین خود و دین پیامبرش عزّت بخشید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تیراندازی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شخصی اشاره کرد که تیر و کمانش را به پدرم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تیر و کمان را گرفت و تیری در کمان نهاد و به هدف افکند که درست به وسط آن خورد و سپس تیر دوّم را رها کرد و درست در وسط تیر اوّل خورد و بار سوّم تیری را رها کرد که درست به وسط تیر دوّم خورد تا تیر دهمی که به وسط تیر نهم خورد و هشام سراسیمه گردید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تیراندازان عرب و عجم هستی و گمان می‌کنی که وقت تیراندازی تو گذشته است</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686" w:name="__RefHeading___Toc3263288_3224264995"/>
      <w:bookmarkStart w:id="687" w:name="_Toc231"/>
      <w:bookmarkEnd w:id="686"/>
      <w:r>
        <w:rPr>
          <w:rtl w:val="true"/>
        </w:rPr>
        <w:t>امام باقرعلیه السلام در جمع راهِبان و قسّیسان</w:t>
      </w:r>
      <w:bookmarkEnd w:id="687"/>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مسافرت به شام چون از منزل هشام بیرون آمدیم اجتماعی بزرگ و انبوه دیدیم که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قسّیسان و رهبانان مسیحی هستند و در این کوه عالمی دارند که اعلم از همه است و سالی یک مرتبه نزد او می‌آیند و مسائل خود را از او می‌پرسند و امروز برای همین امر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آنها رفت و من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 خود را پوشید که او را نشناسند و همراه آنها به بالای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نشستند، عالم را از عبادت‌خانه بیرون آوردند و در جای مخصوص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بسیار پیر بود و برخی از حواریّون حضرت عیسی‌علیه السلام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پدرم که افتاد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امّت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مرحومه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آنهایی یا از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می‌پرسید یا من </w:t>
      </w:r>
    </w:p>
    <w:p>
      <w:pPr>
        <w:pStyle w:val="BookText"/>
        <w:rPr/>
      </w:pP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ساعتی که نه شب است و نه روز کدام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الطّلوعین که از ساعات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ادّعا می‌کنید که اهل بهشت می‌خورند و می‌آشامند ولی از آنها فضولاتی دفع نمی‌شود مثال آن در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جنین در رحم مادر که می‌خورد و چیزی از او دفع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مسیحی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گفتی از علمای مسلمین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از نادانان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می‌کنید که از میوه‌های بهشتی چیزی کم نمی‌شود آیا در دنیا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چراغی است که اگر صد هزار چراغ از او بیفروزند نور او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کرد و جواب شنید و سپس از جای خود حرکت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شخص از من داناتری را آورده‌اید تا مرا رسوا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تا این مرد در شام است من با شما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سؤال دارید از این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هشام رسید ما را روانه مدینه ساخت ولی قبل از ما قاصدی فرستاد که در بین مردمی که در شهرهای بین راه هستند منتشر کنند که دو پسر جادوگر ابوتراب محمّد بن علیّ و جعفر بن محمّد میل به مسیحیّت پیدا کرده و مسیحی شده‌اند، پس هر کس به این‌ها چیزی بفروشد یا سلام به آنان کند یا با آنان مصافحه کند خونش هدر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قاصد به شهر مدین رسید و ما خواستیم وارد آن شهر شویم مردم درها را به روی ما بستند و ما را دشنام و به علیّ بن ابی‌طالب‌علیه السلام ناسزا گفتند و درب را نگشوده و آذوقه 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آنان را نصیحت کرد سودی نبخشید و لذا بر سر کوهی رفت که مشرف به شهر بود و آیاتی از قرآن را که در قصّه شعیب نازل شده است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سیاه تیره‌ای وزید و صدای حضرت به گوش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بام‌ها آمدند و آن حضرت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این مرد در جایی ایستاده که آن محلّ شعیب است هنگام نفرین بر قوم </w:t>
      </w:r>
      <w:bookmarkStart w:id="688" w:name="pg12901_183897"/>
    </w:p>
    <w:p>
      <w:pPr>
        <w:pStyle w:val="BookText"/>
        <w:rPr/>
      </w:pPr>
      <w:bookmarkEnd w:id="688"/>
      <w:r>
        <w:rPr>
          <w:rFonts w:ascii="IRNazanin" w:hAnsi="IRNazanin" w:eastAsia="IRNazanin"/>
          <w:color w:val="111111"/>
          <w:sz w:val="28"/>
          <w:sz w:val="28"/>
          <w:szCs w:val="28"/>
          <w:rtl w:val="true"/>
          <w:lang w:bidi="fa-IR"/>
        </w:rPr>
        <w:t>خود، اگر درها را باز نکنید مثل آن عذاب بر شما نیز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درها را باز کردند و ما را اطعام نمودند و ما روز دیگر از آن شهر خارج شدیم و هشام دستور داد که پیرمرد مذکور را به قتل برسانند</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689" w:name="__RefHeading___Toc3263290_3224264995"/>
      <w:bookmarkStart w:id="690" w:name="_Toc232"/>
      <w:bookmarkEnd w:id="689"/>
      <w:r>
        <w:rPr>
          <w:rtl w:val="true"/>
        </w:rPr>
        <w:t>چند سؤال قرآنی از امام محمّد باقرعلیه السلام</w:t>
      </w:r>
      <w:bookmarkEnd w:id="690"/>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با حضرت ابوجعفر امام محمّد باقرعلیه السلام حجّ به‌جا آوردم، همان سال هشام بن عبدالملک نیز به حجّ آمده بود و همراه وی نافع، غلام عمر بن خطّاب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رکن خانه خدا نظری افکند و دید که مردم اجتماع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مردم این‌چنین برگرد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بن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نزد او می‌روم و از او سؤالی می‌کنم که کسی جز پیامبرصلی الله علیه وآله و وصیّ پیامبر نتواند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شاید او را خجل و شرمسار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نزد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تورات و انجیل و زبور و قرآن را خوانده‌ام و حلال و حرام آنها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سؤالی بکنم که جز پیامبر و وصیّ او نمی‌تواند پاسخ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سر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به ذهنت آمده است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پیامبر اکرم‌صلی الله علیه وآله و حضرت عیسی چقدر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خود را بگویم یا عقیده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عقیده تو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خداوند در قران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 أَجَعَلْنا مِنْ دُونِ الرَّحْمنِ آلِهَةً یُعْبَدُونَ</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رسول ما، از پیامبر قبل از </w:t>
      </w:r>
    </w:p>
    <w:p>
      <w:pPr>
        <w:pStyle w:val="BookText"/>
        <w:rPr/>
      </w:pPr>
      <w:r>
        <w:rPr>
          <w:rFonts w:ascii="IRNazanin" w:hAnsi="IRNazanin" w:eastAsia="IRNazanin"/>
          <w:color w:val="111111"/>
          <w:sz w:val="28"/>
          <w:sz w:val="28"/>
          <w:szCs w:val="28"/>
          <w:rtl w:val="true"/>
          <w:lang w:bidi="fa-IR"/>
        </w:rPr>
        <w:t xml:space="preserve">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که آیا ما غیر از خداوند متعال خدایان دیگری برای پرستش شما قرار دادیم؟ اگر فاصله بین آن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چگونه آن حضرت می‌توانسته از او سؤال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این آیه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منزّه است خدایی که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از مسجد الحرام به مسجد الأقصی مبارک برد تا به او آیات خویش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خداوند به او در شب معراج نمایاند این بود که جمیع پیامبران را محشور فرمود و سپس به جبرئیل امین امر کرد که دو مرتبه اذان و دو مرتبه اقامه بگوید و سپس امامت آن جمع را به عهده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در اذان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فراغت یافت خداوند دستور سؤال از انبیاء را صادر فرمود و پیامبرصلی الله علیه وآله از پیامبران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شهادت می‌دهید و 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به وحدانیّت پروردگار و رسالت تو می‌دهیم و بر این امر از ما عهد و پیمان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قیامت چه می‌خورند تا از حساب روز قیامت فارغ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سفیدی می‌خورند تا خداوند به حساب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روز قیامت با آن‌همه شدائد و گرفتاری‌ها میل به غذا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گرفتاری جهنّم بیشتر است یا قیامت؟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جهنّمیان در جهنّم میل به آب و غذا پیدا می‌کنند و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و پس از این درخواست، آنها از زقّوم می‌خورند و از حمیم می‌آشامند</w:t>
      </w:r>
      <w:r>
        <w:rPr>
          <w:rFonts w:eastAsia="IRNazanin" w:cs="IRNazanin"/>
          <w:color w:val="111111"/>
          <w:sz w:val="28"/>
          <w:szCs w:val="28"/>
          <w:rtl w:val="true"/>
          <w:lang w:bidi="fa-IR"/>
        </w:rPr>
        <w:t xml:space="preserve">.» </w:t>
      </w:r>
      <w:bookmarkStart w:id="691" w:name="pg12901_183899"/>
    </w:p>
    <w:p>
      <w:pPr>
        <w:pStyle w:val="BookText"/>
        <w:rPr/>
      </w:pPr>
      <w:bookmarkEnd w:id="691"/>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کجا نیست تا بگویم که کجا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یَزَلْ وَ لا یَزالُ، فَرْداً صَمَداً لَمْ یَتَّخِذْ صاحِبَةً وَ 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نزد هشام بن عبدالملک برگشت و هشام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حال خود بگذار، به خدا قسم او اعلم از همه مردم و فرزند رسول خداست</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692" w:name="__RefHeading___Toc3263292_3224264995"/>
      <w:bookmarkStart w:id="693" w:name="_Toc233"/>
      <w:bookmarkEnd w:id="692"/>
      <w:r>
        <w:rPr>
          <w:rtl w:val="true"/>
        </w:rPr>
        <w:t>احوال‌پرسی از امام باقرعلیه السلام</w:t>
      </w:r>
      <w:bookmarkEnd w:id="693"/>
    </w:p>
    <w:p>
      <w:p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باقرعلیه السلام نشسته بودم که شخصی وارد شد و بر آن حضرت سلام کرد 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حضرت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رسیده است که بدانید حال ما چطور است؟ ما در این امّت، مانند بنی‌اسرائیل شدیم که فرزندانشان را می‌کشتند و زنانشان را زنده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با ما همین رفتار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گمان می‌کرد که بر عجم فضلیت دارد، چون پیامبرصلی الله علیه وآله از میان آنان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بر سایر قبایل عرب افتخار و مباهات کرد، چون پیامبرصلی الله علیه وآله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تفاخر عرب بر عجم و قریش بر عرب درست باشد ما نیز بر سایر مردم فضلیت داریم چون ما از خاندان آن حضرت و عترت آن بزرگواریم که در این فضلیت هیچ‌کس با ما شریک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دوست و علاقه‌مند به شما اهلبیت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را برای بلاها و ناگواری‌ها آماده بنما، زیرا بلا به سوی ما از سیل به سوی رودخانه سریع‌تر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زودتر از همه به ما می‌رسد و سپس به شما و گشایش نیز از ما شروع می‌شود و به شما می‌رسد</w:t>
      </w:r>
      <w:r>
        <w:rPr>
          <w:rFonts w:eastAsia="IRNazanin" w:cs="IRNazanin"/>
          <w:color w:val="111111"/>
          <w:sz w:val="28"/>
          <w:szCs w:val="28"/>
          <w:rtl w:val="true"/>
          <w:lang w:bidi="fa-IR"/>
        </w:rPr>
        <w:t>.»</w:t>
      </w:r>
      <w:r>
        <w:rPr>
          <w:rStyle w:val="FootnoteAnchor"/>
          <w:rtl w:val="true"/>
        </w:rPr>
        <w:footnoteReference w:id="625"/>
      </w:r>
      <w:bookmarkStart w:id="694" w:name="pg12901_183900"/>
    </w:p>
    <w:p>
      <w:pPr>
        <w:pStyle w:val="Heading3"/>
        <w:numPr>
          <w:ilvl w:val="2"/>
          <w:numId w:val="1"/>
        </w:numPr>
        <w:rPr/>
      </w:pPr>
      <w:bookmarkStart w:id="695" w:name="__RefHeading___Toc3263294_3224264995"/>
      <w:bookmarkStart w:id="696" w:name="_Toc234"/>
      <w:bookmarkEnd w:id="694"/>
      <w:bookmarkEnd w:id="695"/>
      <w:r>
        <w:rPr>
          <w:rtl w:val="true"/>
        </w:rPr>
        <w:t>بزرگواری امام باقرعلیه السلام</w:t>
      </w:r>
      <w:bookmarkEnd w:id="696"/>
    </w:p>
    <w:p>
      <w:pPr>
        <w:pStyle w:val="BookText"/>
        <w:rPr/>
      </w:pPr>
      <w:r>
        <w:rPr>
          <w:rFonts w:ascii="IRNazanin" w:hAnsi="IRNazanin" w:eastAsia="IRNazanin"/>
          <w:color w:val="111111"/>
          <w:sz w:val="28"/>
          <w:sz w:val="28"/>
          <w:szCs w:val="28"/>
          <w:rtl w:val="true"/>
          <w:lang w:bidi="fa-IR"/>
        </w:rPr>
        <w:t>مردی از اهل شام مرتّب به مجلس امام باقرعلیه السلام آمد و رفت می‌کرد و به آن حضرت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در روی زمین هیچ‌کس را بیشتر از شما اهلبیت دشمن نمی‌دارم و معتقدم که اطاعت خدا و پیامبرصلی الله علیه وآله و امیرالمؤمنین‌علیه السلام در دشمنی با شماست ولی چون شما را شخصی دانشمند و سخنرانی فصیح و بلیغ می‌دانم به منزل و محفل شما آمد و رفت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باقرعلیه السلام همواره در جواب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و هیچ چیز بر خداوند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 شامی بیمار شد و وقتی که احساس کرد که کارش تمام است به متصدّی امور کفن و دفن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من مردم، محمّد بن علی‌علیه السلام را خبر کن تا بر جنازه من نماز بخواند و بگو که من دستور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نیمه شب فرا رسید گمان کرد که از دنیا رفته است و لذا صبح نزد حضرت باقرعلیه السلام آمد و قضیّه را به عرض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تعقیبات نماز صبح بود،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نمرده است، عجله نکنید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بلند شد و وضو گرفت و نماز خواند و دست و صورت را به آسمان بلند کرد سپس به سجده رفت و تا وقتی که خورشید طلوع کرد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به منزل آن مرد شامی رفت و او را نشانید و دستور غذایی داد، سپس به منزل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 سلامت خود را بازیافت و نزد حضرت باقرعلیه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حُجَّةُ اللَّهِ عَلی خَلْقِهِ وَ بابُهُ الَّذی یُؤْتی مِنْهُ فَمَنْ أَتی مِنْ غَیْرِکَ خابَ وَ خَسِرَ وَ ضَلَّ ضَلالاً بَعیداً؛ شهادت می‌دهم که تو حجّت خدا بر خلق و بابی هستی که باید از آن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غیر مسیر شما راه بپیماید ضرر و زیان برده و گمراه گردیده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تغییر موضع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مرگ را با چشم خود دیدم و داشتم می‌رفتم که ناگهان منادی ندا کرد که روح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97" w:name="pg12901_183901"/>
    </w:p>
    <w:p>
      <w:pPr>
        <w:pStyle w:val="BookText"/>
        <w:rPr/>
      </w:pPr>
      <w:bookmarkEnd w:id="697"/>
      <w:r>
        <w:rPr>
          <w:rFonts w:ascii="IRNazanin" w:hAnsi="IRNazanin" w:eastAsia="IRNazanin"/>
          <w:color w:val="111111"/>
          <w:sz w:val="28"/>
          <w:sz w:val="28"/>
          <w:szCs w:val="28"/>
          <w:rtl w:val="true"/>
          <w:lang w:bidi="fa-IR"/>
        </w:rPr>
        <w:t>درخواست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 که گاهی خدا بنده را دوست می‌دارد ولی عملش را نمی‌پسندد و گاهی بنده‌ای را نمی‌پسندد ولی عملش را دوست می‌دارد؟</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698" w:name="__RefHeading___Toc3263296_3224264995"/>
      <w:bookmarkStart w:id="699" w:name="_Toc235"/>
      <w:bookmarkEnd w:id="698"/>
      <w:r>
        <w:rPr>
          <w:rtl w:val="true"/>
        </w:rPr>
        <w:t>اوّلین دیدار جابر با امام باقرعلیه السلام</w:t>
      </w:r>
      <w:bookmarkEnd w:id="699"/>
    </w:p>
    <w:p>
      <w:pPr>
        <w:pStyle w:val="BookText"/>
        <w:rPr/>
      </w:pPr>
      <w:r>
        <w:rPr>
          <w:rFonts w:ascii="IRNazanin" w:hAnsi="IRNazanin" w:eastAsia="IRNazanin"/>
          <w:color w:val="111111"/>
          <w:sz w:val="28"/>
          <w:sz w:val="28"/>
          <w:szCs w:val="28"/>
          <w:rtl w:val="true"/>
          <w:lang w:bidi="fa-IR"/>
        </w:rPr>
        <w:t>جابر بن عبداللَّه انصاری به محضر حضرت علیّ بن الحسین‌علیه السلام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درون منزل آن حضرت طفلی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همین‌که او را دید بدنش لرزید و موی بر بدنش راست گردید و به او نظر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کودک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کودک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قسم که مانند شمائل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 پس تو باقر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پیامی که مأموریت داری که به من ابلاغ کنی،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مرا مژده داد که عمرم طولانی می‌گردد تا به لقای شما مشرّف گردم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رسول خدا تا وقتی که زمین و آسمان برقرارند و سلام بر تو چنان‌که ابلاغ سلام از رسول اللَّه‌صلی الله علیه وآله نمودی</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700" w:name="__RefHeading___Toc3263298_3224264995"/>
      <w:bookmarkStart w:id="701" w:name="_Toc236"/>
      <w:bookmarkEnd w:id="700"/>
      <w:r>
        <w:rPr>
          <w:rtl w:val="true"/>
        </w:rPr>
        <w:t>سخنرانی امام باقرعلیه السلام در دو سالگی</w:t>
      </w:r>
      <w:bookmarkEnd w:id="70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حضرت زین العابدین را با حرم امام حسین‌علیه السلام به اسارت بردند، فرزند آن حضرت جناب امام محمّد باقرعلیه السلام نیز که در آن هنگام دو سال و چند ماه از عمر </w:t>
      </w:r>
      <w:bookmarkStart w:id="702" w:name="pg12901_183902"/>
    </w:p>
    <w:p>
      <w:pPr>
        <w:pStyle w:val="BookText"/>
        <w:rPr/>
      </w:pPr>
      <w:bookmarkEnd w:id="702"/>
      <w:r>
        <w:rPr>
          <w:rFonts w:ascii="IRNazanin" w:hAnsi="IRNazanin" w:eastAsia="IRNazanin"/>
          <w:color w:val="111111"/>
          <w:sz w:val="28"/>
          <w:sz w:val="28"/>
          <w:szCs w:val="28"/>
          <w:rtl w:val="true"/>
          <w:lang w:bidi="fa-IR"/>
        </w:rPr>
        <w:t>مبارکش گذشته بود با پدر بزرگوارش بر یزید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حضرت سجّاد را مخاطب خود قرار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دیدم که خدا قبل از این که آسمان‌ها و زمین‌ها را خلق کند درباره آن قضاوت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درباره حضرت سجّادعلیه السلام با اهل مجلس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رأی به قتل حضرت سجّادعلیه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باقرعلیه السلام در همان مجلس بپاخاست و حمد و ثنای خدا را به جای آورد و در جواب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مجلس تو اشاره‌ای به تو کردند که بر خلاف اشاره و رأی اهل مجلس فرعون در مورد موسی و هارون‌علیهما السلام بود، زیرا فرعون با آنها مشورت کرد که با آنها چه بکنیم؟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را با برادرش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مجلس تو اشاره به قتل 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دارای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حلال‌زاده بودند ولی اهل مجلس تو چنین نیستند، زیرا پیغمبران و فرزندان آنها را جز زنازادگان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ساکت شد</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703" w:name="__RefHeading___Toc3263300_3224264995"/>
      <w:bookmarkStart w:id="704" w:name="_Toc237"/>
      <w:bookmarkEnd w:id="703"/>
      <w:r>
        <w:rPr>
          <w:rtl w:val="true"/>
        </w:rPr>
        <w:t>بزرگ‌ترین گناه از نظر امام باقرعلیه السلام</w:t>
      </w:r>
      <w:bookmarkEnd w:id="70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باقرعلیه السلام وارد مسجد الحرام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قریش متوجّه آن جناب شده و پرسیدند که این شخص کیست؟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و پیشوای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که شخصی را بفرستیم تا از او سوالی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کبیره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میگساری و شرابخواری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برگشته و جواب را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نزد او برو و سؤال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 کبیره کدام است؟</w:t>
      </w:r>
      <w:r>
        <w:rPr>
          <w:rFonts w:eastAsia="IRNazanin" w:cs="IRNazanin"/>
          <w:color w:val="111111"/>
          <w:sz w:val="28"/>
          <w:szCs w:val="28"/>
          <w:rtl w:val="true"/>
          <w:lang w:bidi="fa-IR"/>
        </w:rPr>
        <w:t xml:space="preserve">» </w:t>
      </w:r>
      <w:bookmarkStart w:id="705" w:name="pg12901_183903"/>
    </w:p>
    <w:p>
      <w:pPr>
        <w:pStyle w:val="BookText"/>
        <w:rPr/>
      </w:pPr>
      <w:bookmarkEnd w:id="70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بردارزاده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که میگساری و شرابخواری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شرابخوار به زنا و سرقت و قتل و شرک رو می‌آورد، تمام کارهای ناشایسته‌ای که از شرب خمر سرچشمه می‌گیرد بالاترین گناهان هستند، همان‌گونه که درخت انگور نیز از همه درخت‌ها بالاتر می‌رود و بلندتر می‌شود</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706" w:name="__RefHeading___Toc3263302_3224264995"/>
      <w:bookmarkStart w:id="707" w:name="_Toc238"/>
      <w:bookmarkEnd w:id="706"/>
      <w:r>
        <w:rPr>
          <w:rtl w:val="true"/>
        </w:rPr>
        <w:t>شیعیان امیرالمؤمنین در فرمایش امام باقر علیه السلام</w:t>
      </w:r>
      <w:bookmarkEnd w:id="707"/>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چند نفر از اصحاب پیامبرصلی الله علیه وآله به منزل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پیامبر اکرم‌صلی الله علیه وآله تشریف آورد و با آنها نشست و بند کفش حضرت پاره شد و آن حضرت کفش خود را نزد حضرت امیرعلیه السلام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جانب راست عرش پروردگار، قومی وجود دارند که بر منبرهایی از نور نشسته‌اند و چهره‌های آنها از نور و لباس‌هایشان نیز از نور است و نور چهره آنها چشم ناظران را می‌زند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کیانند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کیانند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کسانی هستند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تحابّوا بروح اللَّه من غیر أنساب و لا أموال و هؤلاء شیعتک یا علیّ و أنت إمامهم؛ آنها قومی هستند که به روح اللَّه محبت می‌ورزند بدون این‌که قوم و خویشی یا طمع و چشم داشت مالی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تو هستند و تو امام آنها هستی ای علی</w:t>
      </w:r>
      <w:r>
        <w:rPr>
          <w:rFonts w:eastAsia="IRNazanin" w:cs="IRNazanin"/>
          <w:color w:val="111111"/>
          <w:sz w:val="28"/>
          <w:szCs w:val="28"/>
          <w:rtl w:val="true"/>
          <w:lang w:bidi="fa-IR"/>
        </w:rPr>
        <w:t>."»</w:t>
      </w:r>
      <w:r>
        <w:rPr>
          <w:rStyle w:val="FootnoteAnchor"/>
          <w:rtl w:val="true"/>
        </w:rPr>
        <w:footnoteReference w:id="63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12901_183905"/>
      <w:bookmarkStart w:id="709" w:name="pg12901_183905"/>
      <w:bookmarkEnd w:id="709"/>
    </w:p>
    <w:p>
      <w:pPr>
        <w:pStyle w:val="Heading2"/>
        <w:numPr>
          <w:ilvl w:val="1"/>
          <w:numId w:val="1"/>
        </w:numPr>
        <w:rPr/>
      </w:pPr>
      <w:bookmarkStart w:id="710" w:name="pg12901_183905"/>
      <w:bookmarkStart w:id="711" w:name="__RefHeading___Toc3263304_3224264995"/>
      <w:bookmarkStart w:id="712" w:name="_Toc239"/>
      <w:bookmarkEnd w:id="710"/>
      <w:bookmarkEnd w:id="711"/>
      <w:r>
        <w:rPr>
          <w:rtl w:val="true"/>
        </w:rPr>
        <w:t>اشعار مدح و مرثیه امام باقرعلیه السلام</w:t>
      </w:r>
      <w:bookmarkEnd w:id="71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3" w:name="__RefHeading___Toc3263306_3224264995"/>
      <w:bookmarkStart w:id="714" w:name="_Toc240"/>
      <w:bookmarkEnd w:id="713"/>
      <w:r>
        <w:rPr>
          <w:rtl w:val="true"/>
        </w:rPr>
        <w:t>اشاره</w:t>
      </w:r>
      <w:bookmarkStart w:id="715" w:name="pg12901_183906"/>
      <w:bookmarkEnd w:id="714"/>
    </w:p>
    <w:p>
      <w:pPr>
        <w:pStyle w:val="Heading3"/>
        <w:numPr>
          <w:ilvl w:val="2"/>
          <w:numId w:val="1"/>
        </w:numPr>
        <w:rPr/>
      </w:pPr>
      <w:bookmarkStart w:id="716" w:name="__RefHeading___Toc3263308_3224264995"/>
      <w:bookmarkStart w:id="717" w:name="_Toc241"/>
      <w:bookmarkEnd w:id="715"/>
      <w:bookmarkEnd w:id="716"/>
      <w:r>
        <w:rPr>
          <w:rtl w:val="true"/>
        </w:rPr>
        <w:t>ولادت حضرت باقر العلوم‌علیه السلام</w:t>
      </w:r>
      <w:bookmarkEnd w:id="717"/>
    </w:p>
    <w:p>
      <w:pPr>
        <w:pStyle w:val="BookText"/>
        <w:rPr/>
      </w:pPr>
      <w:r>
        <w:rPr>
          <w:rFonts w:ascii="IRNazanin" w:hAnsi="IRNazanin" w:eastAsia="IRNazanin"/>
          <w:color w:val="111111"/>
          <w:sz w:val="28"/>
          <w:sz w:val="28"/>
          <w:szCs w:val="28"/>
          <w:rtl w:val="true"/>
          <w:lang w:bidi="fa-IR"/>
        </w:rPr>
        <w:t>گلشن توحید، آباد امام باقر است</w:t>
      </w:r>
    </w:p>
    <w:p>
      <w:pPr>
        <w:pStyle w:val="BookText"/>
        <w:rPr/>
      </w:pPr>
      <w:r>
        <w:rPr>
          <w:rFonts w:ascii="IRNazanin" w:hAnsi="IRNazanin" w:eastAsia="IRNazanin"/>
          <w:color w:val="111111"/>
          <w:sz w:val="28"/>
          <w:sz w:val="28"/>
          <w:szCs w:val="28"/>
          <w:rtl w:val="true"/>
          <w:lang w:bidi="fa-IR"/>
        </w:rPr>
        <w:t>مرغ دل در هر نفس یاد امام باقر است</w:t>
      </w:r>
    </w:p>
    <w:p>
      <w:pPr>
        <w:pStyle w:val="BookText"/>
        <w:rPr/>
      </w:pPr>
      <w:r>
        <w:rPr>
          <w:rFonts w:ascii="IRNazanin" w:hAnsi="IRNazanin" w:eastAsia="IRNazanin"/>
          <w:color w:val="111111"/>
          <w:sz w:val="28"/>
          <w:sz w:val="28"/>
          <w:szCs w:val="28"/>
          <w:rtl w:val="true"/>
          <w:lang w:bidi="fa-IR"/>
        </w:rPr>
        <w:t>دین حقّ از نور ارشاد امام باقر است</w:t>
      </w:r>
    </w:p>
    <w:p>
      <w:pPr>
        <w:pStyle w:val="BookText"/>
        <w:rPr/>
      </w:pPr>
      <w:r>
        <w:rPr>
          <w:rFonts w:ascii="IRNazanin" w:hAnsi="IRNazanin" w:eastAsia="IRNazanin"/>
          <w:color w:val="111111"/>
          <w:sz w:val="28"/>
          <w:sz w:val="28"/>
          <w:szCs w:val="28"/>
          <w:rtl w:val="true"/>
          <w:lang w:bidi="fa-IR"/>
        </w:rPr>
        <w:t>جلوه اجداد و اولاد امام باقر است</w:t>
      </w:r>
    </w:p>
    <w:p>
      <w:pPr>
        <w:pStyle w:val="BookText"/>
        <w:rPr/>
      </w:pPr>
      <w:r>
        <w:rPr>
          <w:rFonts w:ascii="IRNazanin" w:hAnsi="IRNazanin" w:eastAsia="IRNazanin"/>
          <w:color w:val="111111"/>
          <w:sz w:val="28"/>
          <w:sz w:val="28"/>
          <w:szCs w:val="28"/>
          <w:rtl w:val="true"/>
          <w:lang w:bidi="fa-IR"/>
        </w:rPr>
        <w:t>مژده یاران عید میلاد امام باقر است</w:t>
      </w:r>
    </w:p>
    <w:p>
      <w:pPr>
        <w:pStyle w:val="BookText"/>
        <w:rPr/>
      </w:pPr>
      <w:r>
        <w:rPr>
          <w:rFonts w:ascii="IRNazanin" w:hAnsi="IRNazanin" w:eastAsia="IRNazanin"/>
          <w:color w:val="111111"/>
          <w:sz w:val="28"/>
          <w:sz w:val="28"/>
          <w:szCs w:val="28"/>
          <w:rtl w:val="true"/>
          <w:lang w:bidi="fa-IR"/>
        </w:rPr>
        <w:t>کعبه دل روح قرآن جان زین العابدین</w:t>
      </w:r>
    </w:p>
    <w:p>
      <w:pPr>
        <w:pStyle w:val="BookText"/>
        <w:rPr/>
      </w:pPr>
      <w:r>
        <w:rPr>
          <w:rFonts w:ascii="IRNazanin" w:hAnsi="IRNazanin" w:eastAsia="IRNazanin"/>
          <w:color w:val="111111"/>
          <w:sz w:val="28"/>
          <w:sz w:val="28"/>
          <w:szCs w:val="28"/>
          <w:rtl w:val="true"/>
          <w:lang w:bidi="fa-IR"/>
        </w:rPr>
        <w:t>سر زده در اوّل ماه رجب ماهی تمام</w:t>
      </w:r>
    </w:p>
    <w:p>
      <w:pPr>
        <w:pStyle w:val="BookText"/>
        <w:rPr/>
      </w:pPr>
      <w:r>
        <w:rPr>
          <w:rFonts w:ascii="IRNazanin" w:hAnsi="IRNazanin" w:eastAsia="IRNazanin"/>
          <w:color w:val="111111"/>
          <w:sz w:val="28"/>
          <w:sz w:val="28"/>
          <w:szCs w:val="28"/>
          <w:rtl w:val="true"/>
          <w:lang w:bidi="fa-IR"/>
        </w:rPr>
        <w:t>کافتابش آورد هر صبح‌دم عرض سلام</w:t>
      </w:r>
    </w:p>
    <w:p>
      <w:pPr>
        <w:pStyle w:val="BookText"/>
        <w:rPr/>
      </w:pPr>
      <w:r>
        <w:rPr>
          <w:rFonts w:ascii="IRNazanin" w:hAnsi="IRNazanin" w:eastAsia="IRNazanin"/>
          <w:color w:val="111111"/>
          <w:sz w:val="28"/>
          <w:sz w:val="28"/>
          <w:szCs w:val="28"/>
          <w:rtl w:val="true"/>
          <w:lang w:bidi="fa-IR"/>
        </w:rPr>
        <w:t>کنیه بوجعفر، لقب باقر، محمّد شد به نام</w:t>
      </w:r>
    </w:p>
    <w:p>
      <w:pPr>
        <w:pStyle w:val="BookText"/>
        <w:rPr/>
      </w:pPr>
      <w:r>
        <w:rPr>
          <w:rFonts w:ascii="IRNazanin" w:hAnsi="IRNazanin" w:eastAsia="IRNazanin"/>
          <w:color w:val="111111"/>
          <w:sz w:val="28"/>
          <w:sz w:val="28"/>
          <w:szCs w:val="28"/>
          <w:rtl w:val="true"/>
          <w:lang w:bidi="fa-IR"/>
        </w:rPr>
        <w:t>قطره‌ای از چشمه علمش علوم خاص و عام</w:t>
      </w:r>
    </w:p>
    <w:p>
      <w:pPr>
        <w:pStyle w:val="BookText"/>
        <w:rPr/>
      </w:pPr>
      <w:r>
        <w:rPr>
          <w:rFonts w:ascii="IRNazanin" w:hAnsi="IRNazanin" w:eastAsia="IRNazanin"/>
          <w:color w:val="111111"/>
          <w:sz w:val="28"/>
          <w:sz w:val="28"/>
          <w:szCs w:val="28"/>
          <w:rtl w:val="true"/>
          <w:lang w:bidi="fa-IR"/>
        </w:rPr>
        <w:t>نجل پیغمبر امام ابن امام ابن امام</w:t>
      </w:r>
    </w:p>
    <w:p>
      <w:pPr>
        <w:pStyle w:val="BookText"/>
        <w:rPr/>
      </w:pPr>
      <w:r>
        <w:rPr>
          <w:rFonts w:ascii="IRNazanin" w:hAnsi="IRNazanin" w:eastAsia="IRNazanin"/>
          <w:color w:val="111111"/>
          <w:sz w:val="28"/>
          <w:sz w:val="28"/>
          <w:szCs w:val="28"/>
          <w:rtl w:val="true"/>
          <w:lang w:bidi="fa-IR"/>
        </w:rPr>
        <w:t>رهنمای راستان و پیشوای راستین</w:t>
      </w:r>
    </w:p>
    <w:p>
      <w:pPr>
        <w:pStyle w:val="BookText"/>
        <w:rPr/>
      </w:pPr>
      <w:r>
        <w:rPr>
          <w:rFonts w:ascii="IRNazanin" w:hAnsi="IRNazanin" w:eastAsia="IRNazanin"/>
          <w:color w:val="111111"/>
          <w:sz w:val="28"/>
          <w:sz w:val="28"/>
          <w:szCs w:val="28"/>
          <w:rtl w:val="true"/>
          <w:lang w:bidi="fa-IR"/>
        </w:rPr>
        <w:t>بحرِ بی‌پایانِ علم ذاتِ حیِّ ذوالمنن</w:t>
      </w:r>
    </w:p>
    <w:p>
      <w:pPr>
        <w:pStyle w:val="BookText"/>
        <w:rPr/>
      </w:pPr>
      <w:r>
        <w:rPr>
          <w:rFonts w:ascii="IRNazanin" w:hAnsi="IRNazanin" w:eastAsia="IRNazanin"/>
          <w:color w:val="111111"/>
          <w:sz w:val="28"/>
          <w:sz w:val="28"/>
          <w:szCs w:val="28"/>
          <w:rtl w:val="true"/>
          <w:lang w:bidi="fa-IR"/>
        </w:rPr>
        <w:t>جابر آورده سلامش از رسول مؤتمن</w:t>
      </w:r>
    </w:p>
    <w:p>
      <w:pPr>
        <w:pStyle w:val="BookText"/>
        <w:rPr/>
      </w:pPr>
      <w:r>
        <w:rPr>
          <w:rFonts w:ascii="IRNazanin" w:hAnsi="IRNazanin" w:eastAsia="IRNazanin"/>
          <w:color w:val="111111"/>
          <w:sz w:val="28"/>
          <w:sz w:val="28"/>
          <w:szCs w:val="28"/>
          <w:rtl w:val="true"/>
          <w:lang w:bidi="fa-IR"/>
        </w:rPr>
        <w:t>باب او ابن الحسین و مام او بنت الحسن</w:t>
      </w:r>
    </w:p>
    <w:p>
      <w:pPr>
        <w:pStyle w:val="BookText"/>
        <w:rPr/>
      </w:pPr>
      <w:r>
        <w:rPr>
          <w:rFonts w:ascii="Amiri" w:hAnsi="Amiri" w:eastAsia="Amiri" w:cs="Amiri"/>
          <w:color w:val="111111"/>
          <w:sz w:val="28"/>
          <w:sz w:val="28"/>
          <w:szCs w:val="28"/>
          <w:rtl w:val="true"/>
          <w:lang w:bidi="ar-SA"/>
        </w:rPr>
        <w:t>جدّه‌اش زهرا و جدّش رحمةٌ للعالَمین</w:t>
      </w:r>
      <w:r>
        <w:rPr>
          <w:rStyle w:val="FootnoteAnchor"/>
          <w:rtl w:val="true"/>
        </w:rPr>
        <w:footnoteReference w:id="631"/>
      </w:r>
    </w:p>
    <w:p>
      <w:pPr>
        <w:pStyle w:val="Heading3"/>
        <w:numPr>
          <w:ilvl w:val="2"/>
          <w:numId w:val="1"/>
        </w:numPr>
        <w:rPr/>
      </w:pPr>
      <w:bookmarkStart w:id="718" w:name="__RefHeading___Toc3263310_3224264995"/>
      <w:bookmarkStart w:id="719" w:name="_Toc242"/>
      <w:bookmarkEnd w:id="718"/>
      <w:r>
        <w:rPr>
          <w:rtl w:val="true"/>
        </w:rPr>
        <w:t>سرود میلاد</w:t>
      </w:r>
      <w:bookmarkEnd w:id="719"/>
    </w:p>
    <w:p>
      <w:pPr>
        <w:pStyle w:val="BookText"/>
        <w:rPr/>
      </w:pPr>
      <w:r>
        <w:rPr>
          <w:rFonts w:ascii="Amiri" w:hAnsi="Amiri" w:eastAsia="Amiri" w:cs="Amiri"/>
          <w:color w:val="111111"/>
          <w:sz w:val="28"/>
          <w:sz w:val="28"/>
          <w:szCs w:val="28"/>
          <w:rtl w:val="true"/>
          <w:lang w:bidi="ar-SA"/>
        </w:rPr>
        <w:t>مدینه شد به نور حقّ منوّر</w:t>
      </w:r>
    </w:p>
    <w:p>
      <w:pPr>
        <w:pStyle w:val="BookText"/>
        <w:rPr/>
      </w:pPr>
      <w:r>
        <w:rPr>
          <w:rFonts w:ascii="IRNazanin" w:hAnsi="IRNazanin" w:eastAsia="IRNazanin"/>
          <w:color w:val="111111"/>
          <w:sz w:val="28"/>
          <w:sz w:val="28"/>
          <w:szCs w:val="28"/>
          <w:rtl w:val="true"/>
          <w:lang w:bidi="fa-IR"/>
        </w:rPr>
        <w:t>که آمد باقر علم پیمبر</w:t>
      </w:r>
    </w:p>
    <w:p>
      <w:pPr>
        <w:pStyle w:val="BookText"/>
        <w:rPr/>
      </w:pPr>
      <w:r>
        <w:rPr>
          <w:rFonts w:ascii="IRNazanin" w:hAnsi="IRNazanin" w:eastAsia="IRNazanin"/>
          <w:color w:val="111111"/>
          <w:sz w:val="28"/>
          <w:sz w:val="28"/>
          <w:szCs w:val="28"/>
          <w:rtl w:val="true"/>
          <w:lang w:bidi="fa-IR"/>
        </w:rPr>
        <w:t>ملائک محو آن جانانه گشتند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شادی‌کنان مسرور گشتند </w:t>
      </w:r>
      <w:bookmarkStart w:id="720" w:name="pg12901_183907"/>
    </w:p>
    <w:p>
      <w:pPr>
        <w:pStyle w:val="BookText"/>
        <w:rPr/>
      </w:pPr>
      <w:bookmarkEnd w:id="720"/>
      <w:r>
        <w:rPr>
          <w:rFonts w:ascii="IRNazanin" w:hAnsi="IRNazanin" w:eastAsia="IRNazanin"/>
          <w:color w:val="111111"/>
          <w:sz w:val="28"/>
          <w:sz w:val="28"/>
          <w:szCs w:val="28"/>
          <w:rtl w:val="true"/>
          <w:lang w:bidi="fa-IR"/>
        </w:rPr>
        <w:t>به گرد مهد آن فرزانه گشتند</w:t>
      </w:r>
    </w:p>
    <w:p>
      <w:pPr>
        <w:pStyle w:val="BookText"/>
        <w:rPr/>
      </w:pPr>
      <w:r>
        <w:rPr>
          <w:rFonts w:ascii="IRNazanin" w:hAnsi="IRNazanin" w:eastAsia="IRNazanin"/>
          <w:color w:val="111111"/>
          <w:sz w:val="28"/>
          <w:sz w:val="28"/>
          <w:szCs w:val="28"/>
          <w:rtl w:val="true"/>
          <w:lang w:bidi="fa-IR"/>
        </w:rPr>
        <w:t>به شمع روی او پروانه گشتند</w:t>
      </w:r>
    </w:p>
    <w:p>
      <w:pPr>
        <w:pStyle w:val="BookText"/>
        <w:rPr/>
      </w:pPr>
      <w:r>
        <w:rPr>
          <w:rFonts w:ascii="IRNazanin" w:hAnsi="IRNazanin" w:eastAsia="IRNazanin"/>
          <w:color w:val="111111"/>
          <w:sz w:val="28"/>
          <w:sz w:val="28"/>
          <w:szCs w:val="28"/>
          <w:rtl w:val="true"/>
          <w:lang w:bidi="fa-IR"/>
        </w:rPr>
        <w:t>مدینه بهتر از خلد برین است</w:t>
      </w:r>
    </w:p>
    <w:p>
      <w:pPr>
        <w:pStyle w:val="BookText"/>
        <w:rPr/>
      </w:pPr>
      <w:r>
        <w:rPr>
          <w:rFonts w:ascii="IRNazanin" w:hAnsi="IRNazanin" w:eastAsia="IRNazanin"/>
          <w:color w:val="111111"/>
          <w:sz w:val="28"/>
          <w:sz w:val="28"/>
          <w:szCs w:val="28"/>
          <w:rtl w:val="true"/>
          <w:lang w:bidi="fa-IR"/>
        </w:rPr>
        <w:t>صفابخش دل اهل یقین است</w:t>
      </w:r>
    </w:p>
    <w:p>
      <w:pPr>
        <w:pStyle w:val="BookText"/>
        <w:rPr/>
      </w:pPr>
      <w:r>
        <w:rPr>
          <w:rFonts w:ascii="IRNazanin" w:hAnsi="IRNazanin" w:eastAsia="IRNazanin"/>
          <w:color w:val="111111"/>
          <w:sz w:val="28"/>
          <w:sz w:val="28"/>
          <w:szCs w:val="28"/>
          <w:rtl w:val="true"/>
          <w:lang w:bidi="fa-IR"/>
        </w:rPr>
        <w:t>به عالم جلوه‌گر ماهِ ولایت</w:t>
      </w:r>
    </w:p>
    <w:p>
      <w:pPr>
        <w:pStyle w:val="BookText"/>
        <w:rPr/>
      </w:pPr>
      <w:r>
        <w:rPr>
          <w:rFonts w:ascii="IRNazanin" w:hAnsi="IRNazanin" w:eastAsia="IRNazanin"/>
          <w:color w:val="111111"/>
          <w:sz w:val="28"/>
          <w:sz w:val="28"/>
          <w:szCs w:val="28"/>
          <w:rtl w:val="true"/>
          <w:lang w:bidi="fa-IR"/>
        </w:rPr>
        <w:t>ز دامان امام چهارمین است</w:t>
      </w:r>
    </w:p>
    <w:p>
      <w:pPr>
        <w:pStyle w:val="BookText"/>
        <w:rPr/>
      </w:pPr>
      <w:r>
        <w:rPr>
          <w:rFonts w:ascii="IRNazanin" w:hAnsi="IRNazanin" w:eastAsia="IRNazanin"/>
          <w:color w:val="111111"/>
          <w:sz w:val="28"/>
          <w:sz w:val="28"/>
          <w:szCs w:val="28"/>
          <w:rtl w:val="true"/>
          <w:lang w:bidi="fa-IR"/>
        </w:rPr>
        <w:t>زَنَد لبخند بر رخسار مادر</w:t>
      </w:r>
    </w:p>
    <w:p>
      <w:pPr>
        <w:pStyle w:val="BookText"/>
        <w:rPr/>
      </w:pPr>
      <w:r>
        <w:rPr>
          <w:rFonts w:ascii="IRNazanin" w:hAnsi="IRNazanin" w:eastAsia="IRNazanin"/>
          <w:color w:val="111111"/>
          <w:sz w:val="28"/>
          <w:sz w:val="28"/>
          <w:szCs w:val="28"/>
          <w:rtl w:val="true"/>
          <w:lang w:bidi="fa-IR"/>
        </w:rPr>
        <w:t>که آمد باقر علم پیمبر</w:t>
      </w:r>
    </w:p>
    <w:p>
      <w:pPr>
        <w:pStyle w:val="Heading3"/>
        <w:numPr>
          <w:ilvl w:val="2"/>
          <w:numId w:val="1"/>
        </w:numPr>
        <w:rPr/>
      </w:pPr>
      <w:bookmarkStart w:id="721" w:name="__RefHeading___Toc3263312_3224264995"/>
      <w:bookmarkStart w:id="722" w:name="_Toc243"/>
      <w:bookmarkEnd w:id="721"/>
      <w:r>
        <w:rPr>
          <w:rtl w:val="true"/>
        </w:rPr>
        <w:t>زبان‌حال امام باقرعلیه السلام در ماجرای کربلا</w:t>
      </w:r>
      <w:bookmarkEnd w:id="722"/>
    </w:p>
    <w:p>
      <w:pPr>
        <w:pStyle w:val="BookText"/>
        <w:rPr/>
      </w:pPr>
      <w:r>
        <w:rPr>
          <w:rFonts w:ascii="IRNazanin" w:hAnsi="IRNazanin" w:eastAsia="IRNazanin"/>
          <w:color w:val="111111"/>
          <w:sz w:val="28"/>
          <w:sz w:val="28"/>
          <w:szCs w:val="28"/>
          <w:rtl w:val="true"/>
          <w:lang w:bidi="fa-IR"/>
        </w:rPr>
        <w:t>سوغات ما از کربلا درد و محن بود</w:t>
      </w:r>
    </w:p>
    <w:p>
      <w:pPr>
        <w:pStyle w:val="BookText"/>
        <w:rPr/>
      </w:pPr>
      <w:r>
        <w:rPr>
          <w:rFonts w:ascii="IRNazanin" w:hAnsi="IRNazanin" w:eastAsia="IRNazanin"/>
          <w:color w:val="111111"/>
          <w:sz w:val="28"/>
          <w:sz w:val="28"/>
          <w:szCs w:val="28"/>
          <w:rtl w:val="true"/>
          <w:lang w:bidi="fa-IR"/>
        </w:rPr>
        <w:t>پژمردگی لاله‌های در چمن بود</w:t>
      </w:r>
    </w:p>
    <w:p>
      <w:pPr>
        <w:pStyle w:val="BookText"/>
        <w:rPr/>
      </w:pPr>
      <w:r>
        <w:rPr>
          <w:rFonts w:ascii="IRNazanin" w:hAnsi="IRNazanin" w:eastAsia="IRNazanin"/>
          <w:color w:val="111111"/>
          <w:sz w:val="28"/>
          <w:sz w:val="28"/>
          <w:szCs w:val="28"/>
          <w:rtl w:val="true"/>
          <w:lang w:bidi="fa-IR"/>
        </w:rPr>
        <w:t>من تشنگی در خیمه را احساس کردم</w:t>
      </w:r>
    </w:p>
    <w:p>
      <w:pPr>
        <w:pStyle w:val="BookText"/>
        <w:rPr/>
      </w:pPr>
      <w:r>
        <w:rPr>
          <w:rFonts w:ascii="IRNazanin" w:hAnsi="IRNazanin" w:eastAsia="IRNazanin"/>
          <w:color w:val="111111"/>
          <w:sz w:val="28"/>
          <w:sz w:val="28"/>
          <w:szCs w:val="28"/>
          <w:rtl w:val="true"/>
          <w:lang w:bidi="fa-IR"/>
        </w:rPr>
        <w:t>یاد از دو دست خونی عبّاس کردم</w:t>
      </w:r>
    </w:p>
    <w:p>
      <w:pPr>
        <w:pStyle w:val="BookText"/>
        <w:rPr/>
      </w:pPr>
      <w:r>
        <w:rPr>
          <w:rFonts w:ascii="IRNazanin" w:hAnsi="IRNazanin" w:eastAsia="IRNazanin"/>
          <w:color w:val="111111"/>
          <w:sz w:val="28"/>
          <w:sz w:val="28"/>
          <w:szCs w:val="28"/>
          <w:rtl w:val="true"/>
          <w:lang w:bidi="fa-IR"/>
        </w:rPr>
        <w:t>من کودکی بودم که آهم را شنیدند</w:t>
      </w:r>
    </w:p>
    <w:p>
      <w:pPr>
        <w:pStyle w:val="BookText"/>
        <w:rPr/>
      </w:pPr>
      <w:r>
        <w:rPr>
          <w:rFonts w:ascii="IRNazanin" w:hAnsi="IRNazanin" w:eastAsia="IRNazanin"/>
          <w:color w:val="111111"/>
          <w:sz w:val="28"/>
          <w:sz w:val="28"/>
          <w:szCs w:val="28"/>
          <w:rtl w:val="true"/>
          <w:lang w:bidi="fa-IR"/>
        </w:rPr>
        <w:t>دیدم سر جدّ غریبم را بریدند</w:t>
      </w:r>
    </w:p>
    <w:p>
      <w:pPr>
        <w:pStyle w:val="BookText"/>
        <w:rPr/>
      </w:pPr>
      <w:r>
        <w:rPr>
          <w:rFonts w:ascii="IRNazanin" w:hAnsi="IRNazanin" w:eastAsia="IRNazanin"/>
          <w:color w:val="111111"/>
          <w:sz w:val="28"/>
          <w:sz w:val="28"/>
          <w:szCs w:val="28"/>
          <w:rtl w:val="true"/>
          <w:lang w:bidi="fa-IR"/>
        </w:rPr>
        <w:t>من دیده‌ام در وقت تشییع جنازه</w:t>
      </w:r>
    </w:p>
    <w:p>
      <w:pPr>
        <w:pStyle w:val="BookText"/>
        <w:rPr/>
      </w:pPr>
      <w:r>
        <w:rPr>
          <w:rFonts w:ascii="IRNazanin" w:hAnsi="IRNazanin" w:eastAsia="IRNazanin"/>
          <w:color w:val="111111"/>
          <w:sz w:val="28"/>
          <w:sz w:val="28"/>
          <w:szCs w:val="28"/>
          <w:rtl w:val="true"/>
          <w:lang w:bidi="fa-IR"/>
        </w:rPr>
        <w:t>اسبان دشمن را بر آن ابدان تازه</w:t>
      </w:r>
    </w:p>
    <w:p>
      <w:pPr>
        <w:pStyle w:val="BookText"/>
        <w:rPr/>
      </w:pPr>
      <w:r>
        <w:rPr>
          <w:rFonts w:ascii="IRNazanin" w:hAnsi="IRNazanin" w:eastAsia="IRNazanin"/>
          <w:color w:val="111111"/>
          <w:sz w:val="28"/>
          <w:sz w:val="28"/>
          <w:szCs w:val="28"/>
          <w:rtl w:val="true"/>
          <w:lang w:bidi="fa-IR"/>
        </w:rPr>
        <w:t>من با خبر هستم ز باغی بی‌شکوفه</w:t>
      </w:r>
    </w:p>
    <w:p>
      <w:pPr>
        <w:pStyle w:val="BookText"/>
        <w:rPr/>
      </w:pPr>
      <w:r>
        <w:rPr>
          <w:rFonts w:ascii="IRNazanin" w:hAnsi="IRNazanin" w:eastAsia="IRNazanin"/>
          <w:color w:val="111111"/>
          <w:sz w:val="28"/>
          <w:sz w:val="28"/>
          <w:szCs w:val="28"/>
          <w:rtl w:val="true"/>
          <w:lang w:bidi="fa-IR"/>
        </w:rPr>
        <w:t>خورشید را بر نیزه دیدم بین کوفه</w:t>
      </w:r>
    </w:p>
    <w:p>
      <w:pPr>
        <w:pStyle w:val="BookText"/>
        <w:rPr/>
      </w:pPr>
      <w:r>
        <w:rPr>
          <w:rFonts w:ascii="IRNazanin" w:hAnsi="IRNazanin" w:eastAsia="IRNazanin"/>
          <w:color w:val="111111"/>
          <w:sz w:val="28"/>
          <w:sz w:val="28"/>
          <w:szCs w:val="28"/>
          <w:rtl w:val="true"/>
          <w:lang w:bidi="fa-IR"/>
        </w:rPr>
        <w:t>گر چه که من مسموم آن زهر هشامم</w:t>
      </w:r>
    </w:p>
    <w:p>
      <w:pPr>
        <w:pStyle w:val="BookText"/>
        <w:rPr/>
      </w:pPr>
      <w:r>
        <w:rPr>
          <w:rFonts w:ascii="IRNazanin" w:hAnsi="IRNazanin" w:eastAsia="IRNazanin"/>
          <w:color w:val="111111"/>
          <w:sz w:val="28"/>
          <w:sz w:val="28"/>
          <w:szCs w:val="28"/>
          <w:rtl w:val="true"/>
          <w:lang w:bidi="fa-IR"/>
        </w:rPr>
        <w:t>من کشته ویرانه‌ای در شهر شامم</w:t>
      </w:r>
    </w:p>
    <w:p>
      <w:pPr>
        <w:pStyle w:val="BookText"/>
        <w:rPr/>
      </w:pPr>
      <w:r>
        <w:rPr>
          <w:rFonts w:ascii="IRNazanin" w:hAnsi="IRNazanin" w:eastAsia="IRNazanin"/>
          <w:color w:val="111111"/>
          <w:sz w:val="28"/>
          <w:sz w:val="28"/>
          <w:szCs w:val="28"/>
          <w:rtl w:val="true"/>
          <w:lang w:bidi="fa-IR"/>
        </w:rPr>
        <w:t>دیدم که پَرپَر می‌زند هم‌سنگر من</w:t>
      </w:r>
    </w:p>
    <w:p>
      <w:pPr>
        <w:pStyle w:val="BookText"/>
        <w:rPr/>
      </w:pPr>
      <w:r>
        <w:rPr>
          <w:rFonts w:ascii="IRNazanin" w:hAnsi="IRNazanin" w:eastAsia="IRNazanin"/>
          <w:color w:val="111111"/>
          <w:sz w:val="28"/>
          <w:sz w:val="28"/>
          <w:szCs w:val="28"/>
          <w:rtl w:val="true"/>
          <w:lang w:bidi="fa-IR"/>
        </w:rPr>
        <w:t>در خاطرم شد زنده یاد مادر من</w:t>
      </w:r>
    </w:p>
    <w:p>
      <w:pPr>
        <w:pStyle w:val="Heading3"/>
        <w:numPr>
          <w:ilvl w:val="2"/>
          <w:numId w:val="1"/>
        </w:numPr>
        <w:rPr/>
      </w:pPr>
      <w:bookmarkStart w:id="723" w:name="__RefHeading___Toc3263314_3224264995"/>
      <w:bookmarkStart w:id="724" w:name="_Toc244"/>
      <w:bookmarkEnd w:id="723"/>
      <w:r>
        <w:rPr>
          <w:rtl w:val="true"/>
        </w:rPr>
        <w:t>سخن با مدینه و بقیع</w:t>
      </w:r>
      <w:bookmarkEnd w:id="724"/>
    </w:p>
    <w:p>
      <w:pPr>
        <w:pStyle w:val="BookText"/>
        <w:rPr/>
      </w:pPr>
      <w:r>
        <w:rPr>
          <w:rFonts w:ascii="IRNazanin" w:hAnsi="IRNazanin" w:eastAsia="IRNazanin"/>
          <w:color w:val="111111"/>
          <w:sz w:val="28"/>
          <w:sz w:val="28"/>
          <w:szCs w:val="28"/>
          <w:rtl w:val="true"/>
          <w:lang w:bidi="fa-IR"/>
        </w:rPr>
        <w:t>ای فروزان گوهر پاک بقیع</w:t>
      </w:r>
    </w:p>
    <w:p>
      <w:pPr>
        <w:pStyle w:val="BookText"/>
        <w:rPr/>
      </w:pPr>
      <w:r>
        <w:rPr>
          <w:rFonts w:ascii="IRNazanin" w:hAnsi="IRNazanin" w:eastAsia="IRNazanin"/>
          <w:color w:val="111111"/>
          <w:sz w:val="28"/>
          <w:sz w:val="28"/>
          <w:szCs w:val="28"/>
          <w:rtl w:val="true"/>
          <w:lang w:bidi="fa-IR"/>
        </w:rPr>
        <w:t>گل پرپر شده در خاک بقیع</w:t>
      </w:r>
    </w:p>
    <w:p>
      <w:pPr>
        <w:pStyle w:val="BookText"/>
        <w:rPr/>
      </w:pPr>
      <w:r>
        <w:rPr>
          <w:rFonts w:ascii="IRNazanin" w:hAnsi="IRNazanin" w:eastAsia="IRNazanin"/>
          <w:color w:val="111111"/>
          <w:sz w:val="28"/>
          <w:sz w:val="28"/>
          <w:szCs w:val="28"/>
          <w:rtl w:val="true"/>
          <w:lang w:bidi="fa-IR"/>
        </w:rPr>
        <w:t>ای مدینه از دلم خون می‌چکد</w:t>
      </w:r>
    </w:p>
    <w:p>
      <w:pPr>
        <w:pStyle w:val="BookText"/>
        <w:rPr/>
      </w:pPr>
      <w:r>
        <w:rPr>
          <w:rFonts w:ascii="IRNazanin" w:hAnsi="IRNazanin" w:eastAsia="IRNazanin"/>
          <w:color w:val="111111"/>
          <w:sz w:val="28"/>
          <w:sz w:val="28"/>
          <w:szCs w:val="28"/>
          <w:rtl w:val="true"/>
          <w:lang w:bidi="fa-IR"/>
        </w:rPr>
        <w:t>وز طریق دیده بیرون می‌چکد</w:t>
      </w:r>
    </w:p>
    <w:p>
      <w:pPr>
        <w:pStyle w:val="BookText"/>
        <w:rPr/>
      </w:pPr>
      <w:r>
        <w:rPr>
          <w:rFonts w:ascii="IRNazanin" w:hAnsi="IRNazanin" w:eastAsia="IRNazanin"/>
          <w:color w:val="111111"/>
          <w:sz w:val="28"/>
          <w:sz w:val="28"/>
          <w:szCs w:val="28"/>
          <w:rtl w:val="true"/>
          <w:lang w:bidi="fa-IR"/>
        </w:rPr>
        <w:t>در شرار زهر می‌سوزد تنم</w:t>
      </w:r>
    </w:p>
    <w:p>
      <w:pPr>
        <w:pStyle w:val="BookText"/>
        <w:rPr/>
      </w:pPr>
      <w:r>
        <w:rPr>
          <w:rFonts w:ascii="IRNazanin" w:hAnsi="IRNazanin" w:eastAsia="IRNazanin"/>
          <w:color w:val="111111"/>
          <w:sz w:val="28"/>
          <w:sz w:val="28"/>
          <w:szCs w:val="28"/>
          <w:rtl w:val="true"/>
          <w:lang w:bidi="fa-IR"/>
        </w:rPr>
        <w:t>پَرپَر از سوزش همه جان و تنم</w:t>
      </w:r>
    </w:p>
    <w:p>
      <w:pPr>
        <w:pStyle w:val="BookText"/>
        <w:rPr/>
      </w:pPr>
      <w:r>
        <w:rPr>
          <w:rFonts w:ascii="IRNazanin" w:hAnsi="IRNazanin" w:eastAsia="IRNazanin"/>
          <w:color w:val="111111"/>
          <w:sz w:val="28"/>
          <w:sz w:val="28"/>
          <w:szCs w:val="28"/>
          <w:rtl w:val="true"/>
          <w:lang w:bidi="fa-IR"/>
        </w:rPr>
        <w:t>ای فروزان گوهر پاک بقیع</w:t>
      </w:r>
    </w:p>
    <w:p>
      <w:pPr>
        <w:pStyle w:val="BookText"/>
        <w:rPr/>
      </w:pPr>
      <w:r>
        <w:rPr>
          <w:rFonts w:ascii="IRNazanin" w:hAnsi="IRNazanin" w:eastAsia="IRNazanin"/>
          <w:color w:val="111111"/>
          <w:sz w:val="28"/>
          <w:sz w:val="28"/>
          <w:szCs w:val="28"/>
          <w:rtl w:val="true"/>
          <w:lang w:bidi="fa-IR"/>
        </w:rPr>
        <w:t>گل پرپر شده خاک بقیع</w:t>
      </w:r>
    </w:p>
    <w:p>
      <w:pPr>
        <w:pStyle w:val="BookText"/>
        <w:rPr/>
      </w:pPr>
      <w:r>
        <w:rPr>
          <w:rFonts w:ascii="IRNazanin" w:hAnsi="IRNazanin" w:eastAsia="IRNazanin"/>
          <w:color w:val="111111"/>
          <w:sz w:val="28"/>
          <w:sz w:val="28"/>
          <w:szCs w:val="28"/>
          <w:rtl w:val="true"/>
          <w:lang w:bidi="fa-IR"/>
        </w:rPr>
        <w:t>نشست گرد مصیبت بر چهره اسلام</w:t>
      </w:r>
    </w:p>
    <w:p>
      <w:pPr>
        <w:pStyle w:val="BookText"/>
        <w:rPr/>
      </w:pPr>
      <w:r>
        <w:rPr>
          <w:rFonts w:ascii="IRNazanin" w:hAnsi="IRNazanin" w:eastAsia="IRNazanin"/>
          <w:color w:val="111111"/>
          <w:sz w:val="28"/>
          <w:sz w:val="28"/>
          <w:szCs w:val="28"/>
          <w:rtl w:val="true"/>
          <w:lang w:bidi="fa-IR"/>
        </w:rPr>
        <w:t>مدینه آمده روزت سیاه‌تر از شام</w:t>
      </w:r>
    </w:p>
    <w:p>
      <w:pPr>
        <w:pStyle w:val="BookText"/>
        <w:rPr/>
      </w:pPr>
      <w:r>
        <w:rPr>
          <w:rFonts w:ascii="IRNazanin" w:hAnsi="IRNazanin" w:eastAsia="IRNazanin"/>
          <w:color w:val="111111"/>
          <w:sz w:val="28"/>
          <w:sz w:val="28"/>
          <w:szCs w:val="28"/>
          <w:rtl w:val="true"/>
          <w:lang w:bidi="fa-IR"/>
        </w:rPr>
        <w:t>چه رنج‌ها که به طفلی رسید بر جانش</w:t>
      </w:r>
    </w:p>
    <w:p>
      <w:pPr>
        <w:pStyle w:val="BookText"/>
        <w:rPr/>
      </w:pPr>
      <w:r>
        <w:rPr>
          <w:rFonts w:ascii="IRNazanin" w:hAnsi="IRNazanin" w:eastAsia="IRNazanin"/>
          <w:color w:val="111111"/>
          <w:sz w:val="28"/>
          <w:sz w:val="28"/>
          <w:szCs w:val="28"/>
          <w:rtl w:val="true"/>
          <w:lang w:bidi="fa-IR"/>
        </w:rPr>
        <w:t>گهی به کرب و بلا، گه به کوفه، گه در شام</w:t>
      </w:r>
    </w:p>
    <w:p>
      <w:pPr>
        <w:pStyle w:val="BookText"/>
        <w:rPr/>
      </w:pPr>
      <w:r>
        <w:rPr>
          <w:rFonts w:ascii="IRNazanin" w:hAnsi="IRNazanin" w:eastAsia="IRNazanin"/>
          <w:color w:val="111111"/>
          <w:sz w:val="28"/>
          <w:sz w:val="28"/>
          <w:szCs w:val="28"/>
          <w:rtl w:val="true"/>
          <w:lang w:bidi="fa-IR"/>
        </w:rPr>
        <w:t>چه غصّه داشت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 نه سال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گریه بر آن پنجمین امام همام </w:t>
      </w:r>
      <w:bookmarkStart w:id="725" w:name="pg12901_183908"/>
    </w:p>
    <w:p>
      <w:pPr>
        <w:pStyle w:val="Heading3"/>
        <w:numPr>
          <w:ilvl w:val="2"/>
          <w:numId w:val="1"/>
        </w:numPr>
        <w:rPr/>
      </w:pPr>
      <w:bookmarkStart w:id="726" w:name="__RefHeading___Toc3263316_3224264995"/>
      <w:bookmarkStart w:id="727" w:name="_Toc245"/>
      <w:bookmarkEnd w:id="725"/>
      <w:bookmarkEnd w:id="726"/>
      <w:r>
        <w:rPr>
          <w:rtl w:val="true"/>
        </w:rPr>
        <w:t>سینه‌زنی</w:t>
      </w:r>
      <w:bookmarkEnd w:id="727"/>
    </w:p>
    <w:p>
      <w:pPr>
        <w:pStyle w:val="BookText"/>
        <w:rPr/>
      </w:pPr>
      <w:r>
        <w:rPr>
          <w:rFonts w:ascii="IRNazanin" w:hAnsi="IRNazanin" w:eastAsia="IRNazanin"/>
          <w:color w:val="111111"/>
          <w:sz w:val="28"/>
          <w:sz w:val="28"/>
          <w:szCs w:val="28"/>
          <w:rtl w:val="true"/>
          <w:lang w:bidi="fa-IR"/>
        </w:rPr>
        <w:t xml:space="preserve">عالمی ماتم‌سرا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صاحب‌عزا شد</w:t>
      </w:r>
    </w:p>
    <w:p>
      <w:pPr>
        <w:pStyle w:val="BookText"/>
        <w:rPr/>
      </w:pPr>
      <w:r>
        <w:rPr>
          <w:rFonts w:ascii="IRNazanin" w:hAnsi="IRNazanin" w:eastAsia="IRNazanin"/>
          <w:color w:val="111111"/>
          <w:sz w:val="28"/>
          <w:sz w:val="28"/>
          <w:szCs w:val="28"/>
          <w:rtl w:val="true"/>
          <w:lang w:bidi="fa-IR"/>
        </w:rPr>
        <w:t xml:space="preserve">باقرِ آل پیمبر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زهر جفا شد</w:t>
      </w:r>
    </w:p>
    <w:p>
      <w:pPr>
        <w:pStyle w:val="BookText"/>
        <w:rPr/>
      </w:pPr>
      <w:r>
        <w:rPr>
          <w:rFonts w:ascii="IRNazanin" w:hAnsi="IRNazanin" w:eastAsia="IRNazanin"/>
          <w:color w:val="111111"/>
          <w:sz w:val="28"/>
          <w:sz w:val="28"/>
          <w:szCs w:val="28"/>
          <w:rtl w:val="true"/>
          <w:lang w:bidi="fa-IR"/>
        </w:rPr>
        <w:t xml:space="preserve">پنجمین نور ولایت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پَرپَر از عداوت</w:t>
      </w:r>
    </w:p>
    <w:p>
      <w:pPr>
        <w:pStyle w:val="BookText"/>
        <w:rPr/>
      </w:pPr>
      <w:r>
        <w:rPr>
          <w:rFonts w:ascii="IRNazanin" w:hAnsi="IRNazanin" w:eastAsia="IRNazanin"/>
          <w:color w:val="111111"/>
          <w:sz w:val="28"/>
          <w:sz w:val="28"/>
          <w:szCs w:val="28"/>
          <w:rtl w:val="true"/>
          <w:lang w:bidi="fa-IR"/>
        </w:rPr>
        <w:t xml:space="preserve">صادقش سوزد ز داغش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گریان در فراقش</w:t>
      </w:r>
    </w:p>
    <w:p>
      <w:pPr>
        <w:pStyle w:val="BookText"/>
        <w:rPr/>
      </w:pPr>
      <w:r>
        <w:rPr>
          <w:rFonts w:ascii="IRNazanin" w:hAnsi="IRNazanin" w:eastAsia="IRNazanin"/>
          <w:color w:val="111111"/>
          <w:sz w:val="28"/>
          <w:sz w:val="28"/>
          <w:szCs w:val="28"/>
          <w:rtl w:val="true"/>
          <w:lang w:bidi="fa-IR"/>
        </w:rPr>
        <w:t xml:space="preserve">در بقیع آید کنارش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بی‌شمع و چراغش </w:t>
      </w:r>
      <w:bookmarkStart w:id="728" w:name="pg12901_183909"/>
    </w:p>
    <w:p>
      <w:pPr>
        <w:pStyle w:val="Heading2"/>
        <w:numPr>
          <w:ilvl w:val="1"/>
          <w:numId w:val="1"/>
        </w:numPr>
        <w:rPr/>
      </w:pPr>
      <w:bookmarkStart w:id="729" w:name="__RefHeading___Toc3263318_3224264995"/>
      <w:bookmarkStart w:id="730" w:name="_Toc246"/>
      <w:bookmarkEnd w:id="728"/>
      <w:bookmarkEnd w:id="729"/>
      <w:r>
        <w:rPr>
          <w:rtl w:val="true"/>
        </w:rPr>
        <w:t>آثار مؤلّف تاکنون</w:t>
      </w:r>
      <w:bookmarkEnd w:id="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الزّیارة،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یا حقیقت مظلوم،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الفضائل یا فضائل علی‌علیه السلام در قرآن،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المهدی‌علیه السلام یا حکومت امام زمان عجّل اللَّه فرجه الشّریف،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النّساء، بانوی نمونه عالم،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مهدی‌علیه السلام و نشانه‌های ظهور،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همسرداری و آداب زندگی در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معصومین‌علیهم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مژده‌های رحمت در قرآن همراه خطبه غدیر،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رحمت،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مظفّر،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اعظم‌صلی الله علیه وآله،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ابن شهرآشوب</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قرآنی، یکصد و ده پیام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 محمّدی‌صلی الله علیه وآله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ما تَبَیَّنَ لَهُمْ أَنَّهُمْ أَصْحابُ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للحدیدی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حقّ الیقین للشبّر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سیّد ولد آدم؟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 اللَّه سیّد من خلق اللَّه و ما برأ اللَّه بریّةً خیراً من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أبی‌حمزه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تعالی إلی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خلقتک و لم تک شیئاً و نفخت فیک من روحی کرامةً منّی أکرمتک بها حین أوجبت لک الطّاعة علی خلقی جمیعاً، فمن أطاعک فقد أطاعنی و من عصاک فقد عصانی و أوجبت ذلک فی علیّ و فی نسله، ممّن اختصصته منهم 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سهل عن أبی‌عبداللَّه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قریش قال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سبقت الأنبیاء و أنت بعثت آخرهم و خاتمهم؟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کنت أوّل من آمن بربّی و أوّل من أجاب حین أخذ اللَّه میثاق النّبیّین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أشهدهم علی أنفسهم ألست بربّکم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فکنت أنا 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فسبقتهم بالإقرار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قرن اللَّه تعالی به من لدن کان فطیماً أعظم ملک من ملائکته یسلک به طریق المکارم و محاسن أخلاق العالم لیله و نهاره و لقد کنت معه أتّبعه اتّباع الفصیل أثر أمّه یرفع لی فی کلّ یوم علماً من أخلاقه و یأمرنی بالإقتداء به و لقد کان یجاور فی سنّةٍ بحراء فأراه و لا یراه غیری و لم یجمع بیت واحد یومئذٍ فی الإسلام غیر رسول اللَّه و خدیجه و أنا ثالثهما، أری نور الوحی و الرّسالة و أشمّ ریح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نقل از تفسیر قمی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تاریخ ابن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الإربلی فی کشف الغمّة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و قد سئل بأیّ لغةٍ خاطبک ربّک لیلة المعراج؟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خاطبنی بلغة علیّ بن أبی‌طالب علیه السّلام فألهمت أن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ربّی أنت خاطبتنی أم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أنا شی‌ء لیس کالأشیاء و لا أقاس بالنّاس و لا أوصف بالأشیاء خلقتک من نوری و خلقت علیّاً من نورک فاطلعت علی سرائر قلبک فلم أجد إلی قلبک أحبّ من علیّ بن ابی‌طالب علیه السّلام فخاطبتک بلسانه کیما یطمئنّ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للحرّ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حقّ الیقین للشّبّر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و الصفّار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عرج برسول اللَّه صلّی اللَّه علیه و آله مأة و عشرین مرّةً،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عن الصولی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 محمّد بن علیّ الرّضا علیه السّلام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لم سمّی النّبیّ الأمّی؟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النّاس؟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الأمّی لأنّه لم یکتب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علیهم لعنة اللَّه أنّی یکون ذلک و اللَّه تعالی یقول فی محکم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 عَلَیْهِمْ آیاتِهِ وَ یُزَکّیهِمْ وَ یُعَلِّمُهُمُ الْکِتابَ 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یعلّمهم ما لم یحسن، و اللَّه لقد کان رسول اللَّه صلّی اللَّه علیه وآله یقرأ و یکتب بإثنین و سبعین لساناً و إنّما سمّی الأمّی لأنّه کان من مکّة و مکّة من أمّهات القری و لک قول اللَّه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لِتُنذِرَ أُمَّ الْقُری وَ مَنْ حَوْلَها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 آله کان یقرأ ما یکتب و یقرأ ما لم 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عن الفصول المهمّة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ابن جبل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ببابه فخرج علینا قوم أشباه الزُّطّ علیهم أزر و أکیسة فسألنا أبا عبداللَّه علیه السّلام 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إخوانکم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سعد الإسکاف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أبی‌جعفر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أبطأ علیّ إذنک الیوم و رأیت قوماً خرجوا علیّ متعمّمین بالعمائم فأنکرتهم؛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تدری من أولئک یا سعد؟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إخوانکم من الجنّ یأتون فیسألوننا عن حرامهم و حلالهم و معالم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جابر عن أبی‌جعفر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أمیرالمؤمنین علیه السّلام علی المنبر إذ أقبل ثعبان من ناحیة باب من أبواب المسجد، فهمّ النّاس أن یقتلوه، فأرسل إلیهم أمیرالمؤمنین علیه السّلام أن یکفّوا، فکفّوا و اقبل الثّعبان ینساب حتّی أتی إلی المنبر، فتطاول فسلّم علی أمیرالمؤمنین علیه السّلام، فأشار إلیه أمیرالمؤمنین علیه السّلام أن یقف حتّی یفرغ من خطبته و لمّا فرغ من خطبته، أقبل علیه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 بن عثمان خلیفتک علی الجّن و إنّ أبی مات و أوصانی أن آتیک فاستطلع رأیک و قد أتیتک یا أمیرالمؤمنین فما تأمرنی و ماتری؟</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ثابت مولی أبی‌ذرّ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 سلمة رضی اللَّه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فی مرضه الّذی قبض فیه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امتلئت الحجرة من أصحابه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یوشک أن أقبض قبضاً سریعاً، فینطلق بی، وقد قدّمت إلیکم القول معذرةً إلیکم، ألا إنّی مخلف فیکم کتاب اللَّه، ربّی عزّوجلّ، و 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بید علیٍّ علیه السّلام فرفعها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مع القرآن و القرآن مع علیّ، خلیفتان نصیران، لا یفترقا حتّی یردا علیّ الحوض فأسألها ماذا خلّفت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عن عبد الصّمد بن بشیر 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تدرون مات النّبیّ صلّی اللَّه علیه و آله أو قتل؟ 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أفإن مات أو قتل انقلبتم علی أعقابکم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 قبل الموت إنّهما سقتاه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الموت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و أبوهما شرّ من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رواه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 فی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الصّادق 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أسرّ النّبیّ إلی بعض أزواجه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حفصة کفرت فی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أنبأک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فیها و فی أختها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تتوبا إلی اللَّه فقد صغت قلوبکما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زاغت، و 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 الصّدوق عن علیّ بن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قبل وفات رسول اللَّه صلّی اللَّه علیه و آله بثلاثة أیّام هبط علیه جبرئیل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إنّ اللَّه أرسلنی إلیک إکراماً و تفضیلاً لک و خاصّةً یسألک عمّا هو أعلم به منک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تجدک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أجدنی یا جبرئیل مغموماً و أجدنی یا جبرئیل مکروباً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حین زاغت الشّمس، فلمّا قبض رسول اللَّه صلّی اللَّه علیه و آله جاء الخضر فوقف علی باب البیت و فیه علیّ و فاطمة و الحسن و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سجّی بثوب،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علیکم یا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نفسٍ ذائقة الموت و إنمّا توفّون أجورکم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فی اللَّه خلفاً من کلّ هالک و عزاءً من کلّ مصیبةٍ و درکاً من کلّ فائتٍ، فتوکّلوا علیه و ثقوا به، و أستغفر اللَّه لی و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البیت یسمعون کلامه و لا یرونه، فقال أمیرالمؤمنین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أخی الخضر جاء یعزّیکم بنبیکّم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بی من وفاة رسول اللَّه صلّی اللَّه علیه و آله ما لم أکن أظنّ الجبال لو حملته عنوةً کانت تنهض به، فرأیت النّاس من أهل بیتی ما بین جازع لا یملک جزعه و لا یضبط نفسه و لا یقوی علی حمل فادح ما نزل به، قد أذهب الجزع صبره و أذهل عقله و حال بینه و بین الفهم و الإفهام و القول و الإستماع و سایر النّاس من غیر بنی‌عبدالمطّلب بین معزٍّ یأمر بالصّبر و بین مساعدٍ باک لبکائهم جازع لجزعهم و حملت نفسی علی الصّبر عند وفاته بلزوم الصّمت و الإشتغال بما أمرنی به من تجهیزه و تغسیله و تحنیطه و تکفینه و الصّلاة علیه و وضعه فی حفرته و جمع کتاب اللَّه و عهده إلی خلقه لا یشغلنی عن ذلک بادر دمعةٍ و لا هایج زمزةٍ و لا لادغ حرقةٍ و لا جزیل مصیبةٍ، حتّی أدیّت فی ذلک الحقّ الواجب للَّه عزّوجلّ و لرسوله علیّ و بلغت منه الّذی أمرنی به و احتملته صابراً 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رواه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الکافی عن أبی‌جعفر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علیه و آله، بات آل محمّد علیهم السّلام بأطول لیلة حتّی ظنّوا أن لا سماء تظلّهم و لا أرض تقلّهم لأنّ رسول اللَّه صلّی اللَّه علیه و آله وتر الأقربین و الأبعدین فی اللَّه فبیناهم کذلک إذ أتاهم آتٍ لا یرونه و یسمعون کلامه،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علیکم یا أهل البیت و رحمة اللَّه و برکاته إن فی اللّه عزاءً من کلِّ هلکة و درکاً لما 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نفسٍ ذائقة الموت و إنّما توفّون أجورکم یوم القیامة، فمن زحزح عن النّار و أدخل الجنّة فقد فاز و ما الحیاة الدّنیا إلاّ متاع 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اللَّه اختارکم و فضّلکم و طهّرکم و جعلکم أهل بیت نبیّه و استودکم علمه و أورثکم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أیضاً عن أبی‌عبد اللَّه علیه السّلام إنّ اللَّه لمّا قبض نبیّه دخل علی فاطمة علیها السّلام من الحزن ما لا یعلمه إلّا اللَّه عزّوجلّ فأرسل إلیها ملکاً یسلّی غمّها و یحدّثها، فشکت ذلک إلی أمیرالمؤمنین علیه 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أحسست بذلک و سمعت الصّوت قولی لی، فأعلمته ذلک و جعل أمیرالمؤمنین علیه السّلام یکتب کلّ ما سمع حتّی أثبت من ذلک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لیس فیه شی‌ء من الحلال و الحرام و لکن فیه علم ما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القطب الراوندی عن علیّ علیه 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رسول اللَّه صلّی اللَّه علیه و آله إذا توفّی أن أستسقی سبع قرب من بئر غرس فأغسّله بها، فإذا غسّلته و فرغت من غسله أخرجت من فی البیت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أخرجتهم فضع فاک علی فیّ ثمّ سلنی عمّا هو کائن إلی أن تقوم السّاعة من أمر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ذلک فأنبأنی بما یکون إلی أن تقوم السّاعة و ما من فئةٍ تکون إلّا و أنا أعرف أهل صلاحها من أهل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الأنبیاء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تسلسل به وجود می‌آید و آن محال و باطل خواهد بود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کتاب عمر بن 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زمخشری در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بیضاوی در 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نور الأبصار شبلنجی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ابن حجر در 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تفسیر فخررازی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قصّه از ابن مسعود نقل شده و در 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بلکه در تمام تفاسیر شیعه و اهل سنّت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تفسیر فخر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شواهدالتّنزیل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نهج الإیمان ابن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احزاب،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شرف المؤبّد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اصابه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تفسیر فخر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تفسیر جلالین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تفسیر 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نهج الإیمان ابن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نظم درر السّمطین زرندی 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خصائص الوحی المبین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صواعق بن حجر، نور الأبصار شبلنجی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نور الأبصار شبلنجی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تفسیر أبی‌حمزة الثمالی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کنز الدّقائق میرزا محمّد 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فخررازی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تفسیر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شوری، تفسیر 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اسعاف الرّاغبین در پاورقی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مریم، فتوحات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حاشیه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تفسیر فخر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 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فصول المهمّة ابن 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صواعق 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یحلفون باللَّه لکم لیرضوکم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تعتذروا قد کفرتم بعد إیمانکم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لإبن البطریق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 شبهه یازدهم؛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مسند علیّ،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خصایص نسایی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مواقف و شرح مواقف و شرح تجرید قوشجی؛ 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درّ المنثور 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نور الأبصار شبلنجی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الخلفای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محاضرات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بحث احوالات عمر و اعترافات او به حقّانیّت علیّ بن ابی‌طالب علیه السّلام، مرحوم سیّد بن طاوس در کتاب اقبال در اعمال روز غدیر،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اسامی ناقلین حدیث غدیر را به طور تفصیل ذکر نموده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وصیّت فراوان و متواتر است و در باب پانزدهم ینابیع المودّة بسیاری از آنها ذکر شده و ابن ابی‌الحدید در اوایل جزء اوّل شرح نهج البلاغة، اشعاری را از شعرای بزرگ صدر اسلام نقل کرده و مسأله وصیّت در آنها بیان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شریک بن عبداللَّه، و نیز سیوطی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قندوزی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کنز العمال در تفسیر سوره توبه،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فضائل علی علیه السّلام،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سنن ترمذی در فصل فضائل علی علیه السّلام، و در تفسیر سوره توبه، و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تفسیر سوره توبه،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ابن حجر در کتاب 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باب نهم؛ ترمذی در بخش فضائل علی علیه السّلام؛ استیعاب در ترجمه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تاریخ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ذخائر العقبی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الأوسط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صحیح مسلم فی فضائل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چهارم از آیات وارده درباره اهل البیت علیهم السّلام، و حاکم در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تفسیر فخررازی سوره آل عمران،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إنّما أنا بشر یوشک أن یأتینی رسول ربّی فأجیب و إنّی تارک فیکم الثّقلین اوّلهما کتاب اللَّه فیه النّور فخذوا بکتاب اللَّه و استمسکوا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فحثّ علی کتاب اللَّه و رغّب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بیتی أذکّرکم اللَّه فی أهل بیتی أذکّرکم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الزّمخشری فی المناقب، نهج الإیمان ابن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زمخشری نقل کرده، ملحقات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زمخشری،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لإبن بطریق عن الثّعلبی بسنده عن أبی سعید الخدری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نهج الإیمان جبر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فضل بن روزبهان ناصبی در پایان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بیان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باب فضائل اهل بیت پیامبر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در باب فضائل علی علیه السّلام نیز در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و در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مستدرک حاکم نیشابوری در تفسیر سوره احزاب،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نیز در تفسیر کشّاف سوره آل عمران،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و در نور الأبصار شبلنجی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کتاب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خصایص نسائی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استیعاب در احوالات امیرالمؤمنین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در اوّل کتاب الإمارة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مسند احمدی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در اوّل کتاب الأحکام در باب امرای قریش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در آخر کتاب الأحکام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حجر در صواعق در فصل سوّم از باب اوّل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عن أبی‌طالب أنّه قال له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من ولدک اثنا عشر خلیفة منهم یخرج المهدیّ من ولدک به تصلح الأرض و یملأها اللَّه عدلاً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لکاشف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در بخش فضائل علی علیه السّلام؛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صواعق ابن حجر در شبهه یازدهم،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صحیح ترمذی، بخش مناقب علی علیه السّلام؛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شرح فضائل علی علیه‌السّلام؛ صواعق ابن حجر، فصل سوّم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تاریخ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ینابیع المودّة، باب هشتم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رواه السّیّد فی 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گمان می‌بری به مردی که رسول خدا صلّی اللَّه علیه و آله او را تمام ایمان و اسلام می‌داند؟</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ترمذی، بخش فضائل علی علیه السّلام، و اصابه ابن حجر، بخش فضائل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بخش فضائل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بخش آیات مربوط به اهل 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صحیح مسلم، بخش فضائل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ترمذی، فضائل علی علیه السّلام، تاریخ الخلفای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طبع مصر، سال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تذکره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طاووس عن الجمهور فی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حقّ الیقین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المعجم الأوسط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نهایه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دمه من سیفه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روضة الواعظین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شرح الأخبار قاضی نعمان 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اختلاف عبارات در 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در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ذکر فیها نفس الوصیّة مع اختلاف یسیر فی العبارات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جاذبه و دافعه علی علیه السّلام مطهّری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بنوه، نوشته دکتر طاها حسین مصری،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نوشته استاد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ابن 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تفسیر ابوالفتوح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نهج البیان شیبانی، تفسیر برهان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تفسیر فرات کوفی، میثم تمار نوشته مرحوم 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ابی‌طالب، عبدالفتّاح، عبدالمقصود،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شرح نهج البلاغة، فیض الاسلام،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 علیه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الإمام علی علیه السّلام، نوشته محمود عقّاد نویسنده مصری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در کتاب فرحة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شیخ طوسی در تهذیب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نهج البلاغة، الحکمة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مکارم الأخلاق، 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بیت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روضة الواعظین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مجاجة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الاشجار الملتفّ الکثیر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سلیم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أمیرالمؤمنین حین أوصی إلی إبنه الحسن و أشهد علی وصیّته الحسین ومحمّداً وجمیع ولده ورؤساء الشّیعة وأهل بیته، ثمّ دفع إلیه الکتاب والسّلاح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أمرنی رسول اللَّه أن أوصی إلیک وأدفع إلیک کتبی وسلاحی کما أوصی إلیّ ودفع إلیّ کتبه وسلاحه، وأمرنی أن آمرک إذا حضرک الموت أن تدفعها إلی أخیک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علی إبنه الحسین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وأمرک رسول اللَّه صلّی اللَّه علیه وآله أن تدفعها إلی إبنک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بید علیّ بن الحسین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وأمرک رسول اللَّه صلّی اللَّه علیه وآله أن تدفعها إلی إبنک محمّد بن علیّ، فاقرأه من رسول اللَّه و منّی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مزار ابن مشهدی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معانی الأخبار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أَصابَکُمْ مِنْ مُصیبَةٍ فَبِما کَسَبَتْ أَیْدیکُمْ وَ یَعْفُو عَنْ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أرأیت ما أصاب علیّاً و أهل بیته هو بما کسبت أیدیهم و هم أهل بیت طهارةٍ معصومون؟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کان یتوب إلی اللَّه عزّوجلّ و یستغفره فی کلّ یوم و لیلةٍ مأة مرّةٍ من غیر ذنبٍ، إنّ اللَّه عزّوجلّ یخصّ أولیاءه بالمصائب لیأجرهم علیها من غیر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بصائر الدّرجات عن حمران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أباجعفر أرأیت ما کان من أمر قیام علیّ بن أبی‌طالب و الحسن و الحسین و خروجهم و قیامهم بدین اللَّه و ما أصیبوا به من قتل الطّواغیت إیّاهم و الظّفر بهم حتّی قتلوا أو غلبوا؟ فقال أبوجعفر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حمران إنّ اللَّه تبارک و تعالی قد کان قدّر ذلک علیهم و قضاه و أمضاه و حتمه، ثمّ أجراه، فبتقدّم علم من رسول اللَّه إلیهم فی ذلک قام علیّ و الحسن و الحسین صلوات اللَّه علیهم، و بعلم صمت من صمت منّا، و لو أنّهم یا حمران حیث نزل بهم ما نزل من أمر اللَّه و إظهار الطّواغیت علیهم، سألوا اللَّه دفع ذلک عنهم و ألحّوا علیه فی طلب ازالة ملک الطّواغیت، إذن لأجابهم و دفع ذلک عنهم، ثمّ کان انقضاء مدّة الطّواغیت و ذهاب ملکهم أسرع من سلک منظوم انقطع فتبدّد، و ما کان الّذی أصابهم من ذلک یا حمران لذنبٍ اقترفوه و لا لعقوبة معصیةٍ خالفوا اللَّه فیها، و لکن لمنازل و کرامة من اللَّه أراد أن یبلغوها، فلا تذهبنّ فیهم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صحیفة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صحیفة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شرح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صحیفة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عن النجاری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فضائل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فضائل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النجاری و عن صحیح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التّهذیب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ندمت علی شی‌ءٍ فاتنی فی شبابی إلّا أنّی لم أحجّ ما شیئاً و لقد حجّ الحسن بن علی علیه السّلام خمساً و عشرین حجّة ماشیاً و إنّ النّجائب لتقاد معه، و لقد قاسم اللَّه ماله ثلاث مرّات حتّی أنّه یعطی الخفّ و یمسک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الحسن بن علیّ علیهما السّلام إنّه کان مارّاً فی بعض حیطان المدینة فرأی أسود بیده رغیف یأکل و یطعم الکلب لقمةً إلی أن شاطره الرّغیف، فقال له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حملک أن شاطرته و لم تغابنه فیه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استحت عینای من عینیه أن أغابنه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من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أقسمت علیک لا برحت حتّی أعود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و اشتری الغلام و الحائط و جاء إلی الغلام،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غلام قد اشتریتک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السّمع و الطّاعة للَّه و لرسوله و لک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اشتریت الحائط و أنت حرّ لوجه اللَّه و الحائط هبة منّی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وهبت الحائط للّذی و هبتنی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حجر فی الصّواعق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البزار و غیره أنّه لما استخلف یعنی الحسن علیه السّلام بینما هو یصلّی إذا وثب علیه رجل فطعنه بخنجر و هو ساجد، ثمّ خطب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العراق اتّقوا اللَّه فینا فإنّا امراؤکم و ضیفانکم، و نحن أهل البیت الّذین قال اللَّه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یقولها حتّی ما بقی أحد فی المسجد إلّا و هو یبکی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الخسمة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الرّازی فی تفسیر سورة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قام إلی الحسن بن علیّ علیهم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 وجوه المؤمنین بأن ترکت الإمامة لمعاویة؛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تؤذنی یرحمک اللَّه، فإنّ رسول اللَّه صلّی اللَّه علیه و آله رأی بنی‌أمیّه فی المنام یصعد منبره رجلاً فرجلاً فساءه ذلک 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أعطیناک الکوثر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 و ما أدراک ما لیلة القدر لیلة القدر خیر من ألف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 ملک بنو أمیّه کذلک ثمّ انقطعوا و صاروا مبتورین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مالکی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حدیقة الشّیعة مقدّس اردبیلی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حیاة الامام الحسن 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تلخیص از اعلام الوری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تراث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تراث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تراث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الشّهید الأوّل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بین عموم الشّیعه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عیون اخبارالرّضا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آدم من ربّه کلمات فتاب علیه إنّه هو التّوّاب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آدم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فی ساق العرش أسماء النّبیّ و الأئمّة علیهم السّلام فلقّنه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حمید بحقّ محمّد، یا عالی بحقّ علیّ، یا فاطر بحقّ فاطمة، یا محسن بحقّ الحسن و الحسین و منک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ذکر الحسین سالت دموعه و انخشع قلبه،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اسم الخامس ینکسر قلبی و تسیل عبرتی؟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ولدک هذا یصاب بمصیبةٍ تصغر عندها المصائب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البغاه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نور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عوالم الإمام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قرب الإسناد عن الأزدی 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لفضیل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تجلسون و تحدّثون؟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جعلت فداک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تلک المجالس أحبّها، فأحیوا أمرنا یا فضیل، فرحم اللَّه من أحیا أمرنا، یا فضیل من ذکرنا أو ذکرنا عنده فخرج من عینه مثل جناح الذّباب، غفر اللَّه له ذنوبه، و لو کانت اکثر من زبد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عبّاد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لأبی‌عبداللَّه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مررت بقاصٍ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یشقی به جلیس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هیهات هیهات، أخطأت أستاهم الحفرة؛ إنّ للَّه ملائکةً سیّاحین، سوی الکرام الکاتبین، فإذا مرّوا بقوم یذکرون محمّداً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 فقد أصبتم حاجتکم، فیجلسون، فیتفقّهون معهم فإذا قاموا، عادوا مرضاهم، و شهدوا جنائزهم، و تعاهدوا غائبهم، فذلک المجلس الّذی لا یشقی به جلیس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الملائکة الّذین فی السّماء، لیطّلعون إلی الواحد و الإثنین و الثّلاثه و هم یذکرون فضل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الطّائفة الأخری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فضل اللَّه یؤتیه من یشاء و اللَّه ذوالفضل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علیه السّلام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الدّر المنثور، فی تفسیر الآیه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موسی بن جعفر علیه السّلام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الحسین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جمیع ما طلعت علیه الشّمس فی مشارق الأرض و مغاربها بحرها و برّها و سهلها و جبلها عند ولیٍّ من أولیاء اللَّه و أهل المعرفة بحقّ اللَّه کفی‌ء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لا حرّ یدع هذه اللّماظة لأهلها یعنی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لماظه باقیمانده غذا در اطراف دهن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لأنفسکم ثمن إلّا الجنّة فلا تبیعوها بغیرها فإنّه من رضی من اللَّه بالدّنیا فقد رضی بالخسیس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 لرجل اغتاب عنده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کفّ عن الغیبة فإنّها إدام کلاب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لإبنه علیّ بن الحسین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بنیّ، إیّاک وظلم من لا یجد علیک ناصراً إلّا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جاءه علیه السّلام رجل من الأنصار یرید أن یسأله حاجةً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أخا الأنصار صن وجهک عن بذلة المسألة و ارفع حاجتک فی رقعة فإنّی آتٍ فیها ما سارّک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أباعبداللَّه إنّ لفلان علیّ خمسمأة دینارٍ و قد ألحّ بی فکلّمه ینظرنی إلی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الحسین علیه السّلام الرّقعة دخل إلی منزله فأخرج صرّةً فیها ألف دینار و قال علیه السّلام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خمسمأة فاقض بها دینک، و أمّا خمسمأة فاستعن بها علی دهرک، و لا ترفع حاجتک إلّا إلی أحد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ذی دین، أو مروّة، أو حسب، أمّا ذو الدّین فیصون دینه، و أمّا ذوالمروّة فإنّه یستحیی لمروّته، و أمّا ذوالحسب فیعلم أنّک لم تکرم وجهک أن تبذله له فی حاجتک فهو یصون وجهک أن یردّک بغیر قضاء 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ما تعتذر منه، فإنّ المؤمن لا یسی‌ء و لا یعتذر، و المنافق کلّ یوم یسی‌ء و یعتذر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للسّلام سبعون حسنة، تسع و ستّون للمبتدی و واحدة للرّادّ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البخیل من بخل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حاول امرأً بمعصیة اللَّه، کان أفوت لما یرجو، و أسرع لما یحذر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الإستدراج من اللَّه سبحانه لعبده أن یسبغ علیه النّعم، و یسلبه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عنده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المعروف إذا أُسدی إلی غیر أهله 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کذلک، و لکن تکون الصّنیعة مثل وابل المطر تصیب البرّ و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کتاب عبیداللَّه بن زیاد لعنه اللَّه إلی الحرّ یلومه فی أمر الحسین علیه السّلام و یأمره بالتّضییق علیه، فعرض له الحرّ و أصحابه و منعوه من السّیر، فقال له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تأمرنا بالعدول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و لکن کتاب الأمیر عبیداللَّه قد وصل یأمرنی فیه بالتّضییق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علیه السّلام خطیباً فی أصحابه فحمد اللَّه و أثنی علیه و ذکر جدّه فصلّی علیه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نزل بنا من الأمر ما قد ترون، و إنّ الدّنیا قد تغیّرت و تنکّرت و أدبر معروفها و استمرّت جذّاء و لم تبق منه إلّا صبابة کصبابة الإناء و خسیس عیشٍ کالمرعی 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إلی الحقّ لا یعمل به و إلی الباطل لا یتناهی عنه؟ لیرغب المؤمن فی لقاء ربّه فإنّی لا أری الموت إلّا سعادة، و الحیاة مع الظّالمین إلّا 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الشّهید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زیارته لا یحصی حتّی روی أنّ زیارته فرض علی کلّ مؤمن، و أنّ ترکها ترک حقٍّ للَّه تعالی و لرسوله، و إنّ ترکها عقوق رسول اللَّه صلّی اللَّه علیه و آله و انتقاص فی الإیمان و الدّین، و إنّه حقّ علی الغنیّ زیارته فی السّنة مرّتین و الفقیر فی السّنة مرّة، و إنّ من أتی علیه حول و لم یأت قبره، نقص من عمره حول، و إنّها تطیل العمر، و إنّ أیّام زیارته لا تعدّ من الأجل، و تفرّج الهمّ، و تمحصّ الذّنوب، و لکلّ خطوة حجّة مبرورة و له بزیارته أجر عتق ألف نسمة و حمل ألف فرسٍ فی سبیل اللَّه، و له بکلّ درهم أنفقه عشرة آلاف درهم، و إنّ من أتی قبره عارفاً بحقّه غفر اللَّه له ما تقدّم من ذنبه و ما تأخّر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ترجمه مقتل الحسین،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و فی کتاب الأحمر قال الأوزاعی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أتی بعلیّ بن الحسین علیه السّلام و رأس أبیه إلی یزید</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 قال لخطیب 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بید هذا الغلام فائت به إلی المنبر و أخبر النّاس بسوء رأی أبیه و جدّه و فراقهم الحق و بغیهم علینا،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یدع شیئاً من المساوی إلّا ذکره فیهم، فلمّا نزل قام علیّ بن الحسین فحمد اللَّه بمحامد شریفة و صلّی علی النّبیّ صلّی اللَّه علیه و آله صلاة موجزة،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 فمن عرفنی فقد عرفنی و من لم یعرفنی فأنا أعرّفه نفسی، أنا ابن مکّة و منی، انا ابن مروة و صفا، أنا ابن محمّد المصطفی، أنا ابن من لا یخفی، أنا ابن من علا فاستعلی فجاز سدرة المنتهی و کان من ربّه کقاب قوسین أو أدنی، أنا ابن من صلّی بملائکة السّماء مثنی مثنی، أنا ابن من أسری به من المسجد الحرام إلی المسجد الأقصی، أنا ابن علیّ المرتضی، أنا ابن فاطمة الزّهراء أنا ابن خدیجة الکبری، أنا ابن المقتول ظلماً، أنا ابن المجزوز الرّأس من القفا، أنا ابن العطشان حتّی قضی، أنا ابن طریح کربلا، أنا ابن مسلوب العمامة و الرّداء، أنا ابن من بکت علیه ملائکة السّماء، أنا ابن من ناحت علیه الجنّ فی الأرض و الطّیر فی الهواء، أنا بن من رأسه علی السّنان یهدی، أنا ابن من حرمه من العراق إلی الشّام تسبی، أیهّا النّاس إنّ اللَّه تعالی و له الحمد ابتلانا</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ببلاءٍ حسن، حیث جعل رایة الهدی و العدل و التقی فینا، و جعل رایة الضّلال و الردی فی غیرنا، فضّلنا أهل البیت بستّ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فضّلنا بالعلم، و الحلم، و الشّجاعة، و السّماحة، والمحبّة و المحلّة فی قلوب المؤمنین، و آتانا ما لم یؤت أحداً من العالمین من قبلنا، فینا مختلف الملائکة و تنزیل الکتب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یفرغ حتّی قال المؤذّن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المؤذّن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بما تشهد به، فلمّا قال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یزید هذا جدّی أو جدّک؟ 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جدّک فقد کذبت، و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 فلم قتلت أبی و سبیت حرمه و سبیتنی؟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هل فیکم من أبوه و جدّه رسول اللَّه؟ فعلت الأصوات بالبکاء، فقام إلیه رجل من شیعته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عمرو الطائی، و فی روایة مکحول صاحب رسول اللَّه صلّی اللَّه علیه و آله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أمسیت یابن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کیف أمسیت؟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أمسینا فیکم کهیئة بنی‌إسرائیل فی 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یذبّحون أبناءهم و یستحیون نسائهم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أمست العرب تفتخر علی العجم بأنّ محمّداً منها، و أمست قریش تفتخر علی العرب بأنّ محمّداً منها و أمسی آل محمّد مقهورین مخذولین، فإلی اللَّه نشکو کثرة عدوّنا و تفرّق ذات بیننا و تظاهر الأعداء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نوشته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ترجمه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طبقات 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فصول المهمّه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خزنة علم اللَّه، و نحن ولاة امر اللَّه، و بنا فتح اللَّه الإسلام، و بنا یختمه، فمنّا یتعلّمون، فواللَّه الّذی فلق الحبّة و برأ النّسمة ما علم اللَّه فی أحدٍ إلّا فینا، و ما یدرک ما عند اللَّه إلّا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أنّا حدّثنا برأینا ضللنا کما ضلّ من کان قبلنا، و لکنّا حدّثنا ببیّنةٍ من ربّنا بیّنها لنبیّه صلّی اللَّه علیه و آله فبیّنها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الخرائج و الجرایح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السّفینة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 قال الباقر علیه السّلام لجابر بن یزید الجعفی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 بأنّک لا تکون لنا ولیّاً حتّی لو اجتمع أهل مصرک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رجل سوء لم یحزنک ذلک، ولو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رجل صالح لم یسرّک ذلک، و لکن أعرض نفسک علی کتاب اللَّه، فإن کنت سالکاً سبیله زاهداً فی تزهیده راغباً فی ترغیبه خائفاً فی تخویفه فأثبت و أبشر، فإنّه لا یضرّک ما قیل فیک، و إن کنت مبایناً للقرآن فماذا الّذی یغرّک من نفسک، إنّ المؤمن معنیّ بمجاهدة نفسه، لیغلبها علی هواها، فمرّة یقیم أودها و یخالف هواها فی محبّة اللَّه، و مرّة تصرعه نفسه فیتّبع هواها، فینعشه اللَّه فینتعش و یقیل اللَّه عثرته فیتذکّر و یفزع إلی التّوبة و المخافة، فیزداد بصیرةً و معرفةً لما زید فیه من الخوف، و ذلک بأنّ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اتّقوا إذا مسّهم طائف من الشّیطان تذکّروا فإذا هم مبصرون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یمتنع من معونة أخیه المسلم و السّعی له فی حاجته قضیت أو لم تقض إلّا ابتلی بالسّعی فی حاجة ما یأثم علیه و لا یوجر، و ما من عبد یبخل بنفقة ینفقها فیما یرضی اللَّه إلّا ابتلی بأنّ ینفق أضعافها فیما أسخط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خصال لا یموت صاحبهنّ أبداً حتّی یری وبالهنّ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 قطیعة الرّحم، و الیمین الکاذبة یبارز اللَّه بها، و إنّ أعجل الطّاعة ثواباً لصلة الرّحم، و إنّ القوم لیکونون فجّاراً فیتواصلون فتنمی أموالهم و یثرون، و إنّ الیمین الکاذبة و قطیعة الرّحم لیذران الدّیار بلاقع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المودّة فی قلب أخیک بما له فی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صدق لسانه زکی عمله، و من حسنت نیّته زید فی رزقه، و من حسن برّه بأهله زید فی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لجابر بن یزید الجعفی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اغتنم من أهل زمانک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حضرت لم تعرف، و إن غبت لم تفتقد و ان شهدت لم تشاور، و إن قلت لم یقبل قولک، و إن خطبت لم تزوّج، و أوصیک بخمس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ظلمت فلا تظلم و إن خانوک فلا تخن و إن کذبت فلا تغضب و ان مدحت فلا تفرح و إن ذممت فلا تجزع و فکر فیما قیل فیک فإن عرفت من نفسک ما قیل فیک فسقوطک من عین اللَّه جلّ و عزّ عند غضبک من الحقّ اعظم علیک مصیبة ممّا خفت من سقوطک من أعین النّاس و إن کنت علی خلاف ما قیل فیک فثواب اکتسبته من غیر أن یتعب بدنک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اثبات الهداة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علم الیقین، فیض 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اثبات الوصیّه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50628</Words>
  <Characters>189603</Characters>
  <CharactersWithSpaces>237982</CharactersWithSpaces>
  <Paragraphs>2412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2026-08-23T21:55:20Z</dcterms:created>
  <dc:creator>ghaemiyeh.com</dc:creator>
  <dc:description/>
  <dc:language>en-US</dc:language>
  <cp:lastModifiedBy/>
  <dcterms:modified xsi:type="dcterms:W3CDTF">2026-08-24T01:25:34Z</dcterms:modified>
  <cp:revision>1</cp:revision>
  <dc:subject/>
  <dc:title>رهبران معصوم علیهم السلام جلد 1</dc:title>
</cp:coreProperties>
</file>

<file path=docProps/custom.xml><?xml version="1.0" encoding="utf-8"?>
<Properties xmlns="http://schemas.openxmlformats.org/officeDocument/2006/custom-properties" xmlns:vt="http://schemas.openxmlformats.org/officeDocument/2006/docPropsVTypes"/>
</file>