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حسین علیه السلام بر پایه قرآن حدیث و تاریخ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8556_3224264995">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18558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18560_3224264995">
            <w:r>
              <w:rPr>
                <w:webHidden/>
                <w:rStyle w:val="IndexLink"/>
                <w:rtl w:val="true"/>
              </w:rPr>
              <w:t>[</w:t>
            </w:r>
            <w:r>
              <w:rPr>
                <w:rStyle w:val="IndexLink"/>
                <w:rtl w:val="true"/>
              </w:rPr>
              <w:t>ادامه بخش سيزدهم</w:t>
            </w:r>
            <w:r>
              <w:rPr>
                <w:rStyle w:val="IndexLink"/>
                <w:rtl w:val="true"/>
              </w:rPr>
              <w:t>]</w:t>
              <w:tab/>
            </w:r>
            <w:r>
              <w:rPr>
                <w:rStyle w:val="IndexLink"/>
              </w:rPr>
              <w:t>7</w:t>
            </w:r>
          </w:hyperlink>
        </w:p>
        <w:p>
          <w:pPr>
            <w:pStyle w:val="Contents3"/>
            <w:tabs>
              <w:tab w:val="clear" w:pos="8459"/>
              <w:tab w:val="right" w:pos="9026" w:leader="dot"/>
            </w:tabs>
            <w:rPr/>
          </w:pPr>
          <w:hyperlink w:anchor="__RefHeading___Toc318562_3224264995">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318564_3224264995">
            <w:r>
              <w:rPr>
                <w:webHidden/>
                <w:rStyle w:val="IndexLink"/>
                <w:rtl w:val="true"/>
              </w:rPr>
              <w:t xml:space="preserve">فصل دهم </w:t>
            </w:r>
            <w:r>
              <w:rPr>
                <w:rStyle w:val="IndexLink"/>
                <w:rtl w:val="true"/>
              </w:rPr>
              <w:t xml:space="preserve">: </w:t>
            </w:r>
            <w:r>
              <w:rPr>
                <w:rStyle w:val="IndexLink"/>
                <w:rtl w:val="true"/>
              </w:rPr>
              <w:t>تسبيح و نماز ، نزد قبر امام حسين عليه السلام</w:t>
            </w:r>
            <w:r>
              <w:rPr>
                <w:rStyle w:val="IndexLink"/>
                <w:rtl w:val="true"/>
              </w:rPr>
              <w:tab/>
            </w:r>
            <w:r>
              <w:rPr>
                <w:rStyle w:val="IndexLink"/>
              </w:rPr>
              <w:t>8</w:t>
            </w:r>
          </w:hyperlink>
        </w:p>
        <w:p>
          <w:pPr>
            <w:pStyle w:val="Contents4"/>
            <w:tabs>
              <w:tab w:val="clear" w:pos="8176"/>
              <w:tab w:val="right" w:pos="9026" w:leader="dot"/>
            </w:tabs>
            <w:rPr/>
          </w:pPr>
          <w:hyperlink w:anchor="__RefHeading___Toc318566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تسبيح ها و نمازهاى روايت شده پس از زيارت امام عليه السلام</w:t>
            </w:r>
            <w:r>
              <w:rPr>
                <w:rStyle w:val="IndexLink"/>
                <w:rtl w:val="true"/>
              </w:rPr>
              <w:tab/>
            </w:r>
            <w:r>
              <w:rPr>
                <w:rStyle w:val="IndexLink"/>
              </w:rPr>
              <w:t>8</w:t>
            </w:r>
          </w:hyperlink>
        </w:p>
        <w:p>
          <w:pPr>
            <w:pStyle w:val="Contents4"/>
            <w:tabs>
              <w:tab w:val="clear" w:pos="8176"/>
              <w:tab w:val="right" w:pos="9026" w:leader="dot"/>
            </w:tabs>
            <w:rPr/>
          </w:pPr>
          <w:hyperlink w:anchor="__RefHeading___Toc318568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ثواب نماز گزاردن ، نزد قبر امام عليه السلام</w:t>
            </w:r>
            <w:r>
              <w:rPr>
                <w:rStyle w:val="IndexLink"/>
                <w:rtl w:val="true"/>
              </w:rPr>
              <w:tab/>
            </w:r>
            <w:r>
              <w:rPr>
                <w:rStyle w:val="IndexLink"/>
              </w:rPr>
              <w:t>10</w:t>
            </w:r>
          </w:hyperlink>
        </w:p>
        <w:p>
          <w:pPr>
            <w:pStyle w:val="Contents4"/>
            <w:tabs>
              <w:tab w:val="clear" w:pos="8176"/>
              <w:tab w:val="right" w:pos="9026" w:leader="dot"/>
            </w:tabs>
            <w:rPr/>
          </w:pPr>
          <w:hyperlink w:anchor="__RefHeading___Toc318570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خواندن نماز حاجت ، نزد قبر امام عليه السلام</w:t>
            </w:r>
            <w:r>
              <w:rPr>
                <w:rStyle w:val="IndexLink"/>
                <w:rtl w:val="true"/>
              </w:rPr>
              <w:tab/>
            </w:r>
            <w:r>
              <w:rPr>
                <w:rStyle w:val="IndexLink"/>
              </w:rPr>
              <w:t>14</w:t>
            </w:r>
          </w:hyperlink>
        </w:p>
        <w:p>
          <w:pPr>
            <w:pStyle w:val="Contents4"/>
            <w:tabs>
              <w:tab w:val="clear" w:pos="8176"/>
              <w:tab w:val="right" w:pos="9026" w:leader="dot"/>
            </w:tabs>
            <w:rPr/>
          </w:pPr>
          <w:hyperlink w:anchor="__RefHeading___Toc318572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ادب نماز خواندن نزد قبر امام عليه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318574_3224264995">
            <w:r>
              <w:rPr>
                <w:webHidden/>
                <w:rStyle w:val="IndexLink"/>
                <w:rtl w:val="true"/>
              </w:rPr>
              <w:t xml:space="preserve">فصل يازدهم </w:t>
            </w:r>
            <w:r>
              <w:rPr>
                <w:rStyle w:val="IndexLink"/>
                <w:rtl w:val="true"/>
              </w:rPr>
              <w:t xml:space="preserve">: </w:t>
            </w:r>
            <w:r>
              <w:rPr>
                <w:rStyle w:val="IndexLink"/>
                <w:rtl w:val="true"/>
              </w:rPr>
              <w:t>آداب وداع با شهيدان</w:t>
            </w:r>
            <w:r>
              <w:rPr>
                <w:rStyle w:val="IndexLink"/>
                <w:rtl w:val="true"/>
              </w:rPr>
              <w:tab/>
            </w:r>
            <w:r>
              <w:rPr>
                <w:rStyle w:val="IndexLink"/>
              </w:rPr>
              <w:t>24</w:t>
            </w:r>
          </w:hyperlink>
        </w:p>
        <w:p>
          <w:pPr>
            <w:pStyle w:val="Contents4"/>
            <w:tabs>
              <w:tab w:val="clear" w:pos="8176"/>
              <w:tab w:val="right" w:pos="9026" w:leader="dot"/>
            </w:tabs>
            <w:rPr/>
          </w:pPr>
          <w:hyperlink w:anchor="__RefHeading___Toc318576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ادب وداع با سيّد الشهدا عليه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318578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آداب وداع با ابو الفضل العبّاس عليه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318580_3224264995">
            <w:r>
              <w:rPr>
                <w:webHidden/>
                <w:rStyle w:val="IndexLink"/>
              </w:rPr>
              <w:t>۱۱</w:t>
            </w:r>
            <w:r>
              <w:rPr>
                <w:rStyle w:val="IndexLink"/>
                <w:rtl w:val="true"/>
              </w:rPr>
              <w:t xml:space="preserve"> </w:t>
            </w:r>
            <w:r>
              <w:rPr>
                <w:rStyle w:val="IndexLink"/>
                <w:rtl w:val="true"/>
              </w:rPr>
              <w:t xml:space="preserve">/ </w:t>
            </w:r>
            <w:r>
              <w:rPr>
                <w:rStyle w:val="IndexLink"/>
              </w:rPr>
              <w:t>۳</w:t>
            </w:r>
            <w:r>
              <w:rPr>
                <w:rStyle w:val="IndexLink"/>
                <w:rtl w:val="true"/>
              </w:rPr>
              <w:t>ادب وداع با ديگر شهيدان</w:t>
            </w:r>
            <w:r>
              <w:rPr>
                <w:rStyle w:val="IndexLink"/>
                <w:rtl w:val="true"/>
              </w:rPr>
              <w:tab/>
            </w:r>
            <w:r>
              <w:rPr>
                <w:rStyle w:val="IndexLink"/>
              </w:rPr>
              <w:t>34</w:t>
            </w:r>
          </w:hyperlink>
        </w:p>
        <w:p>
          <w:pPr>
            <w:pStyle w:val="Contents3"/>
            <w:tabs>
              <w:tab w:val="clear" w:pos="8459"/>
              <w:tab w:val="right" w:pos="9026" w:leader="dot"/>
            </w:tabs>
            <w:rPr/>
          </w:pPr>
          <w:hyperlink w:anchor="__RefHeading___Toc318582_3224264995">
            <w:r>
              <w:rPr>
                <w:webHidden/>
                <w:rStyle w:val="IndexLink"/>
                <w:rtl w:val="true"/>
              </w:rPr>
              <w:t xml:space="preserve">فصل دوازدهم </w:t>
            </w:r>
            <w:r>
              <w:rPr>
                <w:rStyle w:val="IndexLink"/>
                <w:rtl w:val="true"/>
              </w:rPr>
              <w:t xml:space="preserve">: </w:t>
            </w:r>
            <w:r>
              <w:rPr>
                <w:rStyle w:val="IndexLink"/>
                <w:rtl w:val="true"/>
              </w:rPr>
              <w:t>زيارت هاى مخصوص</w:t>
            </w:r>
            <w:r>
              <w:rPr>
                <w:rStyle w:val="IndexLink"/>
                <w:rtl w:val="true"/>
              </w:rPr>
              <w:tab/>
            </w:r>
            <w:r>
              <w:rPr>
                <w:rStyle w:val="IndexLink"/>
              </w:rPr>
              <w:t>38</w:t>
            </w:r>
          </w:hyperlink>
        </w:p>
        <w:p>
          <w:pPr>
            <w:pStyle w:val="Contents4"/>
            <w:tabs>
              <w:tab w:val="clear" w:pos="8176"/>
              <w:tab w:val="right" w:pos="9026" w:leader="dot"/>
            </w:tabs>
            <w:rPr/>
          </w:pPr>
          <w:hyperlink w:anchor="__RefHeading___Toc318584_3224264995">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ثواب زيارت امام عليه السلام در روز عاشورا</w:t>
            </w:r>
            <w:r>
              <w:rPr>
                <w:rStyle w:val="IndexLink"/>
                <w:rtl w:val="true"/>
              </w:rPr>
              <w:tab/>
            </w:r>
            <w:r>
              <w:rPr>
                <w:rStyle w:val="IndexLink"/>
              </w:rPr>
              <w:t>38</w:t>
            </w:r>
          </w:hyperlink>
        </w:p>
        <w:p>
          <w:pPr>
            <w:pStyle w:val="Contents4"/>
            <w:tabs>
              <w:tab w:val="clear" w:pos="8176"/>
              <w:tab w:val="right" w:pos="9026" w:leader="dot"/>
            </w:tabs>
            <w:rPr/>
          </w:pPr>
          <w:hyperlink w:anchor="__RefHeading___Toc318586_3224264995">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 xml:space="preserve">زيارت امام عليه السلام در روز عاشورا ، به روايت </w:t>
            </w:r>
            <w:r>
              <w:rPr>
                <w:rStyle w:val="IndexLink"/>
                <w:rtl w:val="true"/>
              </w:rPr>
              <w:t>«</w:t>
            </w:r>
            <w:r>
              <w:rPr>
                <w:rStyle w:val="IndexLink"/>
                <w:rtl w:val="true"/>
              </w:rPr>
              <w:t>كامل الزيارات</w:t>
            </w:r>
            <w:r>
              <w:rPr>
                <w:rStyle w:val="IndexLink"/>
                <w:rtl w:val="true"/>
              </w:rPr>
              <w:t xml:space="preserve">» </w:t>
            </w:r>
            <w:r>
              <w:rPr>
                <w:rStyle w:val="IndexLink"/>
                <w:rtl w:val="true"/>
              </w:rPr>
              <w:t>، از عَلقَمه</w:t>
            </w:r>
            <w:r>
              <w:rPr>
                <w:rStyle w:val="IndexLink"/>
                <w:rtl w:val="true"/>
              </w:rPr>
              <w:tab/>
            </w:r>
            <w:r>
              <w:rPr>
                <w:rStyle w:val="IndexLink"/>
              </w:rPr>
              <w:t>41</w:t>
            </w:r>
          </w:hyperlink>
        </w:p>
        <w:p>
          <w:pPr>
            <w:pStyle w:val="Contents4"/>
            <w:tabs>
              <w:tab w:val="clear" w:pos="8176"/>
              <w:tab w:val="right" w:pos="9026" w:leader="dot"/>
            </w:tabs>
            <w:rPr/>
          </w:pPr>
          <w:hyperlink w:anchor="__RefHeading___Toc318588_3224264995">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 xml:space="preserve">زيارت امام عليه السلام در روز عاشورا ، به روايت </w:t>
            </w:r>
            <w:r>
              <w:rPr>
                <w:rStyle w:val="IndexLink"/>
                <w:rtl w:val="true"/>
              </w:rPr>
              <w:t>«</w:t>
            </w:r>
            <w:r>
              <w:rPr>
                <w:rStyle w:val="IndexLink"/>
                <w:rtl w:val="true"/>
              </w:rPr>
              <w:t>مصباح المتهجّد</w:t>
            </w:r>
            <w:r>
              <w:rPr>
                <w:rStyle w:val="IndexLink"/>
                <w:rtl w:val="true"/>
              </w:rPr>
              <w:t xml:space="preserve">» </w:t>
            </w:r>
            <w:r>
              <w:rPr>
                <w:rStyle w:val="IndexLink"/>
                <w:rtl w:val="true"/>
              </w:rPr>
              <w:t>، از علقمه</w:t>
            </w:r>
            <w:r>
              <w:rPr>
                <w:rStyle w:val="IndexLink"/>
                <w:rtl w:val="true"/>
              </w:rPr>
              <w:tab/>
            </w:r>
            <w:r>
              <w:rPr>
                <w:rStyle w:val="IndexLink"/>
              </w:rPr>
              <w:t>55</w:t>
            </w:r>
          </w:hyperlink>
        </w:p>
        <w:p>
          <w:pPr>
            <w:pStyle w:val="Contents4"/>
            <w:tabs>
              <w:tab w:val="clear" w:pos="8176"/>
              <w:tab w:val="right" w:pos="9026" w:leader="dot"/>
            </w:tabs>
            <w:rPr/>
          </w:pPr>
          <w:hyperlink w:anchor="__RefHeading___Toc318590_3224264995">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 xml:space="preserve">زيارت امام عليه السلام در روز عاشورا ، به روايت </w:t>
            </w:r>
            <w:r>
              <w:rPr>
                <w:rStyle w:val="IndexLink"/>
                <w:rtl w:val="true"/>
              </w:rPr>
              <w:t>«</w:t>
            </w:r>
            <w:r>
              <w:rPr>
                <w:rStyle w:val="IndexLink"/>
                <w:rtl w:val="true"/>
              </w:rPr>
              <w:t>المزار القديم</w:t>
            </w:r>
            <w:r>
              <w:rPr>
                <w:rStyle w:val="IndexLink"/>
                <w:rtl w:val="true"/>
              </w:rPr>
              <w:t xml:space="preserve">» </w:t>
            </w:r>
            <w:r>
              <w:rPr>
                <w:rStyle w:val="IndexLink"/>
                <w:rtl w:val="true"/>
              </w:rPr>
              <w:t>، از علقمه</w:t>
            </w:r>
            <w:r>
              <w:rPr>
                <w:rStyle w:val="IndexLink"/>
                <w:rtl w:val="true"/>
              </w:rPr>
              <w:tab/>
            </w:r>
            <w:r>
              <w:rPr>
                <w:rStyle w:val="IndexLink"/>
              </w:rPr>
              <w:t>80</w:t>
            </w:r>
          </w:hyperlink>
        </w:p>
        <w:p>
          <w:pPr>
            <w:pStyle w:val="Contents4"/>
            <w:tabs>
              <w:tab w:val="clear" w:pos="8176"/>
              <w:tab w:val="right" w:pos="9026" w:leader="dot"/>
            </w:tabs>
            <w:rPr/>
          </w:pPr>
          <w:hyperlink w:anchor="__RefHeading___Toc318592_3224264995">
            <w:r>
              <w:rPr>
                <w:webHidden/>
                <w:rStyle w:val="IndexLink"/>
                <w:rtl w:val="true"/>
              </w:rPr>
              <w:t xml:space="preserve">پژوهشى در باره سند </w:t>
            </w:r>
            <w:r>
              <w:rPr>
                <w:rStyle w:val="IndexLink"/>
                <w:rtl w:val="true"/>
              </w:rPr>
              <w:t>«</w:t>
            </w:r>
            <w:r>
              <w:rPr>
                <w:rStyle w:val="IndexLink"/>
                <w:rtl w:val="true"/>
              </w:rPr>
              <w:t>زيارت عاشورا</w:t>
            </w:r>
            <w:r>
              <w:rPr>
                <w:rStyle w:val="IndexLink"/>
                <w:rtl w:val="true"/>
              </w:rPr>
              <w:t>»</w:t>
              <w:tab/>
            </w:r>
            <w:r>
              <w:rPr>
                <w:rStyle w:val="IndexLink"/>
              </w:rPr>
              <w:t>93</w:t>
            </w:r>
          </w:hyperlink>
        </w:p>
        <w:p>
          <w:pPr>
            <w:pStyle w:val="Contents5"/>
            <w:tabs>
              <w:tab w:val="clear" w:pos="7892"/>
              <w:tab w:val="right" w:pos="9026" w:leader="dot"/>
            </w:tabs>
            <w:rPr/>
          </w:pPr>
          <w:hyperlink w:anchor="__RefHeading___Toc318594_3224264995">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318596_3224264995">
            <w:r>
              <w:rPr>
                <w:webHidden/>
                <w:rStyle w:val="IndexLink"/>
                <w:rtl w:val="true"/>
              </w:rPr>
              <w:t>بررسى طريق روايت تا محمد بن خالد طَيالسى</w:t>
            </w:r>
            <w:r>
              <w:rPr>
                <w:rStyle w:val="IndexLink"/>
                <w:rtl w:val="true"/>
              </w:rPr>
              <w:tab/>
            </w:r>
            <w:r>
              <w:rPr>
                <w:rStyle w:val="IndexLink"/>
              </w:rPr>
              <w:t>94</w:t>
            </w:r>
          </w:hyperlink>
        </w:p>
        <w:p>
          <w:pPr>
            <w:pStyle w:val="Contents5"/>
            <w:tabs>
              <w:tab w:val="clear" w:pos="7892"/>
              <w:tab w:val="right" w:pos="9026" w:leader="dot"/>
            </w:tabs>
            <w:rPr/>
          </w:pPr>
          <w:hyperlink w:anchor="__RefHeading___Toc318598_3224264995">
            <w:r>
              <w:rPr>
                <w:webHidden/>
                <w:rStyle w:val="IndexLink"/>
                <w:rtl w:val="true"/>
              </w:rPr>
              <w:t>بررسى وثاقت محمد بن خالد طيالسى</w:t>
            </w:r>
            <w:r>
              <w:rPr>
                <w:rStyle w:val="IndexLink"/>
                <w:rtl w:val="true"/>
              </w:rPr>
              <w:tab/>
            </w:r>
            <w:r>
              <w:rPr>
                <w:rStyle w:val="IndexLink"/>
              </w:rPr>
              <w:t>95</w:t>
            </w:r>
          </w:hyperlink>
        </w:p>
        <w:p>
          <w:pPr>
            <w:pStyle w:val="Contents4"/>
            <w:tabs>
              <w:tab w:val="clear" w:pos="8176"/>
              <w:tab w:val="right" w:pos="9026" w:leader="dot"/>
            </w:tabs>
            <w:rPr/>
          </w:pPr>
          <w:hyperlink w:anchor="__RefHeading___Toc318600_3224264995">
            <w:r>
              <w:rPr>
                <w:webHidden/>
                <w:rStyle w:val="IndexLink"/>
              </w:rPr>
              <w:t>۱۲</w:t>
            </w:r>
            <w:r>
              <w:rPr>
                <w:rStyle w:val="IndexLink"/>
                <w:rtl w:val="true"/>
              </w:rPr>
              <w:t xml:space="preserve"> </w:t>
            </w:r>
            <w:r>
              <w:rPr>
                <w:rStyle w:val="IndexLink"/>
                <w:rtl w:val="true"/>
              </w:rPr>
              <w:t xml:space="preserve">/ </w:t>
            </w:r>
            <w:r>
              <w:rPr>
                <w:rStyle w:val="IndexLink"/>
              </w:rPr>
              <w:t>۵</w:t>
            </w:r>
            <w:r>
              <w:rPr>
                <w:rStyle w:val="IndexLink"/>
                <w:rtl w:val="true"/>
              </w:rPr>
              <w:t xml:space="preserve">زيارت امام عليه السلام در روز عاشورا ، به روايت </w:t>
            </w:r>
            <w:r>
              <w:rPr>
                <w:rStyle w:val="IndexLink"/>
                <w:rtl w:val="true"/>
              </w:rPr>
              <w:t>«</w:t>
            </w:r>
            <w:r>
              <w:rPr>
                <w:rStyle w:val="IndexLink"/>
                <w:rtl w:val="true"/>
              </w:rPr>
              <w:t>الإقبال</w:t>
            </w:r>
            <w:r>
              <w:rPr>
                <w:rStyle w:val="IndexLink"/>
                <w:rtl w:val="true"/>
              </w:rPr>
              <w:t>»</w:t>
              <w:tab/>
            </w:r>
            <w:r>
              <w:rPr>
                <w:rStyle w:val="IndexLink"/>
              </w:rPr>
              <w:t>100</w:t>
            </w:r>
          </w:hyperlink>
        </w:p>
        <w:p>
          <w:pPr>
            <w:pStyle w:val="Contents4"/>
            <w:tabs>
              <w:tab w:val="clear" w:pos="8176"/>
              <w:tab w:val="right" w:pos="9026" w:leader="dot"/>
            </w:tabs>
            <w:rPr/>
          </w:pPr>
          <w:hyperlink w:anchor="__RefHeading___Toc318602_3224264995">
            <w:r>
              <w:rPr>
                <w:webHidden/>
                <w:rStyle w:val="IndexLink"/>
              </w:rPr>
              <w:t>۱۲</w:t>
            </w:r>
            <w:r>
              <w:rPr>
                <w:rStyle w:val="IndexLink"/>
                <w:rtl w:val="true"/>
              </w:rPr>
              <w:t xml:space="preserve"> </w:t>
            </w:r>
            <w:r>
              <w:rPr>
                <w:rStyle w:val="IndexLink"/>
                <w:rtl w:val="true"/>
              </w:rPr>
              <w:t xml:space="preserve">/ </w:t>
            </w:r>
            <w:r>
              <w:rPr>
                <w:rStyle w:val="IndexLink"/>
              </w:rPr>
              <w:t>۶</w:t>
            </w:r>
            <w:r>
              <w:rPr>
                <w:rStyle w:val="IndexLink"/>
                <w:rtl w:val="true"/>
              </w:rPr>
              <w:t>ثواب زيارت امام حسين عليه السلام در اربعين</w:t>
            </w:r>
            <w:r>
              <w:rPr>
                <w:rStyle w:val="IndexLink"/>
                <w:rtl w:val="true"/>
              </w:rPr>
              <w:tab/>
            </w:r>
            <w:r>
              <w:rPr>
                <w:rStyle w:val="IndexLink"/>
              </w:rPr>
              <w:t>110</w:t>
            </w:r>
          </w:hyperlink>
        </w:p>
        <w:p>
          <w:pPr>
            <w:pStyle w:val="Contents4"/>
            <w:tabs>
              <w:tab w:val="clear" w:pos="8176"/>
              <w:tab w:val="right" w:pos="9026" w:leader="dot"/>
            </w:tabs>
            <w:rPr/>
          </w:pPr>
          <w:hyperlink w:anchor="__RefHeading___Toc318604_3224264995">
            <w:r>
              <w:rPr>
                <w:webHidden/>
                <w:rStyle w:val="IndexLink"/>
              </w:rPr>
              <w:t>۱۲</w:t>
            </w:r>
            <w:r>
              <w:rPr>
                <w:rStyle w:val="IndexLink"/>
                <w:rtl w:val="true"/>
              </w:rPr>
              <w:t xml:space="preserve"> </w:t>
            </w:r>
            <w:r>
              <w:rPr>
                <w:rStyle w:val="IndexLink"/>
                <w:rtl w:val="true"/>
              </w:rPr>
              <w:t xml:space="preserve">/ </w:t>
            </w:r>
            <w:r>
              <w:rPr>
                <w:rStyle w:val="IndexLink"/>
              </w:rPr>
              <w:t>۷</w:t>
            </w:r>
            <w:r>
              <w:rPr>
                <w:rStyle w:val="IndexLink"/>
                <w:rtl w:val="true"/>
              </w:rPr>
              <w:t>زيارت امام عليه السلام در روز اربعين ، به روايت صفوان جمّال</w:t>
            </w:r>
            <w:r>
              <w:rPr>
                <w:rStyle w:val="IndexLink"/>
                <w:rtl w:val="true"/>
              </w:rPr>
              <w:tab/>
            </w:r>
            <w:r>
              <w:rPr>
                <w:rStyle w:val="IndexLink"/>
              </w:rPr>
              <w:t>110</w:t>
            </w:r>
          </w:hyperlink>
        </w:p>
        <w:p>
          <w:pPr>
            <w:pStyle w:val="Contents4"/>
            <w:tabs>
              <w:tab w:val="clear" w:pos="8176"/>
              <w:tab w:val="right" w:pos="9026" w:leader="dot"/>
            </w:tabs>
            <w:rPr/>
          </w:pPr>
          <w:hyperlink w:anchor="__RefHeading___Toc318606_3224264995">
            <w:r>
              <w:rPr>
                <w:webHidden/>
                <w:rStyle w:val="IndexLink"/>
              </w:rPr>
              <w:t>۱۲</w:t>
            </w:r>
            <w:r>
              <w:rPr>
                <w:rStyle w:val="IndexLink"/>
                <w:rtl w:val="true"/>
              </w:rPr>
              <w:t xml:space="preserve"> </w:t>
            </w:r>
            <w:r>
              <w:rPr>
                <w:rStyle w:val="IndexLink"/>
                <w:rtl w:val="true"/>
              </w:rPr>
              <w:t xml:space="preserve">/ </w:t>
            </w:r>
            <w:r>
              <w:rPr>
                <w:rStyle w:val="IndexLink"/>
              </w:rPr>
              <w:t>۸</w:t>
            </w:r>
            <w:r>
              <w:rPr>
                <w:rStyle w:val="IndexLink"/>
                <w:rtl w:val="true"/>
              </w:rPr>
              <w:t>زيارت جابر بن عبد اللّه انصارى</w:t>
            </w:r>
            <w:r>
              <w:rPr>
                <w:rStyle w:val="IndexLink"/>
                <w:rtl w:val="true"/>
              </w:rPr>
              <w:tab/>
            </w:r>
            <w:r>
              <w:rPr>
                <w:rStyle w:val="IndexLink"/>
              </w:rPr>
              <w:t>117</w:t>
            </w:r>
          </w:hyperlink>
        </w:p>
        <w:p>
          <w:pPr>
            <w:pStyle w:val="Contents4"/>
            <w:tabs>
              <w:tab w:val="clear" w:pos="8176"/>
              <w:tab w:val="right" w:pos="9026" w:leader="dot"/>
            </w:tabs>
            <w:rPr/>
          </w:pPr>
          <w:hyperlink w:anchor="__RefHeading___Toc318608_3224264995">
            <w:r>
              <w:rPr>
                <w:webHidden/>
                <w:rStyle w:val="IndexLink"/>
              </w:rPr>
              <w:t>۱۲</w:t>
            </w:r>
            <w:r>
              <w:rPr>
                <w:rStyle w:val="IndexLink"/>
                <w:rtl w:val="true"/>
              </w:rPr>
              <w:t xml:space="preserve"> </w:t>
            </w:r>
            <w:r>
              <w:rPr>
                <w:rStyle w:val="IndexLink"/>
                <w:rtl w:val="true"/>
              </w:rPr>
              <w:t xml:space="preserve">/ </w:t>
            </w:r>
            <w:r>
              <w:rPr>
                <w:rStyle w:val="IndexLink"/>
              </w:rPr>
              <w:t>۹</w:t>
            </w:r>
            <w:r>
              <w:rPr>
                <w:rStyle w:val="IndexLink"/>
                <w:rtl w:val="true"/>
              </w:rPr>
              <w:t>ثواب زيارت امام عليه السلام در ماه رجب</w:t>
            </w:r>
            <w:r>
              <w:rPr>
                <w:rStyle w:val="IndexLink"/>
                <w:rtl w:val="true"/>
              </w:rPr>
              <w:tab/>
            </w:r>
            <w:r>
              <w:rPr>
                <w:rStyle w:val="IndexLink"/>
              </w:rPr>
              <w:t>125</w:t>
            </w:r>
          </w:hyperlink>
        </w:p>
        <w:p>
          <w:pPr>
            <w:pStyle w:val="Contents4"/>
            <w:tabs>
              <w:tab w:val="clear" w:pos="8176"/>
              <w:tab w:val="right" w:pos="9026" w:leader="dot"/>
            </w:tabs>
            <w:rPr/>
          </w:pPr>
          <w:hyperlink w:anchor="__RefHeading___Toc318610_3224264995">
            <w:r>
              <w:rPr>
                <w:webHidden/>
                <w:rStyle w:val="IndexLink"/>
              </w:rPr>
              <w:t>۱۲</w:t>
            </w:r>
            <w:r>
              <w:rPr>
                <w:rStyle w:val="IndexLink"/>
                <w:rtl w:val="true"/>
              </w:rPr>
              <w:t xml:space="preserve"> </w:t>
            </w:r>
            <w:r>
              <w:rPr>
                <w:rStyle w:val="IndexLink"/>
                <w:rtl w:val="true"/>
              </w:rPr>
              <w:t xml:space="preserve">/ </w:t>
            </w:r>
            <w:r>
              <w:rPr>
                <w:rStyle w:val="IndexLink"/>
              </w:rPr>
              <w:t>۱۰</w:t>
            </w:r>
            <w:r>
              <w:rPr>
                <w:rStyle w:val="IndexLink"/>
                <w:rtl w:val="true"/>
              </w:rPr>
              <w:t>زيارت امام عليه السلام در اول رجب</w:t>
            </w:r>
            <w:r>
              <w:rPr>
                <w:rStyle w:val="IndexLink"/>
                <w:rtl w:val="true"/>
              </w:rPr>
              <w:tab/>
            </w:r>
            <w:r>
              <w:rPr>
                <w:rStyle w:val="IndexLink"/>
              </w:rPr>
              <w:t>131</w:t>
            </w:r>
          </w:hyperlink>
        </w:p>
        <w:p>
          <w:pPr>
            <w:pStyle w:val="Contents4"/>
            <w:tabs>
              <w:tab w:val="clear" w:pos="8176"/>
              <w:tab w:val="right" w:pos="9026" w:leader="dot"/>
            </w:tabs>
            <w:rPr/>
          </w:pPr>
          <w:hyperlink w:anchor="__RefHeading___Toc318612_3224264995">
            <w:r>
              <w:rPr>
                <w:webHidden/>
                <w:rStyle w:val="IndexLink"/>
              </w:rPr>
              <w:t>۱۲</w:t>
            </w:r>
            <w:r>
              <w:rPr>
                <w:rStyle w:val="IndexLink"/>
                <w:rtl w:val="true"/>
              </w:rPr>
              <w:t xml:space="preserve"> </w:t>
            </w:r>
            <w:r>
              <w:rPr>
                <w:rStyle w:val="IndexLink"/>
                <w:rtl w:val="true"/>
              </w:rPr>
              <w:t xml:space="preserve">/ </w:t>
            </w:r>
            <w:r>
              <w:rPr>
                <w:rStyle w:val="IndexLink"/>
              </w:rPr>
              <w:t>۱۱</w:t>
            </w:r>
            <w:r>
              <w:rPr>
                <w:rStyle w:val="IndexLink"/>
                <w:rtl w:val="true"/>
              </w:rPr>
              <w:t>زيارت امام عليه السلام در نيمه رجب</w:t>
            </w:r>
            <w:r>
              <w:rPr>
                <w:rStyle w:val="IndexLink"/>
                <w:rtl w:val="true"/>
              </w:rPr>
              <w:tab/>
            </w:r>
            <w:r>
              <w:rPr>
                <w:rStyle w:val="IndexLink"/>
              </w:rPr>
              <w:t>155</w:t>
            </w:r>
          </w:hyperlink>
        </w:p>
        <w:p>
          <w:pPr>
            <w:pStyle w:val="Contents4"/>
            <w:tabs>
              <w:tab w:val="clear" w:pos="8176"/>
              <w:tab w:val="right" w:pos="9026" w:leader="dot"/>
            </w:tabs>
            <w:rPr/>
          </w:pPr>
          <w:hyperlink w:anchor="__RefHeading___Toc318614_3224264995">
            <w:r>
              <w:rPr>
                <w:webHidden/>
                <w:rStyle w:val="IndexLink"/>
              </w:rPr>
              <w:t>۱۲</w:t>
            </w:r>
            <w:r>
              <w:rPr>
                <w:rStyle w:val="IndexLink"/>
                <w:rtl w:val="true"/>
              </w:rPr>
              <w:t xml:space="preserve"> </w:t>
            </w:r>
            <w:r>
              <w:rPr>
                <w:rStyle w:val="IndexLink"/>
                <w:rtl w:val="true"/>
              </w:rPr>
              <w:t xml:space="preserve">/ </w:t>
            </w:r>
            <w:r>
              <w:rPr>
                <w:rStyle w:val="IndexLink"/>
              </w:rPr>
              <w:t>۱۲</w:t>
            </w:r>
            <w:r>
              <w:rPr>
                <w:rStyle w:val="IndexLink"/>
                <w:rtl w:val="true"/>
              </w:rPr>
              <w:t>ثواب زيارت امام عليه السلام در نيمه شعبان</w:t>
            </w:r>
            <w:r>
              <w:rPr>
                <w:rStyle w:val="IndexLink"/>
                <w:rtl w:val="true"/>
              </w:rPr>
              <w:tab/>
            </w:r>
            <w:r>
              <w:rPr>
                <w:rStyle w:val="IndexLink"/>
              </w:rPr>
              <w:t>162</w:t>
            </w:r>
          </w:hyperlink>
        </w:p>
        <w:p>
          <w:pPr>
            <w:pStyle w:val="Contents4"/>
            <w:tabs>
              <w:tab w:val="clear" w:pos="8176"/>
              <w:tab w:val="right" w:pos="9026" w:leader="dot"/>
            </w:tabs>
            <w:rPr/>
          </w:pPr>
          <w:hyperlink w:anchor="__RefHeading___Toc318616_3224264995">
            <w:r>
              <w:rPr>
                <w:webHidden/>
                <w:rStyle w:val="IndexLink"/>
              </w:rPr>
              <w:t>۱۲</w:t>
            </w:r>
            <w:r>
              <w:rPr>
                <w:rStyle w:val="IndexLink"/>
                <w:rtl w:val="true"/>
              </w:rPr>
              <w:t xml:space="preserve"> </w:t>
            </w:r>
            <w:r>
              <w:rPr>
                <w:rStyle w:val="IndexLink"/>
                <w:rtl w:val="true"/>
              </w:rPr>
              <w:t xml:space="preserve">/ </w:t>
            </w:r>
            <w:r>
              <w:rPr>
                <w:rStyle w:val="IndexLink"/>
              </w:rPr>
              <w:t>۱۳</w:t>
            </w:r>
            <w:r>
              <w:rPr>
                <w:rStyle w:val="IndexLink"/>
                <w:rtl w:val="true"/>
              </w:rPr>
              <w:t>زيارت امام عليه السلام در نيمه شعبان</w:t>
            </w:r>
            <w:r>
              <w:rPr>
                <w:rStyle w:val="IndexLink"/>
                <w:rtl w:val="true"/>
              </w:rPr>
              <w:tab/>
            </w:r>
            <w:r>
              <w:rPr>
                <w:rStyle w:val="IndexLink"/>
              </w:rPr>
              <w:t>170</w:t>
            </w:r>
          </w:hyperlink>
        </w:p>
        <w:p>
          <w:pPr>
            <w:pStyle w:val="Contents4"/>
            <w:tabs>
              <w:tab w:val="clear" w:pos="8176"/>
              <w:tab w:val="right" w:pos="9026" w:leader="dot"/>
            </w:tabs>
            <w:rPr/>
          </w:pPr>
          <w:hyperlink w:anchor="__RefHeading___Toc318618_3224264995">
            <w:r>
              <w:rPr>
                <w:webHidden/>
                <w:rStyle w:val="IndexLink"/>
              </w:rPr>
              <w:t>۱۲</w:t>
            </w:r>
            <w:r>
              <w:rPr>
                <w:rStyle w:val="IndexLink"/>
                <w:rtl w:val="true"/>
              </w:rPr>
              <w:t xml:space="preserve"> </w:t>
            </w:r>
            <w:r>
              <w:rPr>
                <w:rStyle w:val="IndexLink"/>
                <w:rtl w:val="true"/>
              </w:rPr>
              <w:t xml:space="preserve">/ </w:t>
            </w:r>
            <w:r>
              <w:rPr>
                <w:rStyle w:val="IndexLink"/>
              </w:rPr>
              <w:t>۱۴</w:t>
            </w:r>
            <w:r>
              <w:rPr>
                <w:rStyle w:val="IndexLink"/>
                <w:rtl w:val="true"/>
              </w:rPr>
              <w:t>ثواب زيارت امام عليه السلام در ماه رمضان</w:t>
            </w:r>
            <w:r>
              <w:rPr>
                <w:rStyle w:val="IndexLink"/>
                <w:rtl w:val="true"/>
              </w:rPr>
              <w:tab/>
            </w:r>
            <w:r>
              <w:rPr>
                <w:rStyle w:val="IndexLink"/>
              </w:rPr>
              <w:t>182</w:t>
            </w:r>
          </w:hyperlink>
        </w:p>
        <w:p>
          <w:pPr>
            <w:pStyle w:val="Contents4"/>
            <w:tabs>
              <w:tab w:val="clear" w:pos="8176"/>
              <w:tab w:val="right" w:pos="9026" w:leader="dot"/>
            </w:tabs>
            <w:rPr/>
          </w:pPr>
          <w:hyperlink w:anchor="__RefHeading___Toc318620_3224264995">
            <w:r>
              <w:rPr>
                <w:webHidden/>
                <w:rStyle w:val="IndexLink"/>
              </w:rPr>
              <w:t>۱۲</w:t>
            </w:r>
            <w:r>
              <w:rPr>
                <w:rStyle w:val="IndexLink"/>
                <w:rtl w:val="true"/>
              </w:rPr>
              <w:t xml:space="preserve"> </w:t>
            </w:r>
            <w:r>
              <w:rPr>
                <w:rStyle w:val="IndexLink"/>
                <w:rtl w:val="true"/>
              </w:rPr>
              <w:t xml:space="preserve">/ </w:t>
            </w:r>
            <w:r>
              <w:rPr>
                <w:rStyle w:val="IndexLink"/>
              </w:rPr>
              <w:t>۱۵</w:t>
            </w:r>
            <w:r>
              <w:rPr>
                <w:rStyle w:val="IndexLink"/>
                <w:rtl w:val="true"/>
              </w:rPr>
              <w:t>ثواب زيارت امام عليه السلام در شب قدر</w:t>
            </w:r>
            <w:r>
              <w:rPr>
                <w:rStyle w:val="IndexLink"/>
                <w:rtl w:val="true"/>
              </w:rPr>
              <w:tab/>
            </w:r>
            <w:r>
              <w:rPr>
                <w:rStyle w:val="IndexLink"/>
              </w:rPr>
              <w:t>184</w:t>
            </w:r>
          </w:hyperlink>
        </w:p>
        <w:p>
          <w:pPr>
            <w:pStyle w:val="Contents4"/>
            <w:tabs>
              <w:tab w:val="clear" w:pos="8176"/>
              <w:tab w:val="right" w:pos="9026" w:leader="dot"/>
            </w:tabs>
            <w:rPr/>
          </w:pPr>
          <w:hyperlink w:anchor="__RefHeading___Toc318622_3224264995">
            <w:r>
              <w:rPr>
                <w:webHidden/>
                <w:rStyle w:val="IndexLink"/>
              </w:rPr>
              <w:t>۱۲</w:t>
            </w:r>
            <w:r>
              <w:rPr>
                <w:rStyle w:val="IndexLink"/>
                <w:rtl w:val="true"/>
              </w:rPr>
              <w:t xml:space="preserve"> </w:t>
            </w:r>
            <w:r>
              <w:rPr>
                <w:rStyle w:val="IndexLink"/>
                <w:rtl w:val="true"/>
              </w:rPr>
              <w:t xml:space="preserve">/ </w:t>
            </w:r>
            <w:r>
              <w:rPr>
                <w:rStyle w:val="IndexLink"/>
              </w:rPr>
              <w:t>۱۶</w:t>
            </w:r>
            <w:r>
              <w:rPr>
                <w:rStyle w:val="IndexLink"/>
                <w:rtl w:val="true"/>
              </w:rPr>
              <w:t>زيارت شب قدر</w:t>
            </w:r>
            <w:r>
              <w:rPr>
                <w:rStyle w:val="IndexLink"/>
                <w:rtl w:val="true"/>
              </w:rPr>
              <w:tab/>
            </w:r>
            <w:r>
              <w:rPr>
                <w:rStyle w:val="IndexLink"/>
              </w:rPr>
              <w:t>189</w:t>
            </w:r>
          </w:hyperlink>
        </w:p>
        <w:p>
          <w:pPr>
            <w:pStyle w:val="Contents4"/>
            <w:tabs>
              <w:tab w:val="clear" w:pos="8176"/>
              <w:tab w:val="right" w:pos="9026" w:leader="dot"/>
            </w:tabs>
            <w:rPr/>
          </w:pPr>
          <w:hyperlink w:anchor="__RefHeading___Toc318624_3224264995">
            <w:r>
              <w:rPr>
                <w:webHidden/>
                <w:rStyle w:val="IndexLink"/>
              </w:rPr>
              <w:t>۱۲</w:t>
            </w:r>
            <w:r>
              <w:rPr>
                <w:rStyle w:val="IndexLink"/>
                <w:rtl w:val="true"/>
              </w:rPr>
              <w:t xml:space="preserve"> </w:t>
            </w:r>
            <w:r>
              <w:rPr>
                <w:rStyle w:val="IndexLink"/>
                <w:rtl w:val="true"/>
              </w:rPr>
              <w:t xml:space="preserve">/ </w:t>
            </w:r>
            <w:r>
              <w:rPr>
                <w:rStyle w:val="IndexLink"/>
              </w:rPr>
              <w:t>۱۷</w:t>
            </w:r>
            <w:r>
              <w:rPr>
                <w:rStyle w:val="IndexLink"/>
                <w:rtl w:val="true"/>
              </w:rPr>
              <w:t>ثواب زيارت امام عليه السلام در عرفه</w:t>
            </w:r>
            <w:r>
              <w:rPr>
                <w:rStyle w:val="IndexLink"/>
                <w:rtl w:val="true"/>
              </w:rPr>
              <w:tab/>
            </w:r>
            <w:r>
              <w:rPr>
                <w:rStyle w:val="IndexLink"/>
              </w:rPr>
              <w:t>195</w:t>
            </w:r>
          </w:hyperlink>
        </w:p>
        <w:p>
          <w:pPr>
            <w:pStyle w:val="Contents4"/>
            <w:tabs>
              <w:tab w:val="clear" w:pos="8176"/>
              <w:tab w:val="right" w:pos="9026" w:leader="dot"/>
            </w:tabs>
            <w:rPr/>
          </w:pPr>
          <w:hyperlink w:anchor="__RefHeading___Toc318626_3224264995">
            <w:r>
              <w:rPr>
                <w:webHidden/>
                <w:rStyle w:val="IndexLink"/>
              </w:rPr>
              <w:t>۱۲</w:t>
            </w:r>
            <w:r>
              <w:rPr>
                <w:rStyle w:val="IndexLink"/>
                <w:rtl w:val="true"/>
              </w:rPr>
              <w:t xml:space="preserve"> </w:t>
            </w:r>
            <w:r>
              <w:rPr>
                <w:rStyle w:val="IndexLink"/>
                <w:rtl w:val="true"/>
              </w:rPr>
              <w:t xml:space="preserve">/ </w:t>
            </w:r>
            <w:r>
              <w:rPr>
                <w:rStyle w:val="IndexLink"/>
              </w:rPr>
              <w:t>۱۸</w:t>
            </w:r>
            <w:r>
              <w:rPr>
                <w:rStyle w:val="IndexLink"/>
                <w:rtl w:val="true"/>
              </w:rPr>
              <w:t>زيارت امام عليه السلام در شب و روز عرفه</w:t>
            </w:r>
            <w:r>
              <w:rPr>
                <w:rStyle w:val="IndexLink"/>
                <w:rtl w:val="true"/>
              </w:rPr>
              <w:tab/>
            </w:r>
            <w:r>
              <w:rPr>
                <w:rStyle w:val="IndexLink"/>
              </w:rPr>
              <w:t>205</w:t>
            </w:r>
          </w:hyperlink>
        </w:p>
        <w:p>
          <w:pPr>
            <w:pStyle w:val="Contents4"/>
            <w:tabs>
              <w:tab w:val="clear" w:pos="8176"/>
              <w:tab w:val="right" w:pos="9026" w:leader="dot"/>
            </w:tabs>
            <w:rPr/>
          </w:pPr>
          <w:hyperlink w:anchor="__RefHeading___Toc318628_3224264995">
            <w:r>
              <w:rPr>
                <w:webHidden/>
                <w:rStyle w:val="IndexLink"/>
              </w:rPr>
              <w:t>۱۲</w:t>
            </w:r>
            <w:r>
              <w:rPr>
                <w:rStyle w:val="IndexLink"/>
                <w:rtl w:val="true"/>
              </w:rPr>
              <w:t xml:space="preserve"> </w:t>
            </w:r>
            <w:r>
              <w:rPr>
                <w:rStyle w:val="IndexLink"/>
                <w:rtl w:val="true"/>
              </w:rPr>
              <w:t xml:space="preserve">/ </w:t>
            </w:r>
            <w:r>
              <w:rPr>
                <w:rStyle w:val="IndexLink"/>
              </w:rPr>
              <w:t>۱۹</w:t>
            </w:r>
            <w:r>
              <w:rPr>
                <w:rStyle w:val="IndexLink"/>
                <w:rtl w:val="true"/>
              </w:rPr>
              <w:t>زيارت امام عليه السلام در عيد فطر و قربان</w:t>
            </w:r>
            <w:r>
              <w:rPr>
                <w:rStyle w:val="IndexLink"/>
                <w:rtl w:val="true"/>
              </w:rPr>
              <w:tab/>
            </w:r>
            <w:r>
              <w:rPr>
                <w:rStyle w:val="IndexLink"/>
              </w:rPr>
              <w:t>234</w:t>
            </w:r>
          </w:hyperlink>
        </w:p>
        <w:p>
          <w:pPr>
            <w:pStyle w:val="Contents4"/>
            <w:tabs>
              <w:tab w:val="clear" w:pos="8176"/>
              <w:tab w:val="right" w:pos="9026" w:leader="dot"/>
            </w:tabs>
            <w:rPr/>
          </w:pPr>
          <w:hyperlink w:anchor="__RefHeading___Toc318630_3224264995">
            <w:r>
              <w:rPr>
                <w:webHidden/>
                <w:rStyle w:val="IndexLink"/>
              </w:rPr>
              <w:t>۱۲</w:t>
            </w:r>
            <w:r>
              <w:rPr>
                <w:rStyle w:val="IndexLink"/>
                <w:rtl w:val="true"/>
              </w:rPr>
              <w:t xml:space="preserve"> </w:t>
            </w:r>
            <w:r>
              <w:rPr>
                <w:rStyle w:val="IndexLink"/>
                <w:rtl w:val="true"/>
              </w:rPr>
              <w:t xml:space="preserve">/ </w:t>
            </w:r>
            <w:r>
              <w:rPr>
                <w:rStyle w:val="IndexLink"/>
              </w:rPr>
              <w:t>۲۰</w:t>
            </w:r>
            <w:r>
              <w:rPr>
                <w:rStyle w:val="IndexLink"/>
                <w:rtl w:val="true"/>
              </w:rPr>
              <w:t>زيارت امام عليه السلام در شب و روز جمعه</w:t>
            </w:r>
            <w:r>
              <w:rPr>
                <w:rStyle w:val="IndexLink"/>
                <w:rtl w:val="true"/>
              </w:rPr>
              <w:tab/>
            </w:r>
            <w:r>
              <w:rPr>
                <w:rStyle w:val="IndexLink"/>
              </w:rPr>
              <w:t>256</w:t>
            </w:r>
          </w:hyperlink>
        </w:p>
        <w:p>
          <w:pPr>
            <w:pStyle w:val="Contents4"/>
            <w:tabs>
              <w:tab w:val="clear" w:pos="8176"/>
              <w:tab w:val="right" w:pos="9026" w:leader="dot"/>
            </w:tabs>
            <w:rPr/>
          </w:pPr>
          <w:hyperlink w:anchor="__RefHeading___Toc318632_3224264995">
            <w:r>
              <w:rPr>
                <w:webHidden/>
                <w:rStyle w:val="IndexLink"/>
              </w:rPr>
              <w:t>۱۲</w:t>
            </w:r>
            <w:r>
              <w:rPr>
                <w:rStyle w:val="IndexLink"/>
                <w:rtl w:val="true"/>
              </w:rPr>
              <w:t xml:space="preserve"> </w:t>
            </w:r>
            <w:r>
              <w:rPr>
                <w:rStyle w:val="IndexLink"/>
                <w:rtl w:val="true"/>
              </w:rPr>
              <w:t xml:space="preserve">/ </w:t>
            </w:r>
            <w:r>
              <w:rPr>
                <w:rStyle w:val="IndexLink"/>
              </w:rPr>
              <w:t>۲۱</w:t>
            </w:r>
            <w:r>
              <w:rPr>
                <w:rStyle w:val="IndexLink"/>
                <w:rtl w:val="true"/>
              </w:rPr>
              <w:t>زيارت امام عليه السلام در روز دوشنبه</w:t>
            </w:r>
            <w:r>
              <w:rPr>
                <w:rStyle w:val="IndexLink"/>
                <w:rtl w:val="true"/>
              </w:rPr>
              <w:tab/>
            </w:r>
            <w:r>
              <w:rPr>
                <w:rStyle w:val="IndexLink"/>
              </w:rPr>
              <w:t>260</w:t>
            </w:r>
          </w:hyperlink>
        </w:p>
        <w:p>
          <w:pPr>
            <w:pStyle w:val="Contents3"/>
            <w:tabs>
              <w:tab w:val="clear" w:pos="8459"/>
              <w:tab w:val="right" w:pos="9026" w:leader="dot"/>
            </w:tabs>
            <w:rPr/>
          </w:pPr>
          <w:hyperlink w:anchor="__RefHeading___Toc318634_3224264995">
            <w:r>
              <w:rPr>
                <w:webHidden/>
                <w:rStyle w:val="IndexLink"/>
                <w:rtl w:val="true"/>
              </w:rPr>
              <w:t xml:space="preserve">فصل سيزدهم </w:t>
            </w:r>
            <w:r>
              <w:rPr>
                <w:rStyle w:val="IndexLink"/>
                <w:rtl w:val="true"/>
              </w:rPr>
              <w:t xml:space="preserve">: </w:t>
            </w:r>
            <w:r>
              <w:rPr>
                <w:rStyle w:val="IndexLink"/>
                <w:rtl w:val="true"/>
              </w:rPr>
              <w:t>دو زيارت منسوب به ناحيه مقدّسه</w:t>
            </w:r>
            <w:r>
              <w:rPr>
                <w:rStyle w:val="IndexLink"/>
                <w:rtl w:val="true"/>
              </w:rPr>
              <w:tab/>
            </w:r>
            <w:r>
              <w:rPr>
                <w:rStyle w:val="IndexLink"/>
              </w:rPr>
              <w:t>269</w:t>
            </w:r>
          </w:hyperlink>
        </w:p>
        <w:p>
          <w:pPr>
            <w:pStyle w:val="Contents4"/>
            <w:tabs>
              <w:tab w:val="clear" w:pos="8176"/>
              <w:tab w:val="right" w:pos="9026" w:leader="dot"/>
            </w:tabs>
            <w:rPr/>
          </w:pPr>
          <w:hyperlink w:anchor="__RefHeading___Toc318636_3224264995">
            <w:r>
              <w:rPr>
                <w:webHidden/>
                <w:rStyle w:val="IndexLink"/>
              </w:rPr>
              <w:t>۱۳</w:t>
            </w:r>
            <w:r>
              <w:rPr>
                <w:rStyle w:val="IndexLink"/>
                <w:rtl w:val="true"/>
              </w:rPr>
              <w:t xml:space="preserve"> </w:t>
            </w:r>
            <w:r>
              <w:rPr>
                <w:rStyle w:val="IndexLink"/>
                <w:rtl w:val="true"/>
              </w:rPr>
              <w:t xml:space="preserve">/ </w:t>
            </w:r>
            <w:r>
              <w:rPr>
                <w:rStyle w:val="IndexLink"/>
              </w:rPr>
              <w:t>۱</w:t>
            </w:r>
            <w:r>
              <w:rPr>
                <w:rStyle w:val="IndexLink"/>
                <w:rtl w:val="true"/>
              </w:rPr>
              <w:t xml:space="preserve">زيارت نخست ، به روايت </w:t>
            </w:r>
            <w:r>
              <w:rPr>
                <w:rStyle w:val="IndexLink"/>
                <w:rtl w:val="true"/>
              </w:rPr>
              <w:t>«</w:t>
            </w:r>
            <w:r>
              <w:rPr>
                <w:rStyle w:val="IndexLink"/>
                <w:rtl w:val="true"/>
              </w:rPr>
              <w:t>المزار الكبير</w:t>
            </w:r>
            <w:r>
              <w:rPr>
                <w:rStyle w:val="IndexLink"/>
                <w:rtl w:val="true"/>
              </w:rPr>
              <w:t>»</w:t>
              <w:tab/>
            </w:r>
            <w:r>
              <w:rPr>
                <w:rStyle w:val="IndexLink"/>
              </w:rPr>
              <w:t>269</w:t>
            </w:r>
          </w:hyperlink>
        </w:p>
        <w:p>
          <w:pPr>
            <w:pStyle w:val="Contents4"/>
            <w:tabs>
              <w:tab w:val="clear" w:pos="8176"/>
              <w:tab w:val="right" w:pos="9026" w:leader="dot"/>
            </w:tabs>
            <w:rPr/>
          </w:pPr>
          <w:hyperlink w:anchor="__RefHeading___Toc318638_3224264995">
            <w:r>
              <w:rPr>
                <w:webHidden/>
                <w:rStyle w:val="IndexLink"/>
              </w:rPr>
              <w:t>۱۳</w:t>
            </w:r>
            <w:r>
              <w:rPr>
                <w:rStyle w:val="IndexLink"/>
                <w:rtl w:val="true"/>
              </w:rPr>
              <w:t xml:space="preserve"> </w:t>
            </w:r>
            <w:r>
              <w:rPr>
                <w:rStyle w:val="IndexLink"/>
                <w:rtl w:val="true"/>
              </w:rPr>
              <w:t xml:space="preserve">/ </w:t>
            </w:r>
            <w:r>
              <w:rPr>
                <w:rStyle w:val="IndexLink"/>
              </w:rPr>
              <w:t>۲</w:t>
            </w:r>
            <w:r>
              <w:rPr>
                <w:rStyle w:val="IndexLink"/>
                <w:rtl w:val="true"/>
              </w:rPr>
              <w:t xml:space="preserve">زيارت دوم ، به روايت </w:t>
            </w:r>
            <w:r>
              <w:rPr>
                <w:rStyle w:val="IndexLink"/>
                <w:rtl w:val="true"/>
              </w:rPr>
              <w:t>«</w:t>
            </w:r>
            <w:r>
              <w:rPr>
                <w:rStyle w:val="IndexLink"/>
                <w:rtl w:val="true"/>
              </w:rPr>
              <w:t>الإقبال</w:t>
            </w:r>
            <w:r>
              <w:rPr>
                <w:rStyle w:val="IndexLink"/>
                <w:rtl w:val="true"/>
              </w:rPr>
              <w:t>»</w:t>
              <w:tab/>
            </w:r>
            <w:r>
              <w:rPr>
                <w:rStyle w:val="IndexLink"/>
              </w:rPr>
              <w:t>307</w:t>
            </w:r>
          </w:hyperlink>
        </w:p>
        <w:p>
          <w:pPr>
            <w:pStyle w:val="Contents4"/>
            <w:tabs>
              <w:tab w:val="clear" w:pos="8176"/>
              <w:tab w:val="right" w:pos="9026" w:leader="dot"/>
            </w:tabs>
            <w:rPr/>
          </w:pPr>
          <w:hyperlink w:anchor="__RefHeading___Toc318640_3224264995">
            <w:r>
              <w:rPr>
                <w:webHidden/>
                <w:rStyle w:val="IndexLink"/>
                <w:rtl w:val="true"/>
              </w:rPr>
              <w:t>سخنى درباره ميزان اعتبار دو زيارت منسوب به ناحيه مقدّسه</w:t>
            </w:r>
            <w:r>
              <w:rPr>
                <w:rStyle w:val="IndexLink"/>
                <w:rtl w:val="true"/>
              </w:rPr>
              <w:tab/>
            </w:r>
            <w:r>
              <w:rPr>
                <w:rStyle w:val="IndexLink"/>
              </w:rPr>
              <w:t>332</w:t>
            </w:r>
          </w:hyperlink>
        </w:p>
        <w:p>
          <w:pPr>
            <w:pStyle w:val="Contents5"/>
            <w:tabs>
              <w:tab w:val="clear" w:pos="7892"/>
              <w:tab w:val="right" w:pos="9026" w:leader="dot"/>
            </w:tabs>
            <w:rPr/>
          </w:pPr>
          <w:hyperlink w:anchor="__RefHeading___Toc318642_3224264995">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318644_3224264995">
            <w:r>
              <w:rPr>
                <w:webHidden/>
                <w:rStyle w:val="IndexLink"/>
                <w:rtl w:val="true"/>
              </w:rPr>
              <w:t xml:space="preserve">ميزان اعتبار زيارت نخست </w:t>
            </w:r>
            <w:r>
              <w:rPr>
                <w:rStyle w:val="IndexLink"/>
                <w:rtl w:val="true"/>
              </w:rPr>
              <w:t>(</w:t>
            </w:r>
            <w:r>
              <w:rPr>
                <w:rStyle w:val="IndexLink"/>
                <w:rtl w:val="true"/>
              </w:rPr>
              <w:t xml:space="preserve">مشهور به </w:t>
            </w:r>
            <w:r>
              <w:rPr>
                <w:rStyle w:val="IndexLink"/>
                <w:rtl w:val="true"/>
              </w:rPr>
              <w:t>«</w:t>
            </w:r>
            <w:r>
              <w:rPr>
                <w:rStyle w:val="IndexLink"/>
                <w:rtl w:val="true"/>
              </w:rPr>
              <w:t>زيارت ناحيه مقدّسه</w:t>
            </w:r>
            <w:r>
              <w:rPr>
                <w:rStyle w:val="IndexLink"/>
                <w:rtl w:val="true"/>
              </w:rPr>
              <w:t>»)</w:t>
              <w:tab/>
            </w:r>
            <w:r>
              <w:rPr>
                <w:rStyle w:val="IndexLink"/>
              </w:rPr>
              <w:t>333</w:t>
            </w:r>
          </w:hyperlink>
        </w:p>
        <w:p>
          <w:pPr>
            <w:pStyle w:val="Contents5"/>
            <w:tabs>
              <w:tab w:val="clear" w:pos="7892"/>
              <w:tab w:val="right" w:pos="9026" w:leader="dot"/>
            </w:tabs>
            <w:rPr/>
          </w:pPr>
          <w:hyperlink w:anchor="__RefHeading___Toc318646_3224264995">
            <w:r>
              <w:rPr>
                <w:webHidden/>
                <w:rStyle w:val="IndexLink"/>
                <w:rtl w:val="true"/>
              </w:rPr>
              <w:t xml:space="preserve">ميزان اعتبار زيارت دوم </w:t>
            </w:r>
            <w:r>
              <w:rPr>
                <w:rStyle w:val="IndexLink"/>
                <w:rtl w:val="true"/>
              </w:rPr>
              <w:t>(</w:t>
            </w:r>
            <w:r>
              <w:rPr>
                <w:rStyle w:val="IndexLink"/>
                <w:rtl w:val="true"/>
              </w:rPr>
              <w:t xml:space="preserve">مشهور به </w:t>
            </w:r>
            <w:r>
              <w:rPr>
                <w:rStyle w:val="IndexLink"/>
                <w:rtl w:val="true"/>
              </w:rPr>
              <w:t>«</w:t>
            </w:r>
            <w:r>
              <w:rPr>
                <w:rStyle w:val="IndexLink"/>
                <w:rtl w:val="true"/>
              </w:rPr>
              <w:t>زيارت شهدا</w:t>
            </w:r>
            <w:r>
              <w:rPr>
                <w:rStyle w:val="IndexLink"/>
                <w:rtl w:val="true"/>
              </w:rPr>
              <w:t>»)</w:t>
              <w:tab/>
            </w:r>
            <w:r>
              <w:rPr>
                <w:rStyle w:val="IndexLink"/>
              </w:rPr>
              <w:t>335</w:t>
            </w:r>
          </w:hyperlink>
        </w:p>
        <w:p>
          <w:pPr>
            <w:pStyle w:val="Contents3"/>
            <w:tabs>
              <w:tab w:val="clear" w:pos="8459"/>
              <w:tab w:val="right" w:pos="9026" w:leader="dot"/>
            </w:tabs>
            <w:rPr/>
          </w:pPr>
          <w:hyperlink w:anchor="__RefHeading___Toc318648_3224264995">
            <w:r>
              <w:rPr>
                <w:webHidden/>
                <w:rStyle w:val="IndexLink"/>
                <w:rtl w:val="true"/>
              </w:rPr>
              <w:t xml:space="preserve">فصل چهاردهم </w:t>
            </w:r>
            <w:r>
              <w:rPr>
                <w:rStyle w:val="IndexLink"/>
                <w:rtl w:val="true"/>
              </w:rPr>
              <w:t xml:space="preserve">: </w:t>
            </w:r>
            <w:r>
              <w:rPr>
                <w:rStyle w:val="IndexLink"/>
                <w:rtl w:val="true"/>
              </w:rPr>
              <w:t>زيارتى كه سيّدِ مرتضى با آن ، امام عليه السلام را زيارت كرد</w:t>
            </w:r>
            <w:r>
              <w:rPr>
                <w:rStyle w:val="IndexLink"/>
                <w:rtl w:val="true"/>
              </w:rPr>
              <w:tab/>
            </w:r>
            <w:r>
              <w:rPr>
                <w:rStyle w:val="IndexLink"/>
              </w:rPr>
              <w:t>339</w:t>
            </w:r>
          </w:hyperlink>
        </w:p>
        <w:p>
          <w:pPr>
            <w:pStyle w:val="Contents3"/>
            <w:tabs>
              <w:tab w:val="clear" w:pos="8459"/>
              <w:tab w:val="right" w:pos="9026" w:leader="dot"/>
            </w:tabs>
            <w:rPr/>
          </w:pPr>
          <w:hyperlink w:anchor="__RefHeading___Toc318650_3224264995">
            <w:r>
              <w:rPr>
                <w:webHidden/>
                <w:rStyle w:val="IndexLink"/>
                <w:rtl w:val="true"/>
              </w:rPr>
              <w:t xml:space="preserve">فصل پانزدهم </w:t>
            </w:r>
            <w:r>
              <w:rPr>
                <w:rStyle w:val="IndexLink"/>
                <w:rtl w:val="true"/>
              </w:rPr>
              <w:t xml:space="preserve">: </w:t>
            </w:r>
            <w:r>
              <w:rPr>
                <w:rStyle w:val="IndexLink"/>
                <w:rtl w:val="true"/>
              </w:rPr>
              <w:t>زيارت امام حسين عليه السلام از راه دور</w:t>
            </w:r>
            <w:r>
              <w:rPr>
                <w:rStyle w:val="IndexLink"/>
                <w:rtl w:val="true"/>
              </w:rPr>
              <w:tab/>
            </w:r>
            <w:r>
              <w:rPr>
                <w:rStyle w:val="IndexLink"/>
              </w:rPr>
              <w:t>408</w:t>
            </w:r>
          </w:hyperlink>
        </w:p>
        <w:p>
          <w:pPr>
            <w:pStyle w:val="Contents4"/>
            <w:tabs>
              <w:tab w:val="clear" w:pos="8176"/>
              <w:tab w:val="right" w:pos="9026" w:leader="dot"/>
            </w:tabs>
            <w:rPr/>
          </w:pPr>
          <w:hyperlink w:anchor="__RefHeading___Toc318652_3224264995">
            <w:r>
              <w:rPr>
                <w:webHidden/>
                <w:rStyle w:val="IndexLink"/>
              </w:rPr>
              <w:t>۱۵</w:t>
            </w:r>
            <w:r>
              <w:rPr>
                <w:rStyle w:val="IndexLink"/>
                <w:rtl w:val="true"/>
              </w:rPr>
              <w:t xml:space="preserve"> </w:t>
            </w:r>
            <w:r>
              <w:rPr>
                <w:rStyle w:val="IndexLink"/>
                <w:rtl w:val="true"/>
              </w:rPr>
              <w:t xml:space="preserve">/ </w:t>
            </w:r>
            <w:r>
              <w:rPr>
                <w:rStyle w:val="IndexLink"/>
              </w:rPr>
              <w:t>۱</w:t>
            </w:r>
            <w:r>
              <w:rPr>
                <w:rStyle w:val="IndexLink"/>
                <w:rtl w:val="true"/>
              </w:rPr>
              <w:t>تشويق به زيارت امام عليه السلام از راه دور</w:t>
            </w:r>
            <w:r>
              <w:rPr>
                <w:rStyle w:val="IndexLink"/>
                <w:rtl w:val="true"/>
              </w:rPr>
              <w:tab/>
            </w:r>
            <w:r>
              <w:rPr>
                <w:rStyle w:val="IndexLink"/>
              </w:rPr>
              <w:t>408</w:t>
            </w:r>
          </w:hyperlink>
        </w:p>
        <w:p>
          <w:pPr>
            <w:pStyle w:val="Contents4"/>
            <w:tabs>
              <w:tab w:val="clear" w:pos="8176"/>
              <w:tab w:val="right" w:pos="9026" w:leader="dot"/>
            </w:tabs>
            <w:rPr/>
          </w:pPr>
          <w:hyperlink w:anchor="__RefHeading___Toc318654_3224264995">
            <w:r>
              <w:rPr>
                <w:webHidden/>
                <w:rStyle w:val="IndexLink"/>
              </w:rPr>
              <w:t>۱۵</w:t>
            </w:r>
            <w:r>
              <w:rPr>
                <w:rStyle w:val="IndexLink"/>
                <w:rtl w:val="true"/>
              </w:rPr>
              <w:t xml:space="preserve"> </w:t>
            </w:r>
            <w:r>
              <w:rPr>
                <w:rStyle w:val="IndexLink"/>
                <w:rtl w:val="true"/>
              </w:rPr>
              <w:t xml:space="preserve">/ </w:t>
            </w:r>
            <w:r>
              <w:rPr>
                <w:rStyle w:val="IndexLink"/>
              </w:rPr>
              <w:t>۲</w:t>
            </w:r>
            <w:r>
              <w:rPr>
                <w:rStyle w:val="IndexLink"/>
                <w:rtl w:val="true"/>
              </w:rPr>
              <w:t xml:space="preserve">زيارت امام عليه السلام از دور ، به روايت </w:t>
            </w:r>
            <w:r>
              <w:rPr>
                <w:rStyle w:val="IndexLink"/>
                <w:rtl w:val="true"/>
              </w:rPr>
              <w:t>«</w:t>
            </w:r>
            <w:r>
              <w:rPr>
                <w:rStyle w:val="IndexLink"/>
                <w:rtl w:val="true"/>
              </w:rPr>
              <w:t>كامل الزيارات</w:t>
            </w:r>
            <w:r>
              <w:rPr>
                <w:rStyle w:val="IndexLink"/>
                <w:rtl w:val="true"/>
              </w:rPr>
              <w:t>»</w:t>
              <w:tab/>
            </w:r>
            <w:r>
              <w:rPr>
                <w:rStyle w:val="IndexLink"/>
              </w:rPr>
              <w:t>414</w:t>
            </w:r>
          </w:hyperlink>
        </w:p>
        <w:p>
          <w:pPr>
            <w:pStyle w:val="Contents4"/>
            <w:tabs>
              <w:tab w:val="clear" w:pos="8176"/>
              <w:tab w:val="right" w:pos="9026" w:leader="dot"/>
            </w:tabs>
            <w:rPr/>
          </w:pPr>
          <w:hyperlink w:anchor="__RefHeading___Toc318656_3224264995">
            <w:r>
              <w:rPr>
                <w:webHidden/>
                <w:rStyle w:val="IndexLink"/>
              </w:rPr>
              <w:t>۱۵</w:t>
            </w:r>
            <w:r>
              <w:rPr>
                <w:rStyle w:val="IndexLink"/>
                <w:rtl w:val="true"/>
              </w:rPr>
              <w:t xml:space="preserve"> </w:t>
            </w:r>
            <w:r>
              <w:rPr>
                <w:rStyle w:val="IndexLink"/>
                <w:rtl w:val="true"/>
              </w:rPr>
              <w:t xml:space="preserve">/ </w:t>
            </w:r>
            <w:r>
              <w:rPr>
                <w:rStyle w:val="IndexLink"/>
              </w:rPr>
              <w:t>۳</w:t>
            </w:r>
            <w:r>
              <w:rPr>
                <w:rStyle w:val="IndexLink"/>
                <w:rtl w:val="true"/>
              </w:rPr>
              <w:t xml:space="preserve">زيارت امام عليه السلام از دور ، به روايت </w:t>
            </w:r>
            <w:r>
              <w:rPr>
                <w:rStyle w:val="IndexLink"/>
                <w:rtl w:val="true"/>
              </w:rPr>
              <w:t>«</w:t>
            </w:r>
            <w:r>
              <w:rPr>
                <w:rStyle w:val="IndexLink"/>
                <w:rtl w:val="true"/>
              </w:rPr>
              <w:t>مصباح المتهجّد</w:t>
            </w:r>
            <w:r>
              <w:rPr>
                <w:rStyle w:val="IndexLink"/>
                <w:rtl w:val="true"/>
              </w:rPr>
              <w:t>»</w:t>
              <w:tab/>
            </w:r>
            <w:r>
              <w:rPr>
                <w:rStyle w:val="IndexLink"/>
              </w:rPr>
              <w:t>418</w:t>
            </w:r>
          </w:hyperlink>
        </w:p>
        <w:p>
          <w:pPr>
            <w:pStyle w:val="Contents3"/>
            <w:tabs>
              <w:tab w:val="clear" w:pos="8459"/>
              <w:tab w:val="right" w:pos="9026" w:leader="dot"/>
            </w:tabs>
            <w:rPr/>
          </w:pPr>
          <w:hyperlink w:anchor="__RefHeading___Toc318658_3224264995">
            <w:r>
              <w:rPr>
                <w:webHidden/>
                <w:rStyle w:val="IndexLink"/>
                <w:rtl w:val="true"/>
              </w:rPr>
              <w:t xml:space="preserve">فصل شانزدهم </w:t>
            </w:r>
            <w:r>
              <w:rPr>
                <w:rStyle w:val="IndexLink"/>
                <w:rtl w:val="true"/>
              </w:rPr>
              <w:t xml:space="preserve">: </w:t>
            </w:r>
            <w:r>
              <w:rPr>
                <w:rStyle w:val="IndexLink"/>
                <w:rtl w:val="true"/>
              </w:rPr>
              <w:t>نايب گرفتن براى زيارت امام حسين عليه السلام</w:t>
            </w:r>
            <w:r>
              <w:rPr>
                <w:rStyle w:val="IndexLink"/>
                <w:rtl w:val="true"/>
              </w:rPr>
              <w:tab/>
            </w:r>
            <w:r>
              <w:rPr>
                <w:rStyle w:val="IndexLink"/>
              </w:rPr>
              <w:t>422</w:t>
            </w:r>
          </w:hyperlink>
        </w:p>
        <w:p>
          <w:pPr>
            <w:pStyle w:val="Contents4"/>
            <w:tabs>
              <w:tab w:val="clear" w:pos="8176"/>
              <w:tab w:val="right" w:pos="9026" w:leader="dot"/>
            </w:tabs>
            <w:rPr/>
          </w:pPr>
          <w:hyperlink w:anchor="__RefHeading___Toc318660_3224264995">
            <w:r>
              <w:rPr>
                <w:webHidden/>
                <w:rStyle w:val="IndexLink"/>
              </w:rPr>
              <w:t>۱۶</w:t>
            </w:r>
            <w:r>
              <w:rPr>
                <w:rStyle w:val="IndexLink"/>
                <w:rtl w:val="true"/>
              </w:rPr>
              <w:t xml:space="preserve"> </w:t>
            </w:r>
            <w:r>
              <w:rPr>
                <w:rStyle w:val="IndexLink"/>
                <w:rtl w:val="true"/>
              </w:rPr>
              <w:t xml:space="preserve">/ </w:t>
            </w:r>
            <w:r>
              <w:rPr>
                <w:rStyle w:val="IndexLink"/>
              </w:rPr>
              <w:t>۱</w:t>
            </w:r>
            <w:r>
              <w:rPr>
                <w:rStyle w:val="IndexLink"/>
                <w:rtl w:val="true"/>
              </w:rPr>
              <w:t>ثواب نايب گرفتن براى زيارت امام عليه السلام</w:t>
            </w:r>
            <w:r>
              <w:rPr>
                <w:rStyle w:val="IndexLink"/>
                <w:rtl w:val="true"/>
              </w:rPr>
              <w:tab/>
            </w:r>
            <w:r>
              <w:rPr>
                <w:rStyle w:val="IndexLink"/>
              </w:rPr>
              <w:t>422</w:t>
            </w:r>
          </w:hyperlink>
        </w:p>
        <w:p>
          <w:pPr>
            <w:pStyle w:val="Contents4"/>
            <w:tabs>
              <w:tab w:val="clear" w:pos="8176"/>
              <w:tab w:val="right" w:pos="9026" w:leader="dot"/>
            </w:tabs>
            <w:rPr/>
          </w:pPr>
          <w:hyperlink w:anchor="__RefHeading___Toc318662_3224264995">
            <w:r>
              <w:rPr>
                <w:webHidden/>
                <w:rStyle w:val="IndexLink"/>
              </w:rPr>
              <w:t>۱۶</w:t>
            </w:r>
            <w:r>
              <w:rPr>
                <w:rStyle w:val="IndexLink"/>
                <w:rtl w:val="true"/>
              </w:rPr>
              <w:t xml:space="preserve"> </w:t>
            </w:r>
            <w:r>
              <w:rPr>
                <w:rStyle w:val="IndexLink"/>
                <w:rtl w:val="true"/>
              </w:rPr>
              <w:t xml:space="preserve">/ </w:t>
            </w:r>
            <w:r>
              <w:rPr>
                <w:rStyle w:val="IndexLink"/>
              </w:rPr>
              <w:t>۲</w:t>
            </w:r>
            <w:r>
              <w:rPr>
                <w:rStyle w:val="IndexLink"/>
                <w:rtl w:val="true"/>
              </w:rPr>
              <w:t>دعاى نخست ، پس از زيارت نيابتى</w:t>
            </w:r>
            <w:r>
              <w:rPr>
                <w:rStyle w:val="IndexLink"/>
                <w:rtl w:val="true"/>
              </w:rPr>
              <w:tab/>
            </w:r>
            <w:r>
              <w:rPr>
                <w:rStyle w:val="IndexLink"/>
              </w:rPr>
              <w:t>424</w:t>
            </w:r>
          </w:hyperlink>
        </w:p>
        <w:p>
          <w:pPr>
            <w:pStyle w:val="Contents4"/>
            <w:tabs>
              <w:tab w:val="clear" w:pos="8176"/>
              <w:tab w:val="right" w:pos="9026" w:leader="dot"/>
            </w:tabs>
            <w:rPr/>
          </w:pPr>
          <w:hyperlink w:anchor="__RefHeading___Toc318664_3224264995">
            <w:r>
              <w:rPr>
                <w:webHidden/>
                <w:rStyle w:val="IndexLink"/>
              </w:rPr>
              <w:t>۱۶</w:t>
            </w:r>
            <w:r>
              <w:rPr>
                <w:rStyle w:val="IndexLink"/>
                <w:rtl w:val="true"/>
              </w:rPr>
              <w:t xml:space="preserve"> </w:t>
            </w:r>
            <w:r>
              <w:rPr>
                <w:rStyle w:val="IndexLink"/>
                <w:rtl w:val="true"/>
              </w:rPr>
              <w:t xml:space="preserve">/ </w:t>
            </w:r>
            <w:r>
              <w:rPr>
                <w:rStyle w:val="IndexLink"/>
              </w:rPr>
              <w:t>۳</w:t>
            </w:r>
            <w:r>
              <w:rPr>
                <w:rStyle w:val="IndexLink"/>
                <w:rtl w:val="true"/>
              </w:rPr>
              <w:t>دعاى دوم ، پس از زيارت نيابتى</w:t>
            </w:r>
            <w:r>
              <w:rPr>
                <w:rStyle w:val="IndexLink"/>
                <w:rtl w:val="true"/>
              </w:rPr>
              <w:tab/>
            </w:r>
            <w:r>
              <w:rPr>
                <w:rStyle w:val="IndexLink"/>
              </w:rPr>
              <w:t>426</w:t>
            </w:r>
          </w:hyperlink>
        </w:p>
        <w:p>
          <w:pPr>
            <w:pStyle w:val="Contents4"/>
            <w:tabs>
              <w:tab w:val="clear" w:pos="8176"/>
              <w:tab w:val="right" w:pos="9026" w:leader="dot"/>
            </w:tabs>
            <w:rPr/>
          </w:pPr>
          <w:hyperlink w:anchor="__RefHeading___Toc318666_3224264995">
            <w:r>
              <w:rPr>
                <w:webHidden/>
                <w:rStyle w:val="IndexLink"/>
              </w:rPr>
              <w:t>۱۶</w:t>
            </w:r>
            <w:r>
              <w:rPr>
                <w:rStyle w:val="IndexLink"/>
                <w:rtl w:val="true"/>
              </w:rPr>
              <w:t xml:space="preserve"> </w:t>
            </w:r>
            <w:r>
              <w:rPr>
                <w:rStyle w:val="IndexLink"/>
                <w:rtl w:val="true"/>
              </w:rPr>
              <w:t xml:space="preserve">/ </w:t>
            </w:r>
            <w:r>
              <w:rPr>
                <w:rStyle w:val="IndexLink"/>
              </w:rPr>
              <w:t>۴</w:t>
            </w:r>
            <w:r>
              <w:rPr>
                <w:rStyle w:val="IndexLink"/>
                <w:rtl w:val="true"/>
              </w:rPr>
              <w:t>دعاى سوم ، پس از زيارت نيابتى</w:t>
            </w:r>
            <w:r>
              <w:rPr>
                <w:rStyle w:val="IndexLink"/>
                <w:rtl w:val="true"/>
              </w:rPr>
              <w:tab/>
            </w:r>
            <w:r>
              <w:rPr>
                <w:rStyle w:val="IndexLink"/>
              </w:rPr>
              <w:t>426</w:t>
            </w:r>
          </w:hyperlink>
        </w:p>
        <w:p>
          <w:pPr>
            <w:pStyle w:val="Contents4"/>
            <w:tabs>
              <w:tab w:val="clear" w:pos="8176"/>
              <w:tab w:val="right" w:pos="9026" w:leader="dot"/>
            </w:tabs>
            <w:rPr/>
          </w:pPr>
          <w:hyperlink w:anchor="__RefHeading___Toc318668_3224264995">
            <w:r>
              <w:rPr>
                <w:webHidden/>
                <w:rStyle w:val="IndexLink"/>
              </w:rPr>
              <w:t>۱۶</w:t>
            </w:r>
            <w:r>
              <w:rPr>
                <w:rStyle w:val="IndexLink"/>
                <w:rtl w:val="true"/>
              </w:rPr>
              <w:t xml:space="preserve"> </w:t>
            </w:r>
            <w:r>
              <w:rPr>
                <w:rStyle w:val="IndexLink"/>
                <w:rtl w:val="true"/>
              </w:rPr>
              <w:t xml:space="preserve">/ </w:t>
            </w:r>
            <w:r>
              <w:rPr>
                <w:rStyle w:val="IndexLink"/>
              </w:rPr>
              <w:t>۵</w:t>
            </w:r>
            <w:r>
              <w:rPr>
                <w:rStyle w:val="IndexLink"/>
                <w:rtl w:val="true"/>
              </w:rPr>
              <w:t>دعاى چهارم ، پس از زيارت نيابتى</w:t>
            </w:r>
            <w:r>
              <w:rPr>
                <w:rStyle w:val="IndexLink"/>
                <w:rtl w:val="true"/>
              </w:rPr>
              <w:tab/>
            </w:r>
            <w:r>
              <w:rPr>
                <w:rStyle w:val="IndexLink"/>
              </w:rPr>
              <w:t>428</w:t>
            </w:r>
          </w:hyperlink>
        </w:p>
        <w:p>
          <w:pPr>
            <w:pStyle w:val="Contents2"/>
            <w:tabs>
              <w:tab w:val="clear" w:pos="8743"/>
              <w:tab w:val="right" w:pos="9026" w:leader="dot"/>
            </w:tabs>
            <w:rPr/>
          </w:pPr>
          <w:hyperlink w:anchor="__RefHeading___Toc318670_3224264995">
            <w:r>
              <w:rPr>
                <w:webHidden/>
                <w:rStyle w:val="IndexLink"/>
                <w:rtl w:val="true"/>
              </w:rPr>
              <w:t xml:space="preserve">بخش چهاردهم </w:t>
            </w:r>
            <w:r>
              <w:rPr>
                <w:rStyle w:val="IndexLink"/>
                <w:rtl w:val="true"/>
              </w:rPr>
              <w:t xml:space="preserve">: </w:t>
            </w:r>
            <w:r>
              <w:rPr>
                <w:rStyle w:val="IndexLink"/>
                <w:rtl w:val="true"/>
              </w:rPr>
              <w:t>مزار امام حسين عليه السلام</w:t>
            </w:r>
            <w:r>
              <w:rPr>
                <w:rStyle w:val="IndexLink"/>
                <w:rtl w:val="true"/>
              </w:rPr>
              <w:tab/>
            </w:r>
            <w:r>
              <w:rPr>
                <w:rStyle w:val="IndexLink"/>
              </w:rPr>
              <w:t>434</w:t>
            </w:r>
          </w:hyperlink>
        </w:p>
        <w:p>
          <w:pPr>
            <w:pStyle w:val="Contents3"/>
            <w:tabs>
              <w:tab w:val="clear" w:pos="8459"/>
              <w:tab w:val="right" w:pos="9026" w:leader="dot"/>
            </w:tabs>
            <w:rPr/>
          </w:pPr>
          <w:hyperlink w:anchor="__RefHeading___Toc318672_3224264995">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318674_3224264995">
            <w:r>
              <w:rPr>
                <w:webHidden/>
                <w:rStyle w:val="IndexLink"/>
                <w:rtl w:val="true"/>
              </w:rPr>
              <w:t>تاريخچه بناى حرم امام حسين عليه السلام</w:t>
            </w:r>
            <w:r>
              <w:rPr>
                <w:rStyle w:val="IndexLink"/>
                <w:rtl w:val="true"/>
              </w:rPr>
              <w:tab/>
            </w:r>
            <w:r>
              <w:rPr>
                <w:rStyle w:val="IndexLink"/>
              </w:rPr>
              <w:t>435</w:t>
            </w:r>
          </w:hyperlink>
        </w:p>
        <w:p>
          <w:pPr>
            <w:pStyle w:val="Contents4"/>
            <w:tabs>
              <w:tab w:val="clear" w:pos="8176"/>
              <w:tab w:val="right" w:pos="9026" w:leader="dot"/>
            </w:tabs>
            <w:rPr/>
          </w:pPr>
          <w:hyperlink w:anchor="__RefHeading___Toc318676_3224264995">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318678_3224264995">
            <w:r>
              <w:rPr>
                <w:webHidden/>
                <w:rStyle w:val="IndexLink"/>
                <w:rtl w:val="true"/>
              </w:rPr>
              <w:t>مزار امام عليه السلام در قرن اوّل هجرى</w:t>
            </w:r>
            <w:r>
              <w:rPr>
                <w:rStyle w:val="IndexLink"/>
                <w:rtl w:val="true"/>
              </w:rPr>
              <w:tab/>
            </w:r>
            <w:r>
              <w:rPr>
                <w:rStyle w:val="IndexLink"/>
              </w:rPr>
              <w:t>435</w:t>
            </w:r>
          </w:hyperlink>
        </w:p>
        <w:p>
          <w:pPr>
            <w:pStyle w:val="Contents4"/>
            <w:tabs>
              <w:tab w:val="clear" w:pos="8176"/>
              <w:tab w:val="right" w:pos="9026" w:leader="dot"/>
            </w:tabs>
            <w:rPr/>
          </w:pPr>
          <w:hyperlink w:anchor="__RefHeading___Toc318680_3224264995">
            <w:r>
              <w:rPr>
                <w:webHidden/>
                <w:rStyle w:val="IndexLink"/>
                <w:rtl w:val="true"/>
              </w:rPr>
              <w:t>مزار امام عليه السلام در قرن دوم هجرى</w:t>
            </w:r>
            <w:r>
              <w:rPr>
                <w:rStyle w:val="IndexLink"/>
                <w:rtl w:val="true"/>
              </w:rPr>
              <w:tab/>
            </w:r>
            <w:r>
              <w:rPr>
                <w:rStyle w:val="IndexLink"/>
              </w:rPr>
              <w:t>437</w:t>
            </w:r>
          </w:hyperlink>
        </w:p>
        <w:p>
          <w:pPr>
            <w:pStyle w:val="Contents4"/>
            <w:tabs>
              <w:tab w:val="clear" w:pos="8176"/>
              <w:tab w:val="right" w:pos="9026" w:leader="dot"/>
            </w:tabs>
            <w:rPr/>
          </w:pPr>
          <w:hyperlink w:anchor="__RefHeading___Toc318682_3224264995">
            <w:r>
              <w:rPr>
                <w:webHidden/>
                <w:rStyle w:val="IndexLink"/>
                <w:rtl w:val="true"/>
              </w:rPr>
              <w:t>مزار امام عليه السلام در قرن سوم هجرى</w:t>
            </w:r>
            <w:r>
              <w:rPr>
                <w:rStyle w:val="IndexLink"/>
                <w:rtl w:val="true"/>
              </w:rPr>
              <w:tab/>
            </w:r>
            <w:r>
              <w:rPr>
                <w:rStyle w:val="IndexLink"/>
              </w:rPr>
              <w:t>439</w:t>
            </w:r>
          </w:hyperlink>
        </w:p>
        <w:p>
          <w:pPr>
            <w:pStyle w:val="Contents4"/>
            <w:tabs>
              <w:tab w:val="clear" w:pos="8176"/>
              <w:tab w:val="right" w:pos="9026" w:leader="dot"/>
            </w:tabs>
            <w:rPr/>
          </w:pPr>
          <w:hyperlink w:anchor="__RefHeading___Toc318684_3224264995">
            <w:r>
              <w:rPr>
                <w:webHidden/>
                <w:rStyle w:val="IndexLink"/>
                <w:rtl w:val="true"/>
              </w:rPr>
              <w:t>مزار امام عليه السلام در قرن چهارم هجرى</w:t>
            </w:r>
            <w:r>
              <w:rPr>
                <w:rStyle w:val="IndexLink"/>
                <w:rtl w:val="true"/>
              </w:rPr>
              <w:tab/>
            </w:r>
            <w:r>
              <w:rPr>
                <w:rStyle w:val="IndexLink"/>
              </w:rPr>
              <w:t>442</w:t>
            </w:r>
          </w:hyperlink>
        </w:p>
        <w:p>
          <w:pPr>
            <w:pStyle w:val="Contents4"/>
            <w:tabs>
              <w:tab w:val="clear" w:pos="8176"/>
              <w:tab w:val="right" w:pos="9026" w:leader="dot"/>
            </w:tabs>
            <w:rPr/>
          </w:pPr>
          <w:hyperlink w:anchor="__RefHeading___Toc318686_3224264995">
            <w:r>
              <w:rPr>
                <w:webHidden/>
                <w:rStyle w:val="IndexLink"/>
                <w:rtl w:val="true"/>
              </w:rPr>
              <w:t>مزار امام عليه السلام در قرن پنجم هجرى</w:t>
            </w:r>
            <w:r>
              <w:rPr>
                <w:rStyle w:val="IndexLink"/>
                <w:rtl w:val="true"/>
              </w:rPr>
              <w:tab/>
            </w:r>
            <w:r>
              <w:rPr>
                <w:rStyle w:val="IndexLink"/>
              </w:rPr>
              <w:t>444</w:t>
            </w:r>
          </w:hyperlink>
        </w:p>
        <w:p>
          <w:pPr>
            <w:pStyle w:val="Contents4"/>
            <w:tabs>
              <w:tab w:val="clear" w:pos="8176"/>
              <w:tab w:val="right" w:pos="9026" w:leader="dot"/>
            </w:tabs>
            <w:rPr/>
          </w:pPr>
          <w:hyperlink w:anchor="__RefHeading___Toc318688_3224264995">
            <w:r>
              <w:rPr>
                <w:webHidden/>
                <w:rStyle w:val="IndexLink"/>
                <w:rtl w:val="true"/>
              </w:rPr>
              <w:t>مزار امام عليه السلام در قرن ششم هجرى</w:t>
            </w:r>
            <w:r>
              <w:rPr>
                <w:rStyle w:val="IndexLink"/>
                <w:rtl w:val="true"/>
              </w:rPr>
              <w:tab/>
            </w:r>
            <w:r>
              <w:rPr>
                <w:rStyle w:val="IndexLink"/>
              </w:rPr>
              <w:t>445</w:t>
            </w:r>
          </w:hyperlink>
        </w:p>
        <w:p>
          <w:pPr>
            <w:pStyle w:val="Contents4"/>
            <w:tabs>
              <w:tab w:val="clear" w:pos="8176"/>
              <w:tab w:val="right" w:pos="9026" w:leader="dot"/>
            </w:tabs>
            <w:rPr/>
          </w:pPr>
          <w:hyperlink w:anchor="__RefHeading___Toc318690_3224264995">
            <w:r>
              <w:rPr>
                <w:webHidden/>
                <w:rStyle w:val="IndexLink"/>
                <w:rtl w:val="true"/>
              </w:rPr>
              <w:t>مزار امام عليه السلام در قرن هفتم هجرى</w:t>
            </w:r>
            <w:r>
              <w:rPr>
                <w:rStyle w:val="IndexLink"/>
                <w:rtl w:val="true"/>
              </w:rPr>
              <w:tab/>
            </w:r>
            <w:r>
              <w:rPr>
                <w:rStyle w:val="IndexLink"/>
              </w:rPr>
              <w:t>445</w:t>
            </w:r>
          </w:hyperlink>
        </w:p>
        <w:p>
          <w:pPr>
            <w:pStyle w:val="Contents4"/>
            <w:tabs>
              <w:tab w:val="clear" w:pos="8176"/>
              <w:tab w:val="right" w:pos="9026" w:leader="dot"/>
            </w:tabs>
            <w:rPr/>
          </w:pPr>
          <w:hyperlink w:anchor="__RefHeading___Toc318692_3224264995">
            <w:r>
              <w:rPr>
                <w:webHidden/>
                <w:rStyle w:val="IndexLink"/>
                <w:rtl w:val="true"/>
              </w:rPr>
              <w:t>مزار امام عليه السلام در قرن هشتم هجرى</w:t>
            </w:r>
            <w:r>
              <w:rPr>
                <w:rStyle w:val="IndexLink"/>
                <w:rtl w:val="true"/>
              </w:rPr>
              <w:tab/>
            </w:r>
            <w:r>
              <w:rPr>
                <w:rStyle w:val="IndexLink"/>
              </w:rPr>
              <w:t>446</w:t>
            </w:r>
          </w:hyperlink>
        </w:p>
        <w:p>
          <w:pPr>
            <w:pStyle w:val="Contents4"/>
            <w:tabs>
              <w:tab w:val="clear" w:pos="8176"/>
              <w:tab w:val="right" w:pos="9026" w:leader="dot"/>
            </w:tabs>
            <w:rPr/>
          </w:pPr>
          <w:hyperlink w:anchor="__RefHeading___Toc318694_3224264995">
            <w:r>
              <w:rPr>
                <w:webHidden/>
                <w:rStyle w:val="IndexLink"/>
                <w:rtl w:val="true"/>
              </w:rPr>
              <w:t>مزار امام عليه السلام در قرن نهم هجرى</w:t>
            </w:r>
            <w:r>
              <w:rPr>
                <w:rStyle w:val="IndexLink"/>
                <w:rtl w:val="true"/>
              </w:rPr>
              <w:tab/>
            </w:r>
            <w:r>
              <w:rPr>
                <w:rStyle w:val="IndexLink"/>
              </w:rPr>
              <w:t>446</w:t>
            </w:r>
          </w:hyperlink>
        </w:p>
        <w:p>
          <w:pPr>
            <w:pStyle w:val="Contents4"/>
            <w:tabs>
              <w:tab w:val="clear" w:pos="8176"/>
              <w:tab w:val="right" w:pos="9026" w:leader="dot"/>
            </w:tabs>
            <w:rPr/>
          </w:pPr>
          <w:hyperlink w:anchor="__RefHeading___Toc318696_3224264995">
            <w:r>
              <w:rPr>
                <w:webHidden/>
                <w:rStyle w:val="IndexLink"/>
                <w:rtl w:val="true"/>
              </w:rPr>
              <w:t>مزار امام عليه السلام در قرن دهم هجرى</w:t>
            </w:r>
            <w:r>
              <w:rPr>
                <w:rStyle w:val="IndexLink"/>
                <w:rtl w:val="true"/>
              </w:rPr>
              <w:tab/>
            </w:r>
            <w:r>
              <w:rPr>
                <w:rStyle w:val="IndexLink"/>
              </w:rPr>
              <w:t>447</w:t>
            </w:r>
          </w:hyperlink>
        </w:p>
        <w:p>
          <w:pPr>
            <w:pStyle w:val="Contents4"/>
            <w:tabs>
              <w:tab w:val="clear" w:pos="8176"/>
              <w:tab w:val="right" w:pos="9026" w:leader="dot"/>
            </w:tabs>
            <w:rPr/>
          </w:pPr>
          <w:hyperlink w:anchor="__RefHeading___Toc318698_3224264995">
            <w:r>
              <w:rPr>
                <w:webHidden/>
                <w:rStyle w:val="IndexLink"/>
                <w:rtl w:val="true"/>
              </w:rPr>
              <w:t>مزار امام عليه السلام در قرن يازدهم هجرى</w:t>
            </w:r>
            <w:r>
              <w:rPr>
                <w:rStyle w:val="IndexLink"/>
                <w:rtl w:val="true"/>
              </w:rPr>
              <w:tab/>
            </w:r>
            <w:r>
              <w:rPr>
                <w:rStyle w:val="IndexLink"/>
              </w:rPr>
              <w:t>448</w:t>
            </w:r>
          </w:hyperlink>
        </w:p>
        <w:p>
          <w:pPr>
            <w:pStyle w:val="Contents4"/>
            <w:tabs>
              <w:tab w:val="clear" w:pos="8176"/>
              <w:tab w:val="right" w:pos="9026" w:leader="dot"/>
            </w:tabs>
            <w:rPr/>
          </w:pPr>
          <w:hyperlink w:anchor="__RefHeading___Toc318700_3224264995">
            <w:r>
              <w:rPr>
                <w:webHidden/>
                <w:rStyle w:val="IndexLink"/>
                <w:rtl w:val="true"/>
              </w:rPr>
              <w:t>مزار امام عليه السلام در قرن دوازدهم هجرى</w:t>
            </w:r>
            <w:r>
              <w:rPr>
                <w:rStyle w:val="IndexLink"/>
                <w:rtl w:val="true"/>
              </w:rPr>
              <w:tab/>
            </w:r>
            <w:r>
              <w:rPr>
                <w:rStyle w:val="IndexLink"/>
              </w:rPr>
              <w:t>449</w:t>
            </w:r>
          </w:hyperlink>
        </w:p>
        <w:p>
          <w:pPr>
            <w:pStyle w:val="Contents4"/>
            <w:tabs>
              <w:tab w:val="clear" w:pos="8176"/>
              <w:tab w:val="right" w:pos="9026" w:leader="dot"/>
            </w:tabs>
            <w:rPr/>
          </w:pPr>
          <w:hyperlink w:anchor="__RefHeading___Toc318702_3224264995">
            <w:r>
              <w:rPr>
                <w:webHidden/>
                <w:rStyle w:val="IndexLink"/>
                <w:rtl w:val="true"/>
              </w:rPr>
              <w:t>مزار امام عليه السلام در قرن سيزدهم هجرى</w:t>
            </w:r>
            <w:r>
              <w:rPr>
                <w:rStyle w:val="IndexLink"/>
                <w:rtl w:val="true"/>
              </w:rPr>
              <w:tab/>
            </w:r>
            <w:r>
              <w:rPr>
                <w:rStyle w:val="IndexLink"/>
              </w:rPr>
              <w:t>450</w:t>
            </w:r>
          </w:hyperlink>
        </w:p>
        <w:p>
          <w:pPr>
            <w:pStyle w:val="Contents4"/>
            <w:tabs>
              <w:tab w:val="clear" w:pos="8176"/>
              <w:tab w:val="right" w:pos="9026" w:leader="dot"/>
            </w:tabs>
            <w:rPr/>
          </w:pPr>
          <w:hyperlink w:anchor="__RefHeading___Toc318704_3224264995">
            <w:r>
              <w:rPr>
                <w:webHidden/>
                <w:rStyle w:val="IndexLink"/>
                <w:rtl w:val="true"/>
              </w:rPr>
              <w:t>مزار امام عليه السلام در قرن چهاردهم هجرى</w:t>
            </w:r>
            <w:r>
              <w:rPr>
                <w:rStyle w:val="IndexLink"/>
                <w:rtl w:val="true"/>
              </w:rPr>
              <w:tab/>
            </w:r>
            <w:r>
              <w:rPr>
                <w:rStyle w:val="IndexLink"/>
              </w:rPr>
              <w:t>452</w:t>
            </w:r>
          </w:hyperlink>
        </w:p>
        <w:p>
          <w:pPr>
            <w:pStyle w:val="Contents4"/>
            <w:tabs>
              <w:tab w:val="clear" w:pos="8176"/>
              <w:tab w:val="right" w:pos="9026" w:leader="dot"/>
            </w:tabs>
            <w:rPr/>
          </w:pPr>
          <w:hyperlink w:anchor="__RefHeading___Toc318706_3224264995">
            <w:r>
              <w:rPr>
                <w:webHidden/>
                <w:rStyle w:val="IndexLink"/>
                <w:rtl w:val="true"/>
              </w:rPr>
              <w:t>مزار امام عليه السلام در قرن پانزدهم هجرى</w:t>
            </w:r>
            <w:r>
              <w:rPr>
                <w:rStyle w:val="IndexLink"/>
                <w:rtl w:val="true"/>
              </w:rPr>
              <w:tab/>
            </w:r>
            <w:r>
              <w:rPr>
                <w:rStyle w:val="IndexLink"/>
              </w:rPr>
              <w:t>453</w:t>
            </w:r>
          </w:hyperlink>
        </w:p>
        <w:p>
          <w:pPr>
            <w:pStyle w:val="Contents3"/>
            <w:tabs>
              <w:tab w:val="clear" w:pos="8459"/>
              <w:tab w:val="right" w:pos="9026" w:leader="dot"/>
            </w:tabs>
            <w:rPr/>
          </w:pPr>
          <w:hyperlink w:anchor="__RefHeading___Toc318708_3224264995">
            <w:r>
              <w:rPr>
                <w:webHidden/>
                <w:rStyle w:val="IndexLink"/>
                <w:rtl w:val="true"/>
              </w:rPr>
              <w:t xml:space="preserve">فصل يكم </w:t>
            </w:r>
            <w:r>
              <w:rPr>
                <w:rStyle w:val="IndexLink"/>
                <w:rtl w:val="true"/>
              </w:rPr>
              <w:t xml:space="preserve">: </w:t>
            </w:r>
            <w:r>
              <w:rPr>
                <w:rStyle w:val="IndexLink"/>
                <w:rtl w:val="true"/>
              </w:rPr>
              <w:t>ارزش بارگاه امام حسين عليه السلام</w:t>
            </w:r>
            <w:r>
              <w:rPr>
                <w:rStyle w:val="IndexLink"/>
                <w:rtl w:val="true"/>
              </w:rPr>
              <w:tab/>
            </w:r>
            <w:r>
              <w:rPr>
                <w:rStyle w:val="IndexLink"/>
              </w:rPr>
              <w:t>456</w:t>
            </w:r>
          </w:hyperlink>
        </w:p>
        <w:p>
          <w:pPr>
            <w:pStyle w:val="Contents4"/>
            <w:tabs>
              <w:tab w:val="clear" w:pos="8176"/>
              <w:tab w:val="right" w:pos="9026" w:leader="dot"/>
            </w:tabs>
            <w:rPr/>
          </w:pPr>
          <w:hyperlink w:anchor="__RefHeading___Toc31871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بوستانى از بوستان هاى بهشت</w:t>
            </w:r>
            <w:r>
              <w:rPr>
                <w:rStyle w:val="IndexLink"/>
                <w:rtl w:val="true"/>
              </w:rPr>
              <w:tab/>
            </w:r>
            <w:r>
              <w:rPr>
                <w:rStyle w:val="IndexLink"/>
              </w:rPr>
              <w:t>456</w:t>
            </w:r>
          </w:hyperlink>
        </w:p>
        <w:p>
          <w:pPr>
            <w:pStyle w:val="Contents4"/>
            <w:tabs>
              <w:tab w:val="clear" w:pos="8176"/>
              <w:tab w:val="right" w:pos="9026" w:leader="dot"/>
            </w:tabs>
            <w:rPr/>
          </w:pPr>
          <w:hyperlink w:anchor="__RefHeading___Toc31871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مستجاب شدن دعا زير گنبدش</w:t>
            </w:r>
            <w:r>
              <w:rPr>
                <w:rStyle w:val="IndexLink"/>
                <w:rtl w:val="true"/>
              </w:rPr>
              <w:tab/>
            </w:r>
            <w:r>
              <w:rPr>
                <w:rStyle w:val="IndexLink"/>
              </w:rPr>
              <w:t>458</w:t>
            </w:r>
          </w:hyperlink>
        </w:p>
        <w:p>
          <w:pPr>
            <w:pStyle w:val="Contents4"/>
            <w:tabs>
              <w:tab w:val="clear" w:pos="8176"/>
              <w:tab w:val="right" w:pos="9026" w:leader="dot"/>
            </w:tabs>
            <w:rPr/>
          </w:pPr>
          <w:hyperlink w:anchor="__RefHeading___Toc318714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سزاى توهين كننده به تربت امام عليه السلام</w:t>
            </w:r>
            <w:r>
              <w:rPr>
                <w:rStyle w:val="IndexLink"/>
                <w:rtl w:val="true"/>
              </w:rPr>
              <w:tab/>
            </w:r>
            <w:r>
              <w:rPr>
                <w:rStyle w:val="IndexLink"/>
              </w:rPr>
              <w:t>470</w:t>
            </w:r>
          </w:hyperlink>
        </w:p>
        <w:p>
          <w:pPr>
            <w:pStyle w:val="Contents4"/>
            <w:tabs>
              <w:tab w:val="clear" w:pos="8176"/>
              <w:tab w:val="right" w:pos="9026" w:leader="dot"/>
            </w:tabs>
            <w:rPr/>
          </w:pPr>
          <w:hyperlink w:anchor="__RefHeading___Toc318716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روايت هاى قلمرو تُربت و حريم قبر امام عليه السلام</w:t>
            </w:r>
            <w:r>
              <w:rPr>
                <w:rStyle w:val="IndexLink"/>
                <w:rtl w:val="true"/>
              </w:rPr>
              <w:tab/>
            </w:r>
            <w:r>
              <w:rPr>
                <w:rStyle w:val="IndexLink"/>
              </w:rPr>
              <w:t>476</w:t>
            </w:r>
          </w:hyperlink>
        </w:p>
        <w:p>
          <w:pPr>
            <w:pStyle w:val="Contents4"/>
            <w:tabs>
              <w:tab w:val="clear" w:pos="8176"/>
              <w:tab w:val="right" w:pos="9026" w:leader="dot"/>
            </w:tabs>
            <w:rPr/>
          </w:pPr>
          <w:hyperlink w:anchor="__RefHeading___Toc318718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مُخيَّر بودن در شكسته يا تمام خواندن نماز در حرم امام عليه السلام</w:t>
            </w:r>
            <w:r>
              <w:rPr>
                <w:rStyle w:val="IndexLink"/>
                <w:rtl w:val="true"/>
              </w:rPr>
              <w:tab/>
            </w:r>
            <w:r>
              <w:rPr>
                <w:rStyle w:val="IndexLink"/>
              </w:rPr>
              <w:t>480</w:t>
            </w:r>
          </w:hyperlink>
        </w:p>
        <w:p>
          <w:pPr>
            <w:pStyle w:val="Contents5"/>
            <w:tabs>
              <w:tab w:val="clear" w:pos="7892"/>
              <w:tab w:val="right" w:pos="9026" w:leader="dot"/>
            </w:tabs>
            <w:rPr/>
          </w:pPr>
          <w:hyperlink w:anchor="__RefHeading___Toc318720_3224264995">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318722_3224264995">
            <w:r>
              <w:rPr>
                <w:webHidden/>
                <w:rStyle w:val="IndexLink"/>
                <w:rtl w:val="true"/>
              </w:rPr>
              <w:t>محدوده مُخيَّر بودن ميان قصر و اتمام نماز ، در حرم امام حسين عليه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318724_3224264995">
            <w:r>
              <w:rPr>
                <w:webHidden/>
                <w:rStyle w:val="IndexLink"/>
                <w:rtl w:val="true"/>
              </w:rPr>
              <w:t xml:space="preserve">فصل دوم </w:t>
            </w:r>
            <w:r>
              <w:rPr>
                <w:rStyle w:val="IndexLink"/>
                <w:rtl w:val="true"/>
              </w:rPr>
              <w:t xml:space="preserve">: </w:t>
            </w:r>
            <w:r>
              <w:rPr>
                <w:rStyle w:val="IndexLink"/>
                <w:rtl w:val="true"/>
              </w:rPr>
              <w:t>شفاخواهى با تربت مزار امام حسين عليه السلام</w:t>
            </w:r>
            <w:r>
              <w:rPr>
                <w:rStyle w:val="IndexLink"/>
                <w:rtl w:val="true"/>
              </w:rPr>
              <w:tab/>
            </w:r>
            <w:r>
              <w:rPr>
                <w:rStyle w:val="IndexLink"/>
              </w:rPr>
              <w:t>488</w:t>
            </w:r>
          </w:hyperlink>
        </w:p>
        <w:p>
          <w:pPr>
            <w:pStyle w:val="Contents4"/>
            <w:tabs>
              <w:tab w:val="clear" w:pos="8176"/>
              <w:tab w:val="right" w:pos="9026" w:leader="dot"/>
            </w:tabs>
            <w:rPr/>
          </w:pPr>
          <w:hyperlink w:anchor="__RefHeading___Toc31872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بزرگ ترين دارو</w:t>
            </w:r>
            <w:r>
              <w:rPr>
                <w:rStyle w:val="IndexLink"/>
                <w:rtl w:val="true"/>
              </w:rPr>
              <w:tab/>
            </w:r>
            <w:r>
              <w:rPr>
                <w:rStyle w:val="IndexLink"/>
              </w:rPr>
              <w:t>488</w:t>
            </w:r>
          </w:hyperlink>
        </w:p>
        <w:p>
          <w:pPr>
            <w:pStyle w:val="Contents4"/>
            <w:tabs>
              <w:tab w:val="clear" w:pos="8176"/>
              <w:tab w:val="right" w:pos="9026" w:leader="dot"/>
            </w:tabs>
            <w:rPr/>
          </w:pPr>
          <w:hyperlink w:anchor="__RefHeading___Toc31872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آداب شفاخواهى با تربت امام عليه السلام</w:t>
            </w:r>
            <w:r>
              <w:rPr>
                <w:rStyle w:val="IndexLink"/>
                <w:rtl w:val="true"/>
              </w:rPr>
              <w:tab/>
            </w:r>
            <w:r>
              <w:rPr>
                <w:rStyle w:val="IndexLink"/>
              </w:rPr>
              <w:t>494</w:t>
            </w:r>
          </w:hyperlink>
        </w:p>
        <w:p>
          <w:pPr>
            <w:pStyle w:val="Contents4"/>
            <w:tabs>
              <w:tab w:val="clear" w:pos="8176"/>
              <w:tab w:val="right" w:pos="9026" w:leader="dot"/>
            </w:tabs>
            <w:rPr/>
          </w:pPr>
          <w:hyperlink w:anchor="__RefHeading___Toc31873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شرط شفا يافتن با تربت امام عليه السلام</w:t>
            </w:r>
            <w:r>
              <w:rPr>
                <w:rStyle w:val="IndexLink"/>
                <w:rtl w:val="true"/>
              </w:rPr>
              <w:tab/>
            </w:r>
            <w:r>
              <w:rPr>
                <w:rStyle w:val="IndexLink"/>
              </w:rPr>
              <w:t>508</w:t>
            </w:r>
          </w:hyperlink>
        </w:p>
        <w:p>
          <w:pPr>
            <w:pStyle w:val="Contents4"/>
            <w:tabs>
              <w:tab w:val="clear" w:pos="8176"/>
              <w:tab w:val="right" w:pos="9026" w:leader="dot"/>
            </w:tabs>
            <w:rPr/>
          </w:pPr>
          <w:hyperlink w:anchor="__RefHeading___Toc31873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مانع شفا يافتن با تربت امام عليه السلام</w:t>
            </w:r>
            <w:r>
              <w:rPr>
                <w:rStyle w:val="IndexLink"/>
                <w:rtl w:val="true"/>
              </w:rPr>
              <w:tab/>
            </w:r>
            <w:r>
              <w:rPr>
                <w:rStyle w:val="IndexLink"/>
              </w:rPr>
              <w:t>508</w:t>
            </w:r>
          </w:hyperlink>
        </w:p>
        <w:p>
          <w:pPr>
            <w:pStyle w:val="Contents4"/>
            <w:tabs>
              <w:tab w:val="clear" w:pos="8176"/>
              <w:tab w:val="right" w:pos="9026" w:leader="dot"/>
            </w:tabs>
            <w:rPr/>
          </w:pPr>
          <w:hyperlink w:anchor="__RefHeading___Toc31873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نمونه هايى از كسانى كه خدا به بركت تربت حسين عليه السلام شفايشان داده است</w:t>
            </w:r>
            <w:r>
              <w:rPr>
                <w:rStyle w:val="IndexLink"/>
                <w:rtl w:val="true"/>
              </w:rPr>
              <w:tab/>
            </w:r>
            <w:r>
              <w:rPr>
                <w:rStyle w:val="IndexLink"/>
              </w:rPr>
              <w:t>511</w:t>
            </w:r>
          </w:hyperlink>
        </w:p>
        <w:p>
          <w:pPr>
            <w:pStyle w:val="Contents5"/>
            <w:tabs>
              <w:tab w:val="clear" w:pos="7892"/>
              <w:tab w:val="right" w:pos="9026" w:leader="dot"/>
            </w:tabs>
            <w:rPr/>
          </w:pPr>
          <w:hyperlink w:anchor="__RefHeading___Toc318736_3224264995">
            <w:r>
              <w:rPr>
                <w:webHidden/>
                <w:rStyle w:val="IndexLink"/>
                <w:rtl w:val="true"/>
              </w:rPr>
              <w:t>الف ـ محمّد بن مسلم</w:t>
            </w:r>
            <w:r>
              <w:rPr>
                <w:rStyle w:val="IndexLink"/>
                <w:rtl w:val="true"/>
              </w:rPr>
              <w:tab/>
            </w:r>
            <w:r>
              <w:rPr>
                <w:rStyle w:val="IndexLink"/>
              </w:rPr>
              <w:t>511</w:t>
            </w:r>
          </w:hyperlink>
        </w:p>
        <w:p>
          <w:pPr>
            <w:pStyle w:val="Contents5"/>
            <w:tabs>
              <w:tab w:val="clear" w:pos="7892"/>
              <w:tab w:val="right" w:pos="9026" w:leader="dot"/>
            </w:tabs>
            <w:rPr/>
          </w:pPr>
          <w:hyperlink w:anchor="__RefHeading___Toc318738_3224264995">
            <w:r>
              <w:rPr>
                <w:webHidden/>
                <w:rStyle w:val="IndexLink"/>
                <w:rtl w:val="true"/>
              </w:rPr>
              <w:t>ب ـ جابر بن يزيد جُعْفى</w:t>
            </w:r>
            <w:r>
              <w:rPr>
                <w:rStyle w:val="IndexLink"/>
                <w:rtl w:val="true"/>
              </w:rPr>
              <w:tab/>
            </w:r>
            <w:r>
              <w:rPr>
                <w:rStyle w:val="IndexLink"/>
              </w:rPr>
              <w:t>518</w:t>
            </w:r>
          </w:hyperlink>
        </w:p>
        <w:p>
          <w:pPr>
            <w:pStyle w:val="Contents5"/>
            <w:tabs>
              <w:tab w:val="clear" w:pos="7892"/>
              <w:tab w:val="right" w:pos="9026" w:leader="dot"/>
            </w:tabs>
            <w:rPr/>
          </w:pPr>
          <w:hyperlink w:anchor="__RefHeading___Toc318740_3224264995">
            <w:r>
              <w:rPr>
                <w:webHidden/>
                <w:rStyle w:val="IndexLink"/>
                <w:rtl w:val="true"/>
              </w:rPr>
              <w:t>ج ـ جعفر خُلدى</w:t>
            </w:r>
            <w:r>
              <w:rPr>
                <w:rStyle w:val="IndexLink"/>
                <w:rtl w:val="true"/>
              </w:rPr>
              <w:tab/>
            </w:r>
            <w:r>
              <w:rPr>
                <w:rStyle w:val="IndexLink"/>
              </w:rPr>
              <w:t>520</w:t>
            </w:r>
          </w:hyperlink>
        </w:p>
        <w:p>
          <w:pPr>
            <w:pStyle w:val="Contents3"/>
            <w:tabs>
              <w:tab w:val="clear" w:pos="8459"/>
              <w:tab w:val="right" w:pos="9026" w:leader="dot"/>
            </w:tabs>
            <w:rPr/>
          </w:pPr>
          <w:hyperlink w:anchor="__RefHeading___Toc318742_3224264995">
            <w:r>
              <w:rPr>
                <w:webHidden/>
                <w:rStyle w:val="IndexLink"/>
                <w:rtl w:val="true"/>
              </w:rPr>
              <w:t xml:space="preserve">فصل سوم </w:t>
            </w:r>
            <w:r>
              <w:rPr>
                <w:rStyle w:val="IndexLink"/>
                <w:rtl w:val="true"/>
              </w:rPr>
              <w:t xml:space="preserve">: </w:t>
            </w:r>
            <w:r>
              <w:rPr>
                <w:rStyle w:val="IndexLink"/>
                <w:rtl w:val="true"/>
              </w:rPr>
              <w:t>ديگر بركات تربت امام حسين عليه السلام</w:t>
            </w:r>
            <w:r>
              <w:rPr>
                <w:rStyle w:val="IndexLink"/>
                <w:rtl w:val="true"/>
              </w:rPr>
              <w:tab/>
            </w:r>
            <w:r>
              <w:rPr>
                <w:rStyle w:val="IndexLink"/>
              </w:rPr>
              <w:t>522</w:t>
            </w:r>
          </w:hyperlink>
        </w:p>
        <w:p>
          <w:pPr>
            <w:pStyle w:val="Contents4"/>
            <w:tabs>
              <w:tab w:val="clear" w:pos="8176"/>
              <w:tab w:val="right" w:pos="9026" w:leader="dot"/>
            </w:tabs>
            <w:rPr/>
          </w:pPr>
          <w:hyperlink w:anchor="__RefHeading___Toc31874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ايمن شدن از هر ترسى</w:t>
            </w:r>
            <w:r>
              <w:rPr>
                <w:rStyle w:val="IndexLink"/>
                <w:rtl w:val="true"/>
              </w:rPr>
              <w:tab/>
            </w:r>
            <w:r>
              <w:rPr>
                <w:rStyle w:val="IndexLink"/>
              </w:rPr>
              <w:t>522</w:t>
            </w:r>
          </w:hyperlink>
        </w:p>
        <w:p>
          <w:pPr>
            <w:pStyle w:val="Contents4"/>
            <w:tabs>
              <w:tab w:val="clear" w:pos="8176"/>
              <w:tab w:val="right" w:pos="9026" w:leader="dot"/>
            </w:tabs>
            <w:rPr/>
          </w:pPr>
          <w:hyperlink w:anchor="__RefHeading___Toc31874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چند برابر شدن ثواب سجده بر تربت امام عليه السلام</w:t>
            </w:r>
            <w:r>
              <w:rPr>
                <w:rStyle w:val="IndexLink"/>
                <w:rtl w:val="true"/>
              </w:rPr>
              <w:tab/>
            </w:r>
            <w:r>
              <w:rPr>
                <w:rStyle w:val="IndexLink"/>
              </w:rPr>
              <w:t>524</w:t>
            </w:r>
          </w:hyperlink>
        </w:p>
        <w:p>
          <w:pPr>
            <w:pStyle w:val="Contents4"/>
            <w:tabs>
              <w:tab w:val="clear" w:pos="8176"/>
              <w:tab w:val="right" w:pos="9026" w:leader="dot"/>
            </w:tabs>
            <w:rPr/>
          </w:pPr>
          <w:hyperlink w:anchor="__RefHeading___Toc31874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برترىِ تسبيح تربت امام عليه السلام</w:t>
            </w:r>
            <w:r>
              <w:rPr>
                <w:rStyle w:val="IndexLink"/>
                <w:rtl w:val="true"/>
              </w:rPr>
              <w:tab/>
            </w:r>
            <w:r>
              <w:rPr>
                <w:rStyle w:val="IndexLink"/>
              </w:rPr>
              <w:t>526</w:t>
            </w:r>
          </w:hyperlink>
        </w:p>
        <w:p>
          <w:pPr>
            <w:pStyle w:val="Contents4"/>
            <w:tabs>
              <w:tab w:val="clear" w:pos="8176"/>
              <w:tab w:val="right" w:pos="9026" w:leader="dot"/>
            </w:tabs>
            <w:rPr/>
          </w:pPr>
          <w:hyperlink w:anchor="__RefHeading___Toc31875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تشويق به برداشتن كام كودك با تربت امام عليه السلام</w:t>
            </w:r>
            <w:r>
              <w:rPr>
                <w:rStyle w:val="IndexLink"/>
                <w:rtl w:val="true"/>
              </w:rPr>
              <w:tab/>
            </w:r>
            <w:r>
              <w:rPr>
                <w:rStyle w:val="IndexLink"/>
              </w:rPr>
              <w:t>532</w:t>
            </w:r>
          </w:hyperlink>
        </w:p>
        <w:p>
          <w:pPr>
            <w:pStyle w:val="Contents4"/>
            <w:tabs>
              <w:tab w:val="clear" w:pos="8176"/>
              <w:tab w:val="right" w:pos="9026" w:leader="dot"/>
            </w:tabs>
            <w:rPr/>
          </w:pPr>
          <w:hyperlink w:anchor="__RefHeading___Toc31875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همراه كردن تربت امام عليه السلام با مُرده</w:t>
            </w:r>
            <w:r>
              <w:rPr>
                <w:rStyle w:val="IndexLink"/>
                <w:rtl w:val="true"/>
              </w:rPr>
              <w:tab/>
            </w:r>
            <w:r>
              <w:rPr>
                <w:rStyle w:val="IndexLink"/>
              </w:rPr>
              <w:t>534</w:t>
            </w:r>
          </w:hyperlink>
        </w:p>
        <w:p>
          <w:pPr>
            <w:pStyle w:val="Contents4"/>
            <w:tabs>
              <w:tab w:val="clear" w:pos="8176"/>
              <w:tab w:val="right" w:pos="9026" w:leader="dot"/>
            </w:tabs>
            <w:rPr/>
          </w:pPr>
          <w:hyperlink w:anchor="__RefHeading___Toc318754_3224264995">
            <w:r>
              <w:rPr>
                <w:webHidden/>
                <w:rStyle w:val="IndexLink"/>
                <w:rtl w:val="true"/>
              </w:rPr>
              <w:t>توضيحى در باره بركات تربت امام حسين عليه السلام و شفا خواستن با آن</w:t>
            </w:r>
            <w:r>
              <w:rPr>
                <w:rStyle w:val="IndexLink"/>
                <w:rtl w:val="true"/>
              </w:rPr>
              <w:tab/>
            </w:r>
            <w:r>
              <w:rPr>
                <w:rStyle w:val="IndexLink"/>
              </w:rPr>
              <w:t>537</w:t>
            </w:r>
          </w:hyperlink>
        </w:p>
        <w:p>
          <w:pPr>
            <w:pStyle w:val="Contents5"/>
            <w:tabs>
              <w:tab w:val="clear" w:pos="7892"/>
              <w:tab w:val="right" w:pos="9026" w:leader="dot"/>
            </w:tabs>
            <w:rPr/>
          </w:pPr>
          <w:hyperlink w:anchor="__RefHeading___Toc318756_3224264995">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318758_3224264995">
            <w:r>
              <w:rPr>
                <w:webHidden/>
                <w:rStyle w:val="IndexLink"/>
              </w:rPr>
              <w:t>۱</w:t>
            </w:r>
            <w:r>
              <w:rPr>
                <w:rStyle w:val="IndexLink"/>
                <w:rtl w:val="true"/>
              </w:rPr>
              <w:t xml:space="preserve"> </w:t>
            </w:r>
            <w:r>
              <w:rPr>
                <w:rStyle w:val="IndexLink"/>
                <w:rtl w:val="true"/>
              </w:rPr>
              <w:t xml:space="preserve">. </w:t>
            </w:r>
            <w:r>
              <w:rPr>
                <w:rStyle w:val="IndexLink"/>
                <w:rtl w:val="true"/>
              </w:rPr>
              <w:t>اعتبارسنجى احاديث</w:t>
            </w:r>
            <w:r>
              <w:rPr>
                <w:rStyle w:val="IndexLink"/>
                <w:rtl w:val="true"/>
              </w:rPr>
              <w:tab/>
            </w:r>
            <w:r>
              <w:rPr>
                <w:rStyle w:val="IndexLink"/>
              </w:rPr>
              <w:t>537</w:t>
            </w:r>
          </w:hyperlink>
        </w:p>
        <w:p>
          <w:pPr>
            <w:pStyle w:val="Contents5"/>
            <w:tabs>
              <w:tab w:val="clear" w:pos="7892"/>
              <w:tab w:val="right" w:pos="9026" w:leader="dot"/>
            </w:tabs>
            <w:rPr/>
          </w:pPr>
          <w:hyperlink w:anchor="__RefHeading___Toc318760_3224264995">
            <w:r>
              <w:rPr>
                <w:webHidden/>
                <w:rStyle w:val="IndexLink"/>
              </w:rPr>
              <w:t>۲</w:t>
            </w:r>
            <w:r>
              <w:rPr>
                <w:rStyle w:val="IndexLink"/>
                <w:rtl w:val="true"/>
              </w:rPr>
              <w:t xml:space="preserve"> </w:t>
            </w:r>
            <w:r>
              <w:rPr>
                <w:rStyle w:val="IndexLink"/>
                <w:rtl w:val="true"/>
              </w:rPr>
              <w:t xml:space="preserve">. </w:t>
            </w:r>
            <w:r>
              <w:rPr>
                <w:rStyle w:val="IndexLink"/>
                <w:rtl w:val="true"/>
              </w:rPr>
              <w:t>حكمت اين بركات</w:t>
            </w:r>
            <w:r>
              <w:rPr>
                <w:rStyle w:val="IndexLink"/>
                <w:rtl w:val="true"/>
              </w:rPr>
              <w:tab/>
            </w:r>
            <w:r>
              <w:rPr>
                <w:rStyle w:val="IndexLink"/>
              </w:rPr>
              <w:t>538</w:t>
            </w:r>
          </w:hyperlink>
        </w:p>
        <w:p>
          <w:pPr>
            <w:pStyle w:val="Contents5"/>
            <w:tabs>
              <w:tab w:val="clear" w:pos="7892"/>
              <w:tab w:val="right" w:pos="9026" w:leader="dot"/>
            </w:tabs>
            <w:rPr/>
          </w:pPr>
          <w:hyperlink w:anchor="__RefHeading___Toc318762_3224264995">
            <w:r>
              <w:rPr>
                <w:webHidden/>
                <w:rStyle w:val="IndexLink"/>
              </w:rPr>
              <w:t>۳</w:t>
            </w:r>
            <w:r>
              <w:rPr>
                <w:rStyle w:val="IndexLink"/>
                <w:rtl w:val="true"/>
              </w:rPr>
              <w:t xml:space="preserve"> </w:t>
            </w:r>
            <w:r>
              <w:rPr>
                <w:rStyle w:val="IndexLink"/>
                <w:rtl w:val="true"/>
              </w:rPr>
              <w:t xml:space="preserve">. </w:t>
            </w:r>
            <w:r>
              <w:rPr>
                <w:rStyle w:val="IndexLink"/>
                <w:rtl w:val="true"/>
              </w:rPr>
              <w:t>محدوده تربت براى استشفا</w:t>
            </w:r>
            <w:r>
              <w:rPr>
                <w:rStyle w:val="IndexLink"/>
                <w:rtl w:val="true"/>
              </w:rPr>
              <w:tab/>
            </w:r>
            <w:r>
              <w:rPr>
                <w:rStyle w:val="IndexLink"/>
              </w:rPr>
              <w:t>538</w:t>
            </w:r>
          </w:hyperlink>
        </w:p>
        <w:p>
          <w:pPr>
            <w:pStyle w:val="Contents5"/>
            <w:tabs>
              <w:tab w:val="clear" w:pos="7892"/>
              <w:tab w:val="right" w:pos="9026" w:leader="dot"/>
            </w:tabs>
            <w:rPr/>
          </w:pPr>
          <w:hyperlink w:anchor="__RefHeading___Toc318764_3224264995">
            <w:r>
              <w:rPr>
                <w:webHidden/>
                <w:rStyle w:val="IndexLink"/>
              </w:rPr>
              <w:t>۴</w:t>
            </w:r>
            <w:r>
              <w:rPr>
                <w:rStyle w:val="IndexLink"/>
                <w:rtl w:val="true"/>
              </w:rPr>
              <w:t xml:space="preserve"> </w:t>
            </w:r>
            <w:r>
              <w:rPr>
                <w:rStyle w:val="IndexLink"/>
                <w:rtl w:val="true"/>
              </w:rPr>
              <w:t xml:space="preserve">. </w:t>
            </w:r>
            <w:r>
              <w:rPr>
                <w:rStyle w:val="IndexLink"/>
                <w:rtl w:val="true"/>
              </w:rPr>
              <w:t>محدوده تربت براى غير استشفا</w:t>
            </w:r>
            <w:r>
              <w:rPr>
                <w:rStyle w:val="IndexLink"/>
                <w:rtl w:val="true"/>
              </w:rPr>
              <w:tab/>
            </w:r>
            <w:r>
              <w:rPr>
                <w:rStyle w:val="IndexLink"/>
              </w:rPr>
              <w:t>540</w:t>
            </w:r>
          </w:hyperlink>
        </w:p>
        <w:p>
          <w:pPr>
            <w:pStyle w:val="Contents5"/>
            <w:tabs>
              <w:tab w:val="clear" w:pos="7892"/>
              <w:tab w:val="right" w:pos="9026" w:leader="dot"/>
            </w:tabs>
            <w:rPr/>
          </w:pPr>
          <w:hyperlink w:anchor="__RefHeading___Toc318766_3224264995">
            <w:r>
              <w:rPr>
                <w:webHidden/>
                <w:rStyle w:val="IndexLink"/>
              </w:rPr>
              <w:t>۵</w:t>
            </w:r>
            <w:r>
              <w:rPr>
                <w:rStyle w:val="IndexLink"/>
                <w:rtl w:val="true"/>
              </w:rPr>
              <w:t xml:space="preserve"> </w:t>
            </w:r>
            <w:r>
              <w:rPr>
                <w:rStyle w:val="IndexLink"/>
                <w:rtl w:val="true"/>
              </w:rPr>
              <w:t xml:space="preserve">. </w:t>
            </w:r>
            <w:r>
              <w:rPr>
                <w:rStyle w:val="IndexLink"/>
                <w:rtl w:val="true"/>
              </w:rPr>
              <w:t>مقصود از استشفا به تربت</w:t>
            </w:r>
            <w:r>
              <w:rPr>
                <w:rStyle w:val="IndexLink"/>
                <w:rtl w:val="true"/>
              </w:rPr>
              <w:tab/>
            </w:r>
            <w:r>
              <w:rPr>
                <w:rStyle w:val="IndexLink"/>
              </w:rPr>
              <w:t>540</w:t>
            </w:r>
          </w:hyperlink>
        </w:p>
        <w:p>
          <w:pPr>
            <w:pStyle w:val="Contents2"/>
            <w:tabs>
              <w:tab w:val="clear" w:pos="8743"/>
              <w:tab w:val="right" w:pos="9026" w:leader="dot"/>
            </w:tabs>
            <w:rPr/>
          </w:pPr>
          <w:hyperlink w:anchor="__RefHeading___Toc318768_3224264995">
            <w:r>
              <w:rPr>
                <w:webHidden/>
                <w:rStyle w:val="IndexLink"/>
                <w:rtl w:val="true"/>
              </w:rPr>
              <w:t>فهرست تفصيلى</w:t>
            </w:r>
            <w:r>
              <w:rPr>
                <w:rStyle w:val="IndexLink"/>
                <w:rtl w:val="true"/>
              </w:rPr>
              <w:tab/>
            </w:r>
            <w:r>
              <w:rPr>
                <w:rStyle w:val="IndexLink"/>
              </w:rPr>
              <w:t>542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52_122693"/>
      <w:bookmarkStart w:id="1" w:name="pg12752_122693"/>
      <w:bookmarkEnd w:id="1"/>
    </w:p>
    <w:p>
      <w:pPr>
        <w:pStyle w:val="Heading2"/>
        <w:numPr>
          <w:ilvl w:val="1"/>
          <w:numId w:val="1"/>
        </w:numPr>
        <w:rPr/>
      </w:pPr>
      <w:bookmarkStart w:id="2" w:name="pg12752_122693"/>
      <w:bookmarkStart w:id="3" w:name="__RefHeading___Toc318556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،چاپ سوم وچهارم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دوازدهم، سيزدهم و چهاردهم كتاب حاضر مترجم عبدالهادي مسعودي و در جلد چهارم مترجم مهدي 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عنوان 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 و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۲۰۳۷۹۴۵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8558_3224264995"/>
      <w:bookmarkStart w:id="6" w:name="_Toc2"/>
      <w:bookmarkEnd w:id="5"/>
      <w:r>
        <w:rPr>
          <w:rtl w:val="true"/>
        </w:rPr>
        <w:t>اشاره</w:t>
      </w:r>
      <w:bookmarkStart w:id="7" w:name="pg12752_122698"/>
      <w:bookmarkEnd w:id="6"/>
    </w:p>
    <w:p>
      <w:pPr>
        <w:pStyle w:val="Heading2"/>
        <w:numPr>
          <w:ilvl w:val="1"/>
          <w:numId w:val="1"/>
        </w:numPr>
        <w:rPr/>
      </w:pPr>
      <w:bookmarkStart w:id="8" w:name="__RefHeading___Toc318560_3224264995"/>
      <w:bookmarkStart w:id="9" w:name="_Toc3"/>
      <w:bookmarkEnd w:id="7"/>
      <w:bookmarkEnd w:id="8"/>
      <w:r>
        <w:rPr>
          <w:rtl w:val="true"/>
        </w:rPr>
        <w:t>[</w:t>
      </w:r>
      <w:r>
        <w:rPr>
          <w:rtl w:val="true"/>
        </w:rPr>
        <w:t>ادامه بخش سيزدهم</w:t>
      </w:r>
      <w:r>
        <w:rPr>
          <w:rtl w:val="true"/>
        </w:rPr>
        <w:t>]</w:t>
      </w:r>
      <w:bookmarkEnd w:id="9"/>
    </w:p>
    <w:p>
      <w:pPr>
        <w:pStyle w:val="Heading3"/>
        <w:numPr>
          <w:ilvl w:val="2"/>
          <w:numId w:val="1"/>
        </w:numPr>
        <w:rPr/>
      </w:pPr>
      <w:bookmarkStart w:id="10" w:name="__RefHeading___Toc318562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وَالصَّلاةُ عِندَ قَبرِهِ</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التَّسبيحاتُ المَأثورَةُ وَالصَّلاةُ بَعدَ زِيارَتِهِكامل الزيارات عن أبي سعيد المدايني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سَعيدٍ ، ائتِ قَبرَ الحُسَينِ عليه السلام ، أطيَبِ الطَّيِّبينَ وأطهَرِ الطّاهِرينَ وأبَرِّ الأَبرارِ ، وإذا زُرتَهُ ـ يا أبا سَعيدٍ ـ فَسَبِّح عِندَ رَأسِهِ تَسبيحَ أميرِ المُؤمِنينَ عليه السلام ألفَ مَرَّةٍ ، وسَبِّح عِندَ رِجلَيهِ تَسبيحَ فاطِمَةَ عليهاالسلام ألفَ مَرَّةٍ ، ثُمَّ صَلِّ عِندَهُ رَكعَتَينِ تَقرَأُ فيهِما يس وَالرَّحمنَ ، فَإِذا فَعَلتَ ذلِكَ ، كَتَبَ اللّهُ لَكَ ثَوابَ ذلِكَ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تَسبيحَ عَلِيٍّ وفاطِمَةَ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سَعيدٍ ، تَسبيحُ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لا تَنفَدُ خَزائِنُهُ ، سُبحانَ الَّذي لا تَبيدُ مَعالِمُهُ ، سُبحانَ الَّذي لا يَفنى ما عِندَهُ ، سُبحانَ الَّذي لا يُشرِكُ أحَدا في حُكمِهِ ، سُبحانَ الَّذي لَا اضمِحلالَ لِفَخرِهِ ، سُبحانَ الَّذي لَا انقِطاعَ لِمُدَّتِهِ ، سُبحانَ الَّذي لا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وتَسبيحُ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الجَلالِ الباذِخِ </w:t>
      </w:r>
      <w:r>
        <w:rPr>
          <w:rStyle w:val="FootnoteAnchor"/>
          <w:rtl w:val="true"/>
        </w:rPr>
        <w:footnoteReference w:id="2"/>
      </w:r>
      <w:r>
        <w:rPr>
          <w:rFonts w:ascii="Amiri" w:hAnsi="Amiri" w:eastAsia="Amiri" w:cs="Amiri"/>
          <w:color w:val="111111"/>
          <w:sz w:val="28"/>
          <w:sz w:val="28"/>
          <w:szCs w:val="28"/>
          <w:rtl w:val="true"/>
          <w:lang w:bidi="ar-SA"/>
        </w:rPr>
        <w:t xml:space="preserve">العَظيمِ ، سُبحانَ ذِي العِزِّ الشّامِخِ المُنيفِ ، سُبحانَ ذِي المُلكِ الفاخِرِ القَديمِ ، سُبحانَ ذِي البَهجَةِ وَالجَمالِ ، سُبحانَ مَن تَرَدّى بِالنّورِ وَالوَقارِ ، سُبحانَ مَن يَرى أثَرَ النَّملِ فِي الصَّفا </w:t>
      </w:r>
      <w:r>
        <w:rPr>
          <w:rStyle w:val="FootnoteAnchor"/>
          <w:rtl w:val="true"/>
        </w:rPr>
        <w:footnoteReference w:id="3"/>
      </w:r>
      <w:r>
        <w:rPr>
          <w:rFonts w:ascii="Amiri" w:hAnsi="Amiri" w:eastAsia="Amiri" w:cs="Amiri"/>
          <w:color w:val="111111"/>
          <w:sz w:val="28"/>
          <w:sz w:val="28"/>
          <w:szCs w:val="28"/>
          <w:rtl w:val="true"/>
          <w:lang w:bidi="ar-SA"/>
        </w:rPr>
        <w:t xml:space="preserve">، ووَقعَ الطَّيرِ فِي الهَواءِ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52_122699"/>
    </w:p>
    <w:p>
      <w:pPr>
        <w:pStyle w:val="Heading3"/>
        <w:numPr>
          <w:ilvl w:val="2"/>
          <w:numId w:val="1"/>
        </w:numPr>
        <w:rPr/>
      </w:pPr>
      <w:bookmarkStart w:id="13" w:name="__RefHeading___Toc318564_3224264995"/>
      <w:bookmarkStart w:id="14" w:name="_Toc5"/>
      <w:bookmarkEnd w:id="12"/>
      <w:bookmarkEnd w:id="13"/>
      <w:r>
        <w:rPr>
          <w:rtl w:val="true"/>
        </w:rPr>
        <w:t xml:space="preserve">فصل دهم </w:t>
      </w:r>
      <w:r>
        <w:rPr>
          <w:rtl w:val="true"/>
        </w:rPr>
        <w:t xml:space="preserve">: </w:t>
      </w:r>
      <w:r>
        <w:rPr>
          <w:rtl w:val="true"/>
        </w:rPr>
        <w:t>تسبيح و نماز ، نزد قبر امام حسين عليه السلام</w:t>
      </w:r>
      <w:bookmarkEnd w:id="14"/>
    </w:p>
    <w:p>
      <w:pPr>
        <w:pStyle w:val="Heading4"/>
        <w:numPr>
          <w:ilvl w:val="3"/>
          <w:numId w:val="1"/>
        </w:numPr>
        <w:rPr/>
      </w:pPr>
      <w:bookmarkStart w:id="15" w:name="__RefHeading___Toc318566_3224264995"/>
      <w:bookmarkStart w:id="16" w:name="_Toc6"/>
      <w:bookmarkEnd w:id="15"/>
      <w:r>
        <w:rPr/>
        <w:t>۱۰</w:t>
      </w:r>
      <w:r>
        <w:rPr>
          <w:rtl w:val="true"/>
        </w:rPr>
        <w:t xml:space="preserve"> </w:t>
      </w:r>
      <w:r>
        <w:rPr>
          <w:rtl w:val="true"/>
        </w:rPr>
        <w:t xml:space="preserve">/ </w:t>
      </w:r>
      <w:r>
        <w:rPr/>
        <w:t>۱</w:t>
      </w:r>
      <w:r>
        <w:rPr>
          <w:rtl w:val="true"/>
        </w:rPr>
        <w:t>تسبيح ها و نمازهاى روايت شده پس از زيارت امام عليه السلام</w:t>
      </w:r>
      <w:bookmarkEnd w:id="16"/>
    </w:p>
    <w:p>
      <w:pPr>
        <w:pStyle w:val="BookText"/>
        <w:rPr/>
      </w:pPr>
      <w:r>
        <w:rPr>
          <w:rFonts w:ascii="IRNazanin" w:hAnsi="IRNazanin" w:eastAsia="IRNazanin"/>
          <w:color w:val="111111"/>
          <w:sz w:val="28"/>
          <w:sz w:val="28"/>
          <w:szCs w:val="28"/>
          <w:rtl w:val="true"/>
          <w:lang w:bidi="fa-IR"/>
        </w:rPr>
        <w:t>كامل الزياراتـ به نقل از ابو سعيد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در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حسين عليه السلام بروم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قبر حسين عليه السلام ، پاك ترينِ پاكان ، پاكيزه ترينِ پاكيزگان ، و نيكوكارترينِ نيكوكاران برو و ـ اى ابو سعيد ـ هنگامى كه او را زيارت كردى ، نزد سرش ، هزار مرتبه تسبيح امير مؤمنان عليه السلام را مى گويى و نزد پاهايش ، هزار مرتبه تسبيح فاطمه عليهاالسلام را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او دو ركعت ، نماز مى گزارى كه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و الرحمن را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كردى ، خداوند ، پاداش آن را برايت مى نويسد ،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على و فاطمه عليهما السلام را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على عليه السلام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خزانه اش پايان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نشانه هايش از ميان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آنچه نزد اوست ، نابود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كسى را در حكمرانى اش ، شريك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افتخار و بزرگى اش از هم نمى 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مدّتش گسسته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تسبيح فاطمه عليهاالسلام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شكوهمندِ والاى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عزّتمند برافراشته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قدرتمند شوكتمندِ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شادمانِ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كسى كه رَداى نور و وَقار به تن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كسى كه ردّ پاى مورچه را در تخته سنگ نرم و حركت پرنده را در هوا مى بيند </w:t>
      </w:r>
      <w:r>
        <w:rPr>
          <w:rFonts w:eastAsia="IRNazanin" w:cs="IRNazanin"/>
          <w:color w:val="111111"/>
          <w:sz w:val="28"/>
          <w:szCs w:val="28"/>
          <w:rtl w:val="true"/>
          <w:lang w:bidi="fa-IR"/>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فَضلُ الصَّلاةِ عِندَ قَبرِهِتهذيب الأحكام عن أبي عبد اللّه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وزارَهُ وصَلّى عِندَهُ رَكعَتَينِ كُتِبَ لَهُ حَجَّةٌ مَبرورَةٌ </w:t>
      </w:r>
      <w:r>
        <w:rPr>
          <w:rStyle w:val="FootnoteAnchor"/>
          <w:rtl w:val="true"/>
        </w:rPr>
        <w:footnoteReference w:id="5"/>
      </w:r>
      <w:r>
        <w:rPr>
          <w:rFonts w:ascii="Amiri" w:hAnsi="Amiri" w:eastAsia="Amiri" w:cs="Amiri"/>
          <w:color w:val="111111"/>
          <w:sz w:val="28"/>
          <w:sz w:val="28"/>
          <w:szCs w:val="28"/>
          <w:rtl w:val="true"/>
          <w:lang w:bidi="ar-SA"/>
        </w:rPr>
        <w:t xml:space="preserve">، فَإِن صَلّى عِندَهُ أربَعَ رَكَعاتٍ كُتِبَت لَهُ حَجَّةٌ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لِكُلِّ مَن زارَ إماما مُفتَرَضَةً طاعَتُهُ؟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مَن زارَ إماما مُفتَرَضَةً طاعَتُهُ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كامل الزيارات عن شعيب العقرقوفي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عليه السلام ما لَهُ مِنَ الثَّوابِ وَالأَجرِ؟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 ما صَلّى عِندَهُ أحَدٌ الصَّلاةَ إلّا قَبِلَهَا اللّهُ مِنهُ ، ولا دَعا عِندَهُ أحَدٌ دَعوَةً إلَا استُجيبَت لَهُ عاجِلَةً وآجِلَةً </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52_122701"/>
    </w:p>
    <w:p>
      <w:pPr>
        <w:pStyle w:val="Heading4"/>
        <w:numPr>
          <w:ilvl w:val="3"/>
          <w:numId w:val="1"/>
        </w:numPr>
        <w:rPr/>
      </w:pPr>
      <w:bookmarkStart w:id="18" w:name="__RefHeading___Toc318568_3224264995"/>
      <w:bookmarkStart w:id="19" w:name="_Toc7"/>
      <w:bookmarkEnd w:id="17"/>
      <w:bookmarkEnd w:id="18"/>
      <w:r>
        <w:rPr/>
        <w:t>۱۰</w:t>
      </w:r>
      <w:r>
        <w:rPr>
          <w:rtl w:val="true"/>
        </w:rPr>
        <w:t xml:space="preserve"> </w:t>
      </w:r>
      <w:r>
        <w:rPr>
          <w:rtl w:val="true"/>
        </w:rPr>
        <w:t xml:space="preserve">/ </w:t>
      </w:r>
      <w:r>
        <w:rPr/>
        <w:t>۲</w:t>
      </w:r>
      <w:r>
        <w:rPr>
          <w:rtl w:val="true"/>
        </w:rPr>
        <w:t>ثواب نماز گزاردن ، نزد قبر امام عليه السلام</w:t>
      </w:r>
      <w:bookmarkEnd w:id="19"/>
    </w:p>
    <w:p>
      <w:pPr>
        <w:pStyle w:val="BookText"/>
        <w:rPr/>
      </w:pPr>
      <w:r>
        <w:rPr>
          <w:rFonts w:ascii="IRNazanin" w:hAnsi="IRNazanin" w:eastAsia="IRNazanin"/>
          <w:color w:val="111111"/>
          <w:sz w:val="28"/>
          <w:sz w:val="28"/>
          <w:szCs w:val="28"/>
          <w:rtl w:val="true"/>
          <w:lang w:bidi="fa-IR"/>
        </w:rPr>
        <w:t>تهذيب الأحكامـ به نقل از ابو عبد اللّه حَرّانى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به زيارت قبر حسين عليه السلام آمده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بيايد و زيارتش كند و دو ركعت نماز ،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بخواند ، يك حجّ مقبول برايش نوشته مى شود ، و اگر چهار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نماز دو ركعتى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 يك حج و يك عمره برايش نوشته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گونه است براى كسى كه هر امام واجب الإطاعه اى را زيارت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است هر كس كه امام واجب الإطاعه اى را زيارت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شُعَيب عَقَرقوفى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قبر حسين عليه السلام مى آيد ، چه اجر و پاداشى دارد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نمازى نمى خواند ، جز آن كه خدا ، آن را از او مى پذيرد ، و هيچ كس نزد او دعايى نمى كند ، جز آن كه به زودى و يا در آينده ، مستجاب مى شود</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التَّطَوُّعِ عِندَ قَبرِ الحُسَينِ عليه السلام ، ومَشاهِدِ النَّبِيِّ صلى الله عليه و آله وَالحَرَمَينِ ، وَالتَّطَوُّعِ فيهِنَّ بِالصَّلاةِ ، ونَحنُ مُقَصِّرونَ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تَطَوَّع ما قَدَرتَ عَلَيهِ ، هُوَ خَيرٌ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كامل الزيارات عن مُحَمَّد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يَقولُ لِرَجُلٍ مِن مَواليهِ وسَأَلَهُ عَنِ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تَزورُ؟ ومَن تُريدُ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خَلفَ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واحِدَةً يُريدُ بِهَا اللّهَ ، لَقِيَ اللّهَ يَومَ يَلقاهُ وعَلَيهِ مِنَ النّورِ ما يَغشى لَهُ كُلُّ شَيءٍ يَراهُ ، وَاللّهُ يُكرِمُ زُوّارَهُ ويَمنَعُ النّارَ أن تَنالَ مِنهُم شَيئا ، وأنَّ الزّائِرَ لَهُ لا يَتَناهى لَهُ دونَ الحَوضِ ، وأميرُ المُؤمِنينَ عليه السلام قائِمٌ عَلَى الحَوضِ يُصافِحُهُ ويُرَوّيهِ مِنَ الماءِ ، وما يَسبِقُهُ أحَدٌ إلى وُرودِهِ الحَوضَ حَتّى يَروى ، ثُمَّ يَنصَرِفُ إلى مَنزِلِهِ مِنَ الجَنَّةِ ، ومَعَهُ مَلَكٌ مِن قِبَلِ أميرِالمُؤمِنينَ يَأمُرُ الصِّراطَ أن يَذِلَّ لَهُ ، ويَأمُرُ النّارَ أن لا يُصيبَهُ مِن لَفحِها </w:t>
      </w:r>
      <w:r>
        <w:rPr>
          <w:rStyle w:val="FootnoteAnchor"/>
          <w:rtl w:val="true"/>
        </w:rPr>
        <w:footnoteReference w:id="10"/>
      </w:r>
      <w:r>
        <w:rPr>
          <w:rFonts w:ascii="Amiri" w:hAnsi="Amiri" w:eastAsia="Amiri" w:cs="Amiri"/>
          <w:color w:val="111111"/>
          <w:sz w:val="28"/>
          <w:sz w:val="28"/>
          <w:szCs w:val="28"/>
          <w:rtl w:val="true"/>
          <w:lang w:bidi="ar-SA"/>
        </w:rPr>
        <w:t xml:space="preserve">شَيءٌ حَتّى يَجوزَها ، ومَعَهُ رَسولُهُ الَّذي بَعَثَهُ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عليه السلام در باره نماز نافله نزد قبر حسين عليه السلام و مشاهد مشرّف پيامبر صلى الله عليه و آله و حرم مكّه و مدينه ـ در حالى كه مسافر هستيم و نمازهاى چهار ركعتى را دو ركعتى مى خوانيم ـ ، پرسيدم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قدر مى توانى ، نماز مستحبّى بخوان كه آن ، خير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محمّد بصرى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مردى از وابستگانش كه در باره زيارت پرسيده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را زيارت مى كنى ؟ و چه كسى را اراده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يك نماز به خاطر خدا ، پشت قبر حسين عليه السلام بخواند ، خداوند را در روز ديدارش در حالى مى بيند كه هاله اى از نور ، او را فرا گرفته و همه چيز را برايش روشن ساخته است و خداوند ، زائران او را اِكرام مى كند و مانعِ كامل از رسيدن آتش به آنها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حسين عليه السلام به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و امير مؤمنان عليه السلام كه بر سرِ حوض ايستاده است ، با او مصافحه كرده ، سيرابش مى كند و هيچ كس بر او در ورود به حوض ، پيشى نمى گيرد تا او سيراب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جايگاهش در بهشت مى رود و فرشته اى از جانب امير مؤمنان عليه السلام ، او را همراهى مى كند و به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فرمان مى دهد كه در برابرش فروتنى كند و به آتش ، دستور مى دهد كه از حرارتش چيزى به او نرساند تا از آن بگذرد و پيك امير مؤمنان عليه السلام نيز همراه اوست</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صَلاةُ الحاجَةِ عِندَ قَبرِهِتهذيب الأحكام عن ابن أبي عمير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لِرَجُلٍ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ما يَمنَعُكَ إذا عَرَضَت لَكَ حاجَةٌ أن تَأتِيَ قَبرَ الحُسَينِ عليه السلام ، فَتُصَلِّيَ عِندَهُ أربَعَ رَكَعاتٍ ثُمَّ تَسأَلَ حاجَتَكَ ؟ فَإِنَّ الصَّلاةَ المَفروضَةَ عِندَهُ تَعدِلُ حَجَّةً ، وَالصَّلاةَ النّافِلَةَ تَعدِلُ عِندَهُ عُمرَةً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كامل الزيارات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صَلّى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عِندَهُ رَكعَتَينِ لَم يَسأَلِ اللّهَ تَعالى شَيئا إلّا أعطاهُ إيّاهُ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أدَبُ الصَّلاةِ عِندَ قَبرِهِالكافي عن الحسن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فَرَغتَ مِنَ السَّلامِ عَلى الشُّهَداءِ ، فَائتِ قَبرَ أبي عَبدِ اللّهِ عليه السلام فَاجعَلهُ بَينَ يَدَيكَ ، ثُمَّ تُصَلّي ما بَدا لَكَ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كامل الزيارات عن جعفر بن ناجية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عِندَ رَأسِ قَبرِ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52_122705"/>
    </w:p>
    <w:p>
      <w:pPr>
        <w:pStyle w:val="Heading4"/>
        <w:numPr>
          <w:ilvl w:val="3"/>
          <w:numId w:val="1"/>
        </w:numPr>
        <w:rPr/>
      </w:pPr>
      <w:bookmarkStart w:id="21" w:name="__RefHeading___Toc318570_3224264995"/>
      <w:bookmarkStart w:id="22" w:name="_Toc8"/>
      <w:bookmarkEnd w:id="20"/>
      <w:bookmarkEnd w:id="21"/>
      <w:r>
        <w:rPr/>
        <w:t>۱۰</w:t>
      </w:r>
      <w:r>
        <w:rPr>
          <w:rtl w:val="true"/>
        </w:rPr>
        <w:t xml:space="preserve"> </w:t>
      </w:r>
      <w:r>
        <w:rPr>
          <w:rtl w:val="true"/>
        </w:rPr>
        <w:t xml:space="preserve">/ </w:t>
      </w:r>
      <w:r>
        <w:rPr/>
        <w:t>۳</w:t>
      </w:r>
      <w:r>
        <w:rPr>
          <w:rtl w:val="true"/>
        </w:rPr>
        <w:t>خواندن نماز حاجت ، نزد قبر امام عليه السلام</w:t>
      </w:r>
      <w:bookmarkEnd w:id="22"/>
    </w:p>
    <w:p>
      <w:pPr>
        <w:pStyle w:val="BookText"/>
        <w:rPr/>
      </w:pPr>
      <w:r>
        <w:rPr>
          <w:rFonts w:ascii="IRNazanin" w:hAnsi="IRNazanin" w:eastAsia="IRNazanin"/>
          <w:color w:val="111111"/>
          <w:sz w:val="28"/>
          <w:sz w:val="28"/>
          <w:szCs w:val="28"/>
          <w:rtl w:val="true"/>
          <w:lang w:bidi="fa-IR"/>
        </w:rPr>
        <w:t>تهذيب الأحكامـ به نقل از ابن ابى عُمَير ، از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مردى از همراهانش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مانع تو مى شود از اين كه به گاه حاجتمند شدن ، به نزد قبر حسين عليه السلام بروى و نزد او چهار ركعت ، نماز بخوانى و حاجتت را بخواهى ؟ بى ترديد ، خواندن نماز واجب نزد او ، برابر با يك حج است و خواندن نماز نافله نزد او ، برابر با يك عمره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نمازگزار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نزد او دو ركعت نماز بخواند ، از خداى متعال ، چيزى نمى خواهد ، جز آن كه به او عطا مى كند</w:t>
      </w:r>
      <w:r>
        <w:rPr>
          <w:rFonts w:eastAsia="IRNazanin" w:cs="IRNazanin"/>
          <w:color w:val="111111"/>
          <w:sz w:val="28"/>
          <w:szCs w:val="28"/>
          <w:rtl w:val="true"/>
          <w:lang w:bidi="fa-IR"/>
        </w:rPr>
        <w:t>» .</w:t>
      </w:r>
    </w:p>
    <w:p>
      <w:pPr>
        <w:pStyle w:val="Heading4"/>
        <w:numPr>
          <w:ilvl w:val="3"/>
          <w:numId w:val="1"/>
        </w:numPr>
        <w:rPr/>
      </w:pPr>
      <w:bookmarkStart w:id="23" w:name="__RefHeading___Toc318572_3224264995"/>
      <w:bookmarkStart w:id="24" w:name="_Toc9"/>
      <w:bookmarkEnd w:id="23"/>
      <w:r>
        <w:rPr/>
        <w:t>۱۰</w:t>
      </w:r>
      <w:r>
        <w:rPr>
          <w:rtl w:val="true"/>
        </w:rPr>
        <w:t xml:space="preserve"> </w:t>
      </w:r>
      <w:r>
        <w:rPr>
          <w:rtl w:val="true"/>
        </w:rPr>
        <w:t xml:space="preserve">/ </w:t>
      </w:r>
      <w:r>
        <w:rPr/>
        <w:t>۴</w:t>
      </w:r>
      <w:r>
        <w:rPr>
          <w:rtl w:val="true"/>
        </w:rPr>
        <w:t>ادب نماز خواندن نزد قبر امام عليه السلام</w:t>
      </w:r>
      <w:bookmarkEnd w:id="24"/>
    </w:p>
    <w:p>
      <w:pPr>
        <w:pStyle w:val="BookText"/>
        <w:rPr/>
      </w:pPr>
      <w:r>
        <w:rPr>
          <w:rFonts w:ascii="IRNazanin" w:hAnsi="IRNazanin" w:eastAsia="IRNazanin"/>
          <w:color w:val="111111"/>
          <w:sz w:val="28"/>
          <w:sz w:val="28"/>
          <w:szCs w:val="28"/>
          <w:rtl w:val="true"/>
          <w:lang w:bidi="fa-IR"/>
        </w:rPr>
        <w:t>الكافىـ به نقل از حسن بن عطيّه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سلام دادن بر شهيدان ، فارغ شدى ، به نزد قبر ابا عبد اللّه عليه السلام بيا و آن را پيشِ روى خود بگير و هر اندازه كه مى خواهى ، نماز 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 الزياراتـ به نقل از جعفر بن ناجيه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سرِ قبر حسين عليه السلام نماز بخوان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عن أبي حمزة الثمالي عن الصادق عليه السلامـ في زِيارَةِ الحُسَينِ عليه السلام وكَيفِيَّةِ الصَّلاةِ عِندَهُ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تَدورُ مِن خَلفِ الحُسَينِ عليه السلام إلى عِندِ رَأسِهِ ، وصَلِّ عِندَ رَأسِهِ رَكعَتَينِ، تَقرَأُ فِي الاُولَى الحَمدَ ويس ، وفِي الثّانِيَةِ الحَمدَ وَالرَّحمنَ ، وإن شِئتَ صَلَّيتَ خَلفَ القَبرِ ، وعِندَ رَأسِهِ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فَصَلِّ ما أحبَبتَ ، إلّا أنَّ الرَّكعَتَينِ ـ رَكعَتَيِ الزِّيارَةِ ـ لابُدَّ مِنهُما عِندَ كُلِّ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الصَّلاةِ فَارفَع يَدَيكَ وقُل </w:t>
      </w:r>
      <w:r>
        <w:rPr>
          <w:rFonts w:eastAsia="Amiri" w:cs="Amiri" w:ascii="Amiri" w:hAnsi="Amiri"/>
          <w:color w:val="111111"/>
          <w:sz w:val="28"/>
          <w:szCs w:val="28"/>
          <w:rtl w:val="true"/>
          <w:lang w:bidi="ar-SA"/>
        </w:rPr>
        <w:t xml:space="preserve">... .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صَلاةٍ لِزِيارَةِ الحُسَينِ بنِ عَلِيٍّ ـ صَلَواتُ اللّهِ عَلَيهِما وسَلامُهُ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 رَكَعاتٍ بِالحَمدِ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وتَدعو بَعدَها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واُشهِدُ أهلَ طاعَتِكَ مِن جَميعِ خَلقِكَ ، بِأَنّي أشهَدُ مَعَ كُلِّ شاهِدٍ يَشهَدُ بِما شَهِدتُ بِهِ أجمَعَ ، في حَياتي وبَعدَ وَفاتي ، حَتّى ألقاكَ عَلى ذلِكَ يَومَ فاقَتي ، وأشهَدُ أنَّ اللّهَ وَلِىُّ الَّذِينَ آمَنوا يُخرِجُهُم مِنَ الظُّـلُماتِ إِلَى النّورِ ، وَ الَّذينَ كَفَروا أَولِياؤُهُمُ الطّاغوتُ يُخرِجونَهُم مِنَ النُّورِ إلَى الظُّـلُماتِ، اُولئِكَ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وأشهَدُ أنَّ النَّبِيَّ أَولى بِالمُؤمِنينَ مِن أَنفُسِهِم وأَزواجُهُ اُمهاتُهُم واُولُوا الأَرحَامِ بَعضُهُم أَولى بِبَعضٍ في كِتابِ اللّهِ </w:t>
      </w:r>
      <w:r>
        <w:rPr>
          <w:rStyle w:val="FootnoteAnchor"/>
          <w:rtl w:val="true"/>
        </w:rPr>
        <w:footnoteReference w:id="19"/>
      </w:r>
      <w:r>
        <w:rPr>
          <w:rFonts w:ascii="Amiri" w:hAnsi="Amiri" w:eastAsia="Amiri" w:cs="Amiri"/>
          <w:color w:val="111111"/>
          <w:sz w:val="28"/>
          <w:sz w:val="28"/>
          <w:szCs w:val="28"/>
          <w:rtl w:val="true"/>
          <w:lang w:bidi="ar-SA"/>
        </w:rPr>
        <w:t xml:space="preserve">، وأشهَدُ أنَّ وَلِيَّنا اللّهُ وَرَسولُهُ وَالَّذينَ آمَنُوا الَّذينَ يُقيمونَ الصَّلاةَ وَيُؤتونَ الزَّكاةَ وهُم رَاكِعونَ </w:t>
      </w:r>
      <w:r>
        <w:rPr>
          <w:rStyle w:val="FootnoteAnchor"/>
          <w:rtl w:val="true"/>
        </w:rPr>
        <w:footnoteReference w:id="20"/>
      </w:r>
      <w:r>
        <w:rPr>
          <w:rFonts w:ascii="Amiri" w:hAnsi="Amiri" w:eastAsia="Amiri" w:cs="Amiri"/>
          <w:color w:val="111111"/>
          <w:sz w:val="28"/>
          <w:sz w:val="28"/>
          <w:szCs w:val="28"/>
          <w:rtl w:val="true"/>
          <w:lang w:bidi="ar-SA"/>
        </w:rPr>
        <w:t xml:space="preserve">، وأنَّ ذُرِّيَّتَهُما اُولُوا الأَرحَامِ بَعضُهُم أَولى بِبَعضٍ </w:t>
      </w:r>
      <w:r>
        <w:rPr>
          <w:rStyle w:val="FootnoteAnchor"/>
          <w:rtl w:val="true"/>
        </w:rPr>
        <w:footnoteReference w:id="21"/>
      </w:r>
      <w:r>
        <w:rPr>
          <w:rFonts w:ascii="Amiri" w:hAnsi="Amiri" w:eastAsia="Amiri" w:cs="Amiri"/>
          <w:color w:val="111111"/>
          <w:sz w:val="28"/>
          <w:sz w:val="28"/>
          <w:szCs w:val="28"/>
          <w:rtl w:val="true"/>
          <w:lang w:bidi="ar-SA"/>
        </w:rPr>
        <w:t xml:space="preserve">، 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وأشهَدُ أنَّكُم أعلامُ الدّينِ ، واُولُو الأَرحامِ ، الحُكّامُ عَلَى الوَرى ، وَالحُجَّةُ عَلى أهلِ الدُّنيا ، اِنتَجَبتَهُم وَاصطَفَيتَهُم وَاختَصَصتَهُم ، وأطلَعتَهُم عَلى سِرِّكَ ، فَقاموا بِأَمرِكَ ، وأمَروا بِالمَعروفِ ونَهَوا عَنِ المُنكَرِ ، ودَعَوُا العِبادَ إلَى التَّأويلِ وَالتَّنزيلِ ، كُلَّما مَضى مِنهُم داعٍ خَلَّفَ فيهِم داعِيا ، فَرَضتَ طاعَتَهُم وأمَرتَ بِمُوالاتِهِم ، ولَم تَجعَل لِأَحَدٍ مِن خَلقِكَ عُذرا في تَركِهِم ، وَالاِنحِيازِ عَنهُم ، وَالمَيلِ إلى غَيرِهِم ، وجَعَلتَهُم أهلَ بَيتِ النُّبُوَّةِ ، وأفضَلَ البَرِيَّةِ ، ومَعدِنَ الرِّسالَةِ ، ومُختَلَفَ المَلائِكَةِ ، ومَهبِطَ الوَحيِ وَالكَرامَةِ ، وأولادَ الصَّفوَةِ ، وأسباطَ الرُّسُلِ ، وأقرانَ </w:t>
      </w:r>
      <w:r>
        <w:rPr>
          <w:rStyle w:val="FootnoteAnchor"/>
          <w:rtl w:val="true"/>
        </w:rPr>
        <w:footnoteReference w:id="23"/>
      </w:r>
      <w:r>
        <w:rPr>
          <w:rFonts w:ascii="Amiri" w:hAnsi="Amiri" w:eastAsia="Amiri" w:cs="Amiri"/>
          <w:color w:val="111111"/>
          <w:sz w:val="28"/>
          <w:sz w:val="28"/>
          <w:szCs w:val="28"/>
          <w:rtl w:val="true"/>
          <w:lang w:bidi="ar-SA"/>
        </w:rPr>
        <w:t xml:space="preserve">الكِتابِ ، وأبوابَ الهُدى ، وَالعُروَةَ الوُثقى ، لا يَخافونَ فيكَ لومَةَ لائِمٍ ، ولا يَقومُ بِحَقِّهِم إلّا مُؤمِنٌ ، ولا يُهدى بِهُداهُم إلّا مُنتَجَبٌ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عَلَيهِم بِأَفضَلِ صَلَواتِكَ ، وبارِك عَلَيهِم بِأَجزَلِ بَرَكاتِكَ ، وبَوِّئهُم </w:t>
      </w:r>
      <w:r>
        <w:rPr>
          <w:rStyle w:val="FootnoteAnchor"/>
          <w:rtl w:val="true"/>
        </w:rPr>
        <w:footnoteReference w:id="24"/>
      </w:r>
      <w:r>
        <w:rPr>
          <w:rFonts w:ascii="Amiri" w:hAnsi="Amiri" w:eastAsia="Amiri" w:cs="Amiri"/>
          <w:color w:val="111111"/>
          <w:sz w:val="28"/>
          <w:sz w:val="28"/>
          <w:szCs w:val="28"/>
          <w:rtl w:val="true"/>
          <w:lang w:bidi="ar-SA"/>
        </w:rPr>
        <w:t xml:space="preserve">مِن كَرَمِكَ بِأَكرَمِ كَراماتِكَ فِي الدُّنيا وَالآخِرَةِ ، اللّهُمَّ اجعَل أحَبَّ الأَشياءِ إلَيَّ وأبَرَّها لَدَيَّ ، وأهَمَّها إلَيَّ ، حُبَّك وحُبَّ رَسولِكَ ، وحُبَّ أهلِ بَيتِهِ الطَّيِّبينَ ، وحُبَّ مَن أحَبَّهُم مِن جَميعِ خَلقِكَ ، وحُبَّ مَن عَمِلَ المُحَبَّ </w:t>
      </w:r>
      <w:r>
        <w:rPr>
          <w:rStyle w:val="FootnoteAnchor"/>
          <w:rtl w:val="true"/>
        </w:rPr>
        <w:footnoteReference w:id="25"/>
      </w:r>
      <w:r>
        <w:rPr>
          <w:rFonts w:ascii="Amiri" w:hAnsi="Amiri" w:eastAsia="Amiri" w:cs="Amiri"/>
          <w:color w:val="111111"/>
          <w:sz w:val="28"/>
          <w:sz w:val="28"/>
          <w:szCs w:val="28"/>
          <w:rtl w:val="true"/>
          <w:lang w:bidi="ar-SA"/>
        </w:rPr>
        <w:t xml:space="preserve">لَكَ ولَهُم ، وبُغضَ مَن أبغَضَكَ وأبغَضَهُم مِن جَميعِ خَلقِكَ ، وبُغضَ مَن عَمِلَ المُبغَضَ لَكَ ولَهُم ،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وَارزُقني صَبرا جَميلاً ، ودينا سَليما ، وفَرَجا قريبا ، وأجرا عَظيما ، ورِزقا هَنيئا ، وعَيشا رَغيدا ، وجِسما صَحيحا ، وعَينا دامِعَةً ، وقَلبا خاشِعا ، ويَقينا ثابِتا ، وعُمُرا طَويلاً ، وعَقلاً كامِلاً ، وعِبادَةً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الثَّباتَ عَلَى الهُدى ، وَالقُوَّةَ عَلى ما تُحِبُّ وتَرضى ، اللّهُمَّ وَاجعَل حُبَّكَ أحَبَّ الأَشياءِ إلَيَّ ، وخَوفَكَ أخوَفَ الأَشياءِ عِندي ، وَارزُقني حُبَّكَ وحُبَّ مَن يَنفَعُني حُبُّهُ عِندَكَ ، وما رَزَقتَني وتَرزُقُني مِمّا اُحِبُّ ، فَاجعَلهُ لي فَراغا فيما تُحِبُّ ، وَاقطَع حَوائِجَ الدُّنيا بِالشَّوقِ إلى لِقائِكَ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أقرَرتَ عُيونَ أهلِ الدُّنيا بِدُنياهُم ، فَاجعَل قُرَّةَ عَيني في طاعَتِكَ ورِضاكَ ومَرضاتِكَ بِرَحمَتِكَ ، إنَّ رَحمَتَكَ قَريبٌ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ابو حمزه ثُمالى ، از امام صادق عليه السلام ، در بيان زيارت امام حسين عليه السلام و چگونگى نماز نزد او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سوى سر او مى چرخى و نزد سرش ، دو ركعت نماز مى گزارى كه در ركعت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خوانى و اگر خواستى ، پشت قبر نماز بخوان ؛ ولى نزد سرش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فارغ شدى ، هر اندازه كه دوست دارى ، نماز بخوان ، جز اين كه دو ركعت نماز زيارت نزد هر قبرى لازم است ، و چون نمازت را به پايان بُردى ، دستانت را بالا ببر و بگو </w:t>
      </w:r>
      <w:r>
        <w:rPr>
          <w:rFonts w:eastAsia="IRNazanin" w:cs="IRNazanin"/>
          <w:color w:val="111111"/>
          <w:sz w:val="28"/>
          <w:szCs w:val="28"/>
          <w:rtl w:val="true"/>
          <w:lang w:bidi="fa-IR"/>
        </w:rPr>
        <w:t xml:space="preserve">: ... .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زيارت حسين بن على ـ كه درودها و سلام خدا بر آن دو باد ـ ، چهار ركعت است كه در آنها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يَـأَيُّهَا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خوانى و پس از آن ، دعا مى كنى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اهل طاعتت از همه خلقت را گواه مى گيرم كه من ، با هر كه همچون من گواهى مى دهد ، گواهى مى دهم كه در زندگى و پس از مرگم تا روز نيازم ، با همين عقيده ، تو را ديدار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خداوند ، ولىّ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تاريكى ها به سوى نور ، بيرون مى بَرد و كافران ، سرپرست هايشان طاغوت اند و آنان را از نور به سوى تاريكى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همراهان آتش و در آن ، جاودانه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پيامبر صلى الله عليه و آله نسبت به مؤمنان ، از خودشان اختيار بيشترى دارد ، همسرانش ، مادران آنهايند و در كتاب خدا ، برخى خويشان نسبت به برخى ديگر ، اولويت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ولىّ ما ، خدا ، پيامبرش و مؤمنانى هستند كه نماز مى خوانند و در حال ركوع ، صدقه مى دهند و فرزندان آن دو ، خويشانى هستند كه برخى بر برخى ديگر، اولويت دارند؛ فرزندانى كه برخى از برخى ديگرند، 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شما ، نشانه هاى دين ، خويشاوندان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حق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حاكمان بر مردم و حجّت بر مردم دنيا هستيد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برگرفته و برگزيده و ويژه شان ساختى و بر راز خودت ، آگاهشان كردى و آنان ، به كارت قيام كردند و امر به معروف و نهى از منكر كردند و بندگان را به تأويل و 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 خواندند و هر گاه يكى از آن دعوتگران در مى گذشت ، دعوتگر ديگرى جايش را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ايشان را واجب ساختى و به ولايت ايشان ، فرمان دادى و در ترك ايشان و كنار نهادن آنان و گراييدن از آنها به سوى ديگران ، عذرى براى كسى ننهادى و آنان را خاندان نبوّت و برترينِ مردم ، معدن رسالت ، و جايگاه آمد و شدِ فرشتگان ، محلّ فرود وحى و كرامت ، فرزندان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نوادگان پيامبران ، هم ترازان كتاب ، دريچه هاى هدايت و ريسمان 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دادى كه در راه تو ، از سرزنش سرزنش كنندگان نمى هراسند ؛ و جز مؤمن ، به حقّ ايشان ، قيام نمى كند و جز برگزيده ، به هدايت ايشان ، ره نمون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برترين درودهايت ، بر ، ايشان درود فرست و با فراوان ترين بركت هايت ، ايشان را بركت ده و به بزرگوانه ترين بزرگداشت هايت ، ايشان را در دنيا و آخرتت ، در جايگاه بزرگى جاى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چيزها و نيك ترين آنها و مهم ترينشان را نزد من ، محبّت خودت ، پيامبرت و خاندان پاكش ، و محبّت هر كس از خَلقت كه آنان را دوست مى دارد ، قرار ده و هر كس كه اعمال محبوبِ تو و آنان را انجام مى دهد ، و نيز دشمنى با دشمن خودت و ايشان را ، هر كس از خَلقت كه باشد ، و نيز هر كس را كه عمل ناخوشايند ايشان را انجام مى دهد ، زنده يا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زيبا ، دين سالم ، گشايش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پاداش بزرگ ، روزىِ گوارا ، زندگى آسوده ، تن درستى ، چشم اشكبار ، دل خاشع ، يقين استوار ، عمر طولانى ، عقل كامل و عبادت دائم ، روزى ام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 استوارى بر هدايت و قوّت بر آنچه دوست دارى و مى پسندى ،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محبّتت را محبوب ترينِ چيزها نزد من ، و هراست را بيمناك ترين چيزها نزد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محبّتت و محبّت هر كس را كه محبّتش نزد تو به من سود مى رساند ، روزى ام كن و آنچه را دوست دارم و روزى ام كرده و مى كنى ، فراغتى براى پرداختن به آنچه تو دوست دارى ، قرار ده و حاجت هاى دنيايى ام را با شوق به ديدارت بگُسل و هنگامى كه چشمان اهل دنيا را به دنيايشان روشن مى كنى ، روشنىِ چشم مرا به رحمتت ، در اطاعت و رضايت و خشنودى ات قرار ده كه رحمت تو به نيكوكاران ، نزديك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صَلاةٍ اُخرى عِندَ رَأسِ الحُسَينِ ـ صَلَواتُ اللّهِ عَلَيهِ ـ ، وهُما رَكعَتانِ بِالرَّحمنِ وتَبارَكَ ؛ فَمَن صَلّاهُما كَتَبَ اللّهُ لَهُ خَمسا وعِشرينَ حَجَّةً ، مَقبولَةً مَبرورَةً مُتَقَبَّلَةً مَعَ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زيارته فى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يزار به الإمام عليه السلام وأنصاره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العاشرة</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ديگر نزد سرِ حسين ـ كه درودهاى خدا بر او باد ـ ، اين گونه است كه دو ركعت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الَّذِى بِيَدِهِ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خوانده مى شود و هر كس آن را بخواند ، خداوند ، بيست و پنج حجّ پاكيزه مقبول به همراه پيامبر خدا صلى الله عليه و آله برايش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زيارت امام عليه السلام در نيمه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هاى امام عليه السلام و يارانش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دهم</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الحادى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الوَداعِ مَعَ الشُّهَداءِ</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أدَبُ وَداعِ سَيِّدِ الشُّهَداءِ عليه السلامكامل الزيارات عن أبي حمزة الثُّمالي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الوَداعَ بَعدَ فَراغِكَ مِنَ الزِّياراتِ ، فَأَكثِر مِنها مَا استَطَعتَ ، وَليَكُن مُقامُكُ بِالنّينَوى أوِ الغاضِرِيَّةِ ، </w:t>
      </w:r>
      <w:r>
        <w:rPr>
          <w:rStyle w:val="FootnoteAnchor"/>
          <w:rtl w:val="true"/>
        </w:rPr>
        <w:footnoteReference w:id="28"/>
      </w:r>
      <w:r>
        <w:rPr>
          <w:rFonts w:ascii="Amiri" w:hAnsi="Amiri" w:eastAsia="Amiri" w:cs="Amiri"/>
          <w:color w:val="111111"/>
          <w:sz w:val="28"/>
          <w:sz w:val="28"/>
          <w:szCs w:val="28"/>
          <w:rtl w:val="true"/>
          <w:lang w:bidi="ar-SA"/>
        </w:rPr>
        <w:t xml:space="preserve">ومَتى أرَدتَ الزِّيارَةَ فَاغتَسِل وزُر زَورَةَ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زِيارَتِكَ ، فَاستَقبِل بِوَجهِكَ وَجهَهُ ، وَالتَمِسِ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 السَّلامُ عَلَيكَ يا أبا عَبدِ اللّهِ ، أنتَ لي جُنَّةٌ مِنَ العَذابِ ، وهذا أوانُ انصِرافي عَنكَ ، غَيرَ راغِبٍ عَنكَ ، ولا مُستَبدِلٍ بِكَ سِواكَ ، ولا مُؤثِرٍ عَلَيكَ غَيرَكَ ، ولا زاهِدٍ في قُربِكَ ، وجُدتُ بِنَفسي لِلحَدَثانِ ، وتَرَكتُ الأَهلَ وَالأَوطانَ ، فَكُن لي يَومَ حاجَتي وفَقري وفاقَتي ، ويَومَ لا يُغني عَنّي والِدَيَّ ولا وَلَدي ، ولا حَميمي </w:t>
      </w:r>
      <w:r>
        <w:rPr>
          <w:rStyle w:val="FootnoteAnchor"/>
          <w:rtl w:val="true"/>
        </w:rPr>
        <w:footnoteReference w:id="29"/>
      </w:r>
      <w:r>
        <w:rPr>
          <w:rFonts w:ascii="Amiri" w:hAnsi="Amiri" w:eastAsia="Amiri" w:cs="Amiri"/>
          <w:color w:val="111111"/>
          <w:sz w:val="28"/>
          <w:sz w:val="28"/>
          <w:szCs w:val="28"/>
          <w:rtl w:val="true"/>
          <w:lang w:bidi="ar-SA"/>
        </w:rPr>
        <w:t xml:space="preserve">ولا قَريبي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الَّذي قَدَّرَ وخَلَقَ ، أن يُنَفِّسَ بِكَ كَربي ، وأسأَلُ اللّهَ الَّذي قَدَّرَ عَلَيَّ فِراقَ مَكانِكَ ، أن لا يَجعَلَهُ آخِرَ العَهدِ مِنّي ومِن رَجعَتي ، وأسأَلُ اللّهَ الَّذي أبكى عَلَيكَ عَيني أن يَجعَلَهُ سَنَدا لي ، وأسأَلُ اللّهَ الَّذي نَقَلَني إلَيكَ مِن رَحلي </w:t>
      </w:r>
      <w:r>
        <w:rPr>
          <w:rStyle w:val="FootnoteAnchor"/>
          <w:rtl w:val="true"/>
        </w:rPr>
        <w:footnoteReference w:id="30"/>
      </w:r>
      <w:r>
        <w:rPr>
          <w:rFonts w:ascii="Amiri" w:hAnsi="Amiri" w:eastAsia="Amiri" w:cs="Amiri"/>
          <w:color w:val="111111"/>
          <w:sz w:val="28"/>
          <w:sz w:val="28"/>
          <w:szCs w:val="28"/>
          <w:rtl w:val="true"/>
          <w:lang w:bidi="ar-SA"/>
        </w:rPr>
        <w:t xml:space="preserve">وأهلي ، أن يَجعَلَهُ ذُخرا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اللّهَ الَّذي أراني مَكانَكَ وهَداني لِلتَّسليمِ عَلَيكَ ولِزِيارَتي إيّاكَ ، أن يورِدَني حَوضَكُم ، ويَرزُقَني مُرافَقَتَكُم فِي الجِنانِ مَعَ آبائِكَ الصّالِحينَ ، صَلَّى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صَفوَةَ اللّهِ ، السَّلامُ عَلى مُحَمَّدِ بنِ عَبدِ اللّهِ ، حَبيبِ اللّهِ وصَفوَتِهِ ، وأمينِهِ ورَسولِهِ ، وسَيِّدِ النَّبِيّينَ ، السَّلامُ عَلى أميرِ المُؤمِنينَ ، وَصِيِّ رَسولِ رَبِّ العالَمينَ ، وقائِدِ الغُرِّ المُحَجَّلينَ ، السَّلامُ عَلَى الأَئِمَّةِ الرّاشِدينَ المَهدِيّينَ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فِي الحائِرِ مِنكُم ، السَّلامُ عَلى مَلائِكَةِ اللّهِ الباقينَ المُقيمينَ المُسَبِّحينَ ، الَّذينَ هُم بِأَمرِ رَبِّهِم قائِمونَ ، السَّلامُ عَلَينا وعَلى عِبادِ اللّهِ الصّالِحينَ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المُقَرَّبينَ ، وأنبِيائِهِ المُرسَلينَ ، وعِبادِهِ الصّالِحينَ ـ يَابنَ رَسولِ اللّهِ ـ عَلَيكَ وعَلى روحِكَ وبَدَنِكَ ، وعَلى ذُرِّيَّتِكَ ومَن حَضَرَكَ مِن أولِيائِكَ ، أستَودِعُكَ اللّهَ وأستَرعيكَ ، وأقرَأُ عَلَيكَ السَّلامَ ، آمَنّا بِاللّهِ وبِرَسولِهِ ، وبِما جاءَ بِهِ مِن عِندِ اللّهِ ، اللّهُمَّ 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ولا تَجعَلهُ آخِرَ العَهدِ مِن زِيارَتِي ابنَ رَسولِكَ ، وَارزُقني زِيارَتَهُ أبَدا ما أبقَيتَني ، اللّهُمَّ وَانفَعني بِحُبِّهِ يا رَبَّ العالَمينَ ، اللّهُمَّ ابعَثهُ مَقاما مَحمودا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بَعدَ الصَّلاةِ وَالتَّسليمِ أن تُصَلِّيَ عَلى مُحَمَّدٍ وآلِ مُحَمَّدٍ ، وأن لا تَجعَلَهُ آخِرَ العَهدِ مِن زِيارَتي إيّاهُ ، فَإِن جَعَلتَهُ يا رَبِّ فَاحشُرني مَعَهُ ، ومَعَ آبائِهِ وأولِيائِهِ ، وإن أبَقَيتَني يا رَبِّ فَارزُقنِي العَودَ إلَيهِ ، ثُمَّ العَودَ إلَيهِ بَعدَ العَودِ ،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لِسانَ صِدقٍ في أولِيائِكَ ، وحَبِّب إلَيَّ مَشاهِدَهُم ، اللّهُمَّ صَلِّ عَلى مُحَمَّدٍ وآلِ مُحَمَّدٍ ، ولا تَشغَلني عَن ذِكرِكَ بِإِكثارٍ عَلَيَّ مِنَ الدُّنيا تُلهيني عَجائِبُ بَهجَتِها ، وتَفتِنّي زَهَراتُ زينَتِها ، ولا بِإِقلالٍ يَضُرُّ بِعَمَلي كَدُّهُ ، ويَملَأُ صَدري هَمُّهُ ، أعطِني مِن ذلِكَ غِنىً عَن أشرارِ خَلقِكَ ، وبَلاغا أنالُ بِهِ رِضاكَ يا رَحمانُ ، السَّلامُ عَلَيكُم يا مَلائِكَةَ اللّهِ وزُوّارَ قَبرِ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خَدَّكَ الأَيمَنَ عَلَى القَبرِ مَرَّةً ، وَالأَيسَرَ مَرَّةً ، وألِحَّ فِي الدُّعاءِ وَالمَسأَلَةِ ، فَإِذا خَرَجتَ فَلا تُوَلِّ وَجهَكَ عَنِ القَبرِ حَتّى تَخرُجَ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52_122713"/>
    </w:p>
    <w:p>
      <w:pPr>
        <w:pStyle w:val="Heading3"/>
        <w:numPr>
          <w:ilvl w:val="2"/>
          <w:numId w:val="1"/>
        </w:numPr>
        <w:rPr/>
      </w:pPr>
      <w:bookmarkStart w:id="26" w:name="__RefHeading___Toc318574_3224264995"/>
      <w:bookmarkStart w:id="27" w:name="_Toc10"/>
      <w:bookmarkEnd w:id="25"/>
      <w:bookmarkEnd w:id="26"/>
      <w:r>
        <w:rPr>
          <w:rtl w:val="true"/>
        </w:rPr>
        <w:t xml:space="preserve">فصل يازدهم </w:t>
      </w:r>
      <w:r>
        <w:rPr>
          <w:rtl w:val="true"/>
        </w:rPr>
        <w:t xml:space="preserve">: </w:t>
      </w:r>
      <w:r>
        <w:rPr>
          <w:rtl w:val="true"/>
        </w:rPr>
        <w:t>آداب وداع با شهيدان</w:t>
      </w:r>
      <w:bookmarkEnd w:id="27"/>
    </w:p>
    <w:p>
      <w:pPr>
        <w:pStyle w:val="Heading4"/>
        <w:numPr>
          <w:ilvl w:val="3"/>
          <w:numId w:val="1"/>
        </w:numPr>
        <w:rPr/>
      </w:pPr>
      <w:bookmarkStart w:id="28" w:name="__RefHeading___Toc318576_3224264995"/>
      <w:bookmarkStart w:id="29" w:name="_Toc11"/>
      <w:bookmarkEnd w:id="28"/>
      <w:r>
        <w:rPr/>
        <w:t>۱۱</w:t>
      </w:r>
      <w:r>
        <w:rPr>
          <w:rtl w:val="true"/>
        </w:rPr>
        <w:t xml:space="preserve"> </w:t>
      </w:r>
      <w:r>
        <w:rPr>
          <w:rtl w:val="true"/>
        </w:rPr>
        <w:t xml:space="preserve">/ </w:t>
      </w:r>
      <w:r>
        <w:rPr/>
        <w:t>۱</w:t>
      </w:r>
      <w:r>
        <w:rPr>
          <w:rtl w:val="true"/>
        </w:rPr>
        <w:t>ادب وداع با سيّد الشهدا عليه السلام</w:t>
      </w:r>
      <w:bookmarkEnd w:id="29"/>
    </w:p>
    <w:p>
      <w:pPr>
        <w:pStyle w:val="BookText"/>
        <w:rPr/>
      </w:pPr>
      <w:r>
        <w:rPr>
          <w:rFonts w:ascii="IRNazanin" w:hAnsi="IRNazanin" w:eastAsia="IRNazanin"/>
          <w:color w:val="111111"/>
          <w:sz w:val="28"/>
          <w:sz w:val="28"/>
          <w:szCs w:val="28"/>
          <w:rtl w:val="true"/>
          <w:lang w:bidi="fa-IR"/>
        </w:rPr>
        <w:t>كامل الزياراتـ به نقل از ابو حمزه ثُمالى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پس از فراغت از زيارت ها ، خواستى خداحافظى كنى ، تا مى 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 ، و جايت را در نينوا يا غاضريّه </w:t>
      </w:r>
      <w:r>
        <w:rPr>
          <w:rStyle w:val="FootnoteAnchor"/>
          <w:rtl w:val="true"/>
        </w:rPr>
        <w:footnoteReference w:id="32"/>
      </w:r>
      <w:r>
        <w:rPr>
          <w:rFonts w:ascii="IRNazanin" w:hAnsi="IRNazanin" w:eastAsia="IRNazanin"/>
          <w:color w:val="111111"/>
          <w:sz w:val="28"/>
          <w:sz w:val="28"/>
          <w:szCs w:val="28"/>
          <w:rtl w:val="true"/>
          <w:lang w:bidi="fa-IR"/>
        </w:rPr>
        <w:t xml:space="preserve">، قرار ده ، و هر گاه خواستى زيارت كنى ، غسل 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وداع ،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وداع را به انجام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زيارتت را به پايان بُردى ، رو به روى امام عليه السلام بِايست و قبر را بپاى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سپر عذاب منى و اكنون ، هنگام بازگشت من است ، نه از سرِ روى گرداندن ، و نه جاى گزين كردن كس ديگرى به جاى تو ، و نه مقدّم داشتن غير تو بر تو ، و نه بى رغبتى به نزديكى تو ، كه خود را در معرضِ پيشامدها نهادم و خانه و كاشانه را رها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روز نياز و فقر و بيچارگى ام در ياب ؛ روزى كه پدر و مادرم ، فرزندانم ، دوستان و خويشانم ، هيچ يك ، به كار من نمى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خدايى كه اندازه كرد و آفريد ، مى خواهم كه به خاطرِ شما ، گِره از كارم بگشايد ، و از خدايى كه دورى از جايت را بر من مقدّر كرده ، مى خواهم كه اين را آخرين ديدار و بازگشت من ، قرار ندهد ، و از خدايى كه چشمم را بر تو گِريان ساخته ، مى خواهم آن را تكيه گاه من قرار دهد ، و از خدايى كه مرا از خانه و كاشانه ام به اين جا رسانده ، مى خواهم كه آن را اندوخته من قرار دهد ، و از خدايى كه مكان تو را به من نشان داد و مرا به تسليم شدن در برابر تو و زيارتت ره نمود ، مى خواهم كه مرا به حوض شما در آورد و همراهى با شما را در بهشت و كنار پدران صالحت ـ كه خدا بر همه آنان ، درود فرستد ـ ، روزى ام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بن عبد اللّه ، حبيب خدا و برگزيده او ، امين و پيام آورش و سَرور پيام آوران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امير مؤمنان ، وصىّ فرستاده خداى جهانيان و پيشواى روسپيدان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ره يافته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هر كس از شما كه در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جاى گرفته و اقامت 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تسبيحگوى خدا كه قيام كننده به فرمان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ما و بر بندگان صالح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 ويژه خداى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مقرّبش ، پيامبران مُرسَلش و بندگان صالحش ـ اى فرزند پيامبر خدا ـ ، بر تو ، و بر روح و پيكرت ، و بر فرزندان تو و هر كس از اوليايت كه در محضرت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 سپارم و خدا را به مراقبت از تو ، فرا مى خوانم و بر تو سلام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پيامبرش و آنچه از نزد خدا آورده است ،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جزو گواهان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آن را آخرين زيارت من از فرزند پيامبرت ، قرار مده و زيارت او را تا هميشه بودنم روزى ام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محبّت ايشان ، بهره مند كن ، اى خداى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جايگاه ستوده برسان كه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بعد از اين سلام ها و درودها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فرستى و اين را آخرين زيارت او از جانب من قرار ندهى ؛ ولى اگر چنين كردى ـ اى پروردگار من ـ ، مرا با او ، پدران و دوستانش محشور بگردان و اگر مرا باقى گذاردى ـ اى خدا ـ ، بازگشت دوباره و دوباره به او را در سايه رحمتت ، روزى ام كن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اوليايت ، نيك نام بدار و مرقدهايشان را محبوب من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مرا از ياد خود ، غافل مگردان و به افزون كردن دنيا و سرگرم شگفتى هاى شادى زاى آن و گرفتارِ جلوه هاى زيبايش شدن و يا تنگ گرفتن بر من ، آن گونه كه رنج تحصيلش ، به كردارم زيان برساند و دلم از انديشه آن ، پُر شود ، مشغول مساز و از دنيا ، آن اندازه به من عطا كن كه از مردم شرورت ، بى نياز شوم و مرا به رضايت تو برساند ،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فرشتگان خدا ، زائران قبر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گونه راستت را يك بار و گونه چپت را نيز يك بار بر قبر مى گذارى و در دعا و درخواست ، پافشارى مى كنى و هنگام بيرون رفتن ، از قبر روى نمى گردانى تا اين كه خارج شوى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كامل الزيارات عن يوسف الكناسي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تُوَدِّعَ الحُسَينَ بنَ عَلِيٍّ عليه السلام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وبَرَكاتُهُ ، أستَودِعُكَ اللّهَ وأقرَأُ عَلَيكَ السَّلامَ ، آمَنّا بِاللّهِ وبِالرَّسولِ ، وبِما جِئتَ بِهِ ودَلَلتَ عَلَيهِ ، وَاتَّبَعنَا الرَّسولَ فَاكتُبنا مَعَ الشّاهِدينَ ، اللّهُمَّ لا تَجعَلهُ آخِرَ العَهدِ مِنّا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أن تَنفَعَنا بِحُبِّهِ ، اللّهُمَّ ابعَثهُ مَقاما مَحمودا ، تَنصُرُ بِهِ دينَكَ ، وتَقتُلُ بِهِ عَدُوَّكَ ، وتُبيرُ </w:t>
      </w:r>
      <w:r>
        <w:rPr>
          <w:rStyle w:val="FootnoteAnchor"/>
          <w:rtl w:val="true"/>
        </w:rPr>
        <w:footnoteReference w:id="33"/>
      </w:r>
      <w:r>
        <w:rPr>
          <w:rFonts w:ascii="Amiri" w:hAnsi="Amiri" w:eastAsia="Amiri" w:cs="Amiri"/>
          <w:color w:val="111111"/>
          <w:sz w:val="28"/>
          <w:sz w:val="28"/>
          <w:szCs w:val="28"/>
          <w:rtl w:val="true"/>
          <w:lang w:bidi="ar-SA"/>
        </w:rPr>
        <w:t xml:space="preserve">بِهِ مَن نَصَبَ حَربا لِالِ مُحَمَّدٍ ؛ فَإِنَّكَ وَعَدتَهُ ذلِكَ ، وأنتَ لا تُخلِفُ الميعادَ ، 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شُهَداءُ نُجَباءُ ، جاهَدتُم في سَبيلِ اللّهِ ، وقُتِلتُم عَلى مِنهاجِ رَسولِ اللّهِ صَلَّى اللّهُ عَلَيهِ وآلِهِ وَابنِ رَسولِهِ كَثيرا ، أنتُمُ السّابِقونَ وَالمُهاجِرونَ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أنصارُ اللّهِ وأنصارُ رَسولِهِ ، فَالحَمدُ للّهِِ الَّذي صَدَقَكُم وَعدَهُ ، وأراكُم ما تُحِبّونَ ، وصَلَّى اللّهُ عَلى مُحَمَّدٍ وآلِ مُحَمَّدٍ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تَشغَلني فِي الدُّنيا عَن شُكرِ نِعمَتِكَ ، لا بِإِكثارِ تُلهيني عَجائِبُ بَهجَتِها ، وتَفتِنُني زَهَراتُ زينَتِها ، ولا بِإِقلالٍ يَضُرُّ بِعَمَلي كَدُّهُ ، ويَمَلَأُ صَدري هَمُّهُ ، أعطِني مِن ذلِكَ غِنىً عَن شِرارِ خَلقِكَ ، وبَلاغا أنالُ بِهِ رِضاكَ يا أرحَمَ الرّاحِمينَ ، وصَلَّى اللّهُ عَلى رَسولِهِ مُحَمَّدِ بنِ عَبدِ اللّهِ ، وعَلى أهلِ بَيتِهِ الطَّيِّبينَ الأَخيارِ ،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يوسف كُناسى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با حسين بن على عليه السلام وداع كنى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 سپارم و بر تو سلام مى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پيامبرش و آنچه آوردى و بدان ره نمودى ، ايمان آورديم و از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با گواهان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آخرين ديدار ما و او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خواهيم كه محبّت ما به او را برايمان سودمند ،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منزلگاه ستوده ،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دينت را با او يارى مى دهى ، دشمنت را با او مى كُشى و هر كس را كه پرچم ستيزه با خاندان محمّد بر افراشته است ، با او هلاك مى سازى كه تو ، آن را وعده داده اى و تو خُلفِ وعده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شهيدان و نجيبان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جهاد كرديد و در راه پيامبر خدا و فرزندش ، كشته هاى فراوان 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پيشى گيرندگان مهاجران و انصار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ياوران خدا و ياوران پيامبرش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وعده اش به شما را محقّق كرد و آنچه را دوست مى داريد ، به شما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محمّد و خاندان محمّد ، درود فرستد ، و رحمت و بركات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دنيا از سپاس گزارى نعمتت به كارهايى چنين ، سرگرم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بر دارايى به گونه اى كه شگفتى هاى شادى آورش مرا سرگرم كند و جلوه هاى زيبايش ، مرا گرفتار سازد ، و نه تنگ دستى اى كه رنج طلب روزى به عملم زيان رساند و دلم را از انديشه آن ، پُر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مرا از مردم شرورت ، بى نياز كن و آن اندازه كه به رضايت تو برسم ، به من عطا كن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پيامبرش محمّد بن عبد اللّه و خاندان پاك و نيكوكارش درود فرستد ، و رحمت و بركات خدا بر ايشان باد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بِماءِ الفُراتِ وزارَ قَبرَ الحُسَينِ عليه السلام ، كانَ كَيَومَ وَلَدَتهُ اُمُّهُ صِفرا مِنَ الذُّنوبِ ولَوِ اقتَرَفَها كَبائِرَ ، وكانوا يُحِبّونَ الرَّجُلَ إذا زارَ قَبرَ الحُسَينِ عليه السلام اغتَسَلَ ، وإذا وَدَّعَ لَم يَغتَسِل ، ومَسَحَ يَدَهُ عَلى وَجهِهِ إذا وَدَّعَ </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آب فرات ، غسل كند و قبر حسين عليه السلام را زيارت كند ، مانند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مادرش او را زاده است ؛ تهى از گناهان ، حتّى اگر مرتكب گناه كبيره شده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 داشتند كه وقتى كسى حسين عليه السلام را زيارت مى كند ، غسل كند و هنگامى كه وداع مى كند ، غسل نكند ؛ بلكه دستش را به هنگام خداحافظى بر صورتش بكشد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أدَبُ وَداعِ أبِي الفَضلِ العَبّاسِ عليه السلامكامل الزيارات عن أبي حمزة الثُّمالي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وَدَّعتَ العَبّاسَ عليه السلام ، فَأتِهِ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وأستَرعيكَ ، وأقرَأُ عَلَيكَ السَّلامَ ، آمَنّا بِاللّهِ وبِرَسولِهِ ، وبِكِتابِهِ وبِما جاءَ بِهِ مِن عِندِ اللّهِ ، اللّهُمَّ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 زيارَتي قَبرَ ابنِ أخي نَبِيِّكَ ، وَارزُقني زِيارَتَهُ أبَدا ما أبقَيتَني ، وَاحشُرني مَعَهُ ومَعَ آبائِهِ فِي الجِنانِ ، وعَرِّف بَيني وبَينَهُ وبَينَ رَسولِكَ وأولِيائِكَ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وتَوَفَّني عَلَى الإِيمانِ بِكَ ، وَالتَّصديقِ بِرَسولِكَ ، وَالوِلايَةِ لِعَلِيِّ بنِ أبي طالِبٍ وَالأَئِمَّةِ مِن وُلدِهِ ، وَالبَراءَةِ مِن عَدُوِّهِم ؛ فَإِنّي قَد رَضيتُ بِذلِكَ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لِنَفسِكَ ولِوالِدَيكَ ولِلمُؤمِنينَ وَالمُسلِمينَ ، وتَخَيَّرُ مِنَ الدُّعاءِ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بيان 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ذكر زيارة العباس عليه السلام في الزِّيارَة الكبيرة المنقولة عن المفيد رحمه الله على وجه أبسط ، وذكر الأصحاب في زيارته الصلاة ، والخبر خالٍ عنها ، ولذا بعض المعاصرين يمنع من الصلاة لغير المعصوم لعدم التصريح في النصوص بالصلاة لهم عند زيارتهم ، لكن لو أتى الإنسان بها لا على قصد أنّها مأثورة على الخصوص ، بل للعمومات التي في إهداء الصلاة والصدقة والصوم وسائر أفعال الخير للأنبياء والأئمة والمؤمنين والمؤمنات ، وإنّها تدخل على المؤمنين في قبورهم وتنفعهم ، لم يكن به بأس وكان حسنا ، مع أنّ المفيد وغيره ـ رحمهم اللّه ـ ذكروها في كتبهم ، فلعلّهم وصل إليهم خبر آخر لم يصل إلينا ، وسيأتي زيارة جابر رضى الله عنهله عليه السلام في باب زيارة الأربعين وهي مشتملة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ظاهر تلك الرواية جواز الوقوف على قبره رضى الله عنه ، على أيّ وجه كان ، ولو كانت السقيفة في الزمن السابق على نحو بناء زماننا لكان ظاهر الخبر مواجهته عند الزِّيارَةَ ، لكن ظاهر كلام الأصحاب وعملهم أنّ في زيارة غير المعصوم لا ينبغي مواجهته بل ينبغي استقبال القبلة فيها والوقوف خلفه ، ولم أر تصريحا في أكثر الزيارات المنقولة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زيارة المؤمنين مطلقا استحباب استقبال القبلة كما سيأتي ، لكن لا يبعد أن يقال كما أنّهم امتازوا عن سائر المؤمنين بهذه الزيارات المشتملة على المخاطبات ، فلعلّهم امتازوا عنهم باستقبالهم كما هو عادة المكالمات والمحاورات ، لكن ورد في بعض الروايات المنقولة الأمر باستقبال القبلة عند زيارة بعضهم ، كزيارة عليّ بن الحسين عليه السلام فيما ورد عن الناحية المقدّسة ، وقد مرّ في الباب السابق ، والتخيير فيما لم يرد فيه شيء على الخصوص أظهر ، واللّه يعلم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752_122721"/>
    </w:p>
    <w:p>
      <w:pPr>
        <w:pStyle w:val="Heading4"/>
        <w:numPr>
          <w:ilvl w:val="3"/>
          <w:numId w:val="1"/>
        </w:numPr>
        <w:rPr/>
      </w:pPr>
      <w:bookmarkStart w:id="31" w:name="__RefHeading___Toc318578_3224264995"/>
      <w:bookmarkStart w:id="32" w:name="_Toc12"/>
      <w:bookmarkEnd w:id="30"/>
      <w:bookmarkEnd w:id="31"/>
      <w:r>
        <w:rPr/>
        <w:t>۱۱</w:t>
      </w:r>
      <w:r>
        <w:rPr>
          <w:rtl w:val="true"/>
        </w:rPr>
        <w:t xml:space="preserve"> </w:t>
      </w:r>
      <w:r>
        <w:rPr>
          <w:rtl w:val="true"/>
        </w:rPr>
        <w:t xml:space="preserve">/ </w:t>
      </w:r>
      <w:r>
        <w:rPr/>
        <w:t>۲</w:t>
      </w:r>
      <w:r>
        <w:rPr>
          <w:rtl w:val="true"/>
        </w:rPr>
        <w:t>آداب وداع با ابو الفضل العبّاس عليه السلام</w:t>
      </w:r>
      <w:bookmarkEnd w:id="32"/>
    </w:p>
    <w:p>
      <w:pPr>
        <w:pStyle w:val="BookText"/>
        <w:rPr/>
      </w:pPr>
      <w:r>
        <w:rPr>
          <w:rFonts w:ascii="IRNazanin" w:hAnsi="IRNazanin" w:eastAsia="IRNazanin"/>
          <w:color w:val="111111"/>
          <w:sz w:val="28"/>
          <w:sz w:val="28"/>
          <w:szCs w:val="28"/>
          <w:rtl w:val="true"/>
          <w:lang w:bidi="fa-IR"/>
        </w:rPr>
        <w:t>كامل الزيارتـ به نقل از ابو حمزه ثُمالى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عبّاس عليه السلام را وداع مى كنى ، نزد او بيا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و خود را به تو مى سپارم و بر تو سلام مى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پيامبرش ، كتابش و آنچه از نزد خدا آورده است ،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همراه گواهان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آخرين زيارت من از قبر فرزند برادر پيامبرت ، قرار مده و زيارت او را تا هميشه ماندنم روزى ام كن ، و مرا با او و پدرانش در بهشت ، محشور بگردان ، و مرا با او ، پيامبرت و اوليايت آشنا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 درود فرست و مرا بر ايمان به تو ، تصديق پيامبرت ، ولايت على بن ابى طالب و امامان از نسلش ، و بيزارى از دشمنشان بميران كه من به آن راضى ام ،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خودت ، پدر و مادرت ، مؤمنان و مسلمانان ، دعا كن و هر دعايى را كه خواستى ، برگُزين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توضيحعلّامه مجلسى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عبّاس عليه السلام در زيارت نامه بلندى كه از شيخ مفيد قدس سره نقل كرديم ، به شكل مفصّل ترى گذشت و عالمان شيعه در زيارت او ، نماز را هم ذكر كرده اند ؛ امّا روايت ، از آن ، تهى است و از اين رو ، برخى معاصران ، از نماز خواندن براى غير معصوم ، منع مى كنند ؛ زيرا در روايات ، به نماز خواندن به هنگام زيارتشان اشاره اى نشده است ؛ امّا اگر كسى نه به قصد اين كه در روايتى بخصوص گفته شده باشد ، بلكه به دليل روايات فراگيرى كه هديه كردن نماز ، صدقه ، روزه و ديگر كارهاى خير را براى پيامبران ، امامان ، و مردان و زنان باايمان ، تجويز مى كند و مى گويد كه اين كارها ، بر قبرهاى مؤمنان ، وارد مى شود و به آنان سود مى رساند ، نماز بخواند ، اشكالى ندارد و كار نيكويى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شيخ مفيد و ديگران ـ رحمهم اللّه ـ ، نماز خواندن را در كتاب هايشان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شايد روايت ديگرى به دست ايشان رسيده كه به ما نرسيده است و به زودى ، روايت جابر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كه مشتمل بر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بدان كه ظاهر آن روايت ، جواز ايستادن بر سر قبر او به هر صورت است و اگر سايه بان در گذشته ، مانند بناى كنونى آن باشد ، از ظاهر روايت ، رو به روى قبر ايستادن ، فهميده مى شود ؛ امّا ظاهر سخنان عالمان شيعه و سيره آنان در زيارت غير معصوم ، آن است كه رو به رو ايستادن را خوب نمى دانند ، بلكه رو به قبله بودن و ايستادن در پشتِ قبر را پسنديده مى دانند ؛ امّا من در بيشتر روايات نقل شده ، تصريحى به اين كار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همه مؤمنان ، استحباب رو به قبله ايستادن ، آمده است ، همان گونه كه خواهد آمد ؛ امّا دور نيست كه گفته شود همان گونه كه امام زادگان از ديگر مؤمنان با اين زيارت نامه هاى مشتمل بر گفتگو ، جدا شده اند ، شايد در رو به روى ايشان ايستادن نيز اين امتياز را دارند ، آن سان كه عادت در گفتگو و سخن گفتنِ رو در روست ؛ امّا در برخى روايت ها ، رو به قبله ايستادن هنگام زيارت برخى از ايشان هم نقل شده است ، مانند آنچه در زيارت على اكبر عليه السلام از سوى ناحيه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در باب قبل گذشت ، و آزاد بودن در برگزيدن يكى از دو حالت ، در جايى كه روايت خاصّى نرسيده ، ظاهرتر است ؛ و اللّه يعلم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أدَبُ وَداعِ سائِرِ الشُّهَداءِالمزار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حَوِّل وَجهَكَ إلى قُبورِ الشُّهَداءِ فَوَدِّعُهم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 زِيارَتي إيّاهُم ، وأشرِكني مَعَهُم ، في صالِحِ ما أعطَيتَهُم عَلى نُصرَتِهِمِ ابنَ نَبِيِّكَ ، وحُجَّتَكَ عَلى خَلقِكَ ، وجِهادِهِم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اجمَعنا وإيّاهُم في جَنَّتِكَ مَعَ الشُّهَداءِ وَالصّالِحينَ ، وحَسُنَ اُولئِكَ رَفيقاً ، أستَودِعُكُمُ اللّهَ وأقرَأُ عَلَيكُم السَّلامَ ، اللّهُمَّ ارزُقنِي العَودَ إلَيهِم ، وَاحشُرني مَعَهُم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752_122723"/>
    </w:p>
    <w:p>
      <w:pPr>
        <w:pStyle w:val="Heading4"/>
        <w:numPr>
          <w:ilvl w:val="3"/>
          <w:numId w:val="1"/>
        </w:numPr>
        <w:rPr/>
      </w:pPr>
      <w:bookmarkStart w:id="34" w:name="__RefHeading___Toc318580_3224264995"/>
      <w:bookmarkStart w:id="35" w:name="_Toc13"/>
      <w:bookmarkEnd w:id="33"/>
      <w:bookmarkEnd w:id="34"/>
      <w:r>
        <w:rPr/>
        <w:t>۱۱</w:t>
      </w:r>
      <w:r>
        <w:rPr>
          <w:rtl w:val="true"/>
        </w:rPr>
        <w:t xml:space="preserve"> </w:t>
      </w:r>
      <w:r>
        <w:rPr>
          <w:rtl w:val="true"/>
        </w:rPr>
        <w:t xml:space="preserve">/ </w:t>
      </w:r>
      <w:r>
        <w:rPr/>
        <w:t>۳</w:t>
      </w:r>
      <w:r>
        <w:rPr>
          <w:rtl w:val="true"/>
        </w:rPr>
        <w:t>ادب وداع با ديگر شهيدان</w:t>
      </w:r>
      <w:bookmarkEnd w:id="35"/>
    </w:p>
    <w:p>
      <w:pPr>
        <w:pStyle w:val="BookText"/>
        <w:rPr/>
      </w:pPr>
      <w:r>
        <w:rPr>
          <w:rFonts w:ascii="IRNazanin" w:hAnsi="IRNazanin" w:eastAsia="IRNazanin"/>
          <w:color w:val="111111"/>
          <w:sz w:val="28"/>
          <w:sz w:val="28"/>
          <w:szCs w:val="28"/>
          <w:rtl w:val="true"/>
          <w:lang w:bidi="fa-IR"/>
        </w:rPr>
        <w:t xml:space="preserve">المزار ،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صورتت را به سوى قبرهاى شهيدان كن و با آنان ، خداحافظى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آخرين زيارت من از ايشان ، قرار مده و مرا در عمل صالحِ يارى دادنشان به فرزند پيامبرت و حجّتت بر خلقت و جهاد همراه او ، با ايشان ، شريك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ايشان را در بهشتت ، همراه شهيدان و صالحان ، گِرد هم آور ، كه نيكو همراهانى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مى سپارم و به شما سلام مى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سوى ايشان را روزى ام كن و مرا با ايشان ، محشور كن ، اى مهربان ترينِ مهربانان </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 المَخصوصَةُ</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فَضلُ زِيارَتِهِ في العاشِرِ مِن شَهرِ مُحَرَّمِ الحَرامِالمزار للمفيد عن جابر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عِندَ قَبرِ الحُسَينِ عليه السلام لَيلَةَ عاشوراءَ ، لَقِيَ اللّهَ يَومَ القِيامَةِ مُلَطَّخا بِدَمِهِ ، وكَأَنَّما قُتِلَ مَعَهُ في عَصرِهِ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المزار للمفيد عن جابر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يَومَ عاشوراءَ وباتَ عِندَهُ ، كانَ كَمَنِ استُشهِدَ بَينَ يَدَيهِ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كامل الزيارات عن محمّد بن جمهور العمي عمّن ذكره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يَومَ عاشوراءَ ، كانَ كَمَن تَشَحَّطَ </w:t>
      </w:r>
      <w:r>
        <w:rPr>
          <w:rStyle w:val="FootnoteAnchor"/>
          <w:rtl w:val="true"/>
        </w:rPr>
        <w:footnoteReference w:id="41"/>
      </w:r>
      <w:r>
        <w:rPr>
          <w:rFonts w:ascii="Amiri" w:hAnsi="Amiri" w:eastAsia="Amiri" w:cs="Amiri"/>
          <w:color w:val="111111"/>
          <w:sz w:val="28"/>
          <w:sz w:val="28"/>
          <w:szCs w:val="28"/>
          <w:rtl w:val="true"/>
          <w:lang w:bidi="ar-SA"/>
        </w:rPr>
        <w:t xml:space="preserve">بِدَمِهِ بَينَ يَدَيهِ </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752_122727"/>
    </w:p>
    <w:p>
      <w:pPr>
        <w:pStyle w:val="Heading3"/>
        <w:numPr>
          <w:ilvl w:val="2"/>
          <w:numId w:val="1"/>
        </w:numPr>
        <w:rPr/>
      </w:pPr>
      <w:bookmarkStart w:id="37" w:name="__RefHeading___Toc318582_3224264995"/>
      <w:bookmarkStart w:id="38" w:name="_Toc14"/>
      <w:bookmarkEnd w:id="36"/>
      <w:bookmarkEnd w:id="37"/>
      <w:r>
        <w:rPr>
          <w:rtl w:val="true"/>
        </w:rPr>
        <w:t xml:space="preserve">فصل دوازدهم </w:t>
      </w:r>
      <w:r>
        <w:rPr>
          <w:rtl w:val="true"/>
        </w:rPr>
        <w:t xml:space="preserve">: </w:t>
      </w:r>
      <w:r>
        <w:rPr>
          <w:rtl w:val="true"/>
        </w:rPr>
        <w:t>زيارت هاى مخصوص</w:t>
      </w:r>
      <w:bookmarkEnd w:id="38"/>
    </w:p>
    <w:p>
      <w:pPr>
        <w:pStyle w:val="Heading4"/>
        <w:numPr>
          <w:ilvl w:val="3"/>
          <w:numId w:val="1"/>
        </w:numPr>
        <w:rPr/>
      </w:pPr>
      <w:bookmarkStart w:id="39" w:name="__RefHeading___Toc318584_3224264995"/>
      <w:bookmarkStart w:id="40" w:name="_Toc15"/>
      <w:bookmarkEnd w:id="39"/>
      <w:r>
        <w:rPr/>
        <w:t>۱۲</w:t>
      </w:r>
      <w:r>
        <w:rPr>
          <w:rtl w:val="true"/>
        </w:rPr>
        <w:t xml:space="preserve"> </w:t>
      </w:r>
      <w:r>
        <w:rPr>
          <w:rtl w:val="true"/>
        </w:rPr>
        <w:t xml:space="preserve">/ </w:t>
      </w:r>
      <w:r>
        <w:rPr/>
        <w:t>۱</w:t>
      </w:r>
      <w:r>
        <w:rPr>
          <w:rtl w:val="true"/>
        </w:rPr>
        <w:t>ثواب زيارت امام عليه السلام در روز عاشورا</w:t>
      </w:r>
      <w:bookmarkEnd w:id="40"/>
    </w:p>
    <w:p>
      <w:pPr>
        <w:pStyle w:val="BookText"/>
        <w:rPr/>
      </w:pPr>
      <w:r>
        <w:rPr>
          <w:rFonts w:ascii="IRNazanin" w:hAnsi="IRNazanin" w:eastAsia="IRNazanin"/>
          <w:color w:val="111111"/>
          <w:sz w:val="28"/>
          <w:sz w:val="28"/>
          <w:szCs w:val="28"/>
          <w:rtl w:val="true"/>
          <w:lang w:bidi="fa-IR"/>
        </w:rPr>
        <w:t>المزار ، مفيدـ به نقل از جابر جُعْفى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شب عاشورا ، نزد قبر حسين عليه السلام بماند ، روز قيامت ، خدا را ديدار مى كند ، در حالى كه به خونش آغشته است و گويى كه در روزگار امام عليه السلام با او شهيد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 ، مفيدـ به نقل از جابر جُعْفى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 عاشورا ، قبر حسين عليه السلام را زيارت كند و شب را نزد او سپرى كند ، مانند كسى است كه پيشِ روى او شهيد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محمّد بن جمهور عَمّى ، از كسى كه از او ياد كرده است ، از يكى از اهل بيت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قبر حسين عليه السلام را روز عاشورا زيارت كند ، مانند كسى است كه پيشِ روى او در خون خويش غلتيده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اللآلي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عاشوراءَ حَتّى يَظَلَّ عِندَهُ باكِيا حَزينا ، كانَ كَمَنِ استُشهِدَ بَينَ يَدَيهِ ، حَتّى يُشارِكَهُم في مَنازِلِهِم فِي الجَنَّةِ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تهذيب الأحكام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عليه السلام يَومَ عاشوراءَ ، وَجَبَت لَهُ الجَنَّةُ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زِيارَةُ عاشوراءَ بِرِوايَةِ كامِلِ الزِّياراتِ عَن عَلقَمَةَكامل الزيارات عن علقمة بن محمّد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أدعو بِهِ في ذلِكَ اليَومِ إذا أنَا زُرتُهُ مِن قَريبٍ ، ودُعاءً أدعو بِهِ إذا لَم أزُرهُ مِن قَريبٍ وأومَأتُ إلَيهِ مِن بُعدِ البِلادِ ومِن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 إذا أنتَ صَلَّيتَ رَكعَتَينِ بَعدَ أن تومِيَ إلَيهِ بِالسَّلامِ ، وقُلتَ عِندَ الإِيماءِ إلَيهِ وبَعدَ الرَّكعَتَينِ هذَا القَولَ ؛ فَإِنَّكَ إذا قُلتَ ذلِكَ فَقَد دَعَوتَ بِما يَدعو بِهِ مَن زارَهُ مِنَ المَلائِكَةِ ، وكَتَبَ اللّهُ لَكَ بِها ألفَ ألفِ حَسَنَةٍ ، ومَحى عَنكَ ألفَ ألفِ سَيِّئَةٍ ، ورَفَعَ لَكَ مِئَةَ ألفِ ألفِ دَرَجَةٍ ، وكُنتَ كَمَنِ استُشهِدَ مَعَ الحُسَينِ بنِ عَلِيٍّ عليه السلام حَتّى تُشارِكَهُم في دَرَجاتِهِم ، ولا تُعرَفُ إلّا فِي الشُّهَداءِ الَّذينَ استُشهِدوا مَعَهُ ، وكُتِبَ لَكَ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نَبِيٍّ ورَسولٍ ، وزِيارَةِ مَن زارَ الحُسَينَ بنَ عَلِيٍّ عليه السلام مُنذُ يَومَ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يَابنَ رَسولِ اللّهِ ، السَّلامُ عَلَيكَ يا خِيَرَةَ اللّهِ وَابنَ خِيَرَتِهِ ، السَّلامُ عَلَيكَ يَابنَ أميرِ المُؤمِنينَ وَابنَ سَيِّدِ الوَصِيّينَ ، السَّلامُ عَلَيكَ يَابنَ فاطِمَةَ سَيِّدَةِ نِساءِ العالَمينَ ، السَّلامُ عَلَيكَ يا ثارَ اللّهِ وَابنَ ثارِهِ وَالوِترَ المَوتورَ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وعَلَى الأَرواحِ الَّتي حَلَّت بِفِنائِكَ ، وأناخَت بِرَحلِكَ ، عَلَيكُم مِنّي جَميعا سَلامُ اللّهِ أبَدا ما بَقيتُ وبَقِيَ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لَقَد عَظُمَتِ المُصيبَةُ بِكَ عَلَينا وعَلى جَميعِ أهلِ السَّماواتِ ، فَلَعَنَ اللّهُ اُمَّةً أسَّسَت أساسَ الظُّلمِ وَالجَورِ عَلَيكُم أهلَ البَيتِ ، ولَعَنَ اللّهُ اُمَّةً دَفَعَتكُم عَن مَقامِكُم وأزالَتكُم عَن مَراتِبِكُمُ الَّتي رَتَّبَكُمُ اللّهُ فيها ، ولَعَنَ اللّهُ اُمَّةً قَتَلَتكُم ، ولَعَنَ اللّهُ المُمَهِّدينَ لَهُم بِالتَّمكينِ مِن قِتالِكُم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إنّي سِلمٌ لِمَن سالَمَكُم ، وحَربٌ لِمَن حارَبَكُم إلى يَومِ القِيامَةِ ، فَلَعَنَ اللّهُ آلَ زِيادٍ وآلَ مَروانَ ، ولَعَنَ اللّهُ بَني اُمَيَّةَ قاطِبَةً ، ولَعَنَ اللّهُ ابنَ مَرجانَةَ ، ولَعَنَ اللّهُ عُمَرَ بنَ سَعدٍ ، ولَعَنَ اللّهُ شِمرا ، ولَعَنَ اللّهُ اُمَّةً أسرَجَت وألجَمَت وتَهَيَّأَت لِقِتالِكَ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بِأَبي أنتَ واُمّي ، لَقَد عَظُمَ مُصابي بِكَ ، فَأَسأَلُ اللّهَ الَّذي أكرَمَ مَقامَكَ أن يُكرِمَني بِكَ ، ويَرزُقَني طَلَبَ ثارِكَ مَعَ إمامٍ مَنصورٍ مِن آلِ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وَجيها عِندَكَ بِالحُسَينِ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أبا عَبدِ اللّهِ إنّي أتَقَرَّبُ إلَى اللّهِ وإلى رَسولِهِ وإلى أميرِ المُؤمِنينَ وإلى فاطِمَةَ وإلَى الحَسَنِ وإلَيكَ ـ صَلَّى اللّهُ عَلَيكَ وعَلَيهِم ـ بِمُوالاتِكَ وَالبَراءَةِ مِن أعدائِكَ ومِمَّن قاتَلَكَ ونَصَبَ لَكَ الحَربَ ومِن جَميعِ أعدائِكُم ، وبِالبَراءَةِ مِمَّن أسَّسَ الجَورَ وبَنى عَلَيهِ بُنيانَهُ ، وأجرى ظُلمَهُ وجَورَهُ عَلَيكُم وعَلى أشياعِكُم ، بَرِئتُ إلَى اللّهِ وإلَيكُم مِنهُم ، وأتَقَرَّبُ إلَى اللّهِ ثُمَّ إلَيكُم بِمُوالاتِكُم ومُوالاةِ وَلِيِّكُم ، وَالبَراءَةِ مِن أعدائِكُم ومِنَ النّاصِبينَ لَكُمُ الحَربَ ، وَالبَراءَةِ مِن أشياعِهِم وأتباعِهِم ، إنّي سِلمٌ لِمَن سالَمَكُم وحَربٌ لِمَن حارَبَكُم ، وَلِيٌّ </w:t>
      </w:r>
      <w:r>
        <w:rPr>
          <w:rStyle w:val="FootnoteAnchor"/>
          <w:rtl w:val="true"/>
        </w:rPr>
        <w:footnoteReference w:id="45"/>
      </w:r>
      <w:r>
        <w:rPr>
          <w:rFonts w:ascii="Amiri" w:hAnsi="Amiri" w:eastAsia="Amiri" w:cs="Amiri"/>
          <w:color w:val="111111"/>
          <w:sz w:val="28"/>
          <w:sz w:val="28"/>
          <w:szCs w:val="28"/>
          <w:rtl w:val="true"/>
          <w:lang w:bidi="ar-SA"/>
        </w:rPr>
        <w:t xml:space="preserve">لِمَن والاكُم وعَدُوٌّ لِمَن عاداكُم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 اللّهَ الَّذي أكرَمَني بِمَعرِفَتِكُم ومَعرِفَةِ أولِيائِكُم ورَزَقَنِي البَراءَةَ مِن أعدائِكُم ، أن يَجعَلَني مَعَكُم فِي الدُّنيا وَالآخِرَةِ ، وأن يُثَبِّتَ لي عِندَكُم قَدَمَ صِدقٍ فِي الدُّنيا وَالآخِرَةِ ، وأسأَلُهُ أن يُبَلِّغَنِي المَقامَ المَحمودَ لَكُم عِندَ اللّهِ ، وأن يَرزُقَني طَلَبَ ثَأرِكُم مَعَ إمامٍ مَهدِيٍّ ناطِقٍ لَكُم ، وأسأَلُ اللّهَ بِحَقِّكُم وبِالشَّأنِ الَّذي لَكُم عِندَهُ أن يُعطِيَني بِمُصابي بِكُم أفضَلَ ما أعطى مُصابا بِمُصيبَتِهِ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يا لَها مِن مُصيبَةٍ ما أعظَمَها وأعظَمَ رَزِيَّتَها فِي الإِسلامِ وفي جَميعِ 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مَقامي هذا مِمَّن تَنالُهُ مِنكَ صَلَواتٌ ورَحمَةٌ ومَغفِرَةٌ ، اللّهُمَّ اجعَل مَحيايَ مَحيا مُحَمَّدٍ وآلِ مُحَمَّدٍ ، ومَماتي مَماتَ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يَومٌ تَنَزَّلَت فيهِ اللَّعنَةُ عَلى آلِ زِيادٍ وآلِ اُمَيَّةَ وَابنِ آكِلَةِ الأَكبادِ ، اللَّعينِ ابنِ اللَّعينِ عَلى لِسانِ نَبِيِّكَ في كُلِّ مَوطِنٍ ومَوقِفٍ وَقَفَ فيهِ نَبِيُّكَ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أبا سُفيانَ ومُعاوِيَةَ ، وعَلى يَزيدَ بنِ مُعاوِيَةَ اللَّعنَةُ أبَدَ الآبِدينَ ، اللّهُمَّ فَضَاعفِ عَلَيهِمُ اللَّعنَةَ أبَدا لِقَتلِهِمُ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في هذَا اليَومِ وفي مَوقِفي هذا وأيّامِ حَياتي ، بِالبَراءَةِ مِنهُم وَاللَّعنَةِ عَلَيهِم وبِالمُوالاةِ لِنَبِيِّكَ وأهلِ بَيتِ نَبِيِّكَ صَلَّى اللّهُ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مِئَةَ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أوَّلَ ظالِمٍ ظَلَمَ حَقَّ مُحَمَّدٍ وآلِ مُحَمَّدٍ ، وآخِرَ تابِعٍ لَهُ عَلى ذلِكَ ، اللّهُمَّ العَنِ العِصابَةَ الَّتي حارَبَتِ الحُسَينَ وشايَعَت وتابَعَت أعداءَهُ عَلى قَتلِهِ وقَتلِ أنصارِهِ ، اللّهُمَّ العَنهُم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مِئَةَ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وعَلَى الأَرواحِ الَّتي حَلَّت بِفِنائِكَ وأناخَت بِرَحلِكَ ، عَلَيكُم مِنّي سَلامُ اللّهِ أبَدا ما بَقيتُ وبَقِيَ اللَّيلُ وَالنَّهارُ ، ولا جَعَلَهُ اللّهُ آخِرَ العَهدِ مِن زِيارَتِكُم ، السَّلامُ عَلَى الحُسَينِ وعَلى عَلِيِّ بنِ الحُسَينِ وعَلى أصحابِ الحُسَينِ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مِئَةَ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 أنتَ أوَّلَ ظالِمٍ ظَلَمَ آلَ نَبِيِّكَ بِاللَّعنِ ، ثُمَّ العَن أعداءَ آلِ مُحَمَّدٍ مِنَ الأَوَّلينَ وَالآخِرينَ ، اللّهُمَّ العَن يَزيدَ وأباهُ ، وَالعَن عُبَيدِ اللّهِ بنَ زِيادٍ ، وآلَ مَروانَ ، وبَني اُمَيَّةَ قاطِبَةً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سَجدَةً تَقولُ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 الشّاكِرينَ عَلى مُصابِهِم ، الحَمدُ للّهِِ عَلى عَظيمِ رَزِيَّتي فيهِم ، اللّهُمَّ ارزُقني شَفاعَةَ الحُسَينِ يَومَ الوُرودِ ، وثَبِّت لي قَدَمَ صِدقٍ عِندَكَ مَعَ الحُسَينِ وأصحابِ الحُسَينِ ، الَّذينَ بَذَلوا مُهَجَهُم دونَ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تَزورَهُ في كُلِّ يَومٍ بِهذِهِ الزِّيارَةِ مِن دَهرِكَ </w:t>
      </w:r>
      <w:r>
        <w:rPr>
          <w:rStyle w:val="FootnoteAnchor"/>
          <w:rtl w:val="true"/>
        </w:rPr>
        <w:footnoteReference w:id="46"/>
      </w:r>
      <w:r>
        <w:rPr>
          <w:rFonts w:ascii="Amiri" w:hAnsi="Amiri" w:eastAsia="Amiri" w:cs="Amiri"/>
          <w:color w:val="111111"/>
          <w:sz w:val="28"/>
          <w:sz w:val="28"/>
          <w:szCs w:val="28"/>
          <w:rtl w:val="true"/>
          <w:lang w:bidi="ar-SA"/>
        </w:rPr>
        <w:t xml:space="preserve">فَافعَل ، فَلَكَ ثَوابُ جَميعِ ذلِكَ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2752_122729"/>
    </w:p>
    <w:p>
      <w:pPr>
        <w:pStyle w:val="BookText"/>
        <w:rPr/>
      </w:pPr>
      <w:bookmarkEnd w:id="41"/>
      <w:r>
        <w:rPr>
          <w:rFonts w:ascii="IRNazanin" w:hAnsi="IRNazanin" w:eastAsia="IRNazanin"/>
          <w:color w:val="111111"/>
          <w:sz w:val="28"/>
          <w:sz w:val="28"/>
          <w:szCs w:val="28"/>
          <w:rtl w:val="true"/>
          <w:lang w:bidi="fa-IR"/>
        </w:rPr>
        <w:t xml:space="preserve">عوالى الّلآلى ـ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حسين عليه السلام را روز عاشورا زيارت كند و آن روز را گريان و اندوهگين سپرى كند ، مانند كسى است كه پيشِ روى او شهيد شده است تا آن جا كه شريك منزل هايشان در بهشت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الأحكام ـ به نقل از حريز ، از امام 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روز عاشورا ، حسين عليه السلام را زيارت كند ، بهشت برايش واجب مى شود </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18586_3224264995"/>
      <w:bookmarkStart w:id="43" w:name="_Toc16"/>
      <w:bookmarkEnd w:id="42"/>
      <w:r>
        <w:rPr/>
        <w:t>۱۲</w:t>
      </w:r>
      <w:r>
        <w:rPr>
          <w:rtl w:val="true"/>
        </w:rPr>
        <w:t xml:space="preserve"> </w:t>
      </w:r>
      <w:r>
        <w:rPr>
          <w:rtl w:val="true"/>
        </w:rPr>
        <w:t xml:space="preserve">/ </w:t>
      </w:r>
      <w:r>
        <w:rPr/>
        <w:t>۲</w:t>
      </w:r>
      <w:r>
        <w:rPr>
          <w:rtl w:val="true"/>
        </w:rPr>
        <w:t xml:space="preserve">زيارت امام عليه السلام در روز عاشورا ، به روايت </w:t>
      </w:r>
      <w:r>
        <w:rPr>
          <w:rtl w:val="true"/>
        </w:rPr>
        <w:t>«</w:t>
      </w:r>
      <w:r>
        <w:rPr>
          <w:rtl w:val="true"/>
        </w:rPr>
        <w:t>كامل الزيارات</w:t>
      </w:r>
      <w:r>
        <w:rPr>
          <w:rtl w:val="true"/>
        </w:rPr>
        <w:t xml:space="preserve">» </w:t>
      </w:r>
      <w:r>
        <w:rPr>
          <w:rtl w:val="true"/>
        </w:rPr>
        <w:t>، از عَلقَمه</w:t>
      </w:r>
      <w:bookmarkEnd w:id="43"/>
    </w:p>
    <w:p>
      <w:pPr>
        <w:pStyle w:val="BookText"/>
        <w:rPr/>
      </w:pPr>
      <w:r>
        <w:rPr>
          <w:rFonts w:ascii="IRNazanin" w:hAnsi="IRNazanin" w:eastAsia="IRNazanin"/>
          <w:color w:val="111111"/>
          <w:sz w:val="28"/>
          <w:sz w:val="28"/>
          <w:szCs w:val="28"/>
          <w:rtl w:val="true"/>
          <w:lang w:bidi="fa-IR"/>
        </w:rPr>
        <w:t>كامل الزياراتـ به نقل از عَلقَمة بن محمّد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به من ياد بده كه در اين روز با آن ، از نزديك امام حسين عليه السلام را زيارت كنم و دعايى ياد بده تا هنگامى كه نزديك نيستم و از جايى دور و از خانه ام به او اشاره مى كنم ، آن را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اشاره به او سلام دادى و دو ركعت ، نماز خواندى و پس از دو ركعت نماز و با اشاره به او چنين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با اين گفته هايت ، با دعايى كه فرشتگان او را زيارت مى كنند ، دعا كرده اى و خداوند ، هزار هزار حَسَنه ، برايت مى نويسد و هزار هزار سيّئه ، از تو محو مى كند و هزار هزار درجه ، تو را بالا مى برد و مانند كسى مى شوى كه همراه حسين بن على عليه السلام شهيد شده است و شريك و هم رتبه آنان مى شوى و جز در ميان شهيدان همراه او ، شناخته نمى شوى و پاداش زيارت هر پيامبر و فرستاده اى و پاداش زيارت هر كسى را كه حسين عليه السلام را از همان روز شهادتش زيارت كرده است ، مى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برگزيده خدا و فرزند برگزيده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و فرزند سَرورِ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كسى كه خدا ، برايت خونخواهى مى كند و زاده كسى كه خدا ، براى او خونخواهى مى نمايد ؛ و اى كشته اى كه انتقامِ خون تو و كسانت ، سِتانده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روان هايى كه به آستانِ تو در آمده و در كنار خيمه هاى تو ،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 همه شما ، درود و سلام خدا باد ؛ جاودانه ، تا آن دَم كه زنده ام و روزها و شب ها پا بر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سوگ و مصيبتِ تو بر ما و بر همه آسمانيان ، بس بزرگ و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كسانى را كه بيداد و ستم بر شما خاندانِ رسالت را بنياد نهادند ؛ و خداوند ، لعنت كند كسانى را كه شما را از جايگاهتان ، دور نمودند و از مقامتان بركنار كردند ؛ همان مقامى كه خدا به شما عطا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كسانى را كه شما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كسانى را كه جنگ با شما را زمينه سازى و فراهم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تا روز رستاخيز ، در آشتى ام با هر كه با شما در آشتى باشد ، و در جنگم با هر كه با شما در پيكار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لعنت كند خاندان زياد و خاندان مروان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بنى اميّه را ، جملگى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زاده مرجانه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عمر ، زاده سعد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شِمر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كسانى را كه براى جنگ با تو ، اسب زين كردند و لگام زدند و آماده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راه افتادند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سوگوارى من بر تو ، بس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از خدايى كه مقام تو را بلند و گرامى داشت ، مى خواهم كه مرا هم به خاطر تو ، گرامى بدارد و خونخواهى تو را همراهِ رهبرى پيروزمند از خاندان محمّد ـ كه درود خدا بر او و خاندانش باد ـ ، نصيبم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خاطر حسين عليه السلام در دنيا و آخرت ، آبرومند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درگاهِ خدا ، تقرّب مى جويم و به پيشگاهِ پيامبرش و به امير مؤمنان و به فاطمه و به حسن و به سوى تو تقرّب مى جويم ، به خاطر محبّت و دوستىِ تو ؛ و با بيزارى از دشمنانت و كسانى كه تو را كُشتند و جنگ افروختند ، و نيز از همه دشمنان شما ؛ و با بيزارى از كسانى كه ستم و بيداد بر شما را بنياد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بيزارى مى جويم به درگاه خدا و پيشگاه پيامبر ، از كسانى كه بنياد و بناى آن ستم را افراشتند و در حقّ شما و پيروانتان ، بيداد روا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مى جويم به درگاهِ خدا و به پيشگاه شما ، از ايشان و به درگاهِ خدا ، تقرّب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به شما تقرّب مى جويم ، به خاطر دوستىِ شما ، و دوستىِ دوستان شما و به خاطر بيزارى از دشمنان شما و بر پا كنندگانِ جنگ عليه شما ، و به خاطر بيزارى از ياران و پيروان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 در آشتى ام با هر كه با شما در آشتى باشد ، و در جنگم با هر كه با شما در جنگ باشد ، و دوستم با هر كه شما را دوست بدارد ، و دشمنم با هر كه شما را دشمن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خداوندى كه مرا به شناخت شما و دوستانتان گرامى داشت و از دشمنانتان بيزارى داد ، مى خواهم كه مرا همراه شما در دنيا و آخرت ، قرار دهد و گام راستىِ مرا در دنيا و آخرت ، در نزد شما استوار دارد ؛ و از خدا مى خواهم كه مرا به جايگاهِ ستوده و پسنديده شما در نزد خدا برساند و خونخواهى شما را همراه با پيشواىِ ره يافته و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شما ، به من ارزانى فرمايد ؛ و از خدا مى خواهم به حقّ شما و به مقامى كه نزد او داريد ، بهترين پاداشى را كه به هر داغْ ديده اى عطا مى كند ، به خاطر داغدار بودنم براى شما ، به من عطا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خداييم و به سوى او باز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مصيبتى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گرانْ داغى است در اسلام و در همه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اين جايگاه ، از كسانى قرار ده كه درود و رحمت و آمرزشت ، بدانان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 را همانندِ زندگانى محمّد و خاندان محمّد گردان و مرگم را نيز همانند مرگ محمّد و خاندان محمّد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روزى است كه لعنت تو بر خاندان زياد و خاندان اميّه و زاده هند جگرخوار ، فرود آمده است ؛ آن لعنت شده ، فرزند لعنت شده ، بر زبانِ پيامبرت ، در هر جا و مكانى كه پيامبر ـ كه درود خدا بر او و خاندانش باد ـ ، در آن جا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و معاويه و يزيد پسر معاويه را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جاودانِ تو بر آنان باد ، براى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خود را بر آنان به دليل كُشتن حسين عليه السلام ، دوچندان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اين روز ، در اين جا و در دوران زندگى ام ، با بيزارى جُستن از ايشان و نفرين بر آنان ، و به خاطر دوستى با پيامبرت و خاندان پيامبرت ، به درگاهِ تو تقرّب مى جويم ، كه درود بر او و بر همگى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 مرتبه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 نخستين كسى را كه در حقّ محمّد و خاندان محمّد ، ستم كرد ؛ و آخرين ستمگرى كه از آن ستمگر ، پيروى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 بر آن گروهى كه به پيكار با حسين عليه السلام بر خاستند و بر كُشتن او و يارانش ، با دشمنان او همراهى نموده ، به دنبال هم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جملگى آنان را لعنت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 مرتبه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 اى ابا عبد اللّه ، و بر روح هايى كه بر آستانِ تو در آمده و در كنار خيمه هاى تو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 همه شما تا ابد ، درود و سلام خدا باد تا آن دَم كه زنده ام و روز و شب ، پا بر جاست ؛ و خدا ، اين زيارتِ مرا ، آخرين زيارت از شما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حسين ، و بر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حسين ، و بر ياران حسين ـ كه درودهاى خداوند بر همگى آنان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 مرتبه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ستمگر را كه بر خاندان پيامبرت ستم كرد ، به لعن من مخصوص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دشمنان خاندان محمّد صلى الله عليه و آله را از اوّل تا آخر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 يزيد و پدرش را ، و لعنت كن عبيداللّه پسر زياد ، و خاندان مروان و خاندان بنى اميّه را ، جملگى ، تا به روز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مى روى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توست ؛ ستايشِ سپاس گزاران بر مصيبتشان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خداوند است بر اندوه و سوگِ بزرگم بر مصيبتشان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حسين عليه السلام را در روز رستاخيز ، بهره ام فرما و مرا با حسين عليه السلام و ياران حسين عليه السلام كه بى دريغ ، در رهِ حسين عليه السلام جان باختند ، به راستى نزد خود ، ثابت قدم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علقمه مى گويد كه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توانى او را از خانه ات ، هر روز با اين زيارت نامه ، زيارت كنى ، بكن كه پاداش همه آن را مى برى ، إن شاء اللّه تعالى </w:t>
      </w:r>
      <w:r>
        <w:rPr>
          <w:rFonts w:eastAsia="IRNazanin" w:cs="IRNazanin"/>
          <w:color w:val="111111"/>
          <w:sz w:val="28"/>
          <w:szCs w:val="28"/>
          <w:rtl w:val="true"/>
          <w:lang w:bidi="fa-IR"/>
        </w:rPr>
        <w:t>!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زِيارَةُ عاشوراءَ بِرِوايَةِ مِصباحِ المُتَهَجِّدِ عَن عَلقَمَةَمصباح المتهجّد عن علقمة بن محمّد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أدعو بِهِ ذلِكَ اليَومَ إذا أنَا زُرتُهُ مِن قُربٍ ، ودُعاءً أدعو بِهِ إذا لَم أزُرهُ مِن قُربٍ وأومَأتُ مِن بُعدِ البِلادِ ومِن داري بِالسَّلامِ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 إذا أنتَ صَلَّيتَ الرَّكعَتَينِ بَعدَ أن تومِيَ إلَيهِ بِالسَّلامِ ، فَقُل بَعدَ الإِيماءِ إلَيهِ مِن بَعدِ التَّكبيرِ هذَا القَولَ ؛ فَإِنَّكَ إذا قُلتَ ذلِكَ فَقَد دَعَوتَ بِما يَدعو بِهِ زُوّارُهُ مِنَ المَلائِكَةِ ، وكَتَبَ اللّهُ لَكَ مِئَةَ ألفِ ألفِ دَرَجَةٍ ، وكُنتَ كَمَنِ استُشهِدَ مَعَ الحُسَينِ عليه السلام حَتّى تُشارِكَهُم في دَرَجاتِهِم ، ولا تُعرَفُ إلّا فِي الشُّهَداءِ الَّذينَ استُشهِدوا مَعَهُ ، وكُتِبَ لَكَ ثَوابُ زِيارَةِ كُلِّ نَبِيٍّ وكُلِّ رَسولٍ ، وزِيارَةِ كُلِّ مَن زارَ الحُسَينَ عليه السلام مُنذُ يَومَ قُتِلَ عَلَيهِ السَّلامُ وعَلى أهلِ بَيتِهِ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أبا عَبدِ اللّهِ ، السَّلامُ عَلَيكَ يَابنَ رَسولِ اللّهِ ، السَّلامُ عَلَيكَ يَابنَ أميرِ المُؤمِنينَ وَابنَ سَيِّدِ الوَصِيّينَ ، السَّلامُ عَلَيكَ يَابنَ فاطِمَةَ سَيِّدَةِ نِساءِ العالَمينَ ، السَّلامُ عَلَيكَ يا ثارَ اللّهِ وَابنَ ثارِهِ وَالوِترَ المَوتورَ ، السَّلامُ عَلَيكَ وعَلَى الأَرواحِ الَّتي حَلَّت بِفِنائِكَ </w:t>
      </w:r>
      <w:r>
        <w:rPr>
          <w:rStyle w:val="FootnoteAnchor"/>
          <w:rtl w:val="true"/>
        </w:rPr>
        <w:footnoteReference w:id="48"/>
      </w:r>
      <w:r>
        <w:rPr>
          <w:rFonts w:ascii="Amiri" w:hAnsi="Amiri" w:eastAsia="Amiri" w:cs="Amiri"/>
          <w:color w:val="111111"/>
          <w:sz w:val="28"/>
          <w:sz w:val="28"/>
          <w:szCs w:val="28"/>
          <w:rtl w:val="true"/>
          <w:lang w:bidi="ar-SA"/>
        </w:rPr>
        <w:t xml:space="preserve">، عَلَيكُم مِنّي جَميعا سَلامُ اللّهِ أبَدا ما بَقيتُ وبَقِيَ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لَقَد عَظُمَتِ الرَّزِيَّةُ وجَلَّت وعَظُمَتِ المُصيبَةُ بِكَ عَلَينا وعَلى جَميعِ أهلِ الإِسلامِ ، وجَلَّت وعَظُمَت مُصيبَتُكَ فِي السَّماواتِ عَلى جَميعِ أهلِ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 اللّهُ اُمَّةً أسَّسَت أساسَ الظُّلمِ وَالجَورِ عَلَيكُم أهلَ البَيتِ ، ولَعَنَ اللّهُ اُمَّةً دَفَعَتكُم عَن مَقامِكُم وأزالَتكُم عَن مَراتِبِكُمُ الَّتي رَتَّبَكُمُ اللّهُ فيها ، ولَعَنَ اللّهُ اُمَّةً قَتَلَتكُم ، ولَعَنَ اللّهُ المُمَهِّدينَ لَهُم بِالتَّمكينِ مِن قِتالِكُم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إلَى اللّهِ وإلَيكُم مِنهُم ومِن أشياعِهِم وأتباعِهِم وأولِيائِهِم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إنّي سِلمٌ لِمَن سالَمَكُم ، وحَربٌ لِمَن حارَبَكُم إلى يَومِ القِيامَةِ ، ولَعَنَ اللّهُ آلَ زِيادٍ وآلَ مَروانَ ، ولَعَنَ اللّهُ بَني اُمَيَّةَ قاطِبَةً ، ولَعَنَ اللّهُ ابنَ مَرجانَةَ ، ولَعَنَ اللّهُ عُمَرَ بنَ سَعدٍ ، ولَعَنَ اللّهُ شِمرا ، ولَعَنَ اللّهُ اُمَّةً أسرَجَت وألجَمَت وتَنَقَّبَت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كامل الزيارات كما سبق في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تهيّأت لقتالك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تنقّبت لقتالك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المزار للشهيد وبحار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وتنقّبت وتهيّأت لقتالك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 للكفعمي والبلد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تهيّأت وتنقّبت لقتالك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لِقِتالِكَ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لَقَد عَظُمَ مُصابي بِكَ ، فَأَسأَلُ اللّهَ الَّذي أكرَمَ مَقامَكَ وأكرَمَني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يَرزُقَني طَلَبَ ثارِكَ مَعَ إمامٍ مَنصورٍ مِن أهلِ بَيتِ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عِندَكَ وَجيها بِالحُسَينِ عَلَيهِ السَّلامُ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إنّي أتَقَرَّبُ إلَى اللّهِ وإلى رَسولِهِ وإلى أميرِ المُؤمِنينَ وإلى فاطِمَةَ وإلَى الحَسَنِ وإلَيكَ بِمُوالاتِكَ ، وبِالبَراءَةِ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قاتَلَكَ ونَصَبَ لَكَ الحَربَ وبِالبَراءَةِ مِمَّن أسَّسَ أساسَ الظُّلمِ وَالجَورِ عَلَيكُم وأبرَءُ إلىَ اللّهِ وإلى رَسولِهِ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مِمَّن أسَّسَ أساسَ ذلِكَ وبَنى عَلَيهِ بُنيانَهُ ، وجَرى في ظُلمِهِ وجَورِهِ عَلَيكُم وعَلى أشياعِكُم ، بَرِئتُ إلَى اللّهِ وإلَيكُم مِنهُم ، وأتَقَرَّبُ إلَى اللّهِ ثُمَّ إلَيكُم بِمُوالاتِكُم ومُوالاةِ وَلِيِّكُم ، وبِالبَراءَةِ مِن أعدائِكُم وَالنّاصِبينَ لَكُمُ الحَربَ ، وبِالبَراءَةِ مِن أشياعِهِم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سِلمٌ لِمَن سالَمَكُم وحَربٌ لِمَن حارَبَكُم ، ووَلِيٌّ لِمَن والاكُم وعَدُوٌّ لِمَن عاداكُم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الَّذي أكرَمَني بِمَعرِفَتِكُم ومَعرِفَةِ أولِيائِكُم ورَزَقَنِي البَراءَةَ مِن أعدائِكُم ، أن يَجعَلَني مَعَكُم فِي الدُّنيا وَالآخِرَةِ ، وأن يُثَبِّتَ لي عِندَكُم قَدَمَ صِدقٍ فِي الدُّنيا وَالآخِرَةِ ، وأسأَلُهُ أن يُبَلِّغَنِي المَقامَ المَحمودَ لَكُم عِندَ اللّهِ ، وأن يَرزُقَني طَلَبَ ثَأرِكُم مَعَ إمامٍ مَهدِيٍّ ظاهِرٍ ناطِقٍ مِنكُم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وأسأَلُ اللّهَ بِحَقِّكُم وبِالشَّأنِ الَّذي لَكُم عِندَهُ أن يُعطِيَني بِمُصابي بِكُم أفضَلَ ما يُعطي مُصابا بِمُصيبَتِهِ ، مُصيبَةً ما أعظَمَها وأعظَمَ رَزِيَّتَها فِي الإِسلامِ وفي جَميعِ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مَقامي هذا مِمَّن تَنالُهُ مِنكَ صَلَواتٌ ورَحمَةٌ ومَغفِرَةٌ ، اللّهُمَّ اجعَل مَحيايَ مَحيا مُحَمَّدٍ وآلِ مُحَمَّدٍ ومَماتي مَماتَ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يَومٌ تَبَرَّكَت بِهِ بَنو اُمَيَّةَ وَابنُ آكِلَةِ الأَكبادِ ، اللَّعينُ ابنُ اللَّعينِ عَلى لِسانِكَ ولِسانِ نَبِيِّكَ صَلَّى اللّهُ عَلَيهِ وآلِهِ ، في كُلِّ مَوطِنٍ ومَوقِفٍ وَقَفَ فيهِ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أبا سُفيانَ ومُعاوِيَةَ ويَزيدَ بنَ مُعاوِيَةَ ، عَلَيهِم مِنكَ اللَّعنَةُ أبَدَ الآبِدينَ ، وهذا يَومٌ فَرِحَت بِهِ آلُ زِيادٍ وآلُ مَروانَ بِقَتلِهِمُ الحُسَينَ صَلَواتُ اللّهِ عَلَيهِ ، اللّهُمَّ فَضاعِف عَلَيهِمُ اللَّعنَ 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في هذَا اليَومِ وفي مَوقِفي هذا وأيّامِ حَياتي ، بِالبَراءَةِ مِنهُم وَاللَّعنَةِ عَلَيهِم ، وبِالمُوالاةِ لِنَبِيِّكَ وآلِ نَبِيِّكَ عَلَيهِ وعَلَيهِمُ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مِئَةَ 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كما نُقل في كتاب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البديهي أنّ هذا النوع من الروايات فاقدٌ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أوَّلَ ظالِمٍ ظَلَمَ حَقَّ مُحَمَّدٍ وآلِ مُحَمَّدٍ ، وآخِرَ تابِعٍ لَهُ عَلى ذلِكَ ، اللّهُمَّ العَنِ العِصابَةَ الَّتي جاهَدَتِ الحُسَينَ وشايَعَت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وبايَعَت وتابَعَت عَلى قَتلِهِ ، اللّهُمَّ العَنهُم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مِئَةَ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وعَلَى الأَرواحِ الَّتي حَلَّت بِفِنائِكَ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عَلَيكَ مِنّي سَلامُ اللّهِ أبَدا ما بَقيتُ وبَقِيَ اللَّيلُ وَالنَّهارُ ، ولا جَعَلَهُ اللّهُ آخِرَ العَهدِ مِنّي لِزِيارَتِكَ ، السَّلامُ عَلَى الحُسَينِ ، وعَلِيِّ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وعَلى أصحابِ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مِئَةَ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أنتَ أوَّلَ ظالِمٍ بِاللَّعنِ مِنّي ، وَابدَأ بِهِ أوَّلاً ، ثُمَّ الثّانِيَ ، ثُمَّ الثّالِثَ وَالرّابِعَ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اللّهُمَّ العَن يَزيدَ خامِسا ، وَالعَن عُبَيدَ اللّهِ بنَ زِيادٍ وَابنَ مَرجانَةَ وعُمَرَ بنَ سَعدٍ وشِمرا وآلَ أبي سُفيانَ وآلَ زِيادٍ وآلَ مَروانَ إلى يَومِ القِيامَةِ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 الشّاكِرينَ عَلى مُصابِهِم ، الحَمدُ للّهِِ عَلى عَظيمِ رَزِيَّتي ، اللّهُمَّ ارزُقني شَفاعَةَ الحُسَينِ يَومَ الوُرودِ ، وثَبِّت لي قَدَمَ صِدقٍ عِندَكَ مَعَ الحُسَينِ ، وأصحابِ الحُسَينِ الَّذينَ بَذَلوا مُهَجَهُم دونَ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تَزورَهُ في كُلِّ يَومٍ بِهذِهِ الزِّيارَةِ مِن دارِكَ فَافعَل ، ولَكَ ثَوابُ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خالِدٍ الطَّيالِسِيُّ عَن سَيفِ بنِ عَميرَةَ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صَفوانَ بنِ مِهرانَ الجَمّالِ وعِندَنا جَماعَةٌ مِن أصحابِنا إلَى الغَرِيِّ بَعدَما خَرَجَ أبو عَبدِ اللّهِ عليه السلام ، فَسِرنا مِنَ الحيرَةِ إلَى المَدينَةِ ، فَلَمّا فَرَغنا مِنَ الزِّيارَةِ صَرَفَ صَفوانُ وَجهَهُ إلى ناحِيَةِ أبي عَبدِ اللّهِ الحُسَينِ عليه السلام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تَزورونَ الحُسَينَ عليه السلام مِن هذَا المَكانِ مِن عِندِ رَأسِ أميرِ المُؤمِنينَ عليه السلام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 إلَيهِ أبو عَبدِ اللّهِ الصّادِقُ عليه السلام وأنَا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صَفوانُ بِالزِّيارَةِ الَّتي رَواها عَلقَمَةُ بنُ مُحَمَّدٍ الحَضرَمِيُّ عَن أبي جَعفَرٍ عليه السلام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رَكعَتَينِ عِندَ رَأسِ أميرِ المُؤمِنينَ عليه السلام ، ووَدَّعَ في دُبُرِها أميرَ المُؤمِنينَ ، وأومَأَ إلَى الحُسَينِ بِالسَّلامِ مُنصَرِفا وَجهَهُ نَحوَهُ ووَدَّعَ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فيما دَعا في 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اللّهُ ، يا مُجيبَ دَعوَةِ المُضطَرّينَ ، يا كاشِفَ كُرَبِ المَكروبينَ ، يا غِياثَ المُستَغيثينَ ، ويا صَريخَ المُستَصرِخينَ ، ويا مَن هُوَ أقرَبُ إلَيَّ مِن حَبلِ الوَريدِ ، يا مَن يَحولُ بَينَ المَرءِ وقَلبِهِ ، ويا مَن هُوَ بِالمَنظَرِ الأَعلى وبِالاُفُقِ المُبينِ ، ويا مَن هُوَ الرَّحمنُ الرَّحيمُ عَلَى العَرشِ استَوى ، ويا مَن يَعلَمُ خائِنَةَ الأَعيُنِ وما تُخفِي الصُّدورُ ، ويا مَن لا يَخفى عَلَيهِ خافِيَةٌ ، يا مَن لا تَشتَبِهُ عَلَيهِ الأَصواتُ ، ويا مَن لا تُغَلِّطُهُ الحاجاتُ ، ويا مَن لا يُبرِمُهُ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إلحاحُ المُلِحّينَ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كُلِّ فَوتٍ ، ويا جامِعَ كُلِّ شَملٍ ، ويا بارِئَ النُّفوسِ بَعدَ المَوتِ ، يا مَن هُوَ كُلَّ يَومٍ في شَأنٍ ، يا قاضِيَ الحاجاتِ ، يا مُنَفِّسَ الكُرُباتِ ، يا مُعطِيَ السُّؤلاتِ ، يا وَلِيَّ الرَّغَباتِ ، يا كافِيَ المُهِمّاتِ ، يا مَن يَكفي مِن كُلِّ شَيءٍ ولا يَكفي مِنهُ شَيءٌ فِي السَّماواتِ وَالأَرضِ ، أسأَلُكَ بِحَقِّ مُحَمَّدٍ خاتَمِ النَّبِيّينَ وعَلِيٍّ أميرِ المُؤمِنينَ ، وبِحَقِّ فاطِمَةَ بِنتِ نَبِيِّكَ ، وبِحَقِّ الحَسَنِ وَالحُسَينِ ؛ فَإِنّي بِهِم أتَوَجَّهُ إلَيكَ في مَقامي هذا ، وبِهِم أتَوَسَّلُ وبِهِم أتَشَفَّعُ إلَيكَ ، وبِحَقِّهِم أسأَلُكَ واُقسِمُ وأعزِمُ عَلَيكَ ، وبِالشَّأنِ الَّذي لَهُم عِندَكَ وبِالقَدرِ الَّذي لَهُم عِندَكَ ، وبِالَّذي فَضَّلتَهُم عَلَى العالَمينَ ، وبِاسمِكَ الَّذي جَعَلتَهُ عِندَهُم وبِهِ خَصَصتَهُم دونَ العالَمينَ ، وبِهِ أبَنتَهُم وأبَنتَ فَضلَهُم مِن فَضلِ العالَمينَ ، حَتّى فاقَ فَضلُهُم فَضلَ العالَمينَ جَميعا ، أسأَلُكَ أن تُصَلِّيَ عَلى مُحَمَّدٍ وآلِ مُحَمَّدِ ، وأن تَكشِفَ عَنّي غَمّي وهَمّي وكَربي ، وتَكفِيَنِي المُهِمَّ مِن اُموري ، وتَقضِيَ عَنّي دَيني ، وتُجيرَني مِنَ الفَقرِ وتُجيرَني مِنَ الفاقَةِ ، وتُغنِيَني عَنِ المَسأَلَةِ إلَى المَخلوقينَ ، وتَكفِيَني هَمَّ مَن أخافُ هَمَّهُ ، وجَورَ مَن أخافُ جَورَهُ ، وعُسرَ مَن أخافُ عُسرَهُ ، وحُزونَةَ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أخافُ حُزونَتَهُ ، وشَرَّ مَن أخافُ شَرَّهُ ، ومَكرَ مَن أخافُ مَكرَهُ ، وبَغيَ مَن أخافُ بَغيَهُ ، وسُلطانَ مَن أخافُ سُلطانَهُ ، وكَيدَ مَن أخافُ كَيدَهُ ، ومَقدُرَةَ مَن أخافُ مَقدُرَتَهُ عَلَيَّ، وتَرُدَّ عَنّي كَيدَ الكَيَدَةِ ومَكَرَ المَكَرَةِ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مَن أرادَني فَأَرِدهُ ، ومَن كادَني فَكِدهُ ، وَاصرِف عَنّي كَيدَهُ ومَكرَهُ وبَأسَهُ وأمانِيَّهُ ، وَامنَعهُ عَنّي كَيفَ شِئتَ وأنّى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اشغَلهُ عَنّي بِفَقرٍ لا تَجبُرُهُ ، وبِبَلاءٍ لا تَستُرُهُ ، وبِفاقَةٍ لا تَسُدُّها ، وبِسُقمٍ لا تُعافيهِ ، وذُلٍّ لا تُعِزُّهُ ، وبِمَسكَنَةٍ لا تَجبُرُها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اضرِب بِالذُّلِّ نُصبَ عَينَيهِ ، وأدخِل عَلَيهِ الفَقرَ في مَنزِلِهِ ، وَالعِلَّةَ وَالسُّقمَ في بَدَنِهِ ، حَتّى تَشغَلَهُ عَنّي بِشُغُلٍ شاغِلٍ لا فَراغَ لَهُ ، وأنسِهِ ذِكري كَما أنسَيتَهُ ذِكرَكَ ، وخُذ عَنّي بِسَمعِهِ وبَصَرِهِ ولِسانِهِ ويَدِهِ ورِجلِهِ وقَلبِهِ وجَميعِ جَوارِحِهِ ، وأدخِل عَلَيهِ في جَميعِ ذلِكَ السُّقمَ ولا تَشفِهِ ، حَتّى تَجعَلَ ذلِكَ لَهُ شُغُلاً شاغِلاً بِهِ عَنّي وعَن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وَاكفِني يا كافِيَ ما لا يَكفي سِواكَ ؛ فَإِنَّكَ الكافي لا كافِيَ سِواكَ ، ومُفَرِّجٌ لا مُفَرِّجَ سِواكَ ، ومُغيثٌ لا مُغيثَ سِواكَ ، وجارٌ لا جارَ سِواكَ ، خابَ مَن كانَ جارُهُ سِواكَ ، ومُغيثُهُ سِواكَ ، ومَفزَعُهُ إلى سِواكَ ، ومَهرَبُهُ إلى سِواكَ ومَلجَؤُهُ إلى غَيرِكَ ، ومَنجاهُ مِن مَخلوقٍ غَيرِكَ ، فَأَنتَ ثِقَتي ورَجائي ومَفزَعي ومَهرَبي ومَلجَئي ومَنجايَ ، فَبِكَ أستَفتِحُ وبِكَ أستَنجِحُ ، وبِمُحَمَّدٍ وآلِ مُحَمَّدٍ أتَوَجَّهُ إلَيكَ وأتَوَسَّلُ وأتَشَفَّعُ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يا اللّهُ يا اللّهُ يا اللّهُ ، فَلَكَ الحَمدُ ولَكَ الشُّكرُ ، وإلَيكَ المُشتَكى وأنتَ المُستَعانُ ، فَأَسأَلُكَ يا اللّهُ يا اللّهُ يا اللّهُ بِحَقِّ مُحَمَّدٍ وآلِ مُحَمَّدٍ أن تُصَلِّيَ عَلى مُحَمَّدٍ وآلِ مُحَمَّدٍ ، وأن تَكشِفَ عَنّي غَمّي وهَمّي وكَربي في مَقامي هذا ، كَما كَشَفتَ عَن نَبِيِّكَ هَمَّهُ وغَمَّهُ وكَربَهُ وكَفَيتَهُ هَولَ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عَدُوِّهِ ، فَاكشِف عَنّي كَما كَشَفتَ عَنهُ ، وفَرِّج عَنّي كَما فَرَّجتَ عَنهُ ، وَاكفِني كَما كَفَيتَهُ ، وَاصرِف عَنّي هَولَ ما أخافُ هَولَهُ ، ومَؤونَةَ ما أخافُ مَؤونَتَهُ ، وهَمَّ ما أخافُ هَمَّهُ ، بِلا مَؤونَةٍ عَلى نَفسي مِن ذلِكَ ، وَاصرِفني بِقَضاءِ حَوائِجي وكِفايَةِ ما أهَمَّني هَمُّهُ مِن أمرِ آخِرَتي ودُنيايَ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ويا أبا عَبدِ اللّهِ ، عَلَيكُما مِنّي سَلامُ اللّهِ أبَدا ما بَقِيَ اللَّيلُ وَالنَّهارُ ، ولا جَعَلَهُ اللّهُ آخِرَ العَهدِ مِن زِيارَتِكُما ، ولا فَرَّقَ بَيني وبَينَكُما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أحيِني حَياةَ مُحَمَّدٍ وذُرِّيَّتِهِ ، وأمِتني مَماتَهُم ، وتَوَفَّني عَلى مِلَّتِهِم ، وَاحشُرني في زُمرَتِهِم ، ولا تُفَرِّق بَيني وبَينَهُم طَرفَةَ عَينٍ أبَدا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ويا أبا عَبدِ اللّهِ ، أتَيتُكُما زائِرا ومُتَوَسِّلاً إلَى اللّهِ رَبّي ورَبِّكُما ، ومُتَوَجِّها إلَيهِ بِكُما ، ومُستَشفِعا بِكُما إلَى اللّهِ تَعالى في حاجَتي هذِهِ ، فَاشفَعا لي ؛ فَإِنَّ لَكُما عِندَ اللّهِ المَقامَ المَحمودَ وَالجاهَ الوَجيهَ وَالمَنزِلَ الرَّفيعَ وَالوَسيلَةَ ، إنّي أنقَلِبُ مِنكُما مُنتَظِرا لِتَنَجُّزِ الحاجَةِ وقَضائِها ونَجاحِها مِنَ اللّهِ بِشَفاعَتِكُما لي إلَى اللّهِ في ذلِكَ ، فَلا أخيبُ ولا يَكونُ مُنقَلَبي مُنقَلَبا خائِبا خاسِرا ، بَل يَكونُ مُنقَلَبي مُنقَلَبا راجِحا مُفلِحا مُنجِحا مُستَجابا بِقَضاءِ جَميعِ الحَوائِجِ ، وتَشَفَّعا لي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أنقَلِبُ عَلى ما شاءَ اللّهُ ، ولا حَولَ ولا قُوَّةَ إلّا بِاللّهِ ، مُفَوِّضا أمري إلَى اللّهِ ، مُلجِئا ظَهري إلَى اللّهِ ، ومُتَوَكِّلاً عَلَى اللّهِ ، وأقولُ حَسبِيَ اللّهُ وكَفى ، سَمِعَ اللّهُ لِمَن دَعا ، لَيسَ لي وَراءَ اللّهِ ووَراءَكُم يا سادَتي مُنتَهىً ، ما شاءَ رَبّي كانَ وما لَم يَشَأ لَم يَكُن ، ولا حَولَ ولا قُوَّةَ إلا بِاللّهِ ، أستَودِعُكُمَا اللّهَ ولا جَعَلَهُ اللّهُ آخِرَ العَهدِ مِنّي إلَيكُما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يا سَيِّدي يا أميرَ المُؤمِنينَ ومَولايَ ، وأنتَ يا أبا عَبدِ اللّهِ يا سَيِّدي ، وسَلامي عَلَيكُما مُتَّصِلٌ مَا اتَّصَلَ اللَّيلُ وَالنَّهارُ ، واصِلٌ ذلِكَ إلَيكُما غَيرُ مَحجوبٍ عَنكُما سَلامي إن شاءَ اللّهُ ، وأسأَلُهُ بِحَقِّكُما أن يَشاءَ ذلِكَ ويَفعَلَ فَإِنَّهُ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يا سَيِّدي عَنكُما تائِبا حامِدا للّهِِ ، شاكِرا راجِيا لِلإِجابَةِ ، غَيرَ آيِسٍ ولا قانِطٍ ، آئِبا عائِدا راجِعا إلى زِيارَتِكُما ، غَيرَ راغِبٍ عَنكُما ولا عَن زِيارَتِكُما ، بَل راجِعٌ عائِدٌ إن شاءَ اللّهُ ،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رَغِبتُ إلَيكُما وإلى زِيارَتِكُما بَعدَ أن زَهِدَ فيكُما وفي زِيارَتِكُما أهلُ الدُّنيا ، فَلا خَيَّبَنِيَ اللّهُ ما رَجَوتُ وما أمَّلتُ في زِيارَتِكُما إنَّهُ قَريبٌ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سَيفُ 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صَفوانَ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عَلقَمَةَ بنَ مُحَمَّدٍ الحَضرَمِيَّ لَم يَأتِنا بِهذا عَن أبي جَعفَرٍ عليه السلام ، إنَّما أتانا بِدُعاءِ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مَعَ سَيِّدي أبي عَبدِ اللّهِ عليه السلام إلى هذَا المَكانِ ، فَفَعَلَ مِثلَ الَّذي فَعَلناهُ في زِيارَتِنا ، ودَعا بِهذَا الدُّعاءِ عِندَ الوَداعِ بَعدَ أن صَلّى كَما صَلَّينا ، ووَدَّعَ كَما وَدَّعنا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 هذِهِ الزِّيارَةَ وَادعُ بِهذَا الدُّعاءِ وزُر بِهِ ؛ فَإِنّي ضامِنٌ عَلَى اللّهِ تَعالى لِكُلِّ مَن زارَ بِهذِهِ الزِّيارَةِ ودَعا بِهذَا الدُّعاءِ مِن قُربٍ أو بُعدٍ ، أنَّ زِيارَتَهُ مَقبولَةٌ وسَعيَهُ مَشكورٌ وسَلامَهُ واصِلٌ غَيرُ مَحجوبٍ ، وحاجَتَهُ مَقضِيَّةٌ مِنَ اللّهِ بالِغا ما بَلَغَت ولا يُخَيِّبُهُ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 وَجَدتُ هذِهِ الزِّيارَةَ مَضمونَةً بِهذَا الضَّمانِ عَن أبي ، وأبي عَن أبيهِ عَلِيِّ بنِ الحُسَينِ عليهم السلام مَضمونا بِهذَا الضَّمانِ عَنِ الحُسَينِ ، وَالحُسَينُ عَن أخيهِ الحَسَنِ مَضمونا بِهذَا الضَّمانِ ، وَالحَسَنُ عَن أبيهِ أميرِ المُؤمِنينَ مَضمونا بِهذَا الضَّمانِ ، وأميرُ المُؤمِنينَ عَن رَسولِ اللّهِ صلى الله عليه و آله مَضمونا بِهذَا الضَّمانِ ، ورَسولُ اللّهِ صلى الله عليه و آله عَن جَبرَئيلَ عليه السلام مَضمونا بِهذَا الضَّمانِ ، وجَبرئيلُ عَنِ اللّهِ عز و جل مَضمونا بِهذَا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آلَى اللّهُ عَلى نَفسِهِ عز و جل أنَّ مَن زارَ الحُسَينَ عليه السلام بِهذِهِ الزِّيارَةِ مِن قُربٍ أو بُعدٍ ودَعا بِهذَا الدُّعاءِ ، قَبِلتُ مِنهُ زِيارَتَهُ وشَفَّعتُهُ في مَسأَلَتِهِ بالِغا ما بَلَغَ وأعطَيتُهُ سُؤلَهُ ، ثُمَّ لا يَنقَلِبُ عَنّي خائِبا ، وأقلِبُهُ مَسرورا قَريرا عَينُهُ بِقَضاءِ حاجَتِهِ ، وَالفَوزِ بِالجَنَّةِ وَالعِتقِ مِنَ النّارِ ، وشَفَّعتُهُ في كُلِّ مَن شَفَعَ خَلا ناصِبٍ لَنا أهلَ البَيتِ ، آلَى اللّهُ تَعالى بِذلِكَ عَلى نَفسِهِ وأشهَدَنا بِما شَهِدَت بِهِ مَلائِكَةُ مَلَكوتِهِ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أرسَلَني إلَيكَ سُرورا وبُشرى لَكَ ، وسُرورا وبُشرى لِعَلِيٍّ وفاطِمَةَ وَالحَسَنِ وَالحُسَينِ ، وإلَى الأَئِمَّةِ مِن وُلدِكَ إلى يَومِ القِيامَةِ ، فَدامَ يا مُحَمَّدُ سُرورُكَ وسُرورُ عَلِيٍّ وفاطِمَةَ وَالحَسَنِ وَالحُسَينِ وَالأَئِمَّةِ وشيعَتِكُم إلى يَومِ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 إذا حَدَثَ لَكَ إلَى اللّهِ حاجَةٌ فَزُر بِهذِهِ الزِّيارَةِ مِن حَيثُ كُنتَ ، وَادعُ بِهذَا الدُّعاءِ وسَل رَبَّكَ حاجَتَكَ تَأتِكَ مِنَ اللّهِ ، وَاللّهُ غَيرُ مُخلِفٍ وَعدَهُ رَسولَهُ صلى الله عليه و آله بِمَنِّهِ وَالحَمدُِللّهِ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752_122737"/>
    </w:p>
    <w:p>
      <w:pPr>
        <w:pStyle w:val="Heading4"/>
        <w:numPr>
          <w:ilvl w:val="3"/>
          <w:numId w:val="1"/>
        </w:numPr>
        <w:rPr/>
      </w:pPr>
      <w:bookmarkStart w:id="45" w:name="__RefHeading___Toc318588_3224264995"/>
      <w:bookmarkStart w:id="46" w:name="_Toc17"/>
      <w:bookmarkEnd w:id="44"/>
      <w:bookmarkEnd w:id="45"/>
      <w:r>
        <w:rPr/>
        <w:t>۱۲</w:t>
      </w:r>
      <w:r>
        <w:rPr>
          <w:rtl w:val="true"/>
        </w:rPr>
        <w:t xml:space="preserve"> </w:t>
      </w:r>
      <w:r>
        <w:rPr>
          <w:rtl w:val="true"/>
        </w:rPr>
        <w:t xml:space="preserve">/ </w:t>
      </w:r>
      <w:r>
        <w:rPr/>
        <w:t>۳</w:t>
      </w:r>
      <w:r>
        <w:rPr>
          <w:rtl w:val="true"/>
        </w:rPr>
        <w:t xml:space="preserve">زيارت امام عليه السلام در روز عاشورا ، به روايت </w:t>
      </w:r>
      <w:r>
        <w:rPr>
          <w:rtl w:val="true"/>
        </w:rPr>
        <w:t>«</w:t>
      </w:r>
      <w:r>
        <w:rPr>
          <w:rtl w:val="true"/>
        </w:rPr>
        <w:t>مصباح المتهجّد</w:t>
      </w:r>
      <w:r>
        <w:rPr>
          <w:rtl w:val="true"/>
        </w:rPr>
        <w:t xml:space="preserve">» </w:t>
      </w:r>
      <w:r>
        <w:rPr>
          <w:rtl w:val="true"/>
        </w:rPr>
        <w:t>، از علقمه</w:t>
      </w:r>
      <w:bookmarkEnd w:id="46"/>
    </w:p>
    <w:p>
      <w:pPr>
        <w:pStyle w:val="BookText"/>
        <w:rPr/>
      </w:pPr>
      <w:r>
        <w:rPr>
          <w:rFonts w:ascii="IRNazanin" w:hAnsi="IRNazanin" w:eastAsia="IRNazanin"/>
          <w:color w:val="111111"/>
          <w:sz w:val="28"/>
          <w:sz w:val="28"/>
          <w:szCs w:val="28"/>
          <w:rtl w:val="true"/>
          <w:lang w:bidi="fa-IR"/>
        </w:rPr>
        <w:t>مصباح المتهجّدـ از عَلقَمة بن محمّد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به من آموزش بده كه در روز عاشورا ، هنگامى كه خواستم او را از نزديك زيارت كنم ، آن را بخوانم و دعايى هم براى هنگامى كه او را از نزديك ، زيارت نمى كنم ؛ بلكه از دور و از خانه ام سلامى به او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دو ركعت نماز ـ بعد از آن كه با اشاره به او سلام نمودى ـ خواندى ، بعد از نماز و با اشاره به او ،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گويى كه اگر آن را بگويى ، دعايى را كه فرشتگان زائر حسين عليه السلام مى كنند ، كرده اى و خداوند ، برايت يكصد هزار هزار درجه مى نويسد ، و تو مانند شهيد در كنار حسين عليه السلام هستى تا آن جا كه در درجاتشان ، با ايشان شريك هستى و جز ميان شهيدانى كه با او شهيد شدند ، شناخته نمى شوى ، و پاداش زيارت هر پيامبر و فرستاده اى ، و زيارت هر كس كه حسين عليه السلام را از روز شهادتش زيارت كرده ، براى تو نوشته مى شود ، كه بر او و اهل بيتش سلام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و فرزند سَرورِ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 بانوى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كسى كه خدا ، خونخواهىِ تو را مى كند و زاده كسى كه خدا ، خونخواهى او را مى نمايد ، و اى كشته اى كه انتقامِ خون تو و كسانت ، ستانده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روان هايى كه بر آستانِ تو فرود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 همه شما ، درود و سلام خدا باد ؛ جاودانه ، تا آن دَم كه زنده ام و روز و شب ، پا بر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سوگ و مصيبتِ تو بر ما و همه مسلمانان ، بس بزرگ و گران آمد و مصيبت تو در آسمان بر همه آسمانيان ، بس بزرگ و گران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لعنت كند كسانى را كه بيداد و ستم بر شما خاندانِ رسالت را بنياد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لعنت كند كسانى را كه شما را از جايگاهتان ، دور نمودند و از مقامتان بركنار كردند ؛ همان مقامى كه خدا به شما عطا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لعنت كند كسانى را كه شما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لعنت كند كسانى را كه جنگ با شما را زمينه سازى و فراهم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مى جويم به درگاه خدا و به پيشگاه شما ، از ايشان و از پيروان و همراهان و دوستانشان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تا روز رستاخيز ، در آشتى ام با هر كه با شما در آشتى باشد ، و در جنگم با هر كه با شما در جنگ باشد ؛ و خدا ، لعنت كند خاندان زياد و خاندان مروان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لعنت كند همه بنى اميّه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لعنت كند زاده مرجانه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لعنت كند عمر ، زاده سعد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لعنت كند شِمر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لعنت كند كسانى را كه براى جنگ با تو ، اسبْ زين كردند و لگام زدند ، و نقاب پوشيدند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سوگِ من بر تو ، بس بزرگ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از خدايى كه مقام تو را بلند و گرامى داشت و مرا هم به خاطر تو گرامى داشت ، مى خواهم كه خونخواهى تو را همراهِ رهبرى پيروزمند از خاندان محمّد ـ كه درود خدا بر او و خاندانش باد ـ ، نصيبم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خاطر حسين عليه السلام در دنيا و آخرت ، آبرومند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درگاهِ خدا تقرّب مى جويم و به پيشگاهِ پيامبرش و به پيشگاه امير مؤمنان و به پيشگاه فاطمه و به پيشگاه حسن و به سوى تو ، تقرّب مى جويم ، به خاطر دوستىِ تو ؛ و با بيزارى از كسانى كه تو را كُشتند و جنگ افروختند ؛ و با بيزارى از كسانى كه ستم كردن و بيداد ورزيدن بر شما را بنياد نهادند ؛ و بيزارى مى جويم به درگاه خدا و پيشگاه پيامبر ، از كسانى كه بنياد و بناى آن ستم را افراشتند و در حقّ شما و پيروانتان ، بيداد روا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مى جويم به درگاهِ خدا و به پيشگاه شما ، از ايشان ، و به درگاهِ خدا تقرّب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به شما تقرّب مى جويم ، به خاطر دوستى شما و دوستى دوستان شما ، و به خاطر بيزارى از دشمنان شما و بر پا كنندگانِ جنگ عليه شما ، و به خاطر بيزارى از ياران و پيروان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آشتى ام با هر كه با شما در آشتى باشد ، و در جنگم با هر كه با شما در جنگ باشد ، و دوستم با هر كه شما را دوست بدارد ، و دشمنم با هر كه شما را دشمن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خداوندى كه مرا به شناخت شما و دوستانتان ، گرامى داشت و از دشمنانتان بيزارى داد ، مى خواهم كه مرا همراه شما در دنيا و آخرت ، قرار دهد و گام راستىِ مرا در دنيا و آخرت ، نزد شما استوار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خواهم كه مرا به جايگاهِ ستوده و پسنديده شما در نزد خدا برساند و خونخواهى شما را همراه با پيشواىِ ره يافته نمايان و گوياى به حق از خاندان شما ، به من ارزانى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خواهم به حقّ شما و به مقامى كه نزد او داريد ، بهترين پاداشى را كه به هر داغديده اى عطا مى كند ، به خاطر داغدار بودنم بر شما ، به من عطا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مصيبتى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گرانْ داغى است در اسلام و در همه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اين جايگاه ، از كسانى قرار ده كه درود و رحمت و آمرزشت ، بدانان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 را همانندِ زندگانى محمّد و خاندان محمّد گردان ، و مرگم را نيز همانند مرگ محمّد و خاندان محمّد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روزى است كه بنى اميّه و زاده هند جگرخوار ، آن را فرخنده دانستند ؛ آن لعنت شده و فرزند لعنت شده ، بر زبانِ تو و زبان پيامبرت ـ كه درود خدا بر او و خاندانش باد ـ ، در هر جا و مكانى كه پيامبر ـ كه درود خدا بر او و خاندانش باد ـ در آن جا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 ابو سفيان و معاويه و يزيد پسر معاويه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جاودانِ تو بر آنان باد ، براى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 روزى است كه خاندان زياد و خاندان مروان ، به خاطر كشته شدن حسين ـ كه درود خدا بر او باد ـ ، شادمان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لعنت و كيفرِ دردناكِ خود را بر آنان ، دوچندان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اين روز ، در اين جا و در دوران زندگى ام با بيزارى جُستن از ايشان و نفرين بر آنان ، و به خاطر دوستى با پيامبرت و خاندان پيامبرت ، به درگاهِ تو تقرّب مى جويم كه درود بر او و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مرتبه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 نخستين كسى را كه در حقّ محمّد و خاندان محمّد ، ستم كرد ، و آخرين ستمگرى را كه از آن ستمگر ، پيروى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 بر آن گروهى كه به پيكار با حسين برخاستند و بر كشتن او ، همراهى كردند و پيمان بستند و به دنبال هم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جملگى آنان را لعنت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 مرتبه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و بر روح هايى كه بر آستانِ تو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 همه شما تا اَبَد ، درود و سلام خدا باد ، تا آن دَم كه زنده ام و روز و شب ، پا بر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زيارتِ مرا ، آخرين زيارت از شما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حسين و بر على بن الحسين </w:t>
      </w:r>
      <w:r>
        <w:rPr>
          <w:rStyle w:val="FootnoteAnchor"/>
          <w:rtl w:val="true"/>
        </w:rPr>
        <w:footnoteReference w:id="51"/>
      </w:r>
      <w:r>
        <w:rPr>
          <w:rFonts w:ascii="Amiri" w:hAnsi="Amiri" w:eastAsia="Amiri" w:cs="Amiri"/>
          <w:color w:val="111111"/>
          <w:sz w:val="28"/>
          <w:sz w:val="28"/>
          <w:szCs w:val="28"/>
          <w:rtl w:val="true"/>
          <w:lang w:bidi="ar-SA"/>
        </w:rPr>
        <w:t xml:space="preserve">و بر ياران حسين </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پس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ستمگر را به لعن من ، مخصوص گردان و بدان ، آغاز كن ، لعن اوّلى را و سپس ، دومى و سومى و چهارمى را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 يزيد را در مرتبه پنجم ، و لعنت كن عبيداللّه پسر زياد و زاده مرجانه و عمر پسر سعد و شمر و دودمانِ ابو سفيان و خاندانِ زياد و خاندان مروان را تا روز رستاخيز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پس به سجده مى روى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سپاس گزارانِ تو بر مصيبتشان ، ويژه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خداوند است بر سوگِ بزرگم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حسين را در روز رستاخيز ، بهره ام فرما و مرا نزد خود ، با حسين عليه السلام و ياران حسين ـ كه بى دريغ در راه حسين عليه السلام جان باختند ـ ، به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توانى كه او را در هر روز ، با اين زيارت از خانه ات زيارت كنى ، بكن كه پاداش همه آن را مى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خالد طَيالِسى ، از سيف بن عَميره ، چنين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صفوان بن مهران جمّال و گروهى از اصحاب ، در پىِ امام صادق عليه السلام به سوى نجف ، بيرون آمديم و از حيره به سوى شهر ،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زيارت فارغ شديم ، صفوان ، صورتش را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كربلا ، مدفن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الحسين عليه السلام كرد و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 كنار سرِ امير مؤمنان عليه السلام ، حسين عليه السلام را زيارت مى كنيد ؟ امام صادق عليه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اشاره كرد و من ، همراهش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عميره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صفوان ، زيارتى را خواند كه علقمة بن محمّد حَضرَمى ، از امام باقر عليه السلام در روز عاشورا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دو ركعت نماز نزد سر امير مؤمنان عليه السلام خواند و در پى آن ، با امير مؤمنان عليه السلام وداع كرد و سپس ، رو به سوى امام حسين عليه السلام كرد و با اشاره ، به او سلام داد و با او نيز وداع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دعاى پس از زيارت ، چنين خواند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اى خدا ، اى خدا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اجابت كننده دعاى بيچارگان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زُداينده اندوه اندوهمندان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دادرس دادخواهان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فريادرس فريادخواهان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 كه از رگِ گردن به من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 كه ميانِ آدمى و دلش حائل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 كه در مقام بالاتر و در كرانه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 كه بخشاينده و مهربان است و بر عرشِ هستى استيلا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 كه خيانتِ ديدگان را و آنچه را در سينه ها نهان است ،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 كه هيچ امر پنهانى بر او پوشيده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آواها بر او مُشتبه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آن كه نيازها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نيازمندان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به اشتباه نمى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 كه پافشارىِ اصرارگران ، او را به ستوه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دريابنده هر چه از دست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گردآورنده هر چه پراكنده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انگيزنده جان ها از پسِ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هر روز ، در 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برآورنده نيازها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زُداينده اندوه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بخشنده خواسته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رغبت ها و اشتياق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كفايت كننده كارهاى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هر چيز را كفايت مى كند و چيزى در آسمان ها و زمين ، او را كفايت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محمّد ، خاتم پيامبران و على ، امير مؤمنان و به حقّ فاطمه ، دختر پيامبرت و به حقّ حسن و حسين كه همانا من ، در اين جايگاه ، به وسيله ، ايشان به تو روى مى آورم و بديشان ، توسّل مى جويم و به وسيله ايشان ، از درگاهت شفاعت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شأن ايشان نزد تو ، درخواست مى كنم و تو را سوگند مى دهم و بر آن ، پافشارى مى كنم ، و به شأن ايشان نزد تو و به مرتبه اى كه پيش تو دارند و بدانچه ايشان را بر جهانيان برترى دادى ، و به نامت كه آن را نزد ايشان نهادى و تنها بِدان نام ، آنان را در ميان جهانيان ، مخصوص داشتى و بدان نام ، آشكارشان كردى و فضل ايشان را بر جهانيان نماياندى ، چندان كه فضل ايشان بر فضل همه جهانيان ، برتر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حقّ همه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بر محمّد و خاندان محمّد ، درود فرستى و اندوه و پريشانى و گرفتارى مرا برطرف نمايى ، امور مهمّ مرا كفايت فرمايى و دَينم را ادا كنى و در برابر فقر و تنگ دستى ، پناهم دهى و از درخواست نزد خلق ، بى نيازم كنى ؛ و كفايتم كنى از اندوه كسى كه از اندوهش مى ترسم ، و از بيداد آن كه از بيدادش مى ترسم ، و از دشوارى كسى كه از دشوارى اش مى ترسم ، و از درشتى آن كه از درشتى اش مى ترسم ، و از شرّ آن كه از شرّش مى ترسم ، و از نيرنگ آن كه از نيرنگش مى ترسم ، و از ستم آن كه از ستمش مى ترسم ، و از قدرت آن كه از قدرتش مى ترسم ، و از فريب آن كه از فريبش مى ترسم ، و از توانايىِ آن كه از گزندِ توانايى اش مى ترسم ، و اين كه نيرنگِ نيرنگبازان و فريبِ فريبكاران را از من بگردانى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قصد من مى كند ، او را قصد كن ؛ و هر كه به من نيرنگ مى زند ، به نيرنگش بگير ، و مكر و حيله و نيرو و آرزوهايش را از من بگردان ، و هر گونه و هر جا كه مى خواهى ، شرّش از من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من به فقرى مشغول دار كه جبرانش نكنى ، و به بلايى كه نپوشانى و مسكنتى كه رخنه اش را پُر نكنى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مرضى كه عافيتش ندهى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خوارى اى كه عزّتش نبخشى ، و به فقرى كه جبرانش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و ذلّت را در برابر ديدگانش پديد آور و تنگ دستى را در خانه اش در آور ، و درد و بيمارى را در بدنش وارد ساز تا از من به كارى مشغولش دارى كه هرگز از آن نياسايد ، و مرا از يادِ او ببر ، همان سان كه يادِ خودت را از دلش بُردى ، و گوش و چشم و زبان و دست و پا و دل و همه اعضا و جوارحش را از گزند رساندن به من ، باز دار ، و بر همه آنها دردى در آور كه آن را شفا نبخشى تا از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شود و يادِ من از خاطرش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مهمّات مرا كفايت فرما ، اى كفايت كننده مهمّاتى كه غير از تو ، كسى آن را كفايت نمى تواند كرد كه همانا تويى ، كفايت كننده اى كه جز تو، كفايت كننده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گشايش دهنده اى كه جز تو گشايش دهنده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دادرسى كه جز تو دادرسى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پناه دهنده اى كه جز تو پناه دهنده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باد آن كه پناه دهنده و دادرس و پناهگاه و گريزگاه و رَستنگاهش جز تو باشد ؛ زيرا كه تويى مايه اعتماد و اميد و پناهگاه و گريزگاه و رَستنگاهم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وسيله تو ، گشايش مى خواهم و كاميابى مى جويم ، و به حقّ محمّد و خاندان محمّد ، به تو روى مى آورم و به تو توسّل مى جويم و از تو شفاعت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درخواست كنم ، اى خدا ، اى خدا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و سپاس ، ويژه توست و شكايت ، به درگاه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كه از او درخواست يارى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خدا ، اى خدا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خاندان محمّد ، از تو خواهم كه بر محمّد و خاندان محمّد ، درود فرستى و مرا در اين جايگاه ، از اندوه و پريشانى و گرفتارى بِرَهانى ، همان سان كه اندوه و پريشانى و گرفتارى را از پيامبرت ، برطرف كردى و هراس دشمن را از او راندى ، و مرا نيز بِرَهان ، چنان كه او را رَهاندى ، و همان گونه كه كار او گشودى ، كارم را بگشا ، و همان سان كه او را كفايت نمودى ، مرا نيز كفايت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بگردان ، بيم آنچه را از آن بيمناكم ، و دشوارى آنچه را از آن ترسانم ، و اندوه آنچه را از آن اندوهگينم ، بى هيچ رنجى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 گردان با برآوردن نيازم و كفايتِ مهمّات دنيوى و اُخروى ام كه اندوهم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جاودانم بر شما باد ، تا واپسين دمِ حياتم ، و تا روز و شب ، پا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زيارت را آخرين ديدارم از شما قرار ندهد و ميان من و شما دو بزرگوار ، جدايى نيفكند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مرا همانند زندگانى محمّد و فرزندانِ او قرار ده ، و مرا به مردن آنان ، بميران ، و جانم را بر آيين ايشان ، بستان ، و مرا با آنان ، محشور فرما ، و به اندازه چشم برهم زدنى ، ميان من و آنان در دنيا و آخرت ، جدايى ميفكن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و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ديدار شما آمدم ، زيارت كنان و توسّل جويان به درگاهِ خدا كه پروردگار من و پروردگار شماست ، و به درگاه او ، به وسيله شما روى مى كنم و به وسيله شما ، به درگاهِ خداى متعال در اين حاجتم ، شفاعت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شفاعتم كنيد كه همانا شما دو بزرگوار ، نزد خدا ، مقامى ستوده و جايگاهى آبرومند و مرتبه اى والا و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از زيارت شما بازمى گردم و چشم به راه برآمدن حاجتم و توفيقِ خود از لطف خدا به وسيله شفاعتِ شما دو بزرگوارم كه نوميد نشوم و ناكام و زيانكار ، باز نگردم ؛ بلكه از آن درگاه ، رستگار و پيروز و كامياب و مستجاب ، با حاجت هاى بر آورده شده ، باز آيم و شما دو بزرگوار به درگاه خدا ، مرا شفاعت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خدا خواهد ، باز مى آيم ، و هيچ جنبش و نيرويى نيست ، مگر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 را به خدا مى سپارم و بر او تكيه مى كنم و توكّل مى نمايم 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خداوند ،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دعاى هر كه را كه او را مى خواند ، 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و شما ، آرمان و مقصودى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پروردگارم خواهد ، همان شود و هر چه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 و هيچ جنبش و نيرويى نيست ،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مى سپارم و اميدوارم كه خداوند ، اين زيارت را آخرين زيارتم از شما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باز گشتم ، اى سَرورم، اى امير مؤمنان ، و اى سرپرستم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نيز ، اى ابا عبد اللّه ،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من بر شما دو بزرگوار ، جاودانه باد تا آن گاه كه روز و شب ، پشتِ هم در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درود ، بر شما جاودانه باد و اين درودم ـ به خواست خدا ـ ، از شما پوشيده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خواهم به حقّ شما دو بزرگوار ، رسيدن درودم را به شما ، اراده فرمايد و آن را به جاى آورد ، كه همانا اوست ستوده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شما ، توبه كنان و ستايش كنان و سپاس گويان و اميدوار به پذيرش دعايم باز آمدم ، بى آن كه نوميد و مأيوس باشم ، و بى آن كه به شما و زيارت شما بى اشتياق باشم ؛ بلكه به حضورِ شما و زيارتِ شما ، باز خواهم گشت ـ اگر خدا خواهد ـ ؛ و هيچ جنبش و نيرويى نيست ، مگر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 زيارت شما بس مشتاقم ، پس از آن كه دنياخواهان ، از شما و زيارت شما رُخ برتافته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اميد و آرزويم به ديدار و زيارت شما را به نوميدى نگرداند ، كه همانا اوست نزديك و اجابت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عَميره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بن محمّد حَضرَمى ، تنها زيارت نامه را براى ما از امام باقر عليه السلام نقل كرد و اين دعا را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سَرورم امام صادق عليه السلام ، به اين جا وارد شدم و امام عليه السلام ، همين گونه كه ما در زيارتمان كرديم ، انجام داد و پس از نماز ، اين دعا را همان گونه كه ما خوانديم ، خواند و همان گونه كه ما وداع كرديم ، وداع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 سپس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زيارت را به ياد بسپار و آن را بخوان و با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كن كه من از جانب خداى متعال ، ضامن هستم كه هر كس با اين زيارت نامه ، زيارت كند و اين دعا را بخواند ، از نزديك يا دور ، زيارتش پذيرفته مى گردد ، كوشش وى سپاس گزارى مى شود ، سلامش در پسِ پرده نمى ماند و مى رسد ، و حاجتش هر چه باشد ، از سوى خدا بر آورده مى شود و نااميد ، باز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را با همين ضمانت از پدرم يافتم و پدرم از پدرش على بن الحسين عليه السلام با همين ضمانت از حسين عليه السلام ، و حسين عليه السلام با همين ضمانت از برادرش حسن عليه السلام ، و حسن عليه السلام با همين ضمانت از پدرش امير مؤمنان عليه السلام ، و امير مؤمنان با همين ضمانت از پيامبر خدا صلى الله عليه و آله ، و پيامبر خدا صلى الله عليه و آله با همين ضمانت از جبرئيل عليه السلام ، و جبرئيل با همين ضمانت از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خداوند ، به خود اين گونه سوگند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حسين را از نزديك يا دور ، با اين زيارت نامه زيارت كند و اين دعا را بخواند ، زيارتش را مى پذيرم و او را شفيعِ درخواستش مى كنم تا به هر كجا كه برسد ، و خواسته اش را به او عطا مى كنم و از نزد من ، ناكام باز نمى گردد ؛ بلكه او را شادمان و با روشنىِ چشمش به رواشدن حاجتش و دستيابى به بهشت و آزادى ، از آتش ، باز مى گردانم و شفاعت او را در باره هر كس ، جز دشمن اهل بيت ، 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 بر اين مطلب در برابر خود ، سوگند ياد كرده و ما را گواه گرفته است بر آنچه فرشتگان ملكوتش بر آن گواه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جبرئيل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مرا به شادى و مژده رسانى بر تو ، روانه كرد ، و نيز شادى و مژده رسانى براى على ، فاطمه ، حسن و حسين عليهم السلام و نيز امامان از نسل تو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شادى ات ،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شادى على ، فاطمه ، حسن و حسين ، امامان و شيعيانتان ، تا روز قيامت ، مستدام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صفوان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نيازى به خدا پيدا مى كنى ، در هر جا كه هستى ، اين زيارت را بخوان و اين دعا را بكن و حاجتت را از خدايت بخواه كه از سوى خدا ، بر آورده مى شود ، و خدا به خاطر لطف و عنايتى كه نسبت به پيامبرش دارد ، با وى خُلف وعده نمى كند ؛ و البته ستايش ، ويژه خداست</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زِيارَةُ عاشوراءَ بِرِوايَةِ المَزارِ القَديمِ عَن عَلقَمَةَمستدرك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القَديمُ عَن عَلقَمَةَ بنِ مُحَمَّدٍ الحَضرَمِيِّ ، عَن أبي جَعفَرٍ الباقِرِ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زِيارَةَ الحُسَينِ بنِ عَلِيِّ بنِ أبي طالِبٍ عليه السلام يَومَ عاشوراءَ ـ وهُوَ اليَومُ العاشِرُ مِنَ المُحَرَّمِ ـ فَيَظَلُّ فيهِ باكِيا مُتَفَجِّعا حَزينا ، لَقِيَ اللّهَ عز و جل بِثَوابِ ألفَي حَجَّةٍ وألفَي عُمرَةٍ وألفَي غَزوَةٍ ، ثَوابُ كُلِّ حَجَّةٍ وعُمرَةٍ وغَزوَةٍ كَثَوابِ مَن حَجَّ وَاعتَمَرَ وغَزا مَعَ رَسولِ اللّهِ صلى الله عليه و آله ومَعَ الأَئِمَّةِ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عَلقَمَةُ 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فَما يَصنَعُ مَن كانَ في بُعدِ البِلادِ وأقاصيها ، ولَم يُمكِنهُ المَصيرُ إلَيهِ في ذلِكَ اليَومَ؟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في ذلِكَ اليَومِ ـ يَعني يَومَ عاشوراءَ ـ فَليَغتَسِل مَن أحَبَّ مِن النّاسِ أن يَزورَهُ مِن أقاصِي البِلادِ أو قَريبِها ، فَليَبرُز إلَى الصَّحراءِ أو يَصعَدُ سَطحَ دارِهِ ، فَليُصَلِّ رَكعَتَينِ خَفيفَتَينِ يَقرَأُ فيهِما سورَةَ الإِخلاصِ ، فَإِذا سَلَّمَ أومَأَ إلَيهِ بِالسَّلامِ ، ويَقصِدُ إلَيهِ بِتَسليمِهِ وإشارَتِهِ ونِيَّتِهِ إلَى الجِهَةِ الَّتي فيها أبو عَبدِ اللّهِ الحُسَينُ عليه السلام ، ثُمَّ تَقولُ وأنتَ خاشِعٌ 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البَشيرِ النَّذيرِ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وَابنَ سَيِّدِ الوَصِيّينَ ، السَّلامُ عَلَيكَ يَابنَ فاطِمَةَ سَيِّدَةَ نِساءِ العالَمينَ ، السَّلامُ عَلَيكَ يا خِيَرَةَ اللّهِ وَابنَ خِيَرَتِهِ ، السَّلامُ عَلَيكَ يا ثارَ اللّهِ وَابنَ ثارِهِ ، السَّلامُ عَلَيكَ أيُّهَا الوِترُ المَوتورُ ، السَّلامُ عَلَيكَ أيُّهَا الإِمامُ الهادِي الزَّكِيُّ ، وعَلى أرواحٍ حَلَّت بِفِنائِكَ ، وأقامَت في جِوارِكَ ، ووَفَدَت مَعَ زُوّارِكَ ، السَّلامُ عَلَيكَ مِنّي ما بَقيتُ وبَقِيَ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عَظُمَت بِكَ الرَّزِيَّةُ وجَلَّت فِي المُؤمِنينَ وَالمُسلِمينَ ، وفي أهلِ السَّماواتِ وأهلِ الأَرَضينَ أجمَعينَ ، فَإِنّا للّهِِ وإنّا إلَيهِ راجِعونَ ، صَلَواتُ اللّهِ وبَرَكاتُهُ وتَحِيّاتُهُ عَلَيكَ يا أبا عَبدِ اللّهِ الحُسَينِ ، وعَلى آبائِكَ الطَّيِّبينَ المُنتَجَبينَ ، وعَلى ذُرِّيّاتِكُمُ الهُداةِ المَهدِيّينَ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اُمَّةً خَذَلَتكَ وتَرَكَت نُصرَتَكَ ومَعونَتَكَ ، ولَعَنَ اللّهُ اُمَّةً أسَّسَت أساسَ الظُّلمِ لَكُم ومَهَّدَتِ الجَورَ عَلَيكُم ، وطَرَّقَت إلى أذِيَّتِكُم وتَحَيُّفِكُم </w:t>
      </w:r>
      <w:r>
        <w:rPr>
          <w:rStyle w:val="FootnoteAnchor"/>
          <w:rtl w:val="true"/>
        </w:rPr>
        <w:footnoteReference w:id="56"/>
      </w:r>
      <w:r>
        <w:rPr>
          <w:rFonts w:ascii="Amiri" w:hAnsi="Amiri" w:eastAsia="Amiri" w:cs="Amiri"/>
          <w:color w:val="111111"/>
          <w:sz w:val="28"/>
          <w:sz w:val="28"/>
          <w:szCs w:val="28"/>
          <w:rtl w:val="true"/>
          <w:lang w:bidi="ar-SA"/>
        </w:rPr>
        <w:t xml:space="preserve">، وجارَت ذلِكَ في دِيارِكُم وأشياعِكُم ، بَرِئتُ إلَى اللّهِ عَزَّ وجَلَّ وإلَيكُم يا ساداتي ومَوالِيَّ وأئِمَّتي مِنهُم ومِن أشياعِهِم وأتباعِهِم ، وأسأَلُ اللّهَ الَّذي أكرَمَ يا مَوالِيَّ مَقامَكُم ، وشَرَّفَ مَنزِلَتَكُم وشَأنَكُم ، أن يُكرِمَني بِوِلايَتِكُم ومَحَبَّتِكُم وَالاِئتِمامِ بِكُم ، وَالبَراءَةِ مِن أعدائِكُم ، وأسأَلُ اللّهَ البَرَّ الرَّحيمَ أن يَرزُقَني مَوَدَّتَكُم ، وأن يُوَفِّقَني لِلطَّلَبِ بِثارِكُم مَعَ الإِمامِ المُنتَظَرِ الهادي مِن آلِ مُحَمَّدٍ ، وأن يَجعَلَني مَعَكُم فِي الدُّنيا وَالآخِرَةِ ، وأن يُبَلِّغَنِي المَقامَ المَحمودَ لَكُم عِندَ اللّهِ ، وأسأَلُ اللّهَ عَزَّ وجَلَّ بِحَقِّكُم وبِالشَّأنِ الَّذي جَعَلَ اللّهُ لَكُم أن يُعطِيَني بِمُصابي بِكُم أفضَلَ ما أعطى مُصابا بِمُصيبَةٍ ، إنّا للّهِِ وإنّا إلَيهِ راجِعونَ ، يا لَها مِن مُصيبَةٍ ما أفجَعَها وأنكاها لِقُلوبِ المُؤمِنينَ وَالمُسلِمينَ ، 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وَاجعَلني في مَقامي مِمَّن تَنالُهُ مِنكَ صَلاةٌ ورَحمَةٌ ومَغفِرَةٌ ، وَاجعَلني عِندَكَ وَجيها فِي الدُّنيا وَالآخِرَةِ ومِنَ المُقَرَّبينَ ، فَإِنّي أَتَقَرَّبُ إلَيكَ بِمُحَمَّدٍ وآلِ مُحَمَّدٍ صَلَواتُكَ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أَتَوَسَّلُ وأتَوَجَّهُ بِصَفوَتِكَ مِن خَلقِكَ ، وخِيَرَتِكَ مِن خَلقِكَ مُحَمَّدٍ وعَلِيٍّ وَالطَّيِّبينَ مِن ذُرِّيَّتِهِما ، اللّهُمَّ فَصَلِّ عَلى مُحَمَّدٍ وآلِ مُحَمَّدٍ ، وَاجعَل مَحيايَ مَحياهُم ومَماتي مَماتَهُم ، ولا تُفَرِّق بَيني وبَينَهُم فِي الدُّنيا وَالآخِرَةِ ، إنَّكَ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وهذا يَومٌ تُجَدِّدُ فيهِ النَّقِمَةَ وتُنَزِّلُ فيهِ اللَّعنَةَ عَلَى اللَّعينِ يَزيدَ وعَلى آلِ يَزيدَ ، وعَلى آلِ زيادٍ وعُمَرَ بنِ سَعدٍ وَالشِّمرِ ، اللّهُمَّ العَنهُم وَالعَن مَن رَضِيَ بِقَولِهِم وفِعلِهِم ، مِن أوَّلٍ وآخِرٍ لَعنا كَثيرا ، وأصلِهِم حَرَّ نارِكَ ، وأسكِنهُم جَهَنَّمَ وساءَت مَصيرا ، وأوجِب عَلَيهِم وعَلى كُلِّ مَن شايَعَهُم وبايَعَهُم وتابَعَهُم وساعَدَهُم ورَضِيَ بِفِعلِهِم ، وَافتَح لَهُم وعَلَيهِم وعَلى كُلِّ مَن رَضِيَ بِذلِكَ ، لَعَناتِكَ الَّتي لَعَنتَ بِها كُلَّ ظالِمٍ ، وكُلَّ غاصِبٍ وكُلَّ جاحِدٍ وكُلَّ كافِرٍ وكُلَّ مُشرِكٍ وكُلَّ شَيطانٍ رَجيمٍ وكُلَّ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يَزيدَ وآلَ يَزيدَ وبَني مَروانَ جَميعا ، اللّهُمَّ وضَعِّف غَضَبَكَ وسَخَطَكَ وعَذابَكَ ونَقِمَتَكَ عَلى أوَّلِ ظالِمٍ ظَلَمَ أهلَ بَيتِ نَبِيِّكَ ، اللّهُمَّ وَالعَن جَميعَ الظّالِمينَ لَهُم ، وَانتَقِم مِنهُم إنَّكَ ذو نَقِمَةٍ مِنَ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وَالعَن أوَّلَ ظالِمٍ ظَلَمَ آلَ بَيتِ مُحَمَّدٍ ، وَالعَن أرواحَهُم ودِيارَهُم وقُبورَهُم ، وَالعَنِ اللّهُمَّ العِصابَةَ الَّتي نازَلَتِ الحُسَينَ ابنَ بِنتِ نَبِيِّكَ وحارَبَتهُ ، وقَتَلَت أصحابَهُ وأنصارَهُ وأعوانَهُ وأولِياءَهُ وشيعَتَهُ ومُحِبّيهِ وأهلَ بَيتِهِ وذُرِّيَّتَهُ ، وَالعَنِ اللّهُمَّ الَّذينَ نَهَبوا مالَهُ وسَبَوا حَريمَهُ ولَم يَسمَعوا كَلامَهُ ولا مَقالَهُ ، اللّهُمَّ وَالعَن كُلَّ مَن بَلَغَهُ ذلِكَ فَرَضِيَ بِهِ مِنَ الأَوَّلينَ وَالآخِرينَ وَالخَلائِقِ أجمَعينَ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الحُسَينُ ، وعَلى مَن ساعَدَكَ وعاوَنَكَ وواساكَ بِنَفسِهِ وبَذَلَ مُهجَتَهُ فِي الذَّبِّ عَنكَ ، السَّلامُ عَلَيكَ يا مَولايَ وعَلَيهِم وعَلى روحِكَ وعَلى أرواحِهِم وعَلى تُربَتِكَ وعَلى تُربَتِهِم ، اللّهُمَّ لَقِّهِم رَحمَةً ورِضوانا و رَوحا ورَيحانا ، السَّلامُ عَلَيكَ يا مَولايَ يا أبا عَبدِ اللّهِ يَابنَ خاتَمِ النَّبِيّينَ ويَابنَ سَيَّدِ الوَصِيّينَ ويَابنَ سَيِّدَةَ نِساءِ العالَمينَ ، السَّلامُ عَلَيكَ يا شَهيدُ يَابنَ الشَّهيدِ ، اللّهُمَّ بَلِّغهُ عَنّي في هذِهِ السّاعَةِ وفي هذَا اليَومِ وفي هذَا الوَقتِ وكُلِّ وَقتٍ تَحِيَّةً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سَيِّدِ العالَمينَ وعَلَى المُستَشهَدينَ مَعَكَ سَلاما مُتَّصِلاً مَا اتَّصَلَ اللَّيلُ وَالنَّهارُ ، السَّلامُ عَلَى الحُسَينِ بنِ عَلِيٍّ الشَّهيدِ ، السَّلامُ عَلى عَلِيِّ بنِ الحُسَينِ الشَّهيدِ ، السَّلامُ عَلَى العَبّاسِ بنِ أميرِ المُؤمِنينَ الشَّهيدِ ، السَّلامُ عَلَى الشُّهَداءِ مِن وُلدِ أميرِ المُؤمِنينَ ، السَّلامُ عَلَى الشُّهَداءِ مِن وُلدِ جَعفَرٍ وعَقيلٍ ، السَّلامُ عَلى كُلِّ مُستَشهَدٍ مِنَ المُؤمِنينَ ، اللّهُمَّ صَلِّ عَلى مُحَمَّدٍ وآلِ مُحَمَّدٍ ، وبَلِّغهُم عَنّي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وعَلَيكَ السَّلامُ ورَحمَةُ اللّهِ وبَرَكاتُهُ ، أحسَنَ اللّهُ لَكَ العَزاءَ في وَلَدِكَ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الحَسَنِ يا أميرَ المُؤمِنينَ وعَلَيكَ السَّلامُ ورَحمَةُ اللّهِ وبَرَكاتُهُ ، أحسَنَ اللّهُ لَكَ العَزاءَ في وَلَدِكَ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فاطِمَةُ يا بِنتَ رَسولِ رَبِّ العالَمينَ وعَلَيكِ السَّلامُ ورَحمَةُ اللّهِ وبَرَكاتُهُ ، أحسَنَ اللّهُ لَكِ العَزاءَ في وَلَدِكِ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مُحَمَّدٍ الحَسَنُ وعَلَيكَ السَّلامُ ورَحمَةُ اللّهِ وبَرَكاتُهُ ، أحسَنَ اللّهُ لَكَ العَزاءَ في أخيكَ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أرواحِ المُؤمِنينَ وَالمُؤمِناتِ الأَحياءِ مِنهُم وَالأَمواتِ وعَلَيهِمُ السَّلامُ ورَحمَةُ اللّهِ وبَرَكاتُهُ ، أحسَنَ اللّهُ لَهُمُ العَزاءَ في مَولاهُمُ الحُسَينِ ، اللّهُمَّ اجعَلنا مِنَ الطّالِبينَ بِثَأرِهِ مَعَ إمامٍ عَدلٍ تُعِزُّ بِهِ الإِسلامَ وأهلَهُ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اسجُد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ما نابَ مِن خَطبٍ ، ولَكَ الحَمدُ عَلى كُلِّ أمرٍ ، وإلَيكَ المُشتَكى في عَظيمِ المُهِمّاتِ بِخِيَرَتِكَ وأولِيائِكَ ، وذلِكَ لِما أوجَبتَ لَهُم مِنَ الكَرامَةِ وَالفَضلِ الكَثيرِ ، اللّهُمَّ فَصَلِّ عَلى مُحَمَّدٍ و آلِ مُحَمَّدٍ ، وَارزُقني شَفاعَةَ الحُسَينِ يَومَ الوُرودِ ، وَالمَقامَ المَشهودَ ، وَالحَوضَ المَورودَ ، وَاجعَل لي قَدَمَ صِدقٍ عِندَكَ مَعَ الحُسَينِ وأصحابِ الحُسَينِ الَّذينَ واسَوهُ بِأَنفُسِهِم ، وبَذَلوا دونَهُ مُهَجَهُم ، وجاهَدوا مَعَهُ أعداءَكَ ابتِغاءَ مَرضاتِكَ ورَجائِكَ ، وتَصديقا بِوَعدِكَ وخَوفا مِن وَعيدِكَ ، إنَّكَ لَطيفٌ لِما تَشاء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الزِّيارَةُ يُزارُ بِهَا الحُسَينُ بنُ عَلِيٍّ مِن عِندِ رَأسِ أميرِ المُؤمِنينَ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عَلقَمَةُ بنُ مُحَمَّدٍ الحَضرَمِيُّ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يا عَلقَمَةُ أن تَزورَهُ في كُلِّ يَومٍ بِهذِهِ الزِّيارَةِ في دارِكَ وناحِيَتِكَ وحَيثُ كُنتَ مِنَ البِلادِ في أرضِ اللّهِ فَافعَل ذلِكَ ، ولَكَ ثَوابُ جَميعِ ذلِكَ ، فَاجتَهِدوا فِي الدُّعاءِ عَلى قاتِلِهِ وعَدُوِّهِ ، ويَكونُ في صَدرِ النَّهارِ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 وَاندُبُوا الحُسَينَ عليه السلام </w:t>
      </w:r>
      <w:r>
        <w:rPr>
          <w:rFonts w:eastAsia="Amiri" w:cs="Amiri" w:ascii="Amiri" w:hAnsi="Amiri"/>
          <w:color w:val="111111"/>
          <w:sz w:val="28"/>
          <w:szCs w:val="28"/>
          <w:rtl w:val="true"/>
          <w:lang w:bidi="ar-SA"/>
        </w:rPr>
        <w:t xml:space="preserve">... . </w:t>
      </w:r>
      <w:r>
        <w:rPr>
          <w:rStyle w:val="FootnoteAnchor"/>
          <w:rtl w:val="true"/>
        </w:rPr>
        <w:footnoteReference w:id="5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752_122757"/>
    </w:p>
    <w:p>
      <w:pPr>
        <w:pStyle w:val="Heading4"/>
        <w:numPr>
          <w:ilvl w:val="3"/>
          <w:numId w:val="1"/>
        </w:numPr>
        <w:rPr/>
      </w:pPr>
      <w:bookmarkStart w:id="48" w:name="__RefHeading___Toc318590_3224264995"/>
      <w:bookmarkStart w:id="49" w:name="_Toc18"/>
      <w:bookmarkEnd w:id="47"/>
      <w:bookmarkEnd w:id="48"/>
      <w:r>
        <w:rPr/>
        <w:t>۱۲</w:t>
      </w:r>
      <w:r>
        <w:rPr>
          <w:rtl w:val="true"/>
        </w:rPr>
        <w:t xml:space="preserve"> </w:t>
      </w:r>
      <w:r>
        <w:rPr>
          <w:rtl w:val="true"/>
        </w:rPr>
        <w:t xml:space="preserve">/ </w:t>
      </w:r>
      <w:r>
        <w:rPr/>
        <w:t>۴</w:t>
      </w:r>
      <w:r>
        <w:rPr>
          <w:rtl w:val="true"/>
        </w:rPr>
        <w:t xml:space="preserve">زيارت امام عليه السلام در روز عاشورا ، به روايت </w:t>
      </w:r>
      <w:r>
        <w:rPr>
          <w:rtl w:val="true"/>
        </w:rPr>
        <w:t>«</w:t>
      </w:r>
      <w:r>
        <w:rPr>
          <w:rtl w:val="true"/>
        </w:rPr>
        <w:t>المزار القديم</w:t>
      </w:r>
      <w:r>
        <w:rPr>
          <w:rtl w:val="true"/>
        </w:rPr>
        <w:t xml:space="preserve">» </w:t>
      </w:r>
      <w:r>
        <w:rPr>
          <w:rtl w:val="true"/>
        </w:rPr>
        <w:t>، از علقمه</w:t>
      </w:r>
      <w:bookmarkEnd w:id="49"/>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القديم ، به نقل از علقمه بن محمّد حَضرَمى ، از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روز عاشورا ـ كه روز دهم محرّم است ـ بخواهد حسين بن على بن ابى طالب عليه السلام را زيارت كند و با گريه و درد و اندوه ، روز را سپرى كند ، خدا را با پاداش دو هزار حج و دو هزار عمره و دو هزار جهاد ، ديدار مى كند كه پاداش هر يك از حج و عمره و جهادها ، مانند پاداش حج و عمره گزاردن و جهاد كردن همراه پيامبر خدا و امامان ـ كه درودهاى خدا بر همه آنان باد ـ ،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علقمة بن محمّد حَضرَمى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در سرزمين هاى دوردست است و آمدن به زيارت در اين روز ، برايش ممكن نيست ، چه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هر كس از مردم كه دوست دارد او را از دور يا نزديك ، زيارت كند ، به بيابان بيايد و يا به بام خانه اش برود و دو ركعت نماز سبُك بخواند كه در هر دو ركعت ، سوره اخلاص را قرائت كند و چون سلام داد ، با اشاره ، به او سلام كند و با اشاره و سلام و نيّتش ، همان جهتى را قصد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الحسين عليه السلام در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تسليم و دلْ شكسته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مژده و بيم دهنده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فرزند سَرور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برگزيده خدا و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خونِ طلبيده خدا و فرزند خونِ طلبيده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كشته اى كه انتقامِ خونت گرفته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امام هدايتگر پاك ، و بر روح هايى كه بر گِرد تو فرود آمده اند و در جوار تو ، اقامت گُزيده اند و با زائران تو ، بر تو ميهمان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تو سلام ، تا هميشه ماندنم و هميشه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 تو ميان مؤمنان و مسلمانان ، بزرگ و سنگين است ، و نيز ميان همه آسمانيان و زمينيان ، كه ما از آنِ خداييم و به سوى او باز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 ، بركت ها و سلام هاى خدا بر تو ، اى ابا عبد اللّه الحسين ، و بر پدران پاك و برگزيده ات ، و بر فرزندان ره نما و ره يافته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كسانى كه تو را وا نهادند و يارى و كمك به شما را ترك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كسانى را كه اساس ستم بر شما را بنيان نهادند و ظلم بر شما را فراهم ساختند و راه آزار شما و عيبجويى از شما را هموار ساختند و اين را در خانه هايتان و پيروانتان ، جارى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و پيروان و دنباله روهايشان ، به سوى خداى عزوجل و شما ـ اى سَروران و دوستداران و امامان من ـ ،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سرپرستان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خدايى كه مقام شما را بزرگ داشت و منزلت و شأن شما را شرافت بخشيد ، مى خواهم كه مرا با ولايت و محبّت و پيروى شما ، و بيزارى از دشمنان شما ، بزرگ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نيكى كننده مهربان ، مى خواهم كه دوستى شما را روزىِ من كند و مرا همراه امام منتظَر و هدايتگر از خاندان محمّد ، موفّق بدارد كه انتقام خون شما را بگيرم و در دنيا و آخرت ، مرا با همراه شما قرار دهد و مرا به مقام ستوده شما نزد او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خداوندت مى خواهم كه به حقّ شما و منزلتى كه خداوند برايتان قرار داده ، به مصيبتِ رسيده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شهادت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برترين پاداشى را كه به مصيبت ديده مى دهد ،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خداييم و به سوى او بازمى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مصيبتى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فجيع و ريش كننده دل هاى مؤمنان و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خداييم و به سوى او باز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مرا در اين جا ، از كسانى قرار ده كه به درود و رحمت و مغفرت تو دست مى يابند ، و مرا در دنيا و آخرت ، از آبروداران و مقرّبان درگاهت قرار ده ، كه من با محمّد و خاندان محمّد ـ كه درودهاى تو بر او و همه آنان باد ـ ، به تو تقرّب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برگزيده خلقت و برگرفته خلقت ، محمّد ، و نيز على و فرزندان پاك آن دو ، به تو توسّل و توجّه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مرگ و زندگى مرا مانند مرگ و زندگى آنان ، قرار ده و ميان من و ايشان در دنيا و آخرت ، جدايى مينداز ، كه تو شنونده دعايى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روزى است كه كيفر را تجديد مى كنى و لعنت را بر يزيد لعين و خاندان او ، و بر خاندان زياد و عمر بن سعد و شمر ، فرود مى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لعنت كن و كسى را كه به سخن و كار آنان خشنود شده ، لعنت كن ، لعنتى فراوان از اوّل تا به آخر ، و آنان را با آتش سوزانت بسوزان و آنان را در دوزخت جاى ده ، كه بد مقصدى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ايشان و هر كس كه دنباله رو آنان بود و با ايشان ، بيعت نمود و پيروى شان كرد و يارى شان داد و به كارشان راضى شد ،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بگردان ، و لعنت هايت را كه بر هر ستمكار و غاصب و منكر و كافر و مشرك و هر شيطان رانده شده و زورگوى لجوجى فرو مى ريزى ، براى ايشان و بر آنان ،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و خاندان يزيد و خاندان مروان ، همگى را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ناخشنودى و عذاب و انتقامت را بر نخستين ستمكارى كه بر اهل بيت پيامبرت ستم كرد ، دوچندان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ستمكاران به ايشان را لعنت كن و از آنان ، انتقام بگير ، كه تو از مجرمانْ انتقام گيرنده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ظالمى را كه به خاندان محمّد ، ظلم كرد ، لعنت كن و جان ها و خانه ها و قبرهايشان را لعنت كن ؛ و گروهى را كه در برابر حسين ، فرزند دختر پيامبرت ، صف آرايى كردند و با او جنگيدند و همراهان و ياوران و ياران و دوستان و پيروان و دوستداران و خاندان و فرزندانش را كُشتند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مالش را به غارت بردند و حَرَمش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اسير كردند و سخن و گفتارش را نشنيدند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از اوّلين تا آخرين و از همه مردمان تا روز جزا كه خبر اين كارها به او رسيد و به آن راضى شد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الحسين ، و بر هر كس كه تو را يارى داد و كمك كرد و با جان خود ، با تو همراهى كرد و در راه دفاع از تو خونش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و بر ايشان ، و بر روح تو و روح هاى ايشان ، و بر خاك تو و خاك هاى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خشنودى و آرامش و خُرّمى را نثار آنان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 اى ابا عبد اللّه ، اى فرزند خاتم پيامبران ، و اى فرزند سَرور وصيّان و اى فرزند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شهيد ، فرزند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لحظه و در اين روز و اين هنگام و هر زمان ، از من به او درود و سلام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سَرور جهانيان و بر شهيدان همراه تو ؛ سلامى به پيوستگىِ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حسين بن علىِ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على بن الحسين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عبّاس شهيد ،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شهيدان نسل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شهيدان نسل جعفر و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هر مؤمن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از جانب من به ايشان ، درود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پيامبر خدا و رحمت و بركات و سلام خدا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عزاى تو را در مصيبت فرزندت حسين ، نيكو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ابو الحسن ، اى امير مؤمنان ، و 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عزاى تو را در مصيبت فرزندت حسين ، نيكو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فاطمه ، اى دختر پيامبر خداى جهانيان و 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عزاى تو را در مصيبت فرزندت حسين ، نيكو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ابا محمّد ، حسن ، و 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عزاى تو را در مصيبت برادرت حسين ، نيكو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روح هاى مردان و زنان مؤمن ، زندگان و مُردگان آنان ، و سلام و رحمت و بركات خدا بر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عزايشان را در مصيبت مولايشان حسين ، نيكو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انتقام گيرندگانِ خون او ـ همراه آن امام عادل كه اسلام و اهل آن را با او عزّت مى دهى ـ قرار ده ، اى خداى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پيشامدهاى سهمگينى كه نزديك مى شوند ، مى ستايم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در هر كارى از آنِ توست و شِكوه مصيبت هاى بزرگ ، به توست كه بر برگزيدگان و دوستانت وارد مى كنى تا كرامت و فضل فراوان تو ، بر ايشانْ واجب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در روز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شفاعت حسين ، جايگاه شهود و ورود به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روزى ام كن و نزد خودت برايم ثبات قدم در كنار حسين و ياران حسين ، قرار ده ؛ كسانى كه با جان خود ، او را يارى كردند و براى او ، خون خود را دادند و همراه او و به خاطر رضايت تو و به اميد تو و از سرِ تصديق به وعده ات و بيم از تهديدت ، با دشمنانت جنگيدند ، كه تو هر چه را بخواهى ، خوب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 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مهربان ترينِ مهربانان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 زيارت ، حسين بن على عليه السلام را از بالاى سرِ امير مؤمنان ـ كه درودهاى خداوند بر همه آنان باد ـ زيارت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علقمة بن محمّد حَضْرَمى ، از امام باقر عليه السلام چنين نقل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توانى او را هر روز در خانه ات و منطقه ات و يا هر جاى ديگرى از زمين خدا كه هستى ، با اين زيارت نامه زيارت كنى ، بكن ، كه پاداش همه آن را مى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نفرين بر قاتل و دشمنش بكوشيد و زيارت ، در اوّلِ روز و قبل از زوال خورشيد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بگِرييد و ناله كنيد </w:t>
      </w:r>
      <w:r>
        <w:rPr>
          <w:rFonts w:eastAsia="IRNazanin" w:cs="IRNazanin"/>
          <w:color w:val="111111"/>
          <w:sz w:val="28"/>
          <w:szCs w:val="28"/>
          <w:rtl w:val="true"/>
          <w:lang w:bidi="fa-IR"/>
        </w:rPr>
        <w:t>. . . »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الأولى برواية المزار الكبير</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نخست به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 w:name="pg12752_122769"/>
    </w:p>
    <w:p>
      <w:pPr>
        <w:pStyle w:val="Heading4"/>
        <w:numPr>
          <w:ilvl w:val="3"/>
          <w:numId w:val="1"/>
        </w:numPr>
        <w:rPr/>
      </w:pPr>
      <w:bookmarkStart w:id="51" w:name="__RefHeading___Toc318592_3224264995"/>
      <w:bookmarkStart w:id="52" w:name="_Toc19"/>
      <w:bookmarkEnd w:id="50"/>
      <w:bookmarkEnd w:id="51"/>
      <w:r>
        <w:rPr>
          <w:rtl w:val="true"/>
        </w:rPr>
        <w:t xml:space="preserve">پژوهشى در باره سند </w:t>
      </w:r>
      <w:r>
        <w:rPr>
          <w:rtl w:val="true"/>
        </w:rPr>
        <w:t>«</w:t>
      </w:r>
      <w:r>
        <w:rPr>
          <w:rtl w:val="true"/>
        </w:rPr>
        <w:t>زيارت عاشورا</w:t>
      </w:r>
      <w:r>
        <w:rPr>
          <w:rtl w:val="true"/>
        </w:rPr>
        <w:t>»</w:t>
      </w:r>
      <w:bookmarkEnd w:id="52"/>
    </w:p>
    <w:p>
      <w:pPr>
        <w:pStyle w:val="Heading5"/>
        <w:numPr>
          <w:ilvl w:val="4"/>
          <w:numId w:val="1"/>
        </w:numPr>
        <w:rPr/>
      </w:pPr>
      <w:bookmarkStart w:id="53" w:name="__RefHeading___Toc318594_3224264995"/>
      <w:bookmarkStart w:id="54" w:name="_Toc20"/>
      <w:bookmarkEnd w:id="53"/>
      <w:r>
        <w:rPr>
          <w:rtl w:val="true"/>
        </w:rPr>
        <w:t>اشاره</w:t>
      </w:r>
      <w:bookmarkEnd w:id="54"/>
    </w:p>
    <w:p>
      <w:pPr>
        <w:pStyle w:val="BookText"/>
        <w:rPr/>
      </w:pP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تأييدات غيبى‌اى كه از طرق معتبر، در باره زيارت عاشورا وارد شده كه خود، دليل بر اعتبار اين زيارت شريف است، سندى كه شيخ طوسى در مصباح المتهجّد در ذيل اين زيارت آورده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محمد بن خالد الطَّيالِسى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بعد از نقل زيارت سيد الشهدا عليه السلام از علقمه،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مُحَمَّدُ بنُ خالِدٍ الطَّيالِسِىُّ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صَفوانَ بنِ مِهرانَ الجَمّالِ وعِندَنا جَماعَةٌ مِن أصحابِنا إلَى الغَرِىِّ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فَرَغنا مِنَ الزِّيارَةِ صَرَفَ صَفوانُ وَجهَهُ إلى ناحِيَةِ أبى عَبدِ اللّهِ الحُسَينِ عليه السلام فَقالَ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مِن هذَا المَكانِ مِن عِندِ رَأسِ أميرِ المُؤمِنينَ عليه السلام 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 إلَيهِ أبو عَبدِ اللّهِ الصّادِقُ عليه السلام و أنَا مَعَهُ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صَفوانُ بِالزِّيارَةِ الَّتى رَواها عَلقَمَةُ بنُ مُحَمَّدٍ الحَضرَمِىُّ عَن أبي</w:t>
      </w:r>
      <w:bookmarkStart w:id="55" w:name="pg12752_122770"/>
    </w:p>
    <w:p>
      <w:pPr>
        <w:pStyle w:val="BookText"/>
        <w:rPr/>
      </w:pPr>
      <w:bookmarkEnd w:id="55"/>
      <w:r>
        <w:rPr>
          <w:rFonts w:ascii="Amiri" w:hAnsi="Amiri" w:eastAsia="Amiri" w:cs="Amiri"/>
          <w:color w:val="111111"/>
          <w:sz w:val="28"/>
          <w:sz w:val="28"/>
          <w:szCs w:val="28"/>
          <w:rtl w:val="true"/>
          <w:lang w:bidi="ar-SA"/>
        </w:rPr>
        <w:t xml:space="preserve">جَعفَرٍ عليه السلام في يَومِ عاشوراءَ </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محمّد بن خالد طيالسى ، از سيف بن عَميره ، چنين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صفوان بن مهران جمّال و گروهى از شيعيان ، به سوى نجف به راه افتاديم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از زيارتْ فارغ شديم ، صفوان ، صورتش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 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و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 كنار سر اميرمؤمنان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را زيارت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 در حالى كه من همراهش بودم ، از اين جا به آن حضرت ،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عميره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صفوان ، زيارتى را خواند كه علقمة بن محمّد حَضرَمى ، از امام باقر عليه السلام در روز عاشورا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عبارت ، اين است كه امام صادق عليه السلام همان زيارتى را كه علقمه از امام باقر عليه السلام نقل كرده ، رو به جانب مدفن سيّد الشهدا عليه السلام و با اشاره به آن ، بر زبان رانده و آن امام را اين گونه زيارت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طريق ، در باره وثاقت سيف بن عميره و صفوان بن مهران ، ترديدى نيست ؛ بلكه دو مطلب ، نيازمند بررسى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ذكر شده به محمد بن خالد طيالسى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 خود محمد بن خالد </w:t>
      </w:r>
      <w:r>
        <w:rPr>
          <w:rFonts w:eastAsia="IRNazanin" w:cs="IRNazanin"/>
          <w:color w:val="111111"/>
          <w:sz w:val="28"/>
          <w:szCs w:val="28"/>
          <w:rtl w:val="true"/>
          <w:lang w:bidi="fa-IR"/>
        </w:rPr>
        <w:t>.</w:t>
      </w:r>
    </w:p>
    <w:p>
      <w:pPr>
        <w:pStyle w:val="Heading5"/>
        <w:numPr>
          <w:ilvl w:val="4"/>
          <w:numId w:val="1"/>
        </w:numPr>
        <w:rPr/>
      </w:pPr>
      <w:bookmarkStart w:id="56" w:name="__RefHeading___Toc318596_3224264995"/>
      <w:bookmarkStart w:id="57" w:name="_Toc21"/>
      <w:bookmarkEnd w:id="56"/>
      <w:r>
        <w:rPr>
          <w:rtl w:val="true"/>
        </w:rPr>
        <w:t>بررسى طريق روايت تا محمد بن خالد طَيالسى</w:t>
      </w:r>
      <w:bookmarkEnd w:id="57"/>
    </w:p>
    <w:p>
      <w:pPr>
        <w:pStyle w:val="BookText"/>
        <w:rPr/>
      </w:pPr>
      <w:r>
        <w:rPr>
          <w:rFonts w:ascii="Amiri" w:hAnsi="Amiri" w:eastAsia="Amiri" w:cs="Amiri"/>
          <w:color w:val="111111"/>
          <w:sz w:val="28"/>
          <w:sz w:val="28"/>
          <w:szCs w:val="28"/>
          <w:rtl w:val="true"/>
          <w:lang w:bidi="ar-SA"/>
        </w:rPr>
        <w:t xml:space="preserve">از دو راه ، مى توان اعتبار طريق روايت به طيالسى را به اثبات رسانيد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اين است كه شيخ طوسى نسبت روايت را به محمد بن خالد طيالسى ثابت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752_122771"/>
    </w:p>
    <w:p>
      <w:pPr>
        <w:pStyle w:val="BookText"/>
        <w:rPr/>
      </w:pPr>
      <w:bookmarkEnd w:id="58"/>
      <w:r>
        <w:rPr>
          <w:rFonts w:ascii="IRNazanin" w:hAnsi="IRNazanin" w:eastAsia="IRNazanin"/>
          <w:color w:val="111111"/>
          <w:sz w:val="28"/>
          <w:sz w:val="28"/>
          <w:szCs w:val="28"/>
          <w:rtl w:val="true"/>
          <w:lang w:bidi="fa-IR"/>
        </w:rPr>
        <w:t xml:space="preserve">مى دانسته و همين امر براى اثبات اعتبار سند روايت از اين جهت ، كفايت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اين حديث ، از كتاب محمد بن خالد طيالسى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كتاب فهرست خود ، كتابى به وى نسبت داده </w:t>
      </w:r>
      <w:r>
        <w:rPr>
          <w:rStyle w:val="FootnoteAnchor"/>
          <w:rtl w:val="true"/>
        </w:rPr>
        <w:footnoteReference w:id="61"/>
      </w:r>
      <w:r>
        <w:rPr>
          <w:rFonts w:ascii="IRNazanin" w:hAnsi="IRNazanin" w:eastAsia="IRNazanin"/>
          <w:color w:val="111111"/>
          <w:sz w:val="28"/>
          <w:sz w:val="28"/>
          <w:szCs w:val="28"/>
          <w:rtl w:val="true"/>
          <w:lang w:bidi="fa-IR"/>
        </w:rPr>
        <w:t xml:space="preserve">و آن را با اين سند ، نقل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احمد بن محمد بن يحيى عطّار ، از پدرش ، از محمد بن على بن محبوب ، از محمد بن خالد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افراد ، همگى از بزرگان واَجلّاى اماميه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يحيى عطّار هم از مشايخ اجازه بوده و بنابر تحقيق ، مشايخ اجازه ، نيازمند توثيق نيستند </w:t>
      </w:r>
      <w:r>
        <w:rPr>
          <w:rFonts w:eastAsia="IRNazanin" w:cs="IRNazanin"/>
          <w:color w:val="111111"/>
          <w:sz w:val="28"/>
          <w:szCs w:val="28"/>
          <w:rtl w:val="true"/>
          <w:lang w:bidi="fa-IR"/>
        </w:rPr>
        <w:t>.</w:t>
      </w:r>
    </w:p>
    <w:p>
      <w:pPr>
        <w:pStyle w:val="Heading5"/>
        <w:numPr>
          <w:ilvl w:val="4"/>
          <w:numId w:val="1"/>
        </w:numPr>
        <w:rPr/>
      </w:pPr>
      <w:bookmarkStart w:id="59" w:name="__RefHeading___Toc318598_3224264995"/>
      <w:bookmarkStart w:id="60" w:name="_Toc22"/>
      <w:bookmarkEnd w:id="59"/>
      <w:r>
        <w:rPr>
          <w:rtl w:val="true"/>
        </w:rPr>
        <w:t>بررسى وثاقت محمد بن خالد طيالسى</w:t>
      </w:r>
      <w:bookmarkEnd w:id="60"/>
    </w:p>
    <w:p>
      <w:pPr>
        <w:pStyle w:val="BookText"/>
        <w:rPr/>
      </w:pPr>
      <w:r>
        <w:rPr>
          <w:rFonts w:ascii="IRNazanin" w:hAnsi="IRNazanin" w:eastAsia="IRNazanin"/>
          <w:color w:val="111111"/>
          <w:sz w:val="28"/>
          <w:sz w:val="28"/>
          <w:szCs w:val="28"/>
          <w:rtl w:val="true"/>
          <w:lang w:bidi="fa-IR"/>
        </w:rPr>
        <w:t xml:space="preserve">چند دليل بر وثاقت محمد بن خالد طيالسى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محبوب ـ كه خود ، از بزرگان طائفه اماميه است ـ ، كتاب طيالسى را از او روايت مى كند </w:t>
      </w:r>
      <w:r>
        <w:rPr>
          <w:rStyle w:val="FootnoteAnchor"/>
          <w:rtl w:val="true"/>
        </w:rPr>
        <w:footnoteReference w:id="62"/>
      </w:r>
      <w:r>
        <w:rPr>
          <w:rFonts w:ascii="IRNazanin" w:hAnsi="IRNazanin" w:eastAsia="IRNazanin"/>
          <w:color w:val="111111"/>
          <w:sz w:val="28"/>
          <w:sz w:val="28"/>
          <w:szCs w:val="28"/>
          <w:rtl w:val="true"/>
          <w:lang w:bidi="fa-IR"/>
        </w:rPr>
        <w:t xml:space="preserve">كه دليل بر آن است كه بر وى اعتماد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طيالسى در طريق بزرگان به كتاب هاى جماعتى ـ كه در زير ، به برخى از آنها اشاره مى كنيم ـ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مؤلّفان ، سيف بن عَميره است كه ابوطاهر محمد بن سليمان زُرارى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ابوغالب زرارى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جعفر رَزّاز ـ كه هر دو از بزرگان وثِقات مشايخ اماميه هستند ـ ، </w:t>
      </w:r>
      <w:r>
        <w:rPr>
          <w:rStyle w:val="FootnoteAnchor"/>
          <w:rtl w:val="true"/>
        </w:rPr>
        <w:footnoteReference w:id="63"/>
      </w:r>
      <w:r>
        <w:rPr>
          <w:rFonts w:ascii="Amiri" w:hAnsi="Amiri" w:eastAsia="Amiri" w:cs="Amiri"/>
          <w:color w:val="111111"/>
          <w:sz w:val="28"/>
          <w:sz w:val="28"/>
          <w:szCs w:val="28"/>
          <w:rtl w:val="true"/>
          <w:lang w:bidi="ar-SA"/>
        </w:rPr>
        <w:t xml:space="preserve">از محمد بن خالد طيالسى ، از سيف بن عميره ، كتاب وى را روايت مى كنند </w:t>
      </w:r>
      <w:r>
        <w:rPr>
          <w:rStyle w:val="FootnoteAnchor"/>
          <w:rtl w:val="true"/>
        </w:rPr>
        <w:footnoteReference w:id="64"/>
      </w:r>
      <w:r>
        <w:rPr>
          <w:rFonts w:ascii="IRNazanin" w:hAnsi="IRNazanin" w:eastAsia="IRNazanin"/>
          <w:color w:val="111111"/>
          <w:sz w:val="28"/>
          <w:sz w:val="28"/>
          <w:szCs w:val="28"/>
          <w:rtl w:val="true"/>
          <w:lang w:bidi="fa-IR"/>
        </w:rPr>
        <w:t xml:space="preserve">كه نشانگر اعتماد ابو طاهر و رزّاز بر طيالسى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اين مؤلّفان ، عاصم بن حميد وعلاء بن رَزين و اسماعيل بن عبد الخالق اند كه ابوطاهر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ابو غالب زرارى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كتب ايشان را با چيزهايى ديگر ، از محمد بن خالد طيالسى روايت مى كند </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از جمله اين مؤلّفان ، رُزَيق بن زبير است كه كتابش را عبداللّه بن جعفر حِمْيرى ، از محمد بن خالد طيالسى ، از او روايت مى كند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 نيز حميد بن زياد ـ كه با اين كه واقفى است ، شيخ طوسى و نجاشى وى را توثيق كرده اند </w:t>
      </w:r>
      <w:r>
        <w:rPr>
          <w:rStyle w:val="FootnoteAnchor"/>
          <w:rtl w:val="true"/>
        </w:rPr>
        <w:footnoteReference w:id="67"/>
      </w:r>
      <w:r>
        <w:rPr>
          <w:rFonts w:ascii="Amiri" w:hAnsi="Amiri" w:eastAsia="Amiri" w:cs="Amiri"/>
          <w:color w:val="111111"/>
          <w:sz w:val="28"/>
          <w:sz w:val="28"/>
          <w:szCs w:val="28"/>
          <w:rtl w:val="true"/>
          <w:lang w:bidi="ar-SA"/>
        </w:rPr>
        <w:t xml:space="preserve">ـ اصل هاى بسيارى را از محمد بن خالد طيالسى روايت مى كند </w:t>
      </w:r>
      <w:r>
        <w:rPr>
          <w:rFonts w:eastAsia="Amiri" w:cs="Amiri" w:ascii="Amiri" w:hAnsi="Amiri"/>
          <w:color w:val="111111"/>
          <w:sz w:val="28"/>
          <w:szCs w:val="28"/>
          <w:rtl w:val="true"/>
          <w:lang w:bidi="ar-SA"/>
        </w:rPr>
        <w:t xml:space="preserve">. </w:t>
      </w:r>
      <w:r>
        <w:rPr>
          <w:rStyle w:val="FootnoteAnchor"/>
        </w:rPr>
        <w:footnoteReference w:id="6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بزرگان و ثِقات ، از وى روايت مى كنند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راويان ثِقه وى ـ علاوه بر كسانى كه پيش تر به نام ايشان اشاره شد ـ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بن احمد قَلانِسى ، </w:t>
      </w:r>
      <w:r>
        <w:rPr>
          <w:rStyle w:val="FootnoteAnchor"/>
          <w:rtl w:val="true"/>
        </w:rPr>
        <w:footnoteReference w:id="70"/>
      </w:r>
      <w:r>
        <w:rPr>
          <w:rFonts w:ascii="Amiri" w:hAnsi="Amiri" w:eastAsia="Amiri" w:cs="Amiri"/>
          <w:color w:val="111111"/>
          <w:sz w:val="28"/>
          <w:sz w:val="28"/>
          <w:szCs w:val="28"/>
          <w:rtl w:val="true"/>
          <w:lang w:bidi="ar-SA"/>
        </w:rPr>
        <w:t xml:space="preserve">سعد بن عبد اللّه ، سَلَمة بن خطّاب ـ كه بنا بر اظهر ، ثقه است </w:t>
      </w:r>
      <w:r>
        <w:rPr>
          <w:rStyle w:val="FootnoteAnchor"/>
          <w:rtl w:val="true"/>
        </w:rPr>
        <w:footnoteReference w:id="71"/>
      </w:r>
      <w:r>
        <w:rPr>
          <w:rFonts w:ascii="Amiri" w:hAnsi="Amiri" w:eastAsia="Amiri" w:cs="Amiri"/>
          <w:color w:val="111111"/>
          <w:sz w:val="28"/>
          <w:sz w:val="28"/>
          <w:szCs w:val="28"/>
          <w:rtl w:val="true"/>
          <w:lang w:bidi="ar-SA"/>
        </w:rPr>
        <w:t xml:space="preserve">ـ و فرزند وى عبداللّه بن محمد بن خالد طيالسى ، </w:t>
      </w:r>
      <w:r>
        <w:rPr>
          <w:rStyle w:val="FootnoteAnchor"/>
          <w:rtl w:val="true"/>
        </w:rPr>
        <w:footnoteReference w:id="72"/>
      </w:r>
      <w:r>
        <w:rPr>
          <w:rFonts w:ascii="Amiri" w:hAnsi="Amiri" w:eastAsia="Amiri" w:cs="Amiri"/>
          <w:color w:val="111111"/>
          <w:sz w:val="28"/>
          <w:sz w:val="28"/>
          <w:szCs w:val="28"/>
          <w:rtl w:val="true"/>
          <w:lang w:bidi="ar-SA"/>
        </w:rPr>
        <w:t xml:space="preserve">على بن ابراهيم ، على بن سليمان زُرارى ، </w:t>
      </w:r>
      <w:r>
        <w:rPr>
          <w:rStyle w:val="FootnoteAnchor"/>
          <w:rtl w:val="true"/>
        </w:rPr>
        <w:footnoteReference w:id="7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صفّار </w:t>
      </w:r>
      <w:r>
        <w:rPr>
          <w:rStyle w:val="FootnoteAnchor"/>
          <w:rtl w:val="true"/>
        </w:rPr>
        <w:footnoteReference w:id="74"/>
      </w:r>
      <w:r>
        <w:rPr>
          <w:rFonts w:ascii="IRNazanin" w:hAnsi="IRNazanin" w:eastAsia="IRNazanin"/>
          <w:color w:val="111111"/>
          <w:sz w:val="28"/>
          <w:sz w:val="28"/>
          <w:szCs w:val="28"/>
          <w:rtl w:val="true"/>
          <w:lang w:bidi="fa-IR"/>
        </w:rPr>
        <w:t xml:space="preserve">ومعاوية بن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شواهد ، از قوى ترين نشانه ها بر وثاقت محمد بن خالد طيالسى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هيچ مذّمت و تضعيفى نسبت به وى نقل نشده است ، حتى از ابن غضائرى ـ كه از وى مذمّت و تضعيف نسبت به بسيارى از ثِقات ، حكايت شده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وثاقت محمد بن خالد طيالسى ترديدى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آنچه گذشت ، در مى يابيم كه اين سندِ زيارت عاشورا ، سندى است صحيح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زِيارَةُ عاشوراءَ بِرِوايَةِ الإِقبالِالإقبال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الزِّيارَةِ في يَومِ عاشوراءَ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مِنَ المُنتَخَبِ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 السلام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تَتَأَهَّبُ لِلزِّيارَةِ فَتَبدَأُ فَتَغتَسِلُ وتَلبَسُ ثَوبَينِ طاهِرَينِ ، وتَمشي حافِيا إلى فَوقِ سَطحِكَ أو فَضاءٍ مِنَ الأَرضِ ، ثُمَّ تَستَقبِلُ القِبلَةَ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 السَّلامُ عَلَيكَ يا وارِثَ نوحٍ أمينِ اللّهِ ، السَّلامُ عَلَيكَ يا وارِثَ إبراهيمَ خَليلِ اللّهِ ، السَّلامُ عَلَيكَ يا وارِثَ موسى كَليمِ اللّهِ ، السَّلامُ عَلَيكَ يا وارِثَ عيسى روحِ اللّهِ ، السَّلامُ عَلَيكَ يا وارِثَ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النَّبِيّينَ وأميرِ المُؤمِنينَ ، وسَيِّدِ الوَصِيّينَ ، وأفضَلِ السّابِقينَ ، وسِبطِ خاتَمِ المُرسَلينَ ، وكَيفَ لا تَكونُ كَذلِكَ سَيِّدي ، وأنتَ إمامُ الهُدى وحَليفُ التُّقى وخامِسُ أصحابِ الكِساءِ ، رُبّيتَ في حِجرِ الإِسلامِ ، ورَضَعتَ مِن ثَديِ الإِيمانِ ، فَطِبتَ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الحَسَنِ الزَّكِيِّ ، السَّلامُ عَلَيكَ يا أبا عَبدِ اللّهِ ، السَّلامُ عَلَيكَ أيُّهَا الصِّدّيقُ الشَّهيدُ ، السَّلامُ عَلَيكَ أيُّهَا الوَصِيُّ البَرُّ التَّقِيُّ الرَّضِيُّ الزَّكِيُّ ، السَّلامُ عَلَيكَ وعَلَى الأَرواحِ الَّتي حَلَّت بِفِنائِكَ وأناخَت بِساحَتِكَ ، وجاهَدَت فِي اللّهِ مَعَكَ ، وشَرَت نَفسَهَا ابتِغاءَ مَرضاةِ اللّهِ فيكَ ، السَّلامُ عَلَى المَلائِكَةِ المُحدِقينَ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مُحَمَّدا صَلَّى اللّهُ عَلَيهِ وآلِهِ وسَلَّمَ تَسليما عَبدُهُ ورَسولُهُ ، وأشهَدُ أنَّ أباكَ عَلِيَّ بنَ أبي طالِبٍ أميرُ المُؤمِنينَ صَلَّى اللّهُ عَلَيهِ وآلِهِ ، وسَيِّدُ الوَصِيّينَ وقائِدُ الغُرِّ المُحَجَّلينَ ، إمامٌ افتَرَضَ اللّهُ طاعَتَهُ عَلى خَلقِهِ ، وكَذلِكَ أخوكَ الحَسَنُ بنُ عَلِيٍّ صَلَّى اللّهُ عَلَيهِ وآلِهِ ، وكَذلِكَ أنتَ وَالأَئِمَّةُ مِن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أقَمتُمُ الصَّلاةَ وآتَيتُمُ الزَّكاةَ ، وأمَرتُم بِالمَعروفِ ونَهَيتُم عَنِ المُنكَرِ ، وجاهَدتُم فِي اللّهِ حَقَّ جِهادِهِ حَتّى أتاكُمُ اليَقينُ مِن وَعدِهِ ، فَاُشهِدُ اللّهَ واُشهِدُكُم أنّي بِاللّهِ مُؤمِنٌ وبِمُحَمَّدٍ مُصَدِّقٌ وبِحَقِّكُم عارِفٌ ، وأشهَدُ أنَّكُم قَد بَلَّغتُم عَنِ اللّهِ عَزَّ وجَلَّ ما أمَرَكُم بِهِ ، وعَبَدتُموهُ حَتّى أتاكُمُ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أنتَ يا أبا عَبدِ اللّهِ ، لَعَنَ اللّهُ مَن قَتَلَكَ ، لَعَنَ اللّهُ مَن أمَرَ بِقَتلِكَ ، لَعَنَ اللّهُ مَن شايَعَ عَلى ذلِكَ ، لَعَنَ اللّهُ مَن بَلَغَهُ ذلِكَ فَرَضِيَ بِهِ ، أشهَدُ أنَّ الَّذينَ سَفَكوا دَمَكَ وَانتَهَكوا حُرمَتَكَ وقَعَدوا عَن نُصرَتِكَ مِمَّن دَعاكَ فَأَجَبتَهُ ؛ مَلعونونَ عَلى لِسانِ النَّبِيِّ الاُمِّيِّ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ومَولايَ ، إن كانَ لَم يُجِبكَ بَدَني عِندَ استِغاثَتِكَ ، فَقَد أجابَكَ رَأيي وهَوايَ ، أنَا أشهَدُ أنَّ الحَقَّ مَعَكَ ، وأنَّ مَن خالَفَكَ عَلى ذلِكَ باطِلٌ ، فَيا لَيتَني كُنتُ مَعَكُم فَأَفوزَ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يا سَيِّدي أن تَسأَلَ اللّهَ جَلَّ ذِكرُهُ في ذُنوبي ، وأن يُلحِقَني بِكُم وبِشيعَتِكُم ، وأن يَأذَنَ لَكُم فِي الشَّفاعَةِ وأن يُشَفِّعَكُم في ذُنوبي ، فَإِنَّهُ قالَ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وعَلى آبائِكَ وأولادِكَ وَالمَلائِكَةِ المُقيمينَ في حَرَمِكَ ، صَلَّى اللّهُ عَلَيكَ وعَلَيهِم أجمَعينَ ، وعَلَى الشُّهَداءِ الَّذينَ استُشهِدوا مَعَكَ وبَينَ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وعَلَيهِم وعَلى وَلَدِكَ عَلِيٍّ الأَصغَرِ الَّذي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بِكَ تَوَجَّهتُ إلَيكَ ، وقَد تَحَرَّمتُ بِمُحَمَّدٍ وعِترَتِهِ ، وتَوَجَّهتُ بِهِم إلَيكَ ، وَاستَشفَعتُ بِهِم إلَيكَ ، وتَوَسَّلتُ بِمُحَمَّدٍ وآلِ مُحَمَّدٍ لِتَقضِيَ عَنّي مُفتَرَضي ودَيني ، وتُفَرِّجَ غَمّي ، وتَجعَلَ فَرَجي مَوصولاً بِفَرَجِهِم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امدُد يَدَيكَ حَتّى تُرِيَ </w:t>
      </w:r>
      <w:r>
        <w:rPr>
          <w:rStyle w:val="FootnoteAnchor"/>
          <w:rtl w:val="true"/>
        </w:rPr>
        <w:footnoteReference w:id="76"/>
      </w:r>
      <w:r>
        <w:rPr>
          <w:rFonts w:ascii="Amiri" w:hAnsi="Amiri" w:eastAsia="Amiri" w:cs="Amiri"/>
          <w:color w:val="111111"/>
          <w:sz w:val="28"/>
          <w:sz w:val="28"/>
          <w:szCs w:val="28"/>
          <w:rtl w:val="true"/>
          <w:lang w:bidi="ar-SA"/>
        </w:rPr>
        <w:t xml:space="preserve">بَياضَ إبطَيكَ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لا إلهَ إلّا أنتَ لا تَهتِك سِتري ، ولا تُبدِ عَورَتي ، وآمِنَ رَوعَتي ، وأقِلني عَثرَتي ، اللّهُمَّ اقلِبني مُفلِحا مُنجِحا قَد رَضيتَ عَمَلي وَاستَجَبتَ دَعوَتي يا اللّهُ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تَبدَأُ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أميرِ المُؤمِنينَ ، السَّلامُ عَلى فاطِمَةَ الزَّهراءِ ، السَّلامُ عَلَى الحَسَنِ الزَّكِيِّ ، السَّلامُ عَلَى الحُسَينِ الصِّدّيقِ الشَّهيدِ ، السَّلامُ عَلى عَلِيِّ بنِ الحُسَينِ ، السَّلامُ عَلى مُحَمَّدِ بنِ عَلِيٍّ ، السَّلامُ عَلى جَعفَرِ بنِ مُحَمَّدٍ ، السَّلامُ عَلى موسَى بنِ جَعفَرٍ ، السَّلامُ عَلَى الرِّضا عَلِيِّ بنِ موسى ، السَّلامُ عَلى مُحَمَّدِ بنِ عَلِيٍّ ، السَّلامُ عَلى عَلِيِّ بنِ مُحَمَّدٍ ، السَّلامُ عَلَى الحَسَنِ بنِ عَلِيٍّ ، السَّلامُ عَلَى الإِمامِ القائِمِ بِحَقِّ اللّهِ وحُجَّةِ اللّهِ في أرضِهِ ، صَلَّى اللّهُ عَلَيهِ وعَلى آبائِهِ الرّاشِدينَ الطَّيِّبينَ الطّاهِرينَ وسَلَّمَ تَسليما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سِتَّ رَكَعاتٍ مَثنى مَثنى ، تَقرَأُ في كُلِّ رَكعَةٍ 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وتَقولُ بَعدَ فَراغِكَ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اللّهُ ، يا رَحمانُ يا رَحمانُ ، يا عَلِيُّ يا عَظيمُ ، يا أحَدُ يا صَمَدُ ، يا فَردُ يا وَترُ ، يا سَميعُ يا عَليمُ يا عالِمُ ، يا كَبيرُ يا مُتَكَبِّرُ ، يا جَليلُ يا جَميلُ ، يا حَليمُ يا قَوِيُّ ، يا عَزيزُ يا مُتَعَزِّزُ ، يا مُؤمِنُ يا مُهَيمِنُ ، يا جَبّارُ يا عَلِيُّ يا مُعينُ ، يا حَنّانُ يا مَنّانُ يا تَوّابُ ، يا باعِثُ يا وارِثُ ، يا حَميدُ يا مَجيدُ ، يا مَعبودُ يا مَوجودُ ، يا ظاهِرُ يا باطِنُ ، يا أوَّلُ يا آخِرُ ، يا حَيُّ يا قَيّومُ ، يا ذَا الجَلالِ وَالإِكرامِ ، ويا ذَا العِزَّةِ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هذِهِ الأَسماءِ يا اللّهُ ، وبِحَقِّ أسمائِكَ كُلِّها ، أن تُصَلِّيَ عَلى مُحَمَّدٍ وآلِ مُحَمَّدٍ ، وأن تُفَرِّجَ عَنّي كُلَّ هَمٍّ وغَمٍّ وكَربٍ وضُرٍّ وضيقٍ أنَا فيهِ ، وتَقضِيَ عَنّي دَيني وتُبَلِّغَني اُمنِيَّتي وتُسَهِّلَ لي مَحَبَّتي ، وتُيَسِّرَ لي إرادَتي ، وتوصِلَني إلى بُغيَتي سَريعا عاجِلاً ، وتُعطِيَني سُؤلي ومَسأَلَتي ، وتَزيدَني فَوقَ رَغبَتي ، وتَجمَعَ 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752_122775"/>
    </w:p>
    <w:p>
      <w:pPr>
        <w:pStyle w:val="Heading4"/>
        <w:numPr>
          <w:ilvl w:val="3"/>
          <w:numId w:val="1"/>
        </w:numPr>
        <w:rPr/>
      </w:pPr>
      <w:bookmarkStart w:id="62" w:name="__RefHeading___Toc318600_3224264995"/>
      <w:bookmarkStart w:id="63" w:name="_Toc23"/>
      <w:bookmarkEnd w:id="61"/>
      <w:bookmarkEnd w:id="62"/>
      <w:r>
        <w:rPr/>
        <w:t>۱۲</w:t>
      </w:r>
      <w:r>
        <w:rPr>
          <w:rtl w:val="true"/>
        </w:rPr>
        <w:t xml:space="preserve"> </w:t>
      </w:r>
      <w:r>
        <w:rPr>
          <w:rtl w:val="true"/>
        </w:rPr>
        <w:t xml:space="preserve">/ </w:t>
      </w:r>
      <w:r>
        <w:rPr/>
        <w:t>۵</w:t>
      </w:r>
      <w:r>
        <w:rPr>
          <w:rtl w:val="true"/>
        </w:rPr>
        <w:t xml:space="preserve">زيارت امام عليه السلام در روز عاشورا ، به روايت </w:t>
      </w:r>
      <w:r>
        <w:rPr>
          <w:rtl w:val="true"/>
        </w:rPr>
        <w:t>«</w:t>
      </w:r>
      <w:r>
        <w:rPr>
          <w:rtl w:val="true"/>
        </w:rPr>
        <w:t>الإقبال</w:t>
      </w:r>
      <w:r>
        <w:rPr>
          <w:rtl w:val="true"/>
        </w:rPr>
        <w:t>»</w:t>
      </w:r>
      <w:bookmarkEnd w:id="63"/>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 زيارت روز عاشورا از كتاب المختصر من المنتخب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سخنى فرمود كه متن آن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براى زيارت ، آماده مى شوى و با غسل ، آغاز مى كنى و دو جامه پاك به تن مى كنى و پابرهنه ، به بام خانه ات يا جاى بازى از زمين مى روى و رو به قبله 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آدم ،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نوح ، امين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ابراهيم ، خليل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محمّد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پيامبران و امير مؤمنان ، سَرور وصيّان ، برترينِ پيشى جستگان ، نوه خاتم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نباشد كه تو ، امامِ هدايت ، همراه پرهيزگارى و پنجمين نفر از اصحاب كسا هستى ، در دامان اسلام ، پرورش يافتى و از سينه ايمان ، شير خوردى ، پاكيزه زيستى و پاكْ درگذشتى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حسنِ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صدّيقِ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وصىّ نيكوكارِ پرهيزگار ، پسنديده و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روح هايى كه گِرداگردِ تو جا گرفتند و در كنار تو نشستند و براى خدا ، همراه تو جنگيدند و براى رضايت خدا ، برايت جان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گرداگردِ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خدايى جز خداى يگانه بى انباز نيست و گواهى مى دهم كه محمّد ـ كه درود و سلام فراوان خدا بر او و خاندانش ـ ، بنده و فرستاده اوست ، و گواهى مى دهم كه پدرت ، على بن ابى طالب ، امير مؤمنان ـ كه درود خدا بر او و خاندانش ـ ، سَرور اَوصيا ، رهبر روسِپيدان و امامى است كه خداوند ، اطاعتش را بر آفريدگانش واجب كرده ، و همين گونه است برادرت ، حسن بن على ـ كه درود خدا بر او و خاندانش باد ـ و نيز تو و امامانِ از نسل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نماز خوانديد و زكات داديد و امر به معروف و نهى از منكر كرديد و آن گونه كه بايد ، در راه خدا جهاد كرديد تا آن كه وعده يقينى او به شما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شما را گواه مى گيرم كه من ، به خدا ايمان دارم ، محمّد را تصديق مى كنم و حقّ شما را مى شناسم ، و گواهى مى دهم كه آنچه را خداى عزوجل به شما فرمان داده بود ، رسانديد و او را عبادت كرديد تا اَجَلتان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هر كه تو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هر كه را فرمان به كُشتن تو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هر كه را از اين كار ، پشتيبانى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هر كس را كه خبر يافت و به آن ، راضى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آنان كه خونت را ريختند و حرمتت را دريدند و تو را فرا خواندند و پس از اجابت تو ، از يارى ات دست كشيدند ، بر زبان پيامبر امّى صلى الله عليه و آله لعنت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گاه يارى خواهى ات ، پيكرم به تو پاسخى نداد ، انديشه و خواستم تو را اجابت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حق با توست و هر كه با تو بر سرِ آن مخالفت كرد ، بر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با شما بودم و به رستگارى بزرگى دست مى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از خداوند ـ كه يادش بزرگ باد ـ ، آمرزش گناهان مرا بخواهى ، و نيز پيوستن من به شما و پيروانتان را ، و اجازه اى را به شما در شفاعت از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را ، كه خداوند ـ كه يادش بزرگ باد ـ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جز به اذن او نزدش شفاعت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تو ، پدرانت ، فرزندانت و فرشتگان مقيم درحَرَمت ،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و همگى آنان و شهيدانى كه در كنار تو و پيشِ رويت شهيد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و بر ايشان و بر فرزندت على اصغر كه با مصيبت دردناكش رو به رو شدى ،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تو ، به تو روى آورده ام و حرمت محمّد و خاندانش را واسطه قرار داده ام و با ايشان ، به تو روى كرده ام و ايشان را نزد تو ، شفيع خود نموده ام و به محمّد و خاندانش ، توسّل جسته ام تا حقوق واجب و قرضم را از جانب من ، ادا كنى،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برطرف كنى، و گشايش كارم را به فرج ايشان ، پيوسته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دستانت را آن قدر بكِش تا سپيدى زير بغلت ديده شود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يگانه اى كه جز تو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ام را مَدَران ، زشتى ام را آشكار مكن ، هراسم را ايمن بدار و عذرخواهى از لغزشم را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كامياب و پيروز و راضى از عملم و با استجابت دعايم باز گردان ، اى خداىِ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نو چنين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حسن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حسينِ صدّيق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رضا ، على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على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 قائم به حقّ خدا و حجّت او در زمينش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پدران ره يافته ، پاكيزه و پاكش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و سلام فراوان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شش ركعت نماز دو ركعتى با حمد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 مى خوانى و پس از آن ، چنين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رحمان ، اى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عزيز عزّتمند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ايمنى بخشِ چيره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مسلّط و جبران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نعمت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بازگردنده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برانگيزنده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ارث 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 پا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جلال و اكرام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داراى عزّت و سيطره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اين نام ها و به حقّ همه نام هايت ، از تو مى خواهم كه بر محمّد و خاندان محمّد ، درود فرستى و هر اندوه و غم و گرفتارى و زيان و تنگنايى را كه در آن هستم ، بر من بگشايى و بدهى ام را ادا كنى و مرا به آرزويم برسانى و راه محبّتت را بر من ، هموار گردانى و خواسته ام را برايم آسان كنى ، مرا به سرعت و شتابان ، به مطلوبم برسانى و خواسته و درخواستم را به من ببخشى و بيشتر از رغبتم به من بدهى و خير دنيا و آخرت را برايم گِرد آورى</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فَضلُ زِيارَتِهِ فِي الأَربَعينَالمزار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الإِحدى وَالخَمسينَ ، وزِيارَةُ الأَربَعينَ ، وَالتَّخَتُّمُ فِي اليَمينِ ، وتَعفيرُ الجَبينِ ، وَالجَهرُ بِبِسمِ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زِيارَةُ الأَربَعينَ بِرِوايَةِ صَفوانَ الجَمّالِتهذيب الأحكام عن صفوان بن مهران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مَولايَ الصّادِقُ صَلَواتُ اللّهِ عَلَيهِ في زِيارَةِ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 عِندَ ارتِفاعِ النَّهارِ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وَلِيِّ اللّهِ وحَبيبِهِ ، السَّلامُ عَلى خَليلِ اللّهِ ونَجيبِهِ ، السَّلامُ عَلى صَفِيِّ اللّهِ وَابنِ صَفِيِّهِ ، السَّلامُ عَلَى الحُسَينِ المَظلومِ الشَّهيدِ ، السَّلامُ عَلى أسيرِ الكُرُباتِ وقَتيلِ العَبَراتِ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 أنَّهُ وَلِيُّكَ وَابنُ وَلِيِّكَ ، وصَفِيُّكَ وَابنُ صَفِيِّكَ ، الفائِزُ بِكَرامَتِكَ ، أكرَمتَهُ بِالشَّهادَةِ وحَبَوتَهُ </w:t>
      </w:r>
      <w:r>
        <w:rPr>
          <w:rStyle w:val="FootnoteAnchor"/>
          <w:rtl w:val="true"/>
        </w:rPr>
        <w:footnoteReference w:id="79"/>
      </w:r>
      <w:r>
        <w:rPr>
          <w:rFonts w:ascii="Amiri" w:hAnsi="Amiri" w:eastAsia="Amiri" w:cs="Amiri"/>
          <w:color w:val="111111"/>
          <w:sz w:val="28"/>
          <w:sz w:val="28"/>
          <w:szCs w:val="28"/>
          <w:rtl w:val="true"/>
          <w:lang w:bidi="ar-SA"/>
        </w:rPr>
        <w:t xml:space="preserve">بِالسَّعادَةِ وَاجتَبَيتَهُ بِطيبِ الوِلادَةِ ، وجَعَلتَهُ سَيِّدا مِنَ السّادَةِ وقائِدا مِنَ القادَةِ وذائِدا </w:t>
      </w:r>
      <w:r>
        <w:rPr>
          <w:rStyle w:val="FootnoteAnchor"/>
          <w:rtl w:val="true"/>
        </w:rPr>
        <w:footnoteReference w:id="80"/>
      </w:r>
      <w:r>
        <w:rPr>
          <w:rFonts w:ascii="Amiri" w:hAnsi="Amiri" w:eastAsia="Amiri" w:cs="Amiri"/>
          <w:color w:val="111111"/>
          <w:sz w:val="28"/>
          <w:sz w:val="28"/>
          <w:szCs w:val="28"/>
          <w:rtl w:val="true"/>
          <w:lang w:bidi="ar-SA"/>
        </w:rPr>
        <w:t xml:space="preserve">مِنَ الذّادَةِ ، وأعطَيتَهُ مَواريثَ الأَنبِياءِ ، وجَعَلتَهُ حُجَّةً عَلى خَلقِكَ مِنَ الأَوصِياءِ ، فَأَعذَرَ فِي الدُّعاءِ ، ومَنَحَ النُّصحَ وبَذَلَ مُهجَتَهُ فيكَ لِيَستَنقِذَ عِبادَكَ مِنَ الجَهالَةِ وحَيرَةِ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تَوازَرَ عَلَيهِ مَن غَرَّتهُ الدُّنيا وباعَ حَظَّهُ بِالأَرذَلِ الأَدنى ، وشَرى آخِرَتَهُ بِالثَّمَنِ الأَوكَسِ </w:t>
      </w:r>
      <w:r>
        <w:rPr>
          <w:rStyle w:val="FootnoteAnchor"/>
          <w:rtl w:val="true"/>
        </w:rPr>
        <w:footnoteReference w:id="81"/>
      </w:r>
      <w:r>
        <w:rPr>
          <w:rFonts w:ascii="Amiri" w:hAnsi="Amiri" w:eastAsia="Amiri" w:cs="Amiri"/>
          <w:color w:val="111111"/>
          <w:sz w:val="28"/>
          <w:sz w:val="28"/>
          <w:szCs w:val="28"/>
          <w:rtl w:val="true"/>
          <w:lang w:bidi="ar-SA"/>
        </w:rPr>
        <w:t xml:space="preserve">، وتَغَطرَسَ </w:t>
      </w:r>
      <w:r>
        <w:rPr>
          <w:rStyle w:val="FootnoteAnchor"/>
          <w:rtl w:val="true"/>
        </w:rPr>
        <w:footnoteReference w:id="82"/>
      </w:r>
      <w:r>
        <w:rPr>
          <w:rFonts w:ascii="Amiri" w:hAnsi="Amiri" w:eastAsia="Amiri" w:cs="Amiri"/>
          <w:color w:val="111111"/>
          <w:sz w:val="28"/>
          <w:sz w:val="28"/>
          <w:szCs w:val="28"/>
          <w:rtl w:val="true"/>
          <w:lang w:bidi="ar-SA"/>
        </w:rPr>
        <w:t xml:space="preserve">وتَرَدّى في هَواهُ </w:t>
      </w:r>
      <w:r>
        <w:rPr>
          <w:rStyle w:val="FootnoteAnchor"/>
          <w:rtl w:val="true"/>
        </w:rPr>
        <w:footnoteReference w:id="83"/>
      </w:r>
      <w:r>
        <w:rPr>
          <w:rFonts w:ascii="Amiri" w:hAnsi="Amiri" w:eastAsia="Amiri" w:cs="Amiri"/>
          <w:color w:val="111111"/>
          <w:sz w:val="28"/>
          <w:sz w:val="28"/>
          <w:szCs w:val="28"/>
          <w:rtl w:val="true"/>
          <w:lang w:bidi="ar-SA"/>
        </w:rPr>
        <w:t xml:space="preserve">، وأسخَطَ نَبِيَّكَ وأطاعَ مِن عِبادِكَ أهلَ الشِّقاقِ وَالنِّفاقِ وحَمَلَةَ الأَوزارِ المُستَوجِبينَ النّارَ ، فَجاهَدَهُم فيكَ صابِرا مُحتَسِبا ، حَتّى سُفِكَ في طاعَتِكَ دَمُهُ وَاستُبيحَ حَريمُهُ ، اللّهُمَّ فَالعَنهُم لَعنا وَبيلاً وعَذِّبهُم عَذابا أليما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سَيِّدِ الأَوصِياءِ ، أشهَدُ أنَّكَ أمينُ اللّهِ وَابنُ أمينِهِ ، عِشتَ سَعيدا ومَضَيتَ حَميدا ومِتَّ فَقيدا مَظلوما شَهيدا ، وأشهَدُ أنَّ اللّهَ مُنجِزٌ ما وَعَدَكَ ومُهلِكٌ مَن خَذَلَكَ ومُعَذِّبٌ مَن قَتَلَكَ ، وأشهَدُ أنَّكَ وَفَيتَ بِعَهدِ اللّهِ وجاهَدتَ في سَبيلِهِ حَتّى أتاكَ اليَقينُ ، فَلَعَنَ اللّهُ مَن قَتَلَكَ ، ولَعَنَ اللّهُ مَن ظَلَمَكَ ، ولَعَنَ اللّهُ اُمَّةً سَمِعَت بِذلِكَ فَرَضِيَت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أنّي وَلِيٌّ لِمَن والاهُ وعَدُوٌّ لِمَن عاداهُ ، بِأَبي أنتَ واُمّي يَابنَ رَسولِ اللّهِ ، أشهَدُ أنَّكَ كُنتَ نورا فِي الأَصلابِ الشّامِخَةِ وَالأَرحامِ الطّاهِرَةِ ، لَم تُنَجِّسكَ الجاهِلِيَّةُ بِأَنجاسِها ولَم تُلبِسكَ المُدلَهِمّاتِ </w:t>
      </w:r>
      <w:r>
        <w:rPr>
          <w:rStyle w:val="FootnoteAnchor"/>
          <w:rtl w:val="true"/>
        </w:rPr>
        <w:footnoteReference w:id="85"/>
      </w:r>
      <w:r>
        <w:rPr>
          <w:rFonts w:ascii="Amiri" w:hAnsi="Amiri" w:eastAsia="Amiri" w:cs="Amiri"/>
          <w:color w:val="111111"/>
          <w:sz w:val="28"/>
          <w:sz w:val="28"/>
          <w:szCs w:val="28"/>
          <w:rtl w:val="true"/>
          <w:lang w:bidi="ar-SA"/>
        </w:rPr>
        <w:t xml:space="preserve">مِن ثِيابِها ، وأشهَدُ أنَّكَ مِن دَعائِمِ الدّينِ وأركانِ المُسلِمينَ ومَعقِلِ المُؤمِنينَ ، وأشهَدُ أنَّكَ الإِمامُ البَرُّ التَّقِيُّ الرَّضِيُّ الزَّكِيُّ الهادِي المَهدِيُّ ، وأشهَدُ أنَّ الأَئِمَّةَ مِن وُلدِكَ كَلِمَةُ التَّقوى وأعلامُ الهُدى وَالعُروَةُ الوُثقى وَالحُجَّةُ عَلى أهلِ الدُّنيا ، وأشهَدُ أنّي بِكُم مُؤمِنٌ وبِإِيابِكُم موقِنٌ ، بِشَرائِعِ ديني وخَواتيمِ عَمَلي ، وقَلبي لِقَلبِكُم سِلمٌ وأمري لِأَمرِكُم مُتَّبِعٌ ونُصرَتي لَكُم مُعَدَّةٌ ، حَتّى يَأذَنَ اللّهُ لَكُم ، فَمَعَكُم مَعَكُم لا مَعَ عَدُوِّكُم ، صَلَواتُ اللّهِ عَلَيكُم وعَلى أرواحِكُم وأجسادِكُم وشاهِدِكُم وغائِبِكُم وظاهِرِكُم وباطِنِكُم ، آمينَ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رَكعَتَينِ ، وتَدعو بِما أحبَبتَ وتَنصَرِفُ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752_122783"/>
    </w:p>
    <w:p>
      <w:pPr>
        <w:pStyle w:val="Heading4"/>
        <w:numPr>
          <w:ilvl w:val="3"/>
          <w:numId w:val="1"/>
        </w:numPr>
        <w:rPr/>
      </w:pPr>
      <w:bookmarkStart w:id="65" w:name="__RefHeading___Toc318602_3224264995"/>
      <w:bookmarkStart w:id="66" w:name="_Toc24"/>
      <w:bookmarkEnd w:id="64"/>
      <w:bookmarkEnd w:id="65"/>
      <w:r>
        <w:rPr/>
        <w:t>۱۲</w:t>
      </w:r>
      <w:r>
        <w:rPr>
          <w:rtl w:val="true"/>
        </w:rPr>
        <w:t xml:space="preserve"> </w:t>
      </w:r>
      <w:r>
        <w:rPr>
          <w:rtl w:val="true"/>
        </w:rPr>
        <w:t xml:space="preserve">/ </w:t>
      </w:r>
      <w:r>
        <w:rPr/>
        <w:t>۶</w:t>
      </w:r>
      <w:r>
        <w:rPr>
          <w:rtl w:val="true"/>
        </w:rPr>
        <w:t>ثواب زيارت امام حسين عليه السلام در اربعين</w:t>
      </w:r>
      <w:bookmarkEnd w:id="66"/>
    </w:p>
    <w:p>
      <w:pPr>
        <w:pStyle w:val="BookText"/>
        <w:rPr/>
      </w:pPr>
      <w:r>
        <w:rPr>
          <w:rFonts w:ascii="IRNazanin" w:hAnsi="IRNazanin" w:eastAsia="IRNazanin"/>
          <w:color w:val="111111"/>
          <w:sz w:val="28"/>
          <w:sz w:val="28"/>
          <w:szCs w:val="28"/>
          <w:rtl w:val="true"/>
          <w:lang w:bidi="fa-IR"/>
        </w:rPr>
        <w:t xml:space="preserve">المزار ،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حسن عسكرى عليه السلام روايت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هاى مؤمن ، پنج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يك ركعت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گزاردن در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زيارت اربعين ، انگشتر به دست راست كردن ، پيشانى بر خاك نهادن ، و بلند گفتنِ بسم اللّه الرحمن الرحيم</w:t>
      </w:r>
      <w:r>
        <w:rPr>
          <w:rFonts w:eastAsia="IRNazanin" w:cs="IRNazanin"/>
          <w:color w:val="111111"/>
          <w:sz w:val="28"/>
          <w:szCs w:val="28"/>
          <w:rtl w:val="true"/>
          <w:lang w:bidi="fa-IR"/>
        </w:rPr>
        <w:t>» .</w:t>
      </w:r>
    </w:p>
    <w:p>
      <w:pPr>
        <w:pStyle w:val="Heading4"/>
        <w:numPr>
          <w:ilvl w:val="3"/>
          <w:numId w:val="1"/>
        </w:numPr>
        <w:rPr/>
      </w:pPr>
      <w:bookmarkStart w:id="67" w:name="__RefHeading___Toc318604_3224264995"/>
      <w:bookmarkStart w:id="68" w:name="_Toc25"/>
      <w:bookmarkEnd w:id="67"/>
      <w:r>
        <w:rPr/>
        <w:t>۱۲</w:t>
      </w:r>
      <w:r>
        <w:rPr>
          <w:rtl w:val="true"/>
        </w:rPr>
        <w:t xml:space="preserve"> </w:t>
      </w:r>
      <w:r>
        <w:rPr>
          <w:rtl w:val="true"/>
        </w:rPr>
        <w:t xml:space="preserve">/ </w:t>
      </w:r>
      <w:r>
        <w:rPr/>
        <w:t>۷</w:t>
      </w:r>
      <w:r>
        <w:rPr>
          <w:rtl w:val="true"/>
        </w:rPr>
        <w:t>زيارت امام عليه السلام در روز اربعين ، به روايت صفوان جمّال</w:t>
      </w:r>
      <w:bookmarkEnd w:id="68"/>
    </w:p>
    <w:p>
      <w:pPr>
        <w:pStyle w:val="BookText"/>
        <w:rPr/>
      </w:pPr>
      <w:r>
        <w:rPr>
          <w:rFonts w:ascii="IRNazanin" w:hAnsi="IRNazanin" w:eastAsia="IRNazanin"/>
          <w:color w:val="111111"/>
          <w:sz w:val="28"/>
          <w:sz w:val="28"/>
          <w:szCs w:val="28"/>
          <w:rtl w:val="true"/>
          <w:lang w:bidi="fa-IR"/>
        </w:rPr>
        <w:t>تهذيب الأحكامـ به نقل از صفوان بن مِهران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 امام صادق ـ كه درودهاى خدا بر او باد ـ ، در باره زيارت اربعين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بالا آمدن روز ، به زيارت مى روى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ولىّ خدا و حبيب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خليل خدا و نجيب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برگزيده خدا و فرزندِ برگزيده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حسين مظلومِ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اسير غم هاى جانكاه و كُشته اشك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او ، ولىّ تو و فرزند ولىّ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تو و فرزندِ برگزيده توست و به كرامتت ، دست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شهادت ، بزرگ داشتى و سعادت را به او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پاكىِ ولادت ، برگزيدى و سَرورى از سَروران و رهبرى از رهبران و مدافعى از مدافعان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پيامبران را به او بخشيدى و او را حجّتى از اوصيا بر خلقت قرار دادى ، و او نيز در دعوت ، جاى عذرى باقى ننهاد و خيرخواهى اش را عرضه داشت و خونش را به خاطر تو بذل كرد تا بندگانت را از جهالت و سرگردانىِ گم راهى ،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فريفتگان دنيا و آنان كه نصيب خود را به پست ترين و فروترين چيزها ، و آخرت خود را به پايين ترين قيمت فروختند و كبر ورزيدند و در هوس خويش ، سقوط كردند و پيامبرت را خشمگين ساختند و از ميان بندگانت ، از منافقان تفرقه افكن و بر دوش كِشندگان گناه و مستحقّ آتش ، پيروى كردند ، بر ضدّ او ، پشت به پشت هم دادند ، و او نيز به خاطر تو و شكيبانه و براى جلب رضاى تو ، با آنان جهاد كرد تا آن كه خونش در راه اطاعت تو ريخته گشت و حريمش حلال شمرده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 لعنتى سخت و عذابى دردناك ، قرار داده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سَرور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امين خدا و فرزند امين اويى ، با سعادت زيستى و ستوده ، در گذشتى و مظلومانه ، از دست رفتى و شهيد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خداوند ، آنچه را به تو وعده داده ، محقّق مى سازد و آن كه تو را وا مى نهد ، هلاك مى گرداند و هر كس را كه تو را كُشت ، عذاب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به پيمان خدا ، وفا نمودى و در راهش جهاد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كسى را كه تو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كسى را كه به تو ستم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كسانى را كه اين را شنيدند و به آن ، راضى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مى گيرم كه هر كه او را دوست مى دارد ، دوست مى دارم و هر كه او را دشمن مى دارد ، دشمن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نورى در پشت هاى والا و زِهدان هاى پاك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 تو را به پليدى هايش نيالود و جامه هاى چركينش را به تو نپوشاند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از استوانه هاى دين و ستون هاى مسلمانان و قلعه مؤمنان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امامِ نيكوكار پرهيزگار ، پسنديده ، پاك ، راه نما و ره يافته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امامان از نسل تو ، واژه هاى پرهيزگارى ، نشانه هاى هدايت ، ريسمان استوار و حجّت بر اهل دنيا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من ، به شما ايمان دارم و به بازگشت شما ، باور دارم ، با همه اعتقادم و تا فرجام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در برابر دل شما ، تسليم است و كارم ، در پىِ كار شماست و يارى ام ، براى شما آماده است ، تا خداوند به شما اذن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 نه با دشمنان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شما ، بر روح ها و پيكرهايتان ، بر حاضر و غايبتان ، و بر آشكار و نهانتان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اى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ركعت نماز مى خوانى و هر دعايى كه دوست داشتى ، مى كنى و باز مى گردى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لِهذِهِ الزِّيارَةِ وَداعا يَختَصُّ بِها ، وهُوَ أن تَقِفَ قُدّامَ الضَّريحِ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عَلِيٍّ المُرتَضى وَصِيِّ رَسولِ اللّهِ ، السَّلامُ عَلَيكَ يَابنَ فاطِمَةَ الزَّهراءِ سَيِّدَةِ نِساءِ العالَمينَ ، السَّلامُ عَلَيكَ يا وارِثَ الحَسَنِ الزَّكِيِّ ، السَّلامُ عَلَيكَ يا حُجَّةَ اللّهِ في أرضِهِ وشاهِدَهُ عَلى خَلقِهِ ، السَّلامُ عَلَيكَ يا أبا عَبدِ اللّهِ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وَابنَ مَولايَ ، أشهَدُ أنَّكَ أقَمتَ الصَّلاةَ وآتَيتَ الزَّكاةَ ، وأمَرتَ بِالمَعروفِ ونَهَيتَ عَنِ المُنكَرِ ، وجاهَدتَ في سَبيلِ اللّهِ حَتّى أتاكَ اليَقينُ ، أشهَدُ أنَّكَ عَلى بَيِّنَةٍ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ـ يا مَولايَ ـ زائِرا وافِدا راغِبا مُقِرّا لَكَ بِالذُّنوبِ ، هارِبا إلَيكَ مِنَ الخَطايا ، لِتَشفَعَ لي عِندَ رَبِّكَ ، يَابنَ رَسولِ اللّهِ صَلَّى اللّهُ عَلَيكَ حَيّا ومَيِّتا ، فَإِنَّ لَكَ عِندَ اللّهِ مَقاما مَعلوما وشَفاعَةً مَقبولَةً ، لَعَنَ اللّهُ مَن ظَلَمَكَ ، ولَعَنَ اللّهُ مَن حَرَمَكَ وغَصَبَ حَقَّكَ ، لَعَنَ اللّهُ مَن قَتَلَكَ ، ولَعَنَ اللّهُ مَن خَذَلَكَ ، ولَعَنَ اللّهُ مَن دَعَوتَهُ </w:t>
      </w:r>
      <w:r>
        <w:rPr>
          <w:rStyle w:val="FootnoteAnchor"/>
          <w:rtl w:val="true"/>
        </w:rPr>
        <w:footnoteReference w:id="88"/>
      </w:r>
      <w:r>
        <w:rPr>
          <w:rFonts w:ascii="Amiri" w:hAnsi="Amiri" w:eastAsia="Amiri" w:cs="Amiri"/>
          <w:color w:val="111111"/>
          <w:sz w:val="28"/>
          <w:sz w:val="28"/>
          <w:szCs w:val="28"/>
          <w:rtl w:val="true"/>
          <w:lang w:bidi="ar-SA"/>
        </w:rPr>
        <w:t xml:space="preserve">فَلَم يُجِبكَ ولَم يُعِنكَ ، ولَعَنَ اللّهُ مَن مَنَعَكَ مِن حَرَمِ اللّهِ وحَرَمِ رَسولِهِ وحَرَمِ أبيكَ وأخيكَ ، ولَعَنَ اللّهُ مَن مَنَعَكَ مِن شُربِ ماءِ الفُراتِ ، لَعنا كَثيرا يَتبَعُ بَعضُها بَعضا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فَاطِرَ السَّمَـوَ تِ وَ الْأَرْضِ عَالِمَ الْغَيْبِ وَ الشَّهَادَةِ أَنتَ تَحْكُمُ بَيْنَ عِبَادِكَ فِيمَا كَانُواْ فِيهِ يَخْتَلِفُونَ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ظَـلَمُواْ أَىَّ مُنقَلَبٍ يَنقَلِبُونَ</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اللّهُمَّ لا تَجعَلهُ آخِرَ العَهدِ مِن زِيارَتِهِ وَارزُقنيهِ أبَدا ما بَقيتُ وحَييتُ يا رَبِّ ، وإن مِتُّ فَاحشُرني في زُمرَتِهِ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زِيارَةُ العَبّاسِ ابنِ مَولانا أميرِ المُؤمِنينَ عليه السلام وزِيارَةُ الشُّهَداءِ مَعَ مَولانَا الحُسَينِ عليه السلام ، فَتَزورُهُم في هذَا اليَومِ بِما قَدَّمناهُ مِن زِيارَتِهِم في يَومِ عاشوراءَ ، وإن شاءَ بِغَيرِها مِن زِياراتِهِمُ المَنقولَةِ عَنِ الأَصفِياء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وداعى مخصوص آن يافتم ، و آن ، اين است كه پيشِ روى ضريح 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علىّ مرتضى ، وصىّ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زهرا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حَسن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در زمينش و گواه او بر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و فرزند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نماز خواندى و زكات دادى و امر به معروف و نهى از منكر نمودى و در راه خدا ، جهاد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بر دليلى آشكار از جانب خدايت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رغبت و اقرار به گناهانم نزد تو ، به زيارت و مهمانى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گناهانم گريخته ام تا نزد خدايت ، مرا شفاعت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زنده و درگذشته تو ، درود فرستد كه تو نزد خدا ، جايگاهى معلوم و شفاعتى مقبول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كسى را كه به تو ستم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كسى را كه تو را محروم و حقّت را غصب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كسى را كه تو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كسى را كه تو را وا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كسى را كه او را فرا خواندى ، امّا تو را پاسخ نداد و يارى ات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كسى را كه تو را از حرم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پدر 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كسى را كه تو را از نوشيدن آب فرات ، باز داشت ؛ لعنتى فراوان و پى در پى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آسمان ها و زمين ، داناى نهان و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ميان بندگانت در اختلاف هايشان ، حكم مى 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ستمكاران ، به زودى خواهند دانست كه به كجا بازمى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آخرين زيارت من از ايشان ، قرار مده و تا هميشه بودنم و زنده ماندنم ، روزى ام ساز ـ پروردگارا ـ ، و اگر مُردم ، مرا در گروه او محشور كن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زيارت عبّاس فرزند مولايمان امير مؤمنان عليه السلام و زيارت شهيدان همراه مولايمان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اين روز ، با همان زيارتى كه براى روز عاشورا آورديم ، زيارت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خواست ، با ديگر زيارت هاى نقل شده از برگزيدگان الهى ، زيارت كند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زِيارَةُ جابِرِ بنِ عَبدِ اللّهِ الأَنصارِيِّمصباح الزائر عن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جابِرِ بنِ عَبدِ اللّهِ يَومَ العِشرينَ مِن صَفَرٍ ، فَلَمّا وَصَلنَا الغاضِرِيَّةَ </w:t>
      </w:r>
      <w:r>
        <w:rPr>
          <w:rStyle w:val="FootnoteAnchor"/>
          <w:rtl w:val="true"/>
        </w:rPr>
        <w:footnoteReference w:id="92"/>
      </w:r>
      <w:r>
        <w:rPr>
          <w:rFonts w:ascii="Amiri" w:hAnsi="Amiri" w:eastAsia="Amiri" w:cs="Amiri"/>
          <w:color w:val="111111"/>
          <w:sz w:val="28"/>
          <w:sz w:val="28"/>
          <w:szCs w:val="28"/>
          <w:rtl w:val="true"/>
          <w:lang w:bidi="ar-SA"/>
        </w:rPr>
        <w:t xml:space="preserve">اغتَسَلَ في شَريعَتِها ولَبِسَ قَميصا كانَ مَعَهُ طاهِرا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أمَعَكَ شَيءٌ مِنَ الطّيبِ </w:t>
      </w:r>
      <w:r>
        <w:rPr>
          <w:rStyle w:val="FootnoteAnchor"/>
          <w:rtl w:val="true"/>
        </w:rPr>
        <w:footnoteReference w:id="93"/>
      </w:r>
      <w:r>
        <w:rPr>
          <w:rFonts w:ascii="Amiri" w:hAnsi="Amiri" w:eastAsia="Amiri" w:cs="Amiri"/>
          <w:color w:val="111111"/>
          <w:sz w:val="28"/>
          <w:sz w:val="28"/>
          <w:szCs w:val="28"/>
          <w:rtl w:val="true"/>
          <w:lang w:bidi="ar-SA"/>
        </w:rPr>
        <w:t xml:space="preserve">يا عَطا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سُعدٌ </w:t>
      </w:r>
      <w:r>
        <w:rPr>
          <w:rStyle w:val="FootnoteAnchor"/>
          <w:rtl w:val="true"/>
        </w:rPr>
        <w:footnoteReference w:id="94"/>
      </w:r>
      <w:r>
        <w:rPr>
          <w:rFonts w:ascii="Amiri" w:hAnsi="Amiri" w:eastAsia="Amiri" w:cs="Amiri"/>
          <w:color w:val="111111"/>
          <w:sz w:val="28"/>
          <w:sz w:val="28"/>
          <w:szCs w:val="28"/>
          <w:rtl w:val="true"/>
          <w:lang w:bidi="ar-SA"/>
        </w:rPr>
        <w:t xml:space="preserve">، فَجَعَلَ مِنهُ عَلى رَأسِهِ وسائِرِ جَسَدِهِ ، ثُمَّ مَشى حافِيا حَتّى وَقَفَ عِندَ رَأسِ الحُسَينِ عليه السلام ، وكَبَّرَ ثَلاثا ثُمَّ خَرَّ مَغشِيّا عَلَيهِ ، فَلَمّا أفاقَ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آلَ اللّهِ ، السَّلامُ عَلَيكُم يا صَفوَةَ اللّهِ ، السَّلامُ عَلَيكُم يا خِيَرَةَ اللّهِ مِن خَلقِهِ ، السَّلامُ عَلَيكُم يا سادَةَ السّاداتِ ، السَّلامُ عَلَيكُم يا لُيوثَ الغاباتِ ، السَّلامُ عَلَيكُم يا سَفينَةَ النَّجاةِ ، السَّلامُ عَلَيكَ يا أبا عَبدِ اللّهِ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عِلمِ الأَنبِياءِ ، السَّلامُ عَلَيكَ يا وارِثَ آدَمَ صَفوَةِ اللّهِ ، السَّلامُ عَلَيكَ يا وارِثَ نوحٍ نَبِيِّ اللّهِ ، السَّلامُ عَلَيكَ يا وارِثَ إبراهيمَ خَليلِ اللّهِ ، السَّلامُ عَلَيكَ يا وارِثَ إسماعيلَ ذَبيحِ اللّهِ ، السَّلامُ عَلَيكَ يا وارِثَ موسى كَليمِ اللّهِ ، السَّلامُ عَلَيكَ يا وارِثَ عيسى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مُحَمَّدٍ المُصطَفى ، السَّلامُ عَلَيكَ يَابنَ عَلِيٍّ المُرتَضى ، السَّلامُ عَلَيكَ يَابنَ فاطِمَةَ الزَّهراءِ ، السَّلامُ عَلَيكَ يا شَهيدُ يَابنَ الشَّهيدِ ، السَّلامُ عَلَيكَ يا قَتيلَ بنَ القَتيلِ ، السَّلامُ عَلَيكَ يا وَلِيَّ اللّهِ وَابنَ وَلِيِّهِ ، السَّلامُ عَلَيكَ يا حُجَّةَ اللّهِ وَابنَ حُجَّتِهِ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وآتَيتَ الزَّكاةَ ، وأمَرتَ بِالمَعروفِ ونَهَيتَ عَنِ المُنكَرِ ، وبَرَرتَ والِدَيكَ ، وجاهَدتَ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تَسمَعُ الكَلامَ وتَرُدُّ الجَوابَ ، وأنَّكَ حَبيبُ اللّهِ وخَليلُهُ ونَجيبُهُ وصَفِيُّهُ وَابنُ صَفِيِّهِ ، زُرتُكَ مُشتاقا فَكُن لي شَفيعا إلَى اللّهِ ، يا سَيِّدي أستَشفِعُ إلَى اللّهِ بِجَدِّكَ سَيِّدِ النَّبِيّينَ ، وبِأَبيكَ سَيِّدِ الوَصِيّينَ ، وبِاُمِّكَ سَيِّدَةِ نِساءِ العالَمينَ ، لَعَنَ اللّهُ قاتِليكَ وظالِميكَ وشانِئيكَ ومُبغِضيكَ مِنَ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انحَنى عَلَى القَبرِ ومَرَّغَ خَدَّيهِ عَلَيهِ ، وصَلّى أربَعَ رَكَعاتٍ ، ثُمَّ جاءَ إلى قَبرِ عَلِيِّ بنِ الحُسَينِ عليهماالسلامفَقالَ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وَابنَ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قاتِلَكَ ، لَعَنَ اللّهُ ظالِمَكَ ، أتَقَرَّبُ إلَى اللّهِ بِمَحَبَّتِكُم ، وأبرَأُ إلَى اللّهِ مِن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قَبَّلَهُ وصَلّى رَكعَتَينِ ، وَالتَفَتَ إلى قُبورِ الشُّهَداءِ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الأَرواحِ المُنيخَةِ بِقَبرِ أبي عَبدِ اللّهِ ، السَّلامُ عَلَيكُم يا شيعَةَ اللّهِ وشيعَةَ رَسولِهِ وشَيعَةَ أميرِ المُؤمِنينَ وَالحَسَنِ وَالحُسَينِ ، السَّلامُ عَلَيكُم يا طاهِرونَ ، السَّلامُ عَلَيكُم يا مَهدِيّونَ ، السَّلامُ عَلَيكُم يا أبرارُ ، السَّلامُ عَلَيكُم وعَلى مَلائِكَةِ اللّهِ الحافّينَ بِقُبورِكُم ، جَمَعَنِيَ اللّهُ وإيّاكُم في مُستَقَرِّ رَحمَتِهِ تَحتَ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إلى قَبرِ العَبّاسِ بنِ أميرِ المُؤمِنينَ عليهماالسلام ، فَوَقَفَ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القاسِمِ ، السَّلامُ عَلَيكَ يا عَبّاسَ بنَ عَلِيٍّ ، السَّلامُ عَلَيكَ يَابنَ أميرِ المُؤمِنينَ ، أشهَدُ لَقَد بالَغتَ فِي النَّصيحَةِ وأدَّيتَ الأَمانَةَ ، وجاهَدتَ عَدُوَّكَ وعَدُوَّ أخيكَ ، فَصَلَواتُ اللّهِ عَلى روحِكَ الطَّيِّبَةِ ، وجَزاكَ اللّهُ مِن أخٍ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رَكعَتَينِ ، ودَعا إلَى اللّهِ ومَضى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2752_122789"/>
    </w:p>
    <w:p>
      <w:pPr>
        <w:pStyle w:val="Heading4"/>
        <w:numPr>
          <w:ilvl w:val="3"/>
          <w:numId w:val="1"/>
        </w:numPr>
        <w:rPr/>
      </w:pPr>
      <w:bookmarkStart w:id="70" w:name="__RefHeading___Toc318606_3224264995"/>
      <w:bookmarkStart w:id="71" w:name="_Toc26"/>
      <w:bookmarkEnd w:id="69"/>
      <w:bookmarkEnd w:id="70"/>
      <w:r>
        <w:rPr/>
        <w:t>۱۲</w:t>
      </w:r>
      <w:r>
        <w:rPr>
          <w:rtl w:val="true"/>
        </w:rPr>
        <w:t xml:space="preserve"> </w:t>
      </w:r>
      <w:r>
        <w:rPr>
          <w:rtl w:val="true"/>
        </w:rPr>
        <w:t xml:space="preserve">/ </w:t>
      </w:r>
      <w:r>
        <w:rPr/>
        <w:t>۸</w:t>
      </w:r>
      <w:r>
        <w:rPr>
          <w:rtl w:val="true"/>
        </w:rPr>
        <w:t>زيارت جابر بن عبد اللّه انصارى</w:t>
      </w:r>
      <w:bookmarkEnd w:id="71"/>
    </w:p>
    <w:p>
      <w:pPr>
        <w:pStyle w:val="BookText"/>
        <w:rPr/>
      </w:pPr>
      <w:r>
        <w:rPr>
          <w:rFonts w:ascii="IRNazanin" w:hAnsi="IRNazanin" w:eastAsia="IRNazanin"/>
          <w:color w:val="111111"/>
          <w:sz w:val="28"/>
          <w:sz w:val="28"/>
          <w:szCs w:val="28"/>
          <w:rtl w:val="true"/>
          <w:lang w:bidi="fa-IR"/>
        </w:rPr>
        <w:t>مصباح الزائرـ به نقل از عطا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بيستم ماه صفر ، با جابر بن عبد اللّه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غاضريّه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كربلا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رسيديم ، در نهر آن ، غسل كرد و لباس پاكى را كه همراه داشت ، به تن كرد و سپس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 خوش بو كننده اى با تو هست ؟ </w:t>
      </w:r>
      <w:r>
        <w:rPr>
          <w:rStyle w:val="FootnoteAnchor"/>
          <w:rtl w:val="true"/>
        </w:rPr>
        <w:footnoteReference w:id="97"/>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اى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 از آن بر سر و بقيّه بدنش زد و سپس ، پابرهنه رفت تا اين كه نزد سرِ امام حسين عليه السلام ايستاد و سه بار تكبير گفت و سپس ، مدهوش به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آمد ، شنيدم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خاندان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برگزيدگان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گُزيدگان خدا از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سَرور سَروران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شيران بيشه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كشتى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علم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آدم ،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نوح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ابراهيم ، خليل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اسماعيل ، ذبيح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شهيد ، فرزند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كُشته شده ، فرزند كُشته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خدا و فرزند ولىّ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و فرزند حجّت او بر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خواندى و زكات دادى و امر به معروف و نهى از منكر كردى و به پدر و مادرت ، نيكى كردى و با دشمنت ، جهاد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سخن را مى شنوى و پاسخ مى دهى ، و تو ، حبيب خدا و خليل او و نجيب او و برگزيده او و فرزند برگزيده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شوق ، زيارت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خدا ، شفيعم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جدّت سَرور پيامبران ، نزد خداوند شفيع مى جويم و نيز به پدرت ، سَرور وصيّان ، و به مادرت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قاتلان تو ، ستمكاران بر تو ، دشمنان تو و كينه توزان بر تو را از نخستين تا آخرين آنان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بر روى قبر ، خم شد و گونه هايش را بر آن ساييد و چهار ركعت ،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قبر على اكبر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و فرزند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قاتلت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ستمكار بر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شما ، به خدا تقرّب مى جويم و از دشمنتان ، به خداوند ،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 را بوسيد و دو ركعت نماز خواند و به قبور شهيدان ،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روح هاى بنشسته بر كنار قبر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پيروان خدا و پيروان پيامبرش و پيروان امير مؤمنان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پاكان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هدايت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نيكوكاران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و فرشتگانِ گِرداگرد قبرهايتان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من و شما را در جايگاه رحمتش در زير عرش خود ، گِرد 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قبر عبّاس فرزند امير مؤمنان عليه السلام آمد و بر سر قبر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عبّاس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در خيرخواهى ، كوشيدى و امانت را پرداختى و با دشمنت و دشمن برادرت ، جهاد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 بر روح پاكت باد و خدا از جانب برادرت ، به تو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دو ركعت نماز خواند و به درگاه خدا ، دعا كرد و روانه شد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بشارة المصطفى عن عطيّة العوفي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جابِرِ بنِ عَبدِ اللّهِ الأَنصارِيِّ زائِرَينِ قَبرَ الحُسَينِ بنِ عَلِيِّ بنِ أبي طالِبٍ عليه السلام ، فَلَمّا وَرَدنا كَربَلاءَ دَنا جابِرٌ مِن شاطِئِ الفُراتِ فَاغتَسَلَ ، ثُمَّ اتَّزَرَ بِإِزارٍ وَارتَدى بِآخَرَ ، ثُمَّ فَتَحَ صُرَّةً فيها سُعدٌ فَنَثَرَها عَلى بَدَنِهِ ، ثُمَّ لَم يَخطُ خُطوَةً إلّا ذَكَرَ اللّهَ تَعالى ، حَتّى إذا دَنا مِنَ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ألمِسنيهِ فَأَلمَستُهُ ، فَخَرَّ عَلَى القَبرِ مَغشِيّا عَلَيهِ ، فَرَشَشتُ عَلَيهِ شَيئا مِنَ الماءِ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ـ ثَلاثا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لا يُجيبُ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لَكَ بِالجَوابِ وقَد شُحِّطَت أوداجُكَ عَلى أثباجِكَ </w:t>
      </w:r>
      <w:r>
        <w:rPr>
          <w:rStyle w:val="FootnoteAnchor"/>
          <w:rtl w:val="true"/>
        </w:rPr>
        <w:footnoteReference w:id="98"/>
      </w:r>
      <w:r>
        <w:rPr>
          <w:rFonts w:ascii="Amiri" w:hAnsi="Amiri" w:eastAsia="Amiri" w:cs="Amiri"/>
          <w:color w:val="111111"/>
          <w:sz w:val="28"/>
          <w:sz w:val="28"/>
          <w:szCs w:val="28"/>
          <w:rtl w:val="true"/>
          <w:lang w:bidi="ar-SA"/>
        </w:rPr>
        <w:t xml:space="preserve">، وفُرِّقَ بَينَ بَدَنِكَ ورَأسِكَ ، فَأَشهَدُ أنَّكَ ابنُ خاتَمِ النَّبِيّينَ ، وَابنُ سَيِّدِ المُؤمِنينَ ، وَابنُ حَليفِ التَّقوى ؛ وسَليلُ الهُدى ، وخامِسُ أصحابِ الكِساءِ ، وَابنُ سَيِّدِ النُّقَباءِ </w:t>
      </w:r>
      <w:r>
        <w:rPr>
          <w:rStyle w:val="FootnoteAnchor"/>
          <w:rtl w:val="true"/>
        </w:rPr>
        <w:footnoteReference w:id="99"/>
      </w:r>
      <w:r>
        <w:rPr>
          <w:rFonts w:ascii="Amiri" w:hAnsi="Amiri" w:eastAsia="Amiri" w:cs="Amiri"/>
          <w:color w:val="111111"/>
          <w:sz w:val="28"/>
          <w:sz w:val="28"/>
          <w:szCs w:val="28"/>
          <w:rtl w:val="true"/>
          <w:lang w:bidi="ar-SA"/>
        </w:rPr>
        <w:t xml:space="preserve">، وَابنُ فاطِمَةَ سَيِّدَةِ النِّساءِ ، وما لَكَ لا تَكونُ هكَذا وقَد غَذَّتكَ كَفُّ سَيِّدِ المُرسَلينَ ، ورُبّيتَ في حِجرِ المُتَّقينَ ، ورَضَعتَ مِن ثَديِ الإِيمانِ ، وفُطِمتَ بِالإِسلامِ </w:t>
      </w:r>
      <w:r>
        <w:rPr>
          <w:rStyle w:val="FootnoteAnchor"/>
          <w:rtl w:val="true"/>
        </w:rPr>
        <w:footnoteReference w:id="100"/>
      </w:r>
      <w:r>
        <w:rPr>
          <w:rFonts w:ascii="Amiri" w:hAnsi="Amiri" w:eastAsia="Amiri" w:cs="Amiri"/>
          <w:color w:val="111111"/>
          <w:sz w:val="28"/>
          <w:sz w:val="28"/>
          <w:szCs w:val="28"/>
          <w:rtl w:val="true"/>
          <w:lang w:bidi="ar-SA"/>
        </w:rPr>
        <w:t xml:space="preserve">، فَطِبتَ حَيّا وطِبتَ مَيِّتا ، غَيرَ أنَّ قُلوبَ المُؤمِنينَ غَيرُ طَيِّبَةٍ لِفِراقِكَ ، ولا شاكَّةٍ فِي الخِيَرَةِ لَكَ ، فَعَلَيكَ سَلامُ اللّهِ ورِضوانُهُ ، وأشهَدُ أنَّكَ مَضَيتَ عَلى ما مَضى عَلَيهِ أخوكَ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جالَ بِبَصرِهِ حَولَ القَبرِ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أيَّتُهَا الأَرواحُ الَّتي حَلَّت بِفِناءِ الحُسَينِ وأناخَتِ بِرَحلِهِ ، وأشهَدُ أنَّكُم أقَمتُمُ الصَّلاةَ وآتَيتُمُ الزَّكاةَ ، وأمَرتُم بِالمَعروفِ ونَهَيتُم عَنِ المُنكَرِ، وجاهَدتُمُ المُلحِدينَ ، وعَبَدتُمُ اللّهَ حَتّى أتاكُمُ اليَقينُ ، وَالَّذي بَعَثَ مُحَمَّدا بِالحَقِّ نَبِيّا لَقَد شارَكناكُم فيما دَخَلتُم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كَيفَ ولَم نَهبِط وادِيا ولَم نَعلُ جَبَلاً ولَم نَضرِب بِسَيفٍ ، وَالقَومُ قَد فُرِّقَ بَينَ رُؤوسِهِم وأبدانِهِم ، واُوتِمَت أولادُهُم واُرمِلَت أزواجُهُم؟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 سَمِعتُ حَبيبي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قَوما حُشِرَ مَعَهُم ، ومَن أحَبَّ عَمَلَ قَومٍ اُشرِكَ في عَمَلِهِم ، وَالَّذي بَعَثَ مُحَمَّدا بِالحَقِّ نَبِيّا ، إنَّ نِيَّتي ونِيَّةَ أصحابي عَلى ما مَضى عَلَيهِ الحُسَينُ عليه السلام وأصحابُهُ ، خُذني نَحوَ أبياتِ 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في بَعضِ الطَّريقِ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هَل اُوصيكَ؟ ـ وما أظُنُّ أنَّني بَعدَ هذِهِ السَّفرَةِ مُلاقيكَ ـ أحبِب مُحِبَّ آلِ مُحَمَّدٍ صلى الله عليه و آله ما أحَبَّهُم ، وأبغِض مُبغِضَ آلِ مُحَمَّدٍ ما أبغَضَهُم وإن كانَ صَوّاما قَوّاما ، وَارفُق بِمُحِبِّ مُحَمَّدٍ وآلِ مُحَمَّدٍ ؛ فَإِنَّهُ إن تَزِلَّ لَهُ قَدَمٌ بِكَثرَةِ ذُنوبِهِ ثَبَتَت لَهُ اُخرى بِمَحَبَّتِهِم ؛ فَإِنَّ مُحِبَّهُم يَعودُ إلَى الجَنَّةِ ، ومُبغِضَهُم يَعودُ إلَى النّارِ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المصطفىـ به نقل از عطيّه عوفى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جابر بن عبد اللّه انصارى ، به قصد زيارت قبر حسين بن على بن ابى طالب عليه السلام بيرون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كربلا ، جابر در رود فرات ، غسل كرد و لُنگى را به خود بست و لُنگى را نيز بر دوش انداخت و سپس ، كيسه اى را كه در آن عطر بود ، گشود و بر بدنش افشاند و گامى ننهاد ، جز آن كه خداى متعال را ياد كرد تا نزديك قبر رسيد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و او مدهوش ، روى قبر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قطره اى آب بر او پاشيدم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آمد ،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 پاسخ دوستش را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پاسخ دهى ، در حالى كه خون رگ هاى گلويت ، تا پايين گردنت رسيده است و سرت را از بدنت جدا كرده اند ؟ گواهى مى دهم كه تو ، فرزند خاتم پيامبران و فرزند سَرور مؤمنان و فرزند همدوش پرهيزگارى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از تبار هدايت و پنجمينِ اصحاب كسا و فرزند سَرور نقيبان و فرزند فاطمه ، سَرور زنان هستى ؛ و چرا چنين نباشى كه سَرور فرستادگان ، تو را تغذيه كرده است و در دامان پرهيزگاران ، پرورش يافته اى و از سينه ايمان ، شير خورده اى و با اسلام ، از شير ، باز گرفته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زيستى و پاكْ در گذشتى ، جز آن كه دل هاى مؤمنان ، از فراقت ، خوش نيست ، هر چند در خيرِ خواسته شده براى تو ، ترديدى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خُشنودى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بر همان روانه شدى كه برادرت يحيى بن زكريّا ،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نگاهى به گِرداگرد قبر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روح هايى كه به گِرد حسين ، فرود آمده ايد و در كنار او نشسته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نماز خوانديد و زكات داديد و امر به معروف و نهى از منكر كرديد ، با مُلحدان جنگيديد و خدا را پرستيديد تا اَجَلتان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محمّد را به حق به پيامبرى بر انگيخت ، ما با شما در آنچه به آن در آمده ايد ، شريكيم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شريك هستيم ، در حالى كه نه به دشتى در آمديم ، نه از كوهى بالا رفتيم و نه شمشيرى زديم ، حال آن كه اينان ، سرشان از پيكرشان جدا شده و فرزندانشان يتيم گشته و همسرانشان بيوه شده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حبيبم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 گروهى را دوست بدارد ، با آنان محشور مى شود و هر كس ، كردار گروهى را دوست بدارد ، در كردارشان شريك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خدايى كه محمّد را به حق به پيامبرى بر انگيخت ، نيّت من و همراهانم ، بر همان است كه حسين عليه السلام و همراهانشان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سوى خانه هاى كوفه ببر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عطيه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بخشى از راه را آمديم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سفارشى بكنم كه گمان ندارم ديگر ، پس از اين سفر ، تو را ببينم ؟ دوستدار خاندان محمّد را دوست بدار ، هر اندازه كه ايشان را دوست دارد ، و دشمن خاندان محمّد را دشمن بدار ، تا زمانى كه آنها را دشمن دارد ، هر چند كه روزه دار و شب زنده 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دوستدار محمّد و خاندان محمّد ، همراه باش كه اگر به خاطر گناه فراوانش ، يك پايش بلغزد ، پاى ديگرش به خاطر محبّت به آنان ، استوار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ايشان ، به بهشتْ باز مى گردد و دشمن ايشان ، به آتش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فَضلُ زِيارَتِهِ فِي شَهرِ رَجَبٍتهذيب الأحكام عن بشير الدهّان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أوَّلَ يَومٍ مِن رَجَبٍ ، غَفَرَ اللّهُ لَهُ البَتَّةَ </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752_122797"/>
    </w:p>
    <w:p>
      <w:pPr>
        <w:pStyle w:val="Heading4"/>
        <w:numPr>
          <w:ilvl w:val="3"/>
          <w:numId w:val="1"/>
        </w:numPr>
        <w:rPr/>
      </w:pPr>
      <w:bookmarkStart w:id="73" w:name="__RefHeading___Toc318608_3224264995"/>
      <w:bookmarkStart w:id="74" w:name="_Toc27"/>
      <w:bookmarkEnd w:id="72"/>
      <w:bookmarkEnd w:id="73"/>
      <w:r>
        <w:rPr/>
        <w:t>۱۲</w:t>
      </w:r>
      <w:r>
        <w:rPr>
          <w:rtl w:val="true"/>
        </w:rPr>
        <w:t xml:space="preserve"> </w:t>
      </w:r>
      <w:r>
        <w:rPr>
          <w:rtl w:val="true"/>
        </w:rPr>
        <w:t xml:space="preserve">/ </w:t>
      </w:r>
      <w:r>
        <w:rPr/>
        <w:t>۹</w:t>
      </w:r>
      <w:r>
        <w:rPr>
          <w:rtl w:val="true"/>
        </w:rPr>
        <w:t>ثواب زيارت امام عليه السلام در ماه رجب</w:t>
      </w:r>
      <w:bookmarkEnd w:id="74"/>
    </w:p>
    <w:p>
      <w:pPr>
        <w:pStyle w:val="BookText"/>
        <w:rPr/>
      </w:pPr>
      <w:r>
        <w:rPr>
          <w:rFonts w:ascii="Amiri" w:hAnsi="Amiri" w:eastAsia="Amiri" w:cs="Amiri"/>
          <w:color w:val="111111"/>
          <w:sz w:val="28"/>
          <w:sz w:val="28"/>
          <w:szCs w:val="28"/>
          <w:rtl w:val="true"/>
          <w:lang w:bidi="ar-SA"/>
        </w:rPr>
        <w:t>تهذيب الأحكامـ به نقل از بشير دَهّان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قبر حسين عليه السلام را در نخستين روز ماه رجب زيارت كند ، خداوند ، حتما او را مى آمرزد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أحمد بن محمّد بن أبي نصر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شَهرٍ نَزورُ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رَجَبٍ وَالنِّصفِ مِن شَعبانَ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مستدرك الوسائل عن أحمد بن مُحَمّد بن أبي نصر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عَن فَضلِ زِيارَةِ النِّصفِ مِن رَجَبٍ وشَعبانَ؛ فَأَورَدَ مِنَ الثَّوابِ وَالأَجرِ ما لا نِهايَةَ لَهُ ولا حَدَّ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زِيارَتُهُ فِي أوّل رَجَبٍالإقبال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الزِّيارَةَ مِمّا يُزارُ بِهَا الحُسَينُ عليه السلام أوَّلَ رَجَبٍ أيضا </w:t>
      </w:r>
      <w:r>
        <w:rPr>
          <w:rStyle w:val="FootnoteAnchor"/>
          <w:rtl w:val="true"/>
        </w:rPr>
        <w:footnoteReference w:id="105"/>
      </w:r>
      <w:r>
        <w:rPr>
          <w:rFonts w:ascii="Amiri" w:hAnsi="Amiri" w:eastAsia="Amiri" w:cs="Amiri"/>
          <w:color w:val="111111"/>
          <w:sz w:val="28"/>
          <w:sz w:val="28"/>
          <w:szCs w:val="28"/>
          <w:rtl w:val="true"/>
          <w:lang w:bidi="ar-SA"/>
        </w:rPr>
        <w:t xml:space="preserve">وإنَّما أخَّرنا ذِكرَها في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أعظَمُ ، فَذَكَرناها فِي الأَشرَفِ مِنَ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ذلِكَ فَاغتَسِل وَالبَس أطهَرَ ثِيابِكَ ، وقِف عَلى بابِ قُبَّتِهِ عليه السلام مُستَقبِلَ القِبلَةِ ، وسَلِّم عَلى سَيِّدِنا رَسولِ اللّهِ وعَلى أميرِ المُؤمِنينَ وفاطِمَةَ وَالحَسَنِ ، وعَلَيهِ وعَلَى الأَئِمَّةِ مِن ذُرِّيَّتِهِ صَلَواتُ اللّهِ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وقِف عِندَ ضَريحِهِ ، وكَبِّرِ اللّهَ تَعالى مِئَةَ مَرَّةٍ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خاتَمِ النَّبِيّينَ ، السَّلامُ عَلَيكَ يَابنَ سَيِّدِ المُرسَلينَ ، السَّلامُ عَلَيكَ يَابنَ سَيِّدِ الوَصِيّينَ ، السَّلامُ عَلَيكَ يا أبا عَبدِ اللّهِ ، السَّلامُ عَلَيكَ يا حُسَينَ بنَ عَلِيٍّ ، السَّلامُ عَلَيكَ يَابنَ فاطِمَةَ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وَابنَ وَلِيِّهِ ، السَّلامُ عَلَيكَ يا صَفِيَّ اللّهِ وَابنَ صَفِيِّهِ ، السَّلامُ عَلَيكَ يا حُجَّةَ اللّهِ وَابنَ حُجَّتِهِ ، السَّلامُ عَلَيكَ يا حَبيبَ اللّهِ وَابنَ حَبيبِهِ ، السَّلامُ عَلَيكَ يا سَفيرَ اللّهِ وَابنَ سَفيرِهِ ، السَّلامُ عَلَيكَ يا خازِنَ الكِتابِ المَسطورِ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التَّوراةِ وَالإِنجيلِ وَالزَّبورِ ، السَّلامُ عَلَيكَ يا أمينَ الرَّحمنِ ، السَّلامُ عَلَيكَ يا شَريكَ القُرآنِ ، السَّلامُ عَلَيكَ يا عَمودَ الدّينِ ، السَّلامُ عَلَيكَ يا بابَ حِكمَةِ رَبِّ العالَمينَ ، السَّلامُ عَلَيكَ يا عَيبَةَ </w:t>
      </w:r>
      <w:r>
        <w:rPr>
          <w:rStyle w:val="FootnoteAnchor"/>
          <w:rtl w:val="true"/>
        </w:rPr>
        <w:footnoteReference w:id="106"/>
      </w:r>
      <w:r>
        <w:rPr>
          <w:rFonts w:ascii="Amiri" w:hAnsi="Amiri" w:eastAsia="Amiri" w:cs="Amiri"/>
          <w:color w:val="111111"/>
          <w:sz w:val="28"/>
          <w:sz w:val="28"/>
          <w:szCs w:val="28"/>
          <w:rtl w:val="true"/>
          <w:lang w:bidi="ar-SA"/>
        </w:rPr>
        <w:t xml:space="preserve">عِلمِ اللّهِ ، السَّلامُ عَلَيكَ يا مَوضِعَ 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ثارَ اللّهِ وَابنَ ثارِهِ وَالوِترَ المَوتورَ ، السَّلامُ عَلَيكَ وعَلَى الأَرواحِ الَّتي حَلَّت بِفِنائِكَ وأناخَت بِرَحلِكَ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ونَفسي يا أبا عَبدِ اللّهِ ، لَقَد عَظُمَتِ المُصيبَةُ وجَلَّتِ الرَّزِيَّةُ بِكَ عَلَينا وعَلى جَميعِ أهلِ الإِسلامِ ، فَلَعَنَ اللّهُ اُمَّةً أسَّسَت أساسَ الظُّلمِ وَالجَورِ عَلَيكُم أهلَ البَيتِ ، ولَعَنَ اللّهُ اُمَّةً دَفَعَتكُم عَن مَقامِكُم وأزالَتكُم عَن مَراتِبِكُمُ الَّتي رَتَّبَكُمُ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ونَفسي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اقشَعَرَّت لِدِمائِكُم أظِلَّةُ العَرشِ مَعَ أظِلَّةِ الخَلائِقِ ، وبَكَتكُمُ السَّماءُ وَالأَرضُ ، وسُكّانُ الجِنانِ وَالبَرِّ 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عَدَدَ ما في عِلمِ اللّهِ ، لَبَّيكَ داعِيَ اللّهِ ، إن كانَ لَم يُجِبكَ بَدَني عِندَ استِغاثَتِكَ ولِساني عِندَ استِنصارِكَ ، فَقَد أجابَكَ قَلبي وسَمعي وبَصَري ، سُبحانَ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طُهرٌ طاهِرٌ مُطَهَّرٌ ، من طُهرٍ طاهِرٍ مُطَهَّرٍ ، فَطَهُرَت بِكَ البِلادُ ، وطَهُرَت أرضٌ أنتَ فيها وطَهُرَ حَرَمُكَ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أمَرتَ بِالقِسطِ وَالعَدلِ ودَعَوتَ إلَيهِما ، وأنَّكَ صادِقٌ صِدّيقٌ صَدَقتَ فيما دَعَوتَ إلَيهِ ، وأنَّكَ ثارُ اللّهِ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بَلَّغتَ عَنِ اللّهِ وعَن جَدِّكَ رَسولِ اللّهِ وعَن أبيكَ أميرِ المُؤمِنينَ وعَن أخيكَ الحَسَنِ ، ونَصَحتَ وجاهَدتَ في سَبيلِ رَبِّكَ ، وعَبَدتَ اللّهَ مُخلِصا حَتّى أتاكَ اليَقينُ ، فَجَزاكَ اللّهُ خَيرَ جَزاءِ السّابِقينَ ، وصَلَّى اللّهُ عَلَيكَ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وصَلِّ عَلَى الحُسَينِ المَظلومِ الشَّهيدِ الرَّشيدِ ، قَتيلِ العَبَراتِ وأسيرِ الكُرُباتِ ، صَلاةً نامِيَةً زاكِيَةً مُبارَكَةً ، يَصعَدُ أوَّلُها ولا يَنفَدُ آخِرُها ، أفضَلَ ما صَلَّيتَ عَلى أحَدٍ مِن أولادِ أنبِيائِكَ المُرسَلينَ يا إلهَ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 الضَّريحَ </w:t>
      </w:r>
      <w:r>
        <w:rPr>
          <w:rStyle w:val="FootnoteAnchor"/>
          <w:rtl w:val="true"/>
        </w:rPr>
        <w:footnoteReference w:id="107"/>
      </w:r>
      <w:r>
        <w:rPr>
          <w:rFonts w:ascii="Amiri" w:hAnsi="Amiri" w:eastAsia="Amiri" w:cs="Amiri"/>
          <w:color w:val="111111"/>
          <w:sz w:val="28"/>
          <w:sz w:val="28"/>
          <w:szCs w:val="28"/>
          <w:rtl w:val="true"/>
          <w:lang w:bidi="ar-SA"/>
        </w:rPr>
        <w:t xml:space="preserve">، وضَع خَدَّكَ الأَيمَنَ عَلَيهِ وَالأَيسَرَ ، ودُر حَولَ الضَّريحِ ، فَقَبِّلهُ مِن أربَعِ جَوانِبِهِ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امضِ إلى ضَريحِ عَلِيِّ بنِ الحُسَينِ وقِف عَلَيهِ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الصِّدّيقُ الطَّيِّبُ الزَّكِيُّ الحَبيبُ المُقَرَّبُ ، وَابنُ رَيحانَةِ رَسولِ اللّهِ ، السَّلامُ عَلَيكَ مِن شَهيدٍ مُحتَسِبٍ ورَحمَةُ اللّهِ وبَرَكاتُهُ ، ما أكرَمَ مَقامَكَ وأشرَفَ مُنقَلَبَكَ ، أشهَدُ لَقَد شَكَرَ اللّهُ سَعيَكَ وأجزَلَ ثَوابَكَ ، وألحَقَكَ بِالذِّروَةِ العالِيَةِ حَيثُ الشَّرَفُ كُلُّ الشَّرَفِ ، وفِي الغُرَفِ كَما مَنَّ عَلَيكَ مِن قَبلُ ، وجَعَلَكَ مِن أهلِ البَيتِ الَّذينَ أذهَبَ اللّهُ عَنهُمُ الرِّجسَ وطَهَّرَهُم تَطهيرا ، صَلَواتُ اللّهِ عَلَيكَ ورَحمَةُ اللّهِ وبَرَكاتُهُ ورِضوانُهُ ، فَاشفَع أيُّهَا السَّيِّدُ الطّاهِرُ إلى رَبِّكَ في حَطِّ الأَثقالِ عَن ظَهري وتَخفيفِها عَنّي ، وَارحَم ذُلّي وخُضوعي لَكَ ولِلسَّيِّدِ أبيكَ صَلَّى اللّهُ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شَرَفِكُم فِي الآخِرَةِ كَما شَرَّفَكُم فِي الدُّنيا ، وأسعَدَكُم كَما أسعَدَ بِكُم ، وأشهَدُ أنَّكُم أعلامُ الدّينِ ونُجومُ العالَمينَ ، وَالسَّلامُ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الشُّهَداءِ رِضوانُ اللّهِ عَلَيهِم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أنصارَ اللّهِ وأنصارَ رَسولِهِ ، وأنصارَ عَلِيِّ بنِ أبي طالِبٍ وأنصارَ فاطِمَةَ ، وأنصارَ الحَسَنِ وَالحُسَينِ وأنصارَ الإِسلامِ ، أشهَدُ لَقَد نَصَحتُمُ للّهِِ وجاهَدتُم في سَبيلِهِ ، فَجَزاكُمُ اللّهُ عَنِ الإِسلامِ وأهلِهِ أفضَلَ الجَزاءِ ، فُزتُم وَاللّهِ فَوزا عَظيما ، يا لَيتَني كُنتُ مَعَكُم فَأَفوزَ فَوزا عَظيما ، أشهَدُ أنَّكُم أحياءٌ عِندَ رَبِّكُم تُرزَقونَ ، أشهَدُ أنَّكُمُ الشُّهَداءُ وَالسُّعَداءُ ، وأنَّكُمُ الفائِزونَ في دَرَجاتِ العُلى ، وَالسَّلامُ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إلَى الرَّأسِ فَصَلِّ صَلاةَ الزِّيارَةِ ، وَادعُ لِنَفسِكَ ولِوالِدَيكَ ولِاءِخوانِكَ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ثُمَّ امضِ وقِف عَلى ضَريحِ عَلِيِّ بنِ الحُسَينِ عليه السلام </w:t>
      </w:r>
      <w:r>
        <w:rPr>
          <w:rStyle w:val="FootnoteAnchor"/>
          <w:rtl w:val="true"/>
        </w:rPr>
        <w:footnoteReference w:id="109"/>
      </w:r>
      <w:r>
        <w:rPr>
          <w:rFonts w:ascii="Amiri" w:hAnsi="Amiri" w:eastAsia="Amiri" w:cs="Amiri"/>
          <w:color w:val="111111"/>
          <w:sz w:val="28"/>
          <w:sz w:val="28"/>
          <w:szCs w:val="28"/>
          <w:rtl w:val="true"/>
          <w:lang w:bidi="ar-SA"/>
        </w:rPr>
        <w:t xml:space="preserve">مُستَقبِلَ القِبلَةِ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مِنَ اللّهِ ، وَالسَّلامُ مِن مَلائِكَتِهِ المُقَرَّبينَ وأنبِيائِهِ المُرسَلينَ وعِبادِهِ الصّالِحينَ وجَميعِ أهلِ طاعَتِهِ مِن أهلِ السَّماواتِ وَالأَرَضينَ ، عَلى أبي عَبدِ اللّهِ الحُسَينِ بنِ عَلِيٍّ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وعَلى أبيكَ إذ قالَ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يا بُنَيَّ ، ما أجرَأَهُم عَلَى الرَّحمنِ وعَلَى انتِهاكِ حُرمَةِ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بَعدَكَ العَفا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حُجَّةِ اللّهِ وَابنُ أمينِهِ ، حَكَمَ اللّهُ عَلى قاتِليكَ وأصلاهُم جَهَنَّمَ وساءَت مَصيرا ، وجَعَلَنَا اللّهُ يَومَ القِيامَةِ مِن مُلاقيكَ ومُرافِقيكَ ، ومُرافِقي جَدِّكَ وأبيكَ وعَمِّكَ وأخيكَ واُمِّكَ المَظلومَةِ الطّاهِرَةِ المُطَهَّرَةِ ، أبرَأُ إلَى اللّهِ مِمَّن قَتَلَكَ ، وأسأَلُ اللّهَ مُرافَقَتَكُم في دارِ الخُلودِ ، وَالسَّلامُ عَلَيكَ ورَحمَةُ اللّهِ وبَرَكاتُهُ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العَبّاسِ ابنِ أميرِ المُؤمِنينَ ، السَّلامُ عَلى جَعفَرِ ابنِ أميرِ المُؤمِنينَ </w:t>
      </w:r>
      <w:r>
        <w:rPr>
          <w:rStyle w:val="FootnoteAnchor"/>
          <w:rtl w:val="true"/>
        </w:rPr>
        <w:footnoteReference w:id="112"/>
      </w:r>
      <w:r>
        <w:rPr>
          <w:rFonts w:ascii="Amiri" w:hAnsi="Amiri" w:eastAsia="Amiri" w:cs="Amiri"/>
          <w:color w:val="111111"/>
          <w:sz w:val="28"/>
          <w:sz w:val="28"/>
          <w:szCs w:val="28"/>
          <w:rtl w:val="true"/>
          <w:lang w:bidi="ar-SA"/>
        </w:rPr>
        <w:t xml:space="preserve">، السَّلامُ عَلى عَبدِ اللّهِ ابنِ أميرِ المُؤمِنينَ ، السَّلامُ عَلى أبي بَكرِ </w:t>
      </w:r>
      <w:r>
        <w:rPr>
          <w:rStyle w:val="FootnoteAnchor"/>
          <w:rtl w:val="true"/>
        </w:rPr>
        <w:footnoteReference w:id="113"/>
      </w:r>
      <w:r>
        <w:rPr>
          <w:rFonts w:ascii="Amiri" w:hAnsi="Amiri" w:eastAsia="Amiri" w:cs="Amiri"/>
          <w:color w:val="111111"/>
          <w:sz w:val="28"/>
          <w:sz w:val="28"/>
          <w:szCs w:val="28"/>
          <w:rtl w:val="true"/>
          <w:lang w:bidi="ar-SA"/>
        </w:rPr>
        <w:t xml:space="preserve">ابنِ أميرِ المُؤمِنينَ ، السَّلامُ عَلى عُثمانَ ابنِ أميرِ المُؤمِنينَ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القاسِمِ بنِ الحَسَنِ </w:t>
      </w:r>
      <w:r>
        <w:rPr>
          <w:rStyle w:val="FootnoteAnchor"/>
          <w:rtl w:val="true"/>
        </w:rPr>
        <w:footnoteReference w:id="115"/>
      </w:r>
      <w:r>
        <w:rPr>
          <w:rFonts w:ascii="Amiri" w:hAnsi="Amiri" w:eastAsia="Amiri" w:cs="Amiri"/>
          <w:color w:val="111111"/>
          <w:sz w:val="28"/>
          <w:sz w:val="28"/>
          <w:szCs w:val="28"/>
          <w:rtl w:val="true"/>
          <w:lang w:bidi="ar-SA"/>
        </w:rPr>
        <w:t xml:space="preserve">، السَّلامُ عَلى أبي بَكرِ بنِ الحَسَنِ </w:t>
      </w:r>
      <w:r>
        <w:rPr>
          <w:rStyle w:val="FootnoteAnchor"/>
          <w:rtl w:val="true"/>
        </w:rPr>
        <w:footnoteReference w:id="116"/>
      </w:r>
      <w:r>
        <w:rPr>
          <w:rFonts w:ascii="Amiri" w:hAnsi="Amiri" w:eastAsia="Amiri" w:cs="Amiri"/>
          <w:color w:val="111111"/>
          <w:sz w:val="28"/>
          <w:sz w:val="28"/>
          <w:szCs w:val="28"/>
          <w:rtl w:val="true"/>
          <w:lang w:bidi="ar-SA"/>
        </w:rPr>
        <w:t xml:space="preserve">، السَّلامُ على عَبدِ اللّهِ بنِ الحَسَنِ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عَبدِ اللّهِ بنِ جَعفَرِ بنِ أبي طالِبٍ ، السَّلامُ عَلى جَعفَرِ بنِ عَقيلٍ ، السَّلامُ عَلى عَبدِ الرَّحمنِ بنِ عَقيلٍ ، السَّلامُ عَلى عَبدِ اللّهِ بنِ مُسلِمِ </w:t>
      </w:r>
      <w:r>
        <w:rPr>
          <w:rStyle w:val="FootnoteAnchor"/>
          <w:rtl w:val="true"/>
        </w:rPr>
        <w:footnoteReference w:id="118"/>
      </w:r>
      <w:r>
        <w:rPr>
          <w:rFonts w:ascii="Amiri" w:hAnsi="Amiri" w:eastAsia="Amiri" w:cs="Amiri"/>
          <w:color w:val="111111"/>
          <w:sz w:val="28"/>
          <w:sz w:val="28"/>
          <w:szCs w:val="28"/>
          <w:rtl w:val="true"/>
          <w:lang w:bidi="ar-SA"/>
        </w:rPr>
        <w:t xml:space="preserve">بنِ عَقيلٍ ، السَّلامُ عَلى مُحَمَّدِ بنِ أبي سَعدِ بنِ عَقيلٍ </w:t>
      </w:r>
      <w:r>
        <w:rPr>
          <w:rStyle w:val="FootnoteAnchor"/>
          <w:rtl w:val="true"/>
        </w:rPr>
        <w:footnoteReference w:id="119"/>
      </w:r>
      <w:r>
        <w:rPr>
          <w:rFonts w:ascii="Amiri" w:hAnsi="Amiri" w:eastAsia="Amiri" w:cs="Amiri"/>
          <w:color w:val="111111"/>
          <w:sz w:val="28"/>
          <w:sz w:val="28"/>
          <w:szCs w:val="28"/>
          <w:rtl w:val="true"/>
          <w:lang w:bidi="ar-SA"/>
        </w:rPr>
        <w:t xml:space="preserve">، السَّلامُ عَلى عَونِ بنِ عَبدِ اللّهِ بنِ جَعفَرِ بنِ أبي طالِبٍ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بَيتِ المُصطَفى ، السَّلامُ عَلَيكُم أهلَ الشُّكرِ وَالرِّضى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أنصارَ اللّهِ ورِجالَهُ مِن أهلِ الحَقِّ وَالبَلوى وَالمُجاهِدينَ عَلى بَصيرَةٍ في سَبيلِهِ ، أشهَدُ أنَّكُم كَما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نَّبِىٍّ قَـتَلَ مَعَهُ رِبِّيُّونَ كَثِيرٌ فَمَا وَهَنُواْ لِمَا أَصَابَهُمْ فِى سَبِيلِ اللَّهِ وَمَا ضَعُفُواْ وَمَا اسْتَكَانُواْ وَاللَّهُ يُحِبُّ الصَّابِرِينَ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ضَعُفتُم ومَا استَكَنتُم حَتّى لَقيتُمُ اللّهَ عَلى سَبيلِ الحَقِّ ونَصرِهِ وكَلِمَةِ اللّهِ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أرواحِكُم وأبدانِكُم وسَلَّمَ تَسليما، وفُزتُم وَاللّهِ لَوَدِدتُ أنّي كُنتُ مَعَكُم فَأَفوزَ فَوزا ، أبشِروا بِمَواعيدِ اللّهِ الَّتي لا خُلفَ لَها إنَّهُ لا يُخلِفُ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النُّجَباءُ وسادَةُ الشُّهَداءِ فِي الدُّنيا وَالآخِرَةِ ، وأشهَدُ أنَّكُم جاهَدتُم في سَبيلِ اللّهِ وقُتِلتُم عَلى مِنهاجِ رَسولِ اللّهِ ، أنتُمُ السّابِقونَ وَالمُجاهِدونَ ، أشهَدُ أنَّكُم أنصارُ اللّهِ وأنصارُ رَسولِهِ ، الحَمدُ للّهِِ الَّذي صَدَقَكُم وَعدَهُ وأراكُم ما تُحِبّونَ ، وَالسَّلامُ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فَسَلِّم عَلَى الشُّهَداءِ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سَعيدِ بنِ عَبدِ اللّهِ الحَنَفِيِّ ، السَّلامُ عَلى حُرِّ بنِ يَزيدَ الرِّياحِيِّ </w:t>
      </w:r>
      <w:r>
        <w:rPr>
          <w:rStyle w:val="FootnoteAnchor"/>
          <w:rtl w:val="true"/>
        </w:rPr>
        <w:footnoteReference w:id="122"/>
      </w:r>
      <w:r>
        <w:rPr>
          <w:rFonts w:ascii="Amiri" w:hAnsi="Amiri" w:eastAsia="Amiri" w:cs="Amiri"/>
          <w:color w:val="111111"/>
          <w:sz w:val="28"/>
          <w:sz w:val="28"/>
          <w:szCs w:val="28"/>
          <w:rtl w:val="true"/>
          <w:lang w:bidi="ar-SA"/>
        </w:rPr>
        <w:t xml:space="preserve">، السَّلامُ عَلى زُهَيرِ بنِ القَينِ ، السَّلامُ عَلى حَبيبِ بنِ مُظاهِرٍ ، السَّلامُ عَلى مُسلِمِ بنِ عَوسَجَةَ ، السَّلامُ عَلى عُقبَةَ بنِ سَمعانَ ، السَّلامُ عَلى بُرَيرِ بنِ خُضَيرٍ ، السَّلامُ عَلى عَبدِ اللّهِ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نافِعِ بنِ هِلالٍ ، السَّلامُ عَلى مُنذِرِ بنِ المُفَضَّلِ الجُعفِيِّ ، السَّلامُ عَلى عَمرِو بنِ قَرَظَةَ الأَنصارِيِّ ، السَّلامُ عَلى أبي ثُمامَةَ الصّائِدِيِّ ، السَّلامُ عَلى جَونٍ مَولى أبي ذَرٍّ الغِفارِيِّ ، السَّلامُ عَلى عَبدِ الرَّحمنِ بنِ عَبدِ اللّهِ الأَزدِيِّ ، السَّلامُ عَلى عَبدِ الرَّحمنِ وعَبدِ اللّهِ ابنَي عُروَةَ ، السَّلامُ عَلى سَيفِ بنِ الحارِثِ ، السَّلامُ عَلى مالِكِ بنِ عَبدِ اللّهِ الحائِرِيِّ ، السَّلامُ عَلى حَنظَلَةَ بنِ أسعَدَ الشِّبامِيِّ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قاسِمِ بنِ الحارِثِ الكاهِلِيِّ ، السَّلامُ عَلى بِشرِ بنِ عُمَرَ الحَضرَمِيِّ </w:t>
      </w:r>
      <w:r>
        <w:rPr>
          <w:rStyle w:val="FootnoteAnchor"/>
          <w:rtl w:val="true"/>
        </w:rPr>
        <w:footnoteReference w:id="124"/>
      </w:r>
      <w:r>
        <w:rPr>
          <w:rFonts w:ascii="Amiri" w:hAnsi="Amiri" w:eastAsia="Amiri" w:cs="Amiri"/>
          <w:color w:val="111111"/>
          <w:sz w:val="28"/>
          <w:sz w:val="28"/>
          <w:szCs w:val="28"/>
          <w:rtl w:val="true"/>
          <w:lang w:bidi="ar-SA"/>
        </w:rPr>
        <w:t xml:space="preserve">، السَّلامُ عَلى عابِسِ بنِ شَبيبٍ الشّاكِرِيِّ </w:t>
      </w:r>
      <w:r>
        <w:rPr>
          <w:rStyle w:val="FootnoteAnchor"/>
          <w:rtl w:val="true"/>
        </w:rPr>
        <w:footnoteReference w:id="125"/>
      </w:r>
      <w:r>
        <w:rPr>
          <w:rFonts w:ascii="Amiri" w:hAnsi="Amiri" w:eastAsia="Amiri" w:cs="Amiri"/>
          <w:color w:val="111111"/>
          <w:sz w:val="28"/>
          <w:sz w:val="28"/>
          <w:szCs w:val="28"/>
          <w:rtl w:val="true"/>
          <w:lang w:bidi="ar-SA"/>
        </w:rPr>
        <w:t xml:space="preserve">، السَّلامُ عَلى حَجّاجِ بنِ مَسروقٍ الجُعفِيِّ ، السَّلامُ عَلى عَمرِو بنِ خَلَفٍ وسَعيدٍ مَولاهُ ، السَّلامُ عَلى حَسّانَ بنِ الحارِثِ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مُجَمِّعِ بنِ عَبدِ اللّهِ العائِذِيِّ ، السَّلامُ عَلى نُعَيمِ بنِ عَجلانَ ، السَّلامُ عَلى عَبدِ الرَّحمنِ بنِ يَزيدَ ، السَّلامُ عَلى عُمَرَ بنِ أبي كَعبٍ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سُلَيمانَ بنِ عَوفٍ الحَضرَمِيِّ </w:t>
      </w:r>
      <w:r>
        <w:rPr>
          <w:rStyle w:val="FootnoteAnchor"/>
          <w:rtl w:val="true"/>
        </w:rPr>
        <w:footnoteReference w:id="128"/>
      </w:r>
      <w:r>
        <w:rPr>
          <w:rFonts w:ascii="Amiri" w:hAnsi="Amiri" w:eastAsia="Amiri" w:cs="Amiri"/>
          <w:color w:val="111111"/>
          <w:sz w:val="28"/>
          <w:sz w:val="28"/>
          <w:szCs w:val="28"/>
          <w:rtl w:val="true"/>
          <w:lang w:bidi="ar-SA"/>
        </w:rPr>
        <w:t xml:space="preserve">، السَّلامُ عَلى قَيسِ بنِ مُسهِرٍ الصَّيداوِيِّ ، السَّلامُ عَلى عُثمانَ بنِ فَروَةَ الغِفارِيِّ ، السَّلامُ عَلى غَيلانَ بنِ عَبدِ الرَّحمنِ ، السَّلامُ عَلى قَيسِ بنِ عَبدِ اللّهِ الهَمدانِيِّ ، السَّلامُ عَلى عُمَيرِ بنِ كَنّادٍ </w:t>
      </w:r>
      <w:r>
        <w:rPr>
          <w:rStyle w:val="FootnoteAnchor"/>
          <w:rtl w:val="true"/>
        </w:rPr>
        <w:footnoteReference w:id="129"/>
      </w:r>
      <w:r>
        <w:rPr>
          <w:rFonts w:ascii="Amiri" w:hAnsi="Amiri" w:eastAsia="Amiri" w:cs="Amiri"/>
          <w:color w:val="111111"/>
          <w:sz w:val="28"/>
          <w:sz w:val="28"/>
          <w:szCs w:val="28"/>
          <w:rtl w:val="true"/>
          <w:lang w:bidi="ar-SA"/>
        </w:rPr>
        <w:t xml:space="preserve">، السَّلامُ عَلى جَبَلَةَ بنِ عَبدِ اللّهِ </w:t>
      </w:r>
      <w:r>
        <w:rPr>
          <w:rStyle w:val="FootnoteAnchor"/>
          <w:rtl w:val="true"/>
        </w:rPr>
        <w:footnoteReference w:id="130"/>
      </w:r>
      <w:r>
        <w:rPr>
          <w:rFonts w:ascii="Amiri" w:hAnsi="Amiri" w:eastAsia="Amiri" w:cs="Amiri"/>
          <w:color w:val="111111"/>
          <w:sz w:val="28"/>
          <w:sz w:val="28"/>
          <w:szCs w:val="28"/>
          <w:rtl w:val="true"/>
          <w:lang w:bidi="ar-SA"/>
        </w:rPr>
        <w:t xml:space="preserve">، السَّلامُ عَلى مُسلِمِ بنِ كَنّادٍ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سُلَيمانَ بنِ سُلَيمانَ الأَزدِيِّ </w:t>
      </w:r>
      <w:r>
        <w:rPr>
          <w:rStyle w:val="FootnoteAnchor"/>
          <w:rtl w:val="true"/>
        </w:rPr>
        <w:footnoteReference w:id="131"/>
      </w:r>
      <w:r>
        <w:rPr>
          <w:rFonts w:ascii="Amiri" w:hAnsi="Amiri" w:eastAsia="Amiri" w:cs="Amiri"/>
          <w:color w:val="111111"/>
          <w:sz w:val="28"/>
          <w:sz w:val="28"/>
          <w:szCs w:val="28"/>
          <w:rtl w:val="true"/>
          <w:lang w:bidi="ar-SA"/>
        </w:rPr>
        <w:t xml:space="preserve">، السَّلامُ عَلى حَمّادِ بنِ حَمّادٍ المُرادِيِّ ، السَّلامُ عَلى عامِرِ بنِ مُسلِمٍ ومَولاهُ مُسلِمٍ ، السَّلامُ عَلى بَدرِ بنِ رَقيطٍ وَابنَيهِ عَبدِ اللّهِ وعُبَيدِ اللّهِ ، السَّلامُ عَلى رُمَيثِ بنِ عُمَرَ </w:t>
      </w:r>
      <w:r>
        <w:rPr>
          <w:rStyle w:val="FootnoteAnchor"/>
          <w:rtl w:val="true"/>
        </w:rPr>
        <w:footnoteReference w:id="132"/>
      </w:r>
      <w:r>
        <w:rPr>
          <w:rFonts w:ascii="Amiri" w:hAnsi="Amiri" w:eastAsia="Amiri" w:cs="Amiri"/>
          <w:color w:val="111111"/>
          <w:sz w:val="28"/>
          <w:sz w:val="28"/>
          <w:szCs w:val="28"/>
          <w:rtl w:val="true"/>
          <w:lang w:bidi="ar-SA"/>
        </w:rPr>
        <w:t xml:space="preserve">، السَّلامُ عَلى سُفيانَ بنِ مالِكٍ ، السَّلامُ عَلى زُهَيرِ بنِ سَيّارٍ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قاسِطٍ وكَرِشٍ ابنَي زُهَيرٍ ، السَّلامُ عَلى كِنانَةَ بنِ عَتيقٍ ، السَّلامُ عَلى عامِرِ بنِ مالِكٍ ، السَّلامُ عَلى مَنيعِ بنِ زِيادٍ ، السَّلامُ عَلى نُعمانَ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جُلاسِ </w:t>
      </w:r>
      <w:r>
        <w:rPr>
          <w:rStyle w:val="FootnoteAnchor"/>
          <w:rtl w:val="true"/>
        </w:rPr>
        <w:footnoteReference w:id="134"/>
      </w:r>
      <w:r>
        <w:rPr>
          <w:rFonts w:ascii="Amiri" w:hAnsi="Amiri" w:eastAsia="Amiri" w:cs="Amiri"/>
          <w:color w:val="111111"/>
          <w:sz w:val="28"/>
          <w:sz w:val="28"/>
          <w:szCs w:val="28"/>
          <w:rtl w:val="true"/>
          <w:lang w:bidi="ar-SA"/>
        </w:rPr>
        <w:t xml:space="preserve">بنِ عَمرٍو ، السَّلامُ عَلى عامِرِ بنِ جُلَيدَةَ ، السَّلامُ عَلى زائِدَةَ بنِ مُهاجِرٍ ، السَّلامُ عَلى حَبيبِ بنِ عَبدِ اللّهِ النَّهشَلِيِّ </w:t>
      </w:r>
      <w:r>
        <w:rPr>
          <w:rStyle w:val="FootnoteAnchor"/>
          <w:rtl w:val="true"/>
        </w:rPr>
        <w:footnoteReference w:id="135"/>
      </w:r>
      <w:r>
        <w:rPr>
          <w:rFonts w:ascii="Amiri" w:hAnsi="Amiri" w:eastAsia="Amiri" w:cs="Amiri"/>
          <w:color w:val="111111"/>
          <w:sz w:val="28"/>
          <w:sz w:val="28"/>
          <w:szCs w:val="28"/>
          <w:rtl w:val="true"/>
          <w:lang w:bidi="ar-SA"/>
        </w:rPr>
        <w:t xml:space="preserve">، السَّلامُ عَلى حَجّاجِ بنِ يَزيدَ </w:t>
      </w:r>
      <w:r>
        <w:rPr>
          <w:rStyle w:val="FootnoteAnchor"/>
          <w:rtl w:val="true"/>
        </w:rPr>
        <w:footnoteReference w:id="136"/>
      </w:r>
      <w:r>
        <w:rPr>
          <w:rFonts w:ascii="Amiri" w:hAnsi="Amiri" w:eastAsia="Amiri" w:cs="Amiri"/>
          <w:color w:val="111111"/>
          <w:sz w:val="28"/>
          <w:sz w:val="28"/>
          <w:szCs w:val="28"/>
          <w:rtl w:val="true"/>
          <w:lang w:bidi="ar-SA"/>
        </w:rPr>
        <w:t xml:space="preserve">، السَّلامُ عَلى جُوَيرِ بنِ مالِكٍ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ضُبَيعَةَ بنِ عَمرٍو ، السَّلامُ عَلى زُهَيرِ بنِ بَشيرٍ ، السَّلامُ عَلى مَسعودِ بنِ الحَجّاجِ ، السَّلامُ عَلى عَمّارِ بنِ حَسّانَ ، السَّلامُ عَلى جُندَبِ بنِ حُجَيرٍ ، السَّلامُ عَلى سُلَيمانِ بنِ كَثيرٍ ، السَّلامُ عَلى زُهَيرِ بنِ سُلَيمانَ </w:t>
      </w:r>
      <w:r>
        <w:rPr>
          <w:rStyle w:val="FootnoteAnchor"/>
          <w:rtl w:val="true"/>
        </w:rPr>
        <w:footnoteReference w:id="138"/>
      </w:r>
      <w:r>
        <w:rPr>
          <w:rFonts w:ascii="Amiri" w:hAnsi="Amiri" w:eastAsia="Amiri" w:cs="Amiri"/>
          <w:color w:val="111111"/>
          <w:sz w:val="28"/>
          <w:sz w:val="28"/>
          <w:szCs w:val="28"/>
          <w:rtl w:val="true"/>
          <w:lang w:bidi="ar-SA"/>
        </w:rPr>
        <w:t xml:space="preserve">، السَّلامُ عَلى قاسِمِ بنِ حَبيبٍ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أنَسِ بنِ كاهِلٍ الأَسَدِيِّ </w:t>
      </w:r>
      <w:r>
        <w:rPr>
          <w:rStyle w:val="FootnoteAnchor"/>
          <w:rtl w:val="true"/>
        </w:rPr>
        <w:footnoteReference w:id="140"/>
      </w:r>
      <w:r>
        <w:rPr>
          <w:rFonts w:ascii="Amiri" w:hAnsi="Amiri" w:eastAsia="Amiri" w:cs="Amiri"/>
          <w:color w:val="111111"/>
          <w:sz w:val="28"/>
          <w:sz w:val="28"/>
          <w:szCs w:val="28"/>
          <w:rtl w:val="true"/>
          <w:lang w:bidi="ar-SA"/>
        </w:rPr>
        <w:t xml:space="preserve">، السَّلامُ عَلى ضَرغامَةَ بنِ مالِكٍ ، السَّلامُ عَلى زاهِرٍ مَولى عَمرِو بنِ الحَمِقِ ، السَّلامُ عَلى عَبدِ اللّهِ بنِ يَقطُرَ رَضيعِ الحُسَينِ ، السَّلامُ عَلى مُنجِحٍ مَولَى الحُسَينِ ، السَّلامُ عَلى سُوَيدٍ مَولى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 أنتُم خِيَرَةُ اللّهِ ، اختارَكُمُ اللّهُ لِأَبي عَبدِ اللّهِ عَلَيهِ السَّلامُ ، وأنتُم خاصَّتُهُ اختَصَّكُمُ اللّهُ ، أشهَدُ أنَّكُم قُتِلتُم عَلَى الدُّعاءِ إلَى الحَقِّ ، ونَصَرتُم ووَفَيتُم وبَذَلتُم مُهَجَكُم مَعَ ابنِ رَسولِ اللّهِ صَلَّى اللّهُ عَلَيهِ وآلِهِ ، وأنتُم سُعَداءُ سَعِدتُم وفُزتُم بِالدَّرَجاتِ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فَجَزاكُمُ اللّهُ مِن أعوانٍ وإخوانٍ خَيرَ ما جازى مَن صَبَرَ مَعَ رَسولِ اللّهِ صَلَّى اللّهُ عَلَيهِ وآلِهِ ، هَنيئا لَكُم ما اُعطيتُم وهَنيئا لَكُم بِما حُبيتُم </w:t>
      </w:r>
      <w:r>
        <w:rPr>
          <w:rStyle w:val="FootnoteAnchor"/>
          <w:rtl w:val="true"/>
        </w:rPr>
        <w:footnoteReference w:id="141"/>
      </w:r>
      <w:r>
        <w:rPr>
          <w:rFonts w:ascii="Amiri" w:hAnsi="Amiri" w:eastAsia="Amiri" w:cs="Amiri"/>
          <w:color w:val="111111"/>
          <w:sz w:val="28"/>
          <w:sz w:val="28"/>
          <w:szCs w:val="28"/>
          <w:rtl w:val="true"/>
          <w:lang w:bidi="ar-SA"/>
        </w:rPr>
        <w:t xml:space="preserve">، طافَت عَلَيكُم مِنَ اللّهِ الرَّحمَةُ وبَلَغتُم بِها شَرَفَ الآخِرَةِ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عدد الشهداء في زيارة عاشوراء برواية تخالف ما سطّرناه في هذا المكان ، ويختلف في أسمائهم أيضا وفي الزيادة والنقصان ، وينبغي أن تعرف ـ أيّدك اللّه بتقواه ـ أنّنا تبعنا في ذلك ما رأيناه أو رويناه ونقلنا في كلّ موضع كما 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ـ وفّقك اللّه ـ ممّا ذكرناه ، فعد إلى عند رأس الحسين عليه السلام فصلّ صلاة الزيارة وما بدا لك من الصلوات ، وأكثر لنفسك ولوالديك ولإخوانك من الدعاء ؛ فإنّه يستجاب إن شاء اللّه تعالى ، فإذا أردت وداعه صلوات اللّه عليه فودّعه ببعض وداعاته المذكورة عقيب ما قدّمناه من زياراته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752_122799"/>
    </w:p>
    <w:p>
      <w:pPr>
        <w:pStyle w:val="BookText"/>
        <w:rPr/>
      </w:pPr>
      <w:bookmarkEnd w:id="75"/>
      <w:r>
        <w:rPr>
          <w:rFonts w:ascii="IRNazanin" w:hAnsi="IRNazanin" w:eastAsia="IRNazanin"/>
          <w:color w:val="111111"/>
          <w:sz w:val="28"/>
          <w:sz w:val="28"/>
          <w:szCs w:val="28"/>
          <w:rtl w:val="true"/>
          <w:lang w:bidi="fa-IR"/>
        </w:rPr>
        <w:t>تهذيب الأحكامـ به نقل از احمد بن محمّد بن ابى نصر بِزَنطى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ماهى حسين عليه السلام را زيارت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نيمه رجب و نيمه شعبان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مستدرك الوسائلـ به نقل از احمد بن محمّد بن ابى نصر بِزَنطى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در باره فضيلت زيارت نيمه رجب و شعبان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پاداش واجر شمرد كه حدّ و مرز ندارد </w:t>
      </w:r>
      <w:r>
        <w:rPr>
          <w:rFonts w:eastAsia="IRNazanin" w:cs="IRNazanin"/>
          <w:color w:val="111111"/>
          <w:sz w:val="28"/>
          <w:szCs w:val="28"/>
          <w:rtl w:val="true"/>
          <w:lang w:bidi="fa-IR"/>
        </w:rPr>
        <w:t>.</w:t>
      </w:r>
    </w:p>
    <w:p>
      <w:pPr>
        <w:pStyle w:val="Heading4"/>
        <w:numPr>
          <w:ilvl w:val="3"/>
          <w:numId w:val="1"/>
        </w:numPr>
        <w:rPr/>
      </w:pPr>
      <w:bookmarkStart w:id="76" w:name="__RefHeading___Toc318610_3224264995"/>
      <w:bookmarkStart w:id="77" w:name="_Toc28"/>
      <w:bookmarkEnd w:id="76"/>
      <w:r>
        <w:rPr/>
        <w:t>۱۲</w:t>
      </w:r>
      <w:r>
        <w:rPr>
          <w:rtl w:val="true"/>
        </w:rPr>
        <w:t xml:space="preserve"> </w:t>
      </w:r>
      <w:r>
        <w:rPr>
          <w:rtl w:val="true"/>
        </w:rPr>
        <w:t xml:space="preserve">/ </w:t>
      </w:r>
      <w:r>
        <w:rPr/>
        <w:t>۱۰</w:t>
      </w:r>
      <w:r>
        <w:rPr>
          <w:rtl w:val="true"/>
        </w:rPr>
        <w:t>زيارت امام عليه السلام در اول رجب</w:t>
      </w:r>
      <w:bookmarkEnd w:id="77"/>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زيارت نيز از زيارت هايى است كه امام حسين عليه السلام را در اوّل رجب </w:t>
      </w:r>
      <w:r>
        <w:rPr>
          <w:rStyle w:val="FootnoteAnchor"/>
          <w:rtl w:val="true"/>
        </w:rPr>
        <w:footnoteReference w:id="144"/>
      </w:r>
      <w:r>
        <w:rPr>
          <w:rFonts w:ascii="IRNazanin" w:hAnsi="IRNazanin" w:eastAsia="IRNazanin"/>
          <w:color w:val="111111"/>
          <w:sz w:val="28"/>
          <w:sz w:val="28"/>
          <w:szCs w:val="28"/>
          <w:rtl w:val="true"/>
          <w:lang w:bidi="fa-IR"/>
        </w:rPr>
        <w:t xml:space="preserve">با آن زيارت مى كنند و ما از آن رو ، اين زيارت را در نيمه شعبان آورديم و در ماه رجب نياورديم ؛ چون اهمّيت نيمه شعبان ، بيشتر است و ما آن را در مكان افضل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خواستى زيارت كنى ، غسل كن و پاك ترين لباس هايت را بپوش و بر درگاه گنبدش ، رو به قبله بِايست و بر سَرورمان پيامبر خدا صلى الله عليه و آله و بر امير مؤمنان ، فاطمه و حسن عليهم السلام ، و بر او و امامان از نسل او ـ كه درودهاى خدا بر او و بر همه ايشان باد ـ ، سلام بده و سپس ، وارد شو و نزد ضريحش بِايست و خداى متعال را صد مرتبه بزرگ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خاتم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سَرور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سَرور وصيّان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خدا و فرزند ولىّ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برگزيده خدا و فرزند برگزيده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و فرزند حجّت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حبيب خدا و فرزند حبيب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سفير خدا و فرزند سفير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نگه دارنده كتابِ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تورات و انجيل و 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امين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شريك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ستون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درِ حكمت خداى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صندوق علم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جايگاه راز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خونِ طلبيده خدا و فرزند خونِ طلبيده او و اى خون انتقام نا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جان هايى كه به گِرد تو جاى گرفتند و كنار تو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جانم فدايت باد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تو ، بر ما بزرگ است و سوگت بر ما و همه اهل اسلام ، سنگين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كسانى را كه بنيان ظلم و ستم را بر شما اهل بيت پى نهادند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كسانى را كه شما را از جايگاهتان راندند و از مرتبتى كه خدا در آن جايتان داده بود ، بركنار كردند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جانم فدايت باد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سايه بان هاى عرش ، همراه سايه بان هاى مردم ، از خون هاى شما بر خود لرزيد و آسمان و زمين ، و ساكنان بهشت و خشكى و دريا ، بر شما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شما به عدد آنچه در علم اوست ،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دعوتگر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آماده ام ،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پيكرم به هنگام يارى خواهى ات و زبانم به گاهِ كمك خواستنت ، پاسخت را نداد ؛ امّا دل و گوش و ديده ام ، به تو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وعده پروردگار 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پاكيزه ، پاك و پاكيزه شده اى و از پاك و پاكيزه و پاكيزه شده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ها ، با تو پاك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كه تو در آن هستى ، به سبب تو ، پاك است و حرمت ، پاكيزه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به عدالت و دادگرى فرمان دادى و به آن ، فرا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راستگو و صدّيقى و در آنچه كه به آن فرا خواندى ، 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خون طلب شده خدا در زمين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و جدّت پيامبر خدا و پدرت امير مؤمنان و برادرت حسن ، ابلاغ كردى و در راه خدا ، خيرخواهى و جهادكردى و خدا را مخلصانه ، عبادت كردى تا اَجَلت در رسيد ، و خدا ، به تو بهترين جزاى پيشتازان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بدهد و بر تو ، درود و سلام فراوان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بر حسين مظلوم ، شهيد ، هدايت يافته ، كشته اشك ها و اسير غم ها ، درود فرست ؛ درودى بالنده ، پاكيزه و مبارك ، كه آغاز آن تا آسمان ، اوج گيرد ، بى آن كه انجامش پايان پذيرد ، برترين درودى كه بر يكى از فرزندان پيامبران و فرستادگانت مى فرستى ، اى خداى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ضريح را ببوس </w:t>
      </w:r>
      <w:r>
        <w:rPr>
          <w:rStyle w:val="FootnoteAnchor"/>
          <w:rtl w:val="true"/>
        </w:rPr>
        <w:footnoteReference w:id="145"/>
      </w:r>
      <w:r>
        <w:rPr>
          <w:rFonts w:ascii="IRNazanin" w:hAnsi="IRNazanin" w:eastAsia="IRNazanin"/>
          <w:color w:val="111111"/>
          <w:sz w:val="28"/>
          <w:sz w:val="28"/>
          <w:szCs w:val="28"/>
          <w:rtl w:val="true"/>
          <w:lang w:bidi="fa-IR"/>
        </w:rPr>
        <w:t xml:space="preserve">و گونه راست و چپت را بر آن بگذار و گِرد ضريح بچرخ و از چهارسو ، آن را ببوس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ضريح على اكبر عليه السلام برو و نزد سرش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صدّيق پاك و پاكيزه ، دوست نزديك خدا ، فرزند ريحانه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شهيدى كه براى جلب رضايت خدا شهيد شدى ، و نيز رحمت خدا و بركات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جايگاهت بسى والا و بازگشتگاهت، شريف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خداوند ، كوششَت را ارج نهاد و پاداشَت را فراوان قرار داد و تو را به بالاترين قلّه هاى شرف و افتخار و در غرفه هايى كه بر تو منّت نهاد ـ همان گونه كه پيش از اين بر تو منّت نهاده بود ـ، ملحق ساخت ، و تو را از خاندانى كه آلودگى را از آنان زُدود و پاك و پاكيزه شان ساخت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 و رحمت و بركات و رضوان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درگاه خدايت ، در برداشتن بارهاى سنگين گناه از پشتم و سبك بار كردن من ، شفيعم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خوارى و فروتنى ام در برابر تو 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ـ كه خدا بر شما دو تن ، درود فرستد ـ ، رحم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را بر قبر بيفكن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شرافتِ اُخروى شما بيفزايد ، همان گونه كه در دنيا ، به شما شرافت بخشيد و شما را سعادتمند گردانَد ، همان گونه كه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سعادتمند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نشانه هاى دين و ستارگان جهانيان هستيد ، و سلام و رحمت و بركات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شهيدان ـ كه خشنودى خداوند بر آنان باد ـ ، رو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ياوران خدا و ياوران پيامبرش ، ياوران على بن ابى طالب و ياوران فاطمه ، ياوران حسن و حسين و ياوران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براى خدا ، خيرخواهى نموديد و در راه او ، جهاد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جانب اسلام و مسلمانان ، بهترين پاداش را به شما جزا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كاميابى بزرگى دست يافتيد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با شما بودم و به كاميابى بزرگى دست مى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زنده ايد و نزد خدايتان ، روزى 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شهيدان و نيك بختان و دست يافتگانِ به درجات والا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سر، باز گرد و نمازِ زيارت بخوان و براى خودت ، پدر و مادرت و برادرانت ، دعا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برو و كنار ضريح على اكبر عليه السلام ، </w:t>
      </w:r>
      <w:r>
        <w:rPr>
          <w:rStyle w:val="FootnoteAnchor"/>
          <w:rtl w:val="true"/>
        </w:rPr>
        <w:footnoteReference w:id="146"/>
      </w:r>
      <w:r>
        <w:rPr>
          <w:rFonts w:ascii="IRNazanin" w:hAnsi="IRNazanin" w:eastAsia="IRNazanin"/>
          <w:color w:val="111111"/>
          <w:sz w:val="28"/>
          <w:sz w:val="28"/>
          <w:szCs w:val="28"/>
          <w:rtl w:val="true"/>
          <w:lang w:bidi="fa-IR"/>
        </w:rPr>
        <w:t xml:space="preserve">رو به قبله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مقرّب ، پيامبران مُرسَل ، بندگان شايسته و همه مطيعانش از آسمانيان و زمينيان ، بر ابا عبد اللّه الحسين ، و نيز رحمت و بركات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نخستين كُشته از نسل بهترين فرزند از نسل ابراهيم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فرستد و نيز بر پدرت ، آن گاه كه در باره تو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كُشندگان تو را بكُشد ، 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گستاخ اند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بر پرده درى از حرمت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پس از تو ، ويران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فرزند حجّت خدا و فرزند امين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كُشندگانت حكم برانَد و آنان را به دوزخ برساند ، و چه مقصد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روز قيامت ، مرا از ديدار كنندگان و همراهان تو و همراهان جَد و پدر و عمو و برادر و مادرِ مظلوم و پاك و پاكيزه ات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كُشندگان تو ، نزد خدا بيزارى مى جويم و همراهى با شما را در سراى جاودان ،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باد </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سلام بر عبّاس ، فرزند امير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جعفر ، فرزند امير مؤمنان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سلام بر عبد اللّه ، فرزند امير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ابو بكر </w:t>
      </w:r>
      <w:r>
        <w:rPr>
          <w:rStyle w:val="FootnoteAnchor"/>
          <w:rtl w:val="true"/>
        </w:rPr>
        <w:footnoteReference w:id="149"/>
      </w:r>
      <w:r>
        <w:rPr>
          <w:rFonts w:ascii="Amiri" w:hAnsi="Amiri" w:eastAsia="Amiri" w:cs="Amiri"/>
          <w:color w:val="111111"/>
          <w:sz w:val="28"/>
          <w:sz w:val="28"/>
          <w:szCs w:val="28"/>
          <w:rtl w:val="true"/>
          <w:lang w:bidi="ar-SA"/>
        </w:rPr>
        <w:t xml:space="preserve">، فرزند امير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عثمان ، فرزند امير مؤمنان </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سلام بر قاسم بن حسن </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سلام بر ابو بكر بن حسن </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سلام بر عبد اللّه بن حسن </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سلام بر محمّد بن عبد اللّه بن جعفر 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جعفر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عبد الرحمان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عبد اللّه بن مسلم بن عقيل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سلام بر محمّد بن ابى سعد بن عقيل </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سلام بر عون بن عبد اللّه بن جعفر بن ابى طالب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سلام بر شما خاندانِ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اهل سپاس و خشنودى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ياوران و مردان خدا از ميان حق مداران و آزمودگان و مجاهدان بيناى در 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همان گونه ايد كه خداوندت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بسى پيامبر كه گروه هاى فراوانى همراه او جنگيدند و در برابر مصيبت هايى كه در راه خدا به ايشان رسيد ، سست و ناتوان نشدند و در هم نشكستند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شما ، نه ناتوان گشتيد ، و نه خوارى نشان داديد تا آن كه خدا را در همان راه حق و يارى او و كلمه كامل خدا ، ديدار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جان ها و بدن هايتان ، درود و سلامى فراوان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رستگار شديد و من ، دوست داشتم كه با شما بودم و به رستگارى مى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وعده تخلّف ناپذير خدايى كه خُلفِ وعده نمى كند ، مژده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برگزيدگان و سَروران شهيدان در دنيا و آخرت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در راه خدا كوشيديد و در راه پيامبر خدا ، جان 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پيشتازان و مجاهدان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ياران خدا و پيامبر او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وعده اش را به شما ، راست گردانيد و آنچه را دوست مى داشتيد ، به شما ارائه داد ، و سلام و رحمت و بركات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شهيدان ، رو كن و چنين ، سلام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سعيد بن عبد اللّه حَنَفى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حُرّ بن يزيد رِياحى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زُهَير بن 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حبيب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مسلم بن عَوسَجه ، سلام بر عُقبة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بُرَير بن خُضَير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اللّه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نافِع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مُنذِر بن مُفَضَّل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عَمرو بن قَرَظَه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ابو ثُمامه صائدى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جَون ، غلام ابو ذر غِفارى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الرحمان بن عبد اللّه اَزْدى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الرحمان و عبد اللّه ، دو فرزند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سَيف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مالك بن عبد اللّه حائرى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حَنظلة بن اسعد شِبامى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قاسم بن حارث كاهِلى ، سلام بر بِشر بن عُمَر حَضْرَمى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سلام بر عابِس بن شَبيب شاكرى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سلام بر حَجّاج بن مَسروق 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عمرو بن خَلَف و سعيد ، غلامش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حَسّان بن حارث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سلام بر مُجَمّع بن عبد اللّه عائِذى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نُعَيم بن عَجْلان ، سلام بر عبد الرحمان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عمر بن ابى كعب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سلام بر سليمان بن عوف حَضرَمى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سلام بر قيس بن مُسهِر صَيداوى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عثمان بن فَروَه غِفارى ، سلام بر غَيلان بن عبد الرحمان ، سلام بر قيس بن عبد اللّه 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عُمَير بن كَنّاد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جَبَلة بن عبد اللّه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سلام بر مسلم بن كَنّاد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سليمان بن سليمان اَزْدى </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سلام بر حَمّاد بن حَمّاد مرادى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عامر بن مسلم و غلامش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بدر بن رَقيط و دو پسرش ، عبد اللّه و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رُمَيث بن عمر </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سلام بر سفيان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زُهَير بن سَيّار </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سلام بر قاسِط و كَرِش ، دو پسر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كِنانة بن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عامر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مَنيع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نُعمان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جُلاس بن عمرو </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سلام بر عامر بن جُلَيده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زائدة بن 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برحبيب بن عبد اللّه نَهْشَلى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سلام بر حَجّاج بن يزيد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سلام بر جُوَير بن مالك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سلام بر ضُبَيعة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زُهَير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مسعود بن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عمّار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جُندب بن 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سليمان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زُهَير بن سليمان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سلام بر قاسم بن حبيب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سلام بر اَنَس بن كاهِل اسدى </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سلام بر ضَرغامة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زاهر ، غلام عَمرو بن 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اللّه بن يَقطُر ، همشير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مُنجِح ، غلام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سُوَيد ، غلام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خداييان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گزيده خدا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براى ابا عبد اللّه الحسين عليه السلام برگزيد و خاصّان او هستيد كه خداوند ، شما را ويژه او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بر دعوت به سوى حق ، كشته شديد و يارى و وفا كرديد و خونتان را در كنار فرزند پيامبر خدا صلى الله عليه و آله ، بذل كرديد و شما ، نيك بختانى بهره مند و دست يافته به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جزاى يارى و برادرىِ شما را بهترين جزاى كسانى كه با پيامبر خدا صلى الله عليه و آله شكيب ورزيدند ،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گوارايتان باد ، آنچه عطا شديد و نوش جانتان ، آنچه به شما بخشيده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به گِرد شما چرخيد و با آن ، به شَرَف آخرت رسيديد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توضيحسيّد ابن طاووس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شهيدان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نقلى ديگر ، خلاف آنچه در اين جا نوشته ايم ، گذشت و گاه در نام هايشان ، كاهش و افزايش و تفاوت هايى ديده مى شود و سزاوار است كه بدانى ـ خداوند ، تو را با پَروامندى از خويش ، تأييد كند ـ كه ما در اين موضوع ،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ايم يا برايمان روايت شده ، پيروى مى كنيم و در هر جا ، آن گونه كه يافته ايم ، نقل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از آنچه ذكر كرديم ، فارغ شدى ـ خدايت توفيق دهد ـ ، به نزد سرِ حسين عليه السلام باز گرد و نماز زيارت و هر نمازى از آنچه ذكر كرديم ، خواستى ، بخوان و براى خودت ، پدر و مادرت و برادرانت ، فراوان دعا كن كه مستجاب مى شود ،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خواستى با او ـ كه درودهاى خداوند بر او باد ـ ، وداع كنى ، با برخى از وداع هايى كه در پايان زيارت هاى پيشين آورديم ، با او وداع كن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زِيارَتُهُ فِي النِّصفِ مِن رَجَبٍالمزار للشهيد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الزِّياراتِ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الغُفَيلَةِ فِي النِّصفِ مِن رَجَبٍ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فَإِذا أرَدتَ ذلِكَ وأتَيتَ الصَّحنَ فَادخُل فَكَبِّرِ اللّهَ تَعالى ثَلاثا ، وقِف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آلَ اللّهِ ، السَّلامُ عَلَيكُم يا صَفوَةَ اللّهِ ، السَّلامُ عَلَيكُم يا سادَةَ السّاداتِ ، السَّلامُ عَلى لُيوثِ الغاباتِ ، السَّلامُ عَلَيكُم يا سُفَنَ النَّجاةِ ، السَّلامُ عَلَيكَ يا أبا عَبدِ اللّهِ الحُسَينُ ، السَّلامُ عَلَيكَ يا وارِثَ عِلمِ الأَنبِياءِ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إسماعيلَ ذَبيحِ اللّهِ ، السَّلامُ عَلَيكَ يا وارِثَ موسى كَليمِ اللّهِ ، السَّلامُ عَلَيكَ يا وارِثَ عيسى روحِ اللّهِ ، السَّلامُ عَلَيكَ يا وارِثَ مُحَمَّدٍ حَبيبِ اللّهِ ، السَّلامُ عَلَيكَ يَابنَ مُحَمَّدٍ المُصطَفى ، السَّلامُ عَلَيكَ يَابنَ عَلِيٍّ المُرتَضى ، السَّلامُ عَلَيكَ يَابنَ فاطِمَةَ الزَّهراءِ ، السَّلامُ عَلَيكَ يَابنَ خَديجَةَ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شَهيدُ ابنَ الشَّهيدِ ، السَّلامُ عَلَيكَ يا قَتيلُ ابنَ القَتيلِ ، السَّلامُ عَلَيكَ يا وَلِيَّ اللّهِ وَابنَ وَلِيِّهِ ، السَّلامُ عَلَيكَ يا حُجَّةَ اللّهِ وَابنَ حُجَّتِهِ عَلى خَلقِهِ ، أشهَدُ أنَّكَ قَد أقَمتَ الصَّلاةَ وآتَيتَ الزَّكاةَ ، وأمَرتَ بِالمَعروفِ ونَهَيتَ عَنِ المُنكَرِ ، وعَبَدتَ اللّهَ مُخلِصا حَتّى أتاكَ اليَقينُ ، وبَرَرتَ بِوالِدَيكَ وجاهَدتَ عَدُوَّكَ ، وأشهَدُ أنَّكَ تَسمَعُ الكَلامَ وتَرُدُّ الجَوابَ ، وأنَّكَ حَبيبُ اللّهِ وخَليلُهُ ، ونَجيبُهُ وصَفِيُّهُ وَابنُ صَفِيِّهِ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وَابنَ مَولايَ ، زُرتُكَ مُشتاقا فَكُن لي شَفيعا إلَى اللّهِ ، يا سَيِّدي وأستَشفِعُ إلَى اللّهِ بِجَدِّكَ سَيِّدِ النَّبِيّينَ ، وبِأَبيكَ سَيِّدِ الوَصِيّينَ ، وبِاُمِّكَ فاطِمَةَ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 اللّهُ قاتِليكَ ولَعَنَ اللّهُ ظالِميكَ ولَعَنَ اللّهُ سالِبيكَ ومُبغِضيكَ مِنَ الأَوَّلينَ وَالآخِرينَ ، وصَلَّى اللّهُ عَلى سَيِّدِنا مُحَمَّدٍ وآلِهِ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 الضَّريحَ وتَوَجَّه إلى عَلِيِّ بنِ الحُسَينِ عليه السلام ، وزُرهُ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وَابنَ مَولايَ ، لَعَنَ اللّهُ قاتِليكَ ولَعَنَ اللّهُ ظالِميكَ ، إنّي أتَقَرَّبُ إلَى اللّهِ بِزِيارَتِكُم وبِمَحَبَّتِكُم ، وأبرَأُ إلَى اللّهِ مِن أعدائِكُم ، وَالسَّلامُ عَلَيكَ يا مَولايَ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حَتّى تَأتِيَ قُبورَ الشُّهَداءِ ،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الأَرواحِ المُنيخَةِ بِقَبرِ أبي عَبدِ اللّهِ الحُسَينِ عَلَيهِ السَّلامُ ، السَّلامُ عَلَيكُم يا طاهِرينَ مِنَ الدَّنَسِ ، السَّلامُ عَلَيكُم يا مَهدِيّون </w:t>
      </w:r>
      <w:r>
        <w:rPr>
          <w:rStyle w:val="FootnoteAnchor"/>
          <w:rtl w:val="true"/>
        </w:rPr>
        <w:footnoteReference w:id="175"/>
      </w:r>
      <w:r>
        <w:rPr>
          <w:rFonts w:ascii="Amiri" w:hAnsi="Amiri" w:eastAsia="Amiri" w:cs="Amiri"/>
          <w:color w:val="111111"/>
          <w:sz w:val="28"/>
          <w:sz w:val="28"/>
          <w:szCs w:val="28"/>
          <w:rtl w:val="true"/>
          <w:lang w:bidi="ar-SA"/>
        </w:rPr>
        <w:t xml:space="preserve">، السَّلامُ عَلَيكُم يا أبرارَ اللّهِ ، السَّلامُ عَلَيكُم وعَلَى المَلائِكَةِ الحافّينَ بِقُبورِكُم أجمَعينَ ، جَمَعَنَا اللّهُ وإيّاكُم في مُستَقَرِّ رَحمَتِهِ وتَحتَ عَرشِهِ إنَّهُ أرحَمُ الرّاحِمينَ ، وَالسَّلامُ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العَبّاسِ ، ابنِ أميرِ المُؤمِنينَ عليه السلام ، فَإِذا أتَيتَ مَشهَدَهُ فَقِف عَلى بابِ القُبَّةِ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المُقَرَّبينَ وأنبِيائِهِ المُرسَلينَ وعِبادِهِ الصّالِحينَ وجَميعِ الشُّهَداءِ وَالصِّدّيقينَ ، وَالزّاكِياتُ الطَّيِّباتُ فيما تَغتَدي وتَروحُ عَلَيكَ يَا بنَ أميرِ المُؤمِنينَ ، أشهَدُ لَكَ بِالنَّصيحَةِ وَالتَّصديقِ وَالتَّسليمِ وَالوَفاءِ لِخَلَفِ النَّبِيِّ صَلَّى اللّهُ عَلَيهِ وآلِهِ ، الشَّهيدِ المُرسَلِ وَالسِّبطِ المُنتَجَبِ ، وَالدَّليلِ العالِمِ وَالوَصِيِّ المُبَلِّغِ وَالمَظلومِ المُهتَضَمِ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فَجزاكَ اللّهُ عَن رَسولِهِ وعَن أميرِ المُؤمِنينَ وعَن فاطِمَةَ وعَنِ الحَسَنِ وَالحُسَينِ أفضَلَ الجَزاءِ ، بِما صَبَرتَ وَاحتَسَبتَ وأعَنتَ فَنِعمَ عُقبَى الدّارِ ، ألا لَعَنَ اللّهُ مَن قَتَلَكَ ولَعَنَ اللّهُ مَن جَهِلَ حَقَّكَ ، ولَعَنَ اللّهُ مَنِ استَخَفَّ بِحُرمَتِكَ ، ولَعَنَ اللّهُ مَن حالَ بَينَكَ وبَينَ ماءِ الفُراتِ ، وأشهَدُ أنَّكَ قُتِلتَ مَظلوما وإنَّ اللّهَ مُنجِزٌ لَكُم ما وَعَدَكُم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يَابنَ أميرِ المُؤمِنينَ وافِدا إلَيكَ ، وقَلبي لَكُم مُسَلِّمٌ وأنَا لَكُم تابِعٌ ونُصرَتي لَكُم مُعَدَّةٌ ، حَتّى يَحكُمَ اللّهُ وهُوَ خَيرُ الحاكِمينَ ، مَعَكُم مَعَكُم لا مَعَ عَدُوِّكُم ، إنّي بِكُم وبِإِيابِكُم مِنَ المُؤمِنينَ ، وبِمَن خالَفَكُم وقَتَلَكُم مِنَ الكافِرينَ ، فَلَعَنَ اللّهُ اُمَّةً قَتَلَتكُم بِالأَيدي وَالأَلسُنِ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العَبدُ الصّالِحُ المُطيعُ للّهِِ ولِرَسولِهِ ولِأَميرِ المُؤمِنينَ وَالحَسَنِ وَالحُسَينِ عَلَيهِمُ السَّلامُ ، وَالسَّلامُ عَلَيكَ ورَحمَةُ اللّهِ وبَرَكاتُهُ ومَغفِرَتُهُ ورِضوانُهُ ، عَلى روحِكَ وبَدَنِكَ ، أشهَدُ واُشهِدُ اللّهَ أنَّكَ مَضَيتَ عَلى ما مَضى بِهِ البَدرِيّونَ وَالمُجاهِدونَ في سَبيلِ اللّهِ ، وَالمُناصِحونَ لَهُ في جِهادِ أعدائِهِ ، المُبالِغونَ في نُصرَةِ أولِيائِهِ ، الذّابّونَ </w:t>
      </w:r>
      <w:r>
        <w:rPr>
          <w:rStyle w:val="FootnoteAnchor"/>
          <w:rtl w:val="true"/>
        </w:rPr>
        <w:footnoteReference w:id="176"/>
      </w:r>
      <w:r>
        <w:rPr>
          <w:rFonts w:ascii="Amiri" w:hAnsi="Amiri" w:eastAsia="Amiri" w:cs="Amiri"/>
          <w:color w:val="111111"/>
          <w:sz w:val="28"/>
          <w:sz w:val="28"/>
          <w:szCs w:val="28"/>
          <w:rtl w:val="true"/>
          <w:lang w:bidi="ar-SA"/>
        </w:rPr>
        <w:t xml:space="preserve">عَن أحِبّائِهِ ، فَجزاكَ اللّهُ أفضَلَ الجَزاءِ ، وأوفَرَ جَزاءِ أحَدٍ وَفى بِبَيعَتِهِ لِلحُسَينِ عَلَيهِ السَّلامُ ، وَاستَجابَ لَهُ دَعوَتَهُ وأطاعَ وُلاةَ أمرِهِ ، وأشهَدُ أنَّكَ قَد بالَغتَ فِي النَّصيحَةِ وأعطَيتَ غايَةَ المَجهودِ ، فَبَعَثَكَ اللّهُ فِي النَّبِيّينَ وَالشُّهَداءِ ، وجَعَلَ روحَكَ مَعَ أرواحِ السُّعَداءِ ، وأعطاكَ مِن جِنانِهِ أوسَعَها مَنزِلاً وأفسَحَها غُرَفا ، ورَفَعَ ذِكرَكَ في عِلِّيِّينَ وحَشَرَكَ مَعَ النَّبِيّينَ وَالصِّدّيقينَ وَالشُّهَداءِ وَالصّالِحينَ وحَسُنَ اُولئِكَ رَفيقا ، وَالسَّلامُ عَلَيكَ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752_122819"/>
    </w:p>
    <w:p>
      <w:pPr>
        <w:pStyle w:val="Heading4"/>
        <w:numPr>
          <w:ilvl w:val="3"/>
          <w:numId w:val="1"/>
        </w:numPr>
        <w:rPr/>
      </w:pPr>
      <w:bookmarkStart w:id="79" w:name="__RefHeading___Toc318612_3224264995"/>
      <w:bookmarkStart w:id="80" w:name="_Toc29"/>
      <w:bookmarkEnd w:id="78"/>
      <w:bookmarkEnd w:id="79"/>
      <w:r>
        <w:rPr/>
        <w:t>۱۲</w:t>
      </w:r>
      <w:r>
        <w:rPr>
          <w:rtl w:val="true"/>
        </w:rPr>
        <w:t xml:space="preserve"> </w:t>
      </w:r>
      <w:r>
        <w:rPr>
          <w:rtl w:val="true"/>
        </w:rPr>
        <w:t xml:space="preserve">/ </w:t>
      </w:r>
      <w:r>
        <w:rPr/>
        <w:t>۱۱</w:t>
      </w:r>
      <w:r>
        <w:rPr>
          <w:rtl w:val="true"/>
        </w:rPr>
        <w:t>زيارت امام عليه السلام در نيمه رجب</w:t>
      </w:r>
      <w:bookmarkEnd w:id="80"/>
    </w:p>
    <w:p>
      <w:pPr>
        <w:pStyle w:val="BookText"/>
        <w:rPr/>
      </w:pPr>
      <w:r>
        <w:rPr>
          <w:rFonts w:ascii="Amiri" w:hAnsi="Amiri" w:eastAsia="Amiri" w:cs="Amiri"/>
          <w:color w:val="111111"/>
          <w:sz w:val="28"/>
          <w:sz w:val="28"/>
          <w:szCs w:val="28"/>
          <w:rtl w:val="true"/>
          <w:lang w:bidi="ar-SA"/>
        </w:rPr>
        <w:t xml:space="preserve">المزار ، 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زيارات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زيارت غُفَيله </w:t>
      </w:r>
      <w:r>
        <w:rPr>
          <w:rStyle w:val="FootnoteAnchor"/>
          <w:rtl w:val="true"/>
        </w:rPr>
        <w:footnoteReference w:id="178"/>
      </w:r>
      <w:r>
        <w:rPr>
          <w:rFonts w:ascii="IRNazanin" w:hAnsi="IRNazanin" w:eastAsia="IRNazanin"/>
          <w:color w:val="111111"/>
          <w:sz w:val="28"/>
          <w:sz w:val="28"/>
          <w:szCs w:val="28"/>
          <w:rtl w:val="true"/>
          <w:lang w:bidi="fa-IR"/>
        </w:rPr>
        <w:t xml:space="preserve">در نيمه رجب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زيارت كنى و به صحن آمدى ، وارد شو و سه بار تكبير بگو و بر سرِ قبر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خاندان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برگزيدگان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سَرور سروران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شيران بيشه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كشتى هاى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علم پيامبران ،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اسماعيل ، ذبيح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محمّد ، حبيب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خديجه 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شهيد ، فرزند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كُشته شده ، فرزند كشته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خدا ، فرزند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 فرزند حجّت خدا بر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نماز خواندى و زكات دادى و امر به معروف و نهى از منكر كردى و خدا را مخلصانه پرستيدى تا اَجَلت در رسيد و به پدر و مادرت ، نيكى كردى و با دشمنت ، جنگيدى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سخن مرا مى شنوى و پاسخ مى دهى و تو ، حبيب خدا ، خليل او ، نجيب او ، برگزيده او و فرزند برگزيده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و فرزند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شوق به زيارتت آمده ام تا شفيع من نزد خدا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جدّت ، سَرور پيامبران ، پدرت ، سَرور وصيّان ، مادرت فاطمه ، سَرور زنان جهانيان ، نزد خدا شفاعت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كُشندگانت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ستمكاران بر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برهنه كنندگان تو را لعنت كند ، و نيز دشمنان تو را از نخستين تا آخرينِ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سَرورمان محمّد و خاندان پاك و پاكيزه اش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ضريح را ببوس و به على اكبر عليه السلام رو كن و او را زيارت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 و فرزند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كُشندگان تو و ستمكاران بر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زيارت و محبّت شما ، به خداوندْ تقرّب مى جويم و از دشمنان شما ، به خداوندْ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 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روى تا به قبرهاى شهيدان 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روح هاى فرود آمده كنار قبر ابا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پاكيزگان از آلودگى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ره يافتگان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نيكانِ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و بر همه فرشتگانِ گِرداگِرد قبرهايتان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و شما را در جايگاه رحمتش و زير عرشش ، گِرد هم آورد كه او مهربان ترينِ مهربانان است ، و سلام و رحمت و بركات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عبّاس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فرزند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مرقدش رسيدى ، بر درگاه گنبد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مقرّبش ، پيامبران فرستاده اش ، بندگان صالحش ، همه شهيدان و صدّيقان ، پاكان و پاكيزگان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صبح و شام بر تو در مى آيند ،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در حقّ فرزند پيامبر صلى الله عليه و آله ، خيرخواهى كردى ، او را تصديق نمودى ، در برابرش تسليم بودى و وفادارى كردى ، در حقّ شهيدِ فرستاده شده و سِبط برگزيده و راه نماى دانا و وصىّ دعوتگر و مظلوم حقْ بُرده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تو از جانب پيامبر ، امير مؤمنان ، فاطمه ، حسن و حسين ، بهترين پاداش را بدهد ، در برابر شكيبايى اى كه كردى و به حساب خدا نهادى و يارى دادى ، كه بهترين سراى فرجامين را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كسى را كه تو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كسى را كه حقّ تو را نشناخت و حُرمتت را خوار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كسى را كه ميان تو و آب فرات ، جدايى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مظلومانه كشته شدى و خداوند ، وعده اى را كه به شما داده ، محقّق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ميهمانى بر تو در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در برابر شما تسليم است و من ، پيرو شما هستم ، يارى ام برايتان ، آماده است تا آن كه خداوندْ حكم كند ، كه او بهترينِ حكم كنندگان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 با شما ، نه با دشمن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و بازگشتتان ، ايمان دارم و به مخالفان و قاتلان شما ، كفر 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كسانى را كه شما را با دست ها و زبان هايشان كُشتند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خود را روى قبر بينداز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بنده صالح مطيعِ خدا و پيامبرش و امير مؤمنان و حسن عليه السلام و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و مغفرت و رضايت خدا بر تو و روح و بدن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و خدا را گواه مى گيرم كه تو ، بر همانى رفتى كه بَدريان و مجاهدان در راه خدا و خيرخواهان او در جهاد با دشمنانش و كوشندگان در يارىِ اوليايش و مدافعان از دوستانش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تو بهترين پاداش و فراوان ترين پاداشى را بدهد كه به وفاداران به بيعتش و پاسخ دهندگان به دعوتش و مطيعان حاكمان امرش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در خيرخواهى كوشيدى و نهايتِ توان خود را نهادى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تو را ميان پيامبران و شهيدان بر انگيخت و روحت را با روح هاى نيك بختان ، قرار داد و گسترده ترين مكان ها و بازترين غرفه هاى بهشتش را به تو بخشيد و يادت را تا بلنداى حضور ، بالا برد و تو را با پيامبران ، صدّيقان ، شهيدان و صالحان ، محشور ساخت كه چه نيكو همراهانى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رحمت و بركات خدا بر تو باد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بيانقال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الزيارة هي الّتي زاره عليه السلام بها جابر الأنصاري رضى الله عنهفي يوم الأربعين ، وقد قدّمنا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رضي اللّه عنه عند ذكر زيارة النصف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في أيّ شهر نزور الحسين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النصف من رجب والنصف من شعبان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كيفية زيارته عليه السلام في هذا الوقت ، فينبغي أن يزار بالزيارة الجامعة في أيّام رجب ، وسيأتي ذكرها في الزيارات الجامعة أو بما تقدّم من الزيارات المنقولة لسائر الشهور ، فإنّي لم أقف على زيارة مختصّة بهذا الوقت المذكور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الزيارات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الرابعة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فَضلُ زِيارَتِهِ فِي النِّصفِ مِن شَعبانَالإقبال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الحُسَينِ عليهماالسلاميَقولُ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يُصافِحَهُ مِئَةُ ألفِ نَبِيٍّ وأربَعَةٌ وعِشرونَ ألفَ نَبِيٍّ ، فَليَزُرِ الحُسَينَ عليه السلام لَيلَةَ النِّصفِ مِن شَعبانَ ، فَإِنَّ المَلائِكَةَ وأرواحَ النَّبِيّينَ يَستَأذِنونَ اللّهَ في زِيارَتِهِ فَيَأذَنُ لَهُم ، فَطوبى لِمَن صافَحَهُم وصافَحوهُ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خَمسَةٌ اُولُو العَزمِ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ومُحَمَّدٌ صَلَّى اللّهُ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سُمّوا اُولِي العَزمِ؟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بُعِثوا إلى شَرقِها وغَربِها وجِنِّها وإنسِها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752_122825"/>
    </w:p>
    <w:p>
      <w:pPr>
        <w:pStyle w:val="BookText"/>
        <w:rPr/>
      </w:pPr>
      <w:bookmarkEnd w:id="81"/>
      <w:r>
        <w:rPr>
          <w:rFonts w:ascii="IRNazanin" w:hAnsi="IRNazanin" w:eastAsia="IRNazanin"/>
          <w:color w:val="111111"/>
          <w:sz w:val="28"/>
          <w:sz w:val="28"/>
          <w:szCs w:val="28"/>
          <w:rtl w:val="true"/>
          <w:lang w:bidi="fa-IR"/>
        </w:rPr>
        <w:t xml:space="preserve">توضيحعلّامه مجلسى رحمه 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را جابر انصارى رضى الله عنه در روز اربعين ، خوانده است كه ما پيش تر آورديم و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 هنگام ذكر زيارت نيمه رجب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ابى نصر ، روايت شده كه از امام رضا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كدام ماه ، حسين عليه السلام را زيارت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نيمه رجب و نيمه شعبان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كيفيت زيارتش در اين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روزهاى رجب ، زيارت شود كه به زودى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هاى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مى شود ، يا با زيارت هاى نقل شده براى ساير ماه ها زيارت شود كه پيش تر گذشت و من ، بر زيارت مخصوص اين وقت ذكر شده ، دست نيافته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هاى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چهارم</w:t>
      </w:r>
      <w:r>
        <w:rPr>
          <w:rFonts w:eastAsia="IRNazanin" w:cs="IRNazanin"/>
          <w:color w:val="111111"/>
          <w:sz w:val="28"/>
          <w:szCs w:val="28"/>
          <w:rtl w:val="true"/>
          <w:lang w:bidi="fa-IR"/>
        </w:rPr>
        <w:t>) .</w:t>
      </w:r>
    </w:p>
    <w:p>
      <w:pPr>
        <w:pStyle w:val="Heading4"/>
        <w:numPr>
          <w:ilvl w:val="3"/>
          <w:numId w:val="1"/>
        </w:numPr>
        <w:rPr/>
      </w:pPr>
      <w:bookmarkStart w:id="82" w:name="__RefHeading___Toc318614_3224264995"/>
      <w:bookmarkStart w:id="83" w:name="_Toc30"/>
      <w:bookmarkEnd w:id="82"/>
      <w:r>
        <w:rPr/>
        <w:t>۱۲</w:t>
      </w:r>
      <w:r>
        <w:rPr>
          <w:rtl w:val="true"/>
        </w:rPr>
        <w:t xml:space="preserve"> </w:t>
      </w:r>
      <w:r>
        <w:rPr>
          <w:rtl w:val="true"/>
        </w:rPr>
        <w:t xml:space="preserve">/ </w:t>
      </w:r>
      <w:r>
        <w:rPr/>
        <w:t>۱۲</w:t>
      </w:r>
      <w:r>
        <w:rPr>
          <w:rtl w:val="true"/>
        </w:rPr>
        <w:t>ثواب زيارت امام عليه السلام در نيمه شعبان</w:t>
      </w:r>
      <w:bookmarkEnd w:id="83"/>
    </w:p>
    <w:p>
      <w:pPr>
        <w:pStyle w:val="BookText"/>
        <w:rPr/>
      </w:pPr>
      <w:r>
        <w:rPr>
          <w:rFonts w:ascii="IRNazanin" w:hAnsi="IRNazanin" w:eastAsia="IRNazanin"/>
          <w:color w:val="111111"/>
          <w:sz w:val="28"/>
          <w:sz w:val="28"/>
          <w:szCs w:val="28"/>
          <w:rtl w:val="true"/>
          <w:lang w:bidi="fa-IR"/>
        </w:rPr>
        <w:t>الإقبالـ به نقل از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زين العابدين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دوست دارد كه صد و بيست و چهار هزار پيامبر ، با او مصافحه كنند ، حسين عليه السلام را شب نيمه شعبان ، زيارت كند كه فرشتگان و روح هاى پيامبران ، از خداوند ، اجازه زيارتش را مى طلبند و او به ايشان ، اجازه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كسى كه با آنان ، مصافحه مى كند و آنان هم با او مصافحه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ايشان ، پنج پيامبر اولو العزم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ابراهيم ، موسى ، عيسى و محمّد ـ كه درودهاى خدا بر او و همه ايشان باد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آنان را اولو العزم مى نامند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آنها به سوى شرق و غرب عالم ، و جِن و اِنس آن ، مبعوث شدند</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زيارة الحسين عليه السلام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لَيلَةَ النِّصفِ مِن شَعبانَ صافَحَهُ روحُ أربَعَةٍ وعِشرينَ ألفَ نَبِيٍّ ، كُلُّهُم يَسأَلُ اللّهَ زِيارَةَ تِلكَ اللَّيلَةِ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داوود الرقّي عن الباقر محمّد بن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عليه السلام في لَيلَةِ النِّصفِ مِن شَعبانَ غُفِرَت لَهُ ذُنوبُهُ ، ولَم تُكتَب عَلَيهِ سَيِّئَةٌ في سَنَتِهِ حَتّى تَحولَ عَلَيهِ السَّنَةُ ، فَإِن زارَهُ فِي السَّنَةِ المُستَقبَلَةِ غُفِرَت لَهُ ذُنوبُهُ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الإقبال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اللّهُ لِزائِرِ الحُسَينِ عليه السلام في نِصفِ شَعبانَ ما تَقَدَّمَ مِن ذَنبِهِ وما تَأَخَّرَ </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زيارة الحسين عليه السلامـ به نقل از ابو حمزه ثُمالى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حسين عليه السلام را شب نيمه شعبان ، زيارت كند ، روح بيست و چهار هزار پيامبر ، با او مصافحه مى كنند كه همگى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از خدا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داوود رَقّى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حسين عليه السلام را در شب نيمه شعبان ، زيارت كند ، گناهانش آمرزيده مى شود و در آن سال ، گناهى بر او نوشته نمى شود تا سال ديگر برسد ، و اگر در سال بعد نيز او را زيارت كند ، باز گناهانش آمرزيده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الإقبالـ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گناهان پيشين و پسينِ زائر حسين عليه السلام در شب نيمه شعبان را مى آمرزد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أوَّلُ يَومٍ مِن شَعبانَ نادى مُنادٍ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وَفدَ الحُسَينِ ، لا تَخلوا لَيلَةَ النِّصفِ مِن شَعبانَ مِن زِيارَةِ الحُسَينِ عليه السلام ، فَلَو تَعلَمونَ ما فيها لَطالَت عَلَيكُمُ السَّنَةُ حَتّى يَجيءَ النِّصفُ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مصباح الزائر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عليه السلام فِي النِّصفِ مِن شَعبانَ ، كَتَبَ اللّهُ عَزَّ وجَلَّ لَهُ ألفَ حَجَّةٍ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تهذيب الأحكام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لَيلَةَ النِّصفِ مِن شَعبانَ ولَيلَةَ الفِطرِ ولَيلَةَ عَرَفَةَ في سَنَةٍ واحِدَةٍ ، كَتَبَ اللّهُ لَهُ ألفَ حَجَّةٍ مَبرورَةٍ ، وألفَ عُمرَةٍ مُتَقَبَّلَةٍ ، وقُضِيَت لَهُ ألفُ حاجَةٍ مِن حَوائِجِ الدُّنيا وَالآخِرَةِ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الكافي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النِّصفُ مِن شَعبانَ نادى مُنادٍ مِنَ الاُفُقِ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زائِري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مَغفورا لَكُم ، وثَوابُكُم عَلى رَبِّكُم ومُحَمَّدٍ نَبِيِّكُم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المزار للمفيد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أبا عَبدِ اللّهِ عليه السلام ثَلاثَ سِنينَ مُتَوالِياتٍ لا فَصلَ فيها فِي النِّصفِ مِن شَعبان ، غُفِرَ لَهُ ذُنوبُهُ </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الإقبالـ به نقل از معاوية بن وهب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اوّل شعبان مى شود ، منادى اى از زير عرش ، فرياد بر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ميهمانان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نيمه شعبان ، از زيارت حسين عليه السلام جا نمانيد كه اگر مى دانستيد چه در آن است ، سال بر شما طولانى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دير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نيمه شعبان بيايد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مصباح الزائرـ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امام حسين عليه السلام را در نيمه شعبان ، زيارت كند ، خداوندت هزار حج برايش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تهذيب الأحكامـ به نقل از يونس بن ظَبيان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قبر حسين عليه السلام را شب نيمه شعبان و شب عيد فطر و شب عَرَفه ، در يك سال زيارت كند ، خداوند ، برايش هزار حجّ مقبول و هزار عمره پذيرفته مى نويسد و هزار حاجت از حاجت هاى دنيوى و اُخروى اش برآورده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هارون بن خارجه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نيمه شعبان مى رسد ، مُنادى اى از افق بالا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زائران قبر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باز گرديد كه پاداشتان ، بر عهده خدايتان و پيامبرتان محمّد ،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المزار ، مفيدـ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ابا عبد اللّه الحسين عليه السلام را در نيمه شعبان ، سه سال پى در پى و بدون فاصله گذاشتن ميان آنها زيارت كند ، گناهانش آمرزيده مى شود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عن الشيخ أبي الحسن محمّد بن هارون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صَلاةِ لَيلَةِ النِّصفِ مِن شَعبانَ عِندَ قَبرِ سَيِّدِنا أبي عَبدِ اللّهِ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تَقرَأُ في كُلِّ رَكعَةٍ فاتِحَةَ الكِتابِ خَمسينَ مَرَّةً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 ، وتَقرَأُهُما فِي الرُّكوعِ عَشرَ مَرّاتٍ ، وإذَا استَوَيتَ مِنَ الرُّكوعِ مِثلَ ذلِكَ ، وفِي السَّجدَتَينِ وبَينَهُما مِثلَ ذلِكَ ، كَما تَفعَلُ في صَلاةِ التَّسبيحِ ، وتَدعو بَعدَهُما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الَّذي </w:t>
      </w:r>
      <w:r>
        <w:rPr>
          <w:rFonts w:eastAsia="Amiri" w:cs="Amiri" w:ascii="Amiri" w:hAnsi="Amiri"/>
          <w:color w:val="111111"/>
          <w:sz w:val="28"/>
          <w:szCs w:val="28"/>
          <w:rtl w:val="true"/>
          <w:lang w:bidi="ar-SA"/>
        </w:rPr>
        <w:t xml:space="preserve">... .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كامل الزيارات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يونُسُ ، لَيلَةَ النِّصفِ مِن شَعبانَ يَغفِرُ اللّهَ لِكُلِّ مَن زارَ الحُسَينَ عليه السلام مِنَ المُؤمِنينَ ما تَقَدَّمَ مِن ذُنوبِهِم وما تَأَخَّرَ ، وقيلَ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اِستَقبِلُوا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لِمَن زارَ الحُسَينَ عليه السلام فِي النِّصفِ مِن شَعبانَ؟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لَو أخبَرتُ النّاسَ بِما فيها لِمَن زارَ الحُسَينَ عليه السلام ، لَقامَت ذُكورُ الرِّجالِ </w:t>
      </w:r>
      <w:r>
        <w:rPr>
          <w:rStyle w:val="FootnoteAnchor"/>
          <w:rtl w:val="true"/>
        </w:rPr>
        <w:footnoteReference w:id="190"/>
      </w:r>
      <w:r>
        <w:rPr>
          <w:rFonts w:ascii="Amiri" w:hAnsi="Amiri" w:eastAsia="Amiri" w:cs="Amiri"/>
          <w:color w:val="111111"/>
          <w:sz w:val="28"/>
          <w:sz w:val="28"/>
          <w:szCs w:val="28"/>
          <w:rtl w:val="true"/>
          <w:lang w:bidi="ar-SA"/>
        </w:rPr>
        <w:t xml:space="preserve">عَلَى الخَشَبِ </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الإقبالـ به نقل از ابو الحسن محمّد بن هارون ، به سندش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نمازهاى نيمه شعبان كنار قبر سَرورمان ابا عبد اللّه الحسين عليه السلام ، چهار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هر ركعت ،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خوانى و اين دو سوره را در ركوع ، ده مرتبه مى گويى و هنگامى نيز كه از ركوع برخاستى ، همين گونه ، و در هر دو سجده و ميان آنها نيز همين كار را مى كنى ، مانند آنچه در نماز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كنى و پس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دو ركعتى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 مى خوانى 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خدايى هستى كه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كامل الزياراتـ به نقل از يونس بن يعقوب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نيمه شعبان ، خداوند ، گناهان پيشين و پسينِ زائران باايمان حسين عليه السلام را مى آمرزد و به آنها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را از سر بگيريد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 براى زائر حسين عليه السلام در شب نيمه شعبان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از همه پاداش زيارت حسين عليه السلام در آن شبْ آگاه كنم ، مردان شجاع ، بر چوبه دار خواهند رفت</w:t>
      </w:r>
      <w:r>
        <w:rPr>
          <w:rFonts w:eastAsia="IRNazanin" w:cs="IRNazanin"/>
          <w:color w:val="111111"/>
          <w:sz w:val="28"/>
          <w:szCs w:val="28"/>
          <w:rtl w:val="true"/>
          <w:lang w:bidi="fa-IR"/>
        </w:rPr>
        <w:t xml:space="preserve">» . </w:t>
      </w:r>
      <w:r>
        <w:rPr>
          <w:rStyle w:val="FootnoteAnchor"/>
          <w:rtl w:val="true"/>
        </w:rPr>
        <w:footnoteReference w:id="19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زِيارَتُهُ فِي النِّصفِ مِن شَعبانَالمصباح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زِيارَةُ نِصفِ شَعبانَ وهِيَ لِلحُسَينِ عليه السلام ، فَتَزورُهُ في لَيلَةِ نِصفِهِ ويَومِهِ بِما سَنَذكُرُ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فَتَقولُ ما رُوِيَ عَنِ الصّادِقِ عليه السلام بَعدَ الغُسلِ وَالاِستِئذانِ وَالتَّكبيرِ 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العَلِيِّ العَظيمِ ، وَالسَّلامُ عَلَيكَ أيُّهَا العَبدُ الصّالِحُ الزَّكِيُّ ، اُودِعُكَ شَهادَةً مِنّي لَكَ تُقَرِّبُني إلَيكَ في يَومِ شَفاعَتِكَ ، أشهَدُ أنَّكَ قُتِلتَ ولَم تَمُت ، بَل بِرَجاءِ حَياتِكَ حَيِيَت قُلوبُ شيعَتِكَ ، وبِضِياءِ نورِكَ اهتَدَى الطّالِبونَ إلَيكَ ، وأشهَدُ أنَّكَ نورُ اللّهِ الَّذي لَم يُطفَأ ولا يُطفَأُ أبَدا ، وأنَّكَ وَجهُ اللّهِ الَّذي لَم يَهلِك ولا يَهلِكُ أبَدا ، وأشهَدُ أنَّ هذِهِ التُّربَةَ تُربَتُكَ وهذَا الحَرَمَ حَرَمُكَ ، وهذَا المَصرَعَ مَصرَعُ بَدَنِكَ ، لا ذَليلٌ وَاللّهِ مُعِزُّكَ ، ولا مَغلوبٌ وَاللّهِ ناصِرُكَ ، هذِهِ شَهادَةٌ لي عِندَكَ إلى يَومِ قَبضِ روحي بِحَضرَتِكَ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ما رُوِيَ عَنِ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في أرضِهِ وشاهِدَهُ عَلى خَلقِهِ ، السَّلامُ عَلَيكَ يَابنَ رَسولِ اللّهِ ، السَّلامُ عَلَيكَ يَابنَ عَلِيٍّ المُرتَضى ، السَّلامُ عَلَيكَ يَابنَ فاطِمَةَ الزَّهراءِ ، أشهَدُ أنَّكَ قَد أقَمتَ الصَّلاةَ وآتَيتَ الزَّكاةَ ، وأمَرتَ بِالمَعروفِ ونَهَيتَ عَنِ المُنكَرِ ، وجاهَدتَ في سَبيلِ اللّهِ حَتّى أتاكَ اليَقينُ ، فَصَلَّى اللّهُ عَلَيكَ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خَدَّكَ الأَيمَنَ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عَلى بَيِّنَةٍ مِن رَبِّكَ ، جِئتُكَ مُقِرّا بِالذُّنوبِ لِتَشفَعَ لي عِندَ رَبِّكَ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عَلَى الأَئِمَّةِ عليهم السلام بِأَسمائِهِم واحِدا واحِدا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حُجَّةُ اللّهِ ، فَاكتُب لي يا مَولايَ عِندَكَ ميثاقا وعَهدا ، أنّي أتَيتُكَ اُجَدِّدُ الميثاقَ ، فَاشهَد لي عِندَ رَبِّكَ إنَّكَ أنتَ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زُرهُ بِالزِّيارَةِ الَّتي مَرَّ ذِكرُها في أوَّلِ رَجَبٍ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ثُمَّ زُر عَلِيَّ بنَ الحُسَينِ وَالشُّهَداءَ وَالعَبّاسَ عليه السلام بِما سَنَذكُرُهُ إن شاءَ اللّهُ تَعالى في زِيارَةِ عَرَفَةَ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ثُمَّ صَلِّ عِندَ رَأَسِهِ رَكعَتَينِ ، وقُل بَعدَهُما ما مَرَّ في زِيارَةِ عاشوراءَ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752_122833"/>
    </w:p>
    <w:p>
      <w:pPr>
        <w:pStyle w:val="Heading4"/>
        <w:numPr>
          <w:ilvl w:val="3"/>
          <w:numId w:val="1"/>
        </w:numPr>
        <w:rPr/>
      </w:pPr>
      <w:bookmarkStart w:id="85" w:name="__RefHeading___Toc318616_3224264995"/>
      <w:bookmarkStart w:id="86" w:name="_Toc31"/>
      <w:bookmarkEnd w:id="84"/>
      <w:bookmarkEnd w:id="85"/>
      <w:r>
        <w:rPr/>
        <w:t>۱۲</w:t>
      </w:r>
      <w:r>
        <w:rPr>
          <w:rtl w:val="true"/>
        </w:rPr>
        <w:t xml:space="preserve"> </w:t>
      </w:r>
      <w:r>
        <w:rPr>
          <w:rtl w:val="true"/>
        </w:rPr>
        <w:t xml:space="preserve">/ </w:t>
      </w:r>
      <w:r>
        <w:rPr/>
        <w:t>۱۳</w:t>
      </w:r>
      <w:r>
        <w:rPr>
          <w:rtl w:val="true"/>
        </w:rPr>
        <w:t>زيارت امام عليه السلام در نيمه شعبان</w:t>
      </w:r>
      <w:bookmarkEnd w:id="86"/>
    </w:p>
    <w:p>
      <w:pPr>
        <w:pStyle w:val="BookText"/>
        <w:rPr/>
      </w:pPr>
      <w:r>
        <w:rPr>
          <w:rFonts w:ascii="IRNazanin" w:hAnsi="IRNazanin" w:eastAsia="IRNazanin"/>
          <w:color w:val="111111"/>
          <w:sz w:val="28"/>
          <w:sz w:val="28"/>
          <w:szCs w:val="28"/>
          <w:rtl w:val="true"/>
          <w:lang w:bidi="fa-IR"/>
        </w:rPr>
        <w:t xml:space="preserve">المصباح ،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زيارت امام حسين عليه السلام در نيمه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شب و روزِ نيمه آن ، با آنچه به زودى مى گوييم ، زيارت مى كنى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از غسل و اذنِ ورود خواستن و گفتن صد تكبير ، آنچه را از امام صادق عليه السلام روايت شده است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والا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بنده شايسته و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ام بر تو را نزد تو به امانت مى سپارم تا در روز شفاعت كردنت ، مرا به تو نزديك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كُشته شدى و نمُردى ؛ بلكه دل هاى پيروانت ، به اميد زندگى ات ، زنده است و به پرتو نور تو ، طالبان به تو ره نمون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نور خاموش ناشده خدايى كه هرگز هم خاموش نخواهد شد ، و تو نشانِ خدايى كه هلاك نشده و هلاك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اين خاك ، خاكِ قبر توست و اين حرم ، حرم توست و اين جا ، جايگاه افتادن پيكرت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عزيز كننده تو ، خوار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ياور تو ، مغلوب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گواهى من نزد تو باشد تا روزى كه قبضِ روحم كنند و نزد تو آورند ، و 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را از امام هادى عليه السلام روايت شده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در زمينش و گواه او بر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خواندى و زكات دادى و امر به معروف و نهى از منكر كردى و در راه خدا ، جهاد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زنده و درگذشته تو ،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گونه راستت را بر قبر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بر دليلى روشن از سوى خدايت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اقرار به گناهانم ، نزد تو آمده ام تا نزد خدايت برايم شفاعت كنى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بر يكْ يكِ امامان عليهم السلام ، با اسم ، سلام بده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حجّت خدا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و عهد مرا نزد خود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تا تجديدِ عهد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خدايت براى من ، گواهى بده كه تنها تو گواهى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او را با زيارتى كه براى اوّل رجب ذكر شد ، زيارت كن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آن گاه على اكبر عليه السلام و ديگر شهيدان و عبّاس عليه السلام را با آنچه ـ إن شاء اللّه تعالى ـ در زيارت عرفه ذكر مى كنيم ، زيارت كن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سپس نزد سرش دو ركعت نماز بخوان و پس از آن ، 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الزِّيارَةَ مِمّا يُزارُ بِهَا الحُسَينُ عليه السلام أوَّلَ رَجَبٍ أيضا </w:t>
      </w:r>
      <w:r>
        <w:rPr>
          <w:rStyle w:val="FootnoteAnchor"/>
          <w:rtl w:val="true"/>
        </w:rPr>
        <w:footnoteReference w:id="198"/>
      </w:r>
      <w:r>
        <w:rPr>
          <w:rFonts w:ascii="Amiri" w:hAnsi="Amiri" w:eastAsia="Amiri" w:cs="Amiri"/>
          <w:color w:val="111111"/>
          <w:sz w:val="28"/>
          <w:sz w:val="28"/>
          <w:szCs w:val="28"/>
          <w:rtl w:val="true"/>
          <w:lang w:bidi="ar-SA"/>
        </w:rPr>
        <w:t xml:space="preserve">وإنَّما أخَّرنا ذِكرَها في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أعظَمُ ، فَذَكَرناها فِي الأَشرَفِ مِنَ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 </w:t>
      </w:r>
      <w:r>
        <w:rPr>
          <w:rStyle w:val="FootnoteAnchor"/>
          <w:rtl w:val="true"/>
        </w:rPr>
        <w:footnoteReference w:id="19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زيارت نيز از زيارت هايى است كه امام حسين عليه السلام را در اوّل رجب </w:t>
      </w:r>
      <w:r>
        <w:rPr>
          <w:rStyle w:val="FootnoteAnchor"/>
          <w:rtl w:val="true"/>
        </w:rPr>
        <w:footnoteReference w:id="200"/>
      </w:r>
      <w:r>
        <w:rPr>
          <w:rFonts w:ascii="IRNazanin" w:hAnsi="IRNazanin" w:eastAsia="IRNazanin"/>
          <w:color w:val="111111"/>
          <w:sz w:val="28"/>
          <w:sz w:val="28"/>
          <w:szCs w:val="28"/>
          <w:rtl w:val="true"/>
          <w:lang w:bidi="fa-IR"/>
        </w:rPr>
        <w:t xml:space="preserve">با آن زيارت مى كنند و ما از آن رو ، اين زيارت را در نيمه شعبان آورديم و در ماه رجب نياورديم ؛ چون اهمّيت نيمه شعبان ، بيشتر است و ما آن را در مكان افضل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 چنين است </w:t>
      </w:r>
      <w:r>
        <w:rPr>
          <w:rFonts w:eastAsia="IRNazanin" w:cs="IRNazanin"/>
          <w:color w:val="111111"/>
          <w:sz w:val="28"/>
          <w:szCs w:val="28"/>
          <w:rtl w:val="true"/>
          <w:lang w:bidi="fa-IR"/>
        </w:rPr>
        <w:t xml:space="preserve">: ... </w:t>
      </w:r>
      <w:r>
        <w:rPr>
          <w:rStyle w:val="FootnoteAnchor"/>
          <w:rtl w:val="true"/>
        </w:rPr>
        <w:footnoteReference w:id="20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سالم بن 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لَيلَةَ النِّصفِ مِن شَعبانَ بِأَرضِ كَربَلاءَ ، فَقَرَأَ ألفَ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ويَستَغفِرُ اللّهَ ألفَ مَرَّةٍ ، ويَحمَدُ اللّهَ ألفَ مَرَّةٍ ، ثُمَّ يَقومُ فَيُصَلّي أربَعَ رَكَعاتٍ ، يَقرَأُ في كُلِّ رَكعَةٍ ألفَ مَرَّةٍ آيَةَ الكُرسِيِّ؛ وَكَّلَ اللّهُ تَعالى بِهِ مَلَكَينِ يَحفَظانِهِ مِن كُلِّ سوءٍ ، ومِن شَرِّ كُلِّ شَيطانٍ وسُلطانٍ ، ويَكتُبانِ لَهُ حَسَناتِهِ ولا تُكتَبُ عَلَيهِ سَيِّئَةٌ ، ويَستَغفِرانِ لَهُ ما داما مَعَهُ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الإقبال عن الشيخ أبي الحسن محمّد بن هارون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صَلاةِ لَيلَةِ النِّصفِ مِن شَعبانَ عِندَ قَبرِ سَيِّدِنا أبي عَبدِ اللّهِ الحُسَينِ بنِ عَلِيٍّ صَلَواتُ اللّهِ عَلَيهِ أربَعُ رَكَعاتٍ ، تَقرَأُ في كُلِّ رَكعَةٍ فاتِحَةَ الكِتابِ خَمسينَ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 ، وتَقرَأُهُما فِي الرُّكوعِ عَشرَ مَرّاتٍ ، وإذَا استَوَيتَ مِنَ الرُّكوعِ مِثلَ ذلِكَ ، وفِي السَّجدَتَينِ وبَينَهُما مِثلَ ذلِكَ ، كَما تَفعَلُ في صَلاةِ التَّسبيحِ ، وتَدعو بَعدَها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الَّذِي استَجَبتَ لِادَمَ وحَوّاءَ حينَ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ظَـلَمْنَآ أَنفُسَنَا وَإِن لَّمْ تَغْفِرْ لَنَا وَ 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وناداكَ نوحٌ فَاستَجَبتَ لَهُ ونَجَّيتَهُ وآلَهُ مِنَ الكَربِ العَظيمِ ، وأطفَأتَ نارَ نُمرودَ عَن خَليلِكَ إبراهيمَ فَجَعَلتَها عَلَيهِ بَردا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استَجَبتَ لِأَيّوبَ حينَ ناداكَ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مَسَّنِىَ الضُّرُّ وَ أَنتَ أَرْحَمُ الرَّ حِمِينَ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فَكَشَفتَ ما بِهِ مِن ضُرٍّ وآتَيتَهُ أهلَهُ ومِثلَهُم مَعَهُم رَحمَةً مِن عِندِكَ وذِكرى لِاُولِي الأَلبابِ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استَجَبتَ لِذِي النّونِ حينَ ناداكَ فِي الظُّلُماتِ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إِلَـهَ إِلَا أَنتَ سُبْحَـنَكَ إِنِّى كُنتُ مِنَ الظَّالِمِينَ</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فَنَجَّيتَهُ مِنَ 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استَجَبتَ لِموسى وهارونَ دَعوَتَهُما حينَ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وأغرَقتَ فِرعَونَ وقَومَهُ وغَفَرتَ لِداوودَ ذَنبَهُ ، ونَبَّهتَ قَلبَهُ وأرضَيتَ خَصمَهُ رَحمَةً مِنكَ وذِكرى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فَدَيتَ الذَّبيحَ بِذِبحٍ عَظيمٍ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أَسْلَمَا وَ تَلَّهُ لِلْجَبِينِ</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فَنادَيتَهُ بِالفَرَجِ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ناداكَ زَكَرِيّا نِداءً خَفِيّاً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إِنِّى وَهَنَ الْعَظْمُ مِنِّى وَ اشْتَعَلَ الرَّأْسُ شَيْبًا وَ لَمْ أَكُن بِدُعَآئِكَ رَبِّ شَقِيًّا</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يَدْعُونَنَا رَغَبًا وَ رَهَبًا وَ كَانُواْ لَنَا خَاشِعِينَ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استَجَبتَ لِلَّذينَ آمَنوا وعَمِلُوا الصّالِحاتِ لِتَزيدَهُم مِن فَضلِكَ ، رَبِّ فَلا تَجعَلني أهوَنَ الرّاغِبينَ إلَيكَ ، وَاستَجِب لي كَمَا استَجَبتَ لَهُم بِحَقِّهِم عَلَيكَ ، وطَهِّرني وتَقَبَّل صَلاتي وحَسَناتي وطَيِّب بَقِيَّةَ حَياتي ، وطَيِّب وَفاتي ، وَاخلُفني فيمَن اُخَلِّفُ وَاحفَظهُم رَبِّ بِدُعائي ، وَاجعَل ذُرِّيَّتي ذُرِّيَّةً طَيِّبَةً تَحوطُها بِحِياطَتِكَ مِن كُلِّ ما حُطتَ مِنهُ ذُرِّيَّةَ أولِيائِكَ وأهلِ طاعَتِكَ ، بِرَحمَتِكَ يا رَحيمُ ، يا مَن هُوَ عَلى كُلِّ شَيءٍ قَديرٌ ، وهُوَ عَلى كُلِّ شَيءٍ رَقيبٌ ، ومِن كُلِّ سائِلٍ قَريبٌ ، ومِن كُلِّ داعٍ مِن خَلقِهِ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الحَيُّ القَيّومُ ، الأَحَدُ الصَّمَدُ لَم يَلِد ولَم يولَد ولَم يَكُن لَهُ كُفُوا أحَدٌ ، تَملِكُ القُدرَةَ </w:t>
      </w:r>
      <w:r>
        <w:rPr>
          <w:rStyle w:val="FootnoteAnchor"/>
          <w:rtl w:val="true"/>
        </w:rPr>
        <w:footnoteReference w:id="211"/>
      </w:r>
      <w:r>
        <w:rPr>
          <w:rFonts w:ascii="Amiri" w:hAnsi="Amiri" w:eastAsia="Amiri" w:cs="Amiri"/>
          <w:color w:val="111111"/>
          <w:sz w:val="28"/>
          <w:sz w:val="28"/>
          <w:szCs w:val="28"/>
          <w:rtl w:val="true"/>
          <w:lang w:bidi="ar-SA"/>
        </w:rPr>
        <w:t xml:space="preserve">الَّتي عَلَوتَ بِها فَوقَ عَرشِكَ ، ورَفَعتَ بِها سَماواتِكَ ، وأرسَيتَ بِها جِبالَكَ ، وفَرَشتَ بِها أرضَكَ ، وأجرَيتَ بِهَا الأَنهارَ وسَخَّرتَ بِهَا السَّحابَ وَالشَّمسَ وَالقَمَرَ وَاللَّيلَ وَالنَّهارَ ، وخَلَقتَ بِهَا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بِعَظَمَةِ وَجهِكَ الكَريمِ ، الَّذي أشرَقَت بِهِ السَّماواتُ وأضاءَت بِهِ الظُّلُماتُ ، أن تُصَلِّيَ عَلى مُحَمَّدٍ وآلِ مُحَمَّدٍ ، وأن تَكفِيَني أمرَ مَن يُعاديني ، وأمرَ مَعادي </w:t>
      </w:r>
      <w:r>
        <w:rPr>
          <w:rStyle w:val="FootnoteAnchor"/>
          <w:rtl w:val="true"/>
        </w:rPr>
        <w:footnoteReference w:id="212"/>
      </w:r>
      <w:r>
        <w:rPr>
          <w:rFonts w:ascii="Amiri" w:hAnsi="Amiri" w:eastAsia="Amiri" w:cs="Amiri"/>
          <w:color w:val="111111"/>
          <w:sz w:val="28"/>
          <w:sz w:val="28"/>
          <w:szCs w:val="28"/>
          <w:rtl w:val="true"/>
          <w:lang w:bidi="ar-SA"/>
        </w:rPr>
        <w:t xml:space="preserve">ومَعاشي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وأصلِح يا رَبِّ شَأني ولا تَكِلني إلى نَفسي طَرفَةَ عَينٍ ، وأصلِح أمرَ وُلدي وعِيالي ، وأغنِني وإيّاهُم مِن خَزائِنِكَ وسَعَةِ رِزقِكَ وفَضلِكَ ، وَارزُقنِي الفِقهَ في دينِكَ ، وَانفَعني بِما نَفَعتَ بِهِ مَنِ ارتَضَيتَ مِن عِبادِكَ ، وَاجعَلني لِلمُتَّقينَ إماما كَما جَعَلتَ إبراهيمَ ؛ فَإِنَّ بِتَوفيقِكَ يَفوزُ المُتَّقونَ ويَتوبُ التّائِبونَ ويَعبُدُكَ العابِدونَ ، وبِتَسديدِكَ وإرشادِكَ نَجَا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 نَفسي تَقواها وأنتَ وَلِيُّها ومَولاها ، وأنتَ خَيرُ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لَها رَشادَها </w:t>
      </w:r>
      <w:r>
        <w:rPr>
          <w:rStyle w:val="FootnoteAnchor"/>
          <w:rtl w:val="true"/>
        </w:rPr>
        <w:footnoteReference w:id="213"/>
      </w:r>
      <w:r>
        <w:rPr>
          <w:rFonts w:ascii="Amiri" w:hAnsi="Amiri" w:eastAsia="Amiri" w:cs="Amiri"/>
          <w:color w:val="111111"/>
          <w:sz w:val="28"/>
          <w:sz w:val="28"/>
          <w:szCs w:val="28"/>
          <w:rtl w:val="true"/>
          <w:lang w:bidi="ar-SA"/>
        </w:rPr>
        <w:t xml:space="preserve">وتَقواها ، ونَزِّلها مِنَ الجِنانِ أعلاها ، وطَيِّب وَفاتَها ومَحياها ، وأكرِم مُنقَلَبَها ومَثواها ومُستَقَرَّها ومَأواها ، أنتَ رَبُّها ومَولاها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اسمَع وَاستَجِب بِرَحمَتِكَ ومَنزِلَةِ مُحَمَّدٍ وعَلِيٍّ وفاطِمَةَ وَالحَسَنِ وَالحُسَينِ ، وعَلِيِّ بنِ الحُسَينِ ، ومُحَمَّدِ بنِ عَلِيٍّ ، وجَعفَرِ بنِ مُحَمَّدٍ ، وموسَى بنِ جَعفَرٍ ، وعَلِيِّ بنِ موسى ، ومُحَمَّدِ بنِ عَلِيٍّ ، وعَلِيِّ بنِ مُحَمَّدٍ ، وَالحَسَنِ بنِ عَلِيٍّ ، وَالحُجَّةِ القائِمِ صَلَواتُ اللّهِ عَلَيهِ وعَلَيهِم عِندَكَ ، وبِمَنزِلَتِهِم لَدَيكَ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سالم بن عبد الرحمان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شب نيمه شعبان را در سرزمين كربلا سپرى كند و هزار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هزار مرتبه ، استغفار كند و هزار مرتبه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سپس برخيزد و چهار ركعت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نماز دو ركعتى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بگزارد و در هر ركعت ،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خداوند متعال ، دو فرشته بر او مى گمارد تا او را از هر بدى اى و شرّ هر شيطان و سلطانى ، محافظت كنند و نيكى هايش را بنويسند و بدى هايش را ننويسند و تا هر زمان كه با او هستند ، برايش آمرزش بطلبند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الإقبالـ به نقل از ابو الحسن محمّد بن هارون ، به سندش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نمازهاى نيمه شعبان كنار قبر سَرورمان ابا عبد اللّه الحسين عليه السلام ، چهار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هر ركعت ،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خوانى و اين دو سوره را در ركوع ، ده مرتبه مى خوانى و هنگامى نيز كه از ركوع برخاستى ، همين گونه ، و در هر دو سجده و ميان آنها نيز همين كار را مى كنى ، مانند آنچه در نماز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انجام مى دهى و پس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دو ركعتى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 مى خوانى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خدايى هستى كه دعاى آدم و حوّا را مستجاب كردى ، هنگامى كه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خود ، ظلم كرديم و اگر تو ما را نيامرزى و بر ما رحم نكنى ، ما از زيانكاران 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نوح ، تو را ندا داد و تو ، پاسخش را دادى و او و خاندانش را از گرفتارى بزرگ ، نجات دادى و آتش نمرود را بر خليلت ابراهيم ، خاموش كردى و آن را بر او سرد و سلامت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كسى هستى كه به نداى ايّوب ، پاسخ دادى ، هنگامى كه ندايت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ترديد ، من ، گرفتار شده ام و تو مهربان ترينِ مهربانان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گرفتارىِ او را برطرف كردى و از سرِ رحمت و يادآورى براى خِردمندان ، خانواده اش را و مانند آنچه را كه با خود داشتند ، به آنان باز گرداندى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كسى هستى كه به ذو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دادى ، هنگامى كه در دل تاريكى ها ندايت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تو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ستمكاران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را از غم ، نجات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همويى كه دعاى موسى و هارون را مستجاب كردى ، هنگامى كه فرمودى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شما دو نفر ، مستجاب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فرعون و گروهش را غرق كردى و از سرِ رحمت و تذكّر ، گناه داوود را آمرزيدى و دلش را بيدار نمودى و طرف دعوايش را راضى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كسى هستى كه ذبحى بزرگ را جانْ فداى اسماعيل كردى ،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تسليمِ فرمان تو شدند و ابراهيم ، پيشانى اسماعيل را بر خاك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 به او نداى گشايش و آسودگى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كسى هستى كه زكريّا ، آهسته ندايت كرد و چون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هايم سست شده و برف پيرى بر سرم نشسته و تا كنون ـ پروردگارا ـ ، در دعاهايم از تو بى بهره نمانده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فرمودى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بيم و اميد ، ما را مى خوانند و در برابر ما ، خاشع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كسى هستى كه مؤمنانِ درستكار را اجابت كردى تا از فضلت بر آنها بيفزايى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فروترين مشتاقانت ، قرار مده و همان گونه كه آنها را اجابت كردى ، به حقّشان بر تو ، مرا نيز اجابت كن و مرا پاك كن و نماز و نيكى هايم را بپذير و باقى مانده زندگى ام را پاكيزه بگردان و مُردنم را نيز پاكيزه قرار ده و جانشين من ، ميان كسانى كه بر جاى مى گذارم ، باش و به دعايم ـ پروردگارا ـ ، آنان را محافظت كن و نسلِ مرا نسلى پاكيزه قرار ده و از همه آنچه نسل اوليا و مطيعانت را از آن مراقبت كردى ، نسل مرا نيز از آن مراقبت كن ، به رحمتت اى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بر همه چيز ، توانايى و بر همه چيز ، مراقب ، نزديك به هر خواهنده و اجابتگرِ هر خواننده از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هستى كه جز تو ، خدايى نيست ، زنده و بر پا دارنده ، يكتا و بى نياز ، نه زاده و نه زاده شده و نه مانندى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قدرتى دارى كه بِدان ، به بالاى عرشت رفته اى و آسمان هايت را برافراشته اى و كوه هايت را استوار داشته اى و زمينت را گسترانده اى و رودها را روان كرده اى و ابرو و خورشيد و ماه و شب و روز را تسخير نموده اى و خلايق را آفريده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 سيماى بزرگوارت كه با آن ، آسمان ها نور مى گيرند و تاريكى ها روشن مى شوند ، از تو مى خواهم كه بر محمّد و خاندان محمّد ، درود فرستى ، و كار دشمن و معاد و معاشم را خودت به عهده بگيرى و مرا از آن ، آسوده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 را به سامان كن و لحظه اى مرا به خودم وا مگذار و كار فرزندان و عيالم را به سامان آور و مرا و ايشان را از خزانه هايت و روزى گسترده و فضلت ، بى نياز بگردان و فهم دينت را روزى ام كن و با هر آنچه بدان به بندگانِ پسنديده ات سود رساندى ، به من سود برسان ، و مرا پيشواىِ پرهيزگاران قرار ده ، همان گونه كه ابراهيم را قرار دادى كه به توفيق تو ، پرهيزگاران ، رستگار مى شوند و توبه كنندگان ، توبه مى كنند و عابدان ، عبادت مى كنند و با استوار كردن و راه نمايى تو ، صالحان ، نجات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من ، پرهيزگارى بده كه تو ، ولىّ آن و مولاى آن و بهترين تزكيه كننده آن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پروايش را برايش آشكار كن و در بالاترين جاى بهشت ، جايش بده و مرگ و زندگى اش را پاكيزه ساز و بازگشتگاه و جايگاه و سراى اقامت و خانه اش را گرامى بدار ، كه تو مالك و مولاى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به رحمتت و منزلت محمّد ، على ، فاطمه ، حسن ، حسين ، على بن الحسين ، محمّد بن على ، جعفر بن محمّد ، موسى بن جعفر ، على بن موسى ، محمّد بن على ، على بن محمّد ، حسن بن على و حجّت قائم ـ كه درودهاى خدا بر او و بر ايشان باد ـ ، نزد تو و منزلت ايشان نزد تو ، مستجاب كن ، اى مهربان ترينِ مهربانان </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فَضلُ زِيارَتِهِ في شَهرِ رَمَضانَالإقبال عَن عَلِيِّ بنِ مُحَمَّد بنِ فَيضِ بنِ مُختارٍ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زِيارَةِ أبي عَبدِ اللّهِ الحُسَينِ عليه السلام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ذلِكَ وَقتٌ هُوَ أفضَلُ مِن وَقتٍ؟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زُوروهُ ـ صَلَّى اللّهُ عَلَيهِ ـ في كُلِّ وَقتٍ وفي كُلِّ حينٍ ، فَإِنَّ زِيارَتَهُ عليه السلام خَيرُ مَوضوعٍ ، فَمَن أكثَرَ مِنها فَقَدِ استَكثَرَ مِنَ الخَيرِ ، ومَن قَلَّلَ قُلِّلَ لَهُ ، وتَحَرَّوا بِزِيارَتِكُمُ الأَوقاتَ الشَّريفَةَ ، فَإِنَّ الأَعمالَ الصّالِحَةَ فيها مُضاعَفَةٌ ، وهِيَ أوقاتُ مَهبِطِ المَلائِكَةِ لِزِيارَتِهِ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زِيارَتِهِ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جاءَهُ عليه السلام خاشِعا مُحتَسِبا مُستَقيلاً مُستَغفِرا ، فَشَهِدَ قَبرَهُ في إحدى ثَلاثِ لَيالٍ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 الشَّهرِ أو لَيلَةِ النِّصفِ أو آخِرِ لَيلَةٍ مِنهُ ، تَساقَطَت عَنهُ ذُنوبُهُ وخَطاياهُ الَّتي اجتَرَحَها </w:t>
      </w:r>
      <w:r>
        <w:rPr>
          <w:rStyle w:val="FootnoteAnchor"/>
          <w:rtl w:val="true"/>
        </w:rPr>
        <w:footnoteReference w:id="216"/>
      </w:r>
      <w:r>
        <w:rPr>
          <w:rFonts w:ascii="Amiri" w:hAnsi="Amiri" w:eastAsia="Amiri" w:cs="Amiri"/>
          <w:color w:val="111111"/>
          <w:sz w:val="28"/>
          <w:sz w:val="28"/>
          <w:szCs w:val="28"/>
          <w:rtl w:val="true"/>
          <w:lang w:bidi="ar-SA"/>
        </w:rPr>
        <w:t xml:space="preserve">، كَما يَتَساقَطُ هَشيمُ الوَرَقِ بِالرّيحِ العاصِفِ ، حَتّى أنَّهُ يَكونُ مِن ذُنوبِهِ كَهَيئَةِ يَومَ وَلَدَتهُ اُمُّهُ ، وكانَ لَهُ مَعَ ذلِكَ مِنَ الأَجرِ مِثلُ أجرِ مَن حَجَّ في عامِهِ ذلِكَ وَاعتَمَرَ ، ويُناديه مَلَكانِ يَسمَعُ نِداءَهُما كُلُّ ذي روحٍ إلَا الثَّقَلَينِ مِنَ الجِنِّ وَالإِنسِ ، يَقولُ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طَهُرتَ فَاستَأنِفِ العَمَلَ ،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أحسَنتَ فَأَبشِر بِمَغفِرَةٍ مِنَ اللّهِ وفَضلٍ </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752_122843"/>
    </w:p>
    <w:p>
      <w:pPr>
        <w:pStyle w:val="Heading4"/>
        <w:numPr>
          <w:ilvl w:val="3"/>
          <w:numId w:val="1"/>
        </w:numPr>
        <w:rPr/>
      </w:pPr>
      <w:bookmarkStart w:id="88" w:name="__RefHeading___Toc318618_3224264995"/>
      <w:bookmarkStart w:id="89" w:name="_Toc32"/>
      <w:bookmarkEnd w:id="87"/>
      <w:bookmarkEnd w:id="88"/>
      <w:r>
        <w:rPr/>
        <w:t>۱۲</w:t>
      </w:r>
      <w:r>
        <w:rPr>
          <w:rtl w:val="true"/>
        </w:rPr>
        <w:t xml:space="preserve"> </w:t>
      </w:r>
      <w:r>
        <w:rPr>
          <w:rtl w:val="true"/>
        </w:rPr>
        <w:t xml:space="preserve">/ </w:t>
      </w:r>
      <w:r>
        <w:rPr/>
        <w:t>۱۴</w:t>
      </w:r>
      <w:r>
        <w:rPr>
          <w:rtl w:val="true"/>
        </w:rPr>
        <w:t>ثواب زيارت امام عليه السلام در ماه رمضان</w:t>
      </w:r>
      <w:bookmarkEnd w:id="89"/>
    </w:p>
    <w:p>
      <w:pPr>
        <w:pStyle w:val="BookText"/>
        <w:rPr/>
      </w:pPr>
      <w:r>
        <w:rPr>
          <w:rFonts w:ascii="IRNazanin" w:hAnsi="IRNazanin" w:eastAsia="IRNazanin"/>
          <w:color w:val="111111"/>
          <w:sz w:val="28"/>
          <w:sz w:val="28"/>
          <w:szCs w:val="28"/>
          <w:rtl w:val="true"/>
          <w:lang w:bidi="fa-IR"/>
        </w:rPr>
        <w:t>الإقبالـ به نقل از على بن محمّد بن فيض بن مختار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زيارت ابا عبد اللّه الحسين عليه السلام پرسيدند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زيارتش وقتى بهتر از وقت ديگر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ـ كه درود خدا بر او باد ـ ، در هر وقت و هر زمان ، زيارت كنيد كه زيارت او ، بهترين چيزى است كه وضع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آن را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 خير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هر كس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بياورد ، كمش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هاى شرافت دار را براى زيارتتان بجوييد كه كارهاى نيك در آنها ، چند برابر مى شوند ، و آن ، زمان هاى فرود فرشتگان براى زيارت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زيارت امام حسين عليه السلام در ماه رمضان ،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خاشع و به حساب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روى 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عذرخواه و آمرزش خواه ، به سوى او برود و در يكى از سه شب نخست يا نيمه يا آخر ماه رمضان ، نزد قبرش حاضر باشد ، گناهان و خطاهايى كه با دست خود كرده ، از او ، فرو مى ريزند ، آن گونه كه برگ هاى خشك با باد تند فرو مى ريزند ، تا آن جا كه مانند روزى كه مادرش او را زاده است ، بى گناه مى شود و با اين همه ، پاداشش ، مانند پاداش كسى است كه در آن سال ، حج و عمره گزارده است و دو فرشته ، او را ندا مى دهند و همه جانداران ، جز آدميان و جنّيان ، آن ندا را 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 از سر گير و ديگرى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به مغفرت و فضل خدا ، مژده باد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عَن أبِي المُفَضَّلِ الشَّيبانِيِّ بِإِسنادِهِ مِن كِتابِ عَلِيِّ بنِ عَبدِ الواحِدِ النَّهدِيِّ في حَديثٍ يَقولُ فيهِ عَنِ الصّادِق عليه السلام أنَّهُ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تَرى لِمَن حَضَرَ قَبرَهُ ـ يَعنِي الحُسَينَ عليه السلام ـ لَيلَةَ النِّصفِ مِن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مَن صَلّى عِندَ قَبرِهِ لَيلَةَ النِّصفِ مِن شَهرِ رَمَضانَ عَشرَ رَكَعاتٍ مِن بَعدِ العِشاءِ مِن غَيرِ صَلاةِ اللَّيلِ ، يَقرَأُ في كُلِّ رَكعَةٍ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وَاستَجارَ بِاللّهِ مِنَ النّارِ ، كَتَبَهُ اللّهُ عَتيقا مِنَ النّارِ ، ولَم يَمُت حَتّى يَرى في مَنامِهِ مَلائِكَةً يُبَشِّرونَهُ بِالجَنَّةِ ومَلائِكَةً يُؤَمِّنونَهُ مِنَ النّارِ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كامل الزيارات عن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عليه السلام في شَهرِ رَمَضانَ وماتَ فِي الطَّريقِ ، لَم يُعرَض ولَم يُحاسَب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آمِناً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فَضلُ زِيارَتِهِ في لَيلَةِ القَدرِتهذيب الأحكام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لَيلَةُ القَدرِ ـ وفيها يُفرَقُ كُلُّ أمرٍ حَكيمٍ ـ نادى مُنادٍ تِلكَ اللَّيلَةَ مِن بُطنانِ </w:t>
      </w:r>
      <w:r>
        <w:rPr>
          <w:rStyle w:val="FootnoteAnchor"/>
          <w:rtl w:val="true"/>
        </w:rPr>
        <w:footnoteReference w:id="221"/>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غَفَرَ لِمَن أتى قَبرَ الحُسَينِ عليه السلام في هذِهِ اللَّيلَةِ </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752_122845"/>
    </w:p>
    <w:p>
      <w:pPr>
        <w:pStyle w:val="BookText"/>
        <w:rPr/>
      </w:pPr>
      <w:bookmarkEnd w:id="90"/>
      <w:r>
        <w:rPr>
          <w:rFonts w:ascii="IRNazanin" w:hAnsi="IRNazanin" w:eastAsia="IRNazanin"/>
          <w:color w:val="111111"/>
          <w:sz w:val="28"/>
          <w:sz w:val="28"/>
          <w:szCs w:val="28"/>
          <w:rtl w:val="true"/>
          <w:lang w:bidi="fa-IR"/>
        </w:rPr>
        <w:t>الإقبالـ به نقل از ابو مُفضَّل شيبانى ، به سندش ، از كتاب على بن عبد الواحد نَهْدى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بينى در كسى كه شب نيمه ماه رمضان ، نزد قبر حسين عليه السلام حضور مى يابد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شب نيمه ماه رمضان ، نزد قبر او ، پس از نماز عشا ، ده ركعت نماز ، افزون بر نماز شب بخواند و در هر ركعت ،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پناه ببرد ، خداوند ، او را رهيده از آتش مى نويسد و نمى ميرد تا فرشتگانى را كه او را به بهشت ، بشارت مى دهند و فرشتگانى را كه او را از آتش ، ايمن مى دارند ، در رؤيايش ببيند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محمّد بن فضيل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قبر حسين عليه السلام را در ماه رمضان زيارت كند و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 اعمالش عرضه و محاسبه نمى شود و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 وارد بهشت شو </w:t>
      </w:r>
      <w:r>
        <w:rPr>
          <w:rFonts w:eastAsia="IRNazanin" w:cs="IRNazanin"/>
          <w:color w:val="111111"/>
          <w:sz w:val="28"/>
          <w:szCs w:val="28"/>
          <w:rtl w:val="true"/>
          <w:lang w:bidi="fa-IR"/>
        </w:rPr>
        <w:t>» .</w:t>
      </w:r>
    </w:p>
    <w:p>
      <w:pPr>
        <w:pStyle w:val="Heading4"/>
        <w:numPr>
          <w:ilvl w:val="3"/>
          <w:numId w:val="1"/>
        </w:numPr>
        <w:rPr/>
      </w:pPr>
      <w:bookmarkStart w:id="91" w:name="__RefHeading___Toc318620_3224264995"/>
      <w:bookmarkStart w:id="92" w:name="_Toc33"/>
      <w:bookmarkEnd w:id="91"/>
      <w:r>
        <w:rPr/>
        <w:t>۱۲</w:t>
      </w:r>
      <w:r>
        <w:rPr>
          <w:rtl w:val="true"/>
        </w:rPr>
        <w:t xml:space="preserve"> </w:t>
      </w:r>
      <w:r>
        <w:rPr>
          <w:rtl w:val="true"/>
        </w:rPr>
        <w:t xml:space="preserve">/ </w:t>
      </w:r>
      <w:r>
        <w:rPr/>
        <w:t>۱۵</w:t>
      </w:r>
      <w:r>
        <w:rPr>
          <w:rtl w:val="true"/>
        </w:rPr>
        <w:t>ثواب زيارت امام عليه السلام در شب قدر</w:t>
      </w:r>
      <w:bookmarkEnd w:id="92"/>
    </w:p>
    <w:p>
      <w:pPr>
        <w:pStyle w:val="BookText"/>
        <w:rPr/>
      </w:pPr>
      <w:r>
        <w:rPr>
          <w:rFonts w:ascii="IRNazanin" w:hAnsi="IRNazanin" w:eastAsia="IRNazanin"/>
          <w:color w:val="111111"/>
          <w:sz w:val="28"/>
          <w:sz w:val="28"/>
          <w:szCs w:val="28"/>
          <w:rtl w:val="true"/>
          <w:lang w:bidi="fa-IR"/>
        </w:rPr>
        <w:t>تهذيب الأحكامـ به نقل از ابو صباح كِنانى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شب قدر مى شود كه در آن ، هر امر حكيمانه اى از هم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منادى اى در آن شب ، از دلِ عرش ، فرياد بر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 كسى را كه در اين شب نزد قبر حسين بيايد ، مى آمرزد</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عن زيد بن أبي اُسامة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لَيلَةُ القَدرِ ، يُقضى فيهِ أمرُ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أدرَكَها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شَهِدَها ـ عِندَ قَبرِ الحُسَينِ عليه السلام يُصَلّي عِندَهُ رَكعَتَينِ أو ما تَيَسَّرَ لَهُ وسَأَلَ اللّهَ تَعالَى الجَنَّةَ وَاستَعاذَ بِهِ مِنَ النّارِ ، آتاهُ اللّهُ تَعالى ما سَأَلَ ، وأعاذَهُ مِمَّا استَعاذَ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سَأَلَ اللّهَ تَعالى أن يُؤتِيَهُ مِن خَيرِ ما فَرَّقَ وقَضى في تِلكَ اللَّيلَةِ ، وأن يَقِيَهُ مِن شَرِّ ما كُتِبَ فيها ، أو دَعَا اللّهَ وسَأَلَهُ تَبارَكَ وتَعالى في أمرٍ لا إثمَ فيهِ ، رَجَوتُ أن يُؤتى سُؤلَهُ ، ويُوَقّى مَحاذيرَهُ ويُشَفَّعَ في عَشَرَةٍ مِن أهلِ بَيتِهِ ، كُلُّهُم قَدِ استَوجَبُوا العَذابَ ، وَاللّهُ إلى سائِلِهِ وعَبدِهِ بِالخَيرِ أسرَعُ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الإقبال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 بنَ موسى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في شَهرِ رَمَضانَ تَعدِلُ حَجَّةً ، وَاعتِكافُ لَيلَةٍ في شَهرِ رَمَضانَ يَعدِلُ حَجَّةً وَاعتِكافُ لَيلَةٍ في مَسجِدِ رَسولِ اللّهِ صلى الله عليه و آله وعِندَ قَبرِهِ يَعدِلُ حَجَّةً وعُمرَةً ، ومَن زارَ الحُسَينَ عليه السلام يَعتَكِفُ عِندَهُ العَشرَ الغَوابِرَ </w:t>
      </w:r>
      <w:r>
        <w:rPr>
          <w:rStyle w:val="FootnoteAnchor"/>
          <w:rtl w:val="true"/>
        </w:rPr>
        <w:footnoteReference w:id="225"/>
      </w:r>
      <w:r>
        <w:rPr>
          <w:rFonts w:ascii="Amiri" w:hAnsi="Amiri" w:eastAsia="Amiri" w:cs="Amiri"/>
          <w:color w:val="111111"/>
          <w:sz w:val="28"/>
          <w:sz w:val="28"/>
          <w:szCs w:val="28"/>
          <w:rtl w:val="true"/>
          <w:lang w:bidi="ar-SA"/>
        </w:rPr>
        <w:t xml:space="preserve">مِن شَهرِ رَمَضانَ فَكَأَنَّمَا اعتَكَفَ عِندَ قَبرِ النَّبِيِّ صلى الله عليه و آله ، ومَنِ اعتَكَفَ عِندَ قَبرِ رَسولِ اللّهِ صلى الله عليه و آله كانَ ذلِكَ أفضَلَ لَهُ مِن حَجَّةٍ وعُمرَةٍ بَعدَ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وَليَحرِص مَن زارَ الحُسَينَ عليه السلام في شَهرِ رَمَضانَ ألّا يَفوتَهُ لَيلَةُ الجُهَنِيِّ عِندَهُ؛ وهِيَ لَيلَةُ ثَلاثٍ وعِشرينَ ، فَإِنَّهَا اللَّيلَةُ المَرجُوَّةُ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وأدَنى الاِعتِكافِ ساعَةٌ بَينَ العِشاءَينِ ، فَمَنِ اعتَكَفَها فَقَد أدرَكَ حَظَّهُ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نَصيبَهُ ـ مِن لَيلَةِ القَدرِ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الإقبالـ به نقل از زيد بن ابى اُسامه ، از امام صادق عليه السلام ، در باره سخن خداى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شب ، همه كارهاى حكيمانه ، از هم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شب قدر است كه كارهاى سال ، در آن تدبير و تقدير مى شوند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هر كه آن شب ، نزد قبر حسين عليه السلام حضور يابد و دو ركعت ، نماز بخواند يا هر چه كه برايش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خداى متعال ، بهشت را بطلبد و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پناه ببرد ، خداوند متعال ، آنچه را بخواهد ، به او مى دهد و از آنچه پناه بُرده است ، پناهش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گونه ، اگر از خداى متعال بخواهد كه از خير آنچه در آن شب ،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 به او بدهد و از شرّ آنچه در آن شب نوشته است ، نگاهش بدارد يا دعا كند و از خداوند ـ تبارك و تعالى ـ چيزى بخواهد كه گناهى در آن نيست ، اميد مى برم كه درخواستش را به او بدهد و از آنچه بيم دارد ، نگاهش دارد و در حقّ ده نفر از خانواده اش كه همگى عذاب برايشان واجب شده است ، شفيعش گردانَد ؛ و خداوند ، به خير درخواست كننده و بنده اش ، پُرشتاب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الإقبالـ به نقل از احمد بن محمّد بن ابى نصر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رضا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عمره در ماه رمضان ، برابر با يك حج است و اعتكاف يك شب در ماه رمضان ، برابر با يك حج است و اعتكاف يك شب در مسجد پيامبر خدا صلى الله عليه و آله و نزد قبر او ، برابر با يك حج و عمره است ، و هر كس حسين عليه السلام را در دهه آخر ماه رمضان ، زيارت كند و نزد او اعتكاف كند ، گويى كه نزد قبر پيامبر صلى الله عليه و آله معتكف شده است ، و هر كس نزد قبر پيامبر خدا صلى الله عليه و آله اعتكاف كند ، برايش از حج و عمره پس از حجّة الإسلام ،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كه حسين عليه السلام را در ماه رمضان زيارت مى كند ، بايد بكوشد تا شب جُهَنى را از دست ندهد ؛ همان شب بيست و سوم را كه اميد مى رود شب قدر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كمترين اندازه اعتكاف ، ساعتى ميان نماز مغرب و عشاست كه هر كس آن را در اعتكاف به سر برَد ، نصيبش را از شب قدر ، برده است </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عن عبد العظيم الحسني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عليه السلام لَيلَةَ ثَلاثٍ وعِشرينَ مِن شَهرِ رَمَضانَ ، وهِيَ اللَّيلَةُ الَّتي يُرجى أن تَكونَ لَيلَةَ القَدرِ وفيها يُفرَقُ كُلُّ أمرٍ حَكيمٍ ، صافَحَهُ روحُ أربَعَةٍ وعِشرينَ ألفَ مَلَكٍ ونَبِيٍّ كُلُّهُم يَستَأذِنُ اللّهَ في زِيارَةِ الحُسَينِ عليه السلام في تِلكَ اللَّيلَةِ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زِيارَةُ لَيلَةِ القَدرِالمزار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لِلحُسَينِ بنِ عَلِيٍّ عليه السلام أيضا مُختَصَرَةٌ ، يُزارُ بِها في لَيلَةِ القَدرِ وفِي العيدَينِ </w:t>
      </w:r>
      <w:r>
        <w:rPr>
          <w:rStyle w:val="FootnoteAnchor"/>
          <w:rtl w:val="true"/>
        </w:rPr>
        <w:footnoteReference w:id="228"/>
      </w:r>
      <w:r>
        <w:rPr>
          <w:rFonts w:ascii="Amiri" w:hAnsi="Amiri" w:eastAsia="Amiri" w:cs="Amiri"/>
          <w:color w:val="111111"/>
          <w:sz w:val="28"/>
          <w:sz w:val="28"/>
          <w:szCs w:val="28"/>
          <w:rtl w:val="true"/>
          <w:lang w:bidi="ar-SA"/>
        </w:rPr>
        <w:t xml:space="preserve">، بِالإِسنادِ عَن أبي عَبدِ اللّهِ الصّادِقِ جَعفَرِ بنِ مُحَمَّدٍ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أبي عَبدِ اللّهِ الحُسَينِ عليه السلام فَلتَأتِ مَشهَدَهُ بَعدَ أن تَغتَسِلَ وتَلبَسَ أطهَرَ ثِيابِكَ ، فَإِذا وَقَفتَ عَلى قَبرِهِ فَاستَقبِلهُ بِوَجهِكَ ، وَاجعَلِ القِبلَةَ بَينَ كَتِفَيكَ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أميرِ المُؤمِنينَ ، السَّلامُ عَلَيكَ يَابنَ الصِّدّيقَةِ الطّاهِرَةِ سَيِّدَةِ نِساءِ العالَمينَ ، السَّلامُ عَلَيكَ يا مَولايَ يا أبا عَبدِ اللّهِ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وآتَيتَ الزَّكاةَ ، وأمَرتَ بِالمَعروفِ ونَهَيتَ عَنِ المُنكَرِ ، وتَلَوتَ الكِتابَ حَقَّ تِلاوَتِهِ ، وجاهَدتَ فِي اللّهِ حَقَّ جِهادِهِ ، وصَبَرتَ عَلَى الأَذى في جَنبِهِ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مُحتَسِباً حَتّى أتاكَ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الَّذينَ خالَفوكَ وحارَبوكَ ، وأنَّ الَّذينَ خَذَلوكَ وَالَّذينَ قَتَلوكَ ، مَلعونونَ عَلى لِسانِ النَّبِيِّ الاُمِّيِّ ، وقَد خابَ مَنِ افتَرى ، لَعَنَ اللّهُ الظّالِمينَ لَكُم مِنَ الأَوَّلينَ وَالآخِرينَ ، وضاعَفَ عَلَيهِمُ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يا مَولايَ يَابنَ رَسولِ اللّهِ ، زائِرا عارِفا بِحَقِّكَ ، مُوالِيا لِأَولِيائِكَ ، مُعادِيا لِأَعدائِكَ ، مُستَبصِرا بِالهُدَى الَّذي أنتَ عَلَيهِ ، عارِفا بِضَلالَةِ مَن خالَفَكَ ، فَاشفَع لي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تَنكَبُّ عَلَى القَبرِ وتَضَعُ خَدَّكَ عَلَيهِ وتَتَحَوَّلُ إلى عِندِ الرَّأسِ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في أرضِهِ وسَمائِهِ ، صَلَّى اللّهُ عَلى روحِكَ الطَّيِّبَةِ وجَسَدِكَ الطّاهِرِ ، وعَلَيكَ السَّلامُ يا مَولايَ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تَنكَبُّ عَلَى القَبرِ وتُقَبِّلُهُ وتَضَعُ خَدَّكَ عَلَيهِ ، وتَنحَرِفُ إلى عِندِ الرَّأسِ فَتُصَلّي رَكعَتَينِ لِلزِّيارَةِ ، وتُصَلي بَعدَهُما ما 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تَتَحَوَّلُ إلى عِندِ الرَّأسِ </w:t>
      </w:r>
      <w:r>
        <w:rPr>
          <w:rStyle w:val="FootnoteAnchor"/>
          <w:rtl w:val="true"/>
        </w:rPr>
        <w:footnoteReference w:id="229"/>
      </w:r>
      <w:r>
        <w:rPr>
          <w:rFonts w:ascii="Amiri" w:hAnsi="Amiri" w:eastAsia="Amiri" w:cs="Amiri"/>
          <w:color w:val="111111"/>
          <w:sz w:val="28"/>
          <w:sz w:val="28"/>
          <w:szCs w:val="28"/>
          <w:rtl w:val="true"/>
          <w:lang w:bidi="ar-SA"/>
        </w:rPr>
        <w:t xml:space="preserve">، وتَزورُ عَلِيَّ بنَ الحُسَينِ عليهماالسلامفَتَقولُ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وَابنَ مَولايَ ورَحمَةُ اللّهِ وبَرَكاتُهُ ، لَعَنَ اللّهُ مَن ظَلَمَكَ ، ولَعَنَ مَن قَتَلَكَ </w:t>
      </w:r>
      <w:r>
        <w:rPr>
          <w:rStyle w:val="FootnoteAnchor"/>
          <w:rtl w:val="true"/>
        </w:rPr>
        <w:footnoteReference w:id="230"/>
      </w:r>
      <w:r>
        <w:rPr>
          <w:rFonts w:ascii="Amiri" w:hAnsi="Amiri" w:eastAsia="Amiri" w:cs="Amiri"/>
          <w:color w:val="111111"/>
          <w:sz w:val="28"/>
          <w:sz w:val="28"/>
          <w:szCs w:val="28"/>
          <w:rtl w:val="true"/>
          <w:lang w:bidi="ar-SA"/>
        </w:rPr>
        <w:t xml:space="preserve">، وضاعَفَ عَلَيهِمُ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بِما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وتَزورُ الشُّهَداءَ مُنحَرِفا مِن عِندِ الرِّجلَينِ إلَى القِبلَةِ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الصِّدّيقونَ ، السَّلامُ عَلَيكُم أيُّهَا الشُّهَداءُ الصّابِرونَ ، أشهَدُ أنَّكُم جاهَدتُم في سَبيلِ اللّهِ ، وصَبَرتُم عَلَى الأَذى في جَنبِ اللّهِ ، ونَصَحتُم للّهِِ ولِرَسولِهِ حَتى أتاكُمُ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أحياءٌ عِندَ رَبِّكُم تُرزَقونَ ، فَجَزاكُمُ اللّهُ عَنِ الإِسلامِ وأهلِهِ أفضَلَ جَزاءِ المُحسِنينَ ، وجَمَعَ اللّهُ بَينَنا وبَينَكُم في مَحَلِّ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تَمضي إلى مَشهَدِ العَبّاسِ بنِ أميرِ المُؤمِنينَ عليهماالسلام ، فَإِذا وَقَفتَ عَلَيهِ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أميرِ المُؤمِنينَ ، السَّلامُ عَلَيكَ أيُّهَا العَبدُ الصّالِحُ المُطيعُ للّهِِ ولِرَسولِهِ ، أشهَدُ أنَّكَ قَد جاهَدتَ ونَصَحتَ وصَبَرتَ حَتّى أتاكَ اليَقينُ ، لَعَنَ اللّهُ الظّالِمينَ لَكُم مِنَ الأَوَّلينَ وَالآخِرينَ وألحَقَهُم بِدَرَكِ </w:t>
      </w:r>
      <w:r>
        <w:rPr>
          <w:rStyle w:val="FootnoteAnchor"/>
          <w:rtl w:val="true"/>
        </w:rPr>
        <w:footnoteReference w:id="231"/>
      </w:r>
      <w:r>
        <w:rPr>
          <w:rFonts w:ascii="Amiri" w:hAnsi="Amiri" w:eastAsia="Amiri" w:cs="Amiri"/>
          <w:color w:val="111111"/>
          <w:sz w:val="28"/>
          <w:sz w:val="28"/>
          <w:szCs w:val="28"/>
          <w:rtl w:val="true"/>
          <w:lang w:bidi="ar-SA"/>
        </w:rPr>
        <w:t xml:space="preserve">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في مَسجِدِهِ تَطَوُّعا ما أرادَ ويَنصَرِفُ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752_122849"/>
    </w:p>
    <w:p>
      <w:pPr>
        <w:pStyle w:val="BookText"/>
        <w:rPr/>
      </w:pPr>
      <w:bookmarkEnd w:id="93"/>
      <w:r>
        <w:rPr>
          <w:rFonts w:ascii="IRNazanin" w:hAnsi="IRNazanin" w:eastAsia="IRNazanin"/>
          <w:color w:val="111111"/>
          <w:sz w:val="28"/>
          <w:sz w:val="28"/>
          <w:szCs w:val="28"/>
          <w:rtl w:val="true"/>
          <w:lang w:bidi="fa-IR"/>
        </w:rPr>
        <w:t>الإقبالـ به نقل از عبد العظيم حسنى ، از امام جواد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شب بيست و سوم ماه رمضان ، حسين عليه السلام را زيارت كند ، يعنى همان شبى كه اميد مى رود شب قدر باشد و هر امر حكيمانه اى در آن مقدّر مى شود ، روح بيست و چهار هزار فرشته و پيامبر كه اجازه زيارت حسين عليه السلام را در آن شب از خدا خواسته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او مصافحه مى كنند </w:t>
      </w:r>
      <w:r>
        <w:rPr>
          <w:rFonts w:eastAsia="IRNazanin" w:cs="IRNazanin"/>
          <w:color w:val="111111"/>
          <w:sz w:val="28"/>
          <w:szCs w:val="28"/>
          <w:rtl w:val="true"/>
          <w:lang w:bidi="fa-IR"/>
        </w:rPr>
        <w:t>.</w:t>
      </w:r>
    </w:p>
    <w:p>
      <w:pPr>
        <w:pStyle w:val="Heading4"/>
        <w:numPr>
          <w:ilvl w:val="3"/>
          <w:numId w:val="1"/>
        </w:numPr>
        <w:rPr/>
      </w:pPr>
      <w:bookmarkStart w:id="94" w:name="__RefHeading___Toc318622_3224264995"/>
      <w:bookmarkStart w:id="95" w:name="_Toc34"/>
      <w:bookmarkEnd w:id="94"/>
      <w:r>
        <w:rPr/>
        <w:t>۱۲</w:t>
      </w:r>
      <w:r>
        <w:rPr>
          <w:rtl w:val="true"/>
        </w:rPr>
        <w:t xml:space="preserve"> </w:t>
      </w:r>
      <w:r>
        <w:rPr>
          <w:rtl w:val="true"/>
        </w:rPr>
        <w:t xml:space="preserve">/ </w:t>
      </w:r>
      <w:r>
        <w:rPr/>
        <w:t>۱۶</w:t>
      </w:r>
      <w:r>
        <w:rPr>
          <w:rtl w:val="true"/>
        </w:rPr>
        <w:t>زيارت شب قدر</w:t>
      </w:r>
      <w:bookmarkEnd w:id="95"/>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مختصر ديگرى براى امام حسين عليه السلام كه در شب قدر و دو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زيارت مى شود ، </w:t>
      </w:r>
      <w:r>
        <w:rPr>
          <w:rStyle w:val="FootnoteAnchor"/>
          <w:rtl w:val="true"/>
        </w:rPr>
        <w:footnoteReference w:id="233"/>
      </w:r>
      <w:r>
        <w:rPr>
          <w:rFonts w:ascii="IRNazanin" w:hAnsi="IRNazanin" w:eastAsia="IRNazanin"/>
          <w:color w:val="111111"/>
          <w:sz w:val="28"/>
          <w:sz w:val="28"/>
          <w:szCs w:val="28"/>
          <w:rtl w:val="true"/>
          <w:lang w:bidi="fa-IR"/>
        </w:rPr>
        <w:t xml:space="preserve">به همان 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جعفر صادق عليه السلام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خواستى ابا عبد اللّه الحسين عليه السلام را زيارت كنى ، پس از غسل و به تن كردن پاك ترين جامه هايت ، به حَرَمش برو و چون بر سرِ قبرش ايستادى ، رو به روى آن بِايست و قبله را پشتِ سرت و ميان شانه هايت قرار بده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صدّيقه طاهره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 اى ابا عبد اللّه ،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نماز بر پا داشتى و زكات پرداختى و امر به معروف و نهى از منكر كردى و كتاب را ، آن گونه كه شايسته آن بود ، تلاوت كردى و در راه خدا ، آن گونه كه بايد ، جهاد كردى و بر آزار آن ، شكيب ورزيدى و به حساب خدا نهادى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مخالفان و محاربان با تو و وا گذارندگان تو و قاتلان تو ، بر زبان پيامبر اُمّى ، لعنت شده اند و البته هر كس تهمت بزند ، ناكام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ستمكاران به شما از آغاز تا انجام را لعنت كند و عذاب دردناك را بر آنان ، دوچندان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زيارت و با شناخت حقّت ، دوستدار دوستانت و دشمن دشمنانت ، با بينش به هدايتى كه تو بر آنى و با شناخت گم راهى مخالفانت ، نزد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نزد پروردگارت ، شفاعت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خود را بر روى قبر مى اندازى و گونه ات را بر آن مى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سر امام عليه السلام مى چرخى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در زمين و آسمانش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روح پاك و پيكر پاكيزه ات ، درود فرستد و بر تو ـ اى مولاى من ـ سلام و رحمت و بركات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خود را بر روى قبر مى اندازى و آن را مى بوسى و گونه ات را بر آن مى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بالاى سرِ امام عليه السلام مى روى و دو ركعت نماز زيارت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تا مى توانى ،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پاها مى روى و فرزند حسين عليه السلام ، على اكبر را زيارت مى كنى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و فرزند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و بركات او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ستمكار بر تو و قاتل تو را لعنت كند و عذاب دردناك را بر ايشان ، دوچندان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دعايى كه خواستى ، مى كنى و از كنار پاها ، به سوى قبله ، كج مى شوى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شهيدان را زيارت مى كنى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صدّيقان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شهيدانِ شكيبا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در راه خدا كوشيديد و بر آزار آن ، شكيبايى ورزيديد و براى خدا و پيامبرش ، خيرخواهى كرديد تا اَجَلتان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زنده ايد و نزد خدايتان ، روزى 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جانب اسلام و مسلمانان ، بهترين جزاى نيكوكاران را به شما عنايت كند و در سراى نعمت جاويد ، ما را با شما جمع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به سوى قبر عبّاس عليه السلام ، فرزند امير مؤمنان ، 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جا رسيدى ، نزد سرش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بنده شايسته و مطيع خدا و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جهاد نمودى و خيرخواهى كردى و شكيبايى ورزيدى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ستمكاران به شما از آغاز تا انجام را لعنت كند و آنان را به دَرَك 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طبقات زيرينِ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مسجد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ركعت نماز مستحبّى ، به شكل دلخواه ، مى خواند و باز مى گردد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فَضلُ زِيارَتِهِ في عَرَفَةَمصباح المتهجّد عن ابن ميثم التمّار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عليه السلام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زارَ لَيلَةَ عَرَفَةَ أرضَ كَربَلاءَ وأقامَ بِها حَتّى يُعَيِّدَ ثُمَّ يَنصَرِفَ ، وَقاهُ اللّهُ شَرَّ سَنَتِهِ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مصباح المتهجّد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w:t>
      </w:r>
      <w:r>
        <w:rPr>
          <w:rStyle w:val="FootnoteAnchor"/>
          <w:rtl w:val="true"/>
        </w:rPr>
        <w:footnoteReference w:id="235"/>
      </w:r>
      <w:r>
        <w:rPr>
          <w:rFonts w:ascii="Amiri" w:hAnsi="Amiri" w:eastAsia="Amiri" w:cs="Amiri"/>
          <w:color w:val="111111"/>
          <w:sz w:val="28"/>
          <w:sz w:val="28"/>
          <w:szCs w:val="28"/>
          <w:rtl w:val="true"/>
          <w:lang w:bidi="ar-SA"/>
        </w:rPr>
        <w:t xml:space="preserve">عِندَ قَبرِ الحُسَينِ عليه السلام لَم يَرجِع صِفرا ، ولكِن يَرجِعُ ويَداهُ </w:t>
      </w:r>
      <w:r>
        <w:rPr>
          <w:rStyle w:val="FootnoteAnchor"/>
          <w:rtl w:val="true"/>
        </w:rPr>
        <w:footnoteReference w:id="236"/>
      </w:r>
      <w:r>
        <w:rPr>
          <w:rFonts w:ascii="Amiri" w:hAnsi="Amiri" w:eastAsia="Amiri" w:cs="Amiri"/>
          <w:color w:val="111111"/>
          <w:sz w:val="28"/>
          <w:sz w:val="28"/>
          <w:szCs w:val="28"/>
          <w:rtl w:val="true"/>
          <w:lang w:bidi="ar-SA"/>
        </w:rPr>
        <w:t xml:space="preserve">مَملوءَتانِ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تهذيب الأحكام 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حَنانُ ، إذا كانَ يَومُ عَرَفَةَ ، اطَّلَعَ اللّهُ عَزَّوجَلَّ عَلى زُوّارِ الحُسَينِ عليه السلام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اِستَأنِفوا ؛ فَقَد غُفِرَ لَكُم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كامل الزيارات عن عمر بن الحسن العرزمي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عَرَفَةَ نَظَرَ اللّهُ إلى زُوّارِ قَبرِ الحُسَينِ عليه السلام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مَغفورا لَكُم ما مَضى ، ولا يُكتَبُ عَلى أحَدٍ مِنهُم ذَنبٌ سَبعينَ يَوما مِن يَومِ يَنصَرِفُ </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2752_122855"/>
    </w:p>
    <w:p>
      <w:pPr>
        <w:pStyle w:val="Heading4"/>
        <w:numPr>
          <w:ilvl w:val="3"/>
          <w:numId w:val="1"/>
        </w:numPr>
        <w:rPr/>
      </w:pPr>
      <w:bookmarkStart w:id="97" w:name="__RefHeading___Toc318624_3224264995"/>
      <w:bookmarkStart w:id="98" w:name="_Toc35"/>
      <w:bookmarkEnd w:id="96"/>
      <w:bookmarkEnd w:id="97"/>
      <w:r>
        <w:rPr/>
        <w:t>۱۲</w:t>
      </w:r>
      <w:r>
        <w:rPr>
          <w:rtl w:val="true"/>
        </w:rPr>
        <w:t xml:space="preserve"> </w:t>
      </w:r>
      <w:r>
        <w:rPr>
          <w:rtl w:val="true"/>
        </w:rPr>
        <w:t xml:space="preserve">/ </w:t>
      </w:r>
      <w:r>
        <w:rPr/>
        <w:t>۱۷</w:t>
      </w:r>
      <w:r>
        <w:rPr>
          <w:rtl w:val="true"/>
        </w:rPr>
        <w:t>ثواب زيارت امام عليه السلام در عرفه</w:t>
      </w:r>
      <w:bookmarkEnd w:id="98"/>
    </w:p>
    <w:p>
      <w:pPr>
        <w:pStyle w:val="BookText"/>
        <w:rPr/>
      </w:pPr>
      <w:r>
        <w:rPr>
          <w:rFonts w:ascii="IRNazanin" w:hAnsi="IRNazanin" w:eastAsia="IRNazanin"/>
          <w:color w:val="111111"/>
          <w:sz w:val="28"/>
          <w:sz w:val="28"/>
          <w:szCs w:val="28"/>
          <w:rtl w:val="true"/>
          <w:lang w:bidi="fa-IR"/>
        </w:rPr>
        <w:t>مصباح المتجهّدـ به نقل از ابن ميثم تمّار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حسين عليه السلام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شب عرفه ، سرزمين كربلا را زيارت كند و در آن بماند تا عيد قربان را آن جا سپرى كند و سپس باز گردد ، خداوند ، او را از شرّ آن سال ، نگاه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المتهجّدـ به نقل از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روز عرفه را در كنار قبر حسين عليه السلام به سر ببرد ، دست خالى باز نمى گردد ؛ بلكه با دستان پُر ، باز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تهذيب الأحكامـ به نقل از حَنان بن سَدير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عرفه مى شود ، خداوندت به زائران حسين عليه السلام نظر مى كند و به آنان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 از سر گيريد ، كه آمرزيده شديد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عمر بن حسن عَزرَمى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عرفه مى شود ، خداوند به زائران قبر حسين عليه السلام نظر مى كند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گرديد كه گذشته تان ، آمرزيده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 هفتاد روز پس از بازگشت نيز گناه هيچ يك از آنها نوشته نمى شود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عَرَفَةَ عارِفا بِحَقِّهِ ، كُتِبَت لَهُ ألفُ حَجَّةِ وألفُ عُمرَةٍ مُتَقَبَّلاتٍ ، وألفُ غَزوَةٍ مَعَ نَبِيٍّ مُرسَلٍ أو إمامٍ عادِلٍ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تهذيب الأحكام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يَومَ عَرَفَةَ كَتَبَ اللّهُ لَهُ ألفَ ألفِ حَجَّةٍ مَعَ القائِمِ عليه السلام ، وألفَ ألفِ عُمرَةٍ مَعَ رَسولِ اللّهِ صلى الله عليه و آله ، وعِتقَ ألفِ ألفِ نَسَمَةٍ ، وحُملانَ ألفِ ألفِ فَرَسٍ في سَبيلِ اللّهِ ، وسَمّاهُ اللّهُ عَزَّ وجَلَّ عَبدِيَ الصِّدّيقَ آمَن بِوَعدي ، 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صِدّيقٌ زَكّاهُ اللّهُ مِن فَوقِ عَرشِهِ ، وسُمِّيَ فِي الأَرضِ كَرّوبِيّا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تهذيب الأحكام عن معاوية بن وهب البجلي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عِندَ قَبرِ الحُسَينِ عليه السلام فَقَد شَهِدَ عَرَفَةَ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ثواب الأعمال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يَتَجَلّى لِزُوّارِ قَبرِ الحُسَينِ عليه السلام قَبلَ أهلِ عَرَفاتٍ ، ويَقضي حَوائِجَهُم ويَغفِرُ ذُنوبَهُم ويُشَفِّعُهُم في مَسائِلِهِم ، ثُمَّ يَثني بِأَهلِ عَرَفاتٍ فَيَفعَلُ ذلِكَ بِهِم </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الأعمالـ به نقل از بشير دهّان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 عرفه با شناخت حقّ حسين عليه السلام به زيارتش بيايد ، هزار حج و هزار عمره پذيرفته و هزار جهاد همراه پيامبرِ مُرسَل يا امام عادل ، برايش نوشته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يونس بن ظَبيان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قبر حسين عليه السلام را روز عرفه زيارت كند ، خداوند ، براى او هزار هزار حجّ همراه قائم عليه السلام و هزار هزار عمره همراه با پيامبر خدا صلى الله عليه و آله و آزاد كردن هزار هزار بنده و فرستادن هزار هزار سوار به كارزار در راه خدا مى نويسد و خداوندت او را چنين مى نامد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صدّيق من ، به وعده ام ايمان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فلانى ، صدّيق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او را از بالاى عرشش تزكيه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 كرّوبى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معاوية بن وَهْب بَجَلى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روز عرفه را نزد قبر حسين عليه السلام به سر ببرد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را درك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الأعمالـ به نقل از عبد اللّه بن مِسْكان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براى زائران حسين عليه السلام پيش از اهل عرفات ، تجلّى مى كند و حاجت هاى آنان را برآورده مى كند و گناهانشان را مى آمرزد و آنان را شفيع خواسته هايشان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اهل عرفات مى پردازد و اينها را برايشان انجام مى دهد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يونس بن يعقوب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فاتَتهُ عَرَفَةُ بِعَرَفاتٍ فَأَدرَكَها بِقَبرِ الحُسَينِ عليه السلام لَم تَفُتهُ ، وإنَّ اللّهَ تَبارَكَ وتَعالى لَيَبدَأُ بِأَهلِ قَبرِ الحُسَينِ عليه السلام قَبلَ أهلِ عَرَفاتٍ ، ثُمَّ يُخاطِبُهُم بِنَفسِهِ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كامل الزيارات عن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أرادَ الحَجَّ ولَم يَتَهَيَّأ لَهُ ذلِكَ فَأَتى قَبرَ الحُسَينِ عليه السلام فَعَرَّفَ عِندَهُ ، يُجزيهِ ذلِكَ عَنِ الحَجِّ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تهذيب الأحكام عن بشّار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الموسِرُ إذا كانَ قَد حَجَّ حَجَّةَ الإِسلامِ فَأَرادَ أن يَتَنَفَّلَ بِالحَجِّ وَالعُمرَةِ فَمَنَعَهُ عَن ذلِكَ شُغُلُ دُنيا أو عائِقٌ ، فَأَتَى الحُسَينَ بنَ عَلِيٍّ عليه السلام في يَومِ عَرَفَةَ ، أجزَأَهُ ذلِكَ عَن أداءِ حَجَّتِهِ وعُمرَتِهِ ، وضاعَفَ اللّهُ لَهُ بِذلِكَ 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تَعدِلُ حَجَّةً؟ وكَم تَعدِلُ عُمرَةً؟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يُحصي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تُحْصُوهَآ</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الكافي عن بشير 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فاتَنِي الحَجُّ فَاُعَرِّفُ عِندَ قَبرِ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بَشيرُ ، أيُّما مُؤمِنٍ أتى قَبرَ الحُسَينِ عليه السلام عارِفا بِحَقِّهِ في غَيرِ يَومِ عيدٍ ، كَتَبَ اللّهُ لَهُ عِشرينَ حَجَّةً وعِشرينَ عُمرَةً مَبروراتٍ مَقبولاتٍ ، وعِشرينَ حَجَّةً وعُمرَةً مَعَ نَبِيٍّ مُرسَلٍ أو إمامٍ عَدلٍ ، ومَن أتاهُ في يَومِ عيدٍ كَتَبَ اللّهُ لَهُ مِئَةَ حَجَّةٍ ومِئَةَ عُمرَةٍ ومِئَةَ غَزوَةٍ مَعَ نَبِيٍّ مُرسَلٍ أو إمامٍ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بِمِثلِ المَوقِفِ؟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شِبهَ المُغضَبِ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 إنَّ المُؤمِنَ إذا أتى قَبرَ الحُسَينِ عليه السلام يَومَ عَرَفَةَ وَاغتَسَلَ مِنَ الفُراتِ ثُمَّ تَوَجَّهَ إلَيهِ ، كَتَبَ اللّهُ لَهُ بِكُلِّ خُطوَةٍ حَجَّةً بِمَناسِكها ـ ولا أعلَمُهُ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وغَزوَةً ـ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يونس بن يعقوب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عرفه را در عرفات از دست بدهد و خود را به قبر حسين عليه السلام برساند ، آن را از دست نداده است و خداوند ـ تبارك و تعالى ـ ، پيش از اهل عرفات ، با زائران قبر حسين عليه السلام آغاز مى كند و خود ، با آنان سخن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ابن ابى يَعفُور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مردى قصد حج كردن داشته باشد و برايش ميسّر نشود ، امّا خود را به قبر حسين عليه السلام برساند و عَرَفه را آن جا به سر بَرَد ، جاى حج را برايش مى گيرد</w:t>
      </w:r>
      <w:r>
        <w:rPr>
          <w:rFonts w:eastAsia="IRNazanin" w:cs="IRNazanin"/>
          <w:color w:val="111111"/>
          <w:sz w:val="28"/>
          <w:szCs w:val="28"/>
          <w:rtl w:val="true"/>
          <w:lang w:bidi="fa-IR"/>
        </w:rPr>
        <w:t xml:space="preserve">» .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تهذيب الأحكامـ به نقل از بشّار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توانگرى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گزارد و هنگامى كه خواست حج و عمره مستحبى بگزارد ، گرفتارى هاى دنيا و پيشامدى مانعش شد ، اگر روز عرفه نزد حسين بن على عليه السلام بيايد ، اين زيارت ، او را از اداى حج و عمره مستحبى اش ، بى نياز مى كند و خداوند ، آن را برايش چندين و چند برابر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چند حج است ؟ و برابر با چند عمره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شماره نمى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كه كسى شماره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كه زياد نيست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بخواهيد نعمت خدا را شماره 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شماره كنيد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الكافىـ به نقل از بشير دَهّان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حج از من فوت مى شود ، امّا عرفه را نزد قبر حسين عليه السلام به سر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 خوبى مى كنى ، اى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در روزى كه عيد نيست ، به نزد قبر حسين عليه السلام بيايد و به حقّ او آگاه باشد ، خداوند ، بيست حج و بيست عمره نيكو و پذيرفته ، و بيست حج و عمره همراه پيامبرِ مُرسَل يا پيشواى عادل ، برايش مى نويسد ، و هر كس در روز عيد به زيارتش بيايد ، خداوند ، يكصد حج و يكصد عمره و يكصد جهاد همراه پيامبرِ مُرسَل يا پيشواى عادل ، برايش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جاى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من مى گيرد ؟ امام عليه السلام با نگاهى خشم آلود ، به من نگريست و 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مؤمن ، روز عرفه به سوى قبر حسين عليه السلام مى آيد و با آب فرات ، غسل مى كند و سپس به او رو مى كند ، خداوند ، براى هر گامش ، يك حج با اعمالش را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نمى دانم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يك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مى نويسد</w:t>
      </w:r>
      <w:r>
        <w:rPr>
          <w:rFonts w:eastAsia="IRNazanin" w:cs="IRNazanin"/>
          <w:color w:val="111111"/>
          <w:sz w:val="28"/>
          <w:szCs w:val="28"/>
          <w:rtl w:val="true"/>
          <w:lang w:bidi="fa-IR"/>
        </w:rPr>
        <w:t xml:space="preserve">]» . </w:t>
      </w:r>
      <w:r>
        <w:rPr>
          <w:rStyle w:val="FootnoteAnchor"/>
          <w:rtl w:val="true"/>
        </w:rPr>
        <w:footnoteReference w:id="25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بشير 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وهُوَ نازِلٌ بِالحيرَةِ وعِندُهُ جَماعَةٌ مِنَ الشّيعَةِ ، فَأَقبَلَ إلَيَّ بِوَجهِهِ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 أحَجَجتَ العامَ؟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عَرَّفتُ بِالقَبرِ ،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 وَاللّهِ ما فاتَكَ شَيءٌ مِمّا كانَ لِأَصحابِ مَكَّةَ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عَرَفاتٌ؟ فَسِّرهُ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 إنَّ الرَّجُلَ مِنكُم لَيَغتَسِلُ عَلى شاطِئِ الفُراتِ ، ثُمَّ يَأتي قَبرَ الحُسَينِ عليه السلام عارِفا بِحَقِّهِ ، فَيُعطيهِ اللّهُ بِكُلِّ قَدَمٍ يَرفَعُها أو يَضَعُها مِئَةَ حَجَّةٍ مَقبولَةٍ ، ومِئَةَ عُمرَةٍ مَبرورَةٍ ، ومِئَةَ غَزوَةٍ مَعَ نَبِيٍّ مُرسَلٍ إلى أعداءِ اللّهِ وأعداءِ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 اسمَع وأبلِغ مَنِ احتَمَلَ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عليه السلام يَومَ عَرَفَةَ كانَ كَمَن زارَ اللّهَ في عَرشِهِ </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بشير دَهّان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صادق عليه السلام در حيره فرود آمده بود و گروهى از شيعيان هم نزدش بودند ، به من رو كرد و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امسال ، حج گزارده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امّا عرفه را نزد قبر حسين عليه السلام به سر برده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چيزى از آنچه حاجيان در مكّه دارند ، از دست تو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دارد ؟ برايم روشن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شما كه بر كرانه رود فرات ، غسل مى كند و سپس با شناخت حقّ حسين عليه السلام به زيارت قبرش مى آيد ، خداوند ، در برابر هر گامى كه بر مى دارد و يا مى گذارد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يكصد حج پذيرفته و يكصد عمره نيكو و يكصد جهاد همراه پيامبرى مُرسل با دشمنان خدا و پيامبرش ، به او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به هر كس كه دلش تاب تحمّل آن را دارد ، برسان كه زائر حسين عليه السلام در روز عرفه ، مانند زائر خدا در عرش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عن داوود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جَعفَرَ بنَ مُحَمَّدٍ ، وأبَا الحَسَنِ موسَى بنَ جَعفَرٍ ، وأبَا الحَسَنِ عَلِيَّ بنَ موسى عليهم السلام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بنِ عَلِيٍّ عليهماالسلام بِعَرَفَةَ ، قَلَبَهُ اللّهُ تَعالى ثَلِجَ </w:t>
      </w:r>
      <w:r>
        <w:rPr>
          <w:rStyle w:val="FootnoteAnchor"/>
          <w:rtl w:val="true"/>
        </w:rPr>
        <w:footnoteReference w:id="254"/>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زِيارَتُهُ لَيلَةَ عَرَفَةَ ويَومَهاالمصباح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زِيارَةُ لَيلَةِ عَرَفَةَ ويَومِها وزِيارَةُ لَيلَةِ الأَضحى ويَومِهِ ، فَقُل بَعدَ الغُسلِ وَالاِستِئذانِ إن كانَتِ الزِّيارَةُ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كَبيرا ، وَالحَمدُ للّهِِ حَمدا كَثيرا ، وسُبحانَ اللّهِ بُكرَةً وأصيلاً </w:t>
      </w:r>
      <w:r>
        <w:rPr>
          <w:rStyle w:val="FootnoteAnchor"/>
          <w:rtl w:val="true"/>
        </w:rPr>
        <w:footnoteReference w:id="256"/>
      </w:r>
      <w:r>
        <w:rPr>
          <w:rFonts w:ascii="Amiri" w:hAnsi="Amiri" w:eastAsia="Amiri" w:cs="Amiri"/>
          <w:color w:val="111111"/>
          <w:sz w:val="28"/>
          <w:sz w:val="28"/>
          <w:szCs w:val="28"/>
          <w:rtl w:val="true"/>
          <w:lang w:bidi="ar-SA"/>
        </w:rPr>
        <w:t xml:space="preserve">، وَالحَمدُ للّهِِ الَّذي هَدانا لِهذا وما كُنّا لِنَهتَدِيَ لَولا أن هَدانَا اللّهُ ، لَقَد جاءَت رُسُلُ رَبِّنا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عَلَى النَّبِيِّ وَالأَئِمَّةِ عليهم السلام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وأنبِيائِهِ ورُسُلِهِ وَالصّالِحينَ مِن عِبادِهِ وجَميعِ خَلقِهِ ورَحمَتُهُ وبَرَكاتُهُ ، عَلى مُحَمَّدٍ وأهلِ بَيتِهِ وعَلَيكَ يا مَولايَ الشّهيدَ المَظلومَ ، لَعَنَ اللّهُ قاتِلَكَ وخاذِلَكَ ، بَرِئتُ إلَى اللّهِ عَزَّ وجَلَّ مِنهُم ومِن أفعالِهِم ومِمَّن شايَعَ ورَضِيَ بِهِ ، وأشهَدُ أنَّهُم كُفّارٌ مُشرِكونَ ، وَاللّهُ ورَسولُهُ مِنهُم بُرَآءُ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يَابنَ رَسولِ اللّهِ ، عَبدُكَ وَابنُ عَبدِكَ وَابنُ أمَتِكَ المُوالي لِوَلِيِّكَ المُعادي لِعَدُوِّكَ ، استَجارَ بِمَشهَدِكَ وتَقَرَّبَ إلَيكَ بِقَصدِكَ ، الحَمدُ للّهِِ الَّذي هَداني لِوِلايَتِكَ ، وخَصَّني بِزِيارَتِكَ ، وسَهَّلَ لي قَصدَكَ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 مِمّا يَلي رَأسَهُ عليه السلام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 السَّلامُ عَلَيكَ يا وارِثَ نوحٍ نَبِيِّ اللّهِ ، السَّلامُ عَلَيكَ يا وارِثَ إبراهيمَ خَليلِ اللّهِ ، السَّلامُ عَلَيكَ يا وارِثَ موسى كَليمِ اللّهِ ، السَّلامُ عَلَيكَ يا وارِثَ عيسى روحِ اللّهِ ، السَّلامُ عَلَيكَ يا وارِثَ مُحَمَّدٍ صلى الله عليه و آله حَبيبِ اللّهِ ، السَّلامُ عَلَيكَ يا وارِثَ أميرِ المُؤمِنينَ وَلِيِّ اللّهِ ، السَّلامُ عَلَيكَ يَابنَ مُحَمَّدٍ المُصطَفى ، السَّلامُ عَلَيكَ يَابنَ عَلِيٍّ المُرتَضى ، السَّلامُ عَلَيكَ يَابنَ فاطِمَةَ الزَّهراءِ ، السَّلامُ عَلَيكَ يَابنَ خَديجَةَ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ثَأرَ اللّهِ وَابنَ ثَأرِهِ وَالوِترَ المَوتورَ ، أشهَدُ أنَّكَ قَد أقَمتَ الصَّلاةَ وآتَيتَ الزَّكاةَ ، وأمَرتَ بِالمَعروفِ ونَهَيتَ عَنِ المُنكَرِ ، وأطَعتَ اللّهَ حَتّى أتاكَ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 اللّهُ اُمَّةً قَتَلَتكَ ، ولَعَنَ اللّهُ اُمَّةً ظَلَمَتكَ ، ولَعَنَ اللّهُ اُمَّةً سَمِعَت بِذلِكَ فَرَضِيَت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كُنتَ نورا فِي الأَصلابِ الشّامِخَةِ وَالأَرحامِ المُطَهَّرَةِ ، لَم تُنَجِّسكَ الجاهِلِيَّةُ بِأَنجاسِها ولَم تُلبِسكَ مِن مُدلَهِمّاتِ ثِيابِها ، وأشهَدُ أنَّكَ مِن دَعائِمِ الدّينِ وأركانِ المُؤمِنينَ ، وأشهَدُ أنَّ الأَئِمَّةَ مِن وُلدِكَ كَلِمَةُ التَّقوى وأعلامُ الهُدى وَالعُروَةُ الوُثقى </w:t>
      </w:r>
      <w:r>
        <w:rPr>
          <w:rStyle w:val="FootnoteAnchor"/>
          <w:rtl w:val="true"/>
        </w:rPr>
        <w:footnoteReference w:id="258"/>
      </w:r>
      <w:r>
        <w:rPr>
          <w:rFonts w:ascii="Amiri" w:hAnsi="Amiri" w:eastAsia="Amiri" w:cs="Amiri"/>
          <w:color w:val="111111"/>
          <w:sz w:val="28"/>
          <w:sz w:val="28"/>
          <w:szCs w:val="28"/>
          <w:rtl w:val="true"/>
          <w:lang w:bidi="ar-SA"/>
        </w:rPr>
        <w:t xml:space="preserve">، اُشهِدُ اللّهَ ومَلائِكَتَهُ وأنبِياءَهُ ورُسُلَهُ أنّي بِكُم مُؤمِنٌ وبِإِيابِكُم موقِنٌ بِشَرائِعِ ديني وخَواتيمِ عَمَلي ، وقَلبي لِقَلبِكُم سِلمٌ وأمري لِأمرِكُم مُتَّبِعٌ ، فَصَلَواتُ اللّهِ عَلَيكُم وعَلى أرواحِكُم وعَلى أجسادِكُم ، وعَلى شاهِدِكُم وعَلى غائِبِكُم ، وظاهِرِكُم وباطِنِكُم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يَابنَ رَسولِ اللّهِ ، بِأَبي أنتَ واُمّي يا أبا عَبدِ اللّهِ ، لَقَد عَظُمَتِ الرَّزِيَّةُ وجَلَّتِ المُصيبَةُ بِكَ عَلَينا وعَلى جَميعِ أهلِ السَّماواتِ وَالأَرضِ ، فَلَعَنَ اللّهُ اُمَّةً أسرَجَت وألجَمَت وتَهَيَّأَت لِقِتالِكَ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قَصَدتُ حَرَمَكَ وأتَيتُ مَشهَدَكَ ، وأسأَلُ اللّهَ بِالشَّأنِ الَّذي لَكَ عِندَهُ وبِالمَحَلِّ الَّذي لَكَ لَدَيهِ ، أن يُصَلِّيَ عَلى مُحَمَّدٍ وآلِ مُحَمَّدٍ ، وأن يَجعَلَني مَعَكُم فِي الدُّنيا وَالآخِرَةِ بِمَنِّهِ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عِندَ رَأسِ الحُسَينِ عليه السلام رَكعَتَينِ ، وقُل بَعدَهُما ما مَرَّ في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زُر عَلِيَّ بنَ الحُسَينِ عليه السلام وهُوَ الأَكبَرُ عَلَى الأَصَحِّ ، مِن عِندِ رِجلِ أبيهِ عليهماالسلام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نَبِيِّ اللّهِ ، السَّلامُ عَلَيكَ يَابنَ أميرِ المُؤمِنينَ ، السَّلامُ عَلَيكَ يَابنَ الحُسَينِ الشَّهيدِ ، السَّلامُ عَلَيكَ أيُّهَا الشَّهيدُ ابنَ الشَّهيدِ ، السَّلامُ عَلَيكَ أيُّهَا المَظلومُ ابنَ المَظلومِ ، لَعَنَ اللّهُ اُمَّةً قَتَلَتكَ ولَعَنَ اللّهُ اُمَّةً ظَلَمَتكَ ولَعَنَ اللّهُ اُمَّةً سَمِعَت بِذلِكَ فَرَضِيَت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قَبرِهِ وقَبِّلهُ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وَابنَ وَلِيِّهِ ، لَقَد عَظُمَتِ المُصيبَةُ وجَلَّتِ الرَّزِيَّةُ بِكَ عَلَينا وعَلى جَميعِ المُسلِمينَ ، فَلَعَنَ اللّهُ اُمَّةً قَتَلَتكَ وأبرَأُ إلَى اللّهِ وإلَيكَ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عِندَ رَأسِهِ رَكعَتَينِ ، ثُمَّ ائتِ الشُّهَداءَ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أولِياءَ اللّهِ وأحِبّاءَهُ ، السَّلامُ عَلَيكُم يا أصفِياءَ اللّهِ وأوِدّاءَهُ ، السَّلامُ عَلَيكُم يا أنصارَ دينِ اللّهِ وأنصارَ نَبِيِّهِ وأنصارَ أميرِ المُؤمِنينَ وأنصارَ الحَسَنِ والحُسَينِ عَلَيهِمُ السَّلامُ ، بِأَبي أنتُم واُمّي طِبتُم وطابَتِ الأَرضُ الَّتي فيها دُفِنتُم وفُزتُم فَوزاً عَظيما ، فَيا لَيتَني كُنتُ مَعَكُم فَأَفوزَ مَعَكُم فَوزا عَظيما ، وَالسَّلامُ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وَداعِهِم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 اللّهُمَّ لا تَجعَلهُ آخِرَ العَهدِ مِن زِيارَتي إيّاهُم ، وأشرِكني مَعَهُم في صالِحِ ما أعطَيتَهُم عَلى نُصرَتِهِمِ ابنَ نَبِيِّكَ وحُجَّتَكَ عَلى خَلقِكَ ، اجعَلنا وإيّاهُم في جَنَّتِكَ مَعَ الشُّهَداءِ وَالصّالِحينَ وحَسُنَ اُولئِكَ رَفيقا ، أستَودِعُكُمُ اللّهَ وأقرَأُ 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العَودَ إلَيهِم وَاحشُرني مَعَهُم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إلى عِندِ رَأسِ الحُسَينِ عليه السلام بَعدَ أن تُصَلِّيَ رَكعَتَي زِيارَةِ الشُّهَداءِ ، وَانكَبَّ عَلى قَبرِهِ إذا أرَدتَ وَداعَهُ عليه السلام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 السَّلامُ عَلَيكَ يا حُجَّةَ اللّهِ ، السَّلامُ عَلَيكَ يا صَفوَةَ اللّهِ ، السَّلامُ عَلَيكَ يا خالِصَةَ اللّهِ ، السَّلامُ عَلَيكَ يا أمينَ اللّهِ ، سَلامَ مُوَدِّعٍ لا قالٍ ولا سَئِمٍ ، فَإِن أمضِ فَلا عَن مَلالَةٍ وإن اُقِم فَلا عَن سوءِ ظَنٍّ بِما وَعَدَ اللّهُ الصّابِرينَ ، لا جَعَلَهُ اللّهُ يا مَولايَ آخِرَ العَهدِ مِنّي لِزِيارَتِكَ ، ورَزَقَنِي العَودَ إلى مَشهَدِكَ وَالمُقامَ في حَرَمِكَ ، وأن يَجعَلَني مَعَكُم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 ولا تُوَلِّ ظَهرَكَ ، وأكثِر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حَتّى تَغيبَ عَنِ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زِيارَةِ العَبّاسِ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العَبدُ الصّالِحُ المُطيعُ للّهِِ ولِرَسولِهِ ، ولِأَميرِ المُؤمِنينَ وَالحَسَنِ وَالحُسَينِ عَلَيهِم وعَلَيكَ السَّلامُ ورَحمَةُ اللّهِ وبَرَكاتُهُ ومَغفِرَتُهُ وعَلى روحِكَ وبَدَنِكَ ، اُشهِدُ اللّهَ أنَّكَ مَضَيتَ عَلى ما مَضى عَلَيهِ البَدرِيّونَ المُجاهِدونَ في سَبيلِ اللّهِ ، المُناصِحونَ لَهُ في جِهادِ الأَعداءِ ، المُبالِغونَ في نُصرَةِ أولِيائِهِ ، فَجَزاكَ اللّهُ أفضَلَ الجَزاءِ وأوفَرَ جَزاءِ أحَدٍ مِمَّن وَفى بِبَيعَتِهِ وَاستَجابَ لَهُ دَعوَتَهُ ، وحَشَرَكَ مَعَ النَّبِيّينَ وَالصِّدّيقينَ وَالشُّهَداءِ وَالصّالِحينَ وحَسُنَ اُولئِكَ رَفيقا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رَكعَتَينِ وتَدعو بَعدَهُما ، وكَذا بَعدَ رَكعَتَي زِيارَةِ الشُّهَداءِ ورَكعَتَي زِيارَةِ عَلِيِّ بنِ الحُسَينِ عليه السلام ، بِما مَرَّ عَقيبَ رَكعَتَي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وتَزورُ الحُرَّ بنَ يَزيدَ وهانِئَ بنَ عُروَةَ ومُسلِمَ بنَ عَقيلٍ بِزِيارَةِ العَبَّاسِ عليه السلام ، وتُوَدِّعُهُم بِوَداعِهِ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وأستَرعيكَ وأقرَأُ عَلَيكَ السَّلامَ ، آمَنّا بِاللّهِ ورَسولِهِ وكِتابِهِ وبِما جاءَ مِن عِندِ اللّهِ ، اللّهُمَّ اكتُبنا مَعَ الشّاهِدينَ ، اللّهُمَّ لا تَجعَلهُ آخِرَ العَهدِ مِن زِيارَتِي ابنَ أخي رَسولِكَ العَبّاسَ بنَ عَلِيٍّ ـ أو فُلانٍ وتَذكُرُهُ بِاسمِهِ ـ وَارزُقني </w:t>
      </w:r>
      <w:r>
        <w:rPr>
          <w:rStyle w:val="FootnoteAnchor"/>
          <w:rtl w:val="true"/>
        </w:rPr>
        <w:footnoteReference w:id="260"/>
      </w:r>
      <w:r>
        <w:rPr>
          <w:rFonts w:ascii="Amiri" w:hAnsi="Amiri" w:eastAsia="Amiri" w:cs="Amiri"/>
          <w:color w:val="111111"/>
          <w:sz w:val="28"/>
          <w:sz w:val="28"/>
          <w:szCs w:val="28"/>
          <w:rtl w:val="true"/>
          <w:lang w:bidi="ar-SA"/>
        </w:rPr>
        <w:t xml:space="preserve">زِيارَتَهُ أبَدا ما أبقَيتَني ، وَاحشُرني مَعَهُ ومَعَ آبائِهِ فِي الجِنانِ ، وعَرِّف بَيني وبَينَهُ وبَينَ رَسولِكَ وأولِيائِكَ ، اللّهُمَّ صَلِّ عَلى مُحَمَّدٍ وآلِ مُحَمَّدٍ ، وتَوَفَّني عَلَى الإِيمانِ بِكَ وَالتَّصديقِ بِرَسولِكَ ، وَالوِلايَةِ لِعَلِيِّ بنِ أبي طالِبٍ ووُلدِهِ الأَئِمَّةِ عَلَيهِمُ السَّلامُ ، وَالبَراءَةِ مِن أعدائِهِم ؛ فَإِنّي رَضيتُ بِذلِكَ يا رَبِّ ، وصَلَّى اللّهُ عَلى مُحَمَّدٍ وآلِ مُحَمَّدٍ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752_122863"/>
    </w:p>
    <w:p>
      <w:pPr>
        <w:pStyle w:val="BookText"/>
        <w:rPr/>
      </w:pPr>
      <w:bookmarkEnd w:id="99"/>
      <w:r>
        <w:rPr>
          <w:rFonts w:ascii="IRNazanin" w:hAnsi="IRNazanin" w:eastAsia="IRNazanin"/>
          <w:color w:val="111111"/>
          <w:sz w:val="28"/>
          <w:sz w:val="28"/>
          <w:szCs w:val="28"/>
          <w:rtl w:val="true"/>
          <w:lang w:bidi="fa-IR"/>
        </w:rPr>
        <w:t>كتاب من لايحضره الفقيهـ به نقل از داوود 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 امام كاظم و امام رضا عليهم السلام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عرفه به زيارت قبر حسين بن على عليه السلام بيايد ، خداوند متعال ، او را با دلى آرام و آسوده ، باز مى گردانَد</w:t>
      </w:r>
      <w:r>
        <w:rPr>
          <w:rFonts w:eastAsia="IRNazanin" w:cs="IRNazanin"/>
          <w:color w:val="111111"/>
          <w:sz w:val="28"/>
          <w:szCs w:val="28"/>
          <w:rtl w:val="true"/>
          <w:lang w:bidi="fa-IR"/>
        </w:rPr>
        <w:t>» .</w:t>
      </w:r>
    </w:p>
    <w:p>
      <w:pPr>
        <w:pStyle w:val="Heading4"/>
        <w:numPr>
          <w:ilvl w:val="3"/>
          <w:numId w:val="1"/>
        </w:numPr>
        <w:rPr/>
      </w:pPr>
      <w:bookmarkStart w:id="100" w:name="__RefHeading___Toc318626_3224264995"/>
      <w:bookmarkStart w:id="101" w:name="_Toc36"/>
      <w:bookmarkEnd w:id="100"/>
      <w:r>
        <w:rPr/>
        <w:t>۱۲</w:t>
      </w:r>
      <w:r>
        <w:rPr>
          <w:rtl w:val="true"/>
        </w:rPr>
        <w:t xml:space="preserve"> </w:t>
      </w:r>
      <w:r>
        <w:rPr>
          <w:rtl w:val="true"/>
        </w:rPr>
        <w:t xml:space="preserve">/ </w:t>
      </w:r>
      <w:r>
        <w:rPr/>
        <w:t>۱۸</w:t>
      </w:r>
      <w:r>
        <w:rPr>
          <w:rtl w:val="true"/>
        </w:rPr>
        <w:t>زيارت امام عليه السلام در شب و روز عرفه</w:t>
      </w:r>
      <w:bookmarkEnd w:id="101"/>
    </w:p>
    <w:p>
      <w:pPr>
        <w:pStyle w:val="BookText"/>
        <w:rPr/>
      </w:pPr>
      <w:r>
        <w:rPr>
          <w:rFonts w:ascii="IRNazanin" w:hAnsi="IRNazanin" w:eastAsia="IRNazanin"/>
          <w:color w:val="111111"/>
          <w:sz w:val="28"/>
          <w:sz w:val="28"/>
          <w:szCs w:val="28"/>
          <w:rtl w:val="true"/>
          <w:lang w:bidi="fa-IR"/>
        </w:rPr>
        <w:t>المصباح ، كفعمى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 زيارت شب و روز عرفه و زيارت شب و روز عيد قربان ، پس از غسل و اذن ورود ، اگر از نزديكْ زيارت مى كنى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بسى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فراوان ، ويژه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صبح و عصر ، منزّه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ما را به اين ، ره نمود كه اگر هدايت خدا نبود ، ما ره نمون نمى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پروردگار ما به حق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پيامبر و امامان عليهم السلام سلام بده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و سلام فرشتگان ، پيامبران ، فرستادگان ، بندگان صالح و همه خلقش ، بر محمّد و اهل بيتش ، و بر تو ، اى مولاى شهيد و مظلوم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قاتلان و وا گذارندگان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و كارهايشان ، و هر كس كه آنها را پشتيبانى كرد و به كارشان راضى شد ، بيزارى مى جويم ، و گواهى مى دهم كه آنان ، كافر و مشرك اند و خدا و پيامبرش ، از آنها ، بيزار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تو و فرزند بنده تو و فرزند كنيز تو ، دوستدارِ دوستدارت و دشمنِ دشمنت ، به مرقدت پناه برده و با قصد تو كردن ، به تو تقرّب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كه مرا به ولايتت ، ره نمون كرد و به زيارتت ، ويژه ساخت و قصد تو كردن را بر من ، هموار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نزديك به سرِ امام عليه السلام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آدم ،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نوح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ابراهيم ، خليل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محمّد ، حبيب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امير مؤمنان ،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خديجه 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خون طلب شده خدا و فرزند خون طلب شده خدا و اى خونِ تاوانْ گرفته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بر پا داشتى و زكات پرداختى و امر به معروف و نهى از منكر كردى و از خدا اطاعت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كسانى را كه تو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كسانى را كه به تو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كسانى را كه آن را شنيدند و بدان ، راضى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نورى در پشت هاى والا و زِهدان هاى پاك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 تو را به پليدى هايش نيالود و جامه هاى چركينش را به تو نپوشانْد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از استوانه هاى دين و ستون هاى مؤمنان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امامان از نسل تو ، واژه هاى پرهيزگارى ، نشانه هاى هدايت و ريسمان استوار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فرشتگانش و پيامبران و فرستادگانش را گواه مى گيرم كه من ، به شما ايمان و به بازگشت شما باور دارم ، با همه اعتقادم و تا فرجامِ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در برابر دلِ شما ، تسليم و كارم در پىِ كار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و رحمت و بركات او بر شما ، بر روح ها و پيكرهايتان ، بر حاضر و غايبتان ، و بر آشكار و نهانتان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خود را بر روى قبر بينداز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همه آسمانيان و زمينيان ، سوگ تو بزرگ و مصيبت تو سِتُرگ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كسانى را كه اسب هايشان را زين كردند و لگام زدند و براى جنگ با تو ، آماده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را قصد كرده و به مرقدت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شأنى كه نزد خدا دارى و به جايگاهت نزد او ، از خدا مى خواهم كه بر محمّد و خاندان محمّد ، درود فرستد و مرا در دنيا و آخرت ، همراه شما قرار دهد ، به احسان و 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سر امام عليه السلام ، دو ركعت نماز بگزار و بعد از آن ، آنچه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بن الحسين را ـ كه بنا به قول صحيح ، همان على اكبر است ـ ، از سمت پاى پدرش زيارت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حسين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شهيد و فرزند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مظلوم و فرزند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كسانى را كه تو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كسانى را كه به تو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كسانى را كه آن را شنيدند و بدان ، راضى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خود را روى قبر بينداز و آن را ببوس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خدا و فرزند ولىّ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همه مسلمانان ، مصيبت تو بزرگ و سوگ تو سِتُرگ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كسانى را كه تو را كُشتند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آنان ، در درگاه خدا و تو ،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سرش دو ركعت نماز بخوان و به سوى شهيدان 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اوليا و دوستان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برگزيدگان و دوستان راستين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ياوران دين خدا و ياوران پيامبرش و ياوران اميرمؤمنان و ياوران حسن عليه السلام و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فدايتان باد ، كه پاك و پاكيزه ايد ، و پاك و پاكيزه است زمينى كه شما در آن ، دفن شديد و به رستگارى بزرگى دست يافتيد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همراه شما بودم و با شما به رستگارى بزرگى دست مى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وداع شهيدان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آخرين ديدار من از ايشان ، قرار مده و مرا در عمل صالح يارى دادن و جنگيدن همراه فرزند پيامبرت و حجّتت بر خلقت كه به ايشان عطا كردى ، شريك كن ، و ما را با ايشان و در بهشتت ، كنار شهيدان و صالحان ، قرار بده كه همراهان نيكويى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مى سپارم و بر شما سلام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سوى ايشان را روزى ام كن و مرا با ايشان ، محشور بفرما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بعد از خواندن دو ركعت نماز زيارت شهيدان ، به نزد سرِ حسين عليه السلام باز گرد و هر گاه خواستى او را وداع كنى ، روى قبر بيفت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برگرفته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امين خدا ؛ سلام كسى كه خداحافظى مى كند ، نه از سرِ نفرت يا ناراحتى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 مى گردم ـ اى مولاى من ـ ، از ملالت نيست و اگر بمانم ، از بدگمانى به وعده خدا به شكيبايان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زيارت را آخرين ديدار من از شما ، قرار ندهد و بازگشت به سوى شما و اقامت در حرَمت را روزى ام كند ، و مرا در دنيا و آخرت ، همراهتان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خارج شو ؛ ولى پشتت را به قبر مكن و فراوان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خداييم و به سوى او بازمى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كه ديگر ، قبر را نبينى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زيارت عبّاس عليه السلام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بنده صالح و مطيع خدا و پيامبرش و امير مؤمنان و حسن و حسين ، كه سلام بر آنها و بر تو ، و رحمت و بركات و مغفرت خدا بر روح و بدن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تو ، بر همان رفتى كه بَدريان و مجاهدان در راه خدا و خيرخواهانش در جهاد با دشمنانش و كوشندگان در يارى اوليايش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تو بهترين جزا و فراوان ترين جزايى را بدهد كه به وفاداران به بيعتش و پاسخ دهندگان به دعوتش مى دهد ، و تو را با پيامبران ، صدّيقان ، شهيدان و صالحان ، محشور كند ، كه چه نيكو همراهانى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دو ركعت نماز بخوان و بعد از آن ، دعا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بعد از دو ركعت نماز زيارت شهدا و دو ركعت نماز زيارت على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دعايى كه بعد از دو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همان زيارت نامه عبّاس عليه السلام ، حُرّ بن يزيد و هانى بن عُروه و مسلم بن عقيل را زيارت مى كنى و با دعاى وداع عبّاس عليه السلام ، از آنها خداحافظى مى كنى و آن دعاى وداع عبّاس عليه السلام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 سپارم و خدا را به مراقبت تو ، فرا مى خوانم و بر تو ، سلام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 او و كتابش ، ايمان آورديم ، و نيز به آنچه از جانب خدا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گروه گواهان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آخرين ديدار و زيارت من از قبر فرزند برادر پيامبرت ، عبّاس بن على ، </w:t>
      </w:r>
      <w:r>
        <w:rPr>
          <w:rStyle w:val="FootnoteAnchor"/>
          <w:rtl w:val="true"/>
        </w:rPr>
        <w:footnoteReference w:id="263"/>
      </w:r>
      <w:r>
        <w:rPr>
          <w:rFonts w:ascii="IRNazanin" w:hAnsi="IRNazanin" w:eastAsia="IRNazanin"/>
          <w:color w:val="111111"/>
          <w:sz w:val="28"/>
          <w:sz w:val="28"/>
          <w:szCs w:val="28"/>
          <w:rtl w:val="true"/>
          <w:lang w:bidi="fa-IR"/>
        </w:rPr>
        <w:t xml:space="preserve">قرار مده ، و زيارت او را هميشه ، تا هر گاه كه مرا باقى مى دارى ، روزى ام كن و مرا با او و پدرانش در بهشت ، محشور كن ، و مرا با او و پيامبر و اوليايت ، آشنا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و خاندان محمّد ، درود فرست و بر ايمان به خودت ، تصديق پيامبرت ، ولايت على بن ابى طالب و امامان عليهم السلام ، و بيزارى از دشمنانشان بميران ، كه من به آن ، راضى هستم ؛ و خداوند ، بر محمّد و خاندانش درود فرستد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أبي عَبدِ اللّهِ عليه السلام في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يُمكِنهُ حُضورُ المَوقِفِ لِلحَجِّ ، وقَدَرَ عَلى إتيانِ قَبرِ الحُسَينِ عليه السلام يَومَ عَرَفَةَ فَليَحضُر ؛ فَإِنَّ في ذلِكَ فَضلاً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تَغتَسِلَ مِنَ الفُراتِ إن أمكَنَكَ ، وإلّا فَمِن حَيثُ تَقدِرُ عَلَيهِ ، وتَمشي عَلى سَكينَةٍ ووَقارٍ ، فَإِذا بَلَغتَ بابَ الحائِرِ فَكَبِّرِ اللّهَ تَعالى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كَبيرا ، وَالحمدُ للّهِِ كَثيرا ، وسُبحانَ اللّهِ بُكرَةً وأصيلاً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لِهَـذَا وَمَا كُنَّا لِنَهْتَدِىَ لَوْلآَ أَنْ هَدَانَا اللَّهُ لَقَدْ جَآءَتْ رُسُلُ رَبِّنَا بِالْحَقِّ</w:t>
      </w:r>
      <w:r>
        <w:rPr>
          <w:rFonts w:eastAsia="Amiri" w:cs="Amiri" w:ascii="Amiri" w:hAnsi="Amiri"/>
          <w:color w:val="111111"/>
          <w:sz w:val="28"/>
          <w:szCs w:val="28"/>
          <w:rtl w:val="true"/>
          <w:lang w:bidi="ar-SA"/>
        </w:rPr>
        <w:t xml:space="preserve">» .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تُسَلِّمُ عَلَى النَّبِيِّ صلى الله عليه و آله وعَلى أميرِ المُؤمِنينَ وعَلَى الأَئِمَّةِ عليهم السلام مِن بَعدِهِ ثُمَّ تَقولُ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السَّلامُ عَلَيكَ يا أبا عَبدِ اللّهِ ، عَبدُكَ وَابنُ عَبدِكَ وَابنُ أمَتِكَ ، المُوالي لِوَلِيِّكَ المُعادي لِعَدُوِّكَ ، استَجارَ بِمَشهَدِكَ وتَقَرَّبَ إلَيكَ بِقَصدِكَ ، وَالحَمدُ للّهِِ الَّذي هَداني لِوِلايَتِكَ وخَصَّني بِزِيارَتِكَ وسَهَّلَ لي قَصدَكَ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بابَ القُبَّةِ فَتَقِفُ مِمّا يَلِي الرَّأسَ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 السَّلامُ عَلَيكَ يا وارِثَ نوحٍ نَبِيِّ اللّهِ ، السَّلامُ عَلَيكَ يا وارِثَ إبراهيمَ خَليلِ اللّهِ ، السَّلامُ عَلَيكَ يا وارِثَ موسى كَليمِ اللّهِ ، السَّلامُ عَلَيكَ يا وارِثَ عيسى روحِ اللّهِ ، السَّلامُ عَلَيكَ يا وارِثَ مُحَمَّدٍ حَبيبِ اللّهِ ، السَّلامُ عَلَيكَ يا وارِثَ أميرِ المُؤمِنينَ حُجَّةِ اللّهِ ، السَّلامُ عَلَيكَ يَابنَ مُحَمَّدٍ المُصطَفى ، السَّلامُ عَلَيكَ يَابنَ عَلِيٍّ المُرتَضى ، السَّلامُ عَلَيكَ يَابنَ فاطِمَةَ الزَّهراءِ ، السَّلامُ عَلَيكَ يَابنَ خَديجَةَ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ثارَ اللّهِ وَابنَ ثارِهِ وَالوِترَ المَوتورَ ، أشهَدُ أنَّكَ قَد أقَمتَ الصَّلاةَ وآتَيتَ الزَّكاةَ ، وأمَرتَ بِالمَعروفِ ونَهَيتَ عَنِ المُنكَرِ ، وأطَعتَ اللّهَ حَتّى أتاكَ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اُمَّةً قَتَلَتكَ ، ولَعَنَ اللّهُ اُمَّةً ظَلَمَتكَ ، ولَعَنَ اللّه اُمَّةً سَمِعَت بِذلِكَ فَرَضِيَت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أبا عَبدِ اللّهِ ، اُشهِدُ اللّهَ ومَلائِكَتَهُ وأنبِياءَهُ ورُسُلَهُ ، إنّي بِكُم مُؤمِنٌ ، وبِإِيابِكُم موقِنٌ ، بِشَرائِعِ ديني وخَواتيمِ عَمَلي ، فَصَلَواتُ اللّهِ عَلَيكُم وعَلى أرواحِكُم وعَلى أجسادِكُم ، وعَلى شاهِدِكُم وغائِبِكُم ، وظاهِرِكُم وباطِنِكُم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وقَبِّلهُ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أبا عَبدِ اللّهِ ، لَقَد عَظُمَتِ الرَّزِيَّةُ وجَلَّتِ المُصيبَةُ بِكَ عَلَينا وعَلى جَميعِ أهلِ السَّماواتِ وَالأَرضِ ، فَلَعَنَ اللّهُ اُمَّةً أسرَجَت وألجَمَت وتَهَيَّأَت لِقِتالِكَ ، يا مَولايَ يا أبا عَبدِ اللّهِ ، قَصَدتُ حَرَمَكَ وأتَيتُ مَشهَدَكَ ، أسأَلُ اللّهَ بِالثَّأرِ </w:t>
      </w:r>
      <w:r>
        <w:rPr>
          <w:rStyle w:val="FootnoteAnchor"/>
          <w:rtl w:val="true"/>
        </w:rPr>
        <w:footnoteReference w:id="266"/>
      </w:r>
      <w:r>
        <w:rPr>
          <w:rFonts w:ascii="Amiri" w:hAnsi="Amiri" w:eastAsia="Amiri" w:cs="Amiri"/>
          <w:color w:val="111111"/>
          <w:sz w:val="28"/>
          <w:sz w:val="28"/>
          <w:szCs w:val="28"/>
          <w:rtl w:val="true"/>
          <w:lang w:bidi="ar-SA"/>
        </w:rPr>
        <w:t xml:space="preserve">الَّذي لَكَ عِندَهُ ، وَالمَحَلِّ الَّذي لَكَ لَدَيهِ ، أن تُصَلِّيَ عَلى مُحَمَّدٍ وآلِ مُحَمَّدٍ ، وأن يَجعَلَني مَعَكُم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عِندَ الرَّأسِ </w:t>
      </w:r>
      <w:r>
        <w:rPr>
          <w:rStyle w:val="FootnoteAnchor"/>
          <w:rtl w:val="true"/>
        </w:rPr>
        <w:footnoteReference w:id="267"/>
      </w:r>
      <w:r>
        <w:rPr>
          <w:rFonts w:ascii="Amiri" w:hAnsi="Amiri" w:eastAsia="Amiri" w:cs="Amiri"/>
          <w:color w:val="111111"/>
          <w:sz w:val="28"/>
          <w:sz w:val="28"/>
          <w:szCs w:val="28"/>
          <w:rtl w:val="true"/>
          <w:lang w:bidi="ar-SA"/>
        </w:rPr>
        <w:t xml:space="preserve">، تَقرَأُ فيها ما أحَببتَ ، فَإِذا فَرَغتَ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صَلَّيتُ ورَكَعتُ وسَجَدتُ لَكَ وَحدَكَ لا شَريكَ لَكَ ؛ لِأَنَّ الصَّلاةَ وَالرُّكوعَ وَالسُّجودَ لا تَكونُ إلّا لَكَ ، لِأَنَّكَ أنتَ اللّهُ لا إلهَ إلّا أنتَ ، اللّهُمَّ صَلِّ عَلى مُحَمَّدٍ وآلِ مُحَمَّدٍ، وأبلِغهُم عَنّي أفضَلَ السَّلامِ وَالتَّحِيَّةِ ، وَاردُد عَلَيَّ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 إلى عِندِ رِجلَيِ الحُسَينِ ، وزُر عَلِيَّ بنَ الحُسَينِ عليهماالسلام ورَأسُهُ عِندَ رِجلَي أبي عَبدِ اللّهِ عليه السلام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نَبِيِّ اللّهِ ، السَّلامُ عَلَيكَ يَابنَ أميرِ المُؤمِنينَ ، السَّلامُ عَلَيكَ يَابنَ الحُسَينِ الشَّهيدِ ، السَّلامُ عَلَيكَ أيُّهَا الشَّهيدُ ابنَ الشَّهيدِ ، السَّلامُ عَلَيكَ أيُّهَا المَظلومُ وَابنَ المَظلومِ ، لَعَنَ اللّهُ اُمَّةً قَتَلَتكَ ، ولَعَنَ اللّهُ اُمَّةً ظَلَمَتكَ ، ولَعَنَ اللّهُ اُمَّةً سَمِعَت بِذلِكَ فَرَضِيَت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وقَبِّلهُ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وَابنَ وَلِيِّهِ ، لَقَد عَظُمَتِ المُصيبَةُ وجَلَّتِ الرَّزِيَّةُ بِكَ عَلَينا وعَلى جَميعِ المُسلِمينَ ، فَلَعَنَ اللّهُ اُمَّةً قَتَلَتكَ ، وأبرَأُ إلَى اللّهِ وإلَيكَ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 مِنَ البابِ الَّذي عِندَ رِجلِ عَلِيِّ بنِ الحُسَينِ عليهماالسلام ، فَتَوَجَّه هُناكَ إلَى الشُّهَداءِ وزُرهُم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أولِياءَ اللّهِ وأحِبّاءَهُ ، السَّلامُ عَلَيكُم يا أصفِياءَ اللّهِ وأوِدّاءَهُ ، السَّلامُ عَلَيكُم يا أنصارَ دينِ اللّهِ وأنصارَ نَبِيِّهِ وأنصارَ أميرِ المُؤمِنينَ وَالحَسَنِ وَالحُسَينِ عَلَيهِمُ السَّلامُ ، بِأَبي أنتُم واُمّي طِبتُم وطابَتِ الأَرضُ الَّتي فيها دُفِنتُم وفُزتُم فَوزا عَظيما ، فَيا لَيتَني كُنتُ مَعَكُم فَأَفوزَ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إلى عِندِ رَأسِ الحُسَينِ عليه السلام ، وأكثِر مِنَ الدُّعاءِ لِنَفسِكَ ولِأَهلِكَ وإخوانِكَ المُؤمِنينَ ، فَإِذا أرَدتَ الخُروجَ فَانكَبَّ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 السَّلامُ عَلَيكَ يا حُجَّةَ اللّهِ ، السَّلامُ عَلَيكَ يا صَفوَةَ اللّهِ ، السَّلامُ عَلَيكَ يا خالِصَةَ اللّهِ ، السَّلامُ عَلَيكَ يا أمينَ اللّهِ ، سَلامَ مُوَدِّعٍ لا قالٍ ولا سَئِمٍ ، فَإِن أمضِ فَلا عَن مَلالَةِ ، وإن اُقِم فَلا عَن سوءِ ظَنٍّ بِما وَعَدَ اللّهُ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جَعَلَهُ اللّهُ يا مَولايَ آخِرَ العَهدِ لِزِيارَتِكَ ، ورَزَقَنِي العَودَ إلى مَشهَدِكَ وَالمُقامَ في حَرَمِكَ ، وأن يَجعَلَني مَعَكُم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 ولا تُوَلِّ ظَهرَكَ ، وأكثِر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امضِ إلى مَشهَدِ العَبّاسِ بنِ عَلِيٍّ عليهماالسلام ، فَإِذا أتَيتَهُ فَقِف عَلَيهِ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أيُّهَا العَبدُ الصّالِحُ ، المُطيعُ للّهِِ ولِرَسولِهِ ولِأَميرِ المُؤمِنينَ وَالحَسَنِ وَالحُسَينِ ، وعَلَيكَ السَّلامُ ورَحمَةُ اللّهِ وبَرَكاتُهُ ومَغفِرَتُهُ عَلى روحِكَ وبَدَنِكَ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أنَّكَ مَضَيتَ عَلى ما مَضَى البَدرِيّونَ وَالمُجاهِدونَ في سَبيلِ اللّهِ ، المُناصِحونَ في جِهادِ الأَعداءِ ، المُبالِغونَ في نُصرَةِ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أفضَلَ الجَزاءِ ، وأوفَرَ جَزاءِ أحَدٍ مِمَّن وَفى بِبَيعَتِهِ ، وَاستَجابَ لَهُ دَعوَتَهُ ، وحَشَرَكَ مَعَ النَّبِيّينَ وَالشُّهَداءِ وَالصِّدّيقينَ وَالصّالِحينَ وحَسُنَ اُولئِكَ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رَكعَتَينِ عِندَ الرَّأسِ ، وَادعُ اللّهَ بَعدَهُما بِما أحبَبتَ ، فَإِذا أرَدتَ الخُروجَ فَوَدِّعهُ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وأستَرعيكَ ، وأقرَأُ عَلَيكَ السَّلامَ ، آمَنّا بِاللّهِ وبِرَسولِهِ وبِما جاءَ بِهِ مِن عِندِ اللّهِ ، اللّهُمَّ اكتُبنا مَعَ الشّاهِدينَ ، اللّهُمَّ لا تَجعَلهُ آخِرَ العَهدِ مِن زِيارَةِ قَبرِ وَلِيِّكَ وَابنِ أخي نَبِيِّكَ ، وَارزُقني زِيارَتَهُ أبَدا ما أبقَيتَني ، وَاحشُرني مَعَهُ ومَعَ آبائِهِ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لِنَفسِكَ ولِوالِدَيكَ ولِاءِخوانِكَ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إلى مَشهَدِ الحُسَينِ عليه السلام لِلوَداعِ ، فَإِذا أرَدتَ وَداعَهُ تَقِفُ كَوُقوفِكَ عَلَيهِ أوَّلَ مَرَّةٍ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 السَّلامُ عَلَيكَ يا أبا عَبدِ اللّهِ ، أنتَ لي جُنَّةٌ مِنَ العَذابِ ، وهذا أوانُ انصِرافي ، غَيرَ راغِبٍ عَنكَ ولا مُستَبدِلٍ بِكَ سِواكَ ، ولا مُؤثِرٍ عَلَيكَ غَيرَكَ ولا زاهِدٍ في قُربِكَ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تَعالى أن لا يَجعَلَهُ آخِرَ العَهدِ مِنّي ومِن رُجوعي ، أسأَلُ اللّهَ الَّذي أراني مَكانَكَ ، وهَداني لِلتَّسليمِ عَلَيكَ ، ولِزِيارَتي إيّاكَ ، أن يُورِدَني حَوضَكُم ويَرزُقَني مُرافَقَتَكُم فِي الجِنانِ مَعَ آبائِكَ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عَلَى النَّبِيِّ وَالأَئِمَّةِ عليهم السلام واحِدا واحِدا وَانصَرِف إن شِئتَ ، وتَدعو بِما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حَوِّل وَجهَكَ إلى قُبورِ الشُّهَداءِ فَوَدِّعهُم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 اللّهُمَّ لا تَجعَلهُ آخِرَ العَهدِ مِن زِيارَتي إيّاهُم ، وأشرِكني مَعَهُم في صالِحِ ما أعطَيتَهُم عَلى نَصرِهِم ابنَ نَبِيِّكَ وحُجَّتَكَ عَلى خَلقِكَ ، اللّهُمَّ اجعَلنا وإيّاهُم في جَنَّتِكَ مَعَ الشُّهَداءِ وَالصّالِحينَ وحَسُنَ اُولئِكَ رَفيقا ، أستَودِعُكُمُ اللّهَ وأقرَأُ 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العَودَ إلَيهِم ، وَاحشُرني مَعَهُم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 ولا تُوَلِّ وَجهَكَ عَنِ القَبرِ حَتّى تَغيبَ عَن مُعايَنَتِكَ ، وقِف عَلَى البابِ مُتَوَجِّها إلَى القِبلَةِ ، وَادعُ بِما أحبَبتَ وَانصَرِف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امام صادق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هر كس ، امكان حضور در مَوقف حج را نيافت ، مى تواند به نزد قبر حسين عليه السلام در آيد و در آن جا حضور يابد كه فضيلت بزرگى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كه اگر ممكن شد ، از فرات ، غسل كنى ؛ و گر نه ، از هر جا كه توانستى ، و با آرامش و وَقار ، راه بروى و چون به درِ بارگاه قبر رسيدى ، خداى متعال را بزرگ بدار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بسى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فراوان ، ويژه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صبح و عصر ، منزّه مى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 ويژه خدايى است كه ما را به اين ، ره نمود كه اگر هدايت خدا نبود ، ما ره نمون نمى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پروردگار ما ، به حق آمده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 پيامبر صلى الله عليه و آله و امير مؤمنان و امامان بعد از او ، سلام مى دهى و مى گويى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تو ، فرزند بنده و كنيز تو ، دوستدار ولىّ تو و دشمنِ دشمن تو ، به مرقدت پناهنده گشته و با اين قصد ، نزديكى به تو را مى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يكتاى يگانه ، تنها و بى نياز است ؛ كسى كه مرا به ولايت تو ، ره نمود و مرا به زيارتت ، مخصوص كرد و قصد تو كردن را بر من ، آسان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درگاه گنبد مى آيى و در كنار سر 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آدم ،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نوح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ابراهيم ، خليل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محمّد ، حبيب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اميرمؤمنان ،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خديجه 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خون خدا و فرزند خون خدا و اى خون بى تاوان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بر پا داشتى و زكات پرداختى و امر به معروف و نهى از منكر كردى و از خدا ، اطاعت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كسانى را كه تو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كسانى را كه به تو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كسانى را كه آن را شنيدند و بدان ، راضى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 اى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فرشتگانش و پيامبران و فرستادگانش را گواه مى گيرم كه من ، به شما ايمان دارم و به بازگشت شما باور دارم ، با همه اعتقادم و تا فرجامِ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 و رحمت و بركات او بر شما ، بر روح ها و پيكرهايتان ، بر حاضر و غايب ، و بر آشكار و نهانتان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سپس ، خود را بر روى قبر بينداز و آن را ببوس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همه آسمانيان و زمينيان ، سوگ تو بزرگ و مصيبت تو سِتُرگ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كسانى كه اسب هايشان را زين كردند و لگام زدند و براى جنگ با تو آماده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را قصد كرده و به مرقدت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شأنى كه نزد خدا دارى و به جايگاهت نزد او ، از خدا مى خواهم كه بر محمّد و خاندان محمّد ، درود فرستد و مرا در دنيا و آخرت ، همراه شما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نزد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مى گزارى و هر سوره اى كه خواستى ، در آن دو ركعت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نمازت فارغ شدى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كه يگانه و بى انبازى ، نماز خواندم و به ركوع و سجده رفتم ؛ زيرا نماز خواندن و ركوع و سجده كردن ، تنها براى تو سزاست ، چون تنها تو خداى يگانه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از جانب من ، بهترين درود و سلام را به آنها برسان و پاسخ سلام آنها را به من ،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پاهاى حسين عليه السلام برو و آن جا ، على اكبر عليه السلام را ـ كه سرش نزد پاهاى امام حسين عليه السلام است ـ زيارت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حسين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شهيد و فرزند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مظلوم و فرزند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كسانى را كه تو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كسانى را كه به تو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لعنت كند كسانى را كه آن را شنيدند و بدان ، راضى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خود را روى قبر بينداز و آن را ببوس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خدا و فرزند ولىّ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همه مسلمانان ، مصيبت تو ، بزرگ و سوگ تو سِتُرگ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كسانى را كه تو را كُشتند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آنان ، به درگاه خدا و تو ،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از درى كه نزد پاى على اكبر عليه السلام است ، بيرون برو و به سوى شهيدان ، رو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اوليا و دوستان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برگزيدگان و دوستان راستين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ياوران دين خدا و ياوران پيامبر خدا و ياوران امير مؤمنان و ياوران حسن عليه السلام و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پاك و پاكيزه هستيد ، و پاك و پاكيزه است زمينى كه شما در آن ، دفن شديد ، و به رستگارى بزرگى دست يافتيد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همراه شما بودم و با شما ، رستگار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نزد سر حسين عليه السلام باز گرد و براى خود ، خانواده و فرزندان و برادران مؤمنت ، فراوان دعا كن ، و هنگامى كه خواستى بيرون بيايى ، روى قبر بيفت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 تو ، اى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برگرفته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امين خدا ؛ سلام كسى كه خداحافظى مى كند ، نه از سرِ نفرت يا ناراحتى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 مى گردم ـ اى مولاى من ـ ، از ملالت نيست ، و اگر بمانم ، از بدگمانى به وعده خدا به شكيبايان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زيارت را آخرين ديدار من از تو ، قرار ندهد و بازگشت به مرقدت و اقامت در حرَمت را روزى ام كند و مرا در دنيا و آخرت ، همراهتان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خارج شو ؛ ولى پشتت را به قبر مكن و فراوان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خداييم و به سوى او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به مرقد عبّاس بن على عليه السلام برو و هنگامى كه به آن رسيدى ، در كنار قبر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بنده صالح مطيع خدا و پيامبرش و امير مؤمنان و حسن عليه السلام و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و مغفرت خدا ، بر تو و روح و بدن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تو ، بر همان رفتى كه بَدريان و مجاهدان در راه خدا ، خيرخواهان در جهاد با دشمنان ، و كوشندگان در يارى اوليايش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تو بهترين جزا و فراوان ترين جزايى را بدهد كه به وفاداران به بيعتش و پاسخ دهندگان به دعوتش مى دهد ، و تو را با پيامبران ، صدّيقان ، شهيدان و صالحان محشور كند ، كه چه نيكو همراهانى هستند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آن گاه ، نزد سرش دو ركعت نماز بخوان و بعد از آن ، با هر دعايى كه خواستى ، خدا را بخوان ، و هر گاه خواستى كه خارج شوى ، با او وداع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 سپارم و خدا را به مراقبت از تو ، فرا مى خوانم و بر تو سلام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پيامبرش ايمان آورديم ، و نيز به آنچه از جانب خدا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گروه گواهان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آخرين ديدار و زيارت من از قبر وليّت و فرزند برادر پيامبرت ، قرار مده و زيارت او را هميشه ، تا هر گاه كه مرا باقى مى دارى ، روزى ام كن و مرا با او و پدرانش در بهشت ، محشور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براى خود و پدر و مادرت و برادران مؤمنت ، دعا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براى وداع به مرقد حسين عليه السلام 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ايستى ، همان گونه كه بار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ايستادى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عذاب را از من مى رانى ، و اكنون ، هنگام بازگشت من است ، نه از سرِ روى گرداندن و نه جاى گزين كردن كس ديگرى به جاى تو ، و نه مقدّم داشتن غير تو بر تو ، و نه بى رغبتى به نزديك تو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متعال مى خواهم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آخرين ديدار و بازگشت من ، قرار ندهد ، و از خدايى كه مكان تو را به من نشان داد و مرا به سلام دادن به تو و زيارتت ره نمود ، مى خواهم كه مرا به حوض شما در آورد و همراهى با شما را در بهشت و كنار پدران صالحت ، روزى ام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پيامبر صلى الله عليه و آله و يكْ يكِ امامان عليهم السلام سلام كن ، و اگر خواستى ، باز گرد و هر چه خواستى ، دعا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سوى قبرهاى شهيدان ، رو كن و با آنان ، خداحافظى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آخرين ديدار من از ايشان ، قرار مده و مرا در عملِ صالح يارى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جنگيدن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پيامبرت و حجّتت بر خلقت كه به ايشان عطا كردى ، شريك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ايشان و در بهشتت ، كنار شهيدان و صالحان ، گِرد هم آور ، كه همراهان نيكويى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مى سپارم و بر شما سلام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سوى ايشان را روزى ام كن و مرا با ايشان ، محشور بفرما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بيرون برو و رويت را از قبر مچرخان تا از جلوى چشمانت ، ناپيدا شود و كنار در ، رو به قبله بِايست و و هر دعايى كه دوست داشتى ، بكن و به يارى خدا باز گرد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زِيارَتُهُ فِي العيدَينِتهذيب الأحكام عن عبدالرحمن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لَيلَةً مِن ثَلاثٍ غَفَرَ اللّهُ لَهُ ما تَقَدَّمَ مِن ذَنبِهِ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اللَّيالي؟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الفِطرِ ، ولَيلَةُ الأَضحى ، ولَيلَةُ النِّصفِ مِن شَعبانَ</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مصباح الزائر عن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لَيالٍ مَن زارَ الحُسَينَِ عليه السلام فيهِنَّ غُفِرَ لَهُ ما تَقَدَّمَ مِن ذَنبِهِ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 ولَيلَةُ ثَلاثٍ وعِشرينَ مِن رَمَضانَ ، ولَيلَةُ العيدِ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اُخرى لِأَبي عَبدِ اللّهِ الحُسَينِ صَلَواتُ اللّهِ عَلَيهِ ، يُزارُ بِها أيضا فِي العيدَينِ ، إذا أرَدتَ زِيارَتَهُ عليه السلام فَصُم ثَلاثَةَ أيّامٍ ، وَاغتَسِل فِي اليَومِ الثّالِثِ ، وَاجمَع أهلَكَ إلَيكَ ووُلدَكَ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أستَودِعُكَ اليَومَ نَفسي وأهلي ومالي ووُلدي وكُلَّ مَن كانَ مِنّي بِسَبيلٍ ، الشّاهِدَ مِنهُم وَالغائِبَ ، اللّهُمَّ احفَظنا بِحِفظِ الإِيمانِ وَاحفَظ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في حِرزِكَ ، ولا تَسلُبنا نِعمَتَكَ ، ولا تُغَيِّر ما بِنا مِن نِعمَةٍ وعافِيَةٍ ، وزِدنا مِن فَضلِكَ إنّا إلَيكَ 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مِن مَنزِلِكَ خاشِعا ، وأكثِر مِنَ التَّهليلِ وَالتَّكبيرِ وَالتَّحميدِ وَالتَّمجيدِ وَالصَّلاةِ عَلَى النَّبِيِّ صلى الله عليه و آله ، وَامضِ وعَلَيكَ السَّكينَةُ 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اللّهَ تَعالى يَخلُقُ مِن عَرَقِ زُوّارِ قَبرِ الحُسَينِ ، مِن كُلِّ عَرَقَةٍ سَبعينَ ألفَ مَلَكٍ يُسَبِّحونَ اللّهَ ويَستَغفِرونَ لَهُ ولِزُوّارِ الحُسَينِ إلى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لاحَت لَكَ القُبَّةُ السّامِيَةُ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وسَلامٌ عَلى عِبادِهِ الَّذينَ اصطَفى آللّهُ خَيرٌ أمّا يُشرِكونَ ، وسَلامٌ عَلَى المُرسَلينَ وَالحمدُ للّهِِ رَبِّ العالَمينَ ، وسَلامٌ عَلى آلِ يس ، إنّا كذلِكَ نَجزِي المُحسِنينَ ، وسَلامٌ عَلَى الطَّيِّبينَ الطّاهِرينَ ، الأَوصِياءِ الصّادِقينَ ، القائِمينَ بِأَمرِ اللّهِ وحُجَّتِهِ ، السّاعينَ إلى سَبيلِ اللّهِ ، المُجاهِدينَ فِي اللّهِ حَقَّ جِهادِهِ ، النّاصِحينَ لِجَميعِ عِبادِهِ ، المُستَخلَفينَ في بِلادِهِ ، المُرشِدينَ إلى هِدايَتِهِ وإرشادِهِ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أشرَفتَ عَلى قَنطَرَةِ العَلقَمِيِّ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قَصَدَ القاصِدونَ ، وفي فَضلِكَ طَمِعَ الرّاغِبونَ ، وبِكَ اعتَصَمَ المُعتَصِمونَ ، وعَلَيكَ تَوَكَّلَ المُتَوَكِّلونَ ، وقَد قَصَدتُكَ وافِدا وفي رَحمَتِكَ طامِعاً ، ولِعِزَّتِكَ خاضِعا ولِوُلاةِ أمرِكَ طائِعا ولِأَمرِهِم مُتابِعا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ثَبِّتني عَلى مَحَبَّةِ أولِيائِكَ ، ولا تَقطَع أثَري عَن زِيارَتِهِم ، وَاحشُرني في زُمرَتِهِم ، وأدخِلنِي الجَنَّةَ بِشَفاعَتِهِم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الفُراتَ فَكَبِّرِ اللّهَ مِئَةَ تَكبيَرةٍ ، وهَلِّلهُ مِئَةَ تَهليلَةٍ ، وصَلِّ عَلَى النَّبِيِّ صلى الله عليه و آله مِئَةَ مَرَّةٍ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خَيرُ مَن وَفَدَ إلَيهِ الرِّجالُ وشُدَّت إلَيهِ الرِّحالُ ، وأنتَ سَيِّدي أكرَمُ مَزورٍ وأفضَلُ مَقصودٍ ، وقَد جَعَلتَ لِكُلِّ زائِرٍ كَرامَةً ولِكُلِّ وافِدٍ تُحفَةً ، فَأَسأَلُكَ أن تَجعَلَ تُحفَتَكَ إيّايَ فَكاكَ رَقَبَتي مِنَ النّارِ ، وَاشكُر سَعيي ، وَارحَم مَسيري إلَيكَ مِن أهلي ، بِغَيرِ مَنٍّ مِنّي عَلَيكَ بَل لَكَ المَنُّ عَلَيَّ ؛ إذ جَعَلتَ لِيَ السَّبيلَ إلى زِيارَةِ ابنِ نَبِيِّكَ ، وعَرَّفتَني فَضلَهُ ، وحَفِظتَني بِاللَّيلِ وَالنَّهارِ حَتّى بَلَّغتَني هذَا المَكانَ ، وقَد رَجوتُكَ فَلا تَقطَع رَجائي ، وقَد أمَّلتُكَ فَلا تُخَيِّب أمَلي ، وَاجعَل مَسيري هذا كَفّارَةً لِذُنوبي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فَاغتَسِل ، وقُل في غُسلِكَ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ولا حَولَ ولا قُوَّةَ إلّا بِاللّهِ ، وعَلى مِلَّةِ رَسولِ اللّهِ وَالصّادِقينَ عَنِ اللّهِ جَلَّ وعَزَّ ، اللّهُمَّ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قَلبي ، وَاشرَح بِهِ صَدري ، ونَوِّر بِهِ قَلبي ، ويَسِّر بِهِ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لي نورا وطَهورا ، وشِفاءً مِن كُلِّ داءٍ وآفَةٍ وعاهَةٍ وسوءِ ما أخافُ وأحذَرُ ، اللّهُمَّ اجعَل لي شاهِدا يَومَ حاجَتي وفَقري وفاقَتي إلَيكَ يا رَبَّ العالَمينَ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في مَشرَعَةِ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غُسلِكَ فَالبَس ثَوبَينِ طاهِرَينِ ، وصَلِّ رَكعَتَينِ خارِجَ المَشرَعَةِ ، وهُوَ المَكانُ الَّذي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الْأَرْضِ قِطَعٌ مُّتَجَاوِرَ تٌ وَ جَنَّـتٌ مِّنْ أَعْنَـبٍ وَ زَرْعٌ وَ نَخِيلٌ صِنْوَانٌ وَ غَيْرُ صِنْوَانٍ يُسْقَى بِمَاءٍ وَحِدٍ وَنُفَضِّلُ بَعْضَهَا عَلَى بَعْضٍ فِى الْأُكُلِ</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تَقرَأُ فِي الاُولى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يَـأَيُّهَا الْكَـفِرُونَ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سَلَّمتَ فَسَبِّح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المُتَوَحِّدِ فِي الاُمورِ كُلِّها ، الرَّحمنِ الرَّحيمِ ، الَّذي هَدانا لِهذا وما كُنّا لِنَهتَدِيَ لَولا أن هَدانَا اللّهُ ، لَقَد جاءَت رُسُلُ رَبِّنا بِالحَقِّ ، اللّهُمَّ لَكَ الحَمدُ حَمدا كَثيرا أبَدا لا يَنقَطِعُ ولا يَفنى ، حَمدا يَصعَدُ أوَّلُهُ ولا يَنفَدُ آخِرُهُ ، حَمدا يَزيدُ ولا يَبيدُ ، وصَلَّى اللّهُ عَلى مُحَمَّدٍ البَشيرِ النَّذيرِ ، وعَلى آلِهِ الأَخيارِ الأَبرارِ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تَوَجَّهتَ إلَى الحائِرِ عَلى ساكِنِهِ السَّلامُ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تَوَجَّهتُ ، ولِبابِكَ قَرَعتُ ، وبِفِنائِكَ نَزَلتُ ، وبِحَبلِكَ اعتَصَمتُ ، ولِرَحمَتِكَ تَعَرَّضتُ ، وبِوَلِيِّكَ تَوَسَّلتُ ، فَصَلِّ عَلى مُحَمَّدٍ وآلِهِ وَاجعَل زِيارَتي مَبرورَةً ودُعائي مَقبولاً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وقَصِّر خُطاكَ ، وعَلَيكَ السَّكينَةُ وَالوَقارُ وَالخُشوعُ ، وَالتَّكبيرُ وَالتَّهليلُ وَالتَّحميدُ وَالتَّمجيدُ ، وَالثَّناءُ عَلَى اللّهِ جَلَّ وعَزَّ ، وَالصَّلاةُ عَلَى النَّبِيِّ صلى الله عليه و آله ، وَالبَراءَةُ مِمَّن أسَّسَ الجَورَ وَالظُّلمَ عَلَيهِم ، ودَفَعَهُم عَن مَقاماتِهِم وأزالَهُم عَن مَراتِبِهِم ، ومَن نَصَبَ لَهُم حَربا وجَحَدَهُم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الاِستيذانِ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الاِستيذانَ فَقُم عِندَ بابِ القُبَّةِ ، وَارمِ بِطَرفِكَ نَحوَ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أبا عَبدِ اللّهِ يَابنَ رَسولِ اللّهِ ، عَبدُكَ وَابنُ أمَتِكَ ، الذَّليلُ بَينَ يَدَيكَ ، وَالمُصَغَّرُ في عُلُوِّ قَدرِكَ ، وَالمُعتَرِفُ بِحَقِّكَ ، جاءَكَ مُستَجيرا بِكَ ، قاصِدا إلى حَرَمِكَ ، مُتَوَجِّها إلى مَقامِكَ ، مُتَوَسِّلاً إلَى اللّهِ تَعالى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أأَدخُلُ يا مَولايَ ، أأَدخُلُ يا وَلِيَّ اللّهِ ، أأَدخَلُ يا مَلائِكَةَ اللّهِ المُحدِقينَ بِهذَا الحَرَمِ المُقيمينَ في هذَا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خَشَعَ قَلبُكَ ودَمَعَت عَيناكَ ، فَهُوَ عَلامَةُ القَبولِ وَالإِذنِ ، وأدخِل رِجلَكَ اليُمنى وأخِّرِ اليُسرى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وفي سَبيلِ اللّهِ وعَلى مِلَّةِ رَسولِ اللّهِ ، اللّهُمَّ أنزِلني مُنزَلاً مُبارَكا وأنتَ خَيرُ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كَبيرا ، وَالحَمدُ للّهِِ كَثيرا ، وسُبحانَ اللّهِ بُكرَةً وأصيلاً ، وَالحَمدُ للّهِِ الفَردِ الصَّمَدِ ، الماجِدِ الأَحَدِ ، المُتَفَضِّلِ المَنّانِ ، المُتَطَوِّلِ الحَنّانِ ، الَّذي مَنَّ بِطَولِهِ ، وسَهَّلَ لي زِيارَةَ مَولايَ بِإِحسانِهِ ، ولَم يَجعَلني عَن زِيارَتِهِ مَمنوعا ، ولا عَن ذِمَّتِهِ مَدفوعا ، بَل تَطَوَّلَ ومَنَحَ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 فَإِذا تَوَسَّطتَ وصَبَرتَ ، فَقُم حِذاءَ القَبرِ بِخُشوعٍ وبُكاءٍ وتَضَرُّعٍ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 السَّلامُ عَلَيكَ يا وارِثَ نوحٍ نَبِيِّ اللّهِ ، السَّلامُ عَلَيكَ يا وارِثَ إبراهيمَ خَليلِ اللّهِ ، السَّلامُ عَلَيكَ يا وارِثَ موسى كَليمِ اللّهِ ، السَّلامُ عَلَيكَ يا وارِثَ عيسى روحِ اللّهِ ، السَّلامُ عَلَيكَ يا وارِثَ مُحَمَّدٍ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عَلِيٍّ وَلِيِّ اللّهِ ، السَّلامُ عَلَيكَ أيُّهَا الوَصِيُّ البَرُّ التَّقِيُّ ، السَّلامُ عَلَيكَ يا ثارَ اللّهِ وَابنَ ثارِهِ وَالوِترَ المَوتورَ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وآتَيتَ الزَّكاةَ ، وأمَرتَ بِالمَعروفِ ونَهَيتَ عَنِ المُنكَرِ ، وجاهَدتَ فِي اللّهِ حَقَّ جِهادِهِ حَتَّى استُبيحَ حَرَمُكَ وقُتِلتَ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 عِندَ رَأسِهِ خاشِعا قَلبُكَ ، دامِعَةً عَينُكَ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يَابنَ رَسولِ اللّهِ ، السَّلامُ عَلَيكَ يَابنَ سَيِّدِ الوَصِيّينَ ، السَّلامُ عَلَيكَ يَابنَ فاطِمَةَ سَيِّدَةِ نِساءِ العالَمينَ ، السَّلامُ عَلَيكَ يا بَطَلَ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أشهَدُ أنَّكَ كُنتَ نورا فِي الأَصلابِ الشّامِخَةِ وَالأَرحامِ المُطَهَّرَةِ ، لَم تُنَجِّسكَ الجاهِلِيَّةُ بِأَنجاسِها ، ولَم تُلبِسكَ مِن مُدلَهِمّاتِ ثِيابِها ، وأشهَدُ أنَّكَ مِن دَعائِمِ الدّينِ وأركانِ المُسلِمينَ ومَعقِلِ المُؤمِنينَ ، وأشهَدُ أنَّكَ الإِمامُ البَرُّ التَّقِيُّ الرَّضِيُّ الزَّكِيُّ الهادِي المَهدِيُّ ، وأشهَدُ أنَّ الأَئِمَّةَ مِن وُلدِكَ كَلِمَةُ التَّقوى ، وأعلامُ الهُدى ، وَالعُروَةُ الوُثقى ، وَالحُجَّةُ عَلى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تَنكَبُّ عَلَى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يا مَولايَ أنَا مُوالٍ لِوَلِيِّكُم ومُعادٍ لِعَدُوِّكُم ، وأنَا بِكُم مُؤمِنٌ وبِإِيابِكُم موقِنٌ ، بِشَرائِعِ ديني وخَواتيمِ عَمَلي ، وقَلبي لِقَلبِكُم سِلمٌ وأمري لِأَمرِكُم 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أتَيتُكَ خائِفا فَآمِنّي ، وأتَيتُكَ مُستَجيرا فَأَجِرني ، وأتَيتُكَ فَقيرا فَأَغنِني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ومَولايَ ، أنتَ مَولايَ حُجَّةُ اللّهِ عَلَى الخَلقِ أجمَعينَ ، آمَنتُ بِسِرِّكُم وعَلانِيَتِكُم ، وبِظاهِرِكُم وباطِنِكُم ، وأوَّلِكُم وآخِرِكُم ، وأشهَدُ أنَّكَ التّالي لِكِتابِ اللّهِ ، وأمينُ اللّهِ ، الدّاعي إلَى اللّهِ بِالحِكمَةِ وَالمَوعِظَةِ الحَسَنَةِ ، لَعَنَ اللّهُ اُمَّةً ظَلَمَتكَ ، ولَعَنَ اللّهُ اُمّةً سَمِعَت بِذلِكَ فَرَضِيَت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عِندَ الرَّأسِ أربَعَ رَكَعاتٍ ، فَإِذا سَلَّمتَ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لَكَ صَلَّيتُ ، ولَكَ رَكَعتُ ، ولَكَ سَجَدتُ ، وَحدَكَ لا شَريكَ لَكَ ؛ لِأَنَّهُ لا تَجوزُ الصَّلاةُ وَالرُّكوعُ وَالسُّجودُ إلّا لَكَ ، لِأَنَّكَ أنتَ اللّهُ الَّذي لا إلهَ إلّا أنتَ ، اللّهُمَّ صَلِّ عَلى مُحَمَّدٍ وآلِ مُحَمَّدٍ ، وأبلِغهُم عَنّي أفضَلَ السَّلامِ وَالتَّحِيَّةِ ، وَاردُد عَلَيَّ مِنهُم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وهاتانِ الرَّكعَتانِ هَدِيَّةٌ مِنّي إلى سَيِّدِي الحُسَينِ بنِ عَلِيٍّ عليه السلام ، اللّهُمَّ صَلِّ عَلى مُحَمَّدٍ وعَلَيهِ وتَقَبَّلهُما مِنّي ، وأجِرني عَلَيهِما أفضَلَ أمَلي ورَجائي فيكَ وفي أولِيائِكَ ، يا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تَنكَبُّ عَلَى القَبرِ وتُقَبِّلُهُ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الحُسَينِ بنِ عَلِيٍّ المَظلومِ الشَّهيدِ ، قَتيلِ العَبَراتِ وأسيرِ الكُرُباتِ ، اللّهُمَّ إنّي أشهَدُ أنَّهُ وَلِيُّكَ وَابنُ نَبِيِّكَ ، الثّائِرُ بِحَقِّكَ ، أكرَمتَهُ بِكَرامَتِكَ ، وخَتَمتَ لَهُ بِالشَّهادَةِ وجَعَلتَهُ سَيِّدا مِنَ السّادَةِ وقائِدا مِنَ القادَةِ ، وأكرَمتَهُ بِطيبِ الوِلادَةِ ، وأعطَيتَهُ مَواريثَ الأَنبِياءِ ، وجَعَلتَهُ حُجَّتَكَ عَلى خَلقِكَ مِنَ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فَأَعذَرَ فِي الدُّعاءِ ، ومَنَحَ النَّصيحَةَ ، وبَذَلَ مُهجَتَهُ فيكَ حَتَّى استَنقَذَ عِبادَكَ مِنَ الجَهالَةِ وحَيرَةِ الضَّلالَةِ ، وقَد تَوازَرَ عَلَيهِ مَن غَرَّتهُ الدُّنيا ، وباعَ حَظَّهُ بِالأَرذَلِ الأَدنى ، وتَرَدّى في هَواهُ ، وأسخَطَكَ وأسخَطَ نَبِيَّكَ ، وأطاعَ مِن عِبادِكَ اُولِي الشِّقاقِ وَالنِّفاقِ ، وحَمَلَةَ الأَوزارِ وَالمُستَوجِبينَ النّارَ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فَجاهَدَهُم فيكَ صابِرا مُحتَسِبا ، مُقبِلاً غَيرَ مُدبِرٍ ، لا تَأخُذُهُ فِي اللّهِ لَومَةُ لائِمٍ ، حَتّى سُفِكَ في طاعَتِكَ دَمُهُ ، وَاستُبيحَ حَريمُهُ ، اللّهُمَّ العَنهُم لَعنا وَبيلاً ، وعَذِّبهُم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اعطِف عَلى عَلِيِّ بنِ الحُسَينِ عليه السلام ، وهُوَ عِندَ رِجلِ الحُسَينِ عليه السلام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 السَّلامُ عَلَيكَ يَابنَ رَسول اللّهِ ، السَّلامُ عَلَيكَ يَابنَ خاتَمِ النَّبِيّينَ ، السَّلامُ عَلَيكَ يَابنَ فاطِمَةَ سَيِّدَةِ نِساءِ العالَمينَ ، السَّلامُ عَلَيكَ يَابنَ أميرِ المُؤمِنينَ ، السَّلامُ عَلَيكَ أيُّهَا المَظلومُ الشَّهيدُ ، بِأَبي أنتَ واُمّي عِشتَ سَعيدا وقُتِلتَ مَظلوما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انحَرِف إلى قُبورِ الشُّهَداءِ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الذّابّونَ عَن تَوحيدِ اللّهِ ، السَّلامُ عَلَيكُم بِما صَبَرتُم فَنِعمَ عُقبَى الدّارِ ، بِأَبي أنتُم واُمّي فُزتُم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العَبّاسِ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عَلَيهِ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الوَلِيُّ الصّالِحُ وَالصِّدّيقُ المُواسي ، أشهَدُ أنَّكَ آمَنتَ بِاللّهِ ، ونَصَرتَ ابنَ رَسولِ اللّهِ ، ودَعَوتَ إلى سَبيلِ اللّهِ ، وواسَيتَ بِنَفسِكَ وبَذَلتَ مُهجَتَكَ ، فَعَلَيكَ مِنَ اللّهِ أفضَلُ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تَنكَبُّ عَلَى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ناصِرَ دينِ اللّهِ ، السَّلامُ عَلَيكَ يا ناصِرَ الحُسَينِ الصِّدّيقِ ، السَّلامُ عَلَيكَ يا ناصِرَ الحُسَينِ الشَّهيدِ ، عَلَيكَ مِنِّي السَّلامُ ما بَقيتُ وبَقِيَ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عِندَ رَأسِهِ رَكعَتَينِ ، وتَقولُ ما قُلتَ عِندَ رَأسِ الحُسَينِ ، وتَرجِعُ إلى مَشهَدِ الحُسَينِ عليه السلام وتُقيمُ عِندَهُ ما أحبَبتَ ، إلّا أنَّهُ يُستَحَبُّ ألّا تَجعَلَهُ مَوضِعَ مَبيتِكَ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وَداعَهُ ، فَقُم عِندَ الرَّأسِ وأنتَ 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سَلامَ مُوَدِّعٍ ، لا قالٍ ولا سَئِمٍ ، فَإِن أنصَرِف فَلا عَن مَلالَةً ، وإن اُقِم فَلا عَن سوءِ ظَنٍّ بِما وَعَدَ اللّهُ الصّابِرينَ ، يا مَولايَ لا جَعَلَهُ اللّهُ آخِرَ العَهدِ مِنّي لِزِيارَتِكَ ، ورَزَقَنِي العَودَ إلَيكَ ، والمُقامَ في حَرَمِكَ ، وَالكَونَ في مَشهَدِكَ ، آمينَ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قَبِّلُه وأمِرَّ سائِرَ وَجهِكَ عَلَيهِ ، وَامسَح عَلى سائِرِ بَدَنِكَ ؛ فَإِنَّهُ أمانٌ وحِرزٌ ، وَاخرُج مِن عِندِهِ القَهقَرى لا تُوَلِّهِ دُبُرَكَ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بابَ المَقامِ ، السَّلامُ عَلَيكَ يا شَريكَ القُرآنِ ، السَّلامُ عَلَيكَ يا حُجَّةَ الخِصامِ ، السَّلامُ عَلَيكَ يا سَفينَةَ النَّجاةِ ، السَّلامُ عَلَيكُم يا مَلائِكَةَ رَبّي المُقيمينَ في هذَا الحَرَمِ ، السَّلامُ عَلَيكَ أبَدا ما بَقيتُ وبَقِيَ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تَغيبَ عَنِ القَبرِ ، فَإِذا فَعَلتَ ذلِكَ كُنتَ كَمَن زارَ اللّهَ في عَرشِهِ </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752_122885"/>
    </w:p>
    <w:p>
      <w:pPr>
        <w:pStyle w:val="Heading4"/>
        <w:numPr>
          <w:ilvl w:val="3"/>
          <w:numId w:val="1"/>
        </w:numPr>
        <w:rPr/>
      </w:pPr>
      <w:bookmarkStart w:id="103" w:name="__RefHeading___Toc318628_3224264995"/>
      <w:bookmarkStart w:id="104" w:name="_Toc37"/>
      <w:bookmarkEnd w:id="102"/>
      <w:bookmarkEnd w:id="103"/>
      <w:r>
        <w:rPr/>
        <w:t>۱۲</w:t>
      </w:r>
      <w:r>
        <w:rPr>
          <w:rtl w:val="true"/>
        </w:rPr>
        <w:t xml:space="preserve"> </w:t>
      </w:r>
      <w:r>
        <w:rPr>
          <w:rtl w:val="true"/>
        </w:rPr>
        <w:t xml:space="preserve">/ </w:t>
      </w:r>
      <w:r>
        <w:rPr/>
        <w:t>۱۹</w:t>
      </w:r>
      <w:r>
        <w:rPr>
          <w:rtl w:val="true"/>
        </w:rPr>
        <w:t>زيارت امام عليه السلام در عيد فطر و قربان</w:t>
      </w:r>
      <w:bookmarkEnd w:id="104"/>
    </w:p>
    <w:p>
      <w:pPr>
        <w:pStyle w:val="BookText"/>
        <w:rPr/>
      </w:pPr>
      <w:r>
        <w:rPr>
          <w:rFonts w:ascii="IRNazanin" w:hAnsi="IRNazanin" w:eastAsia="IRNazanin"/>
          <w:color w:val="111111"/>
          <w:sz w:val="28"/>
          <w:sz w:val="28"/>
          <w:szCs w:val="28"/>
          <w:rtl w:val="true"/>
          <w:lang w:bidi="fa-IR"/>
        </w:rPr>
        <w:t>تهذيب الأحكامـ به نقل از عبد الرحمان بن حَجّاج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قبر حسين عليه السلام را در يكى از اين سه شب ، زيارت كند ، خداوند ، گناهان پيشين و پسين او را مى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شب ها ـ فدايت شوم ـ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عيد فطر و شب عيد قربان و شب نيمه شعبان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الزائرـ از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است كه هر كس حسين عليه السلام را در آنها زيارت كند ، گناهان گذشته و آينده اش آمرزيده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نيمه شعبان ، شب بيست و سوم رمضان ، و شب عيد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ديگرى كه با آن ، در دو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و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حسين عليه السلام زيارت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خواستى به زيارت ابا عبد اللّه الحسين ـ كه درودهاى خدا بر او باد ـ بروى ، سه روز روزه بگير و روز سوم ، غسل كن و خانواده و فرزندانت را گِرد بياور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امروز ، جان و خانواده و دارايى و فرزندانم را به تو مى سپارم ، و نيز حاضر و غايب را و هر كس را كه چشم به راه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حفظ ايمان ، حفظ 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پشتِ سر گذاشته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حفظ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پناه و دژِ خودت ، قرار ده و نعمت هايت را از ما مگير و آنچه از نعمت و عافيت كه به ما داده اى ، دگرگون نكن و فضلت را بر ما بيفزاى كه ما مشتاق توييم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خاشعانه ، از خانه ات بيرون بيا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سفر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جاى بياور و بر پيامبر ، درود فرست و با آرامش و وقار ، ره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كه خداى متعال ، از هر قطره عرق زائران قبر حسين عليه السلام ، هفتاد هزار فرشته مى آفريند كه خدا را تسبيح مى گويند و براى او و زائرانش تا روز قيامت ، آمرزش 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گنبد والا برايت پديدار شد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خداست ، و سلام بر بندگان برگزيده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 بهتر است يا شريك هايى كه برايش مى تراشند ؟ سلام بر فرستادگان ، و ستايش ، ويژه خداى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آل 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نيكوكاران را اين گونه پاداش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پاكان پاكيزه ، اوصياى راستين ، بر پا دارندگان حُكم و حجّت خدا ، كوشندگان در راه خدا ، جهاد كنندگان به خاطر خدا ، آن گونه كه حقّ اوست ، خيرخواهان همه بندگان خدا ، جانشينانش در سرزمين هايش ، و راه نمايان به راه و هدايتش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پل نهر علقمه در آمدى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كنندگان ، قصد تو را دارند و مشتاقان ، به فضل تو طمع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پى حفظ خويش هستند ، به تو چنگ زده اند و توكّل كنندگان ، بر تو توكّل كرده اند ، و من ، به قصد ميهمانى تو آمده ام و به رحمت تو ،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عزّت تو ، خاضعم و براى سرپرستان كارهايت ، مطيعم و پيرو فرمانشان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محبّت اوليايت ، استوار بدار و پايم را از زيارتشان مَبُر و مرا در گروه ايشان ، محشور كن و با شفاعت ايشان ، مرا به بهشت ، در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فرات آمدى ، خدا را با يكصد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بدار و يكصد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صد صلوات بر پيامبر صلى الله عليه و آله بفرست و 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بهترين كسى هستى كه آدميان ، به سوى او مى آيند و بار سفر ، برايش بسته مى شود ؛ و تو ـ اى سرور من ـ ، گرامى ترين زيارت شده و بهترين مقصودى و براى هر زائرى ، كرامت و براى هر ميهمانى ، رهاوردى قرار داده اى ، و من از تو مى خواهم رهاوردت را به من ، آزادى ام از آتش ،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ام را سپاس بگزار و بر سيرم به سوى تو ، رحمت آور ، بى آن كه من بر تو منّتى داشته باشم ؛ بلكه تو بر من ، منّت دارى كه راهى به زيارت فرزند پيامبرت براى من گشودى و فضيلت و شرفش را براى من بر نمودى ، و شب و روز ، مرا حفظ كردى تا به اين مكان رساندى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اميد دارم ، پس اميدم را قطع مكن ، و آرزوى تو را دارم ، پس آرزويم را بر باد مده و اين حركتم را كفّاره گناهانم قرار ده ، اى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پياده شو و غسل كن و هنگام غسل كردن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يارى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و نيرويى ، جز به يارى خدا نيست ، و بر دين پيامبر خدا و امامان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پاك بدار و سينه ام را گشاده و قلبم را نورانى كن و كارم را آسان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من ، نور و پاك كننده ، قرار ده و شفاى هر درد و بيمارى و آفت و آسيب ، و نيز بدىِ آنچه از آن مى ترسم و مى هراسم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من ، شاهدى در روز بينوايى و نادارى و نيازم به تو قرار ده ، اى پروردگار جهانيان ، كه تو بر هر چيزى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نماز گزاردن در آبگاه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غسلت فارغ شدى ، دو جامه پاك بپوش و بيرون از مَشرَعه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دو ركعت نماز مستحبّى بخوان ؛ همان جايى كه خداوندت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زمين ، قطعه هاى در كنار هم و باغ هاى انگور و كِشت و خرماى هم ريشه و متفاوت اند كه با يك آب ، آبيارى مى شوند ؛ امّا ميوه برخى را از برخى ديگر ، بهتر قرار داديم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ركعت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يَـأَيُّهَا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سلام دادى ، تسبيح بگو و 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يگانه در همه امور است ؛ بخشنده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ما را به اين امر ، ره نمود ، و اگر خدا ره نمى نمود ، ما راه را نمى يافتيم كه پيامبرانِ پروردگار ما ، حقيقت را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فراوان ، جاويدان و بى پايان ، هميشگى و زوال ناپذير ، از آنِ توست ؛ ستايشى كه آغاز آن ، پيوسته و پايان آن ، ناپيداست ؛ ستايشى روزافزون و بدون نابودى ؛ و خداوند ، بر محمّد بشارت دهنده و ترساننده ، و بر خاندان نيك و نيكوكارش ، درود و سلام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سوى حرم حسينى ـ كه بر ساكنش سلام باد ـ ، رو كردى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 روى آورده ام و درِ خانه تو را كوبيده ام و در پيشگاه تو ، فرود آمده ام و به رشته تو چنگ زده ام و به رحمت تو ، دست يازيده ام و به 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توسّل جسته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 درود فرست و زيارتم را نيكو گردان و دعايم را پذيرفته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 آرامش و وقار و خشوع و گام هاى كوتاه ، راه برو ، در حالى كه تكبير و تهليل و ستايش و ثناى خدا را مى گويى و بر پيامبر ، صلوات مى فرستى و از بنيان گذارانِ تجاوز و ستم بر ايشان ، بيزارى مى جويى ، و نيز از كسانى كه ايشان را از جايگاهشان دور كرده ، از مقام هايشان بر كنار كردند ، و كسانى كه پرچم جنگ با ايشان را بر افراشتند و حقّشان را انكار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اذن ورود گرفتن </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چون خواستى اذن ورود بگيرى ، بر درگاه گنبد بِايست و گوشه چشمى به قبر بينداز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بنده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 كنيزت ، خوار در پيش روى تو ، كوچك در مقابل مرتبه والايت و معترف به حقّت ، به تو پناه آورده و آهنگِ حرَمت را كرده و به مقام تو ، رو آورده است و با تو ، به خداوند ـ تبارك و تعالى ـ ، توسّل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داخل شوم ، اى مولاى من؟ آيا داخل شوم ، اى ولىّ خدا ؟ آيا داخل شوم ، اى فرشتگان حلقه زده در اين حرم و مقيم در اين مرقد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دلت ، رقّت يافت و اشكت جارى شد ، اين ، نشانه قبول و اذن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راستت و آن گاه ، پاى چپت را به درون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با يارى خدا و در راه خدا و بر آيين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منزلگاه مباركى فرود آور ، كه تو بهترينِ فرودآورندگانى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بسى بزرگ است ، و ستايش فراوان ، ويژه اوست و او را در آغاز و پايان روز ، تسبيح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يكتاى يگانه ، بى نياز و يگانه است ؛ افزون بخشِ نعمت دِه و چيره ؛ كسى كه با نعمتش بر من منّت نهاد و زيارت مولايم را برايم آسان ساخت و مرا از زيارتش مانع نگشت و از پناه خود نراند ؛ بلكه نعمت داد و بخشش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داخل شو و وقتى كه مسير را طى كرده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رسيدى ، با خشوع و گريه و زارى ، رو به روى آن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آدم ،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نوح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ابراهيم ، خليل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محمّد ، محبوب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على ،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وصىّ نيكوكار پرهيزگار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خون خدا و فرزند خون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تاوان خونش ستانده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بر پا داشتى و زكات دادى و امر به معروف و نهى از منكر كردى و در راه خدا ، آن گونه كه بايد ، جهاد كردى تا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را مباح شمردند و مظلومانه ، كُشته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 خشوع قلب و چشمان گريان ، نزد سر امام عليه السلام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سَرور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زهرا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قهرمان مسلمانان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نورى در پشت هاى والا و رَحِم هاى پاك بودى و جاهليت ، شما را با آلودگى هاى خود ، آلوده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ـ اى مولاى من ـ كه تو ، از ستون هاى دين و پايه هاى مسلمانان و پناهگاه مؤمنان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امام نيكوكار پرهيزگار ، پاكيزه و پسنديده و ره نما و ره يافته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امامان از نسل تو ، واژه پرهيزگارى و نشانه هاى هدايت و رشته محكم خدا و حجّت بر اهل دنيا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خود را روى قبر بينداز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خداييم و به سوى او باز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دوستدار ولىّ شما ، و دشمنِ دشمن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ايمان دارم و به بازگشتتان باور دارم ، با همه اعتقادم و تا فرجام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در برابر دل شما ، تسليم و كارم در پىِ كار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 نزد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ايمن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پناه ، نزد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پناه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نادارى نزد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بى نيازم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ولىّ و مولاى منى و حجّت خدا بر همه مردمى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نهان و آشكار و ظاهر و باطن و اوّل و آخر شما ، ايمان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تلاوت كننده كتاب خدايى ، و امين اويى ، و دعوتگر به سوى خدا با حكمت و اندرز نيكو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كسانى را كه به تو ستم كردند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كسانى را كه آن را شنيدند و بدان ، راضى شدند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نزد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ركعت نماز بخوان و پس از آن كه سلام دادى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كه يگانه و بى انبازى ، نماز خواندم و به ركوع و سجده رفتم ؛ زيرا نماز و ركوع و سجده ، فقط براى تو سزاست ، چون تنها تو خداى يگانه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از جانب من ، بهترين درود و سلام را به آنها برسان و پاسخ سلام آنها را به من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ركعت ، هديه من براى سَرورم ابا عبد اللّه الحسين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و آن را از من بپذير و مرا به برترين آرزو و اميدم به تو و اوليايت برسان ، اى ولىّ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را روى قبر بينداز و آن را ببوس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حسين بن علىِ مظلوم شهيد ، كشته اشك ها و اسير سختى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او ولىّ تو ، و فرزند پيامبر تو ، و قيام كننده به حقّ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كرامتت ، گرامى داشتى و پايان عمرش را به شهادت ، ختم كردى و او را سَرورى از سَروران و رهبرى از رهبران كردى و به پاكىِ ولادت ، گرامى اش داشتى و ميراث پيامبران را به او بخشيدى و او را حجّتى از اوصياى بر خلقت ، قرار دادى ، و او نيز در دعوت ، جاى عذرى باقى ننهاد و خيرخواهى اش را عرضه داشت و خونش را به خاطر تو بذل كرد تا بندگانت را از جهالت و سرگردانىِ گم راهى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فريفتگان دنيا و آنان كه نصيب خود را به پست ترين و فروترينِ چيزها ، و آخرت خود را به پايين ترين قيمت فروختند و در هوس خويش ، سقوط كردند و پيامبرت را خشمگين ساختند و از ميان بندگانت از منافقان تفرقه افكن و بر دوش كِشندگان گناه و مستحقّ آتش ، پيروى كردند ، بر ضدّ او پشت به پشت هم دادند ؛ و او نيز در راه تو و براى جلب رضايت تو ، شكيبايانه ، با آنان جهاد كرد ، در حالى كه به دشمن پشت نكرد و سرزنش هيچ سرزنشگرى در او اثر نكرد تا آن كه خونش در راه اطاعت تو ريخته شد و حريمش حلال شمرده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لعنتى سخت و عذابى دردناك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على اكبر عليه السلام كه در پايين پاى امام عليه السلام قرار گرفته ، رو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خاتم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مظلوم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سعادت زيستى و مظلومانه ، كشته شدى و شهيد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قبرهاى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شهيدان 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كه دفاع كنندگان از يگانگى خداييد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به خاطر شكيبايى اى كه كرديد ، وچه نيكو سرايى است سراى فرجامينِ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رستگارى بزرگى دست يافتيد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نزد قبر عباس بن على عليه السلام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صالح و يارى كننده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به خدا ايمان آوردى و فرزند پيامبرش را يارى دادى و به راه خدا خواندى و با جانت ، از خود گذشتگى كردى و خون دادى ، سلام و درود كامل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خود را روى قبر بينداز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 اى ياور دين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ياور حسين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ياور حسين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 تو درود تا هميشه ماندنم و هميشه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بالاى سرش دو ركعت نماز بخوان و آنچه را كه نزد سر حسين عليه السلام گفتى ، اين جا هم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مرقد حسين عليه السلام باز گرد و هر اندازه كه دوست داشتى ، نزد او بمان ؛ ولى مستحبّ است كه آن جا را خوابگاه خود نگردانى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خواستى خداحافظى كنى ، نزد سر امام عليه السلام بِايست و در حالى كه مى گريى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سلامِ كسى كه خداحافظى مى كند ، نه از سرِ نفرت يا ناراحتى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 مى گردم ـ اى مولاى من ـ از روى ملالت نيست ، و اگر بمانم ، از بدگمانى به وعده خدا به شكيبايان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زيارت را آخرين ديدار من از تو قرار ندهد ، و بازگشت به سوى تو و اقامت در حرَمت و بودن در مرقدت را روزى ام گرداند ، آمين ، اى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قبر را ببوس و بقيه پيكر و صورتت را بر قبر بمال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 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و حِرز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عقبْ عقب ، بيرون برو و پشتت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دروازه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شريك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در برابر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كشتى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فرشتگان پروردگار من كه در اين حرم ، مقيم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تا هميشه بودنم و هميشه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از آنِ خداييم و به سوى او باز مى گرديم ؛ و جنبش و توانى نيست ، جز به يارى خداى والاى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از قبر دور شوى كه اگر اين گونه زيارت كنى ، مانند كسى هستى كه خدا را در عرشش زيارت كرده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زِيارَةُ لَيلَةِ الفِطرِ ويَومِهِ لِلحُسَينِ عليه السلام </w:t>
      </w:r>
      <w:r>
        <w:rPr>
          <w:rStyle w:val="FootnoteAnchor"/>
          <w:rtl w:val="true"/>
        </w:rPr>
        <w:footnoteReference w:id="281"/>
      </w:r>
      <w:r>
        <w:rPr>
          <w:rFonts w:ascii="Amiri" w:hAnsi="Amiri" w:eastAsia="Amiri" w:cs="Amiri"/>
          <w:color w:val="111111"/>
          <w:sz w:val="28"/>
          <w:sz w:val="28"/>
          <w:szCs w:val="28"/>
          <w:rtl w:val="true"/>
          <w:lang w:bidi="ar-SA"/>
        </w:rPr>
        <w:t xml:space="preserve">، فَقُل بَعدَ الغُسلِ وَالاستِئذانِ إن كانَتِ الزِّيارَةُ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كَبيرا ، وَالحَمدُ للّهِِ كَثيرا ، وسُبحانَ اللّهِ بُكرَةً وأصيلاً ، وَالحَمدُ للّهِِ الفَردِ الصَّمَدِ الماجِدِ الأَحَدِ ، المُتَفَضِّلِ المَنّانِ المُتَطَوِّلِ الحَنّانِ، الَّذي مِن تَطَوُّلِهِ سَهَّلَ لي زِيارَةَ مَولايَ بِإِحسانِهِ ، ولَم يَجعَلني عَن زِيارَتِهِ مَمنوعا ولا عَن ذِمَّتِهِ مَدفوعا ، بَل تَطَوَّلَ ومَنَحَ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 فَإِذا صِرتَ حِذاءَ القَبرِ فَقُم حِذاهُ بِخُشوعٍ وبُكاءٍ وتَضَرُّعٍ ، وقُل ما رُوِيَ عَنِ الصّادِقِ عليه السلام ، وهُوَ أن تَقِفَ عَلى بابِهِ عليه السلام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 السَّلامُ عَلَيكَ يا وارِثَ نوحٍ نَبِيِّ اللّهِ ، السَّلامُ عَلَيكَ يا وارِثَ إبراهيمَ خَليلِ اللّهِ ، السَّلامُ عَلَيكَ يا وارِثَ موسى نَجِيِّ اللّهِ ، السَّلامُ عَلَيكَ يا وارِثَ عيسى روحِ اللّهِ ، السَّلامُ عَلَيكَ يا وارِثَ مُحَمَّدٍ سَيِّدِ رُسُلِ اللّهِ ، السَّلامُ عَلَيكَ يا وارِثَ عَلِيٍّ أميرِ المُؤمِنينَ وخَيرِ الوَصِيّينَ ، السَّلامُ عَلَيكَ يا وارِثَ أخيهِ الحَسَنِ الزَّكِيِّ الطّاهِرِ الرَّضِيِّ المَرضِيِّ ، السَّلامُ عَلَيكَ أيُّهَا الصِّدّيقُ ، السَّلامُ عَلَيكَ أيُّهَا الوَصِيُّ البارُّ التَّقِيُّ ، السَّلامُ عَلَيكَ وعَلَى الأَرواحِ الَّتي حَلَّت بِفِنائِكَ وأناخَت بِرَحلِكَ ، السَّلامُ عَلَيكَ وعَلَى المَلائِكَةِ الحافّينَ بِكَ ، أشهَدُ أنَّكَ قَد أقَمتَ الصَّلاةَ وآتَيتَ الزَّكاةَ ، وأمَرتَ بِالمَعروفِ ونَهَيتَ عَنِ المُنكَرِ ، وعَبَدتَ اللّهَ مُخلِصا حَتّى أتاكَ اليَقينُ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إلَيهِ وَاستَلِمِ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يا حُجَّةَ اللّهِ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أيضا ما رُوِيَ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أميرِ المُؤمِنينَ ، السَّلامُ عَلَيكَ يا أبا عَبدِ اللّهِ ، السَّلامُ عَلَيكَ يا سَيِّدَ شَبابِ أهلِ الجَنَّةِ ورَحمَةُ اللّهِ وبَرَكاتُهُ ، السَّلامُ عَلَيكَ يا مَن رِضاهُ رِضَا الرَّحمنِ وسَخَطُهُ سَخَطُ الرَّحمنِ ، السَّلامُ عَلَيكَ يا أمينَ اللّهِ وحُجَّةَ اللّهِ وبابَ اللّهِ وَالدَّليلَ عَلَى اللّهِ وَالدّاعِيَ إلَى اللّهِ ، أشهَدُ أنَّكَ قَد حَلَّلتَ حَلالَ اللّهِ وحَرَّمتَ حَرامَ اللّهِ ، وأقَمتَ الصَّلاةَ وآتَيتَ الزَّكاةَ ، وأمَرتَ بِالمَعروفِ ونَهَيتَ عَنِ المُنكَرِ ، ودَعَوتَ إلى سَبيلِ رَبِّكَ بِالحِكمَةَ وَالمَوعِظَةِ الحَسَنَةِ ، أشهَدُ أنَّكَ ومَن قُتِلَ مَعَكَ شُهَداءُ أحياءٌ عِندَ رَبِّكُم تُرزَقونَ ، أشهَدُ أنَّ قاتِلَكَ فِي النّارِ ، وأدينُ اللّهَ عَزَّ وجَلَّ بِالبَراءَةِ مِمَّن قَتَلَكَ ومِمَّن قاتَلَكَ وشايَعَ عَلى قَتلِكَ ، ومِمَّن جَمَعَ عَلَيكَ ، ومِمَّن سَمِعَ صَوتَكَ فَلَم يُعِنكَ ، يا لَيتَني كُنتُ مَعَكَ فَأَفوزَ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تَنكَبُّ عَلَى القَبرِ وتُقَبِّلُهُ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وحَبيبَهُ ، إلى آخِرِ زِيارَةِ صَفَرٍ ، وقَد مَرَّ ذِكرُها ، ثُمَّ صَلِّ رَكعَتَيِ الزِّيارَةِ ، وقُل بَعدَهُما ما مَرَّ في زِيارَةِ عاشوراءَ ، ثُمَّ زُر عَلِيَّ بنَ الحُسَينِ وَالشُّهَداءَ وَالعَبّاسَ عليهم السلام بِما يَأتي ذِكرُهُ إن شاءَ اللّهُ تَعالى في زِيارَةِ عَرَفَةَ </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زيارت شب و روز عيد فطر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غسل و اذن ورود خواستن ، اگر از نزديك زيارت مى كنى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بسى بزرگ است ؛ و ستايش فراوان ، ويژه اوست ، و او را در آغاز و پايان روز ، تسبيح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يكتاى يگانه ، بى نياز و بى همتاست ؛ افزون بخشِ نعمت دِه و چيره ؛ كسى كه با نعمتش بر من منّت نهاد وزيارت مولايم را برايم آسان ساخت و مرا از زيارتش مانع نگشت و از پناه خود نراند ؛ بلكه نعمت داد و بخشش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داخل مرقد برو و با خشوع و گريه و زارى ، رو به روى آن بِايست و بگو آنچه را كه از امام صادق عليه السلام روايت شده است ؛ و آن ، چنين است كه بر درگاه امام عليه السلام بِايستى و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آدم ،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نوح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ابراهيم ، خليل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محمّد ، سَرور فرستادگان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على ، امير مؤمنان و بهترينِ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برادرش حسن پاك و پاكيزه خشنود و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وصىّ نيكوكار پرهيزگار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جان هاى به آستان تو در آمده و در كنار خيمه هاى تو بنشسته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فرشتگان گِرداگِرد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بر پا داشتى و زكات دادى و امر به معروف و نهى از منكر كردى و خدا را مخلصانه ، عبادت كردى تا اَجَلت در رسيد ؛ و 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نزد امام عليه السلام برو و قبر را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 اى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را كه از امام صادق عليه السلام روايت شده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سَرور جوانان بهشتى ،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كه خشنودى اش ، خشنودى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و ناخشنودى اش ، ناخشنودى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امين خدا ، حجّت خدا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راه نماى به سوى خدا و دعوتگر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حلال خدا را حلال دانستى و حرام خدا را حرام دانستى و نماز بر پا داشتى و زكات پرداخت كردى و امر به معروف و نهى از منكر كردى و به راه پروردگارت ، با حكمت و اندرز نيكو ، فرا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و هر كس با تو شهيد شده ، شهيدان زنده و روزيخوار نزد پروردگارتان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قاتل تو ، 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بيزارى از قاتلانت ، و نيز كسانى كه با تو جنگيدند ، و آنان كه در پشت سرِ آنان كوشيدند ، و كسانى كه بر ضدّ تو ، نيرو گِرد آوردند ، و آنان كه صداى تو را شنيدند و به يارى ات نيامدند ، فرمان خدا را گردن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با شما مى بودم و به رستگارى بزرگى دست مى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را روى قبر بينداز و آن را ببوس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 اى ولىّ خدا و حبيب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ـ كه در زيارت ماه صفر گذشت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دو ركعت نماز زيارت و سپس ، دعايى را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اكبر عليه السلام و شهيدان ديگر و عبّاس عليه السلام را با زيارتى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خواهيم كرد ، زيارت كن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زِيارَتُهُ في لَيلَةِ الجُمُعَةِ ويَومِهاتهذيب الأحكام عن حفص بن البختري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مَكَّةَ أوِ المَدينَةِ أو مَسجِدِ الكوفَةِ أو حائِرِ الحُسَينِ صَلَواتُ اللّهِ عَلَيهِ قَبلَ أن يَنتَظِرَ الجُمُعَةَ ، نادَتهُ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لا رَدَّكَ اللّهُ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كامل الزيارات عن داوود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في كُلِّ جُمُعَةٍ غَفَرَ اللّهُ لَهُ البَتَّةَ ، ولَم يَخرُج مِنَ الدُّنيا وفي نَفسِهِ حَسرَةٌ مِنها ، وكانَ مَسكَنُهُ فِي الجَنَّةِ مَعَ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مَن لا يَسُرُّهُ أن يَكونَ فِي الجَنَّةِ جارَ الحُسَينِ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أفلَحَ </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752_122905"/>
    </w:p>
    <w:p>
      <w:pPr>
        <w:pStyle w:val="Heading4"/>
        <w:numPr>
          <w:ilvl w:val="3"/>
          <w:numId w:val="1"/>
        </w:numPr>
        <w:rPr/>
      </w:pPr>
      <w:bookmarkStart w:id="106" w:name="__RefHeading___Toc318630_3224264995"/>
      <w:bookmarkStart w:id="107" w:name="_Toc38"/>
      <w:bookmarkEnd w:id="105"/>
      <w:bookmarkEnd w:id="106"/>
      <w:r>
        <w:rPr/>
        <w:t>۱۲</w:t>
      </w:r>
      <w:r>
        <w:rPr>
          <w:rtl w:val="true"/>
        </w:rPr>
        <w:t xml:space="preserve"> </w:t>
      </w:r>
      <w:r>
        <w:rPr>
          <w:rtl w:val="true"/>
        </w:rPr>
        <w:t xml:space="preserve">/ </w:t>
      </w:r>
      <w:r>
        <w:rPr/>
        <w:t>۲۰</w:t>
      </w:r>
      <w:r>
        <w:rPr>
          <w:rtl w:val="true"/>
        </w:rPr>
        <w:t>زيارت امام عليه السلام در شب و روز جمعه</w:t>
      </w:r>
      <w:bookmarkEnd w:id="107"/>
    </w:p>
    <w:p>
      <w:pPr>
        <w:pStyle w:val="BookText"/>
        <w:rPr/>
      </w:pPr>
      <w:r>
        <w:rPr>
          <w:rFonts w:ascii="Amiri" w:hAnsi="Amiri" w:eastAsia="Amiri" w:cs="Amiri"/>
          <w:color w:val="111111"/>
          <w:sz w:val="28"/>
          <w:sz w:val="28"/>
          <w:szCs w:val="28"/>
          <w:rtl w:val="true"/>
          <w:lang w:bidi="ar-SA"/>
        </w:rPr>
        <w:t xml:space="preserve">تهذيب الأحكامـ به نقل از حفص بن بَختَرى </w:t>
      </w:r>
      <w:r>
        <w:rPr>
          <w:rStyle w:val="FootnoteAnchor"/>
          <w:rtl w:val="true"/>
        </w:rPr>
        <w:footnoteReference w:id="286"/>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منتظر جمعه نمانَد و پيش از آن ، از مكّه يا مدينه يا مسجد كوفه يا حائر حسين عليه السلام بيرون برود ، فرشتگان ، او را ندا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 خداوند ، تو را باز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داوود بن فَرقَد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هر جمعه ، قبر حسين عليه السلام را زيارت كند ، خداوند ، بى ترديد ، او را مى آمرزد و بدون هيچ حسرتى از دنيا مى رود و جايگاهش در بهشت ، كنار حسين بن على عليه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خوشش نمى آيد كه در بهشت ، همسايه حسين عليه السلام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رستگار نيست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لَمّا أتَى الحيرَةَ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قَبرِ الحُسَينِ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وتَزورُهُ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أزورُهُ وَاللّهُ يَزورُهُ في كُلِّ لَيلَةِ جُمُعَةٍ ، يَهبِطُ مَعَ المَلائِكَةِ إلَيهِ وَالأَنبِياءِ وَالأَوصِياءِ ومُحَمَّدٌ أفضَلُ الأَنبِياءِ ونَحنُ أفضَلُ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فَنَزورُهُ في كُلِّ جُمُعَةٍ حَتّى نُدرِكَ زِيارَةَ الرَّبِّ؟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صَفوانُ ، اِلزَم ذلِكَ يُكتَب لَكَ زِيارَةُ قَبرِ الحُسَينِ عليه السلام ، وذلِكَ تَفضيلٌ ، وذلِكَ تَفضيلٌ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مصباح المتهجّدـ في أعمالِ يَومِ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يَدعُوَ أيضا بِدُعاءِ المَظلومِ ، عِندَ قَبرِ أبي عَبدِ اللّهِ عليه السلام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أعتَزُّ بِدينِكَ وأكرُمُ بِهِدايَتِكَ ، وفُلانٌ يُذِلُّني بِشَرِّهِ ، ويُهينُني بِأَذِيَّتِهِ ، ويَعيبُني بِوَلاءِ أولِيائِكَ ويَبهَتُني بِدَعواهُ ، وقَد جِئتُ إلى مَوضِعِ الدُّعاءِ وضَمانِكَ الإِجابَةَ ، اللّهُمَّ صَلِّ عَلى مُحَمَّدٍ وآلِ مُحَمَّدٍ ، وأعدِني </w:t>
      </w:r>
      <w:r>
        <w:rPr>
          <w:rStyle w:val="FootnoteAnchor"/>
          <w:rtl w:val="true"/>
        </w:rPr>
        <w:footnoteReference w:id="289"/>
      </w:r>
      <w:r>
        <w:rPr>
          <w:rFonts w:ascii="Amiri" w:hAnsi="Amiri" w:eastAsia="Amiri" w:cs="Amiri"/>
          <w:color w:val="111111"/>
          <w:sz w:val="28"/>
          <w:sz w:val="28"/>
          <w:szCs w:val="28"/>
          <w:rtl w:val="true"/>
          <w:lang w:bidi="ar-SA"/>
        </w:rPr>
        <w:t xml:space="preserve">عَلَيهِ السّاعَةَ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يَنكَبُّ عَلَى القَبرِ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إمامي ، مَظلومٌ استَعدى عَلى ظالِمِهِ النَّصرَ النَّصرَ ، حَتّى يَنقَطِعَ النَّفَسُ </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هنگامى كه به حيره </w:t>
      </w:r>
      <w:r>
        <w:rPr>
          <w:rStyle w:val="FootnoteAnchor"/>
          <w:rtl w:val="true"/>
        </w:rPr>
        <w:footnoteReference w:id="291"/>
      </w:r>
      <w:r>
        <w:rPr>
          <w:rFonts w:ascii="IRNazanin" w:hAnsi="IRNazanin" w:eastAsia="IRNazanin"/>
          <w:color w:val="111111"/>
          <w:sz w:val="28"/>
          <w:sz w:val="28"/>
          <w:szCs w:val="28"/>
          <w:rtl w:val="true"/>
          <w:lang w:bidi="fa-IR"/>
        </w:rPr>
        <w:t xml:space="preserve">آمد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حسين عليه السلام ، مايلى؟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او را زيارت كنى ، فدايت شوم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چگونه او را زيارت نكنم ، در حالى كه خداوند ، او را در هر شبِ جمعه ، زيارت مى كند ؟ با فرشتگان ، پيامبران و اوصيا ، به سوى او فرود مى آيد ؛ و محمّد ، برترينِ پيامبران است و ما برترينِ اوصيا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هر جمعه ، او را زيارت كنيم تا خداوند را زيارت كرده باشيم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اى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كار ، مداومت كن تا زيارت قبر حسين عليه السلام برايت نوشته شود ، و اين ، فضيلت مضاعفى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فضيلت مضاعفى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المتهجدـ در اعمال روز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كه شخص نزد قبر ابا عبد اللّه الحسين عليه السلام ، دعاى مظلوم را نيز بخواند كه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دينت ، عزّت مى يابم و به هدايتت ، كرامت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 با شرارتش ، مرا خوار كرده و با آزارش ، به من اهانت نموده است و دوستى با اوليايت را بر من عيب مى گيرد و با ادّعايش ، مرا منكوب كرده است و اكنون ، به جايگاه دعا و ضمانتت در اجابت آن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 درود فرست و مرا هم اكنون و اينك ، در برابر او يارى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قبر بيفتد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مولاى من ، امام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مظلومى ، خواهان 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ظلم كننده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 كمك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نفسش بُريده شود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زِيارَتُهُ فِي يَومِ الإِثنَينِجمال الاُسبوعـ في ذِكرِ زِيارَةِ الإِمامِ الحُسَينِ عليه السلام يَومَ الإِثنَينِ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أميرِ المُؤمِنينَ ، السَّلامُ عَلَيكَ يَابنَ سَيِّدَةِ نِساءِ العالَمينَ ، أشهَدُ أنَّكَ أقَمتَ الصَّلاةَ وآتَيتَ الزَّكاةَ ، وأمَرتَ بِالمَعروفِ ونَهَيتَ عَنِ المُنكَرِ ، وعَبَدتَ اللّهَ مُخلِصا وجاهَدتَ فِي اللّهِ حَقَّ جِهادِهِ حَتّى أتاكَ اليَقينُ ، فَعَلَيكَ السَّلامُ مِنّي ما بَقيتُ وبَقِيَ اللَّيلُ وَالنَّهارُ وعَلى آلِ بَيتِكَ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مَولايَ مَولىً لَكَ ولِالِ بَيتِكَ ، سِلمٌ لِمَن سالَمَكُم وحَربٌ لِمَن حارَبَكُم ، مُؤمِنٌ بِسِرِّكُم وجَهرِكُم وظاهِرِكُم وباطِنِكُم ، لَعَنَ اللّهُ أعداءَكُم مِنَ الأَوَّلينَ وَالآخِرينَ ، وأنَا أبرَأُ إلَى اللّهِ تَعالى مِنهُم ، يا مَولايَ يا أبا مُحَمَّدٍ ، يا مَولايَ يا أبا عَبدِ اللّهِ ، هذا يَومُ الإِثنَينِ وهُوَ يَومُكُما وبِاسمِكُما ، وأنَا فيهِ ضَيفُكُما ، فَأَضيفاني وأحسِنا ضِيافَتي ، فَنِعمَ مَنِ استُضيفَ بِهِ أنتُما ، وأنَا فيهِ مِن جِوارِكُما فَأَجيراني ، فَإِنَّكُما مَأمورانِ بِالضِّيافَةِ وَالإِجارَةِ ، فَصَلَّى اللّهُ عَلَيكُما وآلِكُمَا الطَّيِّبينَ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2752_122909"/>
    </w:p>
    <w:p>
      <w:pPr>
        <w:pStyle w:val="Heading4"/>
        <w:numPr>
          <w:ilvl w:val="3"/>
          <w:numId w:val="1"/>
        </w:numPr>
        <w:rPr/>
      </w:pPr>
      <w:bookmarkStart w:id="109" w:name="__RefHeading___Toc318632_3224264995"/>
      <w:bookmarkStart w:id="110" w:name="_Toc39"/>
      <w:bookmarkEnd w:id="108"/>
      <w:bookmarkEnd w:id="109"/>
      <w:r>
        <w:rPr/>
        <w:t>۱۲</w:t>
      </w:r>
      <w:r>
        <w:rPr>
          <w:rtl w:val="true"/>
        </w:rPr>
        <w:t xml:space="preserve"> </w:t>
      </w:r>
      <w:r>
        <w:rPr>
          <w:rtl w:val="true"/>
        </w:rPr>
        <w:t xml:space="preserve">/ </w:t>
      </w:r>
      <w:r>
        <w:rPr/>
        <w:t>۲۱</w:t>
      </w:r>
      <w:r>
        <w:rPr>
          <w:rtl w:val="true"/>
        </w:rPr>
        <w:t>زيارت امام عليه السلام در روز دوشنبه</w:t>
      </w:r>
      <w:bookmarkEnd w:id="110"/>
    </w:p>
    <w:p>
      <w:pPr>
        <w:pStyle w:val="BookText"/>
        <w:rPr/>
      </w:pPr>
      <w:r>
        <w:rPr>
          <w:rFonts w:ascii="IRNazanin" w:hAnsi="IRNazanin" w:eastAsia="IRNazanin"/>
          <w:color w:val="111111"/>
          <w:sz w:val="28"/>
          <w:sz w:val="28"/>
          <w:szCs w:val="28"/>
          <w:rtl w:val="true"/>
          <w:lang w:bidi="fa-IR"/>
        </w:rPr>
        <w:t>جمال الاُسبوعـ در يادكرد زيارت امام حسين عليه السلام در روز دوشنبه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سَرور زنان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بر پا داشتى و زكات پرداختى و امر به معروف و نهى از منكر كردى و خدا را مخلصانه عبادت كردى و در راه خدا ، آن گونه كه بايد ، جهاد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 بر تو و خاندان پاك و پاكيزه ات سلام ، تا هميشه بودنم و تا هميشه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تو و خاندان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كه در آشتى باشيد ، در آشتى ام و با هر كه در جنگ باشيد ، در جنگم ، و به نهان و آشكار و برون و درونتان ايمان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دشمنان شما را از اوّل تا به آخر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ايشان ، به خداى متعال ،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 اى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مولاى من ، اى ابا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دوشنبه است ، كه روز شما و به نام شماست و من در آن ، ميهمان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ميهمان كنيد و خوبْ ميهمان نوازى كنيد كه شما بهترينِ ميهمان نوازان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به پناه شما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پناهم دهيد كه شما به ميهمان نوازى و پناه دادن ، فرمان يافته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شما و خاندان پاكتان ، درود فرستد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زِيارَتانِ مَنسوبَتانِ إلَى النّاحِيَةِ المُقَدَّسَةِ</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الزِّيارَةُ الاُولى بِرِوايَةِ المَزارِ الكَبيرِالمزار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اُخرى في يَومِ عاشوراءَ لِأَبي عَبدِ اللّهِ الحُسَينِ بنِ عَلِيٍّ صَلَواتُ اللّهِ عَلَيهِ ، ومِمّا خَرَجَ مِنَ النّاحِيَةِ عليه السلام إلى أحَدِ الأَبوابِ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عَلَيهِ صَلَّى اللّهُ عَلَيهِ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آدَمَ صَفوَةِ اللّهِ مِن خَليقَتِهِ ، السَّلامُ عَلى شَيثٍ وَلِيِّ اللّهِ وخِيَرَتِهِ ، السَّلامُ عَلى إدريسَ القائِمِ للّهِِ بِحُجَّتِهِ ، السَّلامُ عَلى نوحٍ المُجابِ في دَعوَتِهِ ، السَّلامُ عَلى هودٍ المَمدودِ مِنَ اللّهِ بِمَعونَتِهِ ، السَّلامُ عَلى صالِحٍ الِّذي تَوَجَّهَ اللّهُ بِكَرامَتِهِ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إبراهيمَ الَّذي حَباهُ اللّهُ بِخَلَّتِهِ ، السَّلامُ عَلى إسماعيلَ الَّذي فَداهُ اللّهُ بِذِبحٍ عَظيمٍ مِنَ جَنَّتِهِ ، السَّلامُ عَلى إسحاقَ الَّذي جَعَلَ اللّهُ النُّبُوَّةَ في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يَعقوبَ الَّذي رَدَّ اللّهُ عَلَيهِ بَصَرَهُ بِرَحمَتِهِ ، السَّلامُ عَلى يوسُفَ الَّذي نَجّاهُ اللّهُ مِنَ الجُبِّ </w:t>
      </w:r>
      <w:r>
        <w:rPr>
          <w:rStyle w:val="FootnoteAnchor"/>
          <w:rtl w:val="true"/>
        </w:rPr>
        <w:footnoteReference w:id="294"/>
      </w:r>
      <w:r>
        <w:rPr>
          <w:rFonts w:ascii="Amiri" w:hAnsi="Amiri" w:eastAsia="Amiri" w:cs="Amiri"/>
          <w:color w:val="111111"/>
          <w:sz w:val="28"/>
          <w:sz w:val="28"/>
          <w:szCs w:val="28"/>
          <w:rtl w:val="true"/>
          <w:lang w:bidi="ar-SA"/>
        </w:rPr>
        <w:t xml:space="preserve">بِعَظَمَتِهِ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موسَى الَّذي فَلَقَ اللّهُ البَحرَ لَهُ بِقُدرَتِهِ ، السَّلامُ عَلى هارونَ الَّذي خَصَّهُ اللّهُ بِنُبُوَّتِهِ ، السَّلامُ عَلى شُعَيبٍ الَّذي نَصَرَهُ اللّهُ عَلى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داوودَ الَّذي تابَ اللّهُ عَلَيهِ مِن خَطيئَتِهِ ، السَّلامُ عَلى سُلَيمانَ الَّذي ذَلَّت لَهُ الجِنُّ بِعِزَّتِهِ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أيّوبَ الَّذي شَفاهُ اللّهُ مِن عِلَّتِهِ ، السَّلامُ عَلى يونُسُ الَّذي أنجَزَ اللّهُ لَهُ مَضمونَ 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عُزَيرٍ الَّذي أحياهُ اللّهُ بَعدَ مَيتَتِهِ ، السَّلامُ عَلى زَكَرِيَّا الصّابِرِ في مِحنَتِهِ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يَحيَى الَّذي أزلَفَهُ </w:t>
      </w:r>
      <w:r>
        <w:rPr>
          <w:rStyle w:val="FootnoteAnchor"/>
          <w:rtl w:val="true"/>
        </w:rPr>
        <w:footnoteReference w:id="295"/>
      </w:r>
      <w:r>
        <w:rPr>
          <w:rFonts w:ascii="Amiri" w:hAnsi="Amiri" w:eastAsia="Amiri" w:cs="Amiri"/>
          <w:color w:val="111111"/>
          <w:sz w:val="28"/>
          <w:sz w:val="28"/>
          <w:szCs w:val="28"/>
          <w:rtl w:val="true"/>
          <w:lang w:bidi="ar-SA"/>
        </w:rPr>
        <w:t xml:space="preserve">اللّهُ بِشَهادَتِهِ ، السَّلامُ عَلى عيسى روحِ اللّهِ وكَلِمَتِهِ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حَبيبِ اللّهِ وصَفوَتِهِ ، السَّلامُ عَلى أميرِ المُؤمِنينَ عَلِيِّ بنِ أبي طالِبٍ المَخصوصِ بِاُخُوَّتِهِ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فاطِمَةَ الزَّهراءِ ابنَتِهِ ، السَّلامُ عَلى أبي مُحَمَّدٍ الحَسَنِ وَصِيِّ أبيهِ وخَليفَتِهِ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الحُسَينِ الَّذي سَمَحَت نَفسُهُ بِمُهجَتِهِ ، السَّلامُ عَلى مَن أطاعَ اللّهَ في سِرِّهِ وعَلانِيَتِهِ ، السَّلامُ عَلى مَن جُعِلَ الشِّفاءُ في تُربَتِهِ ، السَّلامُ عَلى مَنِ الإِجابَةُ تَحتَ قُبَّتِهِ ، السَّلامُ عَلى مَنِ الأَئِمَّةُ مِن ذُرِّيَّتِهِ ، السَّلامُ عَلَى ابنِ خاتَمِ الأَنبِياءِ ، السَّلامُ عَلَى ابنِ سَيِّدِ الأَوصِياءِ ، السَّلامُ عَلَى ابنِ فاطِمَةَ الزَّهراءِ ، السَّلامُ عَلَى ابنِ خَديجَةَ الكُبرى ، السَّلامُ عَلَى ابنِ سِدرَةِ المُنتَهى </w:t>
      </w:r>
      <w:r>
        <w:rPr>
          <w:rStyle w:val="FootnoteAnchor"/>
          <w:rtl w:val="true"/>
        </w:rPr>
        <w:footnoteReference w:id="296"/>
      </w:r>
      <w:r>
        <w:rPr>
          <w:rFonts w:ascii="Amiri" w:hAnsi="Amiri" w:eastAsia="Amiri" w:cs="Amiri"/>
          <w:color w:val="111111"/>
          <w:sz w:val="28"/>
          <w:sz w:val="28"/>
          <w:szCs w:val="28"/>
          <w:rtl w:val="true"/>
          <w:lang w:bidi="ar-SA"/>
        </w:rPr>
        <w:t xml:space="preserve">، السَّلامُ عَلَى ابنِ جَنَّةِ المَأوى ، السَّلامُ عَلَى ابنِ زَمزَمَ وَالصَّفا ، السَّلامُ عَلَى المُرَمَّلِ </w:t>
      </w:r>
      <w:r>
        <w:rPr>
          <w:rStyle w:val="FootnoteAnchor"/>
          <w:rtl w:val="true"/>
        </w:rPr>
        <w:footnoteReference w:id="297"/>
      </w:r>
      <w:r>
        <w:rPr>
          <w:rFonts w:ascii="Amiri" w:hAnsi="Amiri" w:eastAsia="Amiri" w:cs="Amiri"/>
          <w:color w:val="111111"/>
          <w:sz w:val="28"/>
          <w:sz w:val="28"/>
          <w:szCs w:val="28"/>
          <w:rtl w:val="true"/>
          <w:lang w:bidi="ar-SA"/>
        </w:rPr>
        <w:t xml:space="preserve">بِالدِّماءِ ، السَّلامُ عَلى مَهتوكِ الخِباءِ ، السَّلامُ عَلى خامِسِ أصحابِ أهلِ الكِساءِ ، السَّلامُ عَلى غَريبِ الغُرَباءِ ، السَّلامُ عَلى شَهيدِ الشُّهَداءِ ، السَّلامُ عَلى قَتيلِ الأَدعِياءِ ، السَّلامُ عَلى ساكِنِ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بَكَتهُ مَلائِكَةُ السَّماءِ ، السَّلامُ عَلى مَن ذُرِّيَّتُهُ الأَزكِياءُ ، السَّلامُ عَلى يَعسوبِ </w:t>
      </w:r>
      <w:r>
        <w:rPr>
          <w:rStyle w:val="FootnoteAnchor"/>
          <w:rtl w:val="true"/>
        </w:rPr>
        <w:footnoteReference w:id="298"/>
      </w:r>
      <w:r>
        <w:rPr>
          <w:rFonts w:ascii="Amiri" w:hAnsi="Amiri" w:eastAsia="Amiri" w:cs="Amiri"/>
          <w:color w:val="111111"/>
          <w:sz w:val="28"/>
          <w:sz w:val="28"/>
          <w:szCs w:val="28"/>
          <w:rtl w:val="true"/>
          <w:lang w:bidi="ar-SA"/>
        </w:rPr>
        <w:t xml:space="preserve">الدّينِ ، السَّلامُ عَلى مَنازِلِ البَراهينِ ، السَّلامُ عَلَى الأَئِمَّةِ السّاداتِ ، السَّلامُ عَلَى الجُيوبِ </w:t>
      </w:r>
      <w:r>
        <w:rPr>
          <w:rStyle w:val="FootnoteAnchor"/>
          <w:rtl w:val="true"/>
        </w:rPr>
        <w:footnoteReference w:id="299"/>
      </w:r>
      <w:r>
        <w:rPr>
          <w:rFonts w:ascii="Amiri" w:hAnsi="Amiri" w:eastAsia="Amiri" w:cs="Amiri"/>
          <w:color w:val="111111"/>
          <w:sz w:val="28"/>
          <w:sz w:val="28"/>
          <w:szCs w:val="28"/>
          <w:rtl w:val="true"/>
          <w:lang w:bidi="ar-SA"/>
        </w:rPr>
        <w:t xml:space="preserve">المُضَرَّجاتِ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الشِّفاهِ الذّابِلاتِ ، السَّلامُ عَلَى النُّفوسِ المُصطَلَماتِ </w:t>
      </w:r>
      <w:r>
        <w:rPr>
          <w:rStyle w:val="FootnoteAnchor"/>
          <w:rtl w:val="true"/>
        </w:rPr>
        <w:footnoteReference w:id="300"/>
      </w:r>
      <w:r>
        <w:rPr>
          <w:rFonts w:ascii="Amiri" w:hAnsi="Amiri" w:eastAsia="Amiri" w:cs="Amiri"/>
          <w:color w:val="111111"/>
          <w:sz w:val="28"/>
          <w:sz w:val="28"/>
          <w:szCs w:val="28"/>
          <w:rtl w:val="true"/>
          <w:lang w:bidi="ar-SA"/>
        </w:rPr>
        <w:t xml:space="preserve">، السَّلامُ عَلَى الأَرواحِ المُختَلَساتِ ، السَّلامُ عَلَى الأَجسادِ العارِياتِ ، السَّلامُ عَلَى الجُسومِ الشّاحِباتِ ، السَّلامُ عَلَى الدِّماءِ السّائِلاتِ ، السَّلامُ عَلَى الأَعضاءِ المُقَطَّعاتِ ، السَّلامُ عَلَى الرُّؤوسِ المُشالاتِ ، السَّلامُ عَلَى النِّسوَةِ البارِزاتِ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حُجَّةِ رَبِّ العالَمينَ ، السَّلامُ عَلَيكَ وعَلى آبائِكَ الطّاهِرينَ ، السَّلامُ عَلَيكَ وعَلى أبنائِكَ المُستَشهَدينَ ، السَّلامُ عَلَيكَ وعَلى ذُرِّيَّتِكَ النّاصِرينَ ، السَّلامُ عَلَيكَ وعَلَى المَلائِكَةِ المُضاجِعينَ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القَتيلِ المَظلومِ ، السَّلامُ عَلى أخيهِ المَسمومِ ، السَّلامُ عَلى عَلِيٍّ الكَبيرِ ، السَّلامُ عَلَى الرَّضيعِ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الأَبدانِ السَّليبَةِ ، السَّلامُ عَلَى العِترَةِ القَريبَةِ ، السَّلامُ عَلَى المُجَدَّلَينَ </w:t>
      </w:r>
      <w:r>
        <w:rPr>
          <w:rStyle w:val="FootnoteAnchor"/>
          <w:rtl w:val="true"/>
        </w:rPr>
        <w:footnoteReference w:id="301"/>
      </w:r>
      <w:r>
        <w:rPr>
          <w:rFonts w:ascii="Amiri" w:hAnsi="Amiri" w:eastAsia="Amiri" w:cs="Amiri"/>
          <w:color w:val="111111"/>
          <w:sz w:val="28"/>
          <w:sz w:val="28"/>
          <w:szCs w:val="28"/>
          <w:rtl w:val="true"/>
          <w:lang w:bidi="ar-SA"/>
        </w:rPr>
        <w:t xml:space="preserve">فِي الفَلَواتِ ، السَّلامُ عَلَى النّازِحينَ عَنِ الأَوطانِ ، السَّلامُ عَلَى المَدفونينَ بِلا أكفانٍ ، السَّلامُ عَلَى الرُّؤوسِ المُفَرَّقَةِ عَنِ الأَبدانِ ، السَّلامُ عَلَى المُحتَسِبِ الصّابِرِ ، السَّلامُ عَلَى المَظلومِ بِلا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ساكِنِ التُّربَةِ الزّاكِيَةِ ، السَّلامُ عَلى صاحِبِ القُبَّةِ السّامِيَةِ ، السَّلامُ عَلى مَن طَهَّرَهُ الجَليلُ ، السَّلامُ عَلى مَنِ افتَخَرَ بِهَ جَبرَئيلُ ، السَّلامُ عَلى مَن ناغاهُ </w:t>
      </w:r>
      <w:r>
        <w:rPr>
          <w:rStyle w:val="FootnoteAnchor"/>
          <w:rtl w:val="true"/>
        </w:rPr>
        <w:footnoteReference w:id="302"/>
      </w:r>
      <w:r>
        <w:rPr>
          <w:rFonts w:ascii="Amiri" w:hAnsi="Amiri" w:eastAsia="Amiri" w:cs="Amiri"/>
          <w:color w:val="111111"/>
          <w:sz w:val="28"/>
          <w:sz w:val="28"/>
          <w:szCs w:val="28"/>
          <w:rtl w:val="true"/>
          <w:lang w:bidi="ar-SA"/>
        </w:rPr>
        <w:t xml:space="preserve">فِي المَهدِ 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نُكِثَت ذِمَّتُهُ ، السَّلامُ عَلى مَن هُتِكَت حُرمَتُهُ ، السَّلامُ عَلى مَن اُريقَ بِالظُّلمِ دَمُهُ ، السَّلامُ عَلَى المُغَسَّلِ بِدَمِ الجِراحِ ، السَّلامُ عَلَى المُجَرَّعِ بِكَأساتِ الرِّماحِ ، السَّلامُ عَلَى المُضامِ المُستَباحِ ، السَّلامُ عَلَى المَهجورِ فِي الوَرى ، السَّلامُ عَلى مَن تَوَلّى دَفنَهُ أهلُ القُرى ، السَّلامُ عَلَى المَقطوعِ الوَتينِ </w:t>
      </w:r>
      <w:r>
        <w:rPr>
          <w:rStyle w:val="FootnoteAnchor"/>
          <w:rtl w:val="true"/>
        </w:rPr>
        <w:footnoteReference w:id="303"/>
      </w:r>
      <w:r>
        <w:rPr>
          <w:rFonts w:ascii="Amiri" w:hAnsi="Amiri" w:eastAsia="Amiri" w:cs="Amiri"/>
          <w:color w:val="111111"/>
          <w:sz w:val="28"/>
          <w:sz w:val="28"/>
          <w:szCs w:val="28"/>
          <w:rtl w:val="true"/>
          <w:lang w:bidi="ar-SA"/>
        </w:rPr>
        <w:t xml:space="preserve">، السَّلامُ عَلَى المُحامي بِلا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الشَّيبِ الخَضيبِ ، السَّلامُ عَلَى الخَدِّ التَّريبِ ، السَّلامُ عَلَى البَدَنِ السَّليبِ ، السَّلامُ عَلَى الثَّغرِ المَقروعِ بِالقَضيبِ ، السَّلامُ عَلَى الوَدَجِ </w:t>
      </w:r>
      <w:r>
        <w:rPr>
          <w:rStyle w:val="FootnoteAnchor"/>
          <w:rtl w:val="true"/>
        </w:rPr>
        <w:footnoteReference w:id="304"/>
      </w:r>
      <w:r>
        <w:rPr>
          <w:rFonts w:ascii="Amiri" w:hAnsi="Amiri" w:eastAsia="Amiri" w:cs="Amiri"/>
          <w:color w:val="111111"/>
          <w:sz w:val="28"/>
          <w:sz w:val="28"/>
          <w:szCs w:val="28"/>
          <w:rtl w:val="true"/>
          <w:lang w:bidi="ar-SA"/>
        </w:rPr>
        <w:t xml:space="preserve">المَقطوعِ </w:t>
      </w:r>
      <w:r>
        <w:rPr>
          <w:rStyle w:val="FootnoteAnchor"/>
          <w:rtl w:val="true"/>
        </w:rPr>
        <w:footnoteReference w:id="305"/>
      </w:r>
      <w:r>
        <w:rPr>
          <w:rFonts w:ascii="Amiri" w:hAnsi="Amiri" w:eastAsia="Amiri" w:cs="Amiri"/>
          <w:color w:val="111111"/>
          <w:sz w:val="28"/>
          <w:sz w:val="28"/>
          <w:szCs w:val="28"/>
          <w:rtl w:val="true"/>
          <w:lang w:bidi="ar-SA"/>
        </w:rPr>
        <w:t xml:space="preserve">، السَّلامُ عَلَى الرَّأسِ المَرفوعِ ، السَّلامُ عَلَى الأَجسامِ العارِيَةِ فِي الفَلَواتِ تَنهَشُهَا الذِّئابُ العادِياتُ ، وتَختَلِفُ إلَيهَا السِّباعُ الضّارِياتُ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 وعَلَى المَلائِكَةِ المَرفوفينَ حَولَ قُبَّتِكَ ، الحافّينَ بِتُربَتِكَ ، الطّائِفينَ بِعَرصَتِكَ ، الوارِدينَ لِزِيارَتِكَ ، السَّلامُ عَلَيكَ فَإِنّي قَصَدتُ إلَيكَ ورَجَوتُ الفَوزَ 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سَلامَ العارِفِ بِحُرمَتِكَ ، المُخلِصِ في وِلايَتِكَ ، المُتَقَرِّبِ إلَى اللّهِ بِمَحَبَّتِكَ ، البَريءِ مِن أعدائِكَ ، سَلامَ مَن قَلبُهُ بِمُصابِكَ مَقروحٌ ، ودَمعُهُ عِندَ ذِكرِكَ مَسفوحٌ ، سَلامَ المَفجوعِ المَحزونِ ، الوالِهِ </w:t>
      </w:r>
      <w:r>
        <w:rPr>
          <w:rStyle w:val="FootnoteAnchor"/>
          <w:rtl w:val="true"/>
        </w:rPr>
        <w:footnoteReference w:id="306"/>
      </w:r>
      <w:r>
        <w:rPr>
          <w:rFonts w:ascii="Amiri" w:hAnsi="Amiri" w:eastAsia="Amiri" w:cs="Amiri"/>
          <w:color w:val="111111"/>
          <w:sz w:val="28"/>
          <w:sz w:val="28"/>
          <w:szCs w:val="28"/>
          <w:rtl w:val="true"/>
          <w:lang w:bidi="ar-SA"/>
        </w:rPr>
        <w:t xml:space="preserve">المُستَكينِ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مَن لَو كانَ مَعَكَ بِالطُّفوفِ لَوَقاكَ بِنَفسِهِ حَدَّ السُّيوفِ ، وبَذَلَ حُشاشَتَهُ </w:t>
      </w:r>
      <w:r>
        <w:rPr>
          <w:rStyle w:val="FootnoteAnchor"/>
          <w:rtl w:val="true"/>
        </w:rPr>
        <w:footnoteReference w:id="307"/>
      </w:r>
      <w:r>
        <w:rPr>
          <w:rFonts w:ascii="Amiri" w:hAnsi="Amiri" w:eastAsia="Amiri" w:cs="Amiri"/>
          <w:color w:val="111111"/>
          <w:sz w:val="28"/>
          <w:sz w:val="28"/>
          <w:szCs w:val="28"/>
          <w:rtl w:val="true"/>
          <w:lang w:bidi="ar-SA"/>
        </w:rPr>
        <w:t xml:space="preserve">دونَكَ لِلحُتوفِ </w:t>
      </w:r>
      <w:r>
        <w:rPr>
          <w:rStyle w:val="FootnoteAnchor"/>
          <w:rtl w:val="true"/>
        </w:rPr>
        <w:footnoteReference w:id="308"/>
      </w:r>
      <w:r>
        <w:rPr>
          <w:rFonts w:ascii="Amiri" w:hAnsi="Amiri" w:eastAsia="Amiri" w:cs="Amiri"/>
          <w:color w:val="111111"/>
          <w:sz w:val="28"/>
          <w:sz w:val="28"/>
          <w:szCs w:val="28"/>
          <w:rtl w:val="true"/>
          <w:lang w:bidi="ar-SA"/>
        </w:rPr>
        <w:t xml:space="preserve">، وجاهَدَ بَينَ يَدَيكَ ، ونَصَرَكَ عَلى مَن بَغى عَلَيكَ ، وفَداكَ بِروحِهِ وجَسَدِهِ ومالِهِ ووَلَدِهِ ، وروحُهُ لِروحِكَ فِداءٌ ، وأهلُهُ لِأَهلِكَ 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أخَّرَتنِي الدُّهورُ ، وعاقَني عَن نَصرِكَ المَقدورُ ، ولَم أكُن لِمَن حارَبَكَ مُحارِبا ، ولِمَن نَصَبَ لَكَ العَداوَةَ مُناصِبا ، فَلَأَندُبَنَّكَ صَباحا ومَساءً ، ولَأَبكِيَنَّ عَلَيكَ بَدَلَ الدُّموعِ دَما ، حَسرَةً عَلَيكَ وتَأَسُّفا عَلى ما دَهاكَ وتَلَهُّفا ، حَتّى أموتَ بِلَوعَةِ المُصابِ وغُصَّةِ الاِكتِيابِ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وآتَيتَ الزَّكاةَ ، وأمَرتَ بِالمَعروفِ ونَهَيتَ عَنِ المُنكَرِ وَالعُدوانِ ، وأطَعتَ اللّهَ وما عَصَيتَهُ ، وتَمَسَّكتَ بِهِ وبِحَبلِهِ فَأَرضَيتَهُ وخَشيتَهُ ، وراقَبتَهُ وَاستَجَبتَهُ ، وسَنَنتَ السُّنَنَ ، وأطفَأتَ الفِتَنَ ، ودَعَوتَ إلَى الرَّشادِ ، وأوضَحتَ سُبُلَ السَّدادِ ، وجاهَدتَ فِي اللّهِ حَقَّ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للّهِِ طائِعا ، ولِجَدِّكَ مُحَمَّدٍ صَلَّى اللّهُ عَلَيهِ وآلِهِ تابِعا ، ولِقَولِ أبيكَ سامِعا ، وإلى وَصِيَّةِ أخيكَ مُسارِعا ، ولِعِمادِ الدّينِ رافِعا ، ولِلطُّغيانِ قامِعا ، ولِلطُّغاةِ مُقارِعا ، ولِلاُمَّةِ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غَمَراتِ المَوتِ سابِحا ، ولِلفُسّاقِ مُكافِحا ، وبِحُجَجِ اللّهِ قائِما ، ولِلإِسلامِ وَالمُسلِمينَ راحِما ، ولِلحَقِّ ناصِرا ، وعِندَ البَلاءِ صابِرا ، ولِلدّينِ كالِئا </w:t>
      </w:r>
      <w:r>
        <w:rPr>
          <w:rStyle w:val="FootnoteAnchor"/>
          <w:rtl w:val="true"/>
        </w:rPr>
        <w:footnoteReference w:id="309"/>
      </w:r>
      <w:r>
        <w:rPr>
          <w:rFonts w:ascii="Amiri" w:hAnsi="Amiri" w:eastAsia="Amiri" w:cs="Amiri"/>
          <w:color w:val="111111"/>
          <w:sz w:val="28"/>
          <w:sz w:val="28"/>
          <w:szCs w:val="28"/>
          <w:rtl w:val="true"/>
          <w:lang w:bidi="ar-SA"/>
        </w:rPr>
        <w:t xml:space="preserve">، وعَن حَوزَتِهِ مُرامِيا ، وعَن شَريعَتِهِ مُحامِيا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تَحوطُ الهُدى وتَنصُرُهُ ، وتَبسُطُ العَدلَ وتَنشُرُهُ ، وتَنصُرُ الدّينَ وتُظهِرُهُ ، وتَكُفُّ العابِثَ وتَزجُرُهُ ، وتَأخُذُ لِلدَّنِيِّ مِنَ الشَّريفِ ، وتُساوي فِي الحُكمِ بَينَ القَوِيِّ 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رَبيعَ الأَيتامِ ، وعِصمَةَ الأَنامِ ، وعِزَّ الإِسلامِ ، ومَعدِنَ الأَحكامِ ، وحَليفَ الإِنعامِ ، سالِكا طَرائِقَ جَدِّكَ وأبيكَ ، مُشَبَّها فِي الوَصِيَّةِ لِأَخيكَ ، وَفِيَّ الذِّمَمِ </w:t>
      </w:r>
      <w:r>
        <w:rPr>
          <w:rStyle w:val="FootnoteAnchor"/>
          <w:rtl w:val="true"/>
        </w:rPr>
        <w:footnoteReference w:id="311"/>
      </w:r>
      <w:r>
        <w:rPr>
          <w:rFonts w:ascii="Amiri" w:hAnsi="Amiri" w:eastAsia="Amiri" w:cs="Amiri"/>
          <w:color w:val="111111"/>
          <w:sz w:val="28"/>
          <w:sz w:val="28"/>
          <w:szCs w:val="28"/>
          <w:rtl w:val="true"/>
          <w:lang w:bidi="ar-SA"/>
        </w:rPr>
        <w:t xml:space="preserve">، رَضِيَّ الشِّيَمِ </w:t>
      </w:r>
      <w:r>
        <w:rPr>
          <w:rStyle w:val="FootnoteAnchor"/>
          <w:rtl w:val="true"/>
        </w:rPr>
        <w:footnoteReference w:id="312"/>
      </w:r>
      <w:r>
        <w:rPr>
          <w:rFonts w:ascii="Amiri" w:hAnsi="Amiri" w:eastAsia="Amiri" w:cs="Amiri"/>
          <w:color w:val="111111"/>
          <w:sz w:val="28"/>
          <w:sz w:val="28"/>
          <w:szCs w:val="28"/>
          <w:rtl w:val="true"/>
          <w:lang w:bidi="ar-SA"/>
        </w:rPr>
        <w:t xml:space="preserve">، ظاهِرَ الكَرَمِ ، مُتَهَجِّدا فِي الظُّلَمِ ، قَويمَ الطَّرائِقِ ، كَريمَ الخَلائِقِ ، عَظيمَ السَّوابِقِ ، شَريفَ النَّسَبِ ، مُنيفَ الحَسَبِ ، رَفيعَ الرُّتَبِ ، كَثيرَ المَناقِبِ ، مَحمودَ الضَّرائِبِ ، جَزيلَ المَواهِبِ ، حَليمٌ رَشيدٌ مُنيبٌ ، جَوادٌ عليمٌ شَديدٌ ، إمامٌ شَهيدٌ ، أوّاهٌ </w:t>
      </w:r>
      <w:r>
        <w:rPr>
          <w:rStyle w:val="FootnoteAnchor"/>
          <w:rtl w:val="true"/>
        </w:rPr>
        <w:footnoteReference w:id="313"/>
      </w:r>
      <w:r>
        <w:rPr>
          <w:rFonts w:ascii="Amiri" w:hAnsi="Amiri" w:eastAsia="Amiri" w:cs="Amiri"/>
          <w:color w:val="111111"/>
          <w:sz w:val="28"/>
          <w:sz w:val="28"/>
          <w:szCs w:val="28"/>
          <w:rtl w:val="true"/>
          <w:lang w:bidi="ar-SA"/>
        </w:rPr>
        <w:t xml:space="preserve">مُنيبٌ ، حَبيبٌ مَهيبٌ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لِلرَّسولِ صَلَّى اللّهُ عَلَيهِ وآلِهِ وَلَدا ، ولِلقُرآنِ مُنقِذا ، ولِلاُمَّةِ عَضُدا ، وفِي الطّاعَةِ مُجتَهِدا ، حافِظا لِلعَهدِ وَالميثاقِ ، ناكِبا </w:t>
      </w:r>
      <w:r>
        <w:rPr>
          <w:rStyle w:val="FootnoteAnchor"/>
          <w:rtl w:val="true"/>
        </w:rPr>
        <w:footnoteReference w:id="314"/>
      </w:r>
      <w:r>
        <w:rPr>
          <w:rFonts w:ascii="Amiri" w:hAnsi="Amiri" w:eastAsia="Amiri" w:cs="Amiri"/>
          <w:color w:val="111111"/>
          <w:sz w:val="28"/>
          <w:sz w:val="28"/>
          <w:szCs w:val="28"/>
          <w:rtl w:val="true"/>
          <w:lang w:bidi="ar-SA"/>
        </w:rPr>
        <w:t xml:space="preserve">عَن سُبُلِ الفُسّاقِ ، باذِلاً لِلمَجهودِ ، طَويلَ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زاهِدا فِي الدُّنيا زُهدَ الرّاحِلِ عَنها ، ناظِرا إلَيها بِعَينِ المُستَوحِشينَ مِنها ، آمالُكَ عَنها مَكفوفَةٌ ، وهِمَّتُكَ عَن زينَتِها مَصروفَةٌ ، وألحاظُكَ عَن بَهجَتِها مَطروفَةٌ ، ورَغبَتُكَ فِي الآخِرَةِ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الجَورُ مَدَّ باعَهُ ، وأسفَرَ الظُّلمُ قِناعَهُ ، ودَعَا الغَيُّ أتباعَهُ ، وأنتَ في حَرَمِ جَدِّكَ قاطِنٌ ، ولِلظّالِمينَ مُبايِنٌ ، جَليسُ البَيتِ وَالمِحرابِ ، مُعتَزِلٌ عَنِ اللَّذّاتِ وَالشَّهَواتِ ، تُنكِرُ المُنكَرَ بِقَلبِكَ ولِسانِكَ عَلى قَدرِ طاقَتِكَ وإمكانِكَ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اقتَضاكَ العِلمُ لِلإِنكارِ ، ولَزِمَكَ أن تُجاهِدَ الفُجّارَ ، فَسِرتَ في أولادِكَ وأهاليكَ ، وشيعَتِكَ ومَواليكَ ، وصَدَعتَ بِالحَقِّ وَالبَيِّنَةِ ، ودَعَوتَ إلَى اللّهِ بِالحِكمَةِ وَالمَوعِظَةِ الحَسَنَةِ ، وأمَرتَ بِإِقامَةِ الحُدودِ ، وَالطّاعَةِ لِلمَعبودِ ، ونَهَيتَ عَنِ الخَبائِثِ وَالطُّغيانِ ، وواجَهوكَ بِالظُّلمِ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فَجاهَدتَهُم بَعدَ الإِيعاظِ لَهُم ، وتَأكيدِ الحُجَّةِ عَلَيهِم ، فَنَكَثوا ذِمامَكَ وبَيعَتَكَ ، وأسخَطوا رَبَّكَ وَجَدَّكَ ، وَبَدؤوكَ بِالحَربِ ، فَثَبَتَّ لِلطَّعنِ وَالضَّربِ ، وطَحَنتَ جُنودَ الفُجّارِ ، وَاقتَحَمتَ قَسطَلَ الغُبارِ ، مُجالِدا بِذِي الفَقارِ ، كَأَنَّكَ عَلِيٌّ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رَأَوكَ ثابِتَ الجَأشِ ، غَيرَ خائِفٍ ولا خاشٍ ، نَصَبوا لَكَ غَوائِلَ </w:t>
      </w:r>
      <w:r>
        <w:rPr>
          <w:rStyle w:val="FootnoteAnchor"/>
          <w:rtl w:val="true"/>
        </w:rPr>
        <w:footnoteReference w:id="315"/>
      </w:r>
      <w:r>
        <w:rPr>
          <w:rFonts w:ascii="Amiri" w:hAnsi="Amiri" w:eastAsia="Amiri" w:cs="Amiri"/>
          <w:color w:val="111111"/>
          <w:sz w:val="28"/>
          <w:sz w:val="28"/>
          <w:szCs w:val="28"/>
          <w:rtl w:val="true"/>
          <w:lang w:bidi="ar-SA"/>
        </w:rPr>
        <w:t xml:space="preserve">مَكرِهِم ، وقاتَلوكَ بِكَيدِهِم وشَرِّهِم ، وأمَرَ اللَّعينُ جُنودَهُ فَمَنَعوكَ الماءَ ووُرودَهُ ، وناجَزوكَ القِتالَ ، وعاجَلوكَ النِّزالَ ، ورَشَقوكَ بِالسِّهامِ وَالنِّبالِ ، وبَسَطوا إلَيكَ أكُفَّ الاِصطِلامِ </w:t>
      </w:r>
      <w:r>
        <w:rPr>
          <w:rStyle w:val="FootnoteAnchor"/>
          <w:rtl w:val="true"/>
        </w:rPr>
        <w:footnoteReference w:id="316"/>
      </w:r>
      <w:r>
        <w:rPr>
          <w:rFonts w:ascii="Amiri" w:hAnsi="Amiri" w:eastAsia="Amiri" w:cs="Amiri"/>
          <w:color w:val="111111"/>
          <w:sz w:val="28"/>
          <w:sz w:val="28"/>
          <w:szCs w:val="28"/>
          <w:rtl w:val="true"/>
          <w:lang w:bidi="ar-SA"/>
        </w:rPr>
        <w:t xml:space="preserve">، ولَم يَرعَوا لَكَ ذِماما ، ولا رَاقَبوا فيكَ أثاما في قَتلِهِم أولِياءَكَ ونَهبِهِم رِحالَكَ ، أنتَ مُقَدَّمٌ فِي الهَبَواتِ </w:t>
      </w:r>
      <w:r>
        <w:rPr>
          <w:rStyle w:val="FootnoteAnchor"/>
          <w:rtl w:val="true"/>
        </w:rPr>
        <w:footnoteReference w:id="317"/>
      </w:r>
      <w:r>
        <w:rPr>
          <w:rFonts w:ascii="Amiri" w:hAnsi="Amiri" w:eastAsia="Amiri" w:cs="Amiri"/>
          <w:color w:val="111111"/>
          <w:sz w:val="28"/>
          <w:sz w:val="28"/>
          <w:szCs w:val="28"/>
          <w:rtl w:val="true"/>
          <w:lang w:bidi="ar-SA"/>
        </w:rPr>
        <w:t xml:space="preserve">، ومُحتَمِلٌ لِلأَذِيّاتِ ، وقَد عَجِبَت مِن صَبرِكَ مَلائِكَةُ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وأحدَقوا بِكَ مِن كُلِّ الجِهاتِ ، وأثخَنوكَ بِالجِراحِ ، وحالوا بَينَكَ وبَينَ الرَّواحِ ، ولَم يَبقَ لَكَ ناصِرٌ ، وأنتَ مُحتَسِبٌ صابِرٌ ، تَذُبُّ عَن نِسوَتِكَ وأولادِكَ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نَكَسوكَ عَن جَوادِكَ ، فَهَوَيتَ إلَى الأَرضِ جَريحا ، تَطَؤُكَ الخُيولُ بِحَوافِرِها ، وتَعلوكَ الطُّغاةُ بِبَواتِرِها </w:t>
      </w:r>
      <w:r>
        <w:rPr>
          <w:rStyle w:val="FootnoteAnchor"/>
          <w:rtl w:val="true"/>
        </w:rPr>
        <w:footnoteReference w:id="318"/>
      </w:r>
      <w:r>
        <w:rPr>
          <w:rFonts w:ascii="Amiri" w:hAnsi="Amiri" w:eastAsia="Amiri" w:cs="Amiri"/>
          <w:color w:val="111111"/>
          <w:sz w:val="28"/>
          <w:sz w:val="28"/>
          <w:szCs w:val="28"/>
          <w:rtl w:val="true"/>
          <w:lang w:bidi="ar-SA"/>
        </w:rPr>
        <w:t xml:space="preserve">، قَد رَشَحَ لِلمَوتِ جَبينُكَ ، وَاختَلَفَت بِالاِنقِباضِ وَالاِنبِساطِ شِمالُكَ ويَمينُكَ ، تُديرُ طَرفا خَفِيّا إلى رَحلِكَ وبَيتِكَ ، وقَد شُغِلتَ بِنَفسِكَ عَن وَلَدِكَ وأهلِكَ ، وأسرَعَ فَرَسُكَ شارِدا ، وإلى خِيامِكَ قاصِدا ، مُحَمحِما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 النِّساءُ جَوادَكَ مَخزِيّا </w:t>
      </w:r>
      <w:r>
        <w:rPr>
          <w:rStyle w:val="FootnoteAnchor"/>
          <w:rtl w:val="true"/>
        </w:rPr>
        <w:footnoteReference w:id="319"/>
      </w:r>
      <w:r>
        <w:rPr>
          <w:rFonts w:ascii="Amiri" w:hAnsi="Amiri" w:eastAsia="Amiri" w:cs="Amiri"/>
          <w:color w:val="111111"/>
          <w:sz w:val="28"/>
          <w:sz w:val="28"/>
          <w:szCs w:val="28"/>
          <w:rtl w:val="true"/>
          <w:lang w:bidi="ar-SA"/>
        </w:rPr>
        <w:t xml:space="preserve">، ونَظَرنَ سَرجَكَ عَلَيهِ مَلوِيّا ، بَرَزنَ مِنَ الخُدورِ ، ناشِراتِ الشُّعورِ ، عَلَى الخُدودِ لاطِماتٍ ، لِلوُجوهِ </w:t>
      </w:r>
      <w:r>
        <w:rPr>
          <w:rStyle w:val="FootnoteAnchor"/>
          <w:rtl w:val="true"/>
        </w:rPr>
        <w:footnoteReference w:id="320"/>
      </w:r>
      <w:r>
        <w:rPr>
          <w:rFonts w:ascii="Amiri" w:hAnsi="Amiri" w:eastAsia="Amiri" w:cs="Amiri"/>
          <w:color w:val="111111"/>
          <w:sz w:val="28"/>
          <w:sz w:val="28"/>
          <w:szCs w:val="28"/>
          <w:rtl w:val="true"/>
          <w:lang w:bidi="ar-SA"/>
        </w:rPr>
        <w:t xml:space="preserve">سافِراتٍ ، وبِالعَويلِ داعِياتٍ ، وبَعدَ العِزِّ مُذَلَّلاتٍ ، وإلى مَصرَعِكَ مُبادِراتٍ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وَالشِّمرُ جالِسٌ عَلى صَدرِكَ ، مولِغٌ سَيفَهُ عَلى نَحرِكَ ، قابِضٌ عَلى شَيبَتِكَ بِيَدِهِ ، ذابِحٌ لَكَ بِمُهَنَّدِهِ </w:t>
      </w:r>
      <w:r>
        <w:rPr>
          <w:rStyle w:val="FootnoteAnchor"/>
          <w:rtl w:val="true"/>
        </w:rPr>
        <w:footnoteReference w:id="321"/>
      </w:r>
      <w:r>
        <w:rPr>
          <w:rFonts w:ascii="Amiri" w:hAnsi="Amiri" w:eastAsia="Amiri" w:cs="Amiri"/>
          <w:color w:val="111111"/>
          <w:sz w:val="28"/>
          <w:sz w:val="28"/>
          <w:szCs w:val="28"/>
          <w:rtl w:val="true"/>
          <w:lang w:bidi="ar-SA"/>
        </w:rPr>
        <w:t xml:space="preserve">، قَد سَكَنَت حَواسُّكَ ، وخَفِيَت أنفاسُكَ ، ورُفِعَ عَلَى القَنا رَأسُكَ ، وسُبِيَ أهلُكَ كَالعَبيدِ ، وصُفِّدوا </w:t>
      </w:r>
      <w:r>
        <w:rPr>
          <w:rStyle w:val="FootnoteAnchor"/>
          <w:rtl w:val="true"/>
        </w:rPr>
        <w:footnoteReference w:id="322"/>
      </w:r>
      <w:r>
        <w:rPr>
          <w:rFonts w:ascii="Amiri" w:hAnsi="Amiri" w:eastAsia="Amiri" w:cs="Amiri"/>
          <w:color w:val="111111"/>
          <w:sz w:val="28"/>
          <w:sz w:val="28"/>
          <w:szCs w:val="28"/>
          <w:rtl w:val="true"/>
          <w:lang w:bidi="ar-SA"/>
        </w:rPr>
        <w:t xml:space="preserve">فِي الحَديدِ ، فَوقَ أقتابِ المَطِيّاتِ ، تَلفَحُ وُجوهَهُم حَرُّ الهاجِراتِ ، يُساقونَ فِي البَراري وَالفَلَواتِ ، أيديهِم مَغلولَةٌ إلَى الأَعناقِ ، يُطافُ بِهِم فِي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لِلعُصاةِ الفُسّاقِ ، لَقَد قَتَلوا بِقَتلِكَ الإِسلامَ ، وعَطَّلُوا الصَّلاةَ وَالصِّيامَ ، ونَقَضُوا السُّنَنَ وَالأَحكامَ ، وهَدَموا قَواعِدَ الإِيمانِ ، وحَرَّفوا آياتِ القُرآنِ ، وهَملَجوا </w:t>
      </w:r>
      <w:r>
        <w:rPr>
          <w:rStyle w:val="FootnoteAnchor"/>
          <w:rtl w:val="true"/>
        </w:rPr>
        <w:footnoteReference w:id="323"/>
      </w:r>
      <w:r>
        <w:rPr>
          <w:rFonts w:ascii="Amiri" w:hAnsi="Amiri" w:eastAsia="Amiri" w:cs="Amiri"/>
          <w:color w:val="111111"/>
          <w:sz w:val="28"/>
          <w:sz w:val="28"/>
          <w:szCs w:val="28"/>
          <w:rtl w:val="true"/>
          <w:lang w:bidi="ar-SA"/>
        </w:rPr>
        <w:t xml:space="preserve">فِي البَغيِ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 رَسولُ اللّهِ صَلَّى اللّهُ عَلَيهِ وآلِهِ مَوتورا ، وعادَ كِتابُ اللّهِ عَزَّ وجَلَّ مَهجورا ، وغودِرَ الحَقُّ إذ قُهِرتَ مَقهورا ، وفُقِدَ بِفَقدِكَ التَّكبيرُ وَالتَّهليلُ ، وَالتَّحريمُ وَالتَّحليلُ ، وَالتَّنزيلُ وَالتَّأويلُ ، وظَهَرَ بَعدَكَ التَّغييرُ وَالتَّبديلُ ، وَالإِلحادُ وَالتَّعطيلُ ، وَالأَهواءُ وَالأَضاليلُ ، وَالفِتَنُ وَالأَباطيلُ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ناعيكَ عِندَ قَبرِ جَدِّكَ الرَّسولِ صَلَّى اللّهُ عَلَيهِ وآلِهِ ، فَنَعاكَ إلَيهِ بِالدَّمعِ الهَطولِ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قُتِلَ سِبطُكَ وفَتاكَ ، وَاستُبيحَ أهلُكَ وحِماكَ ، وسُبِيَت بَعدَكَ ذَراريكَ ، ووَقَعَ المَحذورُ بِعِترَتِكَ وذَويكَ ، فَانزَعَجَ الرَّسولُ وبَكى قَلبُهُ المَهولُ ، وعَزّاهُ بِكَ المَلائِكَةُ وَالأَنبِياءُ ، وفُجِعَت بِكَ اُمُّكَ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وَاختَلَفَت جُنودُ المَلائِكَةِ المُقَرَّبينَ تُعَزّي أباكَ أميرَ المُؤمِنينَ ، واُقيمَت لَكَ المَآتِمُ في أعلى عِلِّيّينَ ، ولَطَمَت عَلَيكَ الحورُ العينُ ، وبَكَتِ السَّماءُ وسُكّانُها ، وَالجِنانُ وخُزّانُها ، وَالهِضابُ وأقطارُها ، وَالأَرضُ وأقطارُها ، وَالبِحارُ وحيتانُها ، ومَكَّةُ وبُنيانُها ، وَالجِنانُ ووِلدانُها ، وَالبَيتُ وَالمَقامُ ، وَالمَشعَرُ الحَرامُ ، وَالحِلُّ وَالإِحرامُ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فَبِحُرمَةِ هذَا المَكانِ المُنيفِ ، صَلِّ عَلى مُحَمَّدٍ وآل مُحَمَّدٍ وَاحشُرني في زُمرَتِهِم ، وأدخِلنِي الجَنَّةَ بِشَفاعَتِهِم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فَإِنّي أتَوَسَّلُ إلَيكَ يا أسرَعَ الحاسِبينَ ، ويا أكرَمَ الأَكرَمينَ ، ويا أحكَمَ الحاكِمينَ ، بِمُحَمَّدٍ خاتَمِ النَّبِيّينَ ، رَسولِكَ إلَى العالَمينَ أجمَعينَ ، وبِأَخيهِ وَابنِ عَمِّهِ الأَنزَعِ </w:t>
      </w:r>
      <w:r>
        <w:rPr>
          <w:rStyle w:val="FootnoteAnchor"/>
          <w:rtl w:val="true"/>
        </w:rPr>
        <w:footnoteReference w:id="324"/>
      </w:r>
      <w:r>
        <w:rPr>
          <w:rFonts w:ascii="Amiri" w:hAnsi="Amiri" w:eastAsia="Amiri" w:cs="Amiri"/>
          <w:color w:val="111111"/>
          <w:sz w:val="28"/>
          <w:sz w:val="28"/>
          <w:szCs w:val="28"/>
          <w:rtl w:val="true"/>
          <w:lang w:bidi="ar-SA"/>
        </w:rPr>
        <w:t xml:space="preserve">البَطينِ ، العالِمِ المَكينِ ، عَلِيٍّ أميرِ المُؤمِنينَ ، وبِفاطِمَةَ سَيِّدَةِ نِساءِ العالَمينَ ، وبِالحَسَنِ الزَّكِيِّ عِصمَةِ المُتَّقينَ ، وبِأَبي عَبدِ اللّهِ الحُسَينِ أكرَمِ المُستَشهَدينَ ، وبِأَولادِهِ المَقتولينَ ، وبِعِترَتِهِ المَظلومينَ ، وبِعَلِيِّ بنِ الحُسَينِ زَينِ العابِدينَ ، وبِمُحَمَّدِ بنِ عَلِيٍّ قِبلَةِ الأَوّابينَ </w:t>
      </w:r>
      <w:r>
        <w:rPr>
          <w:rStyle w:val="FootnoteAnchor"/>
          <w:rtl w:val="true"/>
        </w:rPr>
        <w:footnoteReference w:id="325"/>
      </w:r>
      <w:r>
        <w:rPr>
          <w:rFonts w:ascii="Amiri" w:hAnsi="Amiri" w:eastAsia="Amiri" w:cs="Amiri"/>
          <w:color w:val="111111"/>
          <w:sz w:val="28"/>
          <w:sz w:val="28"/>
          <w:szCs w:val="28"/>
          <w:rtl w:val="true"/>
          <w:lang w:bidi="ar-SA"/>
        </w:rPr>
        <w:t xml:space="preserve">، وجَعفَرِ بنِ مُحَمَّدٍ أصدَقِ الصّادِقينَ ، وموسَى بنِ جَعفَرٍ مُظهِرِ البَراهينِ ، وعَلِيِّ بنِ موسى ناصِرِ الدّينِ ، ومُحَمَّدِ بنِ عَلِيٍّ قُدوَةِ المُهتَدينَ ، وعَلِيِّ بنِ مُحَمَّدٍ أزهَدِ الزّاهِدينَ ، وَالحَسَنِ بنِ عَلِيٍّ وارِثِ المُستَخلَفينَ ، وَالحُجَّةِ عَلَى الخَلقِ أجمَعينَ ، أن تُصَلِّيَ عَلى مُحَمَّدٍ وآلِ مُحَمَّدٍ ، الصّادِقينَ الأَبَرّينَ ، آلِ طه ويس ، وأن تَجعَلَني فِي القِيامَةِ مِنَ الآمِنينَ المُطمَئِنّينَ ، الفائِزينَ الفَرِحينَ المُستَبشِرينَ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اكتُبني فِي المُسلِمينَ ، وألحِقني بِالصّالِحينَ ، وَاجعَل لي لِسانَ صِدقٍ فَي الآخِرينَ ، وَانصُرني عَلَى الباغينَ ، وَاكفِني كَيدَ الحاسِدينَ ، وَاصرِف عَنّي مَكرَ الماكِرينَ ، وَاقبِض عَنّي أيدِيَ الظّالِمينَ ، وَاجمَع بَيني وبَينَ السّادَةِ المَيامينِ في أعلا عِلِّيّينَ ، مَعَ الَّذينَ أنعَمتَ عَلَيهِم مِنَ النَّبِيّينَ ، وَالصِّدّيقينَ وَالشُّهَداءِ وَالصّالِحينَ ،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اُقسِمُ عَلَيكَ بِنَبِيِّكَ المَعصومِ ، وبِحُكمِكَ المَحتومِ ، ونَهيِكَ المَكتومِ ، وبِهذا القَبرِ المَلمومِ </w:t>
      </w:r>
      <w:r>
        <w:rPr>
          <w:rStyle w:val="FootnoteAnchor"/>
          <w:rtl w:val="true"/>
        </w:rPr>
        <w:footnoteReference w:id="326"/>
      </w:r>
      <w:r>
        <w:rPr>
          <w:rFonts w:ascii="Amiri" w:hAnsi="Amiri" w:eastAsia="Amiri" w:cs="Amiri"/>
          <w:color w:val="111111"/>
          <w:sz w:val="28"/>
          <w:sz w:val="28"/>
          <w:szCs w:val="28"/>
          <w:rtl w:val="true"/>
          <w:lang w:bidi="ar-SA"/>
        </w:rPr>
        <w:t>، المُوَسَّدِ في كَنَفِهِ الإِمامُ المَعصومُ ، المَقتولُ المَظلومُ ، أن تَكشِفَ ما بي مِنَ الغُمومِ ، وتَصرِفَ عَنّي شَرَّ القَدَرِ المَحتومِ ، وتُجيرَني مِنَ النّارِ ذاتِ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جَلِّلني بِنِعمَتِكَ ، ورَضِّني بِقِسمِكَ ، وتَغَمَّدني بِجودِكَ وكَرَمِكَ ، وباعِدني مِن مَكرِكَ ونَقِمَتِكَ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اعصِمني مِنَ الزَّلَلِ ، وسَدِّدني فِي القَولِ وَالعَمَلِ ، وَافسَح لي في مُدَّةِ الأَجَلِ ، وأَعفِني مِنَ الأَوجاعِ وَالعِلَلِ ، وبَلِّغني بِمَوالِيَّ وبِفَضلِكَ أفضَلَ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وَاقبَل تَوبَتي ، وَارحَم عَبرَتي ، وأَقِلني عَثرَتي ، ونَفِّس كُربَتي ، وَاغفِر لي خَطيئَتي ، وأَصلِح لي في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تَدَع لي في هذَا المَشهَدِ المُعَظَّمِ وَالمَحَلِّ المُكَرَّمِ ، ذَنبا إلّا غَفَرتَهُ ، ولاعَيبا إلّا سَتَرتَهُ ، ولا غَمّا إلّا كَشَفتَهُ ، ولا رِزقا إلّا بَسَطتَهُ ، ولاجاها إلّا عَمَرتَهُ ، ولا فَسادا إلّا أصلَحتَهُ ، ولا أمَلاً إلّا بَلَّغتَهُ ، ولا دُعاءً إلّا أجَبتَهُ ، ولا مَضيقا إلّا فَرَّجتَهُ ، ولا شَملاً إلّا جَمَعتَهُ ، ولا أمرا إلّا أتمَمتَهُ ، ولا مالاً إلّا كَثَّرتَهُ ، ولا خُلُقا إلّا حَسَّنتَهُ ، ولا إنفاقا إلّا أخلَفتَهُ ، ولا حالاً إلّا عَمَّرتَهُ ، ولا حَسودا إلّا قَمعتَهُ ، ولاعَدُوّا إلّا أردَيتَهُ ، ولا شَرّا إلّا كَفَيتَهُ ، ولا مَرَضا إلّا شَفَيتَهُ ، ولا بَعيدا إلّا أدنَيتَهُ ، ولا شَعَثا </w:t>
      </w:r>
      <w:r>
        <w:rPr>
          <w:rStyle w:val="FootnoteAnchor"/>
          <w:rtl w:val="true"/>
        </w:rPr>
        <w:footnoteReference w:id="327"/>
      </w:r>
      <w:r>
        <w:rPr>
          <w:rFonts w:ascii="Amiri" w:hAnsi="Amiri" w:eastAsia="Amiri" w:cs="Amiri"/>
          <w:color w:val="111111"/>
          <w:sz w:val="28"/>
          <w:sz w:val="28"/>
          <w:szCs w:val="28"/>
          <w:rtl w:val="true"/>
          <w:lang w:bidi="ar-SA"/>
        </w:rPr>
        <w:t xml:space="preserve">إلّا لَمَمتَهُ ، ولا سُؤالاً إلّا أعطَيتَهُ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العاجِلَةِ وثَوابَ الآجِلَةِ ، اللّهُمَّ أغنِني بِحَلالِكَ عَنِ الحَرامِ ، وبِفَضلِكَ عَن جَميعِ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عِلما نافِعا وقَلبا خاشِعا ، ويَقينا شافِيا ، وعَمَلاً زاكِيا ، وصَبرا جَميلاً ، وأجرا جَزيلاً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شُكرَ نِعمَتِكَ عَلَيَّ ، وزِد في إحسانِكَ وكَرَمِكَ إلَيَّ ، وَاجعَل قَولي فِي النّاسِ مَسموعا ، وعَمَلي عِندَكَ مَرفوعا ، وأثَري فِي الخَيراتِ مَتبوعا ، وعَدُوّي مَقموعا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الأَخيارِ ، في آناءِ اللَّيلِ وأطرافِ النَّهارِ ، وَاكفِني شَرَّ الأَشرارِ ، وطَهِّرني مِنَ الذُّنوبِ وَالأَوزارِ </w:t>
      </w:r>
      <w:r>
        <w:rPr>
          <w:rStyle w:val="FootnoteAnchor"/>
          <w:rtl w:val="true"/>
        </w:rPr>
        <w:footnoteReference w:id="329"/>
      </w:r>
      <w:r>
        <w:rPr>
          <w:rFonts w:ascii="Amiri" w:hAnsi="Amiri" w:eastAsia="Amiri" w:cs="Amiri"/>
          <w:color w:val="111111"/>
          <w:sz w:val="28"/>
          <w:sz w:val="28"/>
          <w:szCs w:val="28"/>
          <w:rtl w:val="true"/>
          <w:lang w:bidi="ar-SA"/>
        </w:rPr>
        <w:t xml:space="preserve">، وأَجِرني مِنَ النّارِ ، وأَدخِلني دارَ القَرارِ ، وَاغفِر لي ولِجَميعِ إخواني فيكَ وأخَواتِيَ المُؤمِنينَ وَالمُؤمِناتِ ،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تَوَجَّه إلَى القِبلَةِ ، وصَلِّ رَكعَتَينِ ، وتَقرَأُ فِي الاُولى سورَةَ الأَنبِياءِ ، وفِي الثّانِيَةِ الحَشرَ ، وتَقنُتُ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لا إلهَ إلَا اللّهُ رَبُّ السَّماواتِ السَّبعِ وَالأَرَضينَ السَّبعِ ، وما فيهِنَّ وما بَينَهُنَّ ، خِلافا لِأَعدائِهِ ، وتَكذيبا لِمَن عَدَلَ بِهِ ، وإقرارا لِرُبوبِيَّتِهِ ، وخُشوعا لِعِزَّتِهِ ، الأَوَّلُ بِغَيرِ أوَّلٍ ، وَالآخِرُ بِغَيرِ آخِرٍ ، الظّاهِرُ عَلى كُلِّ شَيءٍ بِقُدرَتِهِ ، الباطِنُ دونَ كُلِّ شَيءٍ بِعِلمِهِ ولُطفِهِ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تَقِفُ العُقولُ عَلى كُنهِ عَظَمَتِهِ ، ولا تُدرِكُ الأَوهامُ حَقيقَةَ ماهِيَّتِهِ ، ولا تَتَصَوَّرُ الأَنفُسُ مَعانِيَ كَيفِيَّتِهِ ، مُطَّلِعا عَلَى الضَّمائِرِ ، عارِفا بِالسَّرائِرِ ، يَعلَمُ خائِنَةَ الأَعيُنِ وما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عَلى تَصديقي رَسولَكَ صَلَّى اللّهُ عَلَيهِ وآلِهِ ، وإيماني بِهِ ، وعِلمي بِمَنزِلَتِهِ ، وإنّي أشهَدُ أنَّهُ النَّبِيُّ الَّذي نَطَقَتِ الحِكمَةُ بِفَضلِهِ ، وبَشَّرَتِ الأَنبِياءُ بِهِ ، ودَعَت إلَى الإِقرارِ بِما جاءَ بِهِ ، وحَثَّت عَلى تَصديقِهِ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يَجِدُونَهُ مَكْتُوبًا عِندَهُمْ فِى التَّوْرةِ وَالإِْنجِيلِ يَأْمُرُهُم بِالْمَعْرُوفِ وَيَنْههُمْ عَنِ الْمُنكَرِ وَيُحِلُّ لَهُمُ الطَّيِّبَـتِ وَيُحَرِّمُ عَلَيْهِمُ الْخَبئثَ وَيَضَعُ عَنْهُمْ إِصْرَهُمْ وَالأَْغْلَـلَ الَّتِى كَانَتْ عَلَيْهِمْ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رَسُولِكَ إلَى الثَّقَلَينِ ، وسَيِّدِ الأَنبِياءِ المُصطَفَينَ ، وعَلى أخيهِ وَابنِ عَمِّهِ اللَّذَينِ لَم يُشرِكا بِكَ طَرفَةَ عَينٍ أبَدا ، وعَلى فاطِمَةَ الزَّهراءِ سَيِّدَةِ نِساءِ العالَمينَ ، وعَلى سَيِّدَي شَبابِ أهلِ الجَنَّةِ الحَسَنِ وَالحُسَينِ ، صَلاةً خالِدَةَ الدَّوامِ ، عَدَدَ قَطرِ الرِّهامِ </w:t>
      </w:r>
      <w:r>
        <w:rPr>
          <w:rStyle w:val="FootnoteAnchor"/>
          <w:rtl w:val="true"/>
        </w:rPr>
        <w:footnoteReference w:id="331"/>
      </w:r>
      <w:r>
        <w:rPr>
          <w:rFonts w:ascii="Amiri" w:hAnsi="Amiri" w:eastAsia="Amiri" w:cs="Amiri"/>
          <w:color w:val="111111"/>
          <w:sz w:val="28"/>
          <w:sz w:val="28"/>
          <w:szCs w:val="28"/>
          <w:rtl w:val="true"/>
          <w:lang w:bidi="ar-SA"/>
        </w:rPr>
        <w:t xml:space="preserve">، وزِنَةَ الجِبالِ وَالآكامِ ، ما أورَقَ السَّلامُ </w:t>
      </w:r>
      <w:r>
        <w:rPr>
          <w:rStyle w:val="FootnoteAnchor"/>
          <w:rtl w:val="true"/>
        </w:rPr>
        <w:footnoteReference w:id="332"/>
      </w:r>
      <w:r>
        <w:rPr>
          <w:rFonts w:ascii="Amiri" w:hAnsi="Amiri" w:eastAsia="Amiri" w:cs="Amiri"/>
          <w:color w:val="111111"/>
          <w:sz w:val="28"/>
          <w:sz w:val="28"/>
          <w:szCs w:val="28"/>
          <w:rtl w:val="true"/>
          <w:lang w:bidi="ar-SA"/>
        </w:rPr>
        <w:t xml:space="preserve">، وَاختَلَفَ الضِّياءُ وَالظَّلامُ ، وعَلى آلِهِ الطّاهِرينَ ، الأَئِمَّةِ المُهتَدينَ ، الذّائِدينَ عَنِ الدّينِ ، عَلِيٍّ ، ومُحَمَّدٍ ، وجَعفَرٍ ، وموسى ، وعَلِيٍّ ، ومُحَمَّدٍ ، وعَلِيٍّ ، وَالحَسَنِ وَالحُجَّةِ ، القُوّامِ بِالقِسطِ ، وسُلالَةِ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هذَا الإِمامِ فَرَجا قَريبا ، وصَبرا جَميلاً ، ونَصرا عَزيزا ، وغِنىً عَنِ الخَلقِ ، وثَباتا فِي الهُدى ، وَالتَّوفيقَ لِما تُحِبُّ وتَرضى ، ورِزقا واسِعا حَلالاً طَيِّبا مَريئا دارّا ، سائِغا فاضِلاً مُفضَلاً ، صَبّا صَبّا ، مِن غَيرِ كَدٍّ ولا نَكَدٍ ، ولا مِنَّةٍ مِن أحَدٍ ، وعافِيَةً مِن كُلُّ بَلاءٍ وسُقمٍ ومَرَضٍ ، وَالشُّكرَ عَلَى العافِيَةِ وَالنَّعماءِ ، وإذا جاءَ المَوتُ فَاقبِضنا عَلى أحسَنِ ما يَكونُ لَكَ طاعَةً ، عَلى ما أمَرتَنا مُحافِظينَ ، حَتّى تُؤَدِّيَنا إلى جَنّاتِ النَّعيمِ ،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وأوحِشني مِنَ الدُّنيا وآنِسني بِالآخِرَةِ ؛ فَإِنَّهُ لا يوحِشُ مِنَ الدُّنيا إلّا خَوفُكَ ، ولا يُؤنِسُ بِالآخِرَةِ إلّا رَجاؤُكَ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الحُجَّةُ لا عَلَيكَ ، وإلَيكَ المُشتَكى لا مِنكَ ، فَصَلِّ عَلى مُحَمَّدٍ وآلِهِ ، وأَعِنّي عَلى نَفسِيَ الظّالِمَةِ العاصِيَةِ ، وشَهوَتِيَ الغالِبَةِ ، وَاختِم لي بِالعَفوِ وَالعافِيَةِ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استِغفاري إيّاكَ وأنَا مُصِرٌّ عَلى ما نَهَيتَ ، قِلَّةُ حَياءٍ ، وتَركِيَ الاِستِغفارَ مَعَ عِلمي بِسَعَةِ حِلمِكَ ، تَضييعٌ لِحَقِّ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ذُنوبي تُؤيِسُني أن أرجُوَكَ ، وأنَّ عِلمي بِسَعَةِ رَحمَتِكَ يَمنَعُني أن أخشاكَ ، فَصَلِّ عَلى مُحَمَّدٍ وآلِ مُحَمَّدٍ، وصَدِّق رَجائي لَكَ ، وكَذِّب خَوفي مِنكَ ، وكُن لي عِندَ أحسَنِ ظَنّي بِكَ ، يا أكرَمَ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وأيِّدني بِالعِصمَةِ ، وأنطِق لِساني بِالحِكمَةِ ، وَاجعَلني مِمَّن يَندَمُ عَلى ما ضَيَّعَهُ في أمسِهِ ، ولا يَغبَنُ </w:t>
      </w:r>
      <w:r>
        <w:rPr>
          <w:rStyle w:val="FootnoteAnchor"/>
          <w:rtl w:val="true"/>
        </w:rPr>
        <w:footnoteReference w:id="333"/>
      </w:r>
      <w:r>
        <w:rPr>
          <w:rFonts w:ascii="Amiri" w:hAnsi="Amiri" w:eastAsia="Amiri" w:cs="Amiri"/>
          <w:color w:val="111111"/>
          <w:sz w:val="28"/>
          <w:sz w:val="28"/>
          <w:szCs w:val="28"/>
          <w:rtl w:val="true"/>
          <w:lang w:bidi="ar-SA"/>
        </w:rPr>
        <w:t xml:space="preserve">حَظَّهُ في يَومِهِ ، ولا يَهُمُّ لِرِزقِ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الغَنِيَّ مَنِ استَغنى بِكَ وَافتَقَرَ إلَيكَ ، وَالفَقيرَ مَنِ استَغنى بِخَلقِكَ عَنكَ ، فَصَلِّ عَلى مُحَمَّدٍ وآلِ مُحَمَّدٍ ، وأغنِني عَن خَلقِكَ بِكَ ، وَاجعَلني مِمَّن لا يَبسُطُ كَفّا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الشَّقِيَّ مَن قَنَطَ وأمامَهُ التَّوبَةُ ووَراءَهُ الرَّحمَةُ ، وإن كُنتُ ضَعيفَ العَمَلِ فَإِنّي في رَحمَتِكَ قَوِيُّ الأَمَلِ ، فَهَب لي ضَعفَ عَمَلي لِقُوَّةِ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تَعلَمُ أنَّ في عِبادِكَ مَن هُوَ أقسى قَلبا مِنّي ، وأعظَمُ مِنّي ذَنبا ، فَإِنّي أعلَمُ أنَّهُ لا مَولى أعظَمُ مِنكَ طَولاً ، وأوسَعُ رَحمَةً وعَفوا ، فَيا مَن هُوَ أوحَدُ في رَحمَتِهِ ، اغفِر لِمَن لَيسَ بِأَوحَدَ في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أمَرتَنا فَعَصَينا ، ونَهَيتَ فَمَا انتَهَينا ، وذَكَّرتَ فَتَناسَينا ، وبَصَّرتَ فَتَعامَينا ، وحَدَّدتَ فَتَعَدَّينا ، وما كانَ ذلِكَ جَزاءَ إحسانِكَ إلَينا ، وأنتَ أعلَمُ بِما أعلَنّا وأخفَينا ، وأخبَرُ بِما نَأتي وما أتَينا ، فَصَلِّ عَلى مُحَمَّدٍ وآلِ مُحَمَّدٍ ، ولا تُؤاخِذنا بِما أخطَأنا ونَسينا ، وهَب لَنا حُقوقَكَ لَدَينا ، وأتِمَّ إحسانَكَ إلَينا ، وأسبِل رَحمَتَكَ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نَتَوَسَّلُ إلَيكَ بِهذَا الصِّدّيقِ الإِمامِ ، ونَسأَلُكَ بِالحَقِّ الَّذي جَعَلتَهُ لَهُ ولِجَدِّهِ رَسولِكَ ، ولِأَبَوَيهِ عَلِيٍّ وفاطِمَةَ أهلِ بَيتِ الرَّحمَةِ ، إدرارَ الرِّزقِ الَّذي بِهِ قِوامُ حَياتِنا ، وصَلاحُ أحوالِ عِيالِنا ، فَأَنتَ الكَريمُ الّذي تُعطي مِن سَعَةٍ ، وتَمنَعُ مِن قُدرَةٍ ، ونَحنُ نَسأَلُكَ مِنَ الرِّزقِ ما يَكونُ صَلاحا لِلدُّنيا وبَلاغا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وَاغفِر لَنا ولِوالِدَينا ، ولِجَميعِ المُؤمِنينَ وَالمُؤمِناتِ وَالمُسلِمينَ وَالمُسلِماتِ الأَحياءِ مِنهُم وَالأَمواتِ ، وآتِنا فِي الدُّنيا حَسَنَةً وفِي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تَركَعُ وتَسجُدُ وتَجلِسُ فَتَتَشَهَّدُ وتُسَلِّمُ ، فَإِذا سَبَّحتَ فَعَفِّر خَدَّيكَ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ـ أربَعينَ مَرَّةً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اللّهَ العِصمَةَ وَالنَّجاةَ ، وَالمَغفِرَةَ وَالتَّوفيقَ لِحُسنِ العَمَلِ وَالقَبولَ لِما تَتَقَرَّبُ بِهِ إلَيهِ وتَبتَغي بِهِ وَجهَهُ ، وقِف عِندَ الرَّأسِ ثُمَّ صَلِّ رَكعَتَينِ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وقَبِّلهُ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شَرَفِكُم ، وَالسَّلامُ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لِنَفسِكَ ولِوالِدَيكَ ولِمَن أرَدتَ ، وَانصَرِف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752_122911"/>
    </w:p>
    <w:p>
      <w:pPr>
        <w:pStyle w:val="Heading3"/>
        <w:numPr>
          <w:ilvl w:val="2"/>
          <w:numId w:val="1"/>
        </w:numPr>
        <w:rPr/>
      </w:pPr>
      <w:bookmarkStart w:id="112" w:name="__RefHeading___Toc318634_3224264995"/>
      <w:bookmarkStart w:id="113" w:name="_Toc40"/>
      <w:bookmarkEnd w:id="111"/>
      <w:bookmarkEnd w:id="112"/>
      <w:r>
        <w:rPr>
          <w:rtl w:val="true"/>
        </w:rPr>
        <w:t xml:space="preserve">فصل سيزدهم </w:t>
      </w:r>
      <w:r>
        <w:rPr>
          <w:rtl w:val="true"/>
        </w:rPr>
        <w:t xml:space="preserve">: </w:t>
      </w:r>
      <w:r>
        <w:rPr>
          <w:rtl w:val="true"/>
        </w:rPr>
        <w:t>دو زيارت منسوب به ناحيه مقدّسه</w:t>
      </w:r>
      <w:bookmarkEnd w:id="113"/>
    </w:p>
    <w:p>
      <w:pPr>
        <w:pStyle w:val="Heading4"/>
        <w:numPr>
          <w:ilvl w:val="3"/>
          <w:numId w:val="1"/>
        </w:numPr>
        <w:rPr/>
      </w:pPr>
      <w:bookmarkStart w:id="114" w:name="__RefHeading___Toc318636_3224264995"/>
      <w:bookmarkStart w:id="115" w:name="_Toc41"/>
      <w:bookmarkEnd w:id="114"/>
      <w:r>
        <w:rPr/>
        <w:t>۱۳</w:t>
      </w:r>
      <w:r>
        <w:rPr>
          <w:rtl w:val="true"/>
        </w:rPr>
        <w:t xml:space="preserve"> </w:t>
      </w:r>
      <w:r>
        <w:rPr>
          <w:rtl w:val="true"/>
        </w:rPr>
        <w:t xml:space="preserve">/ </w:t>
      </w:r>
      <w:r>
        <w:rPr/>
        <w:t>۱</w:t>
      </w:r>
      <w:r>
        <w:rPr>
          <w:rtl w:val="true"/>
        </w:rPr>
        <w:t xml:space="preserve">زيارت نخست ، به روايت </w:t>
      </w:r>
      <w:r>
        <w:rPr>
          <w:rtl w:val="true"/>
        </w:rPr>
        <w:t>«</w:t>
      </w:r>
      <w:r>
        <w:rPr>
          <w:rtl w:val="true"/>
        </w:rPr>
        <w:t>المزار الكبير</w:t>
      </w:r>
      <w:r>
        <w:rPr>
          <w:rtl w:val="true"/>
        </w:rPr>
        <w:t>»</w:t>
      </w:r>
      <w:bookmarkEnd w:id="115"/>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ديگرى در روز عاشورا براى امام حسين ـ كه درودهاى خدا بر او باد ـ ، از ناحيه مقدّسه به دست يكى از باب ها </w:t>
      </w:r>
      <w:r>
        <w:rPr>
          <w:rStyle w:val="FootnoteAnchor"/>
          <w:rtl w:val="true"/>
        </w:rPr>
        <w:footnoteReference w:id="335"/>
      </w:r>
      <w:r>
        <w:rPr>
          <w:rFonts w:ascii="IRNazanin" w:hAnsi="IRNazanin" w:eastAsia="IRNazanin"/>
          <w:color w:val="111111"/>
          <w:sz w:val="28"/>
          <w:sz w:val="28"/>
          <w:szCs w:val="28"/>
          <w:rtl w:val="true"/>
          <w:lang w:bidi="fa-IR"/>
        </w:rPr>
        <w:t xml:space="preserve">رسيده است كه در آن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سر او ـ كه درود خدا بر او باد ـ 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آدم ، برگزيده خدا از ميان آفريدگانش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شيث ، ولىّ و برگرفته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ادريس ، قيام كننده با حجّت خدا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نوح مستجاب الدعوه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هود ، كمك گرفته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صالح ، گرامى داشته شده از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ابراهيم كه خداوند ، او را دوست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اسماعيل كه خداوند ، ذبحى بزرگ را از بهشتش ، جانْ فداى او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اسحاق كه خدا نبوّت را در نسل او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يعقوب كه خداوند ، بينايى اش را با رحمتش ، به او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يوسف كه خداوند ، او را با بزرگى خود از چاه ، نجات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موسى كه خداوند ، دريا را با قدرتش براى او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هارون كه خداوند ، به پيامبرى ، ويژه اش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شُعَيب كه خداوند ، او را بر امّتش غلبه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داوود كه خداوند ، از خطايش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سليمان كه خداوند ، جن را با عزّت خويش ، رام او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ايّوب كه خداوند ، او را از درد ، شفا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يونس كه خداوند ، وعده ضمانت شده اش را برايش محقّق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عُزَير كه خداوند ، او را پس از مرگش زنده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زكريّاى شكيبا در گرفتارى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يحيى كه خداوند ، با شهادتش او را به خود ، نزديك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عيسى ، روح خدا و كلمه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 حبيب خدا و برگزيده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امير مؤمنان ، على بن ابى طالب ، تنها برادر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فاطمه زهرا ، دختر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ابو محمّد ، حسن ، وصىّ پدر و جانشينش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حسين كه بى دريغ و بزرگوارانه ، خون خود را نثار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كه خداوند را در نهان و آشكار خويش ، اطاعت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شفا را در تربتش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اجابت دعا ، زير گنبد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از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خاتم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سَرور وصيّان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خديجه 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سِدرَةُ المُنتَهى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سلام بر فرزند 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زمزم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كه در خون خود غلتيده و خيمه اش دريده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پنجمين تن از اصحاب 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غريب غريبان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شهيد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كشته حراميان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ساكن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كه فرشتگان آسمان ، بر او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نسلش پاكان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سالار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جايگاه بُرهان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گريبان هاى خون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لب هاى خشكيده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نفس هاى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روح هاى از بدنْ برون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پيكرهاى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بدن هاى رنگ پريده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خون هاى ريخته شده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اندام هاى قطعه قطعه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سرهاى بالاى نيزه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زنانِ از پرده بيرون دويده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حجّت خداى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پدران پاكت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پسران شهيدت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فرزندان ياريگرت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فرشتگان هم بالينت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كُشته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برادر كشته 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على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شيرخوار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پيكرهاى برهنه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خاندان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خويشاوند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افتادگان در دشت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بيرون آورده شدگان از وطن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به خاك سپرده شدگان بدون كفن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سرهاى بُريده 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شكيبا در راه خدا و به حساب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مظلوم بى 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ساكن خاك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داراى گنبد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جليل ، او را پاك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مايه افتخار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همبازى ميكائيل در گاهواره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پيمانش 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حُرمتش را هتك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خونش را ستمكارانه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شسته شده به خونِ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نوشيده از كاسه نيزه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ستم ديده حق بُرده شده اى كه حقّش را حلال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مهجور شده ميان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كه روستانشينان ، عهده دار به خاك سپردنش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كه رگ قلبش بُريده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حمايتگر بدون 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موى سپيدِ خضاب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گونه خاك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بدن برهنه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دندانِ با چوبْ نواخته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رگِ گردنِ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سرِ بالا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نيزه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پيكرهاى برهنه و خوراك گرگ هاى درنده بيابان شده و جايگاه آمد و شدِ ديگر حيوانات درنده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ـ اى مولاى من ـ و بر فرشتگان صف كشيده در پيرامون قُبّه ات كه گرداگرد تربتت را گرفته اند ، در حياط تو طواف مى كنند و به زيارتت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كه من ، آهنگ تو كرده ام و رستگارى نزد تو را اميد مى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 سلام عارف به حُرمتت ، خالص در ولايتت ، تقرّبْ جوينده به خدا با محبّتت ، و بيزار از دشمنانت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كسى كه دلش به مصيبت تو ، زخم دار ، و اشكش به گاه ياد تو ،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فاجعه ديده اندوهگين ، سرگردان و در هم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كسى كه اگر با تو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تو را با جانش از تيزىِ شمشيرها ، نگاه مى داشت و جانش را سپر تو مى نمود و پيش رويت مى جنگيد و بر سركشان بر تو ، يارى ات مى داد و تن و جان و مال و فرزندش را فدايت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 فداى جان تو و خاندانش سپرِ حفظ خاندان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روزگار ، مرا عقب آورده و تقدير ، مرا از يارى تو باز داشته است و نبوده ام تا با جنگجويان با تو بجنگم و در برابر برافرازندگان پرچم دشمنى با تو ، بِايستم ، پس هر صبح و شام ، بر تو مى نالم و به جاى اشك ، از ديده ، خون مى افشانم ، از سرِ حسرت و تأسّف بر تو ، و دريغ و افسوس بر گرفتارى هايى كه به تو رسيده ، تا آن گاه كه از سوز مصيبتت و غم فقدانت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را به جاى آوردى و زكات پرداختى ، و امر به معروف و نهى از تجاوز و زشتكارى كردى ، و خدا را پيروى كردى و سرپيچى ننمودى ، و به او و به ريسمانش چنگ زدى ، و او را خشنود ساختى ؛ و از او ترسيدى ، و او را در نظر داشتى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كردى ، سنّت ها را پايه نهادى ، و فتنه ها را خاموش كردى ، و به رشد ، فرا خواندى ، و راه هاى استوار را روشن نمودى و در راه خدا ، آن گونه كه بايد ، جهاد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مطيع ، و جدّت محمّد صلى الله عليه و آله را پيرو ، و پدرت را گوش به فرمان ، و به وصيّت برادرت ، شتابان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دين را برافرازنده ، و طغيان را براندازنده ، و طاغوت ها را كوبنده ، و امّت را نصيحت كننده بودى ، و در درياى مرگ ، شنا كننده ، با فاسقان ، رو در رو شونده ، حجّت هاى خدا را بر پا دارنده ، و اسلام و مسلمانان را مهربان ، و حق را ياور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بلا ، شكيبا ، و دين را پاسدار ، و قلمرو آن را مرزبان ، و آيينش را پشتيبان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هدايت را گرفته و يارى اش مى كردى ، عدالت را گسترش داده ، منتشر مى كردى ، و دين را يارى و آشكار مى نمودى ، بيهوده كار را باز مى داشتى و نهى مى كردى ، و حقّ فرودست را از فرادست ، مى ستاندى ، و ميان نيرومند و ناتوان ، يكسان حكم مى راندى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بهار يتيمان ، و دستاويز مردمان ، و عزّت اسلام ، و معدن احكام ، و هماره نعمت بخش ، و پوينده راه هاى جدّت و پدرت بودى ، و مانند برادرت در 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پيمان ها وفادار بودى ، و با خوى هاى پسنديده و كرامت آشكار ، شب زنده دار در دل تاريكى ها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هاى استوار و طبعى كريمانه و سابقه هايى سِتُرگ ، از تبارى شريف و خاندانى والا ، بلندمرتبه ، پُرفضيلت ، نيكوسرشت ، با بخشش هايى فراوان ، بردبار ، ره يافته ، بخشنده ، دانا ، باصلابت ، امام شهيد ، گريان و بازگردنده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محبوب و باهيبت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پيامبر خدا صلى الله عليه و آله ، و رهايى دهنده قرآن ، و بازوى مردمان ، و كوشنده در اطاعت فرمان ، و حافظ عهد و پيمان ، و كناره گير از راه هاى فاسقان ، و بذل كننده همه توان ، و طول دهنده ركوع و سجود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 بى رغبت بودى ، همچون بى رغبتى كوچ كننده از آن و در نگرنده به دنيا ، با چشم بيمناكان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آرزوهايت از آن ، برچيده ، و همّتت از زيور آن ، چرخيده ، و نگاه هايت از زيبايى آن ، كنار كشيده ، و رغبتت به آخرت ، شناخته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ستم ، دست خود را دراز كرد و ظلم ، نقاب خود را باز كرد و گم راهى ، پيروانش را فرا خواند ، در حالى كه تو در حرم 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بودى ، از ستمكاران ، جدا شدى و با خانه و محراب ، همنشين گشتى ، و از لذّت ها و شهوت ها ، بر كنار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را با دل و زبانت ، به اندازه تاب و توانت ، انكار مى كردى و سپس ، علمت ، مقتضىِ انكار گشت و جهاد با كافران ، بر تو لازم شد و تو با فرزندان ، خاندان و پيروان و وابستگانت ، حركت كردى و حقيقت و برهان روشن را فراز آوردى و با حكمت و اندرز نيكو ، به سوى خدا ، فرا خواندى و به اجراى حدود شرعى و اطاعت از معبودِ هستى ، فرمان دادى و از پليدى ها و طغيان ، باز داشتى و آنان ، با ستم و تجاوز ، با تو رويارو شدند و تو ، پس از اندرز دادن و تأكيد حجّت هابراى ايشان ، با آنان جهاد كردى ، و آنان ، پيمان و بيعت با تو را شكستند و پروردگار و جدّت را خشمگين كردند و به جنگ ، آغازيدند ، و تو در برابر ضربِ نيزه و شمشير ، پايدارى كردى و لشكر فاجران را در هم شكستى و در غبار جنگ ، فرو رفتى و با شمشير ذو الفقار ، قهرمانانه جنگيدى ، گويى كه علىِ برگزيده ،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تو را استوارْدل و بدون ترس و واهمه ديدند ، نيرنگ هاى نابود كننده شان را بر تو بر افراشتند و با مكر و شرارت ، با تو جنگيدند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لعين ، سربازانش را فرمان داد تا تو را از آب و ورود به آن ، باز دارند و به كارزار با تو ، شتاب كردند و به جنگ با تو ، اقدام نمودند و تو را هدف تير و سنگ خود ، قرار دادند و دستِ نابودى به سوى تو گشودند و پيمان تو را رعايت ننمودند و كيفر كُشتن دوستان تو و غارت كاروان تو را ناديده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آمدى و آزارها را به جان خريدى و با شكيبايى ات ، فرشتگان آسمان ها را به شگفت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دشمنانت ، از همه سو ، گِردت را فرا گرفتند و با زخم هاى كارى ، تو را زمين گير كردند و تو را از حركت كردن ، باز داشتند و ياورى براى تو نمانْد و تو براى رضاى خدا ، شكيبا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و فرزندانت دفاع مى كردى تا آن كه تو را از اسبت ، به زير كشيدند و زخمى و خونين ، به زمين افتادى و اسب ها ، تو را زير سُم هايشان گرفتند و طاغيان ، با شمشيرهاى بُرّان ، بر سرت ريختند و عَرَق مرگ ، بر پيشانى ات نشست و چپ و راست پيكرت ، منقبض و منبسط مى شد و نيم نگاهى از زير چشم ، به چادرها و سَرايت داشتى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خود ، نه فرزندان و خانواده ات ، مشغول كرد و اسبت به شتاب گريخت و با شيهه و زارى ، آهنگ خيمه هايت 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 اسبت را خوار و پريشان ، و زين تو را بر آن ، واژگون ديدند ، از پرده بيرون آمدند ، موهايشان را پريشان كردند و بر گونه هاى خود زدند ، صورت هاى خود را گشودند و ناله ، سر دادند و پس از عزّت ، خوار شدند و به سوى قتلگاهت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شمر ، بر سينه ات نشسته ، شمشيرش را در گودى گلويت فرو برد ، محاسن سپيدت را به دستش گرفت و با شمشير هندى خود ، تو را ذبح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تو ، آرام گرفت و نَفَس هايت ، آهسته گشت ، و سرت به بالاى نيزه رفت ، و خاندانت را مانند بندگان به اسارت گرفته ، غل و زنجير كرده اند و بر پشت شتران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نشاندند و آفتاب سوزان نيم روز ، چهره هايشان را سوزاند و در صحراها و دشت ها ، رانده شدند ، در حالى كه دست هايشان را به گردن ، بسته بودند و آنها را در بازارها مى چرخاندند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عاصيان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كشتن تو ، اسلام را كُشتند و نماز و روزه را تعطيل كردند و سنّت ها و احكام را زير پا گذاشتند و پايه هاى ايمان را منهدم كردند و آيه هاى قرآن را تحريف كردند و در تجاوز و سركشى ، فرو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داغدار خونِ تاوانْ نگرفته تو شد و كتاب خداى عزوجل ، مهجور گشت و به حق ، خيانت شد ، هنگامى كه تو را مقهور سلطه خود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دست رفتن تو ، تكبير و تهليل و حرام و حلال و تنزيل و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دست رفت و پس از تو ، تغيير و دگرگونى و كفر و معطّل گذاردن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هوس و گم راهى و فتنه و باطل ،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خبررسان شهادتت ، با چشم اشكبار ، نزد قبر جدّت پيامبر صلى الله عليه و آله ايستاد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و جوانت را كُشتند و حُرمت خاندانت را شكستند و پس از تو ، فرزندانت را به اسارت بردند و آنچه مى ترسيدى ، بر خاندان و خويشانت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پيامبر صلى الله عليه و آله ، دلش پريشان و ترسان و گريان شد و فرشتگان و پيامبران ، او را به شهادت تو ، تسليت دادند و مادرت زهرا ، به تو داغدار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مقرّب ، دسته دسته مى آمدند و مى رفتند و پدرت امير مؤمنان را تسليت مى دادند و در اعلى 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جايگاه قُرب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سوگوارىِ تو بر پا شد و حوريان بهشتى ، بر مصيبت تو ، به صورت خود زدند و آسمان و ساكنانش ، بهشت و خزانه دارانش ، كوه هاى گسترده و دامنه هايش ، زمين و كرانه هايش ، درياها و ماهيانش ، مكّه و پايه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بهشت و جوانانش ، كعبه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مشعر الحرام و حرم و غير حرم ، بر تو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اين مكان والا ، بر محمّد و خاندان محمّد ، درود فرست و مرا در زمره آنان ، محشور كن و با شفاعت ايشان ، به بهشت در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سريع ترينِ حسابرسان ، و نيز اى كريم ترينِ كريمان ، و حاكم ترينِ حاكمان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محمّد ، خاتم پيامبران و فرستاده ات به سوى همه جهانيان ، و همچنين به وسيله برادر و پسرعمويش كه مو از جبينش آويخته و علم به درونش ريخته ، دانشمند والامقام ، على امير مؤمنان ، و فاطمه ، سَرور زنان جهانيان ، و حسنِ پاك ، دستاويز پرهيزگاران ، و ابا عبد اللّه الحسين ، بزرگوارترينِ شهيدان و فرزندان كشته شده و خاندان ستم ديده اش ، و على بن الحسين ، زيورِ پرستشگران ، و محمّد بن على ، قبله توبه كنندگان ، و جعفر بن محمّد ، راستگوترينِ راستگويان ، و موسى بن جعفر ، آشكار كننده برهان ها ، و على بن موسى ، ياور دين ، و محمّد بن على ، الگوى ره يافتگان ، و على بن محمّد ، زاهدترينِ زاهدان ، و حسن بن على ، وارث جانشينان ، و نيز به وسيله حجّت بر همه خلق ، به تو توسّل مى جويم كه بر محمّد و خاندان محمّد ، راستانِ نيكوكار و خاندان طاها و ياسين ، درود فرستى و مرا در قيامت ، از دل آرامان در امان و رستگاران شادان و خندان ،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جزو مسلمانان بنويس و به صالحان ، بپيوند ، و مرا ميان پسينيان ، نيك نام گردان ، و در برابر ستمكاران ، يارى ام ده ، و از نيرنگ حسودان ، كفايتم كن ، و مكر مكرورزان را از من بچرخان ، و دست هاى ظالمان را از من ، برگير و مرا با سَروران خجسته و با پيامبران ، صدّيقان ، شهيدان و صالحان ـ كه به آنها نعمت بخشيدى ـ ، در اَعلى 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جايگاه قرب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آور ، به رحمتت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پيامبر معصومت ، و به حكم حتمى ات ، و نهى پنهانت ، و به اين قبرى كه بر آن در آمده ام و در زير آن ، امام معصومِ مقتول و مظلوم ، آرميده است ، سوگند مى دهم كه غم هاى مرا بگشايى و شرّ قَدَر حتمى ات را از من بچرخانى و از آتش مسموم ، پناهم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نعمتت ، بزرگ گردان ، و به قسمتت ، خشنود بدار ، و به جود و كَرَمت ، فرا گير ، و از مكر و عقوبتت ، دور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لغزش ها ، نگاه و در گفتار و كردار ، استوار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رسيدن اَجَلم را بيشتر بگردان و از دردها و بيمارى ها ، عافيتم ده و به وسيله دوستانم و به فضلت ، مرا به بهترين آرزوهايم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 و توبه ام را قبول كن ، و بر اشكم رحم آور ، و عذر لغزشم را بپذير ، و گرفتارى ام را گشايش ده ، و خطايم را بپوشان ، و نسلم را صالح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مرقد شريف و بزرگ و جايگاه گرامى ، گناهى از من مگذار ، جز آن كه آن را بيامرزى ، و نه عيبى ، جز آن كه بپوشانى ، و نه غمى ، جز آن كه بگشايى ، و نه روزى اى ، جز آن كه گسترده سازى ، و نه منزلتى ، جز آن كه آبادش بدارى ، و نه تباهى اى ، جز آن كه اصلاحش كنى ، و نه آرزويى ، جز آن كه مرا به آن برسانى ، و نه دعايى ، جز آن كه مستجابش كنى ، و نه تنگنايى ، جز آن كه گشايشش دهى ، و نه پريشانى اى ، جز آن كه سامانش دهى ، و نه كارى ، جز آن كه به پايانش برى ، و نه آمالى ، جز آن كه فراوانش كنى ، و نه خويى ، جز آن كه نيكويش كنى ، و نه انفاقى ، جز آن كه جايش را پُر كنى ، و نه حالتى ، جز آن كه آبادش كنى ، و نه حسودى ، جز آن كه قلع و قمعش كنى ، و نه دشمنى ، جز آن كه خوارش كنى ، و نه شرّى ، جز آن كه كفايتش كنى ، و نه بيمارى اى ، جز آن كه شفايش دهى ، و نه دورى اى ، جز آن كه نزديكش كنى ، و نه پراكندگى اى ، جز آن كه جمعش كنى ، و نه درخواستى ، جز آن كه عطايش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خير اكنون و پاداش آينده را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حلالت از حرامت ، و به فضلت از همه مردمان ، بى نياز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علمى سودمند ، دلى خاشع ، يقينى شفابخش ، عملى پاك ، صبرى زيبا و اجرى فراوان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گزارى نعمتى را كه به من داده اى ، روزى ام كن ، و بر احسان و كَرَمت به من بيفزاى ، و گفته ام را ميان مردم ، شنيده شده و مورد قبول ، و كردارم را نزد تو بالا برده شده ، و كار خيرم را دنباله دار ، و دشمنم را خوار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برگزيده محمّد ، در نيمه هاى شب و دو سوى روز ، درود فرست ، و شرّ اشرار را از من ، كفايت كن و مرا از گناهان و بار سنگين آن ، پاك بگردان و از آتش ، پناهم ده و به سراى ماندن ، واردم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همه مردان و زنان با ايمان را كه به خاطر تو با آنان دوستى مى كنم ، بيامرز ، به رحمتت ، اى مهربان ترينِ مهربانان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 رو به قبله مى كنى و دو ركعت نماز مى گزارى كه در ركعت اوّل ، سوره انبيا و در ركعت دوم ، سوره حشر را مى خوانى و در قنوتش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خداى بردبارِ بزرگوار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خداى والاى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مالك آسمان هاى هفتگانه و زمين هاى هفتگانه و آنچه در آنها و ميان آنهاست ، نيست ، بر خلاف دشمنانش و با انكار شريك گيرندگانش ، با اقرار به ربوبيّتش و خشوع در برابر عزّتش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است ، بدون آن كه اوّلى باشد ، و آخِر است ، بدون اين كه آخِرى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قدرتش بر همه آشكار است و نهان تر از هر چيز است ، با دانش و لطافتش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 بر ژرفاى بزرگى اش آگاه نمى شوند و وهم ها ، حقيقتِ چيستى اش را در نمى يابند و جان ها ، چگونگى معانى او را تصوّر نمى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درون ها ، آگاه است و به باطن ها ، شناسا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هاى خيانتكار را مى شناسد و پنهانكارى هاى سينه ها 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تصديقم نسبت به فرستاده ات و ايمانم به او و آگاهى ام به منزلتش ، گواه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او ، پيامبرى است كه حكمت ، به فضلش زبان گشوده است و پيامبران ، به او بشارت داده اند و به اقرار به آنچه آورده ، فرا خوانده اند و به تصديق او ، ترغيب كرده اند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همه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خداى متعال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كه نزد خود ، در تورات و انجيل ، مكتوب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امر به معروف و نهى از منكر مى كند و پاكى ها را بر ايشان ، حلال ، و خبيث ها را بر ايشان ، حرام مى نمايد و سنگينى و بندهايى را كه بر ايشان بود ، از آنان بر مى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 محمّد ، فرستاده ات به سوى اِنس و جن و سَرور پيامبران برگزيده ، و بر برادر و پسر عمويش ـ كه هيچ گاه و چشم بر هم زدنى ، به تو شرك نورزيدند ـ ، درود فرست ، و نيز بر فاطمه زهرا ، سَرور زنان جهانيان ، و بر دو سَرور جوانان بهشتى ، حسن و حسين ؛ درودى ماندگار و جاودان ، به عدد قطره هاى ريز باران و به وزن كوه ها و درّه ها تا هر زمان كه بر درختان ، برگ مى رويد و شب و روز مى آيند و مى روند ؛ و همچنين بر خاندان پاكش ، امامان ره يافته ، مدافعان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محمّد ، جعفر ، موسى ، على ، محمّد ، على ، حسن و حجّت ؛ بر پا دارندگان عدالت و فرزند نواده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امام ، از تو ، گشايش زودهنگام ، و شكيبايى زيبا و يارى پيروزمندانه ، و بى نيازى از مردم ، و استوارْگامى در راه هدايت ، و توفيق به آنچه دوست مى دارى و مى پسندى ، روزىِ گسترده ، حلال ، پاك ، گوارا ، روان ، فراوان ، افزون و زياده ، ريزان و پُر جريان ، بدون رنج و كاستى ، و بى منّت كسى ، و نيز عافيت از هر گرفتارى و بيمارى و مرضى ، و سپاس نهادن بر عافيت و نعمت را مى خواهم و هنگامى كه مرگ مى آيد ، ما را بر بهترين حالت طاعتت و نگاهدار فرمانت به ما ، قبض روح كن تا ما را به بهشت نعمت هاى جاودانت برسانى ، به رحمتت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مرا از دنيا ، بيگانه و با آخرت ، مأنوس بگردان ، كه جز بيم تو داشتن ، از دنيا بيگانه نمى كند و جز اميد به تو ، اُنس به آخرت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 از آنِ توست ، نه عليه تو ، و به سوى تو شِكوه مى شود ، نه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خاندانش ، درود فرست و مرا در برابر نفس ستمكار و نافرمانم و شهوت چيره ام ، يارى ام ده و سرانجام مرا به عفو و عافيت ، ختم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خواهى ام با وجود پافشارى بر آنچه از آن ، نهى كردى ، كم حيايى است و آمرزش خواهى نكردنم با وجود آگاهى ام به گستره بردبارى ات ، تباه كردن حقّ اميدوارى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 مرا از اميدوارى به تو ، مأيوس كرده اند و آگاهى ام به گستردگى رحمتت ، مرا از ترسيدن از تو ، 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 درود فرست و اميدم را به تو ، تصديق كن و هراسم را از تو ، بى پايه گردان و همان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كه بهترين گمانم مى گويد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 و مرا با عصمت ، تأييد فرما ، و زبانم را به حكمت بگشاى ، و مرا از كسانى قرار ده كه بر آنچه در ديروز خود تباه كرده اند ، پشيمان مى شوند و از نصيبِ امروز خود ، كم نمى گذارند و به روزى فردايشان نمى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 كسى است كه به تو نياز برد و از ديگران ، بى نيازى جويد ، و فقير ، كسى است كه با خلق ، از تو بى نيازى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 درود فرست ، و مرا با خود ، از خلق خود ، بى نياز گردان ، و مرا از كسانى قرار ده كه دست طلب ، جز به سوى تو نمى 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بخت ، آن نااميدى است كه پيش رويش ، توبه و پشت سرش ،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من در عمل ضعيفم ، امّا در اميد به رحمتت ، نيرومندم ، پس ضعف عملم را به نيرومندىِ اميدم ،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مى دانى كه ميان بندگانت ، سنگ دل تر از من و گنهكارتر از من هست ، من نيز مى دانم كه مولايى بخشنده تر و گسترده رحمت تر و باگذشت تر از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در رحمتت ، يگانه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در خطايش تنها نيست ،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فرمان دادى و نافرمانى ات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باز داشتى و دستْ نكشيديم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يادمان آوردى و از ياد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بينايمان نمودى و ناديده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مرز نهادى و آن را زير پا گذاشتيم ، و اين ، جزاى احسان تو به ما نبود و تو به آنچه آشكار و نهان كرده ايم ، داناترى ، و به آنچه مى آوريم و آورده ايم ، آگاه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ما را به آنچه در آن خطا و فراموش كرديم ، سرزنش مكن ، و حقوق خود را بر ما ببخش و احسانت را بر ما كامل كن و رحمتت را بر ما سرازير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امام راستين ، به تو توسّل مى جوييم و به حقّى كه براى او و براى جدّش ، فرستاده ات ، و براى پدر و مادرش على و فاطمه ، خاندان رحمت ، قرار داده اى ، فراوانىِ روزى اى كه قوام زندگى ما ، به آن است ، و سامانِ حال خانواده مان را از تو مى خواهيم كه تو بزرگوارى هستى كه از سرِ گستردگى ، مى بخشى و از سرِ قدرت ، باز مى دارى و ما از روزى ، آن چيزى را مى خواهيم كه سامان دهنده دنيايمان و رساننده به آخرتمان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ما ، والدين ما و همه مردان و زنان با ايمان و مسلمان ، زنده و مرده آنها را بيامرز و در دنيا و آخرت ، به ما نيكى بده و از عذاب دوزخ ، نگاهمان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ركوع و سجود و نشستن و تشهّد و سلام را به انجام مى رسانى و چون تسبيحات را گفتى ، گونه هايت را بر خاك بگذار و چهل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 جز اللّه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عصمت و نجات و آمرزش و توفيق عمل نيكو و قبولىِ آنچه را براى تقرّب به او و به قصد ديدار او مى كنى ، از خدا بخواه و نزد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 و دو ركعت نماز ، به همان گونه كه گذشت ،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خود را بر روى قبر بينداز و آن را ببوس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شرفتان بيفزايد ، و سلام و رحمت و بركات خدا ،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خودت و پدر و مادرت و هر كسى كه خواستى ، دعا كن و به يارى خداوند ، باز گرد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الزِّيارَةُ الثّانِيَةُ بِرِوايَةِ الإِقبالِ </w:t>
      </w:r>
      <w:r>
        <w:rPr>
          <w:rStyle w:val="FootnoteAnchor"/>
          <w:rtl w:val="true"/>
        </w:rPr>
        <w:footnoteReference w:id="337"/>
      </w:r>
      <w:r>
        <w:rPr>
          <w:rFonts w:ascii="Amiri" w:hAnsi="Amiri" w:eastAsia="Amiri" w:cs="Amiri"/>
          <w:color w:val="111111"/>
          <w:sz w:val="28"/>
          <w:sz w:val="28"/>
          <w:szCs w:val="28"/>
          <w:rtl w:val="true"/>
          <w:lang w:bidi="ar-SA"/>
        </w:rPr>
        <w:t xml:space="preserve">الإقبال عن أبي منصور بن عبد المنعم بن النعمان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مِنَ النّاحِيَةِ سَنَةَ اثنَتَينِ وخَمسينَ ومِئَتَينِ </w:t>
      </w:r>
      <w:r>
        <w:rPr>
          <w:rStyle w:val="FootnoteAnchor"/>
          <w:rtl w:val="true"/>
        </w:rPr>
        <w:footnoteReference w:id="338"/>
      </w:r>
      <w:r>
        <w:rPr>
          <w:rFonts w:ascii="Amiri" w:hAnsi="Amiri" w:eastAsia="Amiri" w:cs="Amiri"/>
          <w:color w:val="111111"/>
          <w:sz w:val="28"/>
          <w:sz w:val="28"/>
          <w:szCs w:val="28"/>
          <w:rtl w:val="true"/>
          <w:lang w:bidi="ar-SA"/>
        </w:rPr>
        <w:t xml:space="preserve">عَلى يَدِ الشَّيخِ مُحَمَّدِ بنِ غالِبٍ الأَصفَهانِيِّ حينَ وَفاةِ أبي رَحِمَهُ اللّهُ ، وكُنتُ حَديثَ السِّنِّ ، وكَتَبتُ أستَأذِنُ في زِيارَةِ مَولايَ أبي عَبدِ اللّهِ عليه السلام وزِيارَةِ الشُّهَداءِ رِضوانُ اللّهِ عَلَيهِم ، فَخَرَجَ إلَيَّ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الشُّهَداءِ رِضوانُ اللّهِ عَلَيهِم فَقِف عِندَ رِجلَيِ الحُسَينِ عليه السلام ، وهُوَ قَبرُ عَلِيِّ بنِ الحُسَينِ صَلَواتُ اللّهِ عَلَيهِما ، فَاستَقبِلِ القِبلَةَ بِوَجهِكَ ؛ فَإِنَّ هُناكَ حَومَةَ الشُّهَداءِ عَلَيهِمُ السَّلامُ ، وأومِ وأشِر إلى عَلِيِّ بنِ الحُسَينِ عليه السلام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صَلَّى اللّهُ عَلَيكَ وعَلى أبيكَ ، إذ قالَ فيكَ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اللّهُ قَوما قَتَلوكَ ، يا بُنَيَّ ما أجرَأَهُم عَلَى الرَّحمنِ وعَلَى انتِهاكِ حُرمَةِ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كَأَنّي بِكَ بَينَ يَدَيهِ ماثِلاً ، ولِلكافِرينَ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بنِ عَلِينَحنُ وبَيتِ اللّهِ أولى بِالنَّبِي أطعُنُكُم بِالرُّمحِ حَتّى يَنثَنيأضرِبُكُم بِالسَّيفِ أحمي عَن أبي ضَربَ غُلامٍ هاشِمِيٍّ عَرَبيوَاللّهِ لا يَحكُمُ فينَا ابنُ الدَّعي </w:t>
      </w:r>
      <w:r>
        <w:rPr>
          <w:rStyle w:val="FootnoteAnchor"/>
          <w:rtl w:val="true"/>
        </w:rPr>
        <w:footnoteReference w:id="339"/>
      </w:r>
      <w:r>
        <w:rPr>
          <w:rFonts w:ascii="Amiri" w:hAnsi="Amiri" w:eastAsia="Amiri" w:cs="Amiri"/>
          <w:color w:val="111111"/>
          <w:sz w:val="28"/>
          <w:sz w:val="28"/>
          <w:szCs w:val="28"/>
          <w:rtl w:val="true"/>
          <w:lang w:bidi="ar-SA"/>
        </w:rPr>
        <w:t xml:space="preserve">حَتّى قَضَيتَ نَحبَكَ ولَقيتَ رَبَّكَ ، أشهَدُ أنَّكَ أولى بِاللّهِ وبِرَسولِهِ ، وأنَّكَ ابنُ رَسولِهِ ، وحُجَّتُهُ وأمينُهُ </w:t>
      </w:r>
      <w:r>
        <w:rPr>
          <w:rStyle w:val="FootnoteAnchor"/>
          <w:rtl w:val="true"/>
        </w:rPr>
        <w:footnoteReference w:id="340"/>
      </w:r>
      <w:r>
        <w:rPr>
          <w:rFonts w:ascii="Amiri" w:hAnsi="Amiri" w:eastAsia="Amiri" w:cs="Amiri"/>
          <w:color w:val="111111"/>
          <w:sz w:val="28"/>
          <w:sz w:val="28"/>
          <w:szCs w:val="28"/>
          <w:rtl w:val="true"/>
          <w:lang w:bidi="ar-SA"/>
        </w:rPr>
        <w:t xml:space="preserve">، وَابنُ حُجَّتِهِ وأمينِهِ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عَلى قاتِلِكَ مُرَّةَ بنِ مُنقِذِ بنِ النُّعمانِ العَبدِيِّ ـ لَعَنَهُ اللّهُ وأخزاهُ ـ ومَن شَرِكَهُ في قَتلِكَ ، وكانوا عَلَيكَ ظَهيرا ، أصلاهُمُ اللّهُ جَهَنَّمَ وساءَت مَصيرا ، وجَعَلَنَا اللّهُ مِن مُلاقيكَ ومُرافِقيكَ ، ومُرافِقي جَدِّك وأبيكَ وعَمِّكَ وأخيكَ واُمِّكَ المَظلومَةِ </w:t>
      </w:r>
      <w:r>
        <w:rPr>
          <w:rStyle w:val="FootnoteAnchor"/>
          <w:rtl w:val="true"/>
        </w:rPr>
        <w:footnoteReference w:id="341"/>
      </w:r>
      <w:r>
        <w:rPr>
          <w:rFonts w:ascii="Amiri" w:hAnsi="Amiri" w:eastAsia="Amiri" w:cs="Amiri"/>
          <w:color w:val="111111"/>
          <w:sz w:val="28"/>
          <w:sz w:val="28"/>
          <w:szCs w:val="28"/>
          <w:rtl w:val="true"/>
          <w:lang w:bidi="ar-SA"/>
        </w:rPr>
        <w:t xml:space="preserve">، وأبرَأُ إلَى اللّهِ مِن أعدائِكَ اُولِي الجُحودِ </w:t>
      </w:r>
      <w:r>
        <w:rPr>
          <w:rStyle w:val="FootnoteAnchor"/>
          <w:rtl w:val="true"/>
        </w:rPr>
        <w:footnoteReference w:id="342"/>
      </w:r>
      <w:r>
        <w:rPr>
          <w:rFonts w:ascii="Amiri" w:hAnsi="Amiri" w:eastAsia="Amiri" w:cs="Amiri"/>
          <w:color w:val="111111"/>
          <w:sz w:val="28"/>
          <w:sz w:val="28"/>
          <w:szCs w:val="28"/>
          <w:rtl w:val="true"/>
          <w:lang w:bidi="ar-SA"/>
        </w:rPr>
        <w:t xml:space="preserve">،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بنِ الحُسَينِ الطِّفلِ الرَّضيعِ ، المَرمِيِّ الصَّريعِ ، المُتَشَحِّطِ دَما ، المُصَعَّدِ دَمُهُ فِي السَّماءِ ، المَذبوحِ بِالسَّهمِ في حِجرِ أبيهِ </w:t>
      </w:r>
      <w:r>
        <w:rPr>
          <w:rStyle w:val="FootnoteAnchor"/>
          <w:rtl w:val="true"/>
        </w:rPr>
        <w:footnoteReference w:id="343"/>
      </w:r>
      <w:r>
        <w:rPr>
          <w:rFonts w:ascii="Amiri" w:hAnsi="Amiri" w:eastAsia="Amiri" w:cs="Amiri"/>
          <w:color w:val="111111"/>
          <w:sz w:val="28"/>
          <w:sz w:val="28"/>
          <w:szCs w:val="28"/>
          <w:rtl w:val="true"/>
          <w:lang w:bidi="ar-SA"/>
        </w:rPr>
        <w:t xml:space="preserve">، لَعَنَ اللّهُ رامِيَهُ حَرمَلَةَ بنَ كاهِلٍ الأَسَدِيَّ وذَويهِ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ابنِ أميرِ المُؤمِنينَ ، مُبلِي البَلاءِ ، وَالمُنادي بِالوَلاءِ في عَرصَةِ كَربَلاءَ ، المَضروبِ مُقبِلاً ومُدبِرا ، لَعَنَ اللّهُ قاتِلَهُ هانِئَ بنَ ثُبَيتٍ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الفَضلِ </w:t>
      </w:r>
      <w:r>
        <w:rPr>
          <w:rStyle w:val="FootnoteAnchor"/>
          <w:rtl w:val="true"/>
        </w:rPr>
        <w:footnoteReference w:id="344"/>
      </w:r>
      <w:r>
        <w:rPr>
          <w:rFonts w:ascii="Amiri" w:hAnsi="Amiri" w:eastAsia="Amiri" w:cs="Amiri"/>
          <w:color w:val="111111"/>
          <w:sz w:val="28"/>
          <w:sz w:val="28"/>
          <w:szCs w:val="28"/>
          <w:rtl w:val="true"/>
          <w:lang w:bidi="ar-SA"/>
        </w:rPr>
        <w:t xml:space="preserve">العَبّاسِ ابنِ أميرِ المُؤمِنينَ ، المُواسي أخاهُ بِنَفسِهِ ، الآخِذِ لِغَدِهِ مِن أمسِهِ ، الفادي لَهُ ، الواقي ، السّاعي إلَيهِ بِمائِهِ ، المَقطوعَةِ يَداهُ ، لَعَنَ اللّهُ قاتِلَيهِ يَزيدَ بنَ الرُّقادِ الحيتي وحَكيمَ بنَ الطُّفَيلِ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جَعفَرِ ابنِ أميرِ المُؤمِنينَ ، الصّابِرِ بِنَفسِهِ مُحتَسِبا ، وَالنّائي عَنِ الأَوطانِ مُغتَرِبا ، المُستَسلِمِ لِلقِتالِ ، المُستَقدِمِ لِلنِّزالِ ، المَكثورِ </w:t>
      </w:r>
      <w:r>
        <w:rPr>
          <w:rStyle w:val="FootnoteAnchor"/>
          <w:rtl w:val="true"/>
        </w:rPr>
        <w:footnoteReference w:id="345"/>
      </w:r>
      <w:r>
        <w:rPr>
          <w:rFonts w:ascii="Amiri" w:hAnsi="Amiri" w:eastAsia="Amiri" w:cs="Amiri"/>
          <w:color w:val="111111"/>
          <w:sz w:val="28"/>
          <w:sz w:val="28"/>
          <w:szCs w:val="28"/>
          <w:rtl w:val="true"/>
          <w:lang w:bidi="ar-SA"/>
        </w:rPr>
        <w:t xml:space="preserve">بِالرِّجالِ ، لَعَنَ اللّهُ قاتِلَهُ هانِئَ بنَ ثُبَيتٍ الحَضرَمِىَّ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عُثمانَ ابنِ أميرِ المُؤمِنينَ ، سَمِيِّ عُثمانَ بنِ مَظعونٍ ، لَعَنَ اللّهُ رامِيَهُ بِالسَّهمِ خَولِيَّ بنَ يَزيدَ الأَصبَحِيَّ الإِيادِيَّ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ابنِ أميرِ المُؤمِنينَ ، قَتيلِ الإِيادِيِّ الدّارِمِيِّ لَعَنَهُ اللّهُ وضاعَفَ عَلَيهِ العَذابَ الأَليمَ ، وصَلَّى اللّهُ عَلَيكَ يا مُحَمَّدُ وعَلى أهلِ بَيتِكَ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بَكرِ بنِ الحَسَنِ بنِ عَلِيٍّ الزَّكِيِّ الوَلِيِّ ، المَرمِيِّ بِالسَّهمِ الرَّدِيِّ ، لَعَنَ اللّهُ قاتِلَهُ عَبدَ اللّهِ بنَ عُقبَةَ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بنِ الحَسَنِ بنِ عَلِيٍّ الزَّكِيِّ ، لَعَنَ اللّهُ قاتِلَهُ ورامِيَهُ حَرمَلَةَ بنَ كاهِلٍ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القاسِمِ بنِ الحَسَنِ بنِ عَلِيٍّ ، المَضروبِ عَلى هامَتِهِ ، المَسلوبِ لامَتُهُ </w:t>
      </w:r>
      <w:r>
        <w:rPr>
          <w:rStyle w:val="FootnoteAnchor"/>
          <w:rtl w:val="true"/>
        </w:rPr>
        <w:footnoteReference w:id="346"/>
      </w:r>
      <w:r>
        <w:rPr>
          <w:rFonts w:ascii="Amiri" w:hAnsi="Amiri" w:eastAsia="Amiri" w:cs="Amiri"/>
          <w:color w:val="111111"/>
          <w:sz w:val="28"/>
          <w:sz w:val="28"/>
          <w:szCs w:val="28"/>
          <w:rtl w:val="true"/>
          <w:lang w:bidi="ar-SA"/>
        </w:rPr>
        <w:t xml:space="preserve">، حينَ نادَى الحُسَينَ عَمَّهُ ، فَجَلا </w:t>
      </w:r>
      <w:r>
        <w:rPr>
          <w:rStyle w:val="FootnoteAnchor"/>
          <w:rtl w:val="true"/>
        </w:rPr>
        <w:footnoteReference w:id="347"/>
      </w:r>
      <w:r>
        <w:rPr>
          <w:rFonts w:ascii="Amiri" w:hAnsi="Amiri" w:eastAsia="Amiri" w:cs="Amiri"/>
          <w:color w:val="111111"/>
          <w:sz w:val="28"/>
          <w:sz w:val="28"/>
          <w:szCs w:val="28"/>
          <w:rtl w:val="true"/>
          <w:lang w:bidi="ar-SA"/>
        </w:rPr>
        <w:t xml:space="preserve">عَلَيهِ عَمُّهُ كَالصَّقرِ ، وهُوَ يَفحَصُ </w:t>
      </w:r>
      <w:r>
        <w:rPr>
          <w:rStyle w:val="FootnoteAnchor"/>
          <w:rtl w:val="true"/>
        </w:rPr>
        <w:footnoteReference w:id="348"/>
      </w:r>
      <w:r>
        <w:rPr>
          <w:rFonts w:ascii="Amiri" w:hAnsi="Amiri" w:eastAsia="Amiri" w:cs="Amiri"/>
          <w:color w:val="111111"/>
          <w:sz w:val="28"/>
          <w:sz w:val="28"/>
          <w:szCs w:val="28"/>
          <w:rtl w:val="true"/>
          <w:lang w:bidi="ar-SA"/>
        </w:rPr>
        <w:t xml:space="preserve">بِرِجلَيهِ التُّرابَ ، وَالحُسَينُ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بُعدا لِقَومٍ قَتَلوكَ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خَصمُهُم يَومَ القِيامَةِ جَدُّكَ وأبوكَ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وَاللّهِ عَلى عَمِّكَ أن تَدعُوَهُ فَلا يُجيبَكَ ، أو أن يُجيبَكَ وأنتَ قَتيلٌ جَديلٌ </w:t>
      </w:r>
      <w:r>
        <w:rPr>
          <w:rStyle w:val="FootnoteAnchor"/>
          <w:rtl w:val="true"/>
        </w:rPr>
        <w:footnoteReference w:id="349"/>
      </w:r>
      <w:r>
        <w:rPr>
          <w:rFonts w:ascii="Amiri" w:hAnsi="Amiri" w:eastAsia="Amiri" w:cs="Amiri"/>
          <w:color w:val="111111"/>
          <w:sz w:val="28"/>
          <w:sz w:val="28"/>
          <w:szCs w:val="28"/>
          <w:rtl w:val="true"/>
          <w:lang w:bidi="ar-SA"/>
        </w:rPr>
        <w:t>فَلا يَنفَعَكَ ، هذا وَاللّهِ يَومٌ كَثُرَ واتِرُهُ وقَلَّ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جَعَلَنِيَ اللّهُ مَعَكُما يَومَ جَمعِكُما ، وبَوَّأَني مُبَوَّأَكُما ، ولَعَنَ اللّهُ قاتِلَكَ عُمَرَ بنَ سَعدِ بنِ عُروَةَ بنِ نُفَيلٍ الأَزدِيَّ ، وأصلاهُ جَحيما وأعَدَّ لَهُ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عَونِ بنِ عَبدِ اللّهِ بنِ جَعفَرٍ الطَّيّارِ فِي الجِنانِ ، حَليفِ الإِيمانِ ، ومُنازِلِ الأَقرانِ ، النّاصِحِ لِلرَّحمنِ ، التّالي لِلمَثاني وَالقُرآنِ ، لَعَنَ اللّهُ قاتِلَهُ عَبدَ اللّهِ بنَ قُطبَةَ النَّبهانِيَّ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عَبدِ اللّهِ بنِ جَعفَرٍ ، الشّاهِدِ مَكانَ أبيهِ ، وَالتّالي لِأَخيهِ ، وواقيِه بِبَدَنِهِ ، لَعَنَ اللّهُ قاتِلَهُ عامِرَ بنَ نَهشَلٍ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جَعفَرِ بنِ عَقيلٍ ، لَعَنَ اللّهُ قاتِلَهُ ورامِيَهُ بِشرَ بنَ خَوطٍ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الرَّحمنِ بنِ عَقيلٍ ، لَعَنَ اللّهُ قاتِلَهُ ورامِيَهُ عُمَرَ بنَ خالِدِ بنِ أسَدٍ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القَتيلِ ابنِ القَتيلِ ، عَبدِ اللّهِ بنِ مُسلِمِ بنِ عَقيلٍ ، ولَعَنَ اللّهُ قاتِلَهُ </w:t>
      </w:r>
      <w:r>
        <w:rPr>
          <w:rStyle w:val="FootnoteAnchor"/>
          <w:rtl w:val="true"/>
        </w:rPr>
        <w:footnoteReference w:id="351"/>
      </w:r>
      <w:r>
        <w:rPr>
          <w:rFonts w:ascii="Amiri" w:hAnsi="Amiri" w:eastAsia="Amiri" w:cs="Amiri"/>
          <w:color w:val="111111"/>
          <w:sz w:val="28"/>
          <w:sz w:val="28"/>
          <w:szCs w:val="28"/>
          <w:rtl w:val="true"/>
          <w:lang w:bidi="ar-SA"/>
        </w:rPr>
        <w:t xml:space="preserve">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عُبَيدِ اللّهِ </w:t>
      </w:r>
      <w:r>
        <w:rPr>
          <w:rStyle w:val="FootnoteAnchor"/>
          <w:rtl w:val="true"/>
        </w:rPr>
        <w:footnoteReference w:id="352"/>
      </w:r>
      <w:r>
        <w:rPr>
          <w:rFonts w:ascii="Amiri" w:hAnsi="Amiri" w:eastAsia="Amiri" w:cs="Amiri"/>
          <w:color w:val="111111"/>
          <w:sz w:val="28"/>
          <w:sz w:val="28"/>
          <w:szCs w:val="28"/>
          <w:rtl w:val="true"/>
          <w:lang w:bidi="ar-SA"/>
        </w:rPr>
        <w:t xml:space="preserve">بنِ مُسلِمِ بنِ عَقيلٍ </w:t>
      </w:r>
      <w:r>
        <w:rPr>
          <w:rStyle w:val="FootnoteAnchor"/>
          <w:rtl w:val="true"/>
        </w:rPr>
        <w:footnoteReference w:id="353"/>
      </w:r>
      <w:r>
        <w:rPr>
          <w:rFonts w:ascii="Amiri" w:hAnsi="Amiri" w:eastAsia="Amiri" w:cs="Amiri"/>
          <w:color w:val="111111"/>
          <w:sz w:val="28"/>
          <w:sz w:val="28"/>
          <w:szCs w:val="28"/>
          <w:rtl w:val="true"/>
          <w:lang w:bidi="ar-SA"/>
        </w:rPr>
        <w:t xml:space="preserve">، ولَعَنَ اللّهُ قاتِلَهُ ورامِيَهُ عَمرَو بنَ صَبيحٍ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أبي سَعيدِ بنِ عَقيلٍ ، ولَعَنَ اللّهُ قاتِلَهُ لَقيطَ بنَ ناشِرٍ الجُهَنِيَّ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سُلَيمانَ مَولَى الحُسَينِ بنِ أميرِ المُؤمِنينَ ، ولَعَنَ اللّهُ قاتِلَهُ سُلَيمانَ بنَ عَوفٍ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قارِبٍ مَولَى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مُنجِحٍ مَولَى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مُسلِمِ بنِ عَوسَجَةَ الأَسَدِيِّ ، القائِلِ لِلحُسَينِ وقَد أذَنِ لَهُ فِي الاِنصرافِ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أنَحنُ نُخَلّي عَنكَ ؟ وبِمَ نَعتَذِرُ عِندَ اللّهِ مِن أداءِ حَقِّكَ ؟ لا وَاللّهِ حَتّى أكسِرَ في صُدورِهِم رُمحي هذا ، وأضرِبَهُم بِسَيفي ما ثَبَتَ قائِمُهُ في يَدي ، ولا اُفارِقُكَ ، ولَو لَم يَكُن مَعي سِلاحٌ اُقاتِلُهُم بِهِ لَقَذَفتُهُم بِالحِجارَةِ ، ولَم اُفارِقكَ حَتّى أموتَ مَعَكَ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أوَّلَ مَن شَرى </w:t>
      </w:r>
      <w:r>
        <w:rPr>
          <w:rStyle w:val="FootnoteAnchor"/>
          <w:rtl w:val="true"/>
        </w:rPr>
        <w:footnoteReference w:id="355"/>
      </w:r>
      <w:r>
        <w:rPr>
          <w:rFonts w:ascii="Amiri" w:hAnsi="Amiri" w:eastAsia="Amiri" w:cs="Amiri"/>
          <w:color w:val="111111"/>
          <w:sz w:val="28"/>
          <w:sz w:val="28"/>
          <w:szCs w:val="28"/>
          <w:rtl w:val="true"/>
          <w:lang w:bidi="ar-SA"/>
        </w:rPr>
        <w:t xml:space="preserve">نَفسَهُ ، وأوَّلَ شَهيدٍ شَهِدَ اللّهَ وقَضى نَحبَهُ ، فَفُزتَ بِرَبِّ الكَعبَةِ ، شَكَرَ اللّهُ استِقدامَكَ ومُواساتَكَ إمامَكَ ، إذ مَشى إلَيكَ وأنتَ صَريعٌ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 يا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لَعَنَ اللّهُ المُشتَرِكينَ في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الضِّبابِيَّ ، وعَبدَ اللّهِ بنَ خُشكارَةَ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سَعدِ </w:t>
      </w:r>
      <w:r>
        <w:rPr>
          <w:rStyle w:val="FootnoteAnchor"/>
          <w:rtl w:val="true"/>
        </w:rPr>
        <w:footnoteReference w:id="357"/>
      </w:r>
      <w:r>
        <w:rPr>
          <w:rFonts w:ascii="Amiri" w:hAnsi="Amiri" w:eastAsia="Amiri" w:cs="Amiri"/>
          <w:color w:val="111111"/>
          <w:sz w:val="28"/>
          <w:sz w:val="28"/>
          <w:szCs w:val="28"/>
          <w:rtl w:val="true"/>
          <w:lang w:bidi="ar-SA"/>
        </w:rPr>
        <w:t xml:space="preserve">بنِ عَبدِ اللّهِ الحَنَفِيِّ ، القائِلِ لِلحُسَينِ وقَد أذِنَ لَهُ فِي الاِنصِرافِ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لا نُخَلّيكَ حَتّى يَعلَمَ اللّهُ أنّا قَد حَفِظنا غَيبَةَ رَسولِ اللّهِ صَلَّى اللّهُ عَلَيهِ وآلِهِ فيكَ ، وَاللّهِ لَو أعلَمُ أنّي اُقتَلُ ثُمَّ اُحيى ثُمَّ اُحَرُق ثُمَّ اُذرى ، ويُفعَلُ بي ذلِكَ سَبعينَ مَرَّةً ما فارَقتُكَ ، حَتّى ألقى حِمامي </w:t>
      </w:r>
      <w:r>
        <w:rPr>
          <w:rStyle w:val="FootnoteAnchor"/>
          <w:rtl w:val="true"/>
        </w:rPr>
        <w:footnoteReference w:id="358"/>
      </w:r>
      <w:r>
        <w:rPr>
          <w:rFonts w:ascii="Amiri" w:hAnsi="Amiri" w:eastAsia="Amiri" w:cs="Amiri"/>
          <w:color w:val="111111"/>
          <w:sz w:val="28"/>
          <w:sz w:val="28"/>
          <w:szCs w:val="28"/>
          <w:rtl w:val="true"/>
          <w:lang w:bidi="ar-SA"/>
        </w:rPr>
        <w:t>دونَكَ ، وكَيفَ لا أفعَلُ ذلِكَ وإنَّما هِيَ مَوتَةٌ أو قَتلَةٌ واحِدَةٌ ، ثُمَّ هِيَ بَعدَهَا الكَرامَةُ الَّتي لَا انقِضاءَ لَها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لَقيتَ حِمامَكَ ، وواسَيتَ إمامَكَ ، ولَقيتَ مِنَ اللّهِ الكَرامَةَ في دارِ المُقامَةِ ، حَشَرَنَا اللّهُ مَعَكُم فِي المُستَشهَدينَ ، ورَزَقَنا مُرافَقَتَكُم في أعلى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بِشرِ </w:t>
      </w:r>
      <w:r>
        <w:rPr>
          <w:rStyle w:val="FootnoteAnchor"/>
          <w:rtl w:val="true"/>
        </w:rPr>
        <w:footnoteReference w:id="359"/>
      </w:r>
      <w:r>
        <w:rPr>
          <w:rFonts w:ascii="Amiri" w:hAnsi="Amiri" w:eastAsia="Amiri" w:cs="Amiri"/>
          <w:color w:val="111111"/>
          <w:sz w:val="28"/>
          <w:sz w:val="28"/>
          <w:szCs w:val="28"/>
          <w:rtl w:val="true"/>
          <w:lang w:bidi="ar-SA"/>
        </w:rPr>
        <w:t xml:space="preserve">بنِ عُمَرَ الحَضرَمِيِّ ، شَكَرَ اللّهُ لَكَ قَولَكَ لِلحُسَينِ وقَد أذِنَ لَكَ فِي الاِنصِرافِ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أكَلَتني إذَنِ السِّباعُ حَيّا إن فارَقتُكَ وأسأَلُ عَنكَ الرُّكبانَ ، وأخذُلُكَ مَعَ قِلَّةِ الأَعوانِ ، لا يَكونُ هذا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يَزيدَ بنِ حُصَينٍ </w:t>
      </w:r>
      <w:r>
        <w:rPr>
          <w:rStyle w:val="FootnoteAnchor"/>
          <w:rtl w:val="true"/>
        </w:rPr>
        <w:footnoteReference w:id="360"/>
      </w:r>
      <w:r>
        <w:rPr>
          <w:rFonts w:ascii="Amiri" w:hAnsi="Amiri" w:eastAsia="Amiri" w:cs="Amiri"/>
          <w:color w:val="111111"/>
          <w:sz w:val="28"/>
          <w:sz w:val="28"/>
          <w:szCs w:val="28"/>
          <w:rtl w:val="true"/>
          <w:lang w:bidi="ar-SA"/>
        </w:rPr>
        <w:t xml:space="preserve">الهَمدانِيِّ المِشرَقِيِّ القاري ، المُجَدَّلِ بِالمَشرَفِيِّ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بنِ أبي كَعبٍ الأَنصارِيِّ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نَعيمِ بنِ عَجلانَ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زُهَيرِ بنِ القَينِ البَجَلِيِّ ، القائِلِ لِلحُسَينِ وقَد أذِنَ لَهُ فِي الاِنصِرافِ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لا يَكونُ ذلِكَ أبَدا ، أترُكُ ابنَ رَسولِ اللّهِ أسيرا في يَدِ الأَعداءِ وأنجو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أرانِيَ اللّهُ ذلِكَ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عَمرِو بنِ قَرَظَةَ الأَنصارِيِّ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حَبيبِ بنِ مُظاهِرٍ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الحُرِّ بنِ يَزيدَ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بنِ عُمَيرٍ الكَلبِيِّ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نافِعِ بنِ هِلالِ بنِ نافِعٍ البَجَلِيِّ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أنَسِ بنِ كاهِلٍ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وعَبدِ الرَّحمنِ ابنَي عُروَةَ بنِ حَراقٍ الغِفارِيَّينِ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جَونِ بنِ حَرِيٍّ </w:t>
      </w:r>
      <w:r>
        <w:rPr>
          <w:rStyle w:val="FootnoteAnchor"/>
          <w:rtl w:val="true"/>
        </w:rPr>
        <w:footnoteReference w:id="364"/>
      </w:r>
      <w:r>
        <w:rPr>
          <w:rFonts w:ascii="Amiri" w:hAnsi="Amiri" w:eastAsia="Amiri" w:cs="Amiri"/>
          <w:color w:val="111111"/>
          <w:sz w:val="28"/>
          <w:sz w:val="28"/>
          <w:szCs w:val="28"/>
          <w:rtl w:val="true"/>
          <w:lang w:bidi="ar-SA"/>
        </w:rPr>
        <w:t xml:space="preserve">مَولى 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شَبيبِ بنِ عَبدِ اللّهِ النَّهشَلِيِّ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الحَجّاجِ بنِ يَزيدَ السَّعدِيِّ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قاسِطٍ وكَرِشٍ </w:t>
      </w:r>
      <w:r>
        <w:rPr>
          <w:rStyle w:val="FootnoteAnchor"/>
          <w:rtl w:val="true"/>
        </w:rPr>
        <w:footnoteReference w:id="366"/>
      </w:r>
      <w:r>
        <w:rPr>
          <w:rFonts w:ascii="Amiri" w:hAnsi="Amiri" w:eastAsia="Amiri" w:cs="Amiri"/>
          <w:color w:val="111111"/>
          <w:sz w:val="28"/>
          <w:sz w:val="28"/>
          <w:szCs w:val="28"/>
          <w:rtl w:val="true"/>
          <w:lang w:bidi="ar-SA"/>
        </w:rPr>
        <w:t xml:space="preserve">ابنَي ظَهيرٍ </w:t>
      </w:r>
      <w:r>
        <w:rPr>
          <w:rStyle w:val="FootnoteAnchor"/>
          <w:rtl w:val="true"/>
        </w:rPr>
        <w:footnoteReference w:id="367"/>
      </w:r>
      <w:r>
        <w:rPr>
          <w:rFonts w:ascii="Amiri" w:hAnsi="Amiri" w:eastAsia="Amiri" w:cs="Amiri"/>
          <w:color w:val="111111"/>
          <w:sz w:val="28"/>
          <w:sz w:val="28"/>
          <w:szCs w:val="28"/>
          <w:rtl w:val="true"/>
          <w:lang w:bidi="ar-SA"/>
        </w:rPr>
        <w:t xml:space="preserve">التَّغلِبِيَّينِ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كِنانَةَ بنِ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ضِرغامَةَ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حُوَيِّ بنِ مالِكٍ الضُّبَعِيِّ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w:t>
      </w:r>
      <w:r>
        <w:rPr>
          <w:rStyle w:val="FootnoteAnchor"/>
          <w:rtl w:val="true"/>
        </w:rPr>
        <w:footnoteReference w:id="369"/>
      </w:r>
      <w:r>
        <w:rPr>
          <w:rFonts w:ascii="Amiri" w:hAnsi="Amiri" w:eastAsia="Amiri" w:cs="Amiri"/>
          <w:color w:val="111111"/>
          <w:sz w:val="28"/>
          <w:sz w:val="28"/>
          <w:szCs w:val="28"/>
          <w:rtl w:val="true"/>
          <w:lang w:bidi="ar-SA"/>
        </w:rPr>
        <w:t xml:space="preserve">بنِ ضُبَيعَةَ الضُّبَعِيِّ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زيدِ بنِ ثُبَيتٍ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وعُبَيدِ اللّهِ ابنَي يَزيدَ بنِ ثُبَيتٍ </w:t>
      </w:r>
      <w:r>
        <w:rPr>
          <w:rStyle w:val="FootnoteAnchor"/>
          <w:rtl w:val="true"/>
        </w:rPr>
        <w:footnoteReference w:id="371"/>
      </w:r>
      <w:r>
        <w:rPr>
          <w:rFonts w:ascii="Amiri" w:hAnsi="Amiri" w:eastAsia="Amiri" w:cs="Amiri"/>
          <w:color w:val="111111"/>
          <w:sz w:val="28"/>
          <w:sz w:val="28"/>
          <w:szCs w:val="28"/>
          <w:rtl w:val="true"/>
          <w:lang w:bidi="ar-SA"/>
        </w:rPr>
        <w:t xml:space="preserve">القَيسِيِّ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عامِرِ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قَعنَبِ بنِ عَمرٍو التَّمرِيِّ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سالِمٍ مَولى عامِرِ بنِ مُسلِمٍ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سَيفِ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زُهَيرِ بنِ بِشرٍ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زَيدِ بنِ مَعقِلٍ الجُعفِيِّ </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السَّلامُ عَلى الحَجّاجِ بنِ مَسروقٍ الجُعفِيِّ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السَّلامُ عَلى مَسعودِ بنِ الحَجّاجِ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مُجَمِّعِ بنِ عَبدِ اللّهِ العائِذِيِّ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عَمّارِ بنِ حَسّانَ بنِ شُرَيحٍ الطّائِيِّ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حَيّانَ </w:t>
      </w:r>
      <w:r>
        <w:rPr>
          <w:rStyle w:val="FootnoteAnchor"/>
          <w:rtl w:val="true"/>
        </w:rPr>
        <w:footnoteReference w:id="378"/>
      </w:r>
      <w:r>
        <w:rPr>
          <w:rFonts w:ascii="Amiri" w:hAnsi="Amiri" w:eastAsia="Amiri" w:cs="Amiri"/>
          <w:color w:val="111111"/>
          <w:sz w:val="28"/>
          <w:sz w:val="28"/>
          <w:szCs w:val="28"/>
          <w:rtl w:val="true"/>
          <w:lang w:bidi="ar-SA"/>
        </w:rPr>
        <w:t xml:space="preserve">بنِ الحارِثِ السَّلمانِيِّ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جُندَبِ بنِ حُجرٍ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w:t>
      </w:r>
      <w:r>
        <w:rPr>
          <w:rStyle w:val="FootnoteAnchor"/>
          <w:rtl w:val="true"/>
        </w:rPr>
        <w:footnoteReference w:id="379"/>
      </w:r>
      <w:r>
        <w:rPr>
          <w:rFonts w:ascii="Amiri" w:hAnsi="Amiri" w:eastAsia="Amiri" w:cs="Amiri"/>
          <w:color w:val="111111"/>
          <w:sz w:val="28"/>
          <w:sz w:val="28"/>
          <w:szCs w:val="28"/>
          <w:rtl w:val="true"/>
          <w:lang w:bidi="ar-SA"/>
        </w:rPr>
        <w:t xml:space="preserve">بنِ خالِدٍ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سَعيدٍ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يَزيدَ بنِ زِيادِ بنِ المُهاجِرِ </w:t>
      </w:r>
      <w:r>
        <w:rPr>
          <w:rStyle w:val="FootnoteAnchor"/>
          <w:rtl w:val="true"/>
        </w:rPr>
        <w:footnoteReference w:id="380"/>
      </w:r>
      <w:r>
        <w:rPr>
          <w:rFonts w:ascii="Amiri" w:hAnsi="Amiri" w:eastAsia="Amiri" w:cs="Amiri"/>
          <w:color w:val="111111"/>
          <w:sz w:val="28"/>
          <w:sz w:val="28"/>
          <w:szCs w:val="28"/>
          <w:rtl w:val="true"/>
          <w:lang w:bidi="ar-SA"/>
        </w:rPr>
        <w:t xml:space="preserve">الكِندِيِّ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زاهِرٍ </w:t>
      </w:r>
      <w:r>
        <w:rPr>
          <w:rStyle w:val="FootnoteAnchor"/>
          <w:rtl w:val="true"/>
        </w:rPr>
        <w:footnoteReference w:id="382"/>
      </w:r>
      <w:r>
        <w:rPr>
          <w:rFonts w:ascii="Amiri" w:hAnsi="Amiri" w:eastAsia="Amiri" w:cs="Amiri"/>
          <w:color w:val="111111"/>
          <w:sz w:val="28"/>
          <w:sz w:val="28"/>
          <w:szCs w:val="28"/>
          <w:rtl w:val="true"/>
          <w:lang w:bidi="ar-SA"/>
        </w:rPr>
        <w:t xml:space="preserve">مَولى عَمرِو بنِ الحَمِقِ الخُزاعِيِّ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جَبَلَةَ بنِ عَلِيٍّ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سالِمٍ مَولَى ابنِ المَدَنِيَّةِ الكَلبِيِّ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أسلَمَ بنِ كَثيرٍ الأَزدِيِّ الأَعرَجِ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زُهَيرِ بنِ سُلَيمٍ الأَزدِيِّ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قاسِمِ بنِ حَبيبِ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بنِ جُندَبٍ الحَضرَمِيِّ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ثُمامَةَ </w:t>
      </w:r>
      <w:r>
        <w:rPr>
          <w:rStyle w:val="FootnoteAnchor"/>
          <w:rtl w:val="true"/>
        </w:rPr>
        <w:footnoteReference w:id="388"/>
      </w:r>
      <w:r>
        <w:rPr>
          <w:rFonts w:ascii="Amiri" w:hAnsi="Amiri" w:eastAsia="Amiri" w:cs="Amiri"/>
          <w:color w:val="111111"/>
          <w:sz w:val="28"/>
          <w:sz w:val="28"/>
          <w:szCs w:val="28"/>
          <w:rtl w:val="true"/>
          <w:lang w:bidi="ar-SA"/>
        </w:rPr>
        <w:t xml:space="preserve">عُمَرَ بنِ عَبدِ اللّهِ الصّائِدِيِّ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حَنظَلَةَ بنِ أسعَدَ </w:t>
      </w:r>
      <w:r>
        <w:rPr>
          <w:rStyle w:val="FootnoteAnchor"/>
          <w:rtl w:val="true"/>
        </w:rPr>
        <w:footnoteReference w:id="389"/>
      </w:r>
      <w:r>
        <w:rPr>
          <w:rFonts w:ascii="Amiri" w:hAnsi="Amiri" w:eastAsia="Amiri" w:cs="Amiri"/>
          <w:color w:val="111111"/>
          <w:sz w:val="28"/>
          <w:sz w:val="28"/>
          <w:szCs w:val="28"/>
          <w:rtl w:val="true"/>
          <w:lang w:bidi="ar-SA"/>
        </w:rPr>
        <w:t xml:space="preserve">الشِّبامِيِّ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الرَّحمنِ بنِ عَبدِ اللّهِ بنِ الكَدِرِ </w:t>
      </w:r>
      <w:r>
        <w:rPr>
          <w:rStyle w:val="FootnoteAnchor"/>
          <w:rtl w:val="true"/>
        </w:rPr>
        <w:footnoteReference w:id="390"/>
      </w:r>
      <w:r>
        <w:rPr>
          <w:rFonts w:ascii="Amiri" w:hAnsi="Amiri" w:eastAsia="Amiri" w:cs="Amiri"/>
          <w:color w:val="111111"/>
          <w:sz w:val="28"/>
          <w:sz w:val="28"/>
          <w:szCs w:val="28"/>
          <w:rtl w:val="true"/>
          <w:lang w:bidi="ar-SA"/>
        </w:rPr>
        <w:t xml:space="preserve">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عَمّارِ بن أبي سَلامَةَ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عابِسِ بنِ شَبيبٍ </w:t>
      </w:r>
      <w:r>
        <w:rPr>
          <w:rStyle w:val="FootnoteAnchor"/>
          <w:rtl w:val="true"/>
        </w:rPr>
        <w:footnoteReference w:id="391"/>
      </w:r>
      <w:r>
        <w:rPr>
          <w:rFonts w:ascii="Amiri" w:hAnsi="Amiri" w:eastAsia="Amiri" w:cs="Amiri"/>
          <w:color w:val="111111"/>
          <w:sz w:val="28"/>
          <w:sz w:val="28"/>
          <w:szCs w:val="28"/>
          <w:rtl w:val="true"/>
          <w:lang w:bidi="ar-SA"/>
        </w:rPr>
        <w:t xml:space="preserve">الشّاكِرِيِّ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شَوذَبٍ مَولى شاكِرٍ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شَبيبِ بنِ الحارِثِ بنِ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مالِكِ بنِ عَبدِ </w:t>
      </w:r>
      <w:r>
        <w:rPr>
          <w:rStyle w:val="FootnoteAnchor"/>
          <w:rtl w:val="true"/>
        </w:rPr>
        <w:footnoteReference w:id="393"/>
      </w:r>
      <w:r>
        <w:rPr>
          <w:rFonts w:ascii="Amiri" w:hAnsi="Amiri" w:eastAsia="Amiri" w:cs="Amiri"/>
          <w:color w:val="111111"/>
          <w:sz w:val="28"/>
          <w:sz w:val="28"/>
          <w:szCs w:val="28"/>
          <w:rtl w:val="true"/>
          <w:lang w:bidi="ar-SA"/>
        </w:rPr>
        <w:t xml:space="preserve">بنِ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الجَريحِ المَأسورِ سَوّارِ بنِ أبي حِميَرٍ </w:t>
      </w:r>
      <w:r>
        <w:rPr>
          <w:rStyle w:val="FootnoteAnchor"/>
          <w:rtl w:val="true"/>
        </w:rPr>
        <w:footnoteReference w:id="394"/>
      </w:r>
      <w:r>
        <w:rPr>
          <w:rFonts w:ascii="Amiri" w:hAnsi="Amiri" w:eastAsia="Amiri" w:cs="Amiri"/>
          <w:color w:val="111111"/>
          <w:sz w:val="28"/>
          <w:sz w:val="28"/>
          <w:szCs w:val="28"/>
          <w:rtl w:val="true"/>
          <w:lang w:bidi="ar-SA"/>
        </w:rPr>
        <w:t xml:space="preserve">الفَهمِيِّ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المُرثَثِّ </w:t>
      </w:r>
      <w:r>
        <w:rPr>
          <w:rStyle w:val="FootnoteAnchor"/>
          <w:rtl w:val="true"/>
        </w:rPr>
        <w:footnoteReference w:id="395"/>
      </w:r>
      <w:r>
        <w:rPr>
          <w:rFonts w:ascii="Amiri" w:hAnsi="Amiri" w:eastAsia="Amiri" w:cs="Amiri"/>
          <w:color w:val="111111"/>
          <w:sz w:val="28"/>
          <w:sz w:val="28"/>
          <w:szCs w:val="28"/>
          <w:rtl w:val="true"/>
          <w:lang w:bidi="ar-SA"/>
        </w:rPr>
        <w:t xml:space="preserve">مَعَهُ عَمرِو بنِ عَبدِ اللّهِ الجُندَعِيِّ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خَيرَ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بِما صَبَرتُم فَنِعمَ عُقبَى الدّارِ ، بَوَّأَكُمُ اللّهُ مُبَوَّأَ الأَبرارِ ، أشهَدُ لَقَد كَشَفَ اللّهُ لَكُمُ الغِطاءَ ، ومَهَّدَ لَكُمُ الوِطاءَ ، وأجزَلَ لَكُمُ العَطاءَ ، وكُنتُم عَنِ الحَقِّ غَيرَ بِطاءٍ ، وأنتُم لَنا فُرَطاءُ ، ونَحنُ لَكُم خُلَطاءُ في دارِ البَقاءِ ، وَالسَّلامُ عَلَيكُم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52_122941"/>
    </w:p>
    <w:p>
      <w:pPr>
        <w:pStyle w:val="Heading4"/>
        <w:numPr>
          <w:ilvl w:val="3"/>
          <w:numId w:val="1"/>
        </w:numPr>
        <w:rPr/>
      </w:pPr>
      <w:bookmarkStart w:id="117" w:name="__RefHeading___Toc318638_3224264995"/>
      <w:bookmarkStart w:id="118" w:name="_Toc42"/>
      <w:bookmarkEnd w:id="116"/>
      <w:bookmarkEnd w:id="117"/>
      <w:r>
        <w:rPr/>
        <w:t>۱۳</w:t>
      </w:r>
      <w:r>
        <w:rPr>
          <w:rtl w:val="true"/>
        </w:rPr>
        <w:t xml:space="preserve"> </w:t>
      </w:r>
      <w:r>
        <w:rPr>
          <w:rtl w:val="true"/>
        </w:rPr>
        <w:t xml:space="preserve">/ </w:t>
      </w:r>
      <w:r>
        <w:rPr/>
        <w:t>۲</w:t>
      </w:r>
      <w:r>
        <w:rPr>
          <w:rtl w:val="true"/>
        </w:rPr>
        <w:t xml:space="preserve">زيارت دوم ، به روايت </w:t>
      </w:r>
      <w:r>
        <w:rPr>
          <w:rtl w:val="true"/>
        </w:rPr>
        <w:t>«</w:t>
      </w:r>
      <w:r>
        <w:rPr>
          <w:rtl w:val="true"/>
        </w:rPr>
        <w:t>الإقبال</w:t>
      </w:r>
      <w:r>
        <w:rPr>
          <w:rtl w:val="true"/>
        </w:rPr>
        <w:t>»</w:t>
      </w:r>
      <w:bookmarkEnd w:id="11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7"/>
      </w:r>
      <w:r>
        <w:rPr>
          <w:rFonts w:ascii="Amiri" w:hAnsi="Amiri" w:eastAsia="Amiri" w:cs="Amiri"/>
          <w:color w:val="111111"/>
          <w:sz w:val="28"/>
          <w:sz w:val="28"/>
          <w:szCs w:val="28"/>
          <w:rtl w:val="true"/>
          <w:lang w:bidi="ar-SA"/>
        </w:rPr>
        <w:t>الإقبالـ به نقل از ابو منصور بن عبد المُنعم بن نُعمان بغدادى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ناحيه مقدّسه ، در سال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هجرى </w:t>
      </w:r>
      <w:r>
        <w:rPr>
          <w:rStyle w:val="FootnoteAnchor"/>
          <w:rtl w:val="true"/>
        </w:rPr>
        <w:footnoteReference w:id="398"/>
      </w:r>
      <w:r>
        <w:rPr>
          <w:rFonts w:ascii="IRNazanin" w:hAnsi="IRNazanin" w:eastAsia="IRNazanin"/>
          <w:color w:val="111111"/>
          <w:sz w:val="28"/>
          <w:sz w:val="28"/>
          <w:szCs w:val="28"/>
          <w:rtl w:val="true"/>
          <w:lang w:bidi="fa-IR"/>
        </w:rPr>
        <w:t xml:space="preserve">و هنگام وفات پدرم ، اين نوشته به دست شيخ محمّد بن غالب اصفهانى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تازه سال بودم و در نامه ام ، براى زيارت مولايم ابا عبد اللّه الحسين عليه السلام و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رضوان خداوند بر ايشان باد ـ ، اجازه خواسته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نامه ، چنين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رحمتگر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شهيدان را ـ كه رضوان خداوند بر ايشان باد ـ زيارت كنى ، نزد پاهاى حسين عليه السلام كه همان قبر على اكبر ، فرزند امام حسين ـ كه درودهاى خدا بر هر دوشان باد ـ است ، رو به قبله بِايست ـ كه آن جا ،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شهيدان عليهم السلام است ـ و با ايما و اشاره ، به على اكبر عليه السلام خطاب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نخستين كُشته از نسل بهترين بيرون آمده از نسل ابراهيم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و پدرت درود فرستد ، هنگامى كه در باره تو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كسانى را كه تو را كُشتند ،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گستاخ اند ايشان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در پرده درى از حرمت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پس از تو ، ويران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گويى تو را مى بينم كه پيش رويش ايستاده اى و به كافران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على بن حسين بن على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خدا سوگند كه ما ، به پيامبر صلى الله عليه و آله نزديك 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نيزه به شما مى زنم تا خم شود و شما را در حمايت از پدرم ، با شمشير مى زنم ؛ شمشير زدنِ جوان هاشمى 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فرزند حرام زاده ، بر ما حكم نمى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مدّتت را به پايان بردى و خدايت را ديدار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به خدا و پيامبرش نزديك ترى و تو فرزند پيامبر او ، حجّت ، امين و فرزند حجّت و امين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قاتلت مُرّة بن مُنقِذ بن نُعمان عبدى ـ كه خداوند ، لعنت و رسوايش كند ـ و هر كس كه با او در قتل تو شركت جست و وى را پشتيبانى كرد ، حكم براند و آنان را به دوزخ برساند ، كه بد سرانجامى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ما را از ديدار كنندگان و همراهان تو قرار دهد ، و نيز همراهان جدّت ، پدرت ، عمويت ، برادرت و مادر ستم ديده ات </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از دشمنان انكار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سوى خدا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اللّه بن الحسين ، طفل شيرخوار ، تير خورده افتاده ، در خون غلتيده و خونش به آسمان پاشيده ، سربُريده با تير در دامان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تيرانداز به او ، حرملة بن كاهِل اسدى و همراهانش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اللّه ، فرزند امير مؤمنان ، خوبْ امتحان داده در بلا ، ندا دهنده به ولايت در عرصه كربلا ، ضربه خورده از جلو و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قاتلش هانى بن ثُبَيت حَضرَمى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ابو الفضل العبّاس ، فرزند امير مؤمنان ، از خود گذشتگى كننده با جان براى برادر ، گيرنده از ديروزش براى فردايش ، فدايىِ او ، نگه دارنده و كوشنده براى رساندن آب به او كه دست هايش بُريده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قاتلانش يزيد بن رُقاد حيتى و حكيم بن طُفَيل طايى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جعفر ، فرزند امير مؤمنان ، شكيبا به جان دادن در راه خدا ، دور و غريب از وطن ، آماده كارزار ، پيشاهنگ در نبرد كه خيل جنگجويان بر او يورش بردند تا بر او چيره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قاتلش هانى بن ثُبَيت حَضرَمى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عثمان ، فرزند امير مؤمنان ، همنام 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تيرانداز به او ، خولى بن يزيد اَصبحى اِيادى دارِمى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 فرزند امير مؤمنان ، كشته شده به دست اِيادى دارِمى ـ كه خداوند ، لعنتش كند و عذاب دردناك را بر او دوچندان سازد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ـ اى محمّد ـ و بر خاندان شكيبايت ،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ابو بكر فرزند حسن بن علىِ زكى و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تير خورده با تير كُشنده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قاتلش عبد اللّه بن عُقْبه غَنَوى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اللّه ، فرزند حسن بن علىِ 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 و تيرانداز به او ، حرملة بن كاهِل اسدى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قاسم ، فرزند حسن بن على ، ضربت خورده بر سرش ، و زِره كَنْده شده به هنگامى كه عمويش حسين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عمويش ، خود را مانند بازى شكارى بر بالاى سرش رسانْد و او پا به خاك مى ساييد و حسين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رحمت خدا دور باشند قاتلان تو ؛ كسانى كه روز قيامت ، خصمشان جدّ تو و پدر 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بر عمويت گران است كه او را بخوانى و پاسخت ندهد يا پاسخت را بدهد ، ولى تو كشته بر خاك افتاده باشى و سودت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امروز ، روزى است كه كُشندگان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فراوان و ياورش اندك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مرا در روز قيامت ، با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و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دهد و در جايگاه شما ، جاى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قاتلت عمر بن سعد بن عروة بن نُفَيل اَزْدى را لعنت كند و او را به دوزخ برساند و عذابى دردناك ، برايش آماده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عون بن عبد اللّه بن جعفرِ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 همدوش ايمان ، جنگنده با همگِنان ، خيرخواه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تلاوت كننده مثانى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قاتلش عبد اللّه بن قُطبه نَبْهانى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بن عبد اللّه بن جعفر ، حاضر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پدر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ميدان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برادرش و حفظ كننده او با پيكرش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قاتلش عامر بن نَهشَل تميمى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جعفر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 و تيرانداز به او ، بِشْر بن خَوط هَمْدانى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الرحمان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 و تيرانداز به او ، عمر بن خالد بن اسد جُهَنى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كُشته شده ، پسر كُشته شده ، عبد اللّه بن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قاتلش عامر بن صعصعه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عبيد اللّه </w:t>
      </w:r>
      <w:r>
        <w:rPr>
          <w:rStyle w:val="FootnoteAnchor"/>
          <w:rtl w:val="true"/>
        </w:rPr>
        <w:footnoteReference w:id="400"/>
      </w:r>
      <w:r>
        <w:rPr>
          <w:rFonts w:ascii="IRNazanin" w:hAnsi="IRNazanin" w:eastAsia="IRNazanin"/>
          <w:color w:val="111111"/>
          <w:sz w:val="28"/>
          <w:sz w:val="28"/>
          <w:szCs w:val="28"/>
          <w:rtl w:val="true"/>
          <w:lang w:bidi="fa-IR"/>
        </w:rPr>
        <w:t xml:space="preserve">بن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 و تيرانداز به او ، عمرو بن صَبيح صَيداوى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بن ابى سعيد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قاتلش لَقيط بن ناشِر جُهَنى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سليمان ، غلامِ حسين پسر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قاتلش سليمان بن عوف حَضرَمى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قارِب ، غلامِ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مُنجِح ، غلامِ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مسلم بن عَوسَجه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چون حسين عليه السلام به او اجازه بازگشت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 تو را رها كنيم ؟ آن گاه در پيشگاه خدا ، چه عذرى در اداى حقّ تو خواهيم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آن كه اين نيزه ام را در سينه هاى آنان بشكنم و تا قبضه اين شمشير در دستم است ، آنان را با شمشير مى زنم ، و از تو جدا نمى شوم ، و اگر سلاح نداشتم تا با آنان بجنگم ، به آنان سنگ پرتاب مى كنم و از تو جدا نمى شوم تا با تو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نخستين كسى بودى كه جان خود را تقديم كرد و نخستين شهيدى بودى كه به ديدار خدا رسيد و پيمانه عمرش به پايان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خداى كعبه ، رستگار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قرار گرفتن تو پيش روىِ امامت و از خود گذشتگى ات را براى او سپاس نهاد ، آن گاه كه حسين عليه السلام به سوى تو ـ كه بر زمين افتاده بودى ـ ،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خدايت رحمت كند ، اى مسلم بن عوسجه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تلاوت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آنان ، پيمانه عمرشان را به سر رساندند و برخى ، به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تغيير ندادند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همدستان در قتل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ضَبابى و عبد اللّه بن خُشكاره بَجَلى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سعد بن عبد اللّه حَنَفى </w:t>
      </w:r>
      <w:r>
        <w:rPr>
          <w:rStyle w:val="FootnoteAnchor"/>
          <w:rtl w:val="true"/>
        </w:rPr>
        <w:footnoteReference w:id="401"/>
      </w:r>
      <w:r>
        <w:rPr>
          <w:rFonts w:ascii="IRNazanin" w:hAnsi="IRNazanin" w:eastAsia="IRNazanin"/>
          <w:color w:val="111111"/>
          <w:sz w:val="28"/>
          <w:sz w:val="28"/>
          <w:szCs w:val="28"/>
          <w:rtl w:val="true"/>
          <w:lang w:bidi="fa-IR"/>
        </w:rPr>
        <w:t xml:space="preserve">كه حسين عليه السلام به او اجازه بازگشت داد ؛ امّا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تو را رها نمى كنيم تا خداوند بداند كه ما در غياب پيامبر خدا صلى الله عليه و آله ، حرمت او را پاس داشته و تو را حفظ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مى دانستم كه كشته مى شوم و زنده مى شوم و آن گاه ، سوزانده مى شوم و خاكسترم را به باد مى دهند و اين را هفتاد مرتبه با من مى كنند ، باز از تو جدا نمى شدم تا مرگم را پيشِ روى تو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اين كار را نكنم ، در حالى كه فقط يك مرگ است و يك كشته شدن و پس از آن ، كرامت جاويدِ بى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تو مرگت را ديدى و براى امامت از خود گذشتگى كردى و كرامت خدا را در سراى ماندن ،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با شما ، جزو شهيدان ، محشور كند و همراهى با شما را در بالاترين درجه قرب به خدا ، روزى مان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بِشر بن عمر حَضرَمى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گفته ات به حسين عليه السلام را سپاس گزارد كه چون به تو اجازه بازگشت داد ،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 مرا زنده زنده بخورند ، اگر از تو جدا شوم و از قافله ها حال تو را بپرسم و تو را با كمىِ ياورانت ، وا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هرگز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يزيد بن حُصَين </w:t>
      </w:r>
      <w:r>
        <w:rPr>
          <w:rStyle w:val="FootnoteAnchor"/>
          <w:rtl w:val="true"/>
        </w:rPr>
        <w:footnoteReference w:id="403"/>
      </w:r>
      <w:r>
        <w:rPr>
          <w:rFonts w:ascii="Amiri" w:hAnsi="Amiri" w:eastAsia="Amiri" w:cs="Amiri"/>
          <w:color w:val="111111"/>
          <w:sz w:val="28"/>
          <w:sz w:val="28"/>
          <w:szCs w:val="28"/>
          <w:rtl w:val="true"/>
          <w:lang w:bidi="ar-SA"/>
        </w:rPr>
        <w:t xml:space="preserve">هَمْدانىِ مِشرَقىِ قارى ؛ كشته و برخاك افتاده به شمشير مَشرَفى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عمر بن ابى كعب انصارى </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سلام بر نَعيم بن عَجلان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زُهَير بن قَين بَجَلى كه چون حسين عليه السلام ، به او اجازه بازگشت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هرگز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پيامبر خدا صلى الله عليه و آله را در دست دشمنان اسير ، وا گذارم و خود را نجات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هيچ گاه اين روز را برايم پيش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عمرو بن قَرَظه انصارى </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سلام بر حبيب بن مُظاهر اسدى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حرّ بن يزيد رياحى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عبد اللّه بن عُمَير كلبى </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سلام بر نافع بن هلال بن نافع بَجَلى مرادى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اَنَس بن كاهِل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قيس بن مُسهِر صَيداوى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اللّه و عبد الرحمان ، دو پسر عروة بن حَراقِ غِفارى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جون بن حَرى </w:t>
      </w:r>
      <w:r>
        <w:rPr>
          <w:rStyle w:val="FootnoteAnchor"/>
          <w:rtl w:val="true"/>
        </w:rPr>
        <w:footnoteReference w:id="407"/>
      </w:r>
      <w:r>
        <w:rPr>
          <w:rFonts w:ascii="Amiri" w:hAnsi="Amiri" w:eastAsia="Amiri" w:cs="Amiri"/>
          <w:color w:val="111111"/>
          <w:sz w:val="28"/>
          <w:sz w:val="28"/>
          <w:szCs w:val="28"/>
          <w:rtl w:val="true"/>
          <w:lang w:bidi="ar-SA"/>
        </w:rPr>
        <w:t xml:space="preserve">، غلام ابو ذر غِفارى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شَبيب بن عبد اللّه نَهشَلى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حَجّاج بن يزيد سعدى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سلام بر قاسِط و كَرِش ، </w:t>
      </w:r>
      <w:r>
        <w:rPr>
          <w:rStyle w:val="FootnoteAnchor"/>
          <w:rtl w:val="true"/>
        </w:rPr>
        <w:footnoteReference w:id="409"/>
      </w:r>
      <w:r>
        <w:rPr>
          <w:rFonts w:ascii="IRNazanin" w:hAnsi="IRNazanin" w:eastAsia="IRNazanin"/>
          <w:color w:val="111111"/>
          <w:sz w:val="28"/>
          <w:sz w:val="28"/>
          <w:szCs w:val="28"/>
          <w:rtl w:val="true"/>
          <w:lang w:bidi="fa-IR"/>
        </w:rPr>
        <w:t xml:space="preserve">دو پسر ظَهير </w:t>
      </w:r>
      <w:r>
        <w:rPr>
          <w:rStyle w:val="FootnoteAnchor"/>
          <w:rtl w:val="true"/>
        </w:rPr>
        <w:footnoteReference w:id="410"/>
      </w:r>
      <w:r>
        <w:rPr>
          <w:rFonts w:ascii="Amiri" w:hAnsi="Amiri" w:eastAsia="Amiri" w:cs="Amiri"/>
          <w:color w:val="111111"/>
          <w:sz w:val="28"/>
          <w:sz w:val="28"/>
          <w:szCs w:val="28"/>
          <w:rtl w:val="true"/>
          <w:lang w:bidi="ar-SA"/>
        </w:rPr>
        <w:t xml:space="preserve">تَغلِبى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كِنانة بن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ضِرغامة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حُوَىّ بن مالك ضُبَعى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سلام بر عمر بن ضُبَيعه ضُبَعى </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سلام بر زيد بن ثُبَيت قيسى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عبد اللّه و عبيد اللّه ، دو پسر يزيد بن ثُبَيت قيسى </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سلام بر عامر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قَعنَب بن عمرو تَمرى </w:t>
      </w:r>
      <w:r>
        <w:rPr>
          <w:rFonts w:eastAsia="IRNazanin" w:cs="IRNazanin"/>
          <w:color w:val="111111"/>
          <w:sz w:val="28"/>
          <w:szCs w:val="28"/>
          <w:rtl w:val="true"/>
          <w:lang w:bidi="fa-IR"/>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سلام بر سالم ، غلام عامر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سيف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زُهَير بن بِشر خَثعَمى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زيد بن مَعقِل جُعْفى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سلام بر حَجّاج بن مسروق جُعْفى </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سلام بر مسعود بن حَجّاج 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مُجَمِّع بن عبد اللّه عائذى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عمّار بن حَسّان </w:t>
      </w:r>
      <w:r>
        <w:rPr>
          <w:rStyle w:val="FootnoteAnchor"/>
          <w:rtl w:val="true"/>
        </w:rPr>
        <w:footnoteReference w:id="417"/>
      </w:r>
      <w:r>
        <w:rPr>
          <w:rFonts w:ascii="Amiri" w:hAnsi="Amiri" w:eastAsia="Amiri" w:cs="Amiri"/>
          <w:color w:val="111111"/>
          <w:sz w:val="28"/>
          <w:sz w:val="28"/>
          <w:szCs w:val="28"/>
          <w:rtl w:val="true"/>
          <w:lang w:bidi="ar-SA"/>
        </w:rPr>
        <w:t xml:space="preserve">بن شُرَيح طايى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حيّان بن حارث سلمانى اَزْدى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جُندَب بن حُجر خَولانى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عمر بن خالد صَيداوى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سعيد ، غلام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يزيد بن زياد بن مهاجر كِنْدى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سلام بر زاهِر ، غلام عمرو بن حَمِق خُزاعى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سلام بر جَبَلة بن على 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سالم ، غلام ابن مَدنيّه كلبى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سلام بر اَسلَم بن كثير اَزْدى اَعْرَج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زُهَير بن سُلَيم اَزْدى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سلام بر قاسم بن حبيب اَزْدى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عُمَر بن جُندَب حَضرَمى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سلام بر ابو ثُمامه ، عمر بن عبد اللّه صائدى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حَنظَلة بن اسعد شِبامى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عبد الرحمان بن عبد اللّه بن كَدِر اَرحَبى </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سلام بر عمّار بن ابى سلامه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عابِس بن شَبيب شاكرى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شَوذَب ، غلام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سلام بر شَبيب بن حارث بن سريع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مالك بن عبد بن سريع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زخمى اسير ، سوّار بن ابى حِميَر فَهْمى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سلام بر زخمى همراه او ، عمرو بن عبد اللّه جُندَعى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بهترين ياوران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به خاطر صبرتان ، كه چه عاقبت نيكويى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در جايگاه نيكان ، جاى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خداوند ، پرده از چشمان شما بر گرفت و برايتان ، جايگاهى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 و به شما عطاى فراوان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در همراهى حق ، درنگ نكرديد و پيشروان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همنشينان شما در سراى جاويدان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9" w:name="pg12752_122963"/>
    </w:p>
    <w:p>
      <w:pPr>
        <w:pStyle w:val="Heading4"/>
        <w:numPr>
          <w:ilvl w:val="3"/>
          <w:numId w:val="1"/>
        </w:numPr>
        <w:rPr/>
      </w:pPr>
      <w:bookmarkStart w:id="120" w:name="__RefHeading___Toc318640_3224264995"/>
      <w:bookmarkStart w:id="121" w:name="_Toc43"/>
      <w:bookmarkEnd w:id="119"/>
      <w:bookmarkEnd w:id="120"/>
      <w:r>
        <w:rPr>
          <w:rtl w:val="true"/>
        </w:rPr>
        <w:t>سخنى درباره ميزان اعتبار دو زيارت منسوب به ناحيه مقدّسه</w:t>
      </w:r>
      <w:bookmarkEnd w:id="121"/>
    </w:p>
    <w:p>
      <w:pPr>
        <w:pStyle w:val="Heading5"/>
        <w:numPr>
          <w:ilvl w:val="4"/>
          <w:numId w:val="1"/>
        </w:numPr>
        <w:rPr/>
      </w:pPr>
      <w:bookmarkStart w:id="122" w:name="__RefHeading___Toc318642_3224264995"/>
      <w:bookmarkStart w:id="123" w:name="_Toc44"/>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 xml:space="preserve">دو زيارتى كه متن آنها در آغاز اين فصلْ گزارش شد ، به ناحيه مقدّسه </w:t>
      </w:r>
      <w:r>
        <w:rPr>
          <w:rStyle w:val="FootnoteAnchor"/>
          <w:rtl w:val="true"/>
        </w:rPr>
        <w:footnoteReference w:id="424"/>
      </w:r>
      <w:r>
        <w:rPr>
          <w:rFonts w:ascii="IRNazanin" w:hAnsi="IRNazanin" w:eastAsia="IRNazanin"/>
          <w:color w:val="111111"/>
          <w:sz w:val="28"/>
          <w:sz w:val="28"/>
          <w:szCs w:val="28"/>
          <w:rtl w:val="true"/>
          <w:lang w:bidi="fa-IR"/>
        </w:rPr>
        <w:t xml:space="preserve">نسبت داده شده اند و از آن جا كه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زيارت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مصائب سيد الشهدا و ياران آن بزرگوار ، اشاره شده ، مورد استناد و استفاده اهل منبر و ذاكران مصائب اهل بيت عليهم السلام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آگاهى از ميزان اعتبار آنها ، از اهميت ويژه اى برخوردار است ؛ ولى پيش از پرداختن به اين موضوع ، توجّه به چند نكته لازم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هر دو زيارت ، منسوب به ناحيه مقدّسه اند ، ليكن زيارتى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 همان زيارت نخست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 در كتاب موسوم به 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ابن مشهدى</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Style w:val="FootnoteAnchor"/>
        </w:rPr>
        <w:footnoteReference w:id="42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 در بحارالأنوار ، زيارت نخست را از كتاب المزار شيخ مفيد نيز</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752_122964"/>
    </w:p>
    <w:p>
      <w:pPr>
        <w:pStyle w:val="BookText"/>
        <w:rPr/>
      </w:pPr>
      <w:bookmarkEnd w:id="124"/>
      <w:r>
        <w:rPr>
          <w:rFonts w:ascii="IRNazanin" w:hAnsi="IRNazanin" w:eastAsia="IRNazanin"/>
          <w:color w:val="111111"/>
          <w:sz w:val="28"/>
          <w:sz w:val="28"/>
          <w:szCs w:val="28"/>
          <w:rtl w:val="true"/>
          <w:lang w:bidi="fa-IR"/>
        </w:rPr>
        <w:t xml:space="preserve">گزارش كرده است ؛ </w:t>
      </w:r>
      <w:r>
        <w:rPr>
          <w:rStyle w:val="FootnoteAnchor"/>
          <w:rtl w:val="true"/>
        </w:rPr>
        <w:footnoteReference w:id="427"/>
      </w:r>
      <w:r>
        <w:rPr>
          <w:rFonts w:ascii="IRNazanin" w:hAnsi="IRNazanin" w:eastAsia="IRNazanin"/>
          <w:color w:val="111111"/>
          <w:sz w:val="28"/>
          <w:sz w:val="28"/>
          <w:szCs w:val="28"/>
          <w:rtl w:val="true"/>
          <w:lang w:bidi="fa-IR"/>
        </w:rPr>
        <w:t xml:space="preserve">ليكن در نسخه هاى موجود از كتاب المزار مفيد ، اين متن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زيارت ، در زيارت نامه منسوب به سيّدِ مرتضى ـ كه ما آن را در فصل چهاردهم آورده ايم ـ ، بدون انتساب به ناحيه مقدّسه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اختلاف ميان اين زيارت و زيارت منسوب به سيّدِ مرتضى ، به خاطر اختلاف روايت باشد و ظاهر ، اين است كه سيّد ، اين زيارت را گرفته و از خودش ، بر آن ، افزوده است </w:t>
      </w:r>
      <w:r>
        <w:rPr>
          <w:rFonts w:eastAsia="IRNazanin" w:cs="IRNazanin"/>
          <w:color w:val="111111"/>
          <w:sz w:val="28"/>
          <w:szCs w:val="28"/>
          <w:rtl w:val="true"/>
          <w:lang w:bidi="fa-IR"/>
        </w:rPr>
        <w:t xml:space="preserve">. </w:t>
      </w:r>
      <w:r>
        <w:rPr>
          <w:rStyle w:val="FootnoteAnchor"/>
          <w:rtl w:val="true"/>
        </w:rPr>
        <w:footnoteReference w:id="428"/>
      </w:r>
    </w:p>
    <w:p>
      <w:pPr>
        <w:pStyle w:val="Heading5"/>
        <w:numPr>
          <w:ilvl w:val="4"/>
          <w:numId w:val="1"/>
        </w:numPr>
        <w:rPr/>
      </w:pPr>
      <w:bookmarkStart w:id="125" w:name="__RefHeading___Toc318644_3224264995"/>
      <w:bookmarkStart w:id="126" w:name="_Toc45"/>
      <w:bookmarkEnd w:id="125"/>
      <w:r>
        <w:rPr>
          <w:rtl w:val="true"/>
        </w:rPr>
        <w:t xml:space="preserve">ميزان اعتبار زيارت نخست </w:t>
      </w:r>
      <w:r>
        <w:rPr>
          <w:rtl w:val="true"/>
        </w:rPr>
        <w:t>(</w:t>
      </w:r>
      <w:r>
        <w:rPr>
          <w:rtl w:val="true"/>
        </w:rPr>
        <w:t xml:space="preserve">مشهور به </w:t>
      </w:r>
      <w:r>
        <w:rPr>
          <w:rtl w:val="true"/>
        </w:rPr>
        <w:t>«</w:t>
      </w:r>
      <w:r>
        <w:rPr>
          <w:rtl w:val="true"/>
        </w:rPr>
        <w:t>زيارت ناحيه مقدّسه</w:t>
      </w:r>
      <w:r>
        <w:rPr>
          <w:rtl w:val="true"/>
        </w:rPr>
        <w:t>»)</w:t>
      </w:r>
      <w:bookmarkEnd w:id="126"/>
    </w:p>
    <w:p>
      <w:pPr>
        <w:pStyle w:val="BookText"/>
        <w:rPr/>
      </w:pPr>
      <w:r>
        <w:rPr>
          <w:rFonts w:ascii="IRNazanin" w:hAnsi="IRNazanin" w:eastAsia="IRNazanin"/>
          <w:color w:val="111111"/>
          <w:sz w:val="28"/>
          <w:sz w:val="28"/>
          <w:szCs w:val="28"/>
          <w:rtl w:val="true"/>
          <w:lang w:bidi="fa-IR"/>
        </w:rPr>
        <w:t xml:space="preserve">همان طور كه در متن منقول از كتاب المزار الكبير ملاحظه شد ، اين زيارت ، سند متّصل به ناحيه مقدّسه ندارد و روايت آن ،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قابل ارزيابى سندى نيست ؛ ولى مؤلف كتاب المزار الكبير ، در مقدمه اين كتاب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كتابم، زيارت هاى گوناگونى را براى مشاهد مشرّف ، و نيز آنچه را در آداب مسجدهاى فرخنده وارد شده است ، ودعاهايى را كه پس از نمازها خوانده مى شوند ، و مناجات هاى لذت بخشى را كه در خلوتگاه ها با خداوندِ اَزَلى مى شود، و آن دسته دعاهايى را كه در امور مهم ، با آنها به خداوندْ پناه برده مى شود، گرد آورده ام ؛ دعاهايى كه راويان مورد اعتماد، با سند ،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كرده اند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برخى گفته اند كه اين عبارت ، در توثيق عمومى همه كسانى كه در اَسناد روايات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ياد شده قرار دارند ، صراحت دارد و از جمله كسانى كه بر اين مطلبْ اصرار دارند ، محدّث نورى است ؛ </w:t>
      </w:r>
      <w:r>
        <w:rPr>
          <w:rStyle w:val="FootnoteAnchor"/>
          <w:rtl w:val="true"/>
        </w:rPr>
        <w:footnoteReference w:id="430"/>
      </w:r>
      <w:r>
        <w:rPr>
          <w:rFonts w:ascii="IRNazanin" w:hAnsi="IRNazanin" w:eastAsia="IRNazanin"/>
          <w:color w:val="111111"/>
          <w:sz w:val="28"/>
          <w:sz w:val="28"/>
          <w:szCs w:val="28"/>
          <w:rtl w:val="true"/>
          <w:lang w:bidi="fa-IR"/>
        </w:rPr>
        <w:t xml:space="preserve">ليكن در اين باره ، توجه به چند نكته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مقصود ابن مشهدى از عبارت مذكور ، توثيق مشايخ بِلا واسطه روايى خويش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او مى خواهد بگويد كسانى كه اين روايات را براى وى نقل كرده اند يا در كتب خود نوشته اند ، مورد وثوق هستند ، نه اين كه همه كسانى كه در سلسله اسناد روايات كتاب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 مورد وثوق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برخى از راويان كتاب هايى مانند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دقت مؤلف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ثقه نيستند ، بعيد به نظر مى رسد مؤلفى ادعا كند كه همه راويان كتاب او ، مورد وثوق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از عبارت ياد شده ، استنباط شود كه ابن مشهدى ، همه راويان كتاب المزار الكبير را توثيق كرده است ، با عنايت به اين كه وى از متأخّرانْ محسوب مى شود ، قطعا توثيق او هم بر پايه حدس و نظر بوده و از اعتبار لازم ، برخوردار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هر چند مورد وثوق بودن مشايخ ابن مشهدى ، موجب اعتبار نِسبى روايات كتاب اوست ، ليكن اين اعتبار ، به گونه اى نيست كه بتوان با اطمينان ، زيارت نامه ياد شده را به طور مستقيم ، به امام زمان عليه السلام نسبت داد و لذا به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مى نمايند ، توصيه مى شود كه آن را مستقيما به امام زمان عليه السلام نسبت ندهند ؛ بلكه آن را به نقل از كتاب المزار الكبير ، از ناحيه مقدّسه ، گزارش نمايند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752_122966"/>
    </w:p>
    <w:p>
      <w:pPr>
        <w:pStyle w:val="BookText"/>
        <w:rPr/>
      </w:pPr>
      <w:bookmarkEnd w:id="127"/>
      <w:r>
        <w:rPr>
          <w:rFonts w:ascii="IRNazanin" w:hAnsi="IRNazanin" w:eastAsia="IRNazanin"/>
          <w:color w:val="111111"/>
          <w:sz w:val="28"/>
          <w:sz w:val="28"/>
          <w:szCs w:val="28"/>
          <w:rtl w:val="true"/>
          <w:lang w:bidi="fa-IR"/>
        </w:rPr>
        <w:t xml:space="preserve">گفتنى است درباره كتاب ابن مشهدى ، نكات ديگرى نيز هست كه در اين مختصر ، فرصت پرداختن به آنها نيست </w:t>
      </w:r>
      <w:r>
        <w:rPr>
          <w:rFonts w:eastAsia="IRNazanin" w:cs="IRNazanin"/>
          <w:color w:val="111111"/>
          <w:sz w:val="28"/>
          <w:szCs w:val="28"/>
          <w:rtl w:val="true"/>
          <w:lang w:bidi="fa-IR"/>
        </w:rPr>
        <w:t>.</w:t>
      </w:r>
    </w:p>
    <w:p>
      <w:pPr>
        <w:pStyle w:val="Heading5"/>
        <w:numPr>
          <w:ilvl w:val="4"/>
          <w:numId w:val="1"/>
        </w:numPr>
        <w:rPr/>
      </w:pPr>
      <w:bookmarkStart w:id="128" w:name="__RefHeading___Toc318646_3224264995"/>
      <w:bookmarkStart w:id="129" w:name="_Toc46"/>
      <w:bookmarkEnd w:id="128"/>
      <w:r>
        <w:rPr>
          <w:rtl w:val="true"/>
        </w:rPr>
        <w:t xml:space="preserve">ميزان اعتبار زيارت دوم </w:t>
      </w:r>
      <w:r>
        <w:rPr>
          <w:rtl w:val="true"/>
        </w:rPr>
        <w:t>(</w:t>
      </w:r>
      <w:r>
        <w:rPr>
          <w:rtl w:val="true"/>
        </w:rPr>
        <w:t xml:space="preserve">مشهور به </w:t>
      </w:r>
      <w:r>
        <w:rPr>
          <w:rtl w:val="true"/>
        </w:rPr>
        <w:t>«</w:t>
      </w:r>
      <w:r>
        <w:rPr>
          <w:rtl w:val="true"/>
        </w:rPr>
        <w:t>زيارت شهدا</w:t>
      </w:r>
      <w:r>
        <w:rPr>
          <w:rtl w:val="true"/>
        </w:rPr>
        <w:t>»)</w:t>
      </w:r>
      <w:bookmarkEnd w:id="129"/>
    </w:p>
    <w:p>
      <w:pPr>
        <w:pStyle w:val="BookText"/>
        <w:rPr/>
      </w:pPr>
      <w:r>
        <w:rPr>
          <w:rFonts w:ascii="IRNazanin" w:hAnsi="IRNazanin" w:eastAsia="IRNazanin"/>
          <w:color w:val="111111"/>
          <w:sz w:val="28"/>
          <w:sz w:val="28"/>
          <w:szCs w:val="28"/>
          <w:rtl w:val="true"/>
          <w:lang w:bidi="fa-IR"/>
        </w:rPr>
        <w:t xml:space="preserve">اين زيارت نامه نيز منسوب به ناحيه مقدّسه است ؛ ليكن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نيز چند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 در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 </w:t>
      </w:r>
      <w:r>
        <w:rPr>
          <w:rStyle w:val="FootnoteAnchor"/>
          <w:rtl w:val="true"/>
        </w:rPr>
        <w:footnoteReference w:id="431"/>
      </w:r>
      <w:r>
        <w:rPr>
          <w:rFonts w:ascii="Amiri" w:hAnsi="Amiri" w:eastAsia="Amiri" w:cs="Amiri"/>
          <w:color w:val="111111"/>
          <w:sz w:val="28"/>
          <w:sz w:val="28"/>
          <w:szCs w:val="28"/>
          <w:rtl w:val="true"/>
          <w:lang w:bidi="ar-SA"/>
        </w:rPr>
        <w:t xml:space="preserve">المزار الكبير </w:t>
      </w:r>
      <w:r>
        <w:rPr>
          <w:rStyle w:val="FootnoteAnchor"/>
          <w:rtl w:val="true"/>
        </w:rPr>
        <w:footnoteReference w:id="432"/>
      </w:r>
      <w:r>
        <w:rPr>
          <w:rFonts w:ascii="IRNazanin" w:hAnsi="IRNazanin" w:eastAsia="IRNazanin"/>
          <w:color w:val="111111"/>
          <w:sz w:val="28"/>
          <w:sz w:val="28"/>
          <w:szCs w:val="28"/>
          <w:rtl w:val="true"/>
          <w:lang w:bidi="fa-IR"/>
        </w:rPr>
        <w:t xml:space="preserve">ومصباح الزائر </w:t>
      </w:r>
      <w:r>
        <w:rPr>
          <w:rStyle w:val="FootnoteAnchor"/>
          <w:rtl w:val="true"/>
        </w:rPr>
        <w:footnoteReference w:id="433"/>
      </w:r>
      <w:r>
        <w:rPr>
          <w:rFonts w:ascii="IRNazanin" w:hAnsi="IRNazanin" w:eastAsia="IRNazanin"/>
          <w:color w:val="111111"/>
          <w:sz w:val="28"/>
          <w:sz w:val="28"/>
          <w:szCs w:val="28"/>
          <w:rtl w:val="true"/>
          <w:lang w:bidi="fa-IR"/>
        </w:rPr>
        <w:t xml:space="preserve">آمده است ؛ ليكن در مصادر كهن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و مصباح المتهجّد ، گزارش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كه شيخ طوسى در سلسله سند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جاى اين پرسش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ايشان ، اين زيارت را در مصباح المتهجّد نياورده است؟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آن كه سند اين روايت را تا شيخ طوسى معتبر بدانيم ، به نظر مى رسد كه پس از شيخ طوسى ، سند ، دچار گسستگى و سَقْط است ؛ زيرا در فاصله طولانى دوران حيات شيخ طوسى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صدور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دو واسطه ، آن را گزارش كرده اند كه عادتا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صدور زيارت نامه ياد شده ، سال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ق ، يعنى دوران امامت امام هادى عليه السلام و قبل از ولادت امام مهدى عليه السلام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نه امام مهدى عليه السلام ، بلكه 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نكات ياد شده ، اين زيارت نامه نيز سند معتبر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معتبر نبودن سند ، به معناى مجعول بودن روايت نيست ؛ بلكه بدين معناست كه نمى توان آن را به طور مستقيم و صريح ، به اهل بيت عليهم السلام نسبت داد و در اين گونه موارد ، شايسته است كه متن مورد نظر ، با استناد به منبعى كه آن را گزارش كرده ، مورد بهره بردارى قرار گيرد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زارَ بِها عَلَمُ الهُدىمصباح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ثانِيَةٌ بِأَلفاظٍ شافِيَةٍ ، يُذكَرُ فيها </w:t>
      </w:r>
      <w:r>
        <w:rPr>
          <w:rStyle w:val="FootnoteAnchor"/>
          <w:rtl w:val="true"/>
        </w:rPr>
        <w:footnoteReference w:id="434"/>
      </w:r>
      <w:r>
        <w:rPr>
          <w:rFonts w:ascii="Amiri" w:hAnsi="Amiri" w:eastAsia="Amiri" w:cs="Amiri"/>
          <w:color w:val="111111"/>
          <w:sz w:val="28"/>
          <w:sz w:val="28"/>
          <w:szCs w:val="28"/>
          <w:rtl w:val="true"/>
          <w:lang w:bidi="ar-SA"/>
        </w:rPr>
        <w:t xml:space="preserve">بَعضُ مَصائِبِ يَومِ الطَّفِّ ، يُزارُ بِهَا الحُسَينُ صَلَواتُ اللّهِ عَلَيهِ وسَلامُهُ ، زارَ بِهَا المُرتَضى عَلَمُ الهُدى رِضوانُ اللّهِ عَلَيهِ ، وسَأَذكُرُها عَلَى الوَصفِ الَّذي أشارَ هُوَ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الخُروجَ مِن بَيتِكَ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تَوَجَّهتُ ، وعَلَيكَ تَوَكَّلتُ ، وبِكَ استَعَنتُ ، ووَجهَكَ طَلَبتُ ، ولِزِيارَةِ ابنِ نَبِيِّكَ أرَدتُ ، ولِرِضوانِكَ تَعَرَّضتُ ، اللّهُمَّ احفَظني في سَفَري وحَضَري ، ومِن بَينِ يَدَيَّ ومِن خَلفي ، وعَن يَميني وعَن شِمالي ، ومِن فَوقي ومِن تَحتي ، وأعوذُ بِعَظَمَتِكَ مِن شَرِّ كُلِّ ذي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بِما حَفِظتَ بِهِ كِتابَكَ المُنزَلَ عَلى نَبِيِّكَ المُرسَلِ ، يا مَن قالَ وهُوَ أصدَقُ القائِلينَ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لَحَـفِظُونَ</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بَلَغتَ المَنزِلَ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أَنزِلْنِى مُنزَلًا مُّبَارَكًا وَأَنتَ خَيْرُ الْمُنزِلِينَ</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أَدْخِلْنِى مُدْخَلَ صِدْقٍ وَ أَخْرِجْنِى مُخْرَجَ صِدْقٍ وَ اجْعَل لِّى مِن لَّدُنكَ سُلْطَـنًا نَّصِيرًا</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اللّهُ أكبَرُ اللّهُ أكبَرُ اللّهُ أكبَرُ ، اللّهُمَّ إنّي أسأَلُكَ خَيرَ هذِهِ البُقعَةِ المُبارَكَةِ وخَيرَ أهلِها ، وأعوذُ بِكَ مِن شَرِّها وشَرِّ أهلِها ، اللّهُمَّ حَبِّبني إلى خَلقِكَ ، وأفِض عَلَيَّ مِن سَعَةِ رِزقِكَ ، ووَفِّقني لِلقِيامِ بِأَداءِ حَقِّكَ ، بِرَحمَتِكَ ورِضوانِكَ ومَنِّكَ وإحسانِكَ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 القُبَّةَ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سَلَامٌ عَلَى عِبَادِهِ الَّذِينَ اصْطَفَى ءَآللَّهُ خَيْرٌ أَمَّا يُشْرِكُونَ</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 لِكَ نَجْزِى الْمُحْسِنِينَ</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وَالسَّلامُ عَلَى الطَّيِّبينَ الطّاهِرينَ الأَوصِياءِ الصّادِقينَ ، القائِمينَ بِأَمرِ اللّهِ وحُجَجِهِ ، الدّاعينَ إلى سَبيلِ اللّهِ ، المُجاهِدينَ فِي اللّهِ حَقَّ جِهادِهِ ، النّاصِحينَ لِجَميعِ عِبادِهِ ، المُستَخلَفينَ في بِلادِهِ ، المُرشِدينَ إلى هِدايَتِهِ ورَشادِهِ ، 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قَرُبتَ مِنَ المَشهَدِ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قَصَدَ القاصِدونَ ، وفي فَضلِكَ طَمِعَ الرّاغِبونَ ، وبِكَ اعتَصَمَ المُعتَصِمونَ ، وعَلَيكَ تَوَكَّلَ المُتَوَكِّلونَ ، وقَد قَصَدتُكَ وافِدا ، وإلى سِبطِ نَبِيِّكَ وارِدا ، وبِرَحمَتِكَ طامِعا ، ولِعِزَّتِكَ خاضِعا ، ولِوُلاةِ أمرِكَ طائِعا ، ولِأَمرِهِم مُتابِعا ، وبِكَ وبِمَنِّكَ عائِذا ، وبِقَبرِ وَلِيِّكَ مُتَمَسِّكا ، وبِحَبلِكَ مُعتَصِما ، اللّهُمَّ ثَبِّتني عَلى مَحَبَّةِ أولِيائِكَ ، ولا تَقطَع أثَري عَن زِيارَتِهِم ، وَاحشُرني في زُمرَتِهِم ، وأدخِلنِي الجَنَّةَ بِشَفاعَتِهِم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مَوضِعَ القَتلِ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يُقَـتَلُونَ بِأَنَّهُمْ ظُـلِمُواْ وَ إِنَّ اللَّهَ عَلَى نَصْرِهِمْ لَقَدِيرٌ</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فِى سَبِيلِ اللَّهِ أَمْوَ 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ءَاتَاهُمُ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فَاطِرَ السَّمَـوَ تِ وَ الْأَرْضِ عَالِمَ الْغَيْبِ وَ الشَّهَـدَةِ أَنتَ تَحْكُمُ بَيْنَ عِبَادِكَ فِى مَا كَانُواْ فِيهِ يَخْتَلِفُونَ</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اللَّهَ غَافِلاً عَمَّا يَعْمَلُ الظَّــلِمُونَ إِنَّمَا يُؤَخِّرُهُمْ لِيَوْمٍ تَشْخَصُ فِيهِ الْأَبْصَـرُ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مُقْنِعِى رُءُوسِهِمْ لَا يَرْتَدُّ إِلَيْهِمْ طَرْفُهُمْ وَ أَفْـئدَتُهُمْ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يَوْمَ يَأْتِيهِمُ الْعَذَابُ فَيَقُولُ الَّذِينَ ظَـلَمُواْ رَبَّنَا أَخِّرْنَا إِلَى أَجَلٍ قَرِيبٍ نُّجِبْ دَعْوَتَكَ وَ نَتَّبِعِ الرُّسُلَ أَوَ لَمْ تَكُونُواْ أَقْسَمْتُم مِّن قَبْلُ مَا لَكُم مِّن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سَكَنتُمْ فِى مَسَـكِنِ الَّذِينَ ظَـلَمُواْ أَنفُسَهُمْ وَ تَبَيَّنَ لَكُمْ كَيْفَ فَعَلْنَا بِهِمْ وَضَرَبْنَا لَكُمُ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مَكَرُواْ مَكْرَهُمْ وَ عِندَ اللَّهِ مَكْرُهُمْ وَ إِن كَانَ مَكْرُهُمْ لِتَزُولَ مِنْهُ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 إِنَّ اللَّهَ عَزِيزٌ ذُو انتِقَامٍ</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ظَـلَمُواْ أَىَّ مُنقَلَبٍ يَنقَلِبُونَ</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عَـهَدُواْ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نَحتَسِبُ مُصيبَتَنا في سِبطِ نَبِيِّنا وسَيِّدِنا وإمامِنا ، أعزِز عَلَينا يا أبا عَبدِ اللّهِ بِمَصرَعِكَ هذا فَريدا وَحيدا قَتيلاً غَريبا عَنِ الأَوطانِ ، بَعيدا عَنِ الأَهلِ وَالإِخوانِ ، مَسلوبَ الثِّيابِ ، مُعَفَّرا فِي التُّرابِ ، قَد نُحِرَ نَحرُكَ ، وخُسِفَ صَدرُكَ ، وَاستُبيحَ حَريمُكَ ، وذُبِحَ فَطيمُكَ ، وسُبِيَ أهلُكَ ، وَانتُهِبَ رَحلُكَ ، تَقَلَّبُ يَمينا وشِمالاً ، وتَتَجَرَّعُ مِنَ الغُصَصِ أهوالاً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عَلَيكَ لَهفانُ </w:t>
      </w:r>
      <w:r>
        <w:rPr>
          <w:rStyle w:val="FootnoteAnchor"/>
          <w:rtl w:val="true"/>
        </w:rPr>
        <w:footnoteReference w:id="447"/>
      </w:r>
      <w:r>
        <w:rPr>
          <w:rFonts w:ascii="Amiri" w:hAnsi="Amiri" w:eastAsia="Amiri" w:cs="Amiri"/>
          <w:color w:val="111111"/>
          <w:sz w:val="28"/>
          <w:sz w:val="28"/>
          <w:szCs w:val="28"/>
          <w:rtl w:val="true"/>
          <w:lang w:bidi="ar-SA"/>
        </w:rPr>
        <w:t xml:space="preserve">، وأنتَ مُجَدَّلٌ عَلَى الرَّمضاءِ ضَمآنُ ، لا تَستَطيعُ خِطابا ، ولا تَرُدُّ جَوابا ، قَد فُجِعَت بِكَ نِسوانُكَ ووُلدُكَ ، وَاحتُزَّ رَأسُكَ مِن جَسَدِكَ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صُرِعَ بِمَصرَعِكَ الإِسلامُ ، وتَعَطَّلَتِ الحُدودُ وَالأَحكامُ ، وأظلَمَتِ الأَيّامُ ، وَانكَسَفَتِ الشَّمسُ ، وأظلَمَ القَمَرُ ، وَاحتُبِسَ الغَيثُ وَالمَطَرُ ، وَاهتَزَّ العَرشُ وَالسَّماءُ ، وَاقشَعَرَّتِ الأَرضُ وَالبَطحاءُ </w:t>
      </w:r>
      <w:r>
        <w:rPr>
          <w:rStyle w:val="FootnoteAnchor"/>
          <w:rtl w:val="true"/>
        </w:rPr>
        <w:footnoteReference w:id="448"/>
      </w:r>
      <w:r>
        <w:rPr>
          <w:rFonts w:ascii="Amiri" w:hAnsi="Amiri" w:eastAsia="Amiri" w:cs="Amiri"/>
          <w:color w:val="111111"/>
          <w:sz w:val="28"/>
          <w:sz w:val="28"/>
          <w:szCs w:val="28"/>
          <w:rtl w:val="true"/>
          <w:lang w:bidi="ar-SA"/>
        </w:rPr>
        <w:t xml:space="preserve">، وشَمَلَ البَلاءُ ، وَاختَلَفَتِ الأَهواءُ ، وفُجِعَ بِكَ الرَّسولُ ، واُزعِجَتِ البَتولُ ، وطاشَتِ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اللّهِ عَلى مَن جارَ عَلَيكَ وظَلَمَكَ ، ومَنَعَكَ الماءَ وَاهتَضَمَكَ ، وغَدَرَ بِكَ وخَذَلَكَ ، وألَّبَ عَلَيكَ وقَتَلَكَ ، ونَكَثَ بَيعَتَكَ وعَهدَكَ ووَعدَكَ ، وأخلَفَ ميثاقَكَ ، وأعانَ عَلَيكَ ضِدَّكَ ، وأغضَبَ بِفِعالِهِ جَدَّكَ ، وسَلامُ اللّهِ ورِضوانُهُ وبَرَكاتُهُ وتَحِيّاتُهُ عَلَيكَ ، وعَلَى الأَزكِياءِ مِن ذُرِّيَّتِكَ وَالنُّجَباءِ مِن عِترَتِكَ ، إنَّهُ حَميدٌ مَجيدٌ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752_122969"/>
    </w:p>
    <w:p>
      <w:pPr>
        <w:pStyle w:val="Heading3"/>
        <w:numPr>
          <w:ilvl w:val="2"/>
          <w:numId w:val="1"/>
        </w:numPr>
        <w:rPr/>
      </w:pPr>
      <w:bookmarkStart w:id="131" w:name="__RefHeading___Toc318648_3224264995"/>
      <w:bookmarkStart w:id="132" w:name="_Toc47"/>
      <w:bookmarkEnd w:id="130"/>
      <w:bookmarkEnd w:id="131"/>
      <w:r>
        <w:rPr>
          <w:rtl w:val="true"/>
        </w:rPr>
        <w:t xml:space="preserve">فصل چهاردهم </w:t>
      </w:r>
      <w:r>
        <w:rPr>
          <w:rtl w:val="true"/>
        </w:rPr>
        <w:t xml:space="preserve">: </w:t>
      </w:r>
      <w:r>
        <w:rPr>
          <w:rtl w:val="true"/>
        </w:rPr>
        <w:t>زيارتى كه سيّدِ مرتضى با آن ، امام عليه السلام را زيارت كرد</w:t>
      </w:r>
      <w:bookmarkEnd w:id="132"/>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دوم ، با واژه هاى شفابخش كه برخى مصيبت هاى واقعه كربلا در آن ، ياد مى شود و حسين ـ كه درودها و سلام خدا بر او باد ـ ، با آن ، زيارت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عَلَم الهدى رحمه الله با آن ، امام حسين عليه السلام را زيارت كرده است و من ، آن را همان گونه كه او خوانده ،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از خانه ات بيرون بيايى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 رو آورده ام و بر تو ، توكّل كرده ام و از تو ، يارى جسته ام و آهنگ روى تو را دارم و زيارت فرزند پيامبرت را قصد كرده ام و به رضايتت ، چنگ زده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سفر و حَضَر ، و از پيش رو و از پشت سر و راست و چپ و بالا و پايين من ، حفظ كن و از شرّ هر شَرورى به عظمتت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كتاب فرو فرستاده ات بر پيامبر فرستاده ات را حفظ كردى ، مرا حفظ كن ، اى كسى كه گفت ـ و راستگوترينِ گويندگان است ـ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ترديد ، ما ذكر را فرو فرستاديم ، و ما ، حافظ آن هستيم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به منزل رسيدى ، مى گويى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منزلى مبارك ، فرود آور كه تو بهترينِ فرود آورندگانى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صداقت ، داخل كن و با صداقت ، خارج ساز و برايم از جانب خودت ، حجّتى يارى كننده قرار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اين بُقعه مبارك و خير اهل آن را از تو مى خواهم ، و از شرّ آن و شرّ اهلش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محبوب خلقت بگردان و از روزىِ گسترده ات ، بر من سرازير كن و مرا بر قيام به اداى حقّت ، موفّق بدار ، به رحمت و رضوان و كَرَم و احسانت ، اى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گنبد را ديدى ،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 ويژه خداست ، و سلام ، بر بندگان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بهتر است يا آنچه را شريكِ خدا مى گيرند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سلام بر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 ويژه خداى جهانيان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سلام بر اِلياسين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نيكوكاران را اين گونه پاداش مى دهيم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سلام بر پاكيزگان پاك ، وصيّان راستين ، قيام كنندگان به فرمان خدا و حجّت هاى او ، فراخوانان به راه خدا ، مجاهدان در راه خدا ، آن گونه كه بايد ، خيرخواهانِ همه بندگانش ، جانشينان در سرزمين هايش ، و راهبران به راه هدايت و درست ، كه او ستوده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مرقدْ نزديك شدى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كنندگان ، آهنگ تو كرده اند ، و راغبان ، به فضل تو طمع نموده اند ، و پناهجويان ، به تو چنگ زده اند ، و توكّل كنندگان ، به تو توكّل كرده اند ، و من ، به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اين جا آمده ام و بر نواده پيامبرت ، وارد شده ام و به رحمتت ، طمع ورزيده ام و در برابر عزّتت ، خاضعم و سرپرستان كارت را مطيعم و فرمانشان را دنباله روم ، و به تو و فضلت ، پناه آورنده و به قبر وليّت ، چنگ زننده ، و به ريسمانت ، درآويزنده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محبّت دوستانت ، ثابت بدار و ردّ پايم را از زيارتشان ، مگُسَل و مرا در زمره ايشان ، محشور بگردان و به شفاعتشان ، مرا به بهشت ، در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قتلگاه رسيدى ،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آنان كه جنگ برايشان تحميل مى شود ، اجازه جهاد داده شد ؛ زيرا به آنها ستم شده است ؛ و خدا بر يارى آنها ، كاملاً تواناست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كشته شدگان در راه خدا را مُرده مپندار ؛ بلكه آنان ، زنده اند و نزد خدايشان ، روزى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خداوند ، از فضلش به ايشان داده ، شادمان اند و به كسانى كه در پى آنان ، هنوز به ايشان نپيوسته اند ، بشارت مى دهند ، كه ترسى ندارند و اندوهگين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نعمت و فضل خدا ، بشارت مى دهند و اين كه خداوند ، پاداش مؤمنان را تباه نمى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آسمان ها و زمين ، داناى غيب و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ميان بندگانت در آنچه اختلاف مى كردند ، حكم مى رانى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هرگز ، خدا را از آنچه ستمكاران مى كنند ، غافل مشمار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آنها مهلت مى دهد براى روزى كه چشم ها در آن ، خيره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گردن هاى كشيده ، سر به بالا نموده ، بى آن كه پلك بزنند ، دل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بيم ده از روزى كه عذاب ، به آنها مى رسد و ستمكاران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اندكى به تأخير بينداز تا دعوتت را پاسخ گوييم و از فرستادگانت ، پيروى 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شما نبوديد كه پيش تر سوگند مى خورديد كه ما را فنايى نيست ؟ و در خانه هاى ستمكاران بر خود ، جاى گرفتيد و برايتان روشن شد كه با آنان ، چه كرديم و مثال ها برايتان زديم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سودى نبخشيد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بى ترديد ، آنها حيله هاى خود را به كار بستند و مكرشان ، نزد خدا هست و مكرشان ، كوه ها را از جا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خداوند ، مانع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هيچ گاه خدا را تخلّف كننده از وعده اش به فرستادگانش مپندار كه خداوند ، هميشه پيروز و انتقام گيرنده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زودى ، ظالمان مى دانند كه به كجا باز مى گردند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ميان مؤمنان ، مردانى اند كه بر پيمان خود با خدا ، راست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از آنها ، پيمان خويش را به پايان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آنان ، انتظار مى كشند ، بى آن كه تغييرى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مصيبت خود را به پاى خدا مى گذاريم ؛ مصيبت درگذشت نواده پيامبرمان ، سَرورمان و پيشوايمان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بر ما گران است ـ اى ابا عبد اللّه ـ كه در اين جا ، تنها و بى كس ، غريبانه و دور از وطن ، كشته شده و فتاده باشى ، دور از خاندان و برادران ، برهنه ، بر خاك غلتيده و با گلوى بُريده ، و با سينه اى چاكْ چاك و حريمى مباح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شيرخواره ات را ذبح كردند ، و خانواده ات را به اسيرى بردند ، و كاروانت را غارت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 و چپ مى رفتى و جرعه هاى هراس را مى نوشيدى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 و صد دريغ بر تو كه تشنه ، بر زمين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افتادى ، بى آن كه بتوانى سخنى بگويى و يا پاسخى بدهى و زنان و فرزندانت ، به دردِ از دست دادنت ، گرفتار شدند و سرت از پيكرت ، جدا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خاك افتادن تو ، اسلام ، به خاك افتاد و حدود و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تعطيل گشت و روزگار سياهى ، فرا رسيد و خورشيد ، گرفت و ماه ، تيره شد و ابر و باران ، محبوس گشتند و عرش و آسمان ، به لرزه در آمد و زمين و صحرا ، بر خود لرزيدند و بلا ، فراگير شد و هوس ها ، گونه گون شد و پيامبر ، به فقدانت ، دردمند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بتول ، ناآرام گشت و خِردها ، سرگردان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كسى كه بر تو ظلم و بيداد كرد و آب را از تو ، باز داشت و تو را خُرد نمود و به تو ، خيانت كرد و تو را وا نهاد و بر تو شورانْد و تو را كُشت و عهد و پيمان با تو را شكست و وعده اش را زير پا نهاد و به ميثاقش عمل نكرد و دشمنِ تو را يارى داد و با كردارش ، جدّت را به خشم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رضوان و بركات و درودهاى خدا ، بر تو و بر پاكان از نسلت ، و نجيبان از خاندانت باد كه همانا او ستوده و بزرگ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تَدخُلُ القُبَّةَ الشَّريفَةَ وتَقِفُ عَلَى القَبرِ الشَّريفِ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آدَمَ صَفوَةِ اللّهِ في خَليقَتِهِ ، السَّلامُ عَلى شَيثٍ وَلِيِّ اللّهِ وخِيَرَتِهِ ، السَّلامُ عَلى إدريسَ القائِمِ للّهِِ بِحُجَّتِهِ ، السَّلامُ عَلى نوحٍ المُجابِ في دَعوَتِهِ ، السَّلامُ عَلى هودٍ المُؤَيَّدِ مِنَ اللّهِ بِمَعونَتِهِ ، السَّلامُ عَلى صالِحٍ الَّذي وَجَّهَهُ اللّهُ بِكَرامَتِهِ ، السَّلامُ عَلى إبراهيمَ الّذي حَباهُ اللّهُ بِخُلَّتِهِ </w:t>
      </w:r>
      <w:r>
        <w:rPr>
          <w:rStyle w:val="FootnoteAnchor"/>
          <w:rtl w:val="true"/>
        </w:rPr>
        <w:footnoteReference w:id="449"/>
      </w:r>
      <w:r>
        <w:rPr>
          <w:rFonts w:ascii="Amiri" w:hAnsi="Amiri" w:eastAsia="Amiri" w:cs="Amiri"/>
          <w:color w:val="111111"/>
          <w:sz w:val="28"/>
          <w:sz w:val="28"/>
          <w:szCs w:val="28"/>
          <w:rtl w:val="true"/>
          <w:lang w:bidi="ar-SA"/>
        </w:rPr>
        <w:t xml:space="preserve">، السَّلامُ عَلى إسماعيلَ الَّذي فَداهُ اللّهُ بِذِبحٍ عَظيمٍ مِن جَنَّتِهِ ، السَّلامُ عَلى إسحاقَ الَّذي جَعَلَ اللّهُ النُّبُوَّةَ في ذُرِّيَّتِهِ ، السَّلامُ عَلى يَعقوبَ الَّذي رَدَّ اللّهُ بَصَرَهُ بِرَحمَتِهِ ، السَّلامُ عَلى يوسُفَ الَّذي نَجّاهُ اللّهُ مِنَ الجُبِّ بِعَظَمَتِهِ ، السَّلامُ عَلى موسَى الَّذي فَلَقَ اللّهُ لَهُ البَحرَ بِقُدرَتِهِ ، السَّلامُ عَلى هارونَ الَّذي خَصَّهُ اللّهُ بِنُبُوَّتِهِ ، السَّلامُ عَلى شُعَيبٍ الَّذي نَصَرَهُ اللّهُ عَلى اُمَّتِهِ ، السَّلامُ عَلى داوودَ الَّذي تابَ اللّهُ عَلَيهِ مِن بَعدِ خَطيئَتِهِ ، السَّلامُ عَلى سُلَيمانَ الَّذي ذَلَّت لَهُ الجِنُّ بِعِزَّتِهِ ، السَّلامُ عَلى أيّوبَ الَّذي شَفاهُ اللّهُ مِن عِلَّتِهِ ، السَّلامُ عَلى يونُسَ الَّذي أنجَزَ اللّهُ لَهُ مَضمونَ عِدَتِهِ ، السَّلامُ عَلى زَكَرِيَّا الصّابِرِ عَلى مِحنَتِهِ ، السَّلامُ عَلَى العُزَيرِ الَّذي أحياهُ اللّهُ بَعدَ مَيتَتِهِ ، السَّلامُ عَلى يَحيَى الَّذي أزلَفَهُ </w:t>
      </w:r>
      <w:r>
        <w:rPr>
          <w:rStyle w:val="FootnoteAnchor"/>
          <w:rtl w:val="true"/>
        </w:rPr>
        <w:footnoteReference w:id="450"/>
      </w:r>
      <w:r>
        <w:rPr>
          <w:rFonts w:ascii="Amiri" w:hAnsi="Amiri" w:eastAsia="Amiri" w:cs="Amiri"/>
          <w:color w:val="111111"/>
          <w:sz w:val="28"/>
          <w:sz w:val="28"/>
          <w:szCs w:val="28"/>
          <w:rtl w:val="true"/>
          <w:lang w:bidi="ar-SA"/>
        </w:rPr>
        <w:t xml:space="preserve">اللّهُ بِشَهادَتِهِ ، السَّلامُ عَلى عيسَى الَّذي هُوَ روحُ اللّهِ وكَلِمَتُهُ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حَبيبِ اللّهِ وصَفوَتِهِ ، السَّلامُ عَلى أميرِ المُؤمِنينَ عَلِيِّ بنِ أبي طالِبٍ المَخصوصِ بِكَرامَتِهِ وبِاُخُوَّتِهِ ، السَّلامُ عَلى فاطِمَةَ الزَّهراءِ ابنَتِهِ ، السَّلامُ عَلى أبي مُحَمَّدٍ الحَسَنِ وَصِيِّ أبيهِ وخَليفَتِهِ ، السَّلامُ عَلَى الحُسَينِ الّذي سَمَحَت نَفسُهُ بِمُهجَتِهِ ، السَّلامُ عَلى مَن أطاعَ اللّهَ في سِرِّهِ وعَلانِيَتِهِ ، السَّلامُ عَلى مَن جَعَلَ اللّهُ الشِّفاءَ في تُربَتِهِ ، السَّلامُ عَلى مَنِ الإِجابَةُ تَحتَ قُبَّتِهِ ، السَّلامُ عَلى مَنِ الأَئِمَّةُ مِن ذُرِّيَّتِهِ ، السَّلامُ عَلَى ابنِ خاتَمِ الأَنبِياءِ ، السَّلامُ عَلَى ابنِ سَيِّدِ الأَوصِياءِ ، السَّلامُ عَلَى ابنِ فاطِمَةَ الزَّهراءِ ، السَّلامُ عَلَى ابنِ خَديجَةَ الكُبرى ، السَّلامُ عَلَى ابنِ سِدرَةِ المُنتَهى ، السَّلامُ عَلَى ابنِ جَنَّةِ المَأوى ، السَّلامُ عَلَى ابنِ زَمزَمَ وَالصَّفا ، السَّلامُ عَلَى المُرَمَّلِ بِالدِّماءِ ، السَّلامُ عَلَى المَهتوكِ الخِباءِ ، السَّلامُ عَلى خامِسِ أصحابِ الكِساءِ ، السَّلامُ عَلى غَريبِ الغُرَباءِ ، السَّلامُ عَلى شَهيدِ الشُّهَداءِ ، السَّلامُ عَلى قَتيلِ الأَدعِياءِ ، السَّلامُ عَلى ساكِنِ كَربَلاءَ ، السَّلامُ عَلى مَن بَكَتهُ مَلائِكَةُ السَّماءِ ، السَّلامُ عَلى مَن ذُرِّيَّتُهُ الأَزكِياءُ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يَعسوبِ الدّينِ ، السَّلامُ عَلى مَنازِلِ البَراهينِ ، السَّلامُ عَلَى الأَئِمَّةِ السّاداتِ ، السَّلامُ عَلَى الجُيوبِ المُضَرَّجاتِ ، السَّلامُ عَلَى الشِّفاهِ الذّابِلاتِ ، السَّلامُ عَلَى النُّفوسِ المُصطَلَماتِ ، السَّلامُ عَلَى الأَرواحِ المُختَلَساتِ ، السَّلامُ عَلَى الأَجسادِ العارِياتِ ، السَّلامُ عَلَى الجُسومِ الشّاخِباتِ </w:t>
      </w:r>
      <w:r>
        <w:rPr>
          <w:rStyle w:val="FootnoteAnchor"/>
          <w:rtl w:val="true"/>
        </w:rPr>
        <w:footnoteReference w:id="451"/>
      </w:r>
      <w:r>
        <w:rPr>
          <w:rFonts w:ascii="Amiri" w:hAnsi="Amiri" w:eastAsia="Amiri" w:cs="Amiri"/>
          <w:color w:val="111111"/>
          <w:sz w:val="28"/>
          <w:sz w:val="28"/>
          <w:szCs w:val="28"/>
          <w:rtl w:val="true"/>
          <w:lang w:bidi="ar-SA"/>
        </w:rPr>
        <w:t xml:space="preserve">، السَّلامُ عَلَى الدِّماءِ السّائِلاتِ ، السَّلامُ عَلَى الأَعضاءِ المُقَطَّعاتِ ، السَّلامُ عَلَى الرُّؤوسِ المُشالاتِ ، السَّلامُ عَلَى النِّسوَةِ البارِزاتِ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وعَلى آبائِكَ الطّاهِرينَ المُستَشهَدينَ ، السَّلامُ عَلَيكَ وعَلى ذُرِّيَّتِكَ النّاصِرينَ ، السَّلامُ عَلَيكَ وعَلَى المَلائِكَةِ المُضاجِعينَ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القَتيلِ المَظلومِ ، السَّلامُ عَلى أخيهِ المَسمومِ ، السَّلامُ عَلى عَلِيٍّ الكَبيرِ ، السَّلامُ عَلَى الرَّضيعِ الصَّغيرِ ، السَّلامُ عَلَى الأَبدانِ السَّليبَةِ ، السَّلامُ عَلَى العِترَةِ الغَريبَةِ ، السَّلامُ عَلَى المُجَدَّلينَ فِي الفَلَواتِ ، السَّلامُ عَلَى النّازِحينَ عَنِ الأَوطانِ ، السَّلامُ عَلَى المَدفونينَ بِلا أكفانٍ ، السَّلامُ عَلَى الرُّؤوسِ المُفَرَّقَةِ عَنِ الأَبدانِ ، السَّلامُ عَلَى المُحتَسِبِ الصّابِرِ ، السَّلامُ عَلَى المَظلومِ بِلا ناصِرٍ ، السَّلامُ عَلى ساكِنِ التُّربَةِ الزّاكِيَةِ ، السَّلامُ عَلى صاحِبِ القُبَّةِ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طَهَّرَهُ الجَليلُ ، السَّلامُ عَلى مَن بَشَّرَ </w:t>
      </w:r>
      <w:r>
        <w:rPr>
          <w:rStyle w:val="FootnoteAnchor"/>
          <w:rtl w:val="true"/>
        </w:rPr>
        <w:footnoteReference w:id="452"/>
      </w:r>
      <w:r>
        <w:rPr>
          <w:rFonts w:ascii="Amiri" w:hAnsi="Amiri" w:eastAsia="Amiri" w:cs="Amiri"/>
          <w:color w:val="111111"/>
          <w:sz w:val="28"/>
          <w:sz w:val="28"/>
          <w:szCs w:val="28"/>
          <w:rtl w:val="true"/>
          <w:lang w:bidi="ar-SA"/>
        </w:rPr>
        <w:t xml:space="preserve">بِهِ جَبرَئيلُ ، السَّلامُ عَلى مَن ناغاهُ فِي المَهدِ ميكائيلُ ، السَّلامُ عَلى مَن نُكِثَت ذِمَّتُهُ وذِمَّةُ حَرَمِهِ ، السَّلامُ عَلى مَنِ انتُهِكَت حُرمَةُ الإِسلامِ في إراقَةِ دَمِهِ ، السَّلامُ عَلَى المُغَسَّلِ بِدَمِ الجِراحِ ، السَّلامُ عَلَى المُجَرَّعِ بِكاساتِ مَراراتِ الرِّماحِ ، السَّلامُ عَلَى المُستَضامِ المُستَباحِ ، السَّلامُ عَلَى المَهجورِ فِي الورى ، السَّلامُ عَلَى المُنفَرِدِ بِالعَراءِ ، السَّلامُ عَلى مَن تَوَلّى دَفنَهُ أهلُ القُرى ، السَّلامُ عَلَى المَقطوعِ الوَتينِ ، السَّلامُ عَلَى المُحامي بِلا مُعينٍ ، السَّلامُ عَلَى الشَّيبِ الخَضيبِ ، السَّلامُ عَلَى الخَدِّ التّريبِ ، السَّلامُ عَلَى البَدَنِ السَّليبِ ، السَّلامُ عَلَى الثَّغرِ المَقروعِ بِالقَضيبِ ، السَّلامُ عَلَى الوَدَجِ المَقطوعِ ، السَّلامُ عَلَى الرَّأسِ المَرفوعِ ، السَّلامُ عَلَى الشِّلوِ </w:t>
      </w:r>
      <w:r>
        <w:rPr>
          <w:rStyle w:val="FootnoteAnchor"/>
          <w:rtl w:val="true"/>
        </w:rPr>
        <w:footnoteReference w:id="453"/>
      </w:r>
      <w:r>
        <w:rPr>
          <w:rFonts w:ascii="Amiri" w:hAnsi="Amiri" w:eastAsia="Amiri" w:cs="Amiri"/>
          <w:color w:val="111111"/>
          <w:sz w:val="28"/>
          <w:sz w:val="28"/>
          <w:szCs w:val="28"/>
          <w:rtl w:val="true"/>
          <w:lang w:bidi="ar-SA"/>
        </w:rPr>
        <w:t xml:space="preserve">المَوضوعِ ، 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إلى عِندِ الرَّأسِ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يَابنَ رَسولِ اللّهِ ، السَّلامُ عَلَيكَ يَابنَ سَيِّدِ الوَصِيّينَ ، السَّلامُ عَلَيكَ يَابنَ خِيَرَةِ رَبِّ العالَمينَ ، السَّلامُ عَلَيكَ يَابنَ فاطِمَةَ الزَّهراءِ سَيِّدَةِ نِساءِ العالَمينَ ، السَّلامُ عَلَيكَ يَابنَ خَديجَةَ الكُبرى ، السَّلامُ عَلَيكَ يَا مَن بَكَت في مُصابِهِ السَّماواتُ العُلى ، السَّلامُ عَلَيكَ يا مَن بَكَت لِفَقدِهِ الأَرَضونَ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عَلى أهلِ الدُّنيا ، السَّلامُ عَلَيكَ يا صَريعَ الدَّمعَةِ السّاكِبَةِ العَبرى ، السَّلامُ عَلَيكَ يا مُذيبَ الكَبِدِ الحَرّى ، السَّلامُ عَلَيكَ يَابنَ يَعسوبِ الدّينِ ، السَّلامُ عَلَيكَ يا عِصمَةَ المُتَّقينَ ، السَّلامُ عَلَيكَ يا عَلَمَ المُهتَدينَ ، السَّلامُ عَلَيكَ يا حُجَّةَ اللّهِ الكُبرى ، السَّلامُ عَلَى الإِمامِ المَفطومِ مِنَ الزَّلَلِ ، المُبَرَّإِ مِن كُلِّ عَيبٍ ، السَّلامُ عَلَى ابنِ الرَّسولِ وقُرَّةِ عَينِ البَتولِ ، السَّلامُ عَلى مَن كانَ يُناغيهِ جَبرَئيلُ ، ويُلاعِبُهُ ميكائيلُ ، السَّلامُ عَلَى التّينِ وَالزَّيتونِ ، السَّلامُ عَلى كِفَّتَيِ الميزانِ المَذكورِ في سورَةِ الرَّحمنِ ، المُعَبَّرِ عَنهُمَا بِاللُّؤلُؤِ وَالمَرجانِ ، السَّلامُ عَلى اُمَناءِ المُهَيمِنِ المَنّانِ ، 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المَقتولِ المَظلومِ ، السَّلامُ عَلَى المَمنوعِ مِن ماءِ الفُراتِ ، السَّلامُ عَلى سَيِّدِ السّاداتِ ، السَّلامُ عَلى قائِدِ القاداتِ ، السَّلامُ عَلى حَبلِ اللّهِ المَتينِ ، السَّلامُ عَلَيكَ يا حُجَّةَ اللّهِ وَابنَ حُجَّتِهِ وأبا حُجَجِهِ ، أشهَدُ لَقَد طَيَّبَ اللّهُ بِكَ التُّرابَ ، وأوضَحَ بِكَ الكِتابَ ، وأعظَمَ بِكَ المُصابَ ، وجَعَلَكَ وجَدَّكَ وأباكَ واُمَّكَ وأخاكَ عِبرَةً لِاُولِي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المَيامينِ الأَطيابِ ، التّالينَ الكِتابَ ، وَجَّهتُ سَلامي إلَيكَ ، وعَوَّلتُ في قَضاءِ حَوائِجى بَعدَ اللّهِ عَلَيكَ ، ما خابَ مَن تَمَسَّكَ بِكَ ، ولَجَأَ إلَيكَ ، صَلَّى اللّهُ عَلَيكَ ، وجَعَلَ أفئِدَةً مِنَ النّاسِ تَهوي إلَيكَ ، وَالسَّلامُ عَلَيكَ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خِيَرَةِ الأَخيارِ ، السَّلامُ عَلَيكَ يَابنَ عُنصُرِ الأَبرارِ ، السَّلامُ عَلَيكَ يَابنَ قَسيمِ الجَنَّةِ وَالنّارِ ، السَّلامُ عَلَيكَ يَابنَ بَقِيَّةِ النَّبِيّينَ ، السَّلامُ عَلَيكَ يَابنَ صالِحِ المُؤمِنينَ ، السَّلامُ عَلَيكَ يَابنَ النَّبَأِ العَظيمِ ، السَّلامُ عَلَيكَ يَابنَ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حُجَّةُ اللّهِ في أرضِهِ ، أشهَدُ أنَّ الَّذينَ خالَفوكَ ، وأنَّ الَّذينَ قَتَلوكَ وَالَّذينَ خَذَلوكَ ، وأنَّ الَّذينَ جَحَدوا حَقَّكَ ومَنَعوكَ إرثَكَ ، مَلعونونَ عَلى لِسانِ النَّبِيِّ الاُمِّيِّ وقَد خابَ مَنِ افتَرى ، لَعَنَ اللّهُ الظّالِمينَ لَكُم مِنَ الأَوَّلينَ وَالآخِرينَ ، وضاعَفَ عَلَيهِمُ العَذابَ الأَليمَ ، عَذابا لا يُعَذِّبُهُ أحَدا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الضَّريحِ وقَبِّلِ التُّربَةَ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أوَّلَ مَظلومٍ انتُهِكَ دَمُهُ وضُيِّعَت فيهِ حُرمَةُ الإِسلامِ ؛ فَلَعَنَ اللّهُ اُمَّةً أسَّسَت أساسَ الظُّلمِ وَالجَورِ عَلَيكُم أهلَ البَيتِ ، أشهَدُ أنّي سِلمٌ لِمَن سالَمتَ ، وحَربٌ لِمَن حارَبتَ ، مُبطِلٌ لِما أبطَلتَ ، مُحَقِّقٌ لِما حَقَّقتَ ، فَاشفَع لي عِندَ رَبّي ورَبِّكَ ، في خَلاصِ رَقَبَتي مِنَ النّارِ ، وقَضاءِ حَوائِجي فِي الدُّنيا وَالآخِرَةِ ، صَلَواتُ اللّهِ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إلى جانِبِ القَبرِ وتَستَقبِلُ القِبلَةَ ، وتَرفَعُ يَدَيكَ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استِغفاري إيّاكَ وأنَا مُصِرٌّ عَلى ما نَهَيتَ قِلَّةُ حَياءٍ ، وتَركِيَ الاِستِغفارَ مَعَ عِلمي بِسَعَةِ حِلمِكَ تَضييعٌ لِحَقِّ الرَّجاءِ ، اللّهُمَّ إنَّ ذُنوبي تُؤيِسُني أن أرجُوَكَ ، وإنَّ عِلمي بِسَعَةِ رَحمَتِكَ يُؤمِنُني أن أخشاكَ ، فَصَلِّ عَلى مُحَمَّدٍ وآلِ مُحَمَّدٍ وحَقِّق رَجائي لَكَ ، وكَذِّب خَوفي مِنكَ ، وكُن لي عِندَ أحسَنِ ظَنّي بِكَ ، يا أكرَمَ الأَكرَمينَ ، وأيِّدني بِالعِصمَةِ ، وأنطِق لِساني بِالحِكمَةِ ، وَاجعَلني مِمَّن يَندَمُ عَلى ما صَنَعَهُ في أمسِهِ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الغَنِيَّ مَنِ استَغنى عَن خَلقِكَ بِكَ ، فَصَلِّ عَلى مُحَمَّدٍ وآلِ مُحَمَّدٍ وأغنِني يا رَبِّ عَن خَلقِكَ ، وَاجعَلني مِمَّن لا يَبسُطُ كَفَّهُ إلّا إلَيكَ ، اللّهُمَّ إنَّ الشَّقِيَّ مَن قَنَطَ </w:t>
      </w:r>
      <w:r>
        <w:rPr>
          <w:rStyle w:val="FootnoteAnchor"/>
          <w:rtl w:val="true"/>
        </w:rPr>
        <w:footnoteReference w:id="455"/>
      </w:r>
      <w:r>
        <w:rPr>
          <w:rFonts w:ascii="Amiri" w:hAnsi="Amiri" w:eastAsia="Amiri" w:cs="Amiri"/>
          <w:color w:val="111111"/>
          <w:sz w:val="28"/>
          <w:sz w:val="28"/>
          <w:szCs w:val="28"/>
          <w:rtl w:val="true"/>
          <w:lang w:bidi="ar-SA"/>
        </w:rPr>
        <w:t xml:space="preserve">وأمامَهُ التَّوبَةُ وخَلفَهُ الرَّحمَةُ ، وإن كُنتُ ضَعيفَ العَمَلِ فَإِنّي في رَحمَتِكَ قَوِيُّ الأَمَلِ ، فَهَب لي ضَعفَ عَمَلي لِقُوَّةِ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أمَرتَ فَعَصَينا ، ونَهَيتَ فَمَا انتَهَينا ، وذَكَّرتَ فَتناسَينا ، وبَصَّرتَ فَتَعامَينا ، وحَذَّرتَ فَتَعَدَّينا ، وما كانَ ذلِكَ جَزاءَ إحسانِكَ إلَينا ، وأنتَ أعلَمُ بِما أعلَنّا وما أخفَينا ، وأخبَرُ بِما نَأتي وما أتَينا ، فَصَلِّ عَلى مُحَمَّدٍ وآلِ مُحَمَّدٍ ولا تُؤاخِذنا بِما أخطَأنا فيهِ ونَسينا ، وهَب لَنا حُقوقَكَ لَدَينا ، وتَمِّم إحسانَكَ إلَينا ، وأسبِغ رَحمَتَكَ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نَتَوَسَّلُ إلَيكَ بِهذَا الصِّدّيقِ الإِمامِ ، ونَسأَلُكَ بِالحَقِّ الَّذي جَعَلتَهُ لَهُ ولِجَدِّهِ رَسولِكَ ولِأَبَوَيهِ عَلِيٍّ وفاطِمَةَ أهلِ بَيتِ الرَّحمَةِ ، إدرارَ الرِّزقِ الَّذي بِهِ قِوامُ حَياتِنا ، وصَلاحُ أحوالِ عِيالِنا ، فَأَنتَ الكَريمُ الَّذي تُعطي مِن سَعَةٍ ، وتَمنَعُ عَن قُدرَةٍ ، ونَحنُ نَسأَلُكَ مِنَ الخَيرِ ما يَكونُ صَلاحا لِلدُّنيا ، وبَلاغا لِلآخِرَةِ ، وآتِنا في الدُّنيا حَسَنَةً وفِي الآخِرَةِ حَسَنَةً وقِنا عَذابَ النّارِ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 به زير گنبد شريف مى آيى و بر سرِ قبر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آدم ، برگزيده خدا ميان مردمانش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شَيث ، ولىّ و برگرفته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ادريس ، قيام كننده براى خدا به همراه حجّتش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نوح مستجاب الدعوه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هود تأييد شده با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صالح ، كه خدا با كرامت خويش به او آبرو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ابراهيم كه خدا دوستى اش را نثارش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اسماعيل كه خداوند ، ذبحى بزرگ از بهشت را جانْ فدايش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اسحاق كه خداوند ، نبوّت را در نسل او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يعقوب كه خداوند ، ديده اش را با رحمتش به او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يوسف كه خداوند با بزرگى اش او را از چاه ، رهايى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موسى كه خداوند ، دريا را برايش با قدرتش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هارون كه خدا ، او را به پيامبرى مخصوص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شعيب كه خداوند ، در برابر امّتش يارى اش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داوود كه پس از خطايش ، خداوند به سوى او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سليمان كه جن به عزّت خداوند ، در برابرش 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ايّوب كه خداوند ، بيمارى اش را شفا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يونس كه خداوند ، به وعده تضمينى اش به او وفا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زكريّا ، شكيبا بر گرفتارى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عُزَير كه پس از مرگش ، خداوند ، زنده 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يحيى كه خدا با شهادتش ، به خود ، نزديك 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عيسى كه روح و كلمه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 حبيب خدا و برگزيده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امير مؤمنان ، على بن ابى طالب ؛ آن ويژه شده به كرامت محمّد صلى الله عليه و آله و برادرى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فاطمه زهرا ،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ابو محمّد ، حسن ، وصىّ پدرش و جانشين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حسين كه از خون و جان خويش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كه خدا را در نهان و آشكار ، اطاعت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كه خداوند ، شفا را در تربت او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اجابت دعا ، زير گنبد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از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خاتم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سَرور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خديجه 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زمزم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كه در خون خود غلتيده و خيمه اش دريده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پنجمين تن از اصحاب 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غريبِ غريبان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شهيدِ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كشته شده به دست حرام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ساكن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فرشتگان آسمان ، بر او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آن كه فرزندانش ، پاكان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بزرگ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جايگاه برهان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گريبان هاى خون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لب هاى خشكيده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نَفَس هاى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جان هاى تَرك تن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پيكرهاى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بدن هاى خونين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خون هاى 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عضوهاى قطع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سرهاى بالا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نيزه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زنانِ بيرون دويده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حجّتِ خداى عالميان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پدران پاك شهيدت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فرزندان يارى دهنده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فرشتگان همراهت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كشته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برادر مسموم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على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شيرخوار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پيكرهاى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خاندان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افتادگان در صحراها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جدا افتادگان از وطن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دفن شدگان بى كفن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سرهاى جدا 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شكيبا به پاى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ستم ديده بدون 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ساكن تربت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صاحب گنبد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 ، پاكيزه 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جبرئيل به او بشارت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آن كه ميكائيل برايش در گهواره ، لالايى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كه بيعتش و احترام حرمش 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با ريخته شدن خونش ، حرمت اسلام ، شكسته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غسل كرده با خونِ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جرعه نوش كاسه هاى تلخى سرنيزه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ستم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مهجور ميان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تن هاى در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دفنش را روستانشينان ، عهده 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كه رگ قلبش بُريده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حمايتگر بدون 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موى سپيدِ رنگين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گونه بر خاك ساييده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بدن برهنه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دندانِ با چوبْ نواخته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رگ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سرِ بالا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نيزه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بدن تكّه تكّه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نزد سر بگرد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سَرور وصيّان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برگزيده خداى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زهرا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خديجه 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كه آسمان هاى بَرين در مصيبتش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كه زمين هاى زيرين بر فقدانش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بر اهل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فتاده اشك هاى جانسوز و ريزان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ذوب كننده جگرِ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بزرگ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عصمت پرهيزگاران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نشانِ ره يافتگان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بزرگ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 بُريده از لغزش ها و پاكيزه از همه عيب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پيامبر و نور چشم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كه جبرئيل ، هم سخنش و ميكائيل ، همبازى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انجير و 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دو كفه ترازوى ياد شده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اُمناى خداى چيره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كشته ستم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منع شده از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سَرور سَروران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رهبر رهبران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ريسمان استوار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و فرزند حجّتش و پدر حجّتش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 ، خاك را با تو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را با تو روشن ساخت ، و مصيبت را با تو سنگين كرد و تو را و جدّت و پدرت و مادرت و برادرت را سرمشق خِردمندان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خجستگان پاك و تلاوت كنندگان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سلامم را به روى تو ، روانه كرده و براى بر آورده شدن حاجت هايم ، پس از خدا ، بر تو اتّكا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تو تمسّك و پناه جُست ، ناكام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فرستد و دل هايى از مردمان را هوادارِ تو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سلام بر تو ، اى فرزند برگزيده برگزيدگان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جوهر نيكان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تقسيم كننده بهشت و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بازمانده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صالح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خبرِ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حجّت خدا در زمينش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مخالفان تو ، كُشندگان تو ، وا گذارندگان تو ، منكران حقّت و مانعان تو از اِرثت ، بر زبان پيامبر مَكّى ، لعنت شده اند و بى ترديد ، آن كه افترا مى بندد ، ناكام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ستمكاران به شما را از اوّلين و آخرين ، لعنت كند و عذاب دردناك را بر ايشان ، دوچندان گردانَد ؛ عذابى كه هيچ يك از جهانيان را آن گونه عذاب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خود را بر ضريح بيفكن و 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ببوس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نخستين مظلومى كه حرمت مسلمانى و خونش ، زير پا نهاده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گروهى را كه پايه هاى ظلم و بيداد بر شما اهل بيت را بنيان نهادند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من در برابر هر كس كه با او در آشتى هستى ، در آشتى ام و با هر كه در جنگى ، در جنگم ، آنچه را باطل مى دانى ، باطل مى شمرم و آنچه را حقيقت مى دانى ، حقيقت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خداى من و خداى خويش ، براى رهايى ام از آتش و بر آورده شدن حاجت هايم در دنيا و آخرت ، شفاعتم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 و رحمت و بركات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كنار قبر مى روى و رو به قبله ، دستانت را بالا مى برى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خواهى ام با وجود پافشارى بر آنچه از آن نهى كردى ، كم حيايى است و آمرزش خواهى نكردن با وجود آگاهى ام به گستره بردبارى ات ، تباه كردنِ حقّ اميدوارى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 مرا از اميدوارى به تو ، مأيوس كرده ، و آگاهى ام به گستردگى رحمتت ، مرا از ترس تو ، ايمن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 درود فرست ، و اميدم را به تو ، تصديق كن و هراسم را از تو ، تكذيب بنما و همان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كه بهترين گمانم مى گويد ـ اى مهربان ترينِ مهربانان ـ و مرا با عصمت ، تأييد فرما و زبانم را به حكمت ، بگشاى و مرا از كسانى قرار ده كه بر آنچه در ديروز خود تباه كرده اند ، پشيمان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 كسى است كه با تو از خَلقت ، بى نيازى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مرا از خَلقت ، بى نياز گردان و مرا از كسانى قرار ده كه دست طلب ، جز به سوى تو نمى 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بخت ، آن نااميدى است كه پيش رويش ، توبه و پشت سرش ،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من اگر در عمل ، ضعيفم ، در اميد به رحمتت ، نيرومندم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ضعف عملم را به نيرومندى اميدم ،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فرمان دادى و نافرمانى ات كرديم ، و ما را باز داشتى و دست نكشيديم ، و به يادمان آوردى و از ياد برديم ، و بينايمان نمودى و ناديده گرفتيم ، و برايمان مرز نهادى و آن را زير پا گذاشتيم ، و اين ، جزاى احسان تو به ما نبود و تو به آنچه آشكار و نهان كرديم ، داناترى و به آنچه مى آوريم و آورديم ، آگاه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 درود فرست و ما را به آنچه در آن خطا و فراموش كرديم ، بازخواست مكن و حقوق خود را بر ما ببخش و احسانت را بر ما كامل كن و رحمتت را بر ما سرازير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امام راستين ، به تو توسّل مى جوييم و به حقّى كه براى او و براى جدّش ، فرستاده ات ، و براى پدر و مادرش على و فاطمه ، خاندان رحمت ، قرار داده اى ، فراوانىِ روزى اى را كه قوام زندگى ما و سامان حال خانواده مان به آن است ، از تو مى خواهيم ، كه تو بزرگوارى هستى كه از سرِ گستردگى مى بخشى و از سرِ قدرت ، باز مى دارى و ما از خير ، آن چيزى را مى خواهيم كه سامان دهنده دنيايمان و رساننده به آخرتمان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و آخرت ، به ما نيكى بده و از عذاب دوزخ نگاهمان دار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تَحَوَّل إلى عِندِ الرِّجلَينِ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وعَلى مَلائِكَةِ اللّهِ المُرَفرِفينَ حَولَ قُبَّتِكَ ، الحافّينَ بِتُربَتِكَ ، الطّائِفينَ بِعَرصَتِكَ ، الوارِدينَ لِزِيارَتِكَ ، السَّلامُ عَلَيكَ فَإِنّي قَصَدتُ إلَيكَ ، ورَجَوتُ الفَوزَ لَدَيكَ ، السَّلامُ عَلَيكَ سَلامَ العارِفِ بِحُرمَتِكَ ، المُخلِصِ في وِلايَتِكَ ، المُتَقَرِّبِ إلَى اللّهِ بِمَحَبَّتِكَ ، البَريءِ مِن أعدائِكَ ، سَلامَ مَن قَلبُهُ بِمُصابِكَ مَقروحٌ ، ودَمعُهُ عِندَ ذِكرِكَ مَسفوحٌ ، سَلامَ المَفجوعِ المَحزونِ ، الوالِهِ المِسكينِ ، سَلامَ مَن لَو كانَ مَعَكَ بِالطُّفوفِ لَوَقاكَ بِنَفسِهِ مِن حَدِّ السُّيوفِ ، وبَذَلَ حُشاشَتَهُ دونَكَ لِلحُتوفِ ، وجاهَدَ بَينَ يَدَيكَ ، ونَصَرَكَ عَلى مَن بَغى عَلَيكَ ، وفَداكَ بِروحِهِ وجَسَدِهِ ومالِهِ ووَلَدِهِ ، وروحُهُ لِروحِكَ الفِداءُ ، وأهلُهُ لِأَهلِكَ 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أخَّرَتنِي الدُّهورُ ، وعاقَني عَن نُصرَتِكَ المَقدورُ ، ولَم أكُن لِمَن حارَبَكَ مُحارِبا ، ولِمَن نَصَبَ لَكَ العَداوَةَ مُناصِبا ، فَلَأَندُبَنَّكَ صَباحا ومَساءً ، ولَأَبكِيَنَّ عَلَيكَ بَدَلَ الدُّموعِ دَما ، حَسرَةً عَلَيكَ وتَأَسُّفا ، وتَحَسُّرا عَلى ما دَهاكَ وتَلَهُّفا ، حَتّى أموتَ بِلَوعَةِ المُصابِ ، وغُصَّةِ الاِكتِئابِ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 وآتَيتَ الزَّكاةَ ، وأمَرتَ بِالمَعروفِ ونَهَيتَ عَنِ المُنكَرِ وَالعُدوانِ ، وأطَعتَ اللّهَ وما عَصَيتَهُ ، وتَمَسَّكتَ بِحَبلِهِ فَارتَضَيتَهُ ، وخَشيتَهُ وراقَبتَهُ وَاستَحيَيتَهُ ، وسَنَنتَ السُّنَنَ وأطفَأتَ الفِتَنَ ، ودَعَوتَ إلَى الرَّشادِ وأوضَحتَ سُبُلَ السَّدادِ ، وجاهَدتَ فِي اللّهِ حَقَّ الجِهادِ ، وكُنتَ للّهِِ طائِعا ، ولِجَدِّكَ مُحَمَّدٍ صَلَّى اللّهُ عَلَيهِ وآلِهِ تابِعا ، ولِقَولِ أبيكَ سامِعا ، وإلى وَصِيَّةِ أخيكَ مُسارِعا ، ولِعِمادِ الدّينِ رافِعا ، ولِلطُّغيانِ قامِعا ، ولِلطُّغاةِ مُقارِعا ، ولِلاُمَّةِ ناصِحا ، وفي غَمَراتِ المَوتِ سابِحا ، ولِلفُسّاقِ مُكافِحا ، وبِحُجَجِ اللّهِ قائِما ، ولِلإِسلامِ عاصِما ، ولِلمُسلِمينَ راحِما ، ولِلحَقِّ ناصِرا ، وعِندَ البَلاءِ صابِرا ، ولِلدّينِ كالِئا </w:t>
      </w:r>
      <w:r>
        <w:rPr>
          <w:rStyle w:val="FootnoteAnchor"/>
          <w:rtl w:val="true"/>
        </w:rPr>
        <w:footnoteReference w:id="457"/>
      </w:r>
      <w:r>
        <w:rPr>
          <w:rFonts w:ascii="Amiri" w:hAnsi="Amiri" w:eastAsia="Amiri" w:cs="Amiri"/>
          <w:color w:val="111111"/>
          <w:sz w:val="28"/>
          <w:sz w:val="28"/>
          <w:szCs w:val="28"/>
          <w:rtl w:val="true"/>
          <w:lang w:bidi="ar-SA"/>
        </w:rPr>
        <w:t xml:space="preserve">، وعَن حَوزَتِهِ مُرامِيا ، وعَنِ الشَّريعَةِ مُحامِيا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تَحوطُ الهُدى وتَنصُرُهُ ، وتَبسُطُ العَدلَ وتَنشُرُهُ ، وتَنصُرُ الدّينَ وتُظهِرُهُ ، وتَكُفُّ العابِثَ وتَزجُرُهُ ، تَأخُذُ لِلدِّنِيِّ مِنَ الشَّريفِ ، وتُساوِي فِي الحُكمِ بَينَ القَوِيِّ وَالضَّعيفِ ، كُنتَ رَبيعَ الأَيتامِ ، وعِصمَةَ الأَنامِ ، وعِزَّ الإِسلامِ ، ومَعدِنَ الأَحكامِ ، وحَليفَ الإِنعامِ ، سالِكا في طَريقَةِ جَدِّكَ وأبيكَ ، مُشَبَّها فِي الوَصِيَّةِ لِأَخيكَ، وَفِيَّ الذِّمَمِ رَضِيَّ الشِّيَمِ </w:t>
      </w:r>
      <w:r>
        <w:rPr>
          <w:rStyle w:val="FootnoteAnchor"/>
          <w:rtl w:val="true"/>
        </w:rPr>
        <w:footnoteReference w:id="458"/>
      </w:r>
      <w:r>
        <w:rPr>
          <w:rFonts w:ascii="Amiri" w:hAnsi="Amiri" w:eastAsia="Amiri" w:cs="Amiri"/>
          <w:color w:val="111111"/>
          <w:sz w:val="28"/>
          <w:sz w:val="28"/>
          <w:szCs w:val="28"/>
          <w:rtl w:val="true"/>
          <w:lang w:bidi="ar-SA"/>
        </w:rPr>
        <w:t xml:space="preserve">، مُجتَهِدا فِي العِبادَةِ في حِندِسِ </w:t>
      </w:r>
      <w:r>
        <w:rPr>
          <w:rStyle w:val="FootnoteAnchor"/>
          <w:rtl w:val="true"/>
        </w:rPr>
        <w:footnoteReference w:id="459"/>
      </w:r>
      <w:r>
        <w:rPr>
          <w:rFonts w:ascii="Amiri" w:hAnsi="Amiri" w:eastAsia="Amiri" w:cs="Amiri"/>
          <w:color w:val="111111"/>
          <w:sz w:val="28"/>
          <w:sz w:val="28"/>
          <w:szCs w:val="28"/>
          <w:rtl w:val="true"/>
          <w:lang w:bidi="ar-SA"/>
        </w:rPr>
        <w:t xml:space="preserve">الظُّلَمِ ، قَويمَ الطَّرائِقِ ، عَظيمَ السَّوابِقِ ، شَريفَ النَّسَبِ ، مُنيفَ الحَسَبِ ، رَفيعَ الرُّتَبِ ، كَثيرَ المَناقِبِ ، مَحمودَ الضَّرائِبِ </w:t>
      </w:r>
      <w:r>
        <w:rPr>
          <w:rStyle w:val="FootnoteAnchor"/>
          <w:rtl w:val="true"/>
        </w:rPr>
        <w:footnoteReference w:id="460"/>
      </w:r>
      <w:r>
        <w:rPr>
          <w:rFonts w:ascii="Amiri" w:hAnsi="Amiri" w:eastAsia="Amiri" w:cs="Amiri"/>
          <w:color w:val="111111"/>
          <w:sz w:val="28"/>
          <w:sz w:val="28"/>
          <w:szCs w:val="28"/>
          <w:rtl w:val="true"/>
          <w:lang w:bidi="ar-SA"/>
        </w:rPr>
        <w:t xml:space="preserve">، جَزيلَ المَواهِبِ ، حَليما شَديدا ، عَليما رَشيدا ، إماما شَهيدا ، أوّاها مَنيبا ، جَوادا مُثيبا ، حَبيبا مَهيبا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لِلرَّسولِ وَلَدا ، ولِلقُرآنِ سَنَدا ، ولِلاُمَّةِ عَضُدا ، وفِي الطّاعَةِ مُجتَهِدا ، حافِظا لِلعَهدِ وَالميثاقِ ، ناكِبا عَن سَبيلِ الفُسّاقِ ، تَتَأَوَّهُ تَأَوُّهَ المَجهودِ ، طَويلَ الرُّكوعِ وَالسُّجودِ ، زاهِداً فِي الدُّنيا زُهدَ </w:t>
      </w:r>
      <w:r>
        <w:rPr>
          <w:rStyle w:val="FootnoteAnchor"/>
          <w:rtl w:val="true"/>
        </w:rPr>
        <w:footnoteReference w:id="461"/>
      </w:r>
      <w:r>
        <w:rPr>
          <w:rFonts w:ascii="Amiri" w:hAnsi="Amiri" w:eastAsia="Amiri" w:cs="Amiri"/>
          <w:color w:val="111111"/>
          <w:sz w:val="28"/>
          <w:sz w:val="28"/>
          <w:szCs w:val="28"/>
          <w:rtl w:val="true"/>
          <w:lang w:bidi="ar-SA"/>
        </w:rPr>
        <w:t xml:space="preserve">الرّاحِلِ عَنها ، ناظِرا إلَيها بِعَينِ المُستَوحِشِ مِنها ، آمالُكَ عَنها مَكفوفَةٌ ، وهِمَّتُكَ عَن زينَتِها مَصروفَةٌ ، ولِحاظُكَ عَن بَهجَتِها مَطروفَةٌ ، ورَغبَتُكَ فِي الآخِرَةِ مَعروفَةٌ ، حَتّى إذَا الجَورُ مَدَّ باعَهُ ، وأسفَرَ الظُّلمُ قِناعَهُ ، ودَعَا الغَيُّ أتباعَهُ ، وأنتَ في حَرَمِ جَدِّكَ قاطِنٌ ، ولِلظّالِمينَ مُبايِنٌ ، جَليسُ البَيتِ وَالمِحرابِ ، مُعتَزِلٌ عَنِ اللَّذّاتِ وَالأَحبابِ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 المُنكَرَ بِقَلبِكَ ولِسانِكَ عَلى حَسَبِ طاقَتِكَ وإمكانِكَ ، ثُمَّ اقتَضاكَ العِلمُ لِلإِنكارِ ، وأرَدتَ </w:t>
      </w:r>
      <w:r>
        <w:rPr>
          <w:rStyle w:val="FootnoteAnchor"/>
          <w:rtl w:val="true"/>
        </w:rPr>
        <w:footnoteReference w:id="462"/>
      </w:r>
      <w:r>
        <w:rPr>
          <w:rFonts w:ascii="Amiri" w:hAnsi="Amiri" w:eastAsia="Amiri" w:cs="Amiri"/>
          <w:color w:val="111111"/>
          <w:sz w:val="28"/>
          <w:sz w:val="28"/>
          <w:szCs w:val="28"/>
          <w:rtl w:val="true"/>
          <w:lang w:bidi="ar-SA"/>
        </w:rPr>
        <w:t xml:space="preserve">أن تُجاهِدَ الكُفّارَ ، فَسِرتَ في أولادِكَ وأهاليكَ ، وشيعَتِكَ ومواليكَ ، وصَدَعتَ بِالحَقِّ وَالبَيِّنَةِ ، ودَعَوتَ إلَى اللّهِ بِالحِكمَةِ وَالمَوعِظَةِ الحَسَنَةِ ، وأمَرتَ بِإِقامَةِ الحُدودِ ، وطاعَةِ المَعبودِ ، ونَهَيتَ عَنِ الخِيانَةِ وَالطُّغيانِ ، فَواجَهوكَ بِالظُّلمِ وَالعُدوانِ ، فَجاهَدتَهُم بَعدَ الإِيعادِ إلَيهِم ، وتَأكيدِ الحُجَّةِ عَلَيهِم ، فَنَكَثوا ذِمامَكَ وبَيعَتَكَ ، وأسخَطوا رَبَّكَ ، وأغضَبوا جَدَّكَ ، وأنذَروكَ بِالحَربِ ، وثَبَتَّ لِلطَّعنِ وَالضَّربِ ، وطَحطَحتَ </w:t>
      </w:r>
      <w:r>
        <w:rPr>
          <w:rStyle w:val="FootnoteAnchor"/>
          <w:rtl w:val="true"/>
        </w:rPr>
        <w:footnoteReference w:id="463"/>
      </w:r>
      <w:r>
        <w:rPr>
          <w:rFonts w:ascii="Amiri" w:hAnsi="Amiri" w:eastAsia="Amiri" w:cs="Amiri"/>
          <w:color w:val="111111"/>
          <w:sz w:val="28"/>
          <w:sz w:val="28"/>
          <w:szCs w:val="28"/>
          <w:rtl w:val="true"/>
          <w:lang w:bidi="ar-SA"/>
        </w:rPr>
        <w:t xml:space="preserve">جُنودَ الكُفّارِ ، وشَرَدتَ جُيوشَ الأَشرارِ ، وَاقتَحَمتَ قَسطَلَ </w:t>
      </w:r>
      <w:r>
        <w:rPr>
          <w:rStyle w:val="FootnoteAnchor"/>
          <w:rtl w:val="true"/>
        </w:rPr>
        <w:footnoteReference w:id="464"/>
      </w:r>
      <w:r>
        <w:rPr>
          <w:rFonts w:ascii="Amiri" w:hAnsi="Amiri" w:eastAsia="Amiri" w:cs="Amiri"/>
          <w:color w:val="111111"/>
          <w:sz w:val="28"/>
          <w:sz w:val="28"/>
          <w:szCs w:val="28"/>
          <w:rtl w:val="true"/>
          <w:lang w:bidi="ar-SA"/>
        </w:rPr>
        <w:t xml:space="preserve">الغُبارِ ، مُجالِدا بِذِي الفَقارِ ، كَأَنَّكَ عَلِيٌّ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رَأَوكَ ثابِتَ الجَأشِ ، غَيرَ خائِفٍ ولا خاشٍ ، نَصَبوا لَكَ غَوائِلَ مَكرِهِم ، وقاتَلوكَ بِكَيدِهِم وشَرِّهِم ، وأجلَبَ اللَّعينُ عَلَيكَ جُنودَهُ ، ومَنَعوكَ الماءَ ووُرودَهُ ، وناجَزوكَ القِتالَ ، وعاجَلوكَ النِّزالَ ، ورَشَقوكَ بِالسِّهامِ ، وبَسَطوا إلَيكَ الأَكُفَّ لِلاِصطِلامِ ، ولَم يَرعَوا لَكَ الذِّمامَ ، ولا راقَبوا فيكَ الأَنامَ ، وفي قَتلِهِم أولِياءَكَ ونَهبِهِم رِحالَكَ ، وأنتَ مُقَدَّمٌ فِي الهَبَواتِ </w:t>
      </w:r>
      <w:r>
        <w:rPr>
          <w:rStyle w:val="FootnoteAnchor"/>
          <w:rtl w:val="true"/>
        </w:rPr>
        <w:footnoteReference w:id="465"/>
      </w:r>
      <w:r>
        <w:rPr>
          <w:rFonts w:ascii="Amiri" w:hAnsi="Amiri" w:eastAsia="Amiri" w:cs="Amiri"/>
          <w:color w:val="111111"/>
          <w:sz w:val="28"/>
          <w:sz w:val="28"/>
          <w:szCs w:val="28"/>
          <w:rtl w:val="true"/>
          <w:lang w:bidi="ar-SA"/>
        </w:rPr>
        <w:t xml:space="preserve">، مُحتَمِلٌ لِلأَذِيّاتِ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وقَد عَجِبَت مِن صَبرِكَ مَلائِكَةُ السَّماواتِ ، وأحدَقوا بِكَ مِن كُلِّ الجِهاتِ ، وأثخَنوكَ بِالجِراحِ ، وحالوا بَينَكَ وبَينَ ماءِ الفُراتِ ، ولَم يَبقَ لَكَ ناصِرٌ ، وأنتَ مُحتَسِبٌ صابِرٌ ، تَذُبُّ عَن نِسوانِكَ وأولادِكَ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فَهَوَيتَ إلَى الأَرضِ طَريحا ضَمآنَ جَريحا ، تَطَؤُكَ الخُيولُ بِحَوافِرِها ، وتَعلوكَ الطُّغاةُ بِبَواتِرِها ، قَد رَشَحَ لِلمَوتِ جَبينُكَ ، وَاختَلَفَت بِالاِنبِساطِ وَالاِنقِباضِ شِمالُكَ ويَمينُكَ ، تُديرُ طَرفا مُنكَسِرا إلى رَحلِكَ ، وقَد شُغِلتَ بِنَفسِكَ عَن وُلدِكَ وأهلِكَ ، فَأَسرَعَ فَرَسُكَ شارِدا ، وأتى خِيامَكَ قاصِدا ، مُحَمحِما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 النِّساءُ جَوادَكَ مَخزِيّا، وأبصَرنَ سَرجَكَ مَلوِيّا ، بَرَزنَ مِنَ الخُدورِ، لِلشُّعورِ ناشِراتٍ ، ولِلخُدودِ لاطِماتٍ ، ولِلوُجوهِ سافِراتٍ ، وبِالعَويلِ داعِياتٍ ، وبَعدَ العِزِّ مُذَلَّلاتٍ ، وإلى مَصرَعِكَ مُبادِراتٍ ، وشِمرٌ جالِسٌ عَلى صَدرِكَ ، مُولِغٌ سَيفَهُ في نَحرِكَ ، قابِضٌ شَيبَتَكَ بِيَدِهِ ، ذابِحٌ لَكَ بِمُهَنَّدِهِ ، وقَد سَكَنَت حَواسُّكَ ، وخَمَدَت أنفاسُكَ ، ووَرَدَ عَلَى القَناةِ رَأسُكَ ، وسُبِيَ أهلُكَ كَالعَبيدِ ، وصُفِّدوا فِي الحَديدِ فَوقَ أقتابِ </w:t>
      </w:r>
      <w:r>
        <w:rPr>
          <w:rStyle w:val="FootnoteAnchor"/>
          <w:rtl w:val="true"/>
        </w:rPr>
        <w:footnoteReference w:id="466"/>
      </w:r>
      <w:r>
        <w:rPr>
          <w:rFonts w:ascii="Amiri" w:hAnsi="Amiri" w:eastAsia="Amiri" w:cs="Amiri"/>
          <w:color w:val="111111"/>
          <w:sz w:val="28"/>
          <w:sz w:val="28"/>
          <w:szCs w:val="28"/>
          <w:rtl w:val="true"/>
          <w:lang w:bidi="ar-SA"/>
        </w:rPr>
        <w:t xml:space="preserve">المَطِيّاتِ ، تَلفَحُ وُجوهَهُم حَرورُ الهاجِراتِ ، يُساقونَ فِي الفَلَواتِ ، أيديهِم مَغلولَةٌ إلَى الأَعناقِ ، يُطافُ بِهِم فِي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لِلعُصاةِ الفُسّاقِ ، لَقَد قَتَلوا بِقَتلِكَ الإِسلامَ ، وعَطَّلُوا الصَّلاةَ وَالصِّيامَ ، ونَقَضُوا السُّنَنَ وَالأَحكامَ ، وهَدَموا قَواعِدَ الإِيمانِ ، وحَرَّفوا آياتِ القُرآنِ ، وهَملَجوا </w:t>
      </w:r>
      <w:r>
        <w:rPr>
          <w:rStyle w:val="FootnoteAnchor"/>
          <w:rtl w:val="true"/>
        </w:rPr>
        <w:footnoteReference w:id="467"/>
      </w:r>
      <w:r>
        <w:rPr>
          <w:rFonts w:ascii="Amiri" w:hAnsi="Amiri" w:eastAsia="Amiri" w:cs="Amiri"/>
          <w:color w:val="111111"/>
          <w:sz w:val="28"/>
          <w:sz w:val="28"/>
          <w:szCs w:val="28"/>
          <w:rtl w:val="true"/>
          <w:lang w:bidi="ar-SA"/>
        </w:rPr>
        <w:t xml:space="preserve">فِي البَغيِ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 رَسولُ اللّهِ صَلَّى اللّهُ عَلَيهِ وآلِهِ مِن أجلِكَ مَوتوراً ، وعادَ كِتابُ اللّهِ مَهجورا ، وغودِرَ الحَقُّ إذ قُهِرتَ مَقهورا ، فُقِدَ بِفَقدِكَ التَّكبيرُ وَالتَّهليلُ ، وَالتَّحريمُ وَالتَّحليلُ ، وَالتَّنزيلُ وَالتَّأويلُ ، وظَهَرَ بَعدَكَ التَّغييرُ وَالتَّبديلُ ، وَالإِلحادُ وَالتَّعطيلُ ، وَالأَهواءُ وَالأَضاليلُ ، وَالِفتَنُ وَالأَباطيلُ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ناعيكَ عِندَ قَبرِ جَدِّكَ الرَّسولِ صَلَّى اللّهُ عَلَيهِ وآلِهِ ، فَنَعاكَ إلَيهِ بِالدَّمعِ الهَطولِ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قُتِلَ سِبطُكَ وفَتاكَ ، وَاستُبيحَ أهلُكَ وحِماكَ ، وسُبِيَ بَعدَكَ ذَراريكَ ، ووَقَعَ المَحذورُ بِعِترَتِكَ وبَنيكَ ، فَنَزَعَ الرَّسولُ الرِّداءَ ، وعَزّاهُ بِكَ المَلائِكَةُ وَالأَنبِياءُ ، وفُجِعَت بِكَ اُمُّكَ فاطِمَةُ الزَّهراءُ ، وَاختَلَفَ جُنودُ المَلائِكَةِ المُقَرَّبينَ تُعَزّي أباكَ أميرَ المُؤمِنينَ ، واُقيمَت عَلَيكَ المَآتِمُ ، تَلطِمُ عَلَيكَ فيهَا الحورُ العينُ ، وتَبكيكَ السَّماواتُ وسُكّانُها ، وَالجِبالُ وخُزّانُها ، وَالسَّحابُ وأقطارُها ، وَالأَرضُوقيعانُها ، وَالبِحارُ وحيتانُها ، ومَكَّةُ وبُنيانُها ، وَالجِنانُ ووِلدانُها ، وَالبَيتُ وَالمَقامُ ، وَالمَشعَرُ الحَرامُ ، وَالحَطيمُ وزَمزَمُ ، وَالمِنبَرُ المُعَظَّمُ ، وَالنُّجومُ الطّوالِعُ ، وَالبُروقُ اللَّوامِعُ ، وَالرُّعودُ القَعاقِعُ </w:t>
      </w:r>
      <w:r>
        <w:rPr>
          <w:rStyle w:val="FootnoteAnchor"/>
          <w:rtl w:val="true"/>
        </w:rPr>
        <w:footnoteReference w:id="468"/>
      </w:r>
      <w:r>
        <w:rPr>
          <w:rFonts w:ascii="Amiri" w:hAnsi="Amiri" w:eastAsia="Amiri" w:cs="Amiri"/>
          <w:color w:val="111111"/>
          <w:sz w:val="28"/>
          <w:sz w:val="28"/>
          <w:szCs w:val="28"/>
          <w:rtl w:val="true"/>
          <w:lang w:bidi="ar-SA"/>
        </w:rPr>
        <w:t xml:space="preserve">، وَالرِّياحُ الزَّعازِعُ ، وَالأَفلاكُ الرَّوافِعُ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 اللّهُ مَن قَتَلَكَ وسَلَبَكَ ، وَاهتَضَمَكَ وغَصَبَكَ ، وبايَعَكَ وَاعتَزَلَكَ ، وحارَبَكَ وساقَكَ ، وجَهَّزَ الجُيوشَ إلَيكَ ، ووَثَّبََالظَّلَمَةَ عَلَيكَ ، أبرَأُ إلَى اللّهِ سُبحانَهُ مِنَ الآمِرِ وَالفاعِلِ وَالغاشِمِ وَالخاذِلِ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فَثَبِّتني عَلَى الإِخلاصِ وَالوَلاءِ ، وَالتَّمَسُّكِ بِحَبلِ أهلِ الكِساءِ ، وَانفَعني بِمَوَدَّتِهِم ، وَاحشُرني في زُمرَتِهِم ، وأدخِلنِي الجَنَّةَ بِشَفاعَتِهِم ، إنَّكَ وَلِيُّ ذلِكَ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إلى عِندِ رِجلَيِ الحُسَينِ عليه السلام ، وقِف عَلى عَلِيِّ بنِ الحُسَينِ عليه السلام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الصِّدّيقُ الطَّيِّبُ الطّاهِرُ ، الزِّكِيُّ الحَبيبُ المُقَرَّبُ وَابنُ رَيحانَةِ رَسولِ اللّهِ ، السَّلامُ عَلَيكَ مِن شَهيدٍ مُحتَسِبٍ ورَحمَةُ اللّهِ وبَرَكاتُهُ ، ما أكرَمَ مَقامَكَ وأشرَفَ مُنقَلَبَكَ ، أشهَدُ لَقَد شَكَرَ اللّهُ سَعيَكَ وأجزَلَ ثَوابَكَ ، وألحَقَكَ بِالذِّروَةِ العالِيَةِ حَيثُ الشَّرَفُ كُلُّ الشَّرَفِ ، فِي الغُرَفِ السّامِيَةِ فِي الجَنَّةِ فَوقَ الغُرَفِ ، كَما مَنَّ عَلَيكَ مِن قَبلُ وجَعَلَكَ مِن أهلِ البَيتِ الَّذينَ أذهَبَ اللّهُ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ضَرَّكَ القَومُ بِما نالوا مِنكَ ومِن أبيكَ الطّاهِرِ صَلَواتُ اللّهِ عَلَيكُما ، ولا ثَلَموا مَنزِلَتَكُما مِنَ البَيتِ المُقَدَّسِ ، ولا وَهَنتُما بِما أصابَكُما في سَبيلِ اللّهِ ، ولا مِلتُما إلَى العَيشِ فِي الدُّنيا ، ولا تَكَرَّهتُما مُباشَرَةَ المَنايا إذ كُنتُما قَد رَأَيتُما مَنازِلَكُما فِي الجَنَّةِ قَبلَ أن تَصيرا إلَيها ، وَاختَرتُماها قَبلَ أن تَنتَقِلا إلَيها ، فَسُرِرتُم وسَرَرتُم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فَهَنيئا لَكُم ـ يا بَني عَبدِ المُطَّلِبِ ـ التَّمَسُّكُ مِنَ النَّبِيِّ صلى الله عليه و آله بِالسَّيِّدِ السّابِقِ حَمزَةَ بنِ عَبدِ المُطَّلِبِ ، وقَدِمتُما عَلَيهِ وقَد اُلحِقتُما بِأَوثَقِ عُروَةٍ وأقوى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أيُّهَا الصِّدّيقُ الشَّهيدُ المُكَرَّمُ وَالسَّيِّدُ المُقَدَّمُ ، الَّذي عاشَ سَعيدا وماتَ شَهيدا وذَهَبَ فَقيدا ، فَلَم تَتَمَتَّع مِنَ الدُّنيا إلّا بِالعَمَلِ الصّالِحِ ، ولَم تَتَشاغَل إلّا بِالمَتجَرِ الرّابِحِ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الفَرِحينَ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ءَاتَاهُمُ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وتِلكَ مَنزِلَةُ كُلِّ شَهيدٍ ، مَنزِلَةُ الحَبيبِ إلَى اللّهِ القَريبِ إلى رَسولِ اللّهِ صلى الله عليه و آله ، زادَكَ اللّهُ مِن فَضلِهِ في كُلِّ لَفظَةٍ ولَحظَةٍ وسُكونٍ وحَرَكَةٍ ، مَزيدا يَغبِطُ ويَسعَدُ أهلُ عِلِّيّينَ بِهِ ، يا كَريمَ النَّفسِ ، يا كَريمَ الأَبِ ، يا كَريمَ الجَدِّ إلى أن تَتَناهى ، رَفَعَكُمُ اللّهُ مِن أن يُقالَ رَحِمَكُمُ اللّهُ ، وَافتَقَرَ إلى ذلِكَ غَيرُكُم مِن كُلِّ 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عَلَيكُم ورِضوانُهُ ورَحمَةُ اللّهِ وبَرَكاتُهُ ، فَاشفَع لي أيُّهَا السَّيِّدُ الطّاهِرُ إلى رَبِّكَ ، في حَطِّ الأَثقالِ عَن ظَهري وتَخفيفِها عَنّي ، وَارحَم ذُلّي وخُضوعي لَكَ ولِلسَّيِّدِ أبيكَ صَلَّى اللّهُ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شَرَفِكُم فِي الآخِرَةِ كَما شَرَّفَكُم فِي الدُّنيا ، وأسعَدَكُم كَما أسعَدَ بِكُم ، وأشهَدُ أنَّكُم أعلامُ الدّينِ ونُجومُ العالَمينَ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 سمت پاها بگرد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 و بر فرشتگان صف كشيده پيرامون گنبدت و گِرد آمده بر تربتت و طواف كننده در صحن و سرايت و درآينده براى زيارتت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آهنگ تو كرده ام و به رستگارى نزد تو اميد بسته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سلامِ عارف به حرمتت ، خالص در ولايتت ، تقرّب جوينده به خدا با محبّتت ، بيزار از دشمنانت ؛ سلام كسى كه دلش در مصيبت تو ، زخم دار و اشكش به گاه ياد تو ، اشكبار است ؛ سلامِ فاجعه ديده اندوهگين ، سرگردان و در هم شكسته ؛ سلامِ كسى كه اگر با تو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تو را با جانش از تيزىِ شمشيرها ، نگاه مى داشت و جانش را سپر تو مى نمود و پيشِ رويت مى جنگيد و بر سركشان بر تو ، يارى ات مى داد و تن و جان و مال و فرزندش را فدايت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 ، فداى جان تو و خاندانش ، سپر حفظ خاندان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روزگار ، مرا عقب آورده و تقدير ، مرا از يارى تو ، باز داشته است و نبوده ام تا با جنگجويان با تو بجنگم و در برابر برافرازندگان پرچم دشمنى با تو ، بِايستم ، پس هر صبح و شام ، بر تو مى نالم و به جاى اشك ، از ديده ، خون مى افشانم ، از سرِ حسرت و تأسّف بر تو ، و دريغ و افسوس بر گرفتارى هايى كه به تو رسيده ، تا آن گاه كه از سوزِ مصيبتت و غم فقدانت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نماز را به پا داشتى ، و زكات را پرداختى ، و امر به معروف و نهى از تجاوز و منكر كردى ، و از خدا پيروى كردى و او را سرپيچى ننمودى ، و به ريسمان او چنگ زدى ، و او را خشنود ساختى ، و از او ترسيدى ، و او را در نظر داشتى ، و از او شرم كردى ، و سنّت ها را پايه گذارى كردى ، و فتنه ها را خاموش نمودى ، و به هدايت ، فرا خواندى و راه هاى استوارى را روشن ساختى ، و آن گونه كه بايد ، براى خدا جنگيدى ، و مطيع خدا بودى ، و پيرو جدّت محمّد صلى الله عليه و آله ، و گوش به فرمان پدرت ، و به وصيّت برادرت ، شتابان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دين را برافرازنده ، و طغيان را كوبنده ، و طاغيان را در هم شكننده ، و امّت را خيرخواه ، و در مرگْ غوطه ور ، و با فاسقانْ رو در رو ، و حجّت هاى خدا را برپا دارنده ، و اسلام را نگاه دارنده ، و مسلمانان را دلسوز ، و حق را ياور ، و به گاه بلا ، شكيبا ، و دين را نگهبان ، و قلمروَش را مرزدار ، و آيينش را حمايتگر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را مراقبت و يارى مى كردى ، و عدالت را بسط و نشر مى دادى ، و دين را يارى و آشكار مى نمودى ، و بيهوده كار را باز مى داشتى و نهى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فرودست را از بالادست مى ستاندى ، و ميان نيرومند و ناتوان ، يكسان حكم مى راندى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بهار يتيمان ، و دستاويز مردمان ، و عزّت اسلام ، و معدن احكام ، و هماره نعمت بخش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پوينده راه جدّت و پدرت ، مانند برادرت در 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وفادار به پيمان ها ، با خوى هاى پسنديده ، و برخاسته به عبادت در دل تاريكى ها ، و استوار در راه ها با سابقه هايى سِترگ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تبارى شريف و خاندانى والا ، بلندمرتبه ، پُرفضيلت ، با بخشش هايى فراوان ، بردبار ، محكم ، عالم ، ره يافته ، امامى شهيد با گريه و زارى و توبه و بازگردنده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بخشنده ، و محبوب و باهيبت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پيامبر صلى الله عليه و آله ، و تكيه گاه قرآن ، و بازوى مردمان ، و كوشنده در اطاعت فرمان ، و حافظ عهد و پيمان ، كناره گير از راه هاى فاسقان ، غمخوارى كننده با تمام توان و طول دهنده ركوع و سجود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 بى رغبت بودى ، همچون بى رغبتىِ كوچ كننده از آن و درنگرنده به دنيا با چشم بيمناكان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آرزوهايت از آن ، برچيده بود و همّتت ، از زيور آنْ چرخنده ، و نگاه هايت از شادى آنْ كنار كشيده ، و رغبتت به آخرت ، شناخته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ستم ، دست خود را دراز كرد و بيداد ، نقاب خود را باز نمود و گم راهى ، پيروانش را فرا خوانْد ، در حالى كه تو در حرم جدّت مدينه ساكن ، و از ستمكاران ، جدا، و با خانه و محراب ، همنشين ، و از لذّت ها و شهوت ها ، به كنار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را با دل و زبانت ، به اندازه تاب و توانت ، انكار مى كردى و سپس علمت ، مقتضى انكار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كافران را اراده كردى و با فرزندان ، خاندان ، پيروان و وابستگانت ، حركت كردى و حقيقت و برهان روشن را فراز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حكمت و اندرز نيكو ، به سوى خدا فرا خواندى و به اجراى حدود شرعى و اطاعت از معبودِ هستى ، فرمان دادى و از پليدى ها و طغيان ، باز داشتى و آنان ، با ستم و تجاوز ، با تو رويارو شدند و تو پس از اندرز دادن و تأكيد بر حجّت هايى بر ايشان ، با آنان ، جهاد كردى و آنان ، پيمان و بيعت با تو را شكستند و پروردگار و جدّت را خشمگين كردند و با جنگ ، تو را ترساندند و تو در برابر ضرب نيزه و شمشير ، پايدارى كردى و لشكر فاجران را در هم كوبيدى و پراكنده ساختى و در غبار جنگ ، فرو رفتى و با شمشير ذو الفقار ، قهرمانانه جنگيدى ، گويى كه علىِ برگزيده ،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تو را استواردل و بدون ترس و واهمه ديدند ، نيرنگ هاى نابود كننده شان را بر تو برافراشتند و با مكر و شرارت ، با تو جنگيدند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لعين ، سربازانش را فرا خواند تا تو را از آب و ورود به آن ، باز دارند و به كارزار با تو ، شتاب كردند و به جنگ با تو ، اقدام نمودند و تو را هدف تير و سنگ خود ، قرار دادند و دست نابودى به سوى تو گشودند و پيمان تو را رعايت ننمودند ، و در كشتن دوستان تو و غارت كاروان تو مردم را نيز ناديده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آمدى و آزارها را به جان خريدى و فرشتگان آسمان را از شكيبت به شگفت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دشمنانت ، از همه سو ، گِردت را فرا گرفتند و با زخم هاى كارى ، تو را زمينگير كردند و ميان تو و آب فرات ، جدايى انداختند و ياورى براى تو نمانْد و تو براى رضاى خدا ، شكيبا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و فرزندانت ، دفاع مى كردى تا آن كه تشنه و زخمى ، از اسبت به زير افتادى و اسب ها ، تو را زير سُم هايشان گرفتند و طاغيان ، با شمشيرهاى بُرّان ، بر سرت ريختند و عَرَق مرگ ، بر پيشانى ات نشست و چپ و راست پيكرت ، منقبض و منبسط مى شد و نيم نگاهى از زير چشم ، به چادرها و سَرايت داشتى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خود و نه فرزندان و خانواده ات مشغول كرد و اسبت ، به شتاب گريخت و با شيهه و زارى ، آهنگ خيمه هاى تو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 اسبت را خوار و پريشان و زين تو را بر آن ، واژگون ديدند ، از پرده بيرون آمدند ، موهايشان را پريشان كردند و بر گونه هاى خود زدند ، صورت هاى خود را گشودند و ناله سر دادند و پس از عزّت ، خوار شدند و به سوى قتلگاهت شتافتند ، در حالى كه شمر ، بر سينه ات نشسته و شمشيرش را در گودىِ گلويت فرو برده و محاسن سپيدت را به دستش گرفته بود و با شمشير هندى خود ، تو را ذبح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تو ، آرام گرفت و نفس هايت ، آهسته گشت و سرت ، به بالاى نيزه رفت و خاندانت را مانند بندگان به اسارت گرفته ، غل و زنجير كردند و بر پشت شتران نشاندند و آفتاب سوزان نيم روز ، چهره هايشان را سوزانْد و در صحراها و دشت ها رانده شدند ، در حالى كه دست هايشان را به گردن بسته بودند و آنها را در بازارها مى چرخاندند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عاصيان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كشتن تو ، اسلام را كُشتند ، و نماز و روزه را تعطيل كردند ، و سنّت ها و احكام را زير پا گذاشتند ، و پايه هاى ايمان را منهدم كردند ، و آيه هاى قرآن را تحريف كردند ، و در تجاوز و سركشى ، فرو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داغدار خون تاوان نگرفته تو شد و كتاب خداى عزوجل ، مهجور گشت و به حق ، خيانت شد ، هنگامى كه تو را مقهور سلطه خود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دست رفتن تو ، تكبير و تهليل و حرام و حلال و تنزيل و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دست رفت و پس از تو ، تغيير و دگرگونى و كفر و معطّل گذاردن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هوس و گم راهى و فتنه و باطل ،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خبررسان شهادتت ، با چشم اشكبار ، نزد قبر جدّت پيامبر صلى الله عليه و آله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و جوانت را كُشتند و حرمت خاندانت را شكستند و پس از تو ، فرزندانت را به اسارت بردند و آنچه مى ترسيدى ، بر خاندان و خويشانت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ردايش را كَنْد و فرشتگان و پيامبران ، او را به شهادت تو ، تسليت دادند و مادرت زهرا ، داغدار تو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مقرّب ، دسته دسته مى آمدند و مى رفتند و به پدرت ، امير مؤمنان ، تسليت مى گفتند و مجلس سوگوارى تو ، بر پا شد و حوريان بهشتى ، در مصيبت تو ، بر صورت زدند و آسمان و ساكنانش ، بهشت و خزانه دارانش ، و كوه هاى گسترده و دامنه هايش ، و زمين و كرانه هايش ، و درياها و ماهيانش ، و مكّه و پايه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بهشت و كودكانش ، و كعبه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مشعر الحرام و غير حرم و حرم ، و حَطيم و زمزم و منبرِ بزرگ داشته شده ، و ستارگانِ برآمده و برق هاى درخشنده و رعدهاى پُرصداى پى در پى آمده و بادهاى تند و از جا بركَنَنده و فلك هاى برافراشته ، بر تو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كسى را كه تو را كُشت و لباست را بُرد و تو را خُرد كرد و حقّت را غصب نمود و با تو ، دست بيعت داد و از يارى ات ، دست كشيد و با تو جنگيد و تو را رانْد و لشكرها بر ضدّ تو تجهيز كرد و ستمكاران را بر تو جهانْد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دهنده و انجام دهنده و آزار دهنده و وا گذارنده ، به خداى سبحان ،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اخلاص و دوستى و چنگ زدن به ريسمان آل عبا ، ثابت بدار و مرا از مودّت ايشان ، بهره مند بگردان و در زمره ايشان ، محشور كن و با شفاعت ايشان ، به بهشت در آور كه تو صاحب اختيار اين كارى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پاهاى امام حسين عليه السلام بگرد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صدّيق پاك و پاكيزه ، محبوب مقرّب پاك و فرزند ريحانه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شهيد شده به خاطر رضاى خدا ، و نيز رحمت و بركات خدا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جايگاه بزرگى و چه بازگشتگاه شريفى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خداوند ، تلاشت را ارج نهاد و پاداشت را فراوان داد و تو را به قلّه هاى افتخار و شرف رساند ، در غرفه هايى رفيع ، بالاتر از همه غرفه ها در بهشت ، همان گونه كه پيش تر ، بر تو منّت نهاد و تو را از خاندانى قرار داد كه آلودگى را از ايشان زُدوده و پاك و پاكيزه شان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بر سرِ تو و پدر پاكت ـ كه درودهاى خدا بر شما دو تن باد ـ آوردند ، زيانى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نرساندند و به جايگاه هر دو نفَرتان در بيت المقدّس ، ضربه اى نزد و هر مصيبتى كه در راه خدا به شما رسيد ، شما را سُست نكرد و به زندگى دنيا نكشانْد و شما را به در آمدن به مرگ ، بى رغبت ننمود ؛ زيرا جايگاهتان را در بهشت ، پيش از رفتن به آن جا ديده بوديد و پيش از انتقال به آن ، برگزيده و شاد گشتيد و شاد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حالتان كه با اِقتدا به سَرور پيش گام ، حمزة بن عبد المطّلب ، به پيامبر خدا صلى الله عليه و آله پيوستيد و در حالى بر او وارد شديد كه به استوارترين ريسمان و نيرومندترين رشته ، چنگ زده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تو درود فرستد ، اى صدّيق شهيدِ بزرگْ داشته شده و اى سَرور پيشروى كه سعادتمندانه ، زيست و با شهادت ، در گذشت و از دست رفت و از دنيا ، جز عمل صالح ، بهره اى نگرفت و به چيزى ، جز تجارت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سرگرم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از كسانى هستى كه شادمان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 از فضلش به ايشان داده است ، و به كسانى كه هنوز از پى آنان به ايشان نپيوسته اند ، مژده مى دهند كه نه ترسى بر آنهاست و نه اندوهى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 منزلت هر شهيد است ؛ منزلت هر محبوب خدا و مقرّب به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فضلش در هر سخن و نگاه و سكون و حركتت ، چنان بيفزايد كه اهل 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والاترين مرتبه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 غبطه و رشك برند و بِدان ، خوش بخت شوند ، اى كه روحت بزرگوار است ، پدرت بزرگوار است ، جدّت بزرگوار است تا به انتهاى تبارت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برتر از آن نشانده كه برايتان رحمت خدا را بطلبيم ؛ بلكه اين نياز براى غير شما از همه خلق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و خشنودى و رحمت و بركات او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داشتن بار سنگين گناهان از دوشم و سبُك كردن آن برايم نزد خدا ، شفاعت كن و بر خوارى و فروتنى ام نزد تو و سَرور حقيقى ، پدرت ـ كه خدا بر هر دوىِ شما درود فرستد ـ ، رحم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خود را روى قبر بينداز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شرف شما در آخرت بيفزايد ، همان گونه كه در دنيا ، شريفتان ساخت و خوش بختتان كرد ، همان گونه كه با شما ، ديگران را خوش بخت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نشانه هاى دين و ستارگان جهانيان هستيد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تَتَوَجَّهُ إلَى البَيتِ الَّذي عِندَ رِجلَي عَلِيِّ بنِ الحُسَينِ عليه السلام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الحُسَينَ ، سَلاما لا يَفنى أمَدُهُ ولا يَنقَطِعُ مَدَدُهُ ، سَلاما تَستَوجِبُهُ بِاجتِهادِكَ ، وتَستَحِقُّهُ بِجِهادِكَ ، عِشتَ حَميدا وذَهَبتَ فَقيدا ، لَم يَمِل بِكَ حُبُّ الشَّهَواتِ ، ولَم يُدَنِّسكَ طَمَعُ النَّزِهاتِ ، حَتّى كَشَفَت لَكَ الدُّنيا عَن عُيوبِها ، ورَأَيتَ سوءَ عَواقِبِها وقُبحَ مَصيرِها ، فَبِعتَها بِالدّارِ الآخِرَةِ ، وشَرَيتَ نَفسَكَ شِراءَ المُتاجَرَةِ ، فَأَربَحتَها أكرَمَ الأَرباحِ ، ولَحِقتَ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أَنْعَمَ اللَّهُ عَلَيْهِم مِّنَ النَّبِيِّينَ وَالصِّدِّيقِينَ وَالشُّهَدَاءِ وَالصَّــلِحِينَ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لِكَ الْفَضْلُ مِنَ اللَّهِ وَكَفَى بِاللَّهِ عَلِيمًا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القاسِمِ بنِ الحَسَنِ بنِ عَلِيٍّ ورَحمَةُ اللّهِ وبَرَكاتُهُ ، السَّلامُ عَلَيكَ يَابنَ حَبيبِ اللّهِ ، السَّلامُ عَلَيكَ يَابنَ رَيحانَةِ رَسولِ اللّهِ صلى الله عليه و آله ، السَّلامُ عَلَيكَ مِن حَبيبٍ لَم يَقضِ مِنَ الدُّنيا وَطَرا </w:t>
      </w:r>
      <w:r>
        <w:rPr>
          <w:rStyle w:val="FootnoteAnchor"/>
          <w:rtl w:val="true"/>
        </w:rPr>
        <w:footnoteReference w:id="471"/>
      </w:r>
      <w:r>
        <w:rPr>
          <w:rFonts w:ascii="Amiri" w:hAnsi="Amiri" w:eastAsia="Amiri" w:cs="Amiri"/>
          <w:color w:val="111111"/>
          <w:sz w:val="28"/>
          <w:sz w:val="28"/>
          <w:szCs w:val="28"/>
          <w:rtl w:val="true"/>
          <w:lang w:bidi="ar-SA"/>
        </w:rPr>
        <w:t>، ولَم يَشفِ مِن أعداءِ اللّهِ صَدرا ، حَتّى عاجَلَهُ الأَجَلُ ، وفاتَهُ الأَمَلُ ، وهَنيئا لَكَ يا حَبيبَ حَبيبِ رَسولِ اللّهِ صلى الله عليه و آله ، ما أسعَدَ جَدَّكَ ، وأفخَرَ مَجدَكَ وأحسَنَ مُنقَلَبَكَ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عَونَ بنَ عَبدِ اللّهِ بنِ جَعفَرِ بنِ أبي طالِبٍ ، السَّلامُ عَلَيكَ يَابنَ النّاشِئِ في حِجرِ رَسولِ اللّهِ ، وَالمُقتَدي بِأَخلاقِ رَسولِ اللّهِ ، وَالذّابِّ عَن حَريمِ رَسولِ اللّهِ صَبِيّا ، وَالذّائِدِ عَن حَرَمِ رَسولِ اللّهِ ، مُباشِرا لِلحُتوفِ ، مُجاهِدا بِالسُّيوفِ ، قَبلَ أن يَقوى جِسمُهُ ويَشتَدَّ عَظمُهُ ويَبلُغَ أشُدَّهُ ، ما زِلتَ مِنَ العُلا مُنذُ يَفَعتَ </w:t>
      </w:r>
      <w:r>
        <w:rPr>
          <w:rStyle w:val="FootnoteAnchor"/>
          <w:rtl w:val="true"/>
        </w:rPr>
        <w:footnoteReference w:id="472"/>
      </w:r>
      <w:r>
        <w:rPr>
          <w:rFonts w:ascii="Amiri" w:hAnsi="Amiri" w:eastAsia="Amiri" w:cs="Amiri"/>
          <w:color w:val="111111"/>
          <w:sz w:val="28"/>
          <w:sz w:val="28"/>
          <w:szCs w:val="28"/>
          <w:rtl w:val="true"/>
          <w:lang w:bidi="ar-SA"/>
        </w:rPr>
        <w:t xml:space="preserve">، تَطلُبُ الغايَةَ القُصوى فِي الخَيرِ مُنذُ تَرَعرَعتَ ، حَتّى رَأَيتَ أن تَنالَ الحَظَّ السَّنِيَّ فِي الآخِرَةِ بِبَذلِ الجِهادِ </w:t>
      </w:r>
      <w:r>
        <w:rPr>
          <w:rStyle w:val="FootnoteAnchor"/>
          <w:rtl w:val="true"/>
        </w:rPr>
        <w:footnoteReference w:id="473"/>
      </w:r>
      <w:r>
        <w:rPr>
          <w:rFonts w:ascii="Amiri" w:hAnsi="Amiri" w:eastAsia="Amiri" w:cs="Amiri"/>
          <w:color w:val="111111"/>
          <w:sz w:val="28"/>
          <w:sz w:val="28"/>
          <w:szCs w:val="28"/>
          <w:rtl w:val="true"/>
          <w:lang w:bidi="ar-SA"/>
        </w:rPr>
        <w:t xml:space="preserve">وَالقِتالِ لِأَعداءِ اللّهِ ، فَتَقَرَّبتَ وَالمَنايا دانِيَةٌ ، وزَحَفتَ وَالنَّفسُ مُطمَئِنَّةٌ طَيِّبَةٌ ، تَلَقّى بِوَجهِكَ بَوادِرَ السِّهامِ ، وتُباشِرُ بِمُهجَتِكَ حَدَّ الحُسامِ ، حَتّى وَفَدتَ إلَى اللّهِ تَعالى بِأَحسَنِ عَمَلٍ وأرشَدِ سَعيٍ إلى أكرَمِ مُنقَلَبٍ ، وتَلَقّاكَ ما أعَدَّهُ لَكَ مِنَ النَّعيمِ المُقيمِ الَّذي يَزيدُ ولا يَبيدُ ، وَالخَيرِ الَّذي يَتَجَدَّدُ ولا يَنفَدُ ، صَلَواتُ اللّهِ عَلَيكَ تَترى تَتبَعُ اُخراهُنَّ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عَبدَ الرَّحمنِ بنَ عَقيلِ بنِ أبي طالِبٍ صِنوِ الوَصِيِّ أميرِ المُؤمِنينَ صَلَواتُ اللّهِ عَلَيهِ وآلِهِ وعَلَيكَ وعَلى أبيكَ ما دَجا لَيلٌ وأضاءَ نَهارٌ ، وما طَلَعَ هِلالٌ وما أخفاهُ سِرارٌ </w:t>
      </w:r>
      <w:r>
        <w:rPr>
          <w:rStyle w:val="FootnoteAnchor"/>
          <w:rtl w:val="true"/>
        </w:rPr>
        <w:footnoteReference w:id="474"/>
      </w:r>
      <w:r>
        <w:rPr>
          <w:rFonts w:ascii="Amiri" w:hAnsi="Amiri" w:eastAsia="Amiri" w:cs="Amiri"/>
          <w:color w:val="111111"/>
          <w:sz w:val="28"/>
          <w:sz w:val="28"/>
          <w:szCs w:val="28"/>
          <w:rtl w:val="true"/>
          <w:lang w:bidi="ar-SA"/>
        </w:rPr>
        <w:t xml:space="preserve">، وجَزاكَ اللّهُ عَنِ ابنِ عَمِّكَ وَالإِسلامِ أحسَنَ ما جازَى الأَبرارَ الأَخيارَ ، الَّذينَ نابَذُوا الفُجّارَ وجاهَدُوا الكُفّارَ ، فَصَلَواتُ اللّهِ عَلَيكَ يا خَيرَ ابنِ عَمٍّ لِخَيرِ ابنِ عَمٍّ </w:t>
      </w:r>
      <w:r>
        <w:rPr>
          <w:rStyle w:val="FootnoteAnchor"/>
          <w:rtl w:val="true"/>
        </w:rPr>
        <w:footnoteReference w:id="475"/>
      </w:r>
      <w:r>
        <w:rPr>
          <w:rFonts w:ascii="Amiri" w:hAnsi="Amiri" w:eastAsia="Amiri" w:cs="Amiri"/>
          <w:color w:val="111111"/>
          <w:sz w:val="28"/>
          <w:sz w:val="28"/>
          <w:szCs w:val="28"/>
          <w:rtl w:val="true"/>
          <w:lang w:bidi="ar-SA"/>
        </w:rPr>
        <w:t>، زادَكَ اللّهُ فيما آتاكَ حَتّى تَبلُغَ رِضاكَ كَما بَلَغتَ غايَةَ رِضاهُ ، وجاوَزَ بِكَ أفضَلَ ما كُنتَ تَتَمَنّاهُ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جَعفَرَ بنَ عَقيلِ بنِ أبي طالِبٍ، سَلاما يَقضي حَقَّكَ في نَسَبِكَ وقَرابَتِكَ ، وقَدرَكَ في مَنزِلَتِكَ، وعَمَلَكَ في مُواساتِكَ ومُساهَمَتَكَ ابنَ عَمِّكَ بِنَفسِكَ ومُبالَغَتَكَ في مُواساتِهِ، حَتّى شَرِبتَ بِكَأسِهِ، وحَلَلتَ مَحَلَّهُ في رَمسِهِ، وَاستَوجَبتَ ثَوابَ مَن بايَعَ اللّهَ في نَفسِهِ ، فَاستَبشَرَ بِبَيعِهِ الَّذي بايَعَهُ بِهِ ، وذلِكَ هُوَ الفَوزُ العَظيمُ ، فَاجتَمَعَ لَكَ ما وَعَدَكَ اللّهُ بِهِ مِنَ النَّعيمِ بِحَقِّ المُبالَغَةِ </w:t>
      </w:r>
      <w:r>
        <w:rPr>
          <w:rStyle w:val="FootnoteAnchor"/>
          <w:rtl w:val="true"/>
        </w:rPr>
        <w:footnoteReference w:id="476"/>
      </w:r>
      <w:r>
        <w:rPr>
          <w:rFonts w:ascii="Amiri" w:hAnsi="Amiri" w:eastAsia="Amiri" w:cs="Amiri"/>
          <w:color w:val="111111"/>
          <w:sz w:val="28"/>
          <w:sz w:val="28"/>
          <w:szCs w:val="28"/>
          <w:rtl w:val="true"/>
          <w:lang w:bidi="ar-SA"/>
        </w:rPr>
        <w:t xml:space="preserve">، إلى ما أوجَبَهُ اللّهُ عَزَّ وجَلَّ لَكَ بِحَقِّ النَّسَبِ وَالمُشارَكَةِ ، فَفُزتَ فَوزَينِ لا يَنالُهُما إلّا مَن كانَ مِثلَكَ في قَرابَتِهِ ومَكانَتِهِ ، وبَذَلَ مالَهُ ومُهجَتَهُ لِنُصرَةِ إمامِهِ وَابنِ عَمِّهِ ، فَزادَكَ اللّهُ حُبّا وكَرامَةً حَتّى تَنتَهِيَ إلى أعلى عِلِّيّينَ في جِوارِ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عَبدَ اللّهِ بنَ مُسلِمِ بنِ عَقيلٍ ، فَما أكرَمَ مَقامَكَ في نُصرَةِ ابنِ عَمِّكَ ، وما أحسَنَ فَوزَكَ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كَرُمَ فِعلُكَ وأجَلَّ أمرُكَ وأعظَمَ فِي الإِسلامِ سَهمُكَ ، رَأَيتَ الاِنتِقالَ إلى رَبِّ العالَمينَ خَيرا من مُجاوَرَةِ الكافِرينَ ، ولَم تَرَ شَيئا لِلاِنتِقالِ أكرَمَ مِنَ الجِهادِ وَالقِتالِ ، فَكافَحتَ الفاسِقينَ بِنَفسٍ لا تَخيمُ عِندَ النّاسِ </w:t>
      </w:r>
      <w:r>
        <w:rPr>
          <w:rStyle w:val="FootnoteAnchor"/>
          <w:rtl w:val="true"/>
        </w:rPr>
        <w:footnoteReference w:id="477"/>
      </w:r>
      <w:r>
        <w:rPr>
          <w:rFonts w:ascii="Amiri" w:hAnsi="Amiri" w:eastAsia="Amiri" w:cs="Amiri"/>
          <w:color w:val="111111"/>
          <w:sz w:val="28"/>
          <w:sz w:val="28"/>
          <w:szCs w:val="28"/>
          <w:rtl w:val="true"/>
          <w:lang w:bidi="ar-SA"/>
        </w:rPr>
        <w:t xml:space="preserve">، ويَدٍ لا تَلينُ عِندَ المِراسِ </w:t>
      </w:r>
      <w:r>
        <w:rPr>
          <w:rStyle w:val="FootnoteAnchor"/>
          <w:rtl w:val="true"/>
        </w:rPr>
        <w:footnoteReference w:id="478"/>
      </w:r>
      <w:r>
        <w:rPr>
          <w:rFonts w:ascii="Amiri" w:hAnsi="Amiri" w:eastAsia="Amiri" w:cs="Amiri"/>
          <w:color w:val="111111"/>
          <w:sz w:val="28"/>
          <w:sz w:val="28"/>
          <w:szCs w:val="28"/>
          <w:rtl w:val="true"/>
          <w:lang w:bidi="ar-SA"/>
        </w:rPr>
        <w:t xml:space="preserve">، حَتّى قَتَلَكَ الأَعداءُ مِن بَعدِ أن رَوَّيتَ سَيفَكَ وسِنانَكَ مِن أولادِ الأَحزابِ وَالطُّلَقاءِ ، وقَد عَضَّكَ السِّلاحُ وأثبَتَتكَ الجِراحُ ، فَغَلَبتَ عَلى ذاتِ نَفسِكَ غَيرَ مُسالِمٍ ولا مُستَأسِرٍ ، فَأَدرَكتَ ما كُنتَ تَتَمَنّاهُ ، وجاوَزتَ ما كُنتَ تَطلُبُهُ وتَهواهُ ، فَهَنّاكَ اللّهُ بِما صِرتَ إلَيهِ ، وزادَكَ مَا ابتَغَيتَ الزِّيادَةَ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عَبدَ اللّهِ بنَ عَلِيِّ بنِ أبي طالِبٍ ورَحمَةُ اللّهِ وبَرَكاتُهُ ، فَإِنَّكَ الغُرَّةُ الواضِحَةُ وَاللُّمعَةُ اللّائِحَةُ ، ضاعَفَ اللّهُ رِضاهُ عَنكَ وأحسَنَ لَكَ ثَوابَ ما بَذَلتَهُ مِنكَ ، فَلَقَد واسَيتَ أخاكَ وبَذَلتَ مُهجَتَكَ في رِضى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عَبدَ الرَّحمنِ بنَ عَقيلِ بنِ أبي طالِبٍ </w:t>
      </w:r>
      <w:r>
        <w:rPr>
          <w:rStyle w:val="FootnoteAnchor"/>
          <w:rtl w:val="true"/>
        </w:rPr>
        <w:footnoteReference w:id="479"/>
      </w:r>
      <w:r>
        <w:rPr>
          <w:rFonts w:ascii="Amiri" w:hAnsi="Amiri" w:eastAsia="Amiri" w:cs="Amiri"/>
          <w:color w:val="111111"/>
          <w:sz w:val="28"/>
          <w:sz w:val="28"/>
          <w:szCs w:val="28"/>
          <w:rtl w:val="true"/>
          <w:lang w:bidi="ar-SA"/>
        </w:rPr>
        <w:t xml:space="preserve">ورَحمَةُ اللّهِ وبَرَكاتُهُ ، سَلاما يُرجيهِ البَيتُ الَّذي أنتَ فيهِ أضَأتَ ، وَالنّورُ الَّذي فيهِ استَضَأتَ ، وَالشَّرَفُ الَّذي فيهِ اقتَدَيتَ ، وهَنّاكَ اللّهُ بِالفَوزِ الَّذي إلَيهِ وَصَلتَ ، وبِالثَّوابِ الَّذي ادَّخَرتَ ، لَقَد عَظُمَت مُواساتُكَ بِنَفسِكَ ، وبَذَلتَ مُهجَتَكَ في رِضى رَبِّكَ ونَبِيِّكَ وأبيكَ وأخيكَ ، فَفازَ قِدْحُكَ </w:t>
      </w:r>
      <w:r>
        <w:rPr>
          <w:rStyle w:val="FootnoteAnchor"/>
          <w:rtl w:val="true"/>
        </w:rPr>
        <w:footnoteReference w:id="480"/>
      </w:r>
      <w:r>
        <w:rPr>
          <w:rFonts w:ascii="Amiri" w:hAnsi="Amiri" w:eastAsia="Amiri" w:cs="Amiri"/>
          <w:color w:val="111111"/>
          <w:sz w:val="28"/>
          <w:sz w:val="28"/>
          <w:szCs w:val="28"/>
          <w:rtl w:val="true"/>
          <w:lang w:bidi="ar-SA"/>
        </w:rPr>
        <w:t xml:space="preserve">وزادَ رِبحُكَ ، حَتّى مَضَيتَ شَهيدا ولَقيتَ اللّهَ سَعيدا ، صَلَواتُ اللّهِ عَلَيكَ وعَلى أخيكَ وعَلى إخوَتِكَ الَّذينَ أذهَبَ اللّهُ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بَكرِ بنَ عَلِيِّ بنِ أبي طالِبٍ ورَحمَةُ اللّهِ وبَرَكاتُهُ ، ما أحسَنَ بَلاءَكَ وأزكى سَعيَكَ ، وأسعَدَكَ بِما نِلتَ مِنَ الشَّرَفِ وفُزتَ بِهِ مِنَ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فَواسَيتَ أخاكَ وإمامَكَ ومَضَيتَ عَلى يَقينِكَ ، حَتّى لَقيتَ رَبَّكَ صَلَواتُ اللّهِ عَلَيكَ ، وضاعَفَ اللّهُ ما أحسَنَ بِهِ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عُثمانَ بنَ عَلِيِّ بنِ أبي طالِبٍ ورَحمَةُ اللّهِ وبَرَكاتُهُ ، فَما أجَلَّ قَدرَكَ وأطيَبَ ذِكرَكَ ، وأبيَنَ أثَرَكَ وأشهَرَ خَبَرَكَ ، وأعلى مَدحَكَ وأعظَمَ مَجدَكَ ، فَهَنيئا لَكُم يا أهلَ بَيتِ الرَّحمَةِ ومُختَلَفَ المَلائِكَةِ ، ومَفاتيحَ الخَيرِ تَحِيّاتُ اللّهِ غادِيَةً ورائِحَةً في كُلِّ يَومٍ وطَرفَةِ عَينٍ ولَمحَةٍ ، وصَلَواتُ اللّهِ عَلَيكُم يا أنصارَ دينِ اللّهِ وأنصارَ أهلِ البَيتِ مِن مَواليهِم وأشياعِهِم ، فَلَقَد نِلتُمُ الفَوزَ وحُزتُمُ الشَّرَفَ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ساداتي يا أهلَ البَيتِ ، وَلِيُّكُمُ الزّائِرُ ، المُثني عَلَيكُم بِما أولاكُمُ اللّهُ وأنتُم لَهُ أهلٌ ، المُجيبُ لَكُم بِسائِرِ جَوارِحِهِ ، يَستَشفِعُ بِكُم إلَى اللّهِ رَبِّكُم ورَبِّهِ في إحياءِ قَلبِهِ وتَزكِيَةِ عَمَلِهِ ، وإجابَةِ دُعائِهِ وتَقَبُّلِ ما يَتَقَرَّبُ بِهِ ، وَالمَعونَةِ عَلى أمرِ دُنياهُ وآخِرَتِهِ ، فَقَد سَأَلَ اللّهَ تَعالى ذلِكَ وتَوَسَّلَ إلَيهِ بِكُم ، وهُوَ نِعمَ المَسؤولُ ونِعمَ المَولى ونِعمَ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تُسَلِّمُ عَلَى الشُّهَداءِ مِن أصحابِ الحُسَينِ عَلَيهِ وعَلَيهِمُ السَّلامُ ، وتَستَقبِلُ القِبلَةَ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أنصارَ اللّهِ وأنصارَ رَسولِهِ ، وأنصارَ عَلِيِّ بنِ أبي طالِبٍ وأنصارَ فاطِمَةَ الزَّهراءِ ، وأنصارَ الحَسَنِ وَالحُسَينِ وأنصارَ الإِسلامِ ، أشهَدُ لَقَد نَصَحتُم للّهِِ وجاهَدتُم في سَبيلِهِ ، فَجَزاكُمُ اللّهُ عَنِ الإِسلامِ وأهلِهِ أفضَلَ الجَزاءِ ، فُزتُم وَاللّهِ فَوزا عَظيما </w:t>
      </w:r>
      <w:r>
        <w:rPr>
          <w:rStyle w:val="FootnoteAnchor"/>
          <w:rtl w:val="true"/>
        </w:rPr>
        <w:footnoteReference w:id="481"/>
      </w:r>
      <w:r>
        <w:rPr>
          <w:rFonts w:ascii="Amiri" w:hAnsi="Amiri" w:eastAsia="Amiri" w:cs="Amiri"/>
          <w:color w:val="111111"/>
          <w:sz w:val="28"/>
          <w:sz w:val="28"/>
          <w:szCs w:val="28"/>
          <w:rtl w:val="true"/>
          <w:lang w:bidi="ar-SA"/>
        </w:rPr>
        <w:t xml:space="preserve">، أشهَدُ أنَّكُم أحياءٌ عِندَ رَبِّكُم تُرزَقونَ ، وأشهَدُ أنَّكُمُ الشُّهَداءُ وأنَّكُمُ السُّعَداءُ وأنَّكُم في دَرَجاتِ العُلى ، وَالسَّلامُ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إلى مَوضِعِ رَأسِ الحُسَينِ عليه السلام وَاستَقبِلِ القِبلَةَ ، وصَلِّ رَكعَتَينِ صَلاةَ الزِّيارَةِ ، تَقرَأُ فِي الاُولَى الحَمدَ وسورَةَ الأَنبِياءِ ، وفِي الثّانِيَةِ الحَمدَ وسورَةَ الحَشرِ أو ما تَهَيَّأَ لَكَ مِنَ القُرآنِ ، فَإِذا فَرَغتَ مِنَ الصَّلاةِ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القُدرَةِ وَالجَبَروتِ ، سُبحانَ ذِي العِزَّةِ وَالمَلكوتِ ، سُبحانَ المُسَبَّحِ لَهُ بِكُلِّ لِسانٍ ، سُبحانَ المَعبودِ في كُلِّ أوانٍ ، الأَوَّلِ وَالآخِرِ وَالظّاهِرِ وَالباطِنِ وهُوَ بِكُلِّ شَيءٍ عَليمٌ ، ذلِكُمُ اللّهُ رَبُّكُم فَتَبارَكَ اللّهُ رَبُّ العالَمينَ ، لا إلهَ إلّا هُوَ فَتَعالَى اللّهُ عَمّا يُشرِكونَ ، اللّهُمَّ ثَبِّتني عَلَى الإِقرارِ بِكَ وَاحشُرني عَلَيهِ ، وألحِقني بِالعَصَبَةِ المُعتَقِدينَ لَهُ ، الَّذينَ لَم يَعتَرِضهُم فيكَ الرَّيبُ ولَم يُخالِطهُمُ الشَّكُّ ، الَّذينَ أطاعوا نَبِيَّكَ ووازَروهُ وعاضَدوهُ ونَصَروهُ ، وَاتَّبَعُوا النّورَ الَّذي اُنزِلَ مَعَهُ ، ولَم يَكُنِ اتِّباعُهُم إيّاهُ طَلَبَ الدُّنيا الفانِيَةِ ، ولَا انحِرافا عَنِ الآخِرَةِ الباقِيَةِ ، ولا حُبَّ الرِّئاسَةِ وَالإِمرَةِ ولا إيثارَ الثَّروَةِ ، بَل تَاجروا بِأَموالِهِم وأنفُسِهِم ، ورَبِحوا حينَ خَسِرَ الباخِلونَ ، وفازوا حينَ خابَ المُبطِلونَ ، وأقاموا حُدودَ ما أمَرتَ بِهِ مِنَ المَوَدَّةِ في ذَوِي القُربَى ، الَّتي جَعَلتَها أجرَ رَسولِ اللّهِ صَلَّى اللّهُ عَلَيهِ وآلِهِ فيما أدّاهُ إلَينا مِنَ الهِدايَةِ إلَيكَ ، وأرشَدَنا إلَيهِ مِنَ التَّعَبُّدِ ، وتَمَسَّكوا بِطاعَتِهِم ولَم يَميلوا إلى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أنّي مَعَهُم وفيهِم وبِهِم ، ولا أميلُ عَنهُم ولا أنحَرِفُ إلى غَيرِهِم ، ولا أقولُ لِمَن خالَفَهُم ، هؤُلاءِ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وعِترَتِهِ ، صَلاةً تُرضيهِ وتُحظيهِ وتُبلِغُهُ أقصى رِضاهُ وأمانيهِ ، وعَلَى ابنِ عَمِّهِ وأخيهِ المُهتَدي بِهِدايَتِهِ المُستَبصِرِ بِمِشكاتِهِ القائِمِ مَقامَهُ في اُمَّتِهِ ، وعَلَى الأَئِمَّةِ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وَالحُسَينِ ، وعَلِيِّ بنِ الحُسَينِ ، ومُحَمَّدِ بنِ عَلِيٍّ ، وجَعفَرِ بنِ مُحَمَّدٍ ، وموسَى بنِ جَعفَرٍ ، وعَلِيِّ بنِ موسى ، ومُحَمَّدِ بنِ عَلِيٍّ ، وعَلِيِّ بنِ مُحَمَّدٍ ، وَالحَسَنِ بنِ عَلِيٍّ وَالحُجَّةِ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مَقامٌ إن ربِحَ فيهِ القائِمُ بِأَهلِ ذلِكَ فَهُوَ مِنَ الفائِزينَ ، وإن خَسِرَ فَهُوَ مِنَ الهالِكينَ ، اللّهُمَّ إنّي لا أعلَمُ شَيئا يُقَرِّبُني مِن رِضاكَ في هذَا المَقامِ ، إلَا التَّوبَةَ مِن مَعاصيكَ وَالاِستِغفارَ مِنَ الذُّنوبِ ، وَالتَّوَسُّلَ بِهذَا الإِمامِ الصِّدّيقِ ابنِ رَسولِ اللّهِ ، وأنَا بِحَيثُ تَنزِلُ الرَّحمَةُ وتُرَفرِفُ المَلائِكَةُ وتَأتيهِ الأَنبِياءُ وتَغشاهُ الأَوصِياءُ ، فَإِن خِفتُ مَعَ كَرَمِكَ ومَعَ هذِهِ الوَسيلَةِ إلَيكَ أن تُعَذِّبَني فَقَد ضَلَّ سَعيي وخَسِرَ عَمَلي ، فَيا حَسرَةَ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تَغفِر لي وتَرحَمني فَأَنتَ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 الضَّريحَ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الإِمامُ الكَريمُ </w:t>
      </w:r>
      <w:r>
        <w:rPr>
          <w:rStyle w:val="FootnoteAnchor"/>
          <w:rtl w:val="true"/>
        </w:rPr>
        <w:footnoteReference w:id="482"/>
      </w:r>
      <w:r>
        <w:rPr>
          <w:rFonts w:ascii="Amiri" w:hAnsi="Amiri" w:eastAsia="Amiri" w:cs="Amiri"/>
          <w:color w:val="111111"/>
          <w:sz w:val="28"/>
          <w:sz w:val="28"/>
          <w:szCs w:val="28"/>
          <w:rtl w:val="true"/>
          <w:lang w:bidi="ar-SA"/>
        </w:rPr>
        <w:t xml:space="preserve">وَابنَ الرَّسولِ الكَريمِ ، أتَيتُكَ بِزِيارَةِ العَبدِ لِمَولاهُ ، الرّاجي فَضلَهُ وجَدواهُ ، الآمِلِ قَضاءَ الحَقِّ الَّذي أظهَرَهُ اللّهُ لَكَ ، وكَيفَ أقضي حَقَّكَ مَعَ عَجزي وصِغَرِ جَدّي وجَلالَةِ أمرِكَ وعَظيمِ قَدرِكَ ، وهَل هِيَ إلَا المُحافَظَةُ عَلى ذِكرِكَ وَالصَّلاةُ عَلَيكَ مَعَ أبيكَ وجَدِّكَ ، وَالمُتابَعَةُ لَكَ وَالبَراءَةُ مِن أعدائِكَ وَالمُنحَرِفينَ عَنكَ ، فَلَعَنَ اللّهُ مَن خالَفَكَ في سِرِّهِ وجَهرِهِ ، ومَن أجلَبَ عَلَيكَ بِخَيلِهِ ورِجلِهِ ، ومَن كَثَّرَ أعداءَكَ بِنَفسِهِ ومالِهِ ، ومَن سَرَّهُ ما ساءَكَ ومَن أرضاهُ ما أسخَطَكَ ، ومَن جَرَّدَ سَيفَهُ لِحَربِكَ ، ومَن شَهَرَ نَفسَهُ في مُعاداتِكَ ، ومَن قامَ فِي المَحافِلِ بِذَمِّكَ ، ومَن خَطَبَ فِي المَجالِسِ بِلَومِكَ سِرّا وجَهرا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جَدِّد عَلَيهِمُ اللَّعنَةَ كَما جَدَّدتَ الصَّلاةَ عَلَيهِ ، اللّهُمَّ لا تَدَع لَهُم دِعامَةً إلّا قَصَمتَها </w:t>
      </w:r>
      <w:r>
        <w:rPr>
          <w:rStyle w:val="FootnoteAnchor"/>
          <w:rtl w:val="true"/>
        </w:rPr>
        <w:footnoteReference w:id="483"/>
      </w:r>
      <w:r>
        <w:rPr>
          <w:rFonts w:ascii="Amiri" w:hAnsi="Amiri" w:eastAsia="Amiri" w:cs="Amiri"/>
          <w:color w:val="111111"/>
          <w:sz w:val="28"/>
          <w:sz w:val="28"/>
          <w:szCs w:val="28"/>
          <w:rtl w:val="true"/>
          <w:lang w:bidi="ar-SA"/>
        </w:rPr>
        <w:t xml:space="preserve">، ولا كَلِمَةً مُجتَمِعَةً إلّا فَرَّقتَها ، اللّهُمَّ أرسِل عَلَيهِم مِنَ الحَقِّ يَدا حاصِدَةً تَصرَعُ قائِمَهُم ، وتَهشِمُ سوقَهُم ، وتَجدَعُ مَعاطِسَهُم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وعِترَتِهِ الطّاهِرينَ ، الَّذينَ بِذِكرِهِم يَنجَلِي الظَّلامُ ويَنزِلُ الغَمامُ ، وعَلى أشياعِهِم ومَواليهِم وأنصارِهم ، وَاحشُرني مَعَهُم وتَحتَ لِوائِهِم ، أيُّهَا الإمامُ الكَريمُ ، اذكُرني بِحُرمَةِ جَدِّكَ عِندَ رَبِّكَ ذِكرا يَنصُرُني عَلى مَن يَبغي عَلَيَّ ، ويُعانِدُني فيكَ ويُعاديني مِن أجلِكَ ، وَاشفَع لي إلى رَبِّكَ في إتمامِ النِّعمَةِ لَدَيَّ ، وإسباغِ العافِيَةِ عَلَيَّ ، وسَوقِ الرِّزقِ إلَيَّ وتَوسيعِهِ </w:t>
      </w:r>
      <w:r>
        <w:rPr>
          <w:rStyle w:val="FootnoteAnchor"/>
          <w:rtl w:val="true"/>
        </w:rPr>
        <w:footnoteReference w:id="485"/>
      </w:r>
      <w:r>
        <w:rPr>
          <w:rFonts w:ascii="Amiri" w:hAnsi="Amiri" w:eastAsia="Amiri" w:cs="Amiri"/>
          <w:color w:val="111111"/>
          <w:sz w:val="28"/>
          <w:sz w:val="28"/>
          <w:szCs w:val="28"/>
          <w:rtl w:val="true"/>
          <w:lang w:bidi="ar-SA"/>
        </w:rPr>
        <w:t xml:space="preserve">عَلَيَّ ، لِأَعودَ بِالفَضلِ مِنهُ عَلى مُبتَغيهِ ، فَما أسأَلُ مَعَ الكَفافِ إلّا ما أكتَسِبُ بِهِ الثَّوابَ ؛ فَإِنَّهُ لا ثَوابَ لِمَن لا يُشارِكُكَ في مالِهِ ، ولا حاجَةَ لي فيما يُكنَزُ فِي الأَرضِ ولا يُنفَقُ في نافِلَةٍ ولا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وأبتَغيهِ مِن لَدُنكَ حَلالاً طَيِّبا ، فَأَعِنّي عَلى ذلِكَ وأقدِرني عَلَيهِ ، ولا تَبتَلِيَنّي بِالحاجَةِ فَأَتَعَرَّضَ بِالرِّزقِ لِلجِهاتِ الَّتي يَقبُحُ أمرُها ويَلزَمُني وِزرُها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ومُدَّ لي فِي العُمُرِ ما دامَتِ الحَياةُ مَوصولَةً بِطاعَتِكَ مَشغولَةً بِعِبادَتِكَ ، فَإِذا صارَتِ الحَياةُ مَرتَعَةً لِلشَّيطانِ فَاقبِضني إلَيكَ ، قَبلَ أن يَسبِقَ إلَيَّ مَقتُكَ ويَستَحكَمَ عَلَيَّ سَخَطُكَ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ويَسِّر لِيَ العَودَ إلى هذَا المَشهَدِ الَّذي عَظَّمتَ حُرمَتَهُ ، في كُلِّ حَولٍ بَل في كُلِّ شَهرٍ بَل في كُلِّ اُسبوعٍ ؛ فَإِنَّ زِيارَتُهُ في كُلِّ حَولٍ مَعَ قَبولِكَ ذلِكَ بَرَكَةٌ شامِلَةٌ ، فَكَيفَ إذا قَرُبَتِ المُدَّةُ وتَلاحَقَتِ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لا عُذرَ لي فِي التَّأَخُّرِ عَنهُ وَالإِخلالِ بِزِيارَتِهِ مَعَ قُرب المَسافَةِ ، إلَا المَخاوِفُ الحائِلَةُ بَيني وبَينَهُ ، ولَولا ذلِكَ لَتَقَطَّعَت نَفسي حَسرَةً لِانقِطاعي عَنهُ أسَفا عَلى ما يَفوتُني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يَسِّر لِيَ الإِتمامَ ، وأعِنّي عَلى تَأَدّيهِ وما اُضمِرُهُ فيهِ </w:t>
      </w:r>
      <w:r>
        <w:rPr>
          <w:rStyle w:val="FootnoteAnchor"/>
          <w:rtl w:val="true"/>
        </w:rPr>
        <w:footnoteReference w:id="486"/>
      </w:r>
      <w:r>
        <w:rPr>
          <w:rFonts w:ascii="Amiri" w:hAnsi="Amiri" w:eastAsia="Amiri" w:cs="Amiri"/>
          <w:color w:val="111111"/>
          <w:sz w:val="28"/>
          <w:sz w:val="28"/>
          <w:szCs w:val="28"/>
          <w:rtl w:val="true"/>
          <w:lang w:bidi="ar-SA"/>
        </w:rPr>
        <w:t xml:space="preserve">وأراهُ أهلَهُ ومُستَوجِبُهُ ، فَأَنتَ بِنِعمَتِكَ الهادي إلَيهِ وَالمُعينُ عَلَيهِ ، اللّهُمَّ فَتَقَبَّل فَرضي ونَوافِلي وزِيارَتي ، وَاجعَلها زِيارَةً مُستَمِرَّةً وعادَةً مُستَقِرِّةً ، ولا تَجعَل ذلِكَ مُنقَطِعَ التَّواتِرِ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الوَداعَ ، فَصَلِّ رَكعَتَينِ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خَيرَ الأَنامِ لِأَكرَمِ إمامٍ وأكرَمِ رَسولٍ ، وَلِيُّكَ يُوَدِّعُكَ تَوديعَ غَيرِ قالٍ ولا سَئِمٍ لِلمُقامِ لَدَيكَ ، ولا مُؤثِرٍ لِغَيرِكَ عَلَيكَ ، ولا مُنصَرِفٍ لِما هُوَ أنفَعُ لَهُ مِنكَ ، تَوديعَ مُتَأَسِّفٍ عَلى فِراقِكَ ومُتَشَوِّقٍ إلى عَودِ لِقائِكَ، وَداعَ مَن يَعُدُّ الأَيّامَ لِزِيارَتِكَ، ويُؤثِرُ الغُدُوَّ وَالرَّواحَ إلَيكَ، ويَتَلَهَّفُ عَلَى القُربِ مِنكَ ومُشاهَدَةِ نَجواكَ صَلَّى اللّهُ عَلَيكَ ، مَا اختَلَفَ الجَديدانِ </w:t>
      </w:r>
      <w:r>
        <w:rPr>
          <w:rStyle w:val="FootnoteAnchor"/>
          <w:rtl w:val="true"/>
        </w:rPr>
        <w:footnoteReference w:id="487"/>
      </w:r>
      <w:r>
        <w:rPr>
          <w:rFonts w:ascii="Amiri" w:hAnsi="Amiri" w:eastAsia="Amiri" w:cs="Amiri"/>
          <w:color w:val="111111"/>
          <w:sz w:val="28"/>
          <w:sz w:val="28"/>
          <w:szCs w:val="28"/>
          <w:rtl w:val="true"/>
          <w:lang w:bidi="ar-SA"/>
        </w:rPr>
        <w:t xml:space="preserve">وتَناوَحَ العَصرانِ وتَعاقَبَ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تَروَى النَّفسُ مِن مُناجاتِكَ ، ولا يَقنَعُ القَلبُ إلّا بِمُجاوَرَتِكَ ، فَلَو عَذَرَتنِي الحالُ الَّتي وَرائي لَتَرَكتُها ولَا استَبدَلتُ بِها جِوارَكَ ، فَما أسعَدَ مَن يُغاديكَ ويُراوِحُكَ ، وما أرغَدَ عَيشَ مَن يُمسيكَ ويُصبِحُكَ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 هذِهِ الآثارَ مِنَ الدُّروسِ </w:t>
      </w:r>
      <w:r>
        <w:rPr>
          <w:rStyle w:val="FootnoteAnchor"/>
          <w:rtl w:val="true"/>
        </w:rPr>
        <w:footnoteReference w:id="488"/>
      </w:r>
      <w:r>
        <w:rPr>
          <w:rFonts w:ascii="Amiri" w:hAnsi="Amiri" w:eastAsia="Amiri" w:cs="Amiri"/>
          <w:color w:val="111111"/>
          <w:sz w:val="28"/>
          <w:sz w:val="28"/>
          <w:szCs w:val="28"/>
          <w:rtl w:val="true"/>
          <w:lang w:bidi="ar-SA"/>
        </w:rPr>
        <w:t xml:space="preserve">، وأدِم لَها ما هِيَ عَلَيهِ مِنَ الاُنسِ وَالبَرَكاتِ وَالسُّعودِ ، ومُواصَلَةِ ما كَرَّمتَها بِهِ مِن زُوّارِ الأَنبِياءِ وَالمَلائِكَةِ وَالوافِدينَ إلَيها في كُلِّ يَومٍ وساعَةٍ ، وَاعمُرِ الطَّريقَ بِالزّائِرينَ لَها وآمِن سُبُلَها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ولا تَجعَلهُ آخِرَ العَهدِ مِن زِيارَتِهِم وإتيانِ مَشاهِدِهِم ، إنَّكَ وَلِيُّ الإِجابَةِ يا كَريمُ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 اتاقى كه نزد پاهاى على اكبر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شهيدان ديگر ،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 مى كنى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سلامى پايان ناپذير و ناگسستنى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سلامى كه به سبب كوششت ، سزاوار آنى و به دليل جهادت ، حقّ آن را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زيستى و از دست 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هاى نفسانى ، تو را به سوى خود نكشيدند و طمع زرق و برق فريباى دنيا ، تو را آلوده نساخت تا آن كه دنيا ، زشتى هايش را برايت گشود و بدفرجامى و زشتىِ مقصدش را ديدى و آن را به سراى آخرت فروختى و خود را از آن خريدى و بيشترين سود را بردى و با آن به كسانى پيوستى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ايشان ، نعمت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 صدّيقان ، شهيدان و صالحان ؛ و چه همراهان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فضلى از جانب خداست و خدا را در آگاهى ، بس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قاسم بن حسن بن على ، و رحمت و بركات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حبيب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ريحانه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دوستى كه ناكام از دنيا رفت و دلش با انتقام از دشمنان خدا ، خُنَك نشد و اَجَل ، شتابان به او رسيد و آرزويش از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 باد ، اى محبوبِ محبوبِ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بخت تو ، و چه پُر افتخار است شُكوهت ، و چه نيكوست بازگشتگاهت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عَون بن عبد اللّه بن جعفر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پرورش يافته در دامان پيامبر خدا ، اقتدا كننده به اخلاق پيامبر خدا ، مدافع حريم پيامبر خدا در كودكى ، دور كننده دشمنان از حرم پيامبر خدا ، درآينده بر مرگ ، و جهاد كننده با شمشير ، پيش از آن كه تنش نيرومند و استخوانش محكم شود و به كمال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همان زمان كه بالغ نشده و نورس بودى ، از والايان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نوجوانى ات ، به دنبال بلندترين آرمان در راه نيكى بودى تا آن كه نظرت چنين شد كه نصيب والاى آخرت را در جهاد و فداكارى و جنگ با دشمنان خدا بجويى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پيش رفتى ، در حالى كه مرگ ، نزديك بود و به پيكار در آمدى ، در حالى كه جانت ، آرام و پاك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صورتت ، به استقبال تيرها مى رفتى و با خونت ، تيزىِ شمشيرها را مى سودى تا آن كه با نيكوترين عمل و درست ترين تلاش ، به گرامى ترين بازگشتگاه نزد خداى متعال ، ميهمان شدى و آنچه خدا از نعمت ماندگارِ روزافزون و از ميان نارفتنى و خير تجديد شونده و تمام ناشدنى ، برايت آماده كرده بود ،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پى در پى و پياپى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عبد الرحمان فرزند عقيل بن ابى طالب ، برادر تنى وصى ، امير مؤمنان ـ كه درودهاى خدا بر او و خاندانش و بر تو و بر پدرت باد تا آن گاه كه شب ، تاريك و روز ، نورافشان است و هلال ماه ، بر مى آيد و آخر ماه ، پنهان مى شود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جانب پسر عمويت و نيز اسلام ، بهترين پاداشى را كه به نيكانِ برگزيده مى دهد ، به تو بدهد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فاجران را كنار زدند و با كافران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تو باد ، اى بهترين پسرعمو براى بهترين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آنچه به تو داده ، بيفزايد تا راضى شوى ، همان گونه كه به نهايتِ رضايت او رسيدى و از برتر از آنچه آرزو مى كردى نيز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جعفر بن عقيل بن ابى طالب ؛ سلامى كه حقّ تو را ادا كند ، حقّ نسب و خويشاوندى ات ، ارج و منزلتت ، كردارت در از خود گذشتگى و از جان ، مايه گذاشتن براى پسرعمويت و مبالغه ات در از خود گذشتن با او ، تا آن جا كه از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نوشيدى و در جايگاه دفن او ، جاى گرفتى و سزامند پاداش كسى شدى كه با جان خود، با خدا معامله مى كند و از اين معامله ، شادمان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رستگارى بزرگ است كه خداوند ، آنچه را از نعمت جاودان در برابر سعىِ بليغ تو وعده داده بود ، و آنچه در برابر حقّ خويشاوندى و شركت جُستن ، برايت واجب ساخته بود ، برايت گِرد هم آورد و تو به دو رستگارى رسيدى كه جز كسى مانند تو ، به آن دو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 در قرابت و مكانت و بذل مال و جان براى يارى امام و پسرعمويش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محبوبيت و كرامتت بيفزايد تا در اَعلى 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والاترين جايگاه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جوار خداى جهانيان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عبد اللّه بن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 والايى در يارى پسرعمويت دارى و چه قدر رستگارى ات نزد خدايت ،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كار تو ، كريمانه و امر تو ، بزرگ و سهم تو در اسلام ، سِتُرگ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به سوى خداى جهانيان را بهتر از همسايگىِ كافران ديدى و براى انتقال ، چيزى از جهاد و قتال ، نيكوتر نديدى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جان خود ، بى ترس و واهمه از مردمان و با دستى استوار در كارزار ، با فاسقانْ رويارو شدى تا آن كه دشمنان ، پس از سيراب كردن شمشير و نيزه ات از خون فرزندان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كُشتند ، در حالى كه گزند سلاح ، به تو رسيده بود و زخم ها ، تو را بى حركت كرده بودند و با غلبه بر حبّ نفس ، نه تسليم گشتى و نه اسارت را پذيرفتى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آرزو داشتى ، رسيدى و از آنچه مى خواستى و دوست داشتى نيز در گذشتى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آنچه را به سوى آن رفتى ، برايت گوارا كند و بر آنچه مى خواستى ،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عبد اللّه بن على بن ابى طالب ، و رحمت و بركات خدا نثارت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خالِ سپيد آشكار ميان سياهى و نور درخشانى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رضايتش را از تو ، دوچندان كند و پاداشِ آنچه را بذل كرده اى ، نيكو گردانَد كه تو به همراه برادرت ، از خود گذشتگى نمودى و خونت را در راه رضايت پروردگارت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عبد الرحمان بن عقيل بن ابى طالب ، </w:t>
      </w:r>
      <w:r>
        <w:rPr>
          <w:rStyle w:val="FootnoteAnchor"/>
          <w:rtl w:val="true"/>
        </w:rPr>
        <w:footnoteReference w:id="490"/>
      </w:r>
      <w:r>
        <w:rPr>
          <w:rFonts w:ascii="IRNazanin" w:hAnsi="IRNazanin" w:eastAsia="IRNazanin"/>
          <w:color w:val="111111"/>
          <w:sz w:val="28"/>
          <w:sz w:val="28"/>
          <w:szCs w:val="28"/>
          <w:rtl w:val="true"/>
          <w:lang w:bidi="fa-IR"/>
        </w:rPr>
        <w:t xml:space="preserve">و رحمت و بركات خدا نثارت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خانه اى كه تو در آن ، جلوه كردى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كه از پرتو آن ، نور گرفتى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شرفى كه به آن ، اقتدا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رستگارى اى كه به آن رسيدى و به پاداشى كه براى خود اندوختى ، تهنيتت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گذشتگىِ تو با جانت ،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خونت را به خاطر رضايت خدايت ، پيامبرت ، پدرت و برادرت دادى و بازى را بردى و سودت ، افزون شد تا به شهادت ، رسيدى و به سعادت ، خدا را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تو و بر برادرت و برادرانت كه خداوند ، آلودگى را از آنها زُدوده است و پاك و پاكيزه شان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ابو بكر بن على بن ابى طالب ، و رحمت و بركات خدا نثارت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بود امتحان دادن تو ، و چه بالنده بود تلاشت ، و چه خوش بخت شدى از نيل به شرافت و رستگارى با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برادرت و امامت ، از خود گذشتگى كردى و با يقينت ، در گذشتى تا خدايت را ـ كه درودهايش بر تو باد ـ ، ملاقات كردى و آنچه را به تو احسان كرده بود ، دوچندان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عثمان بن على بن ابى طالب ، و رحمت و بركات خدا نثارت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جليل است منزلت تو ، و چه خوش است ياد تو ، و چه پيداست اثر تو ، و چه مشهور است خبر تو ، و چه والاست مدح تو ، و چه بزرگ است مجد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گوارايتان باد ، اى اهل بيت رحمت ، و جايگاه آمد و شدِ فرشتگان ، و كليدهاى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 و سلام هاى خدا ، در هر صبح و شام و در هر لحظه و با هر نگاه ، بر شما باد ، اى ياوران دين خدا و ياران اهل بيت از وابستگان تا شيعيان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به رستگارى رسيديد و شرف دنيا و آخرت را كسب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سَروران من ، اى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شما ، زائرتان است ؛ ثناگوى شما با آنچه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بخشيده است و اهل او گشته ايد ؛ زائرى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زبان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 اندام هايش ، به شما پاسخ مى دهد و شما را نزد خداى شما و خودش ، شفيع مى گردانَد تا دلش را زنده كند و عملش را پاكيزه نمايد و دعايش را مستجاب گردانَد و آنچه را كه با آن تقرّب جسته ، قبول كند و بر كار دنيا و آخرتش يارى 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بى ترديد ، از خداى متعال خواسته و با شما به او توسّل جسته ، كه او بهترين كسى است كه از وى ، درخواست مى شود ، و بهترين سرپرست و بهترين ياور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شهيدان از اصحاب امام حسين ـ كه بر او و بر ايشان درود باد ـ ، سلام مى دهى و رو به قبله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ياوران خدا ، و ياوران پيامبرش ، و ياوران على بن ابى طالب ، و ياوران فاطمه زهرا ، و ياوران حسن و حسين ، و ياوران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براى خدا خيرخواهى كرديد و در راهش جنگيديد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جانب اسلام و مسلمانان ، به شما بهترين جزا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رستگارى بزرگى رسيديد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زنده ايد و نزد خدايتان ، روزى 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شهيدان ، خوش بخت و در درجات والا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جايگاه سر حسين عليه السلام باز گرد و رو به قبله ، دو ركعت نماز زيارت بگزار و در ركعت اوّل ،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 آنچه را از قرآنْ آماده داشتى ، بخوان و پس از نماز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داراى قدرت و 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صاحب عزّت و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با هر زبان ، تسبيحش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پرستيده شده در همه دوران ، آغاز و فرجام ، آشكار و نهان ، و دانا به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خداوند ، صاحب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است خداوند ،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او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 گيرند ، برتر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اقرار به تو ، ثابت قدم بدار و بر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گردان ، و مرا به گروه معتقدان به آن بپيوند ؛ كسانى كه ترديد در تو ، به آنان راه نيافت و شك ، با آنان در نياميخت ؛ كسانى كه پيامبرت را اطاعت و او را تقويت كردند ، بازو به بازويش گذاشتند و يارى اش دادند و از نور فرود آمده با او ، پيروى كردند و پيروى شان ، در طلب دنياى فانى و يا انحراف از آخرتِ باقى و يا حبّ جاه و مقام و رياست و تقديم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زهد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بلكه با دارايى ها و جان هايشان ، به تجارتى سودآور پرداختند ، هنگامى كه بخل ورزان ، زيان مى كردند ، و كامياب شدند ، هنگامى كه باطل گرايان ، ناكام گشتند ، و مرز فرمانت را با دوستى با خويشان پيامبر ـ كه آن را اجر رسالتش را در هدايت ما به سويت و راه نمايى مان به بندگى ، قرار داده بودى ـ ، بر پا داشتند و به اطاعت از ايشان ، چنگ زدند و به غير ايشان ، تمايل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گواه مى گيرم كه با ايشان و ميان ايشان و همراه ايشان هستم و از آنان ، منحرف نشده ، به ديگران ، ميل نمى كنم و به مخالفان ايشان نمى گروم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از كسانى كه ايمان آوردند ، ره يافته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و خانواده اش ، درود فرست ؛ درودى كه تو مى پسندى و بهره مندش مى كنى و به نهايت رضايت و آرزويش مى رسانى ، و نيز بر پسرعمو و برادر ره يافته به راه نمايى اش ، بينا با چراغش و قائم مقام او در امّتش ، و نيز بر امامان از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حسين ، على بن الحسين ، محمّد بن على ، جعفر بن محمّد ، موسى بن جعفر ، على بن موسى ، محمّد بن على ، على بن محمّد ، حسن بن على و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جايگاهى است كه اگر قائم به اهل آن ، در آن سود بَرد ، از رستگاران خواهد بود ، و اگر زيان برَد ، از هلاك شدگان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جايگاه ، چيزى كه مرا به رضايتت نزديك كند ، نمى شناسم ، جز توبه از معصيت تو ، و آمرزش خواهى از گناهانم ، و توسّل به امام راستين ،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جايى ام كه رحمت ، نازل مى شود و فرشتگان ، به صف مى ايستند و پيامبران ، به نزدش مى آيند و اوصيا ، آن را در ميان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وجود كَرَم تو و با اين وسيله اى كه به سوى تو آورده ام ، باز بترسم كه مرا عذاب كنى ، تلاشم گم شده و به عملم زيان رسيده است و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 بيامرزى و بر من رحم آورى ، تو مهربان ترينِ مهربانانى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ضريح را ببوس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امام بزرگوار و فرزند پيامبر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زيارت برده از مولاى خود ، به زيارتت آمده ام ، به اميد فضل و بخشش ، و آرزومند اداى حقّى كه خداوند ، برايت آشكار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با ناتوانى و كمى جدّيت و بزرگى امر و سِتُرگى منزلتت ، از عهده اداى حقّت بر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اين ، مى توانم كه تو را همواره به ياد داشته باشم و بر تو و پدر و جدّت ، درود فرستم ، و از تو پيروى كنم ، و از دشمنان تو و منحرفان از تو ، بيزارى بجويم ؟ خداوند ، لعنت كند هر كس را كه در نهان و آشكار ، با تو مخالفت كرد و سواره و پياده را بر تو شورانْد ، و آن را كه با جان و مال خويش ، دشمنانت را افزون كرد ، و كسى را كه بدحالى تو ، او را شاد ، و خشم تو ، او را خشنود نمود ، و آن را كه شمشيرش را براى جنگ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غلاف بيرون كشيد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كرد ، و كسى را كه خود را به دشمنى با تو ، مشهور ساخت ، و آن را كه در مجلس ها ، تو را نكوهيد و در سخنرانى هايش ، در نهان و آشكار ، به سرزنش تو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را بر ايشان ، مكرّر ساز ، همان گونه كه درود بر او را تجديد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پايه اى از آنها را مگذار ، جز آن كه آن را در هم بكوبى ، و اتّحاد كلمه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جز آن كه پراكنده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حقّى را روانه كن تا ايشان را درو كند ، ايستاده شان را بيندازد و تنه شان را خُرد كند و بينى شان را بر خاك بمالد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و خانواده پاكش ، آنان كه با ذكرشان ، تاريكى مى رود و باران ، فرود مى آيد ، درود فرست ، و نيز بر پيروان ، وابستگان و يارانشان ، و مرا با آنان و زير پرچم ايشان ، محشور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امام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جدّت ، مرا نزد خدايت چنان ياد كن كه مرا در برابر كسى كه به من ستم مى كند و به خاطر تو با من لجاجت و دشمنى مى كند ، يارى دهد و نزد خدايت ، مرا شفاعت كن تا نعمت هايش را بر من ، كامل كند و عافيت را بر من ، فرو ريزد و روزى را به سوى من برانَد و بگسترانَد تا زيادى اش را به خواهان آن ، باز گردانم و با كفاف خرجم چيزى نخواهم ، جز آنچه با آن ، ثواب به دست آورم ، كه كسى كه تو را در مالش شريك نگردانَد ، ثوابى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به آنچه در زمين ، اندوخته مى شود و در كارهاى واجب و مستحب هزينه نمى شود ، نيازى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مى خواهم و از نزد تو ، روزىِ حلال و پاك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آن ، يارى ده و توانا بگردان ، و نيازمند مساز تا در پى روزى ، به سويى روان شوم كه كارش زشت باشد و گناهش بر گردنم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زندگى ام به طاعت تو مى گذرد و به عبادت تو مشغولم ، آن را طولانى كن ، و چون چراگاه شيطان شد ، مرا به سوى خود ببر ، پيش از آن كه دشمنى ات به من برسد و خشمت بر من ، مستحكم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بازگشت به اين مرقد ـ كه حرمتش را بزرگ داشته اى ـ ، در هر سال ، بلكه در هر ماه و يا حتّى هر هفته ، برايم آسان بگردان كه زيارت هر ساله آن ، به شرط قبول تو ، بركتى فراگير است ، تا چه رسد به آن كه بتوان زودتر و با فاصله كمتر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به عقب افكندن و فاصله انداختن در زيارت او با وجود كمىِ مسافت ، عذرى نيست ، جز هراس هايى كه ميان من و او جدايى انداخته است كه اگر اينها نبودند ، از حسرت جدايى و تأسّف بر آنچه از دستم رفته است ، جان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برايم آسان بگردان ، و مرا به اداى آن و آنچه در درون ، نيّت كرده ام و شايسته مى بينم ، يارى ده ، كه تو با نعمتت ، به سوى او ره نموده اى و بر آن ، ياور بوده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واجب و مستحب و زيارتم را بپذير و آن را زيارتى مستمر و عادتى پا بر جا و پى در پى ، نه گسسته ، قرار بده ، 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وداع ، دو ركعت نماز بخوان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بهترينِ مردمان براى بهترين امام و بهترين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دوستدارت ، تو را وداع مى گويد ، نه از سرِ دشمنى يا از روى ملالت از ماندن نزد تو و يا مقدّم كردن غير تو بر تو و يا روى گرداندن از تو و توجّه به كس ديگرى كه برايش از تو سودمندتر باشد ؛ وداعى سوگمندانه بر جدايى ات و با اشتياق به ديدار دوباره ات ؛ وداع كسى كه براى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روزشمارى مى كند و روزها را كنار مى نهد تا به صبحگاهِ حركت به سوى تو برسد و براى نزديك شدن به تو و ديدن نجواى تو ـ كه خدا بر تو درود فرستد ـ ، دريغ مى خورد تا آن گاه كه روز و شب ، مى آيند و مى روند ، و صبح و شام ، در برابر هم و روزها در پى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خود را روى قبر بينداز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از مناجات با تو ، سير نمى شود و دل ، جز به همسايگى با تو ، قانع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وضعيت پشتِ سرم اجازه مى داد ، آن را رها مى كردم و با هم جوارى تو ، عوض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بخت است كسى كه صبح و شام ، نزد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زندگى خوشى دارد آن كه شب و روز ،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را از فرسودگى ، نگاه دار و اُنس و بركت ها و خوشى كنونى آن را و تكريم پيوسته اش با زيارت پيامبران و فرشتگان و ميهمانان آن را در هر روز و ساعت ، استمرار ببخش و راه زيارتش را با زائران او ، آباد كن و راه هاى رسيدن به او را ايمن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اين را آخرين زيارت ايشان و آخرين بارِ آمدن من به مرقدهاى آنان ، قرار مده ، كه تو مستجاب كننده اى ، اى كريم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مِنَ البُعدِ</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زِيارَتِهِ مِن بَعيدٍالكافي عن ابن أبي عمير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بَعُدَت بِأَحَدِكُمُ الشُّقَّةُ ونَأَت </w:t>
      </w:r>
      <w:r>
        <w:rPr>
          <w:rStyle w:val="FootnoteAnchor"/>
          <w:rtl w:val="true"/>
        </w:rPr>
        <w:footnoteReference w:id="491"/>
      </w:r>
      <w:r>
        <w:rPr>
          <w:rFonts w:ascii="Amiri" w:hAnsi="Amiri" w:eastAsia="Amiri" w:cs="Amiri"/>
          <w:color w:val="111111"/>
          <w:sz w:val="28"/>
          <w:sz w:val="28"/>
          <w:szCs w:val="28"/>
          <w:rtl w:val="true"/>
          <w:lang w:bidi="ar-SA"/>
        </w:rPr>
        <w:t xml:space="preserve">بِهِ الدّارُ ، فَليَعلُ أعلى مَنزِلِهِ وَليُصَلِّ رَكعَتَينِ وَليُؤمِ بِالسَّلامِ إلى قُبورِنا ؛ فَإِنَّ ذلِكَ يَصِلُ إلَينا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كامل الزيارات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تُكثِرُ مِن زِيارَةِ قَبرِ أبي عَبدِ اللّهِ الحُسَينِ؟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494"/>
      </w:r>
      <w:r>
        <w:rPr>
          <w:rFonts w:ascii="Amiri" w:hAnsi="Amiri" w:eastAsia="Amiri" w:cs="Amiri"/>
          <w:color w:val="111111"/>
          <w:sz w:val="28"/>
          <w:sz w:val="28"/>
          <w:szCs w:val="28"/>
          <w:rtl w:val="true"/>
          <w:lang w:bidi="ar-SA"/>
        </w:rPr>
        <w:t xml:space="preserve">مِنَ الشُّغُلِ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شَيئا إذا أنتَ فَعَلتَهُ كَتَبَ اللّهُ لَكَ بِذلِكَ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في مَنزِلِكَ وَاصعَد إلى سَطحِ دارِكَ ، وأشِر إلَيهِ بِالسَّلامِ ، يُكتَب لَكَ بِذلِكَ الزِّيارَةُ </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752_123023"/>
    </w:p>
    <w:p>
      <w:pPr>
        <w:pStyle w:val="Heading3"/>
        <w:numPr>
          <w:ilvl w:val="2"/>
          <w:numId w:val="1"/>
        </w:numPr>
        <w:rPr/>
      </w:pPr>
      <w:bookmarkStart w:id="134" w:name="__RefHeading___Toc318650_3224264995"/>
      <w:bookmarkStart w:id="135" w:name="_Toc48"/>
      <w:bookmarkEnd w:id="133"/>
      <w:bookmarkEnd w:id="134"/>
      <w:r>
        <w:rPr>
          <w:rtl w:val="true"/>
        </w:rPr>
        <w:t xml:space="preserve">فصل پانزدهم </w:t>
      </w:r>
      <w:r>
        <w:rPr>
          <w:rtl w:val="true"/>
        </w:rPr>
        <w:t xml:space="preserve">: </w:t>
      </w:r>
      <w:r>
        <w:rPr>
          <w:rtl w:val="true"/>
        </w:rPr>
        <w:t>زيارت امام حسين عليه السلام از راه دور</w:t>
      </w:r>
      <w:bookmarkEnd w:id="135"/>
    </w:p>
    <w:p>
      <w:pPr>
        <w:pStyle w:val="Heading4"/>
        <w:numPr>
          <w:ilvl w:val="3"/>
          <w:numId w:val="1"/>
        </w:numPr>
        <w:rPr/>
      </w:pPr>
      <w:bookmarkStart w:id="136" w:name="__RefHeading___Toc318652_3224264995"/>
      <w:bookmarkStart w:id="137" w:name="_Toc49"/>
      <w:bookmarkEnd w:id="136"/>
      <w:r>
        <w:rPr/>
        <w:t>۱۵</w:t>
      </w:r>
      <w:r>
        <w:rPr>
          <w:rtl w:val="true"/>
        </w:rPr>
        <w:t xml:space="preserve"> </w:t>
      </w:r>
      <w:r>
        <w:rPr>
          <w:rtl w:val="true"/>
        </w:rPr>
        <w:t xml:space="preserve">/ </w:t>
      </w:r>
      <w:r>
        <w:rPr/>
        <w:t>۱</w:t>
      </w:r>
      <w:r>
        <w:rPr>
          <w:rtl w:val="true"/>
        </w:rPr>
        <w:t>تشويق به زيارت امام عليه السلام از راه دور</w:t>
      </w:r>
      <w:bookmarkEnd w:id="137"/>
    </w:p>
    <w:p>
      <w:pPr>
        <w:pStyle w:val="BookText"/>
        <w:rPr/>
      </w:pPr>
      <w:r>
        <w:rPr>
          <w:rFonts w:ascii="IRNazanin" w:hAnsi="IRNazanin" w:eastAsia="IRNazanin"/>
          <w:color w:val="111111"/>
          <w:sz w:val="28"/>
          <w:sz w:val="28"/>
          <w:szCs w:val="28"/>
          <w:rtl w:val="true"/>
          <w:lang w:bidi="fa-IR"/>
        </w:rPr>
        <w:t>الكافىـ به نقل از ابن ابى عُمَير ، از كسى كه از امام صادق عليه السلام روايت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هر يك از شما ، دور مى افتد و خانه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مرقد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بسيار دارد ، به بالاى خانه اش برود و دو ركعت نماز بگزارد و با اشاره به قبرهايمان ، سلام بدهد كه آن ، به ما مى رسد </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كامل الزياراتـ به نقل از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حسين عليه السلام را بسيار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چون گرفتارم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به تو نياموزم كه چون آن را انجام دهى ، خداوند ، به خاطر آن ، برايت زيارت 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 ات ، غسل كن و به بام خانه ات برو و با اشاره به او ، سلام كن كه برايت ، زيارت نوشته مى شود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تَزورُ قَبرَ الحُسَينِ عليه السلام في كُلِّ يَومٍ؟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أجفاكُم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فَتَزورونَهُ في كُلِّ جُمعَةٍ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فَتَزورونَهُ في كُلِّ 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فَتَزورونَهُ في كُلِّ سَنَةٍ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ما أجفاكُم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للّهِِ عَزَّ وجَلَّ ألفَي ألفِ مَلَكٍ شُعثٍ غُبرٍ يَبكونَ ويَزورونَ لا يَفتُرونَ ، وما عَلَيكَ يا سَديرُ أن تَزورَ قَبرَ الحُسَينِ عليه السلام في كُلِّ جُمعَةٍ خَمسَ مَرّاتٍ وفي كُلِّ يَومٍ مَرَّةً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بَينَنا وبَينَهُ فَراسِخَ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فَوقَ سَطحِكَ ، ثُمَّ تَلتَفِتُ يَمنَةً ويَسرَةً </w:t>
      </w:r>
      <w:r>
        <w:rPr>
          <w:rStyle w:val="FootnoteAnchor"/>
          <w:rtl w:val="true"/>
        </w:rPr>
        <w:footnoteReference w:id="498"/>
      </w:r>
      <w:r>
        <w:rPr>
          <w:rFonts w:ascii="Amiri" w:hAnsi="Amiri" w:eastAsia="Amiri" w:cs="Amiri"/>
          <w:color w:val="111111"/>
          <w:sz w:val="28"/>
          <w:sz w:val="28"/>
          <w:szCs w:val="28"/>
          <w:rtl w:val="true"/>
          <w:lang w:bidi="ar-SA"/>
        </w:rPr>
        <w:t xml:space="preserve">، ثُمَّ تَرفَعُ رَأسَكَ إلَى السَّماءِ ، ثُمَّ انحو </w:t>
      </w:r>
      <w:r>
        <w:rPr>
          <w:rStyle w:val="FootnoteAnchor"/>
          <w:rtl w:val="true"/>
        </w:rPr>
        <w:footnoteReference w:id="499"/>
      </w:r>
      <w:r>
        <w:rPr>
          <w:rFonts w:ascii="Amiri" w:hAnsi="Amiri" w:eastAsia="Amiri" w:cs="Amiri"/>
          <w:color w:val="111111"/>
          <w:sz w:val="28"/>
          <w:sz w:val="28"/>
          <w:szCs w:val="28"/>
          <w:rtl w:val="true"/>
          <w:lang w:bidi="ar-SA"/>
        </w:rPr>
        <w:t xml:space="preserve">نَحوَ القَبرِ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ورَحمَةُ اللّهِ وبَرَكاتُهُ </w:t>
      </w:r>
      <w:r>
        <w:rPr>
          <w:rStyle w:val="FootnoteAnchor"/>
          <w:rtl w:val="true"/>
        </w:rPr>
        <w:footnoteReference w:id="500"/>
      </w:r>
      <w:r>
        <w:rPr>
          <w:rFonts w:ascii="Amiri" w:hAnsi="Amiri" w:eastAsia="Amiri" w:cs="Amiri"/>
          <w:color w:val="111111"/>
          <w:sz w:val="28"/>
          <w:sz w:val="28"/>
          <w:szCs w:val="28"/>
          <w:rtl w:val="true"/>
          <w:lang w:bidi="ar-SA"/>
        </w:rPr>
        <w:t xml:space="preserve">، تُكتَبُ لَكَ زَورَةٌ ، وَالزَّورَةُ حُجَّةٌ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فَعَلتُ فِي الشَّهرِ أكثَرَ مِن عِشرينَ مَرَّةً </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حسين عليه السلام را در هر روز ،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جفاكاريد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هفته اى يك بار ، زيارت مى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ماه ، چه طور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سال ، 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چنين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به حسين عليه السلام جفا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خداى عزوجل ، دو هزار هزار فرشته پريشان غبارآلود دارد كه مى گِريند و زيارت مى كنند و خسته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ـ اى سَدير ـ كه قبر حسين عليه السلام را در هر هفته ، پنج بار و در هر روز ، يك بار ، زيارت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او فرسنگ ها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بالاى بام خانه ات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راست و چپ </w:t>
      </w:r>
      <w:r>
        <w:rPr>
          <w:rStyle w:val="FootnoteAnchor"/>
          <w:rtl w:val="true"/>
        </w:rPr>
        <w:footnoteReference w:id="502"/>
      </w:r>
      <w:r>
        <w:rPr>
          <w:rFonts w:ascii="IRNazanin" w:hAnsi="IRNazanin" w:eastAsia="IRNazanin"/>
          <w:color w:val="111111"/>
          <w:sz w:val="28"/>
          <w:sz w:val="28"/>
          <w:szCs w:val="28"/>
          <w:rtl w:val="true"/>
          <w:lang w:bidi="fa-IR"/>
        </w:rPr>
        <w:t xml:space="preserve">، توجّه كن و آن گاه ، سرت را به سوى آسمان ، بالا ببر و به سوى قبر حسين عليه السلام رو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 </w:t>
      </w:r>
      <w:r>
        <w:rPr>
          <w:rStyle w:val="FootnoteAnchor"/>
          <w:rtl w:val="true"/>
        </w:rPr>
        <w:footnoteReference w:id="503"/>
      </w:r>
      <w:r>
        <w:rPr>
          <w:rFonts w:ascii="IRNazanin" w:hAnsi="IRNazanin" w:eastAsia="IRNazanin"/>
          <w:color w:val="111111"/>
          <w:sz w:val="28"/>
          <w:sz w:val="28"/>
          <w:szCs w:val="28"/>
          <w:rtl w:val="true"/>
          <w:lang w:bidi="fa-IR"/>
        </w:rPr>
        <w:t xml:space="preserve">برايت ، يك زيارت نوشته مى شود و زيارت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حج و عمره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يك ماه ، بيش از بيست بار ، آن را به انجام مى رساندم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الحسين بن ثوير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ويونُسُ بنُ ظَبيانَ وَالمُفَضَّلُ بنُ عُمَرَ وأبو سَلَمَةَ السَّرّاجُ جُلوسا عِندَ أبي عَبدِ اللّهِ عليه السلام ، وكانَ المُتَكَلِّمُ مِنّا يونُسَ وكانَ أكبَرَنا سِنّا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كَثيرا ما أذكُرُ الحُسَينَ عليه السلام ، فَأَيَّ شَيءٍ أقولُ؟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عَبدِ اللّهِ ، تُعيدُ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السَّلامَ يَصِلُ إلَيهِ مِن قَريبٍ ومِن بَعيدٍ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بيانقال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رحمه الله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زهرة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وهو مقيم في بلده ، قدّم الصلاة ثمّ زار عقيبها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رحمه الله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زيارة النبيّ والأئمّة صلّى اللّه عليهم كلّ يوم جمعة ولو من البعد ، وإذا كان على مكان عال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القول بالتخيير للبعيد بين تقديم الصلاة وتأخيرها لورود الرواية بهما كما عرفت ، وما ذكره رحمه الله من جواز الزيارة في أيّ مكان تيسّر وإن لم يكن موضعا عاليا لا يخلو من قوّة ، لعمومات بعض ما مرّ من الأخبار ، وإن كان الأفضل والأحوط إيقاعها في سطح عال أو صحراء </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حسين بن ثُوَير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يونس بن ظَبيان ، مُفضّل بن عمر و ابو سَلَمه سَرّاج ، نزد امام صادق عليه السلام نشسته بوديم و يونس ـ كه از همه ما مسن تر بود ـ ، سخنگويمان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من امام حسين عليه السلام را خيلى ياد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بگويم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تو درود فرستد ، اى ابا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بار ، اين را مى گويى ، كه سلام ، از دور و نزديك ، به او 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توضيحعلّامه مجلسى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در الذكرى گفته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زهره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سرزمين خود ، مقيم است و زيارت مى كند ، نماز را پيش بيندازد و در پى آن ، زيارت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الدروس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پيامبر صلى الله عليه و آله و امامان عليهم السلام در روز جمعه ، هر چند از دور ، مستحب است و اگر بر جايى مرتفع باشد ،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كننده از راه دور ، ميان مقدّم كردن نماز يا تأخير انداختن آن ، به دليل ورود روايت براى هر دو ، مخيّر است و جواز زيارت در هر جاى ممكن ، حتّى اگر مرتفع نباشد ، به دليل برخى احاديث عام و فراگيرى كه گذشت ، خالى از قوّت نيست ، هر چند بهتر و محتاطانه تر ، آن است كه در جايى مرتفع يا صحرا ، انجام شود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زِيارَتُهُ مِن بَعيدٍ بِرِوايَةِ كامِلِ الزِّياراتِكامل الزيارات عن البرقي عن أبيه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حَنانُ بنُ سَديرٍ الصَّيرَفِيُّ عَلى أبي عَبدِ اللّهِ عليه السلام وعِندَهُ جَماعَةٌ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 أبا عَبدِ اللّهِ عليه السلام في كُلِّ شَهرٍ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شَهرَينِ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سَنَةٍ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أجفاكُم لِسَيِّدِكُم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الزّادِ وبُعدُ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زِيارَةٍ مَقبولَةٍ وإن بَعُدَ النّائي؟قالَ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أزورُهُ يَابنَ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يَومَ الجُمُعَةِ أو أيَّ يَومٍ شِئتَ ، وَالبَس أطهَرَ ثِيابِكَ ، وَاصعَد إلى أعلى مَوضِعٍ في دارِكَ أوِ الصَّحراءِ ، وَاستَقبِلِ القِبلَةَ بِوَجهِكَ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بَعدَما تَبَيَّنَ أنَّ القَبرَ هُناكَ ، يَقولُ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وَابنَ مَولايَ وسَيِّدي وَابنَ سَيِّدي ، السَّلامُ عَلَيكَ يا مَولايَ ، يا قَتيلُ ابنَ القَتيلِ الشَّهيدُ ابنَ الشَّهيدِ ، 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زائِرُكَ يَابنَ رَسولِ اللّهِ بِقَلبي ولِساني وجَوارحِي ، وإن لَم أزُركَ بِنَفسي وَالمُشاهَدَةِ لِقُبَّتِكَ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السَّلامُ يا وارِثَ آدَمَ صَفوَةِ اللّهِ ، ووارِثَ نوحٍ نَبِيِّ اللّهِ ، ووارِثَ إبراهيمَ خَليلِ اللّهِ ، ووارِثَ موسى كَليمِ اللّهِ ، ووارِثَ عيسى روحِ اللّهِ ، ووارِثَ مُحَمَّدٍ حَبيبِ اللّهِ ونَبِيِّهِ ورَسولِهِ ، ووارِثَ عَلِيٍّ أميرِ المُؤمِنينَ وَصِيِّ رَسولِ اللّهِ وخَليفَتِهِ ، ووارِثَ الحَسَنِ بنِ عَلِيٍّ وَصِيِّ أميرِ المُؤمِنينَ ، لَعَنَ اللّهُ قاتِليكَ ، وجَدَّدَ عَلَيهِمُ العَذابَ في هذِهِ السّاعَةِ وفي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سَيِّدي مُتَقَرِّبٌ إلَى اللّهِ جَلَّ وعَزَّ وإلى جَدِّكَ رَسولِ اللّهِ ، وإلى أبيكَ أميرِ المُؤمِنينَ ، وإلى أخيكَ الحَسَنِ ، وإلَيكَ يا مَولايَ ، فَعَلَيكَ السَّلامُ ورَحمَةُ اللّهِ وبَرَكاتُهُ بِزِيارَتي لَكَ بِقَلبي ولِساني وجَميعِ جَوارِحي ، فَكُن يا سَيِّدي شَفيعي لِقَبولِ ذلِكَ مِنّي ، وأنَا بِالبَراءَةِ مِن أعدائِكَ وَاللَّعنَةِ لَهُم وعَلَيهِم أتَقَرَّبُ بِذلِكَ إلَى اللّهِ وإلَيكُم أجمَعينَ ، فَعَلَيكَ صَلَواتُ اللّهِ ورِضوانُهُ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تَتَحَوَّلُ عَلى يَسارِكَ قَليلاً ، وتُحَوِّلُ وَجهَكَ إلى قَبرِ عَلِيِّ بنِ الحُسَينِ عليهماالسلاموهُوَ عِندَ رِجلِ أبيهِ، وتُسَلِّمُ عَلَيهِ مِثلَ ذلِكَ، ثُمَّ ادعُ اللّهَ بِما أحبَبتَ مِن أمرِ دينِكَ ودُنياكَ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أربَعَ رَكَعاتٍ ، فَإِنَّ صَلاةَ الزِّيارَةِ ثَمانٌ أو سِتٌّ أو أربَعٌ أو رَكعَتانِ ، وأفضَلُها ثَمانٌ ، ثُمَّ تَستَقبِلُ القِبلَةَ نَحوَ قَبرِ أبي عَبدِ اللّهِ عليه السلام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مُوَدِّعُكَ يا مَولايَ وَابنَ مَولايَ ، ويا سَيِّدي وَابنَ سَيِّدي ، ومُوَدِّعُكَ يا سَيِّدي وَابنَ سَيِّدي يا عَلِيَّ بنَ الحُسَينِ ، ومُوَدِّعُكُم يا ساداتي يا مَعاشِرَ الشُّهَداءِ ، فَعَلَيكُم سَلامُ اللّهِ ورَحمَتُهُ ورِضوانُهُ وبَرَكاتُهُ </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752_123029"/>
    </w:p>
    <w:p>
      <w:pPr>
        <w:pStyle w:val="Heading4"/>
        <w:numPr>
          <w:ilvl w:val="3"/>
          <w:numId w:val="1"/>
        </w:numPr>
        <w:rPr/>
      </w:pPr>
      <w:bookmarkStart w:id="139" w:name="__RefHeading___Toc318654_3224264995"/>
      <w:bookmarkStart w:id="140" w:name="_Toc50"/>
      <w:bookmarkEnd w:id="138"/>
      <w:bookmarkEnd w:id="139"/>
      <w:r>
        <w:rPr/>
        <w:t>۱۵</w:t>
      </w:r>
      <w:r>
        <w:rPr>
          <w:rtl w:val="true"/>
        </w:rPr>
        <w:t xml:space="preserve"> </w:t>
      </w:r>
      <w:r>
        <w:rPr>
          <w:rtl w:val="true"/>
        </w:rPr>
        <w:t xml:space="preserve">/ </w:t>
      </w:r>
      <w:r>
        <w:rPr/>
        <w:t>۲</w:t>
      </w:r>
      <w:r>
        <w:rPr>
          <w:rtl w:val="true"/>
        </w:rPr>
        <w:t xml:space="preserve">زيارت امام عليه السلام از دور ، به روايت </w:t>
      </w:r>
      <w:r>
        <w:rPr>
          <w:rtl w:val="true"/>
        </w:rPr>
        <w:t>«</w:t>
      </w:r>
      <w:r>
        <w:rPr>
          <w:rtl w:val="true"/>
        </w:rPr>
        <w:t>كامل الزيارات</w:t>
      </w:r>
      <w:r>
        <w:rPr>
          <w:rtl w:val="true"/>
        </w:rPr>
        <w:t>»</w:t>
      </w:r>
      <w:bookmarkEnd w:id="140"/>
    </w:p>
    <w:p>
      <w:pPr>
        <w:pStyle w:val="BookText"/>
        <w:rPr/>
      </w:pPr>
      <w:r>
        <w:rPr>
          <w:rFonts w:ascii="IRNazanin" w:hAnsi="IRNazanin" w:eastAsia="IRNazanin"/>
          <w:color w:val="111111"/>
          <w:sz w:val="28"/>
          <w:sz w:val="28"/>
          <w:szCs w:val="28"/>
          <w:rtl w:val="true"/>
          <w:lang w:bidi="fa-IR"/>
        </w:rPr>
        <w:t>كامل الزياراتـ به نقل از بَرقى ، از پدرش كه حديث را به يكى از اهل بيت عليهم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بن سَدير صَيرَفى ، بر امام صادق عليه السلام وارد شد و گروهى از يارانش نزدش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حنان بن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الحسين عليه السلام را در هر ماه ،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 ماه ، يك بار ، 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سال ، يك بار ، چه طور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بر سَرورتان جفا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توشه و دورى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گذارد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به زيارتى مقبول، راه نمايى كنم، حتّى اگر زيارت كننده، دور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زيارت كنم ، اى فرزند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جمعه ، يا هر روزى كه خواستى ، غسل كن و پاك ترين جامه هايت را بپوش و به بالاترين جاى خانه ات يا بيابان برو و پس از آن كه سمت قبر برايت روشن شد ، رو به قبله كن </w:t>
      </w:r>
      <w:r>
        <w:rPr>
          <w:rStyle w:val="FootnoteAnchor"/>
          <w:rtl w:val="true"/>
        </w:rPr>
        <w:footnoteReference w:id="508"/>
      </w:r>
      <w:r>
        <w:rPr>
          <w:rFonts w:ascii="IRNazanin" w:hAnsi="IRNazanin" w:eastAsia="IRNazanin"/>
          <w:color w:val="111111"/>
          <w:sz w:val="28"/>
          <w:sz w:val="28"/>
          <w:szCs w:val="28"/>
          <w:rtl w:val="true"/>
          <w:lang w:bidi="fa-IR"/>
        </w:rPr>
        <w:t xml:space="preserve">كه خداوند ـ تبارك وتعالى ـ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كجا رو كنيد ، روى خدا ، آن جاست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 و فرزند مولاى من و سَرور و فرزند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 اى كُشته شده فرزند كشته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فرزند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زائر تو هستم ـ اى فرزند پيامبر خدا ـ با دل و زبان و اعضايم ، هر چند خودم ، نزد تو نيامده ام و گنبدت را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سلام ، اى وارث آدم ، برگزيده خدا ، و وارث نوح ، پيامبر خدا ، و وارث ابراهيم ، خليل خدا ، و وارث موسى ، هم سخن خدا ، و وارث عيسى ، روح خدا ، و وارث محمّد ، حبيب خدا و پيامبر و فرستاده اش ، و وارث على ، امير مؤمنان ، وصىّ پيامبر خدا و جانشينش ، و وارث حسن بن على ، وصىّ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قاتلانت را بكُشد و اكنون و هميشه ، عذابشان را تجديد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ـ اى سَرورم ـ ، به خداى جليل عزيز ، و به جدّت ، فرستاده خدا ، به پدرت امير مؤمنان ، برادرت حسن ، و به تو ـ اى مولاى من ـ تقرّب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ـ اى سَرورم ـ با دل و زبان و همه اعضايم ، زيارت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شفيع من در پذيرش اين زيارت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بيزارى جستن از دشمنانت و لعنت خواستن بر ايشان ، به خدا و همه شما تقرّب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 درودها و خشنودى و رحمت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اندكى به سمت چپ مى چرخى و رو به قبر على اكبر مى كنى كه نزد پاهاى پدرش است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پدرش به جا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را از امور دين يا دنيايت كه دوست دارى ، در دعايت از خدا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چهار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خوانى كه نماز زيارت ، هشت ، شش ، چهار و يا دو ركعت است و بهتر از همه ، نماز هشت ركعتى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قبر ابا عبد اللّه الحسين عليه السلام و رو به قبله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و فرزند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 و فرزند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وداع مى كنم ، و اى سَرور من و فرزند سَرور من ، على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نيز وداع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هم وداع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سلام و رحمت و خشنودى و بركات خدا باد </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زِيارَتُهُ مِن بَعيدٍ بِرِوايَةِ مِصباحِ المُتَهَجِّدِمصباح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الصّادِقِ جَعفَرِ بنِ مُحَمَّدٍ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يَزورَ قَبرَ رَسولِ اللّهِ صلى الله عليه و آله ، وقَبرَ أميرِ المُؤمِنينَ وفاطِمَةَ وَالحَسَنِ وَالحُسَينِ وقُبورَ الحُجَجِ عليهم السلام وهُوَ في بَلَدِهِ ، فَليَغتَسِل في يَومِ الجُمُعَةِ ، وَليَلبَس ثَوبَينِ نَظيفَينِ ، وَليَخرُج إلى فَلاةٍ </w:t>
      </w:r>
      <w:r>
        <w:rPr>
          <w:rStyle w:val="FootnoteAnchor"/>
          <w:rtl w:val="true"/>
        </w:rPr>
        <w:footnoteReference w:id="509"/>
      </w:r>
      <w:r>
        <w:rPr>
          <w:rFonts w:ascii="Amiri" w:hAnsi="Amiri" w:eastAsia="Amiri" w:cs="Amiri"/>
          <w:color w:val="111111"/>
          <w:sz w:val="28"/>
          <w:sz w:val="28"/>
          <w:szCs w:val="28"/>
          <w:rtl w:val="true"/>
          <w:lang w:bidi="ar-SA"/>
        </w:rPr>
        <w:t xml:space="preserve">مِنَ الأَرضِ ، ثُمَّ يُصَلّي أربَعَ رَكَعاتٍ يَقرَأُ فيهِنَّ ما تَيَسَّرَ مِنَ القُرآنِ ، فَإِذا تَشَهَّدَ وسَلَّمَ ، فَليَقُم مُستَقبِلَ القِبلَةِ ،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 السَّلامُ عَلَيكَ أيُّهَا النَّبِيُّ المُرسَلُ ، وَالوَصِيُّ المُرتَضى ، وَالسَّيِّدَةُ الكُبرى ، وَالسَّيِّدَةُ الزَّهراءُ ، وَالسِّبطانِ المُنتَجَبانِ ، وَالأَولادُ وَالأَعلامُ ، وَالاُمَناءُ المُنتَجَبونَ المُستَخزَنونَ ، جِئتُ انقِطاعا إلَيكُم وإلى آبائِكُم ووَلَدِكُمُ الخَلَفِ عَلى بَرَكَةِ الحَقِّ </w:t>
      </w:r>
      <w:r>
        <w:rPr>
          <w:rStyle w:val="FootnoteAnchor"/>
          <w:rtl w:val="true"/>
        </w:rPr>
        <w:footnoteReference w:id="510"/>
      </w:r>
      <w:r>
        <w:rPr>
          <w:rFonts w:ascii="Amiri" w:hAnsi="Amiri" w:eastAsia="Amiri" w:cs="Amiri"/>
          <w:color w:val="111111"/>
          <w:sz w:val="28"/>
          <w:sz w:val="28"/>
          <w:szCs w:val="28"/>
          <w:rtl w:val="true"/>
          <w:lang w:bidi="ar-SA"/>
        </w:rPr>
        <w:t xml:space="preserve">، فَقَلبي لَكُم مُسَلِّمٌ ، ونُصرَتي لَكُم مُعَدَّةٌ حَتّى يَحكُمَ اللّهُ بِدينِهِ ، فَمَعَكُم مَعَكُم لا مَعَ عَدُوِّكُم ، إنّي لَمِنَ القائِلينَ بِفَضلِكُم ، مُقِرٌّ بِرَجعَتِكُم ، لا اُنكِرُ للّهِِ قُدرَةً ولا أزعُمُ إلّا ما شاءَ اللّهُ ، سُبحانَ اللّهِ ذِي المُلكِ وَالمَلَكوتِ ، يُسَبِّحُ اللّهَ بِأَسمائِهِ جَميعُ خَلقِهِ ، وَالسَّلامُ عَلى أرواحِكُم وأجسادِكُم ، وَالسَّلامُ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ذلِكَ عَلى سَطحِ دارِكَ </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2752_123033"/>
    </w:p>
    <w:p>
      <w:pPr>
        <w:pStyle w:val="Heading4"/>
        <w:numPr>
          <w:ilvl w:val="3"/>
          <w:numId w:val="1"/>
        </w:numPr>
        <w:rPr/>
      </w:pPr>
      <w:bookmarkStart w:id="142" w:name="__RefHeading___Toc318656_3224264995"/>
      <w:bookmarkStart w:id="143" w:name="_Toc51"/>
      <w:bookmarkEnd w:id="141"/>
      <w:bookmarkEnd w:id="142"/>
      <w:r>
        <w:rPr/>
        <w:t>۱۵</w:t>
      </w:r>
      <w:r>
        <w:rPr>
          <w:rtl w:val="true"/>
        </w:rPr>
        <w:t xml:space="preserve"> </w:t>
      </w:r>
      <w:r>
        <w:rPr>
          <w:rtl w:val="true"/>
        </w:rPr>
        <w:t xml:space="preserve">/ </w:t>
      </w:r>
      <w:r>
        <w:rPr/>
        <w:t>۳</w:t>
      </w:r>
      <w:r>
        <w:rPr>
          <w:rtl w:val="true"/>
        </w:rPr>
        <w:t xml:space="preserve">زيارت امام عليه السلام از دور ، به روايت </w:t>
      </w:r>
      <w:r>
        <w:rPr>
          <w:rtl w:val="true"/>
        </w:rPr>
        <w:t>«</w:t>
      </w:r>
      <w:r>
        <w:rPr>
          <w:rtl w:val="true"/>
        </w:rPr>
        <w:t>مصباح المتهجّد</w:t>
      </w:r>
      <w:r>
        <w:rPr>
          <w:rtl w:val="true"/>
        </w:rPr>
        <w:t>»</w:t>
      </w:r>
      <w:bookmarkEnd w:id="143"/>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جعفر صادق عليه السلام روايت شده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مى خواهد قبر پيامبر خدا صلى الله عليه و آله ، قبر امير مؤمنان ، فاطمه ، حسن ، حسين و قبرهاى ديگر حجّت هاى خدا عليهم السلام را در همان سرزمين خود ، زيارت كند ، روز جمعه ، غسل كند و دو جامه تميز بپوشد و به زمين فراخى بيايد و چهار ركعت نماز بگزارد و در آنها ، هر چه از قرآن كه برايش ميسّر بود ، بخواند و چون تشهّد و سلام داد ، رو به قبله بِايستد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پيامبر ، و نيز رحمت و بركات خدا نثارت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پيامبر فرستاده شده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پسنديده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كبرا و سيّده زهرا و دو نواده برگزيده ، و فرزندان و بزرگان ، امينان منتخب و ذخيره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بُريده ام و با بركت حق ، به سوى شما ، پدرانتان و فرزندان خَلَف تان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در برابر شما ، تسليم و يارى ام براى شما آماده است ، تا خداوند به آيين خود ، حكم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هستم ؛ با شما ، نه با دشمن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معتقدان به فضيلت شما و اقرار كننده به بازگشت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 را انكار نمى كنم و چيزى نمى گويم ، جز آنچه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صاحب مُلك و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آفريده هاى خدا ، او را با نام هايش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روح ها و پيكرهايتان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روايتى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كار را بر بام خانه ات انجام بده</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الاِستِنابَةُ لِزِيارَتِهِ</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فَضلُ الاِستِنابَةِ لِزِيارَتِهِكامل الزيارات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يُجَهِّزُ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يَخرُج لِعِلَّةٍ تُصيبُهُ؟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اللّهُ بِكُلِّ دِرهَمٍ أنفَقَهُ مِثلَ اُحُدٍ مِنَ الحَسَناتِ ، ويُخلِفُ عَلَيهِ أضعافَ ما أنفَقَهُ ، ويَصرِفُ عَنهُ مِنَ البَلاءِ مِمّا قَد نَزَلَ لِيُصيبَهُ ، ويُدفَعُ عَنهُ ، ويُحفَظُ في مالِهِ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تهذيب الأحكام عن عليّ بن ميمون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بَلَغَني أنَّ اُناسا مِن شيعَتِنا تَمُرُّ بِهِمُ السَّنَةُ وَالسَّنَتانِ وأكثَرُ مِن ذلِكَ لا يَزورونَ الحُسَينَ بنَ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اُناسا كَثيرا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لِحَظِّهِم أخطَؤوا ، وعَن ثَوابِ اللّهِ زاغوا ، وعَن جِوارِ مُحَمَّدٍ صلى الله عليه و آله فِي الجَنَّةِ تَباعَدوا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أخرَجَ عَنهُ رَجُلاً أيُجزي عَنهُ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وخُروجُهُ بِنَفسِهِ أعظَمُ أجرا وخَيرٌ </w:t>
      </w:r>
      <w:r>
        <w:rPr>
          <w:rStyle w:val="FootnoteAnchor"/>
          <w:rtl w:val="true"/>
        </w:rPr>
        <w:footnoteReference w:id="513"/>
      </w:r>
      <w:r>
        <w:rPr>
          <w:rFonts w:ascii="Amiri" w:hAnsi="Amiri" w:eastAsia="Amiri" w:cs="Amiri"/>
          <w:color w:val="111111"/>
          <w:sz w:val="28"/>
          <w:sz w:val="28"/>
          <w:szCs w:val="28"/>
          <w:rtl w:val="true"/>
          <w:lang w:bidi="ar-SA"/>
        </w:rPr>
        <w:t xml:space="preserve">لَهُ عِندَ رَبِّهِ </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752_123037"/>
    </w:p>
    <w:p>
      <w:pPr>
        <w:pStyle w:val="Heading3"/>
        <w:numPr>
          <w:ilvl w:val="2"/>
          <w:numId w:val="1"/>
        </w:numPr>
        <w:rPr/>
      </w:pPr>
      <w:bookmarkStart w:id="145" w:name="__RefHeading___Toc318658_3224264995"/>
      <w:bookmarkStart w:id="146" w:name="_Toc52"/>
      <w:bookmarkEnd w:id="144"/>
      <w:bookmarkEnd w:id="145"/>
      <w:r>
        <w:rPr>
          <w:rtl w:val="true"/>
        </w:rPr>
        <w:t xml:space="preserve">فصل شانزدهم </w:t>
      </w:r>
      <w:r>
        <w:rPr>
          <w:rtl w:val="true"/>
        </w:rPr>
        <w:t xml:space="preserve">: </w:t>
      </w:r>
      <w:r>
        <w:rPr>
          <w:rtl w:val="true"/>
        </w:rPr>
        <w:t>نايب گرفتن براى زيارت امام حسين عليه السلام</w:t>
      </w:r>
      <w:bookmarkEnd w:id="146"/>
    </w:p>
    <w:p>
      <w:pPr>
        <w:pStyle w:val="Heading4"/>
        <w:numPr>
          <w:ilvl w:val="3"/>
          <w:numId w:val="1"/>
        </w:numPr>
        <w:rPr/>
      </w:pPr>
      <w:bookmarkStart w:id="147" w:name="__RefHeading___Toc318660_3224264995"/>
      <w:bookmarkStart w:id="148" w:name="_Toc53"/>
      <w:bookmarkEnd w:id="147"/>
      <w:r>
        <w:rPr/>
        <w:t>۱۶</w:t>
      </w:r>
      <w:r>
        <w:rPr>
          <w:rtl w:val="true"/>
        </w:rPr>
        <w:t xml:space="preserve"> </w:t>
      </w:r>
      <w:r>
        <w:rPr>
          <w:rtl w:val="true"/>
        </w:rPr>
        <w:t xml:space="preserve">/ </w:t>
      </w:r>
      <w:r>
        <w:rPr/>
        <w:t>۱</w:t>
      </w:r>
      <w:r>
        <w:rPr>
          <w:rtl w:val="true"/>
        </w:rPr>
        <w:t>ثواب نايب گرفتن براى زيارت امام عليه السلام</w:t>
      </w:r>
      <w:bookmarkEnd w:id="148"/>
    </w:p>
    <w:p>
      <w:pPr>
        <w:pStyle w:val="BookText"/>
        <w:rPr/>
      </w:pPr>
      <w:r>
        <w:rPr>
          <w:rFonts w:ascii="IRNazanin" w:hAnsi="IRNazanin" w:eastAsia="IRNazanin"/>
          <w:color w:val="111111"/>
          <w:sz w:val="28"/>
          <w:sz w:val="28"/>
          <w:szCs w:val="28"/>
          <w:rtl w:val="true"/>
          <w:lang w:bidi="fa-IR"/>
        </w:rPr>
        <w:t>كامل الزياراتـ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خودش به دليل بيمارى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رود ، امّا كس ديگرى را به سوى او روانه مى كند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در برابر هر درهمى كه خرج مى كند ، مانند كوه اُحد ، برايش نيكى مى نويسد و چندين برابر آنچه هزينه كرده ، به جايش به او مى دهد و بلاهايى را كه فرود آمده تا به او برسد ، از او مى گردانَد و از وى دور مى كند و مالش حفظ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تهذيب الأحكامـ به نقل از على بن ميمون 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برخى از شيعيان ما ، يك سال و دو سال و گاه بيشتر مى گذرد و حسين بن على عليه السلام را زيارت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افراد بسيارى را مى شناسم كه اين چنين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به خدا سوگند ، نصيب خود را نبرده و از پاداش خدا ، كنار مانده و از جوار محمّد صلى الله عليه و آله در بهشت ، دور گشته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را به نيابت از خود روانه كند ، او را از زيارت ، كفايت مى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امّا خودش برود ، كه پاداش و خير بيشترى نزد خدا خواهد داشت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هَل يُزارُ والِدُكَ؟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ويُصَلّى عِندَهُ ، ويُصلّى خَلفَهُ ولا يُتَقَدَّمُ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أتاهُ؟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إن كانَ يَأتَمُّ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تَرَكَهُ رَغبَةً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الحَسرَةُ يَومَ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أقامَ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بِأَلفِ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لِلمُنفِقِ في خُروجِهِ إلَيهِ وَالمُنفِقِ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بِأَلفِ دِرهَمٍ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الدُّعاءُ الأَوَّلُ بَعدَ الزِّيارَةِ بِالنِّيابَةِمصباح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تَزورَ أحَدَ الأَئِمَّةِ عليهم السلام عَن ذي نَسَبٍ أو سَبَبٍ </w:t>
      </w:r>
      <w:r>
        <w:rPr>
          <w:rStyle w:val="FootnoteAnchor"/>
          <w:rtl w:val="true"/>
        </w:rPr>
        <w:footnoteReference w:id="516"/>
      </w:r>
      <w:r>
        <w:rPr>
          <w:rFonts w:ascii="Amiri" w:hAnsi="Amiri" w:eastAsia="Amiri" w:cs="Amiri"/>
          <w:color w:val="111111"/>
          <w:sz w:val="28"/>
          <w:sz w:val="28"/>
          <w:szCs w:val="28"/>
          <w:rtl w:val="true"/>
          <w:lang w:bidi="ar-SA"/>
        </w:rPr>
        <w:t xml:space="preserve">، فَسَلِّم عَلَى الإِمامِ عليه السلام عَلى نَسَقِ التَّسليمِ المَأمورِ بِهِ ، فَإِذا فَرَغتَ فَصَلِّ رَكعَتَينِ ، فَإِذا سَلَّمتَ مِنهُما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صَلَّيتُ ، ولَكَ رَكَعتُ ولَكَ سَجَدتُ ؛ لِأَنَّهُ لا يَنبَغِي الصَّلاةُ إلّا لَكَ ، اللّهُمَّ وقَد جَعَلتُ ثَوابَ زِيارَتي وصَلاتي هاتَينِ الرَّكعَتَينِ هَدِيَّةً مِنّي إلى مَولايَ فُلانِ بنِ فُلانٍ عَلَيهِ السَّلامُ ، عَن فُلانِ بنِ فُلانٍ فَتَقَبَّل ذلِكَ مِنّي ومِنهُ ، وَأجُرني عَلَيهِ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752_123039"/>
    </w:p>
    <w:p>
      <w:pPr>
        <w:pStyle w:val="BookText"/>
        <w:rPr/>
      </w:pPr>
      <w:bookmarkEnd w:id="149"/>
      <w:r>
        <w:rPr>
          <w:rFonts w:ascii="IRNazanin" w:hAnsi="IRNazanin" w:eastAsia="IRNazanin"/>
          <w:color w:val="111111"/>
          <w:sz w:val="28"/>
          <w:sz w:val="28"/>
          <w:szCs w:val="28"/>
          <w:rtl w:val="true"/>
          <w:lang w:bidi="fa-IR"/>
        </w:rPr>
        <w:t>كامل الزياراتـ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پدرت زيارت مى شود ؟ </w:t>
      </w:r>
      <w:r>
        <w:rPr>
          <w:rStyle w:val="FootnoteAnchor"/>
          <w:rtl w:val="true"/>
        </w:rPr>
        <w:footnoteReference w:id="518"/>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نماز مى خوانند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مقدّم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به زيارتش مى رود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است ، اگر به او اقتدا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سر بى رغبتى ، آن را ترك كند ، چه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حسرت روز حسرت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نزد او اقامت كند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روزش برابر هزار ماه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براى بيرون رفتن به سوى او و اقامت نزد او هزينه مى كند ، چه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درهم ، در برابر هر درهم</w:t>
      </w:r>
      <w:r>
        <w:rPr>
          <w:rFonts w:eastAsia="IRNazanin" w:cs="IRNazanin"/>
          <w:color w:val="111111"/>
          <w:sz w:val="28"/>
          <w:szCs w:val="28"/>
          <w:rtl w:val="true"/>
          <w:lang w:bidi="fa-IR"/>
        </w:rPr>
        <w:t>» .</w:t>
      </w:r>
    </w:p>
    <w:p>
      <w:pPr>
        <w:pStyle w:val="Heading4"/>
        <w:numPr>
          <w:ilvl w:val="3"/>
          <w:numId w:val="1"/>
        </w:numPr>
        <w:rPr/>
      </w:pPr>
      <w:bookmarkStart w:id="150" w:name="__RefHeading___Toc318662_3224264995"/>
      <w:bookmarkStart w:id="151" w:name="_Toc54"/>
      <w:bookmarkEnd w:id="150"/>
      <w:r>
        <w:rPr/>
        <w:t>۱۶</w:t>
      </w:r>
      <w:r>
        <w:rPr>
          <w:rtl w:val="true"/>
        </w:rPr>
        <w:t xml:space="preserve"> </w:t>
      </w:r>
      <w:r>
        <w:rPr>
          <w:rtl w:val="true"/>
        </w:rPr>
        <w:t xml:space="preserve">/ </w:t>
      </w:r>
      <w:r>
        <w:rPr/>
        <w:t>۲</w:t>
      </w:r>
      <w:r>
        <w:rPr>
          <w:rtl w:val="true"/>
        </w:rPr>
        <w:t>دعاى نخست ، پس از زيارت نيابتى</w:t>
      </w:r>
      <w:bookmarkEnd w:id="151"/>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خواستى يكى از امامان عليهم السلام را به نيابت از خويشان نَسَبى يا سَبَبى زيارت كنى ، بر امام عليه السلام سلام بده ، به همان روش كه فرمان داده شده است و چون فارغ شدى ، دو ركعت نماز بخوان و پس از سلام دادن از آن دو ركعت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 نماز خواندم و براى تو ، ركوع و سجده كردم ، كه نماز ، جز براى تو ، سزاوار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زيارت و اين دو ركعت نمازم را به مولايم فلانى پسر فلانى ، هديه مى كنم ، به نيابت از فلانى پسر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من و او بپذير و بر آن ، پاداشم ده ، كه تو بر هر كارى ، توانايى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الدُّعاءُ الثّاني بَعدَ الزِّيارَةِ بِالنِّيابَةِمصباح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نائِبا عَن غَيرِكَ فَقُل بَعدَ الزِّيارَةِ وَالصَّلاةِ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أصابَني مِن تَعَبٍ أو نَصَبٍ أو سَغَبٍ </w:t>
      </w:r>
      <w:r>
        <w:rPr>
          <w:rStyle w:val="FootnoteAnchor"/>
          <w:rtl w:val="true"/>
        </w:rPr>
        <w:footnoteReference w:id="519"/>
      </w:r>
      <w:r>
        <w:rPr>
          <w:rFonts w:ascii="Amiri" w:hAnsi="Amiri" w:eastAsia="Amiri" w:cs="Amiri"/>
          <w:color w:val="111111"/>
          <w:sz w:val="28"/>
          <w:sz w:val="28"/>
          <w:szCs w:val="28"/>
          <w:rtl w:val="true"/>
          <w:lang w:bidi="ar-SA"/>
        </w:rPr>
        <w:t xml:space="preserve">أو لُغوبٍ </w:t>
      </w:r>
      <w:r>
        <w:rPr>
          <w:rStyle w:val="FootnoteAnchor"/>
          <w:rtl w:val="true"/>
        </w:rPr>
        <w:footnoteReference w:id="520"/>
      </w:r>
      <w:r>
        <w:rPr>
          <w:rFonts w:ascii="Amiri" w:hAnsi="Amiri" w:eastAsia="Amiri" w:cs="Amiri"/>
          <w:color w:val="111111"/>
          <w:sz w:val="28"/>
          <w:sz w:val="28"/>
          <w:szCs w:val="28"/>
          <w:rtl w:val="true"/>
          <w:lang w:bidi="ar-SA"/>
        </w:rPr>
        <w:t xml:space="preserve">فَأجُر فُلانَ بنَ فُلانٍ عَلَيهِ ، وَأجُرني في نِيابَتي عَنهُ ، السَّلامُ عَلَيكَ يا مَولايَ عَن فُلانِ بنِ فُلانٍ ، أتَيتُكَ زائِرا عَنهُ ، فَاشفَع لي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لَهُ ولِجَميعِ المُؤمِنينَ ، وكَذلِكَ تَفعَلُ فِي الوَداعِ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الدُّعاءُ الثّالِثُ بَعدَ الزِّيارَةِ بِالنِّيابَةِمصباح الزائرـ في ذِكرِ حالِ المُتَطَوِّعِ بِالزِّيارَةِ عَن جَميعِ إخوانِهِ أو عَن بَعضِهِم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ذلِكَ فَزُرِ الإِمامَ عليه السلام بِبَعضِ زِياراتِهِ ، وَاقصِد بِهَا النِّيابَةَ عَمَّن تُريدُ ، وصَلِّ رَكعَتَيِ الزِّيارَةِ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زُرتُ هذِهِ الزِّيارَةَ ، وصَلَّيتُ هاتَينِ الرَّكعَتَينِ وجَعَلتُ ثَوابَهُما </w:t>
      </w:r>
      <w:r>
        <w:rPr>
          <w:rStyle w:val="FootnoteAnchor"/>
          <w:rtl w:val="true"/>
        </w:rPr>
        <w:footnoteReference w:id="522"/>
      </w:r>
      <w:r>
        <w:rPr>
          <w:rFonts w:ascii="Amiri" w:hAnsi="Amiri" w:eastAsia="Amiri" w:cs="Amiri"/>
          <w:color w:val="111111"/>
          <w:sz w:val="28"/>
          <w:sz w:val="28"/>
          <w:szCs w:val="28"/>
          <w:rtl w:val="true"/>
          <w:lang w:bidi="ar-SA"/>
        </w:rPr>
        <w:t xml:space="preserve">عَن جَميعِ إخوانِي المُؤمِنينَ وَالمُؤمِناتِ ، وعَن جَميعِ مَن أوصاني بِالزِّيارَةِ وَالدُّعاءِ لَهُ ، اللّهُمَّ تَقَبَّل ذلِكَ مِنّي ومِنهُم ،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أيُّهَا الزّائِرُ ذلِكَ وقُلتَ لِأَحَدِهِم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زُرتُ وصَلَّيتُ وسَلَّمتُ عَلَى الإِمامِ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كُنتَ صادِقا في مَقالِكَ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752_123041"/>
    </w:p>
    <w:p>
      <w:pPr>
        <w:pStyle w:val="Heading4"/>
        <w:numPr>
          <w:ilvl w:val="3"/>
          <w:numId w:val="1"/>
        </w:numPr>
        <w:rPr/>
      </w:pPr>
      <w:bookmarkStart w:id="153" w:name="__RefHeading___Toc318664_3224264995"/>
      <w:bookmarkStart w:id="154" w:name="_Toc55"/>
      <w:bookmarkEnd w:id="152"/>
      <w:bookmarkEnd w:id="153"/>
      <w:r>
        <w:rPr/>
        <w:t>۱۶</w:t>
      </w:r>
      <w:r>
        <w:rPr>
          <w:rtl w:val="true"/>
        </w:rPr>
        <w:t xml:space="preserve"> </w:t>
      </w:r>
      <w:r>
        <w:rPr>
          <w:rtl w:val="true"/>
        </w:rPr>
        <w:t xml:space="preserve">/ </w:t>
      </w:r>
      <w:r>
        <w:rPr/>
        <w:t>۳</w:t>
      </w:r>
      <w:r>
        <w:rPr>
          <w:rtl w:val="true"/>
        </w:rPr>
        <w:t>دعاى دوم ، پس از زيارت نيابتى</w:t>
      </w:r>
      <w:bookmarkEnd w:id="154"/>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جانب كسى نايب هستى ، پس از زيارت و نماز و دعا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سختى و رنج و گرسنگى و دشوارى اى كه به من رسيد ، پاداشش را به فلانى پسر فلانى برسان و مرا نيز بر نيابت از او ، پاداش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ـ اى مولاى من ـ از فلانى پسر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او به زيارتت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خدايت شفاعت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او و همه مؤمنان ، دعا مى كنى و در وداع نيز ، همين گونه عمل مى كنى </w:t>
      </w:r>
      <w:r>
        <w:rPr>
          <w:rFonts w:eastAsia="IRNazanin" w:cs="IRNazanin"/>
          <w:color w:val="111111"/>
          <w:sz w:val="28"/>
          <w:szCs w:val="28"/>
          <w:rtl w:val="true"/>
          <w:lang w:bidi="fa-IR"/>
        </w:rPr>
        <w:t>.</w:t>
      </w:r>
    </w:p>
    <w:p>
      <w:pPr>
        <w:pStyle w:val="Heading4"/>
        <w:numPr>
          <w:ilvl w:val="3"/>
          <w:numId w:val="1"/>
        </w:numPr>
        <w:rPr/>
      </w:pPr>
      <w:bookmarkStart w:id="155" w:name="__RefHeading___Toc318666_3224264995"/>
      <w:bookmarkStart w:id="156" w:name="_Toc56"/>
      <w:bookmarkEnd w:id="155"/>
      <w:r>
        <w:rPr/>
        <w:t>۱۶</w:t>
      </w:r>
      <w:r>
        <w:rPr>
          <w:rtl w:val="true"/>
        </w:rPr>
        <w:t xml:space="preserve"> </w:t>
      </w:r>
      <w:r>
        <w:rPr>
          <w:rtl w:val="true"/>
        </w:rPr>
        <w:t xml:space="preserve">/ </w:t>
      </w:r>
      <w:r>
        <w:rPr/>
        <w:t>۴</w:t>
      </w:r>
      <w:r>
        <w:rPr>
          <w:rtl w:val="true"/>
        </w:rPr>
        <w:t>دعاى سوم ، پس از زيارت نيابتى</w:t>
      </w:r>
      <w:bookmarkEnd w:id="156"/>
    </w:p>
    <w:p>
      <w:pPr>
        <w:pStyle w:val="BookText"/>
        <w:rPr/>
      </w:pPr>
      <w:r>
        <w:rPr>
          <w:rFonts w:ascii="IRNazanin" w:hAnsi="IRNazanin" w:eastAsia="IRNazanin"/>
          <w:color w:val="111111"/>
          <w:sz w:val="28"/>
          <w:sz w:val="28"/>
          <w:szCs w:val="28"/>
          <w:rtl w:val="true"/>
          <w:lang w:bidi="fa-IR"/>
        </w:rPr>
        <w:t>مصباح الزائرـ در ذكر حالت كسى كه از سوى همه برادران دينى يا برخى از آنان ، زيارت مستحبّى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چنين كنى ، امام عليه السلام را با يكى از زيارت هايش ، زيارت كن و قصد نيابت از كسى كه مى خواهى ، بكن و دو ركعت ، نماز زيارت بخوان و 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را به انجام رساندم و اين دو ركعت نماز را خواندم و پاداش آن دو را از سوى همه برادران و خواهران ايمانى ام و از جانب همه سفارش كنندگان به زيارت و دعا براى امام عليه السلام ،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من و ايشان بپذير ، به رحمتت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انجام دهى و به هر كدام از آنها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تو زيارت كردم و نماز خواندم و بر امام ،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سخنت راستگو هستى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الدُّعاءُ الرّابِعُ بَعدَ الزِّيارَةِ بِالنِّيابَةِتهذيب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يَقولُ الزّائِرُ إذا نابَ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 فُلانَ بنَ فُلانٍ أوفَدَني إلى مَولاهُ ومَولايَ لِأَزورَ عَنهُ ، رَجاءً لِجَزيلِ الثَّوابِ ، وفِرارا مِن سوءِ الحِسابِ ، اللّهُمَّ إنَّهُ يَتَوَجَّهُ إلَيكَ بِأَولِيائِكَ الدّالّينَ عَلَيكَ في غُفرانِكَ ذُنوبَهُ وحَطِّ سَيِّئاتِهِ ، ويَتَوَسَّلُ إلَيكَ بِهِم عِندَ مَشهَدِ إمامِهِ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فَتَقَبَّل مِنهُ وَاقبَل شَفاعَةَ أولِيائِهِ صَلَواتُ اللّهِ عَلَيهِم فيهِ ، اللّهُمَّ جازِهِ عَلى حُسنِ نِيَّتِهِ وصَحيحِ عَقيدَتِهِ وصِحَّةِ مُوالاتِهِ ، أحسَنَ ما جازَيتَ أحَدا مِن عَبيدِكَ المُؤمِنينَ ، وأدِم لَهُ ما خَوَّلتَهُ ، وَاستَعمِلهُ صالِحا فيما آتَيتَهُ ، ولا تَجعَلني آخِرَ وافِدٍ لَهُ يوفِدُهُ ، اللّهُمَّ اعتِق رَقَبَتَهُ مِنَ النّارِ ، وأوسِع عَلَيهِ مِن رِزقِكَ الحَلالِ الطَّيِّبِ ، وَاجعَلهُ مِن رُفَقاءِ مُحَمَّدٍ وآلِ مُحَمَّدٍ ، وبارِك لَهُ في وُلدِهِ ومالِهِ وأهلِهِ وما مَلَكَت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وحُل بَينَهُ وبَينَ مَعاصيهِ حَتّى لا يَعصِيَكَ ، وأعِنهُ عَلى طاعَتِكَ وطاعَةِ أولِيائِكَ ، حَتّى لا تَفقِدَهُ حَيثُ أمَرتَهُ ، ولا تَراهُ حَيثُ نَهَيتَهُ ، اللّهُمَّ صَلِّ عَلى مُحَمَّدٍ وآلِ مُحَمَّدٍ ، وَاغفِر لَهُ وَارحَمهُ ، وَاعفُ عَنهُ وعَن جَميعِ المُؤمِنينَ وَالمُؤمِناتِ ، اللّهُمَّ صَلِّ عَلى مُحَمَّدٍ وآلِ مُحَمَّدٍ ، وأعِذهُ مِن هَولِ المُطَّلَعِ ، ومِن فَزَعِ يَومِ القِيامَةِ وسوءِ المُنقَلَبِ ، ومِن ظُلمَةِ القَبرِ ووَحشَتِهِ ، ومِن مَواقِفِ الخِزيِ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وَاجعَل جائِزَتَهُ في مَوقِفي هذا غُفرانَكَ ، وتُحفَتَهُ في مَقامي هذا عِندَ إمامي صَلَّى اللّهُ عَلَيهِ أن تُقيلَ عَثرَتَهُ ، وتَقبَلَ مَعذِرَتَهُ ، وتَتَجاوَزَ عَن خَطيئَتِهِ ، وتَجعَلَ التَّقوى زادَهُ ، وما عِندَكَ خَيرا لَهُ في مَعادِهِ ، وتَحشُرَهُ في زُمرَةِ مُحَمَّدٍ وآلِ مُحَمَّدٍ صَلَّى اللّهُ عَلَيهِ وآلِهِ ، وتَغفِرَ لَهُ ولِوالِدَيهِ ؛ فَإِنَّكَ خَيرُ مَرغوبٍ إلَيهِ ، وأكرَمُ مَسؤولٍ اعتَمَدَ العِبادُ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ولِكُلِّ موفِدٍ جائِزَةٌ ، ولِكُلِّ زائِرٍ كَرامَةٌ ، فَاجعَل جائِزَتَهُ في مَوقِفي هذا غُفرانَكَ وَالجَنَّةَ لَهُ ولي ولِجَميعِ المُؤمِنينَ وَالمُؤمِناتِ ، اللّهُمَّ وأنَا عَبدُكَ الخاطِئُ المُذنِبُ المُقِرُّ بِذُنوبِهِ ، فَأَسأَلُكَ يا اللّهُ بِحَقِّ مُحَمَّدٍ وآلِ مُحَمَّدٍ أن لا تَحرِمَني بَعدَ ذلِكَ الأَجرَ وَالثَّوابَ مِن فَضلِ عَطائِكَ وكَرَمِ تَفَضُّلِكَ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تَرفَعُ يَدَيكَ إلَى السَّماءِ مُستَقبِلَ القِبلَةِ عِندَ المَشهَدِ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إمامي ، عَبدُكَ فُلانُ بنُ فُلانٍ أوفَدَني زائِرا لِمَشهَدِكَ ، يَتَقَرَّبُ إلَى اللّهِ عَزَّ وجَلَّ بِذلِكَ وإلى رَسولِ اللّهِ وإلَيكَ ، يَرجو بِذلِكَ فَكاكَ رَقَبَتِهِ مِنَ النّارِ مِنَ العُقوبَةِ ، فَاغفِر لَهُ ولِجَميعِ المُؤمِنينَ وَالمُؤمِناتِ ، يا اللّهُ يا اللّهُ ، يا اللّهُ يا اللّهُ ، يا اللّهُ يا اللّهُ يا اللّهُ ، لا إلهَ إلَا اللّهُ الحَليمُ الكَريمُ ، لا إلهَ إلَا اللّهُ العَلِيُّ العَظيمُ ، أسأَلُكَ أن تُصَلِّيَ عَلى مُحَمَّدٍ وآلِ مُحَمَّدٍ ، وتَستَجيبَ لي فيهِ وفي جَميعِ إخواني وأخَواتي ووُلدي وأهلي ، بِجودِكَ وكَرَمِكَ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752_123043"/>
    </w:p>
    <w:p>
      <w:pPr>
        <w:pStyle w:val="Heading4"/>
        <w:numPr>
          <w:ilvl w:val="3"/>
          <w:numId w:val="1"/>
        </w:numPr>
        <w:rPr/>
      </w:pPr>
      <w:bookmarkStart w:id="158" w:name="__RefHeading___Toc318668_3224264995"/>
      <w:bookmarkStart w:id="159" w:name="_Toc57"/>
      <w:bookmarkEnd w:id="157"/>
      <w:bookmarkEnd w:id="158"/>
      <w:r>
        <w:rPr/>
        <w:t>۱۶</w:t>
      </w:r>
      <w:r>
        <w:rPr>
          <w:rtl w:val="true"/>
        </w:rPr>
        <w:t xml:space="preserve"> </w:t>
      </w:r>
      <w:r>
        <w:rPr>
          <w:rtl w:val="true"/>
        </w:rPr>
        <w:t xml:space="preserve">/ </w:t>
      </w:r>
      <w:r>
        <w:rPr/>
        <w:t>۵</w:t>
      </w:r>
      <w:r>
        <w:rPr>
          <w:rtl w:val="true"/>
        </w:rPr>
        <w:t>دعاى چهارم ، پس از زيارت نيابتى</w:t>
      </w:r>
      <w:bookmarkEnd w:id="159"/>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آنچه زائر به هنگام نيابت از كس ديگرى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پسر فلانى ، مرا به سوى مولاى خودش و مولاى خودم ، روانه كرده تا از جانبش زيارت كنم ، به اميد پاداش فراوان و گريز از سختگيرى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اوليايت كه به تو راه مى نمايند ، به تو روى كرده تا گناهانش را بيامرزى و زشتكارى هايش را از دوشش بردارى و نزد مرقد امامش ـ كه درودهاى خدا بر او باد ـ با ايشان به تو توسّل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بپذير و شفاعت اوليايش ـ كه درودهاى خدا بر ايشان باد ـ را در باره او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 نيّتش و درستى عقيده و درستى دوستى اش ، بهترين پاداشى را كه به يكى از بندگان باايمانت مى دهى ، به او بده و نعمت هايى را كه به او بخشيده اى ، برايش استمرار بخش و او را در آنچه به وى داده اى ، به كار شايسته وا دار و مرا آخرين فرستاده اى كه او به نيابت مى فرستد ،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آتش ، نجات ده و روزىِ پاك و حلالت را بر او گسترده كن و او را از همراهان محمّد و خاندان محمّد ، قرار ده و فرزند و دارايى و خانواده و هر چه را دارد ، برايش مبارك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 و ميان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گناهانش ، جدايى انداز تا از تو سرپيچى نكند ، و او را بر اطاعت از تو و اوليايت ، يارى ده تا هر جا كه فرمانش داده اى ، او را غايب نبينى و هر جا كه نهيَش كرده اى ، حاضر نبينى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بيامرز و بر وى ، رحم آور و از او و همه مردان و زنان باايمان ، در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او را از هراس در آمدن به محشر و بى تابى روز قيامت و بدىِ بازگشتگاه ، و تاريكى و تنهايى قبر ، و از جايگاه هاى رسوايى در دنيا و آخرت ، پناهش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جايزه اش را در اين جايگاه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نيابت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آمرزشت ، و رهاورد او را در اين ايستادن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نيابتش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اين امامم ـ كه درود خدا بر او باد ـ ، پذيرش عذر لغزشش و قبول پوزش خواهى او قرار ده و از خطاى او در گذر ، و پرهيزگارى و نيز هر خيرى را كه نزد توست ، توشه راه آخرتش قرار ده و او را در زمره محمّد و خاندانش در آور و او و پدر و مادرش را بيامرز ، كه تو بهترين كسى هستى كه به او رغبت مى شود و بهترين كسى هستى كه بندگان ، در خواست هايشان به او اعتماد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كسى كه زائرى را روانه كند ، جايزه اى ، و براى هر زائرى ، تكريمى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جايزه او را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داشتن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ايستادنم در اين جا ، آمرزش و بهشتت براى او و همه برادران و خواهران ايمانى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بنده خطاكار گنهكار اقرار كننده به گناهانم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حقّ محمّد و خاندان محمّد مى خواهم كه پس از آن پاداش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نيز از عطاى افزون و تفضّل كريمانه ات ، محروم مگذارى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رو به قبله و نزد مرقد ، دست هايت را رو به آسمان ، بالا ببر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 اى امام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 فلانى پسر فلانى ، مرا به زيارت مرقدت روانه كرده و با آن ، به خداوندت و به پيامبر خدا و به تو ، تقرّب جسته است و رهايى اش را از كيفر آتش ، اميد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همه مردان و زنان باايمان را بيامرز ، يا اللّهُ يا اللّه ، يا اللّهُ يا اللّه ، يا اللّهُ يا اللّهُ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بردبار بزرگوار ،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والاى بزرگ ،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بر محمّد و خاندان محمّد ، درود فرستى و دعاى مرا در حقّ او ، خودم و همه 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فرزندان و خاندانم ، به جود و كَرَمت اجابت كنى ، اى مهربان ترينِ مهربانان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0" w:name="pg12752_123049"/>
    </w:p>
    <w:p>
      <w:pPr>
        <w:pStyle w:val="Heading2"/>
        <w:numPr>
          <w:ilvl w:val="1"/>
          <w:numId w:val="1"/>
        </w:numPr>
        <w:rPr/>
      </w:pPr>
      <w:bookmarkStart w:id="161" w:name="__RefHeading___Toc318670_3224264995"/>
      <w:bookmarkStart w:id="162" w:name="_Toc58"/>
      <w:bookmarkEnd w:id="160"/>
      <w:bookmarkEnd w:id="161"/>
      <w:r>
        <w:rPr>
          <w:rtl w:val="true"/>
        </w:rPr>
        <w:t xml:space="preserve">بخش چهاردهم </w:t>
      </w:r>
      <w:r>
        <w:rPr>
          <w:rtl w:val="true"/>
        </w:rPr>
        <w:t xml:space="preserve">: </w:t>
      </w:r>
      <w:r>
        <w:rPr>
          <w:rtl w:val="true"/>
        </w:rPr>
        <w:t>مزار امام حسين عليه السلام</w:t>
      </w:r>
      <w:bookmarkEnd w:id="162"/>
    </w:p>
    <w:p>
      <w:pPr>
        <w:pStyle w:val="Heading3"/>
        <w:numPr>
          <w:ilvl w:val="2"/>
          <w:numId w:val="1"/>
        </w:numPr>
        <w:rPr/>
      </w:pPr>
      <w:bookmarkStart w:id="163" w:name="__RefHeading___Toc318672_3224264995"/>
      <w:bookmarkStart w:id="164" w:name="_Toc59"/>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تاريخچه بناى حرم امام حسين عليه السلام</w:t>
      </w:r>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بارگاه امام حسين عليه السلام</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شفاخواهى با تربت مزار امام حسين عليه السلام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بركات تربت امام حسين عليه السلام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توضيحى در باره بركات تربت امام حسين عليه السلام و شفا خواستن با آن</w:t>
      </w:r>
      <w:bookmarkStart w:id="165" w:name="pg12752_123050"/>
    </w:p>
    <w:p>
      <w:pPr>
        <w:pStyle w:val="Heading3"/>
        <w:numPr>
          <w:ilvl w:val="2"/>
          <w:numId w:val="1"/>
        </w:numPr>
        <w:rPr/>
      </w:pPr>
      <w:bookmarkStart w:id="166" w:name="__RefHeading___Toc318674_3224264995"/>
      <w:bookmarkStart w:id="167" w:name="_Toc60"/>
      <w:bookmarkEnd w:id="165"/>
      <w:bookmarkEnd w:id="166"/>
      <w:r>
        <w:rPr>
          <w:rtl w:val="true"/>
        </w:rPr>
        <w:t>تاريخچه بناى حرم امام حسين عليه السلام</w:t>
      </w:r>
      <w:bookmarkEnd w:id="167"/>
    </w:p>
    <w:p>
      <w:pPr>
        <w:pStyle w:val="Heading4"/>
        <w:numPr>
          <w:ilvl w:val="3"/>
          <w:numId w:val="1"/>
        </w:numPr>
        <w:rPr/>
      </w:pPr>
      <w:bookmarkStart w:id="168" w:name="__RefHeading___Toc318676_3224264995"/>
      <w:bookmarkStart w:id="169" w:name="_Toc61"/>
      <w:bookmarkEnd w:id="168"/>
      <w:r>
        <w:rPr>
          <w:rtl w:val="true"/>
        </w:rPr>
        <w:t>اشاره</w:t>
      </w:r>
      <w:bookmarkEnd w:id="169"/>
    </w:p>
    <w:p>
      <w:pPr>
        <w:pStyle w:val="BookText"/>
        <w:rPr/>
      </w:pPr>
      <w:r>
        <w:rPr>
          <w:rStyle w:val="FootnoteAnchor"/>
          <w:rtl w:val="true"/>
        </w:rPr>
        <w:footnoteReference w:id="525"/>
      </w:r>
    </w:p>
    <w:p>
      <w:pPr>
        <w:pStyle w:val="Heading4"/>
        <w:numPr>
          <w:ilvl w:val="3"/>
          <w:numId w:val="1"/>
        </w:numPr>
        <w:rPr/>
      </w:pPr>
      <w:bookmarkStart w:id="170" w:name="__RefHeading___Toc318678_3224264995"/>
      <w:bookmarkStart w:id="171" w:name="_Toc62"/>
      <w:bookmarkEnd w:id="170"/>
      <w:r>
        <w:rPr>
          <w:rtl w:val="true"/>
        </w:rPr>
        <w:t>مزار امام عليه السلام در قرن اوّل هجرى</w:t>
      </w:r>
      <w:bookmarkEnd w:id="171"/>
    </w:p>
    <w:p>
      <w:pPr>
        <w:pStyle w:val="BookText"/>
        <w:rPr/>
      </w:pPr>
      <w:r>
        <w:rPr>
          <w:rFonts w:ascii="IRNazanin" w:hAnsi="IRNazanin" w:eastAsia="IRNazanin"/>
          <w:color w:val="111111"/>
          <w:sz w:val="28"/>
          <w:sz w:val="28"/>
          <w:szCs w:val="28"/>
          <w:rtl w:val="true"/>
          <w:lang w:bidi="fa-IR"/>
        </w:rPr>
        <w:t>پس از شهادت امام حسين عليه السلام و آن گاه كه دشمنان، ميدان جنگ را با بدن هاى برهنه شهيدان ، ترك كردند، طايفه بنى اسد ـ كه از دوستداران اهل بيت عليهم السلام بودند و مسكن آنان ، غاضريّه بود ـ ، در ميدان ، حاضر شدند و شهداى كربلا را دفن كردند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اهمّيتى كه آنان براى امام حسين،فرزندش على اكبر و برادرش عبّاس عليهم السلام ، قائل بودند سبب شد براى هر يك از آن بزرگواران مزارى ايجاد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مزارى هم براى ساير شهيدان برپا شد كه بعدها به حرم امام حسين عليه السلام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بن حِزام انصارى ، روز اربعين شهادت امام حسين عليه السلام ، وارد كربلا شد و بر سرِ مزار امام عليه السلام رفت</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اين ، نشان از آن دارد كه قبر ، كاملاً مشخّص و معيّن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بعد از حادثه كربلا ، در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هجرى ، توّابين ، به فرماندهى سليمان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صُرَد خُزاعى ، پيش از رفتن به سوى شام ، از كوفه عازم كربلا شدند و چنان كه مردمان در اطراف حجر الأسود ، گِرد مى آيند ، بر سرِ قبر امام عليه السلام جمع شده ، سوگوارى كردند و انبوهىِ جمعيت در كنار قبر او ، بيش از انبوهىِ مردم در كنار حجر الأسود بود </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اين هم نشانى از آن است كه چهار سال پس از واقعه عاشورا، قبرى براى امام حسين عليه السلام وجود داشته و شيعيان كوفه ، به زيارت آن مى شتافته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خوارزمى، مختار بن ابى عبيد ، اندكى پيش از قيامش در كوفه ، على القاعده در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هجرى ، زمانى كه از مكّه به كوفه مى آمد ، ابتدا به قادسيه و از آن جا به كربلا بر سرِ قبر امام حسين عليه السلام رفت و آن 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خطاب به امام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لباسم را از تنم در نخواهم آورد ، مگر آن كه از كسى كه تو را كُشت و با تو جنگيد ، انتقام بگيرم ، يا آن كه كُشته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با قبر ، وداع كرد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در نقل ديگرى آمده است كه مصعب بن زبير ، در وقت رفتن به جنگ با عبد الملك بن مروان ، در سال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هجرى ، بر سرِ مزار امام حسين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نقل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الحَائرَ دَخَلَ ، فَوَقَفَ عَلى قَبرِ أبى عَبدِ اللّهِ عليه السلام </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وقتى به حرم رسيد ، وارد شد و كنار قبر حسين عليه السلام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عبارت ، چنين برداشت شده است كه دستِ كم ، سايبانى روى مزار امام عليه السلام بوده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752_123052"/>
    </w:p>
    <w:p>
      <w:pPr>
        <w:pStyle w:val="BookText"/>
        <w:rPr/>
      </w:pPr>
      <w:bookmarkEnd w:id="172"/>
      <w:r>
        <w:rPr>
          <w:rFonts w:ascii="IRNazanin" w:hAnsi="IRNazanin" w:eastAsia="IRNazanin"/>
          <w:color w:val="111111"/>
          <w:sz w:val="28"/>
          <w:sz w:val="28"/>
          <w:szCs w:val="28"/>
          <w:rtl w:val="true"/>
          <w:lang w:bidi="fa-IR"/>
        </w:rPr>
        <w:t xml:space="preserve">روايات فراوانى دلالت دارند كه شيعيان ، از زمان امام زين العابدين عليه السلام ، به زيارت مزار امام حسين عليه السلام مى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زين العابدين عليه السلام نيز گاه گاهى از محلّى كه در باديه براى زندگى انتخاب كرده بود، راهى عراق مى شد و به زيارت قبر پدر بزرگوارش مى شتافت</w:t>
      </w:r>
      <w:r>
        <w:rPr>
          <w:rFonts w:eastAsia="IRNazanin" w:cs="IRNazanin"/>
          <w:color w:val="111111"/>
          <w:sz w:val="28"/>
          <w:szCs w:val="28"/>
          <w:rtl w:val="true"/>
          <w:lang w:bidi="fa-IR"/>
        </w:rPr>
        <w:t xml:space="preserve">. </w:t>
      </w:r>
      <w:r>
        <w:rPr>
          <w:rStyle w:val="FootnoteAnchor"/>
          <w:rtl w:val="true"/>
        </w:rPr>
        <w:footnoteReference w:id="531"/>
      </w:r>
    </w:p>
    <w:p>
      <w:pPr>
        <w:pStyle w:val="Heading4"/>
        <w:numPr>
          <w:ilvl w:val="3"/>
          <w:numId w:val="1"/>
        </w:numPr>
        <w:rPr/>
      </w:pPr>
      <w:bookmarkStart w:id="173" w:name="__RefHeading___Toc318680_3224264995"/>
      <w:bookmarkStart w:id="174" w:name="_Toc63"/>
      <w:bookmarkEnd w:id="173"/>
      <w:r>
        <w:rPr>
          <w:rtl w:val="true"/>
        </w:rPr>
        <w:t>مزار امام عليه السلام در قرن دوم هجرى</w:t>
      </w:r>
      <w:bookmarkEnd w:id="174"/>
    </w:p>
    <w:p>
      <w:pPr>
        <w:pStyle w:val="BookText"/>
        <w:rPr/>
      </w:pPr>
      <w:r>
        <w:rPr>
          <w:rFonts w:ascii="Amiri" w:hAnsi="Amiri" w:eastAsia="Amiri" w:cs="Amiri"/>
          <w:color w:val="111111"/>
          <w:sz w:val="28"/>
          <w:sz w:val="28"/>
          <w:szCs w:val="28"/>
          <w:rtl w:val="true"/>
          <w:lang w:bidi="ar-SA"/>
        </w:rPr>
        <w:t xml:space="preserve">ده ها روايت از امام باقر عليه السلام و امام صادق عليه السلام وجود دارد كه از شيعيان مى خواهند تا به زيارت قبر امام حسين عليه السلام بروند </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گرچه به لحاظ سياسى ، دشوار است كه بپذيريم در دوره اُمَويان ، بر قبر امام حسين عليه السلام بنايى هر چند مختصر ، بوده است ، امّا اشاراتى در برخى از نقل 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از حسين بن ابى حمزه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دوره اُمَوى ، حركت كردم و قصد زيارت قبر حسين عليه السلام را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درِ حرم ، قرار گرفتم </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در برخى از اين نقل ها ، از زبان امام صادق عليه السلام ، به وجود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احاديثى از امام صادق عليه السلام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الذى يَلِى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 كه سَمت مشرق است</w:t>
      </w:r>
      <w:r>
        <w:rPr>
          <w:rFonts w:eastAsia="IRNazanin" w:cs="IRNazanin"/>
          <w:color w:val="111111"/>
          <w:sz w:val="28"/>
          <w:szCs w:val="28"/>
          <w:rtl w:val="true"/>
          <w:lang w:bidi="fa-IR"/>
        </w:rPr>
        <w:t xml:space="preserve">)»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الذى عِندَ رِجلِ عَلىِّ بنِ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 كه نزد پاى على اكبر است</w:t>
      </w:r>
      <w:r>
        <w:rPr>
          <w:rFonts w:eastAsia="IRNazanin" w:cs="IRNazanin"/>
          <w:color w:val="111111"/>
          <w:sz w:val="28"/>
          <w:szCs w:val="28"/>
          <w:rtl w:val="true"/>
          <w:lang w:bidi="fa-IR"/>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القُبَّةِ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گنبد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 سخن به ميان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 حكايت از آن دارد كه پيش از سال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هجرى ـ كه سال رحلت امام صادق عليه السلام است ـ ، بر مزار امام حسين عليه السلام ، بنايى هر چند مختصر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به قبر امام حسين عليه السلام ، مى تواند از دوران سختگيرى هارون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از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علويان ، آغاز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اشاراتى در اين باره در برخى از منابع ، آمده است</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گفته شده در نزديكى قبر امام حسين عليه السلام ، درخت سِدرى بوده است كه آن را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شيعيان ، اين بود كه هدف از اين كار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تغييرُ مَصْرَعِ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تغيير دادن قتلگاه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 مردم از محلّ آن ، آگاه نباشند و قبر ايشان را نيابند </w:t>
      </w:r>
      <w:r>
        <w:rPr>
          <w:rFonts w:eastAsia="IRNazanin" w:cs="IRNazanin"/>
          <w:color w:val="111111"/>
          <w:sz w:val="28"/>
          <w:szCs w:val="28"/>
          <w:rtl w:val="true"/>
          <w:lang w:bidi="fa-IR"/>
        </w:rPr>
        <w:t xml:space="preserve">. </w:t>
      </w:r>
      <w:r>
        <w:rPr>
          <w:rStyle w:val="FootnoteAnchor"/>
          <w:rtl w:val="true"/>
        </w:rPr>
        <w:footnoteReference w:id="538"/>
      </w:r>
      <w:r>
        <w:rPr>
          <w:rFonts w:ascii="Amiri" w:hAnsi="Amiri" w:eastAsia="Amiri" w:cs="Amiri"/>
          <w:color w:val="111111"/>
          <w:sz w:val="28"/>
          <w:sz w:val="28"/>
          <w:szCs w:val="28"/>
          <w:rtl w:val="true"/>
          <w:lang w:bidi="ar-SA"/>
        </w:rPr>
        <w:t>هشام بن محمّد كلبى هم خبرى از آب انداختن بر قبر حسين عليه السلام ، نقل كرده است</w:t>
      </w:r>
      <w:r>
        <w:rPr>
          <w:rFonts w:eastAsia="Amiri" w:cs="Amiri" w:ascii="Amiri" w:hAnsi="Amiri"/>
          <w:color w:val="111111"/>
          <w:sz w:val="28"/>
          <w:szCs w:val="28"/>
          <w:rtl w:val="true"/>
          <w:lang w:bidi="ar-SA"/>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در اين خبر ، از فردى از بنى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اى كه بيشتر آنان ،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ياد شده است كه دوباره آمد و محلّ قبر را معلوم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هشام كلبى ، متوفّاى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هجرى است، اين تخريب ، نبايد مربوط به زمان متوكّل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از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يقينا قبل از آن ، روى داده است ؛ زيرا چنان كه خواهد آمد، تخريب ها و برخوردهاى انجام شده در زمان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هائله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مربوط به سال هاى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منابعى كه اين خبر آمده ، </w:t>
      </w:r>
      <w:r>
        <w:rPr>
          <w:rStyle w:val="FootnoteAnchor"/>
          <w:rtl w:val="true"/>
        </w:rPr>
        <w:footnoteReference w:id="540"/>
      </w:r>
      <w:r>
        <w:rPr>
          <w:rFonts w:ascii="Amiri" w:hAnsi="Amiri" w:eastAsia="Amiri" w:cs="Amiri"/>
          <w:color w:val="111111"/>
          <w:sz w:val="28"/>
          <w:sz w:val="28"/>
          <w:szCs w:val="28"/>
          <w:rtl w:val="true"/>
          <w:lang w:bidi="ar-SA"/>
        </w:rPr>
        <w:t>از همان شخص اسدى نقل شده كه هدف ، مخفى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2752_123054"/>
    </w:p>
    <w:p>
      <w:pPr>
        <w:pStyle w:val="BookText"/>
        <w:rPr/>
      </w:pPr>
      <w:bookmarkEnd w:id="175"/>
      <w:r>
        <w:rPr>
          <w:rFonts w:ascii="IRNazanin" w:hAnsi="IRNazanin" w:eastAsia="IRNazanin"/>
          <w:color w:val="111111"/>
          <w:sz w:val="28"/>
          <w:sz w:val="28"/>
          <w:szCs w:val="28"/>
          <w:rtl w:val="true"/>
          <w:lang w:bidi="fa-IR"/>
        </w:rPr>
        <w:t>كردن قبر امام عليه السلام از چشم دوستدارانش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لِيُخفُوا قَبرَه عَن وَليِّهِفَطيبُ تُرابِ القَبرِ دَلَّ عَلَى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داشتند كه قبرش را از دوستش پنهان كنند؛امّا عطر خاك قبر ، خود ، نشانِ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 با نقل اين خبر ، </w:t>
      </w:r>
      <w:r>
        <w:rPr>
          <w:rStyle w:val="FootnoteAnchor"/>
          <w:rtl w:val="true"/>
        </w:rPr>
        <w:footnoteReference w:id="541"/>
      </w:r>
      <w:r>
        <w:rPr>
          <w:rFonts w:ascii="IRNazanin" w:hAnsi="IRNazanin" w:eastAsia="IRNazanin"/>
          <w:color w:val="111111"/>
          <w:sz w:val="28"/>
          <w:sz w:val="28"/>
          <w:szCs w:val="28"/>
          <w:rtl w:val="true"/>
          <w:lang w:bidi="fa-IR"/>
        </w:rPr>
        <w:t>اين استنباط غلط را دارد كه تا آن زمان ، محلّ قبر امام عليه السلام مشخّص نبوده است ، در حالى كه درست به عكس، اين خبر ، نشان از آن دارد كه توطئه اى از سوى دستگاه خلافت براى از ميان بردن آثار قبر امام عليه السلام ، در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منبعى ديگر ، پس از نقل اين خبر ، آمده است كه آب بستن به قبر حسين عليه السلام ، يك بار در عصر اُمَويان ، و بار ديگر در عصر عبّاسيان بوده است</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رُخ داده و در زمان هر خليفه اى كه بوده ، مى توان يقين كرد كه بار ديگر ، بنايى بر روى مزار امام حسين عليه السلام ساخته شده است كه از چگونگى آن و يا بانى آن ، اطّلاعى نداريم ؛ امّا در هر صورت ، بايد كار شيعيان نواحى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بنايى است كه مردمان ، تا روزگار متوكّل ، به زيارت آن مى رفتند</w:t>
      </w:r>
      <w:r>
        <w:rPr>
          <w:rFonts w:eastAsia="IRNazanin" w:cs="IRNazanin"/>
          <w:color w:val="111111"/>
          <w:sz w:val="28"/>
          <w:szCs w:val="28"/>
          <w:rtl w:val="true"/>
          <w:lang w:bidi="fa-IR"/>
        </w:rPr>
        <w:t>.</w:t>
      </w:r>
    </w:p>
    <w:p>
      <w:pPr>
        <w:pStyle w:val="Heading4"/>
        <w:numPr>
          <w:ilvl w:val="3"/>
          <w:numId w:val="1"/>
        </w:numPr>
        <w:rPr/>
      </w:pPr>
      <w:bookmarkStart w:id="176" w:name="__RefHeading___Toc318682_3224264995"/>
      <w:bookmarkStart w:id="177" w:name="_Toc64"/>
      <w:bookmarkEnd w:id="176"/>
      <w:r>
        <w:rPr>
          <w:rtl w:val="true"/>
        </w:rPr>
        <w:t>مزار امام عليه السلام در قرن سوم هجرى</w:t>
      </w:r>
      <w:bookmarkEnd w:id="177"/>
    </w:p>
    <w:p>
      <w:pPr>
        <w:pStyle w:val="BookText"/>
        <w:rPr/>
      </w:pPr>
      <w:r>
        <w:rPr>
          <w:rFonts w:ascii="Amiri" w:hAnsi="Amiri" w:eastAsia="Amiri" w:cs="Amiri"/>
          <w:color w:val="111111"/>
          <w:sz w:val="28"/>
          <w:sz w:val="28"/>
          <w:szCs w:val="28"/>
          <w:rtl w:val="true"/>
          <w:lang w:bidi="ar-SA"/>
        </w:rPr>
        <w:t xml:space="preserve">مهم ترين جسارت نسبت به مزار امام حسين عليه السلام در تاريخ ، مربوط به متوكّل عبّاسى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وى از سال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ق ، تحت تأثير اهل حديث متعصّب بغداد ، بر امور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سيطره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تاريخى ، وى را دشمن اهل بيت عليهم السلام دانسته اند و گفته اند كه دشمنى سختى با على بن ابى طالب عليه السلام و خانواده اش داشت </w:t>
      </w:r>
      <w:r>
        <w:rPr>
          <w:rFonts w:eastAsia="IRNazanin" w:cs="IRNazanin"/>
          <w:color w:val="111111"/>
          <w:sz w:val="28"/>
          <w:szCs w:val="28"/>
          <w:rtl w:val="true"/>
          <w:lang w:bidi="fa-IR"/>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ابو الفرج اصفهانى هم در وصف او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متوكّل ، خاندان ابو طالب را سخت ، تحت فشار قرار مى داد و نسبت به آنها خشم و كينه داشت </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بر اين اساس بود كه متوكّل ، تصميم گرفت مرقد امام حسين عليه السلام را ـ كه مهم ترين نماد تشيّع بود ـ ، ويران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منبع ، در علّت اين اقدام ، آمده است كه متوكّل ، زن آوازه خوانى را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گفتند كه وى به زيارت امام حسين عليه السلام رفته است ، خشمگين شده ، دست به اين اقدام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خبر صحّت داشته باشد، صرفا بايد يك بهانه باشد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 اين واقعه را ذيل رويدادهاى سال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هجرى گزارش كرده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 دستور داد كه قبر حسين بن على عليه السلام و خانه ها و اماكن اطراف آن را ويران كنند </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متوكّل ، ضمن انهدام مرقد، با گذاشتن نگهبانان در راه هاى ورودى به آن جا ، دستور داد كه هر زائرى را در مسير يافتند ، دستگير كرده ، او را يا بكُشند و يا به شدّت ، تنبيه كنند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از برخى روايات ، چنين به دست مى آيد كه شيعيان ، نگران فشارهاى حكومت براى زائران بوده اند ؛ امّا امامان عليهم السلام بر رفتن به زيارت ، تأكيد داشته اند </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خبرى كه شيخ طوسى روايت كرده ، آن است كه متوكّل در سال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هجرى ، لشكرى را براى انهدام قبر فرستاد ؛ امّا اهالى شهرهاى عراق ، شورش كردند و مانع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متوقّف شد تا آن كه آن را در سال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هجرى به انجام رساند و مردم را تهديد كردند كه هيچ تعهّدى در قبال جان زائران ، وجود ندارد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گرچه به نظر مى رسد كه روايت شيخ طوسى ، جزئياتى در اين باره دارد، امّا بر اساس منابعى چون طبرى </w:t>
      </w:r>
      <w:r>
        <w:rPr>
          <w:rStyle w:val="FootnoteAnchor"/>
          <w:rtl w:val="true"/>
        </w:rPr>
        <w:footnoteReference w:id="549"/>
      </w:r>
      <w:r>
        <w:rPr>
          <w:rFonts w:ascii="IRNazanin" w:hAnsi="IRNazanin" w:eastAsia="IRNazanin"/>
          <w:color w:val="111111"/>
          <w:sz w:val="28"/>
          <w:sz w:val="28"/>
          <w:szCs w:val="28"/>
          <w:rtl w:val="true"/>
          <w:lang w:bidi="fa-IR"/>
        </w:rPr>
        <w:t xml:space="preserve">و مسعودى </w:t>
      </w:r>
      <w:r>
        <w:rPr>
          <w:rStyle w:val="FootnoteAnchor"/>
          <w:rtl w:val="true"/>
        </w:rPr>
        <w:footnoteReference w:id="550"/>
      </w:r>
      <w:r>
        <w:rPr>
          <w:rFonts w:ascii="IRNazanin" w:hAnsi="IRNazanin" w:eastAsia="IRNazanin"/>
          <w:color w:val="111111"/>
          <w:sz w:val="28"/>
          <w:sz w:val="28"/>
          <w:szCs w:val="28"/>
          <w:rtl w:val="true"/>
          <w:lang w:bidi="fa-IR"/>
        </w:rPr>
        <w:t xml:space="preserve">، بايد بپذيريم كه يورش ، در همان سال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هجرى ، آغاز شده و به تدريج بر محدوديت ها ،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 نوشته است كه متوكّل ، در سال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ق ، دستور انهدام قبر امام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752_123057"/>
    </w:p>
    <w:p>
      <w:pPr>
        <w:pStyle w:val="BookText"/>
        <w:rPr/>
      </w:pPr>
      <w:bookmarkEnd w:id="178"/>
      <w:r>
        <w:rPr>
          <w:rFonts w:ascii="IRNazanin" w:hAnsi="IRNazanin" w:eastAsia="IRNazanin"/>
          <w:color w:val="111111"/>
          <w:sz w:val="28"/>
          <w:sz w:val="28"/>
          <w:szCs w:val="28"/>
          <w:rtl w:val="true"/>
          <w:lang w:bidi="fa-IR"/>
        </w:rPr>
        <w:t xml:space="preserve">حسين عليه السلام را صادر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خانه هاى اطراف قبر را تخريب و همه را مزرعه كردند و مردم را از زيارت آن قبر ، منع كرده ، آن جا را به صحرا ، تبديل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 از اين كار ، ناراحت شدند و مردمان بغداد ، بر روى بام منازل و مساجد ، متوكّل را دشنام دادند و شعرا ، او را هجو كردند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متوكّل ، به سال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ق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دانيه مى گويد كه در همين سال ، مخفيانه به زيارت امام على عليه السلام رفته و وقتى به كربلا رسيده ، آن جا را صحرا و پُر از آب ، ديده است</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به نظر مى رسد مرقد امام حسين عليه السلام كه مورد علاقه اعراب مناطق عراق بوده ، مجدّدا و به زودى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كه منتصر عبّاسى كه طى سال هاى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هجرى خلافت كرد، دوباره ، مزار امام حسين عليه السلام را بر پا داشت</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مسعودى هم از حُسن برخورد منتصر با زائران امام حسين عليه السلام سخن گفته است</w:t>
      </w:r>
      <w:r>
        <w:rPr>
          <w:rFonts w:eastAsia="IRNazanin" w:cs="IRNazanin"/>
          <w:color w:val="111111"/>
          <w:sz w:val="28"/>
          <w:szCs w:val="28"/>
          <w:rtl w:val="true"/>
          <w:lang w:bidi="fa-IR"/>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در خبرى ، از فرو ريختن سقف مرقد امام حسين عليه السلام در سال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ق ، ياد شده است </w:t>
      </w:r>
      <w:r>
        <w:rPr>
          <w:rStyle w:val="FootnoteAnchor"/>
          <w:rtl w:val="true"/>
        </w:rPr>
        <w:footnoteReference w:id="555"/>
      </w:r>
      <w:r>
        <w:rPr>
          <w:rFonts w:ascii="Amiri" w:hAnsi="Amiri" w:eastAsia="Amiri" w:cs="Amiri"/>
          <w:color w:val="111111"/>
          <w:sz w:val="28"/>
          <w:sz w:val="28"/>
          <w:szCs w:val="28"/>
          <w:rtl w:val="true"/>
          <w:lang w:bidi="ar-SA"/>
        </w:rPr>
        <w:t>كه نشان از بازسازى بناى روى مرقد دارد</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18684_3224264995"/>
      <w:bookmarkStart w:id="180" w:name="_Toc65"/>
      <w:bookmarkEnd w:id="179"/>
      <w:r>
        <w:rPr>
          <w:rtl w:val="true"/>
        </w:rPr>
        <w:t>مزار امام عليه السلام در قرن چهارم هجرى</w:t>
      </w:r>
      <w:bookmarkEnd w:id="180"/>
    </w:p>
    <w:p>
      <w:pPr>
        <w:pStyle w:val="BookText"/>
        <w:rPr/>
      </w:pPr>
      <w:r>
        <w:rPr>
          <w:rFonts w:ascii="Amiri" w:hAnsi="Amiri" w:eastAsia="Amiri" w:cs="Amiri"/>
          <w:color w:val="111111"/>
          <w:sz w:val="28"/>
          <w:sz w:val="28"/>
          <w:szCs w:val="28"/>
          <w:rtl w:val="true"/>
          <w:lang w:bidi="ar-SA"/>
        </w:rPr>
        <w:t xml:space="preserve">آل بويِه كه براى نخستين بار در سال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ق ، وارد بغداد شدند، فضاى عراق را كه براى شيعه آماده بود، كاملاً متحوّل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 تا حدود يك قرن بعد از آن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كه آل بويه در عراق بودند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پشتيبانى مستحكم در عراق و ايران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مظاهر حمايت آل بويِه از شيعيان ، رسيدگى به عتبات مقدّس عراق و عمارت حرم ائمّه عليهم السلام در شهرهاى مختلف آن و نيز رسيدگى به سادات مقيم اين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سلطنت آل بويه، اميران محلّىِ ديگرى هم در عراق بودند كه شيعه و علاقه مند به بازسازى حرم امام حسين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ق ، به فرمان عمران 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سلسله شاهينيه در منطقه بَطيحه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رواق هايى در حرم هاى امام على عليه السلام و امام حسين عليه السلام ، ساخته شد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وى اميرى محلّى بود كه كسى از خاندان بويه ، قادر به آرام ساختن وى نبود و در سال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ق ، در گذشت</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عضد الدوله ، بزرگ ترين سلطان بويه اى ، در سال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ق ، به زيارت نجف و كربلا رفت و كمك هاى بسيارى به فقراى اين دو شهر كرد </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نيز زمانى كه ضَبة بن محمّد اسدى ، به كربلا يورش برد و حرم راغارت كرد، توسّط نيروهاى عضد الدوله ، تعقيب ، دستگير و مجازات شد</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ساكنان شهرهاى كربلا و نجف، در تمام ادوار ، همگى از شيعيان بوده اند و اين دو شهر ، از اساس، به عنوان دو شهر شيعه بنيان گذارى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مردم عرب و قبايل اطراف، نهايت توجّه را نسبت به مرقدهاى آن بزرگواران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بزرگ ترين حمايت از برقرارى و پايدارى بناهاى ساخته شده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752_123059"/>
    </w:p>
    <w:p>
      <w:pPr>
        <w:pStyle w:val="BookText"/>
        <w:rPr/>
      </w:pPr>
      <w:bookmarkEnd w:id="181"/>
      <w:r>
        <w:rPr>
          <w:rFonts w:ascii="IRNazanin" w:hAnsi="IRNazanin" w:eastAsia="IRNazanin"/>
          <w:color w:val="111111"/>
          <w:sz w:val="28"/>
          <w:sz w:val="28"/>
          <w:szCs w:val="28"/>
          <w:rtl w:val="true"/>
          <w:lang w:bidi="fa-IR"/>
        </w:rPr>
        <w:t xml:space="preserve">دو اقدام مهم براى حفظ آبادىِ عتبات ، يكى فراهم كردن آب اين شهرها و ديگرى ، كشيدن ديوار در اطراف آنها بود كه معمولاً بانيان خير ، از ميان حاكمان و دولت مردان ، دست به اين اقدامات مى زدند </w:t>
      </w:r>
      <w:r>
        <w:rPr>
          <w:rFonts w:eastAsia="IRNazanin" w:cs="IRNazanin"/>
          <w:color w:val="111111"/>
          <w:sz w:val="28"/>
          <w:szCs w:val="28"/>
          <w:rtl w:val="true"/>
          <w:lang w:bidi="fa-IR"/>
        </w:rPr>
        <w:t>.</w:t>
      </w:r>
    </w:p>
    <w:p>
      <w:pPr>
        <w:pStyle w:val="Heading4"/>
        <w:numPr>
          <w:ilvl w:val="3"/>
          <w:numId w:val="1"/>
        </w:numPr>
        <w:rPr/>
      </w:pPr>
      <w:bookmarkStart w:id="182" w:name="__RefHeading___Toc318686_3224264995"/>
      <w:bookmarkStart w:id="183" w:name="_Toc66"/>
      <w:bookmarkEnd w:id="182"/>
      <w:r>
        <w:rPr>
          <w:rtl w:val="true"/>
        </w:rPr>
        <w:t>مزار امام عليه السلام در قرن پنجم هجرى</w:t>
      </w:r>
      <w:bookmarkEnd w:id="183"/>
    </w:p>
    <w:p>
      <w:pPr>
        <w:pStyle w:val="BookText"/>
        <w:rPr/>
      </w:pPr>
      <w:r>
        <w:rPr>
          <w:rFonts w:ascii="IRNazanin" w:hAnsi="IRNazanin" w:eastAsia="IRNazanin"/>
          <w:color w:val="111111"/>
          <w:sz w:val="28"/>
          <w:sz w:val="28"/>
          <w:szCs w:val="28"/>
          <w:rtl w:val="true"/>
          <w:lang w:bidi="fa-IR"/>
        </w:rPr>
        <w:t>در آغاز قرن پنجم هجرى ، برخى از باديه نشينان ـ كه زندگى سختى داشتند ـ ، به كربلا يورش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سبب شد تا در سال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ق ، با حمايت حسن بن فضل بن سهلان رامهرمزى ، وزير بهاء الدوله بويه ، ديوارى دور شهر كربلا كشيده شود</w:t>
      </w:r>
      <w:r>
        <w:rPr>
          <w:rFonts w:eastAsia="IRNazanin" w:cs="IRNazanin"/>
          <w:color w:val="111111"/>
          <w:sz w:val="28"/>
          <w:szCs w:val="28"/>
          <w:rtl w:val="true"/>
          <w:lang w:bidi="fa-IR"/>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اخبارى حكايت از آن دارد كه كشيدن اين ديوار تا سال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ق ، ادامه يافته است</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در چهاردهم ربيع اوّل سال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ق ، به دليل بى احتياطى ، حرم مطهّر امام حسين عليه السلام آتش گرفت </w:t>
      </w:r>
      <w:r>
        <w:rPr>
          <w:rStyle w:val="FootnoteAnchor"/>
          <w:rtl w:val="true"/>
        </w:rPr>
        <w:footnoteReference w:id="562"/>
      </w:r>
      <w:r>
        <w:rPr>
          <w:rFonts w:ascii="IRNazanin" w:hAnsi="IRNazanin" w:eastAsia="IRNazanin"/>
          <w:color w:val="111111"/>
          <w:sz w:val="28"/>
          <w:sz w:val="28"/>
          <w:szCs w:val="28"/>
          <w:rtl w:val="true"/>
          <w:lang w:bidi="fa-IR"/>
        </w:rPr>
        <w:t>كه على القاعده ، بايد به سرعت ، بازسازى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 خاندان بويه ، گرچه ضعيف شده بودند ، امّا هنوز در بغداد ، حكمرانى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الدوله ابو طاهر ، فرزند بهاء الدوله ، در سال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ق ، با تواضع تمام ، به زيارت عتبات مقدّس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يك فرسنگ پيش از رسيدن به حرم امام حسين عليه السلام ، پياده شد و پا برهنه به زيارت رفت</w:t>
      </w:r>
      <w:r>
        <w:rPr>
          <w:rFonts w:eastAsia="IRNazanin" w:cs="IRNazanin"/>
          <w:color w:val="111111"/>
          <w:sz w:val="28"/>
          <w:szCs w:val="28"/>
          <w:rtl w:val="true"/>
          <w:lang w:bidi="fa-IR"/>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سال </w:t>
      </w:r>
      <w:r>
        <w:rPr>
          <w:rFonts w:ascii="Amiri" w:hAnsi="Amiri" w:eastAsia="Amiri" w:cs="Amiri"/>
          <w:color w:val="111111"/>
          <w:sz w:val="28"/>
          <w:sz w:val="28"/>
          <w:szCs w:val="28"/>
          <w:lang w:bidi="ar-SA"/>
        </w:rPr>
        <w:t>۴۷۹</w:t>
      </w:r>
      <w:r>
        <w:rPr>
          <w:rFonts w:ascii="Amiri" w:hAnsi="Amiri" w:eastAsia="Amiri" w:cs="Amiri"/>
          <w:color w:val="111111"/>
          <w:sz w:val="28"/>
          <w:sz w:val="28"/>
          <w:szCs w:val="28"/>
          <w:rtl w:val="true"/>
          <w:lang w:bidi="ar-SA"/>
        </w:rPr>
        <w:t xml:space="preserve"> ق ، سلطان ابو الفتح ملك شاه سلجوقى ، مرقد مطهّر امام عليه السلام را زيارت كرد و دستور تعمير ديوارهاى آن را صادر نمود </w:t>
      </w:r>
      <w:r>
        <w:rPr>
          <w:rFonts w:eastAsia="Amiri" w:cs="Amiri" w:ascii="Amiri" w:hAnsi="Amiri"/>
          <w:color w:val="111111"/>
          <w:sz w:val="28"/>
          <w:szCs w:val="28"/>
          <w:rtl w:val="true"/>
          <w:lang w:bidi="ar-SA"/>
        </w:rPr>
        <w:t xml:space="preserve">. </w:t>
      </w:r>
      <w:r>
        <w:rPr>
          <w:rStyle w:val="FootnoteAnchor"/>
          <w:rtl w:val="true"/>
        </w:rPr>
        <w:footnoteReference w:id="56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752_123060"/>
    </w:p>
    <w:p>
      <w:pPr>
        <w:pStyle w:val="Heading4"/>
        <w:numPr>
          <w:ilvl w:val="3"/>
          <w:numId w:val="1"/>
        </w:numPr>
        <w:rPr/>
      </w:pPr>
      <w:bookmarkStart w:id="185" w:name="__RefHeading___Toc318688_3224264995"/>
      <w:bookmarkStart w:id="186" w:name="_Toc67"/>
      <w:bookmarkEnd w:id="184"/>
      <w:bookmarkEnd w:id="185"/>
      <w:r>
        <w:rPr>
          <w:rtl w:val="true"/>
        </w:rPr>
        <w:t>مزار امام عليه السلام در قرن ششم هجرى</w:t>
      </w:r>
      <w:bookmarkEnd w:id="186"/>
    </w:p>
    <w:p>
      <w:pPr>
        <w:pStyle w:val="BookText"/>
        <w:rPr/>
      </w:pPr>
      <w:r>
        <w:rPr>
          <w:rFonts w:ascii="IRNazanin" w:hAnsi="IRNazanin" w:eastAsia="IRNazanin"/>
          <w:color w:val="111111"/>
          <w:sz w:val="28"/>
          <w:sz w:val="28"/>
          <w:szCs w:val="28"/>
          <w:rtl w:val="true"/>
          <w:lang w:bidi="fa-IR"/>
        </w:rPr>
        <w:t>از نيمه دوم قرن پنجم تا نيمه نخست قرن هفتم، كثرت شيعيان در عراق ، از يك سو ، و حضور برخى از وزيران و اميران شيعى در مناطقى از عراق ، مانند آل مَزيَد در حِلّه ، از سوى ديگر سبب توجّه خاص به عتبات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گاه مشكلاتى هم پديد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گفته شده است كه مسترشد عبّاسى، در سال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ق ، اموال خزانه حرم امام حسين عليه السلام را تصرّف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 گنجينه لازم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 اين اموال را صرف سپاهيانش كرد كه عاقبت به خير هم نشد </w:t>
      </w:r>
      <w:r>
        <w:rPr>
          <w:rFonts w:eastAsia="IRNazanin" w:cs="IRNazanin"/>
          <w:color w:val="111111"/>
          <w:sz w:val="28"/>
          <w:szCs w:val="28"/>
          <w:rtl w:val="true"/>
          <w:lang w:bidi="fa-IR"/>
        </w:rPr>
        <w:t xml:space="preserve">. </w:t>
      </w:r>
      <w:r>
        <w:rPr>
          <w:rStyle w:val="FootnoteAnchor"/>
          <w:rtl w:val="true"/>
        </w:rPr>
        <w:footnoteReference w:id="565"/>
      </w:r>
    </w:p>
    <w:p>
      <w:pPr>
        <w:pStyle w:val="Heading4"/>
        <w:numPr>
          <w:ilvl w:val="3"/>
          <w:numId w:val="1"/>
        </w:numPr>
        <w:rPr/>
      </w:pPr>
      <w:bookmarkStart w:id="187" w:name="__RefHeading___Toc318690_3224264995"/>
      <w:bookmarkStart w:id="188" w:name="_Toc68"/>
      <w:bookmarkEnd w:id="187"/>
      <w:r>
        <w:rPr>
          <w:rtl w:val="true"/>
        </w:rPr>
        <w:t>مزار امام عليه السلام در قرن هفتم هجرى</w:t>
      </w:r>
      <w:bookmarkEnd w:id="188"/>
    </w:p>
    <w:p>
      <w:pPr>
        <w:pStyle w:val="BookText"/>
        <w:rPr/>
      </w:pPr>
      <w:r>
        <w:rPr>
          <w:rFonts w:ascii="IRNazanin" w:hAnsi="IRNazanin" w:eastAsia="IRNazanin"/>
          <w:color w:val="111111"/>
          <w:sz w:val="28"/>
          <w:sz w:val="28"/>
          <w:szCs w:val="28"/>
          <w:rtl w:val="true"/>
          <w:lang w:bidi="fa-IR"/>
        </w:rPr>
        <w:t>سقوط عبّاسيان، مانع عمده اى را از سرِ راه شيعيان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ايلخانان مغول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بخصوص در روزگار غازان خان و سلطان محمّد خدابنده ، معروف به اُلجايْتو، به دليل تمايلات شيعى آنان، توجّه خاصّى به تمام مزارهاى اهل بيت عليهم السلام در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امام على عليه السلام و امام حسين عليه السلام دائما زيارت مى شد و به اصلاح و تعمير و گسترش آنها ، همّت گمارده مى شد ، </w:t>
      </w:r>
      <w:r>
        <w:rPr>
          <w:rStyle w:val="FootnoteAnchor"/>
          <w:rtl w:val="true"/>
        </w:rPr>
        <w:footnoteReference w:id="566"/>
      </w:r>
      <w:r>
        <w:rPr>
          <w:rFonts w:ascii="IRNazanin" w:hAnsi="IRNazanin" w:eastAsia="IRNazanin"/>
          <w:color w:val="111111"/>
          <w:sz w:val="28"/>
          <w:sz w:val="28"/>
          <w:szCs w:val="28"/>
          <w:rtl w:val="true"/>
          <w:lang w:bidi="fa-IR"/>
        </w:rPr>
        <w:t xml:space="preserve">چنان كه براى آبادانى آن منطقه نيز اقداماتى صورت گرفت كه از آن جمله ، كَنْدن نهرى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غازانى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حِلّه براى شيعيان بود </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غازان ، در سال </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ق ، </w:t>
      </w:r>
      <w:r>
        <w:rPr>
          <w:rStyle w:val="FootnoteAnchor"/>
          <w:rtl w:val="true"/>
        </w:rPr>
        <w:footnoteReference w:id="568"/>
      </w:r>
      <w:r>
        <w:rPr>
          <w:rFonts w:ascii="IRNazanin" w:hAnsi="IRNazanin" w:eastAsia="IRNazanin"/>
          <w:color w:val="111111"/>
          <w:sz w:val="28"/>
          <w:sz w:val="28"/>
          <w:szCs w:val="28"/>
          <w:rtl w:val="true"/>
          <w:lang w:bidi="fa-IR"/>
        </w:rPr>
        <w:t xml:space="preserve">مسلمان شد و در سال </w:t>
      </w:r>
      <w:r>
        <w:rPr>
          <w:rFonts w:ascii="IRNazanin" w:hAnsi="IRNazanin" w:eastAsia="IRNazanin"/>
          <w:color w:val="111111"/>
          <w:sz w:val="28"/>
          <w:sz w:val="28"/>
          <w:szCs w:val="28"/>
          <w:lang w:bidi="fa-IR"/>
        </w:rPr>
        <w:t>۶۹۶</w:t>
      </w:r>
      <w:r>
        <w:rPr>
          <w:rFonts w:ascii="IRNazanin" w:hAnsi="IRNazanin" w:eastAsia="IRNazanin"/>
          <w:color w:val="111111"/>
          <w:sz w:val="28"/>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xml:space="preserve"> ق ، </w:t>
      </w:r>
      <w:r>
        <w:rPr>
          <w:rStyle w:val="FootnoteAnchor"/>
          <w:rtl w:val="true"/>
        </w:rPr>
        <w:footnoteReference w:id="570"/>
      </w:r>
      <w:r>
        <w:rPr>
          <w:rFonts w:ascii="Amiri" w:hAnsi="Amiri" w:eastAsia="Amiri" w:cs="Amiri"/>
          <w:color w:val="111111"/>
          <w:sz w:val="28"/>
          <w:sz w:val="28"/>
          <w:szCs w:val="28"/>
          <w:rtl w:val="true"/>
          <w:lang w:bidi="ar-SA"/>
        </w:rPr>
        <w:t xml:space="preserve">به زيارت مرقد امام حسين عليه السلام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سفرها ، به طور معمول ، اموالى هم ميان علويان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752_123061"/>
    </w:p>
    <w:p>
      <w:pPr>
        <w:pStyle w:val="BookText"/>
        <w:rPr/>
      </w:pPr>
      <w:bookmarkEnd w:id="189"/>
      <w:r>
        <w:rPr>
          <w:rFonts w:ascii="Amiri" w:hAnsi="Amiri" w:eastAsia="Amiri" w:cs="Amiri"/>
          <w:color w:val="111111"/>
          <w:sz w:val="28"/>
          <w:sz w:val="28"/>
          <w:szCs w:val="28"/>
          <w:rtl w:val="true"/>
          <w:lang w:bidi="ar-SA"/>
        </w:rPr>
        <w:t>مقيم عتبات ، تقسيم مى شد</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318692_3224264995"/>
      <w:bookmarkStart w:id="191" w:name="_Toc69"/>
      <w:bookmarkEnd w:id="190"/>
      <w:r>
        <w:rPr>
          <w:rtl w:val="true"/>
        </w:rPr>
        <w:t>مزار امام عليه السلام در قرن هشتم هجرى</w:t>
      </w:r>
      <w:bookmarkEnd w:id="191"/>
    </w:p>
    <w:p>
      <w:pPr>
        <w:pStyle w:val="BookText"/>
        <w:rPr/>
      </w:pPr>
      <w:r>
        <w:rPr>
          <w:rFonts w:ascii="Amiri" w:hAnsi="Amiri" w:eastAsia="Amiri" w:cs="Amiri"/>
          <w:color w:val="111111"/>
          <w:sz w:val="28"/>
          <w:sz w:val="28"/>
          <w:szCs w:val="28"/>
          <w:rtl w:val="true"/>
          <w:lang w:bidi="ar-SA"/>
        </w:rPr>
        <w:t xml:space="preserve">آل جلاير كه از سال </w:t>
      </w:r>
      <w:r>
        <w:rPr>
          <w:rFonts w:ascii="Amiri" w:hAnsi="Amiri" w:eastAsia="Amiri" w:cs="Amiri"/>
          <w:color w:val="111111"/>
          <w:sz w:val="28"/>
          <w:sz w:val="28"/>
          <w:szCs w:val="28"/>
          <w:lang w:bidi="ar-SA"/>
        </w:rPr>
        <w:t>۷۳۶</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۸۱۴</w:t>
      </w:r>
      <w:r>
        <w:rPr>
          <w:rFonts w:ascii="Amiri" w:hAnsi="Amiri" w:eastAsia="Amiri" w:cs="Amiri"/>
          <w:color w:val="111111"/>
          <w:sz w:val="28"/>
          <w:sz w:val="28"/>
          <w:szCs w:val="28"/>
          <w:rtl w:val="true"/>
          <w:lang w:bidi="ar-SA"/>
        </w:rPr>
        <w:t xml:space="preserve"> ق ، بر عراق ، مستولى بودند نيز اقداماتى در زمينه عمارت مزار امام حسين عليه السلام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كتيبه اى در حرم امام حسين عليه السلام ، سال </w:t>
      </w:r>
      <w:r>
        <w:rPr>
          <w:rFonts w:ascii="Amiri" w:hAnsi="Amiri" w:eastAsia="Amiri" w:cs="Amiri"/>
          <w:color w:val="111111"/>
          <w:sz w:val="28"/>
          <w:sz w:val="28"/>
          <w:szCs w:val="28"/>
          <w:lang w:bidi="ar-SA"/>
        </w:rPr>
        <w:t>۷۶۷</w:t>
      </w:r>
      <w:r>
        <w:rPr>
          <w:rFonts w:ascii="Amiri" w:hAnsi="Amiri" w:eastAsia="Amiri" w:cs="Amiri"/>
          <w:color w:val="111111"/>
          <w:sz w:val="28"/>
          <w:sz w:val="28"/>
          <w:szCs w:val="28"/>
          <w:rtl w:val="true"/>
          <w:lang w:bidi="ar-SA"/>
        </w:rPr>
        <w:t xml:space="preserve"> هجرى ، را سال بناى آن بخش ، نشان مى دهد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بانى آبادىِ اين قسمت از حرم، مرجان امين الدين بن عبد اللّه ، حاكم عراق از سوى جلايريان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احمد جلايرى نيز در سال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ق ، دو مناره براى حرم امام حسين عليه السلام بنا كرد</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تيمور گوركانى نيز ـ كه در سال </w:t>
      </w:r>
      <w:r>
        <w:rPr>
          <w:rFonts w:ascii="IRNazanin" w:hAnsi="IRNazanin" w:eastAsia="IRNazanin"/>
          <w:color w:val="111111"/>
          <w:sz w:val="28"/>
          <w:sz w:val="28"/>
          <w:szCs w:val="28"/>
          <w:lang w:bidi="fa-IR"/>
        </w:rPr>
        <w:t>۷۹۵</w:t>
      </w:r>
      <w:r>
        <w:rPr>
          <w:rFonts w:ascii="IRNazanin" w:hAnsi="IRNazanin" w:eastAsia="IRNazanin"/>
          <w:color w:val="111111"/>
          <w:sz w:val="28"/>
          <w:sz w:val="28"/>
          <w:szCs w:val="28"/>
          <w:rtl w:val="true"/>
          <w:lang w:bidi="fa-IR"/>
        </w:rPr>
        <w:t xml:space="preserve"> ق ، بغداد را تصرّف كرد ـ ، به زيارت امام حسين عليه السلام رفت و هدايايى به علويان شهر داد</w:t>
      </w:r>
      <w:r>
        <w:rPr>
          <w:rFonts w:eastAsia="IRNazanin" w:cs="IRNazanin"/>
          <w:color w:val="111111"/>
          <w:sz w:val="28"/>
          <w:szCs w:val="28"/>
          <w:rtl w:val="true"/>
          <w:lang w:bidi="fa-IR"/>
        </w:rPr>
        <w:t xml:space="preserve">. </w:t>
      </w:r>
      <w:r>
        <w:rPr>
          <w:rStyle w:val="FootnoteAnchor"/>
          <w:rtl w:val="true"/>
        </w:rPr>
        <w:footnoteReference w:id="573"/>
      </w:r>
    </w:p>
    <w:p>
      <w:pPr>
        <w:pStyle w:val="Heading4"/>
        <w:numPr>
          <w:ilvl w:val="3"/>
          <w:numId w:val="1"/>
        </w:numPr>
        <w:rPr/>
      </w:pPr>
      <w:bookmarkStart w:id="192" w:name="__RefHeading___Toc318694_3224264995"/>
      <w:bookmarkStart w:id="193" w:name="_Toc70"/>
      <w:bookmarkEnd w:id="192"/>
      <w:r>
        <w:rPr>
          <w:rtl w:val="true"/>
        </w:rPr>
        <w:t>مزار امام عليه السلام در قرن نهم هجرى</w:t>
      </w:r>
      <w:bookmarkEnd w:id="193"/>
    </w:p>
    <w:p>
      <w:pPr>
        <w:pStyle w:val="BookText"/>
        <w:rPr/>
      </w:pPr>
      <w:r>
        <w:rPr>
          <w:rFonts w:ascii="IRNazanin" w:hAnsi="IRNazanin" w:eastAsia="IRNazanin"/>
          <w:color w:val="111111"/>
          <w:sz w:val="28"/>
          <w:sz w:val="28"/>
          <w:szCs w:val="28"/>
          <w:rtl w:val="true"/>
          <w:lang w:bidi="fa-IR"/>
        </w:rPr>
        <w:t xml:space="preserve">تركمانان قَرا قويونلو و آق قويونلو ، به امور عتبات مقدّس در عراق ، توجّه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اسپهبد ميرزا ، از اميران قرا قويونلو ـ كه گفته اند به خاطر پيروزى ابن فهد حِلّى در مناظره با علماى اهل سنّت ، شيعه شده بود ـ ، توجّه خاصّى نسبت به كربلا ، مبذول مى داشت</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وقف نامه اى هم براى درِ ضريح امام حسين عليه السلام از روزگارِدولت تركمانان يافت شده كه بر اساس آن ، مقدار قابل توجّهى از اراضى كربلا ، به وسيله آنان وقف حرم امام حسين عليه السلام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 آن كه به نقل از برخى منابع ، ملّا على بن محمّد بن فلاح ، از اميران خاندان مُشَعشَعى خوزستان ، در سال </w:t>
      </w:r>
      <w:r>
        <w:rPr>
          <w:rFonts w:ascii="IRNazanin" w:hAnsi="IRNazanin" w:eastAsia="IRNazanin"/>
          <w:color w:val="111111"/>
          <w:sz w:val="28"/>
          <w:sz w:val="28"/>
          <w:szCs w:val="28"/>
          <w:lang w:bidi="fa-IR"/>
        </w:rPr>
        <w:t>۸۵۸</w:t>
      </w:r>
      <w:r>
        <w:rPr>
          <w:rFonts w:ascii="IRNazanin" w:hAnsi="IRNazanin" w:eastAsia="IRNazanin"/>
          <w:color w:val="111111"/>
          <w:sz w:val="28"/>
          <w:sz w:val="28"/>
          <w:szCs w:val="28"/>
          <w:rtl w:val="true"/>
          <w:lang w:bidi="fa-IR"/>
        </w:rPr>
        <w:t xml:space="preserve"> ق ، وارد كربلا شد و بسيارى از اموال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752_123062"/>
    </w:p>
    <w:p>
      <w:pPr>
        <w:pStyle w:val="BookText"/>
        <w:rPr/>
      </w:pPr>
      <w:bookmarkEnd w:id="194"/>
      <w:r>
        <w:rPr>
          <w:rFonts w:ascii="IRNazanin" w:hAnsi="IRNazanin" w:eastAsia="IRNazanin"/>
          <w:color w:val="111111"/>
          <w:sz w:val="28"/>
          <w:sz w:val="28"/>
          <w:szCs w:val="28"/>
          <w:rtl w:val="true"/>
          <w:lang w:bidi="fa-IR"/>
        </w:rPr>
        <w:t>حرم را با خود بُرد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اين كار ،به رغم ادّعاى تشيّع آنان ،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 بلافاصله توسّط امير پير بوداق قراقويونلو ، جبران گرديد</w:t>
      </w:r>
      <w:r>
        <w:rPr>
          <w:rFonts w:eastAsia="IRNazanin" w:cs="IRNazanin"/>
          <w:color w:val="111111"/>
          <w:sz w:val="28"/>
          <w:szCs w:val="28"/>
          <w:rtl w:val="true"/>
          <w:lang w:bidi="fa-IR"/>
        </w:rPr>
        <w:t xml:space="preserve">. </w:t>
      </w:r>
      <w:r>
        <w:rPr>
          <w:rStyle w:val="FootnoteAnchor"/>
          <w:rtl w:val="true"/>
        </w:rPr>
        <w:footnoteReference w:id="576"/>
      </w:r>
    </w:p>
    <w:p>
      <w:pPr>
        <w:pStyle w:val="Heading4"/>
        <w:numPr>
          <w:ilvl w:val="3"/>
          <w:numId w:val="1"/>
        </w:numPr>
        <w:rPr/>
      </w:pPr>
      <w:bookmarkStart w:id="195" w:name="__RefHeading___Toc318696_3224264995"/>
      <w:bookmarkStart w:id="196" w:name="_Toc71"/>
      <w:bookmarkEnd w:id="195"/>
      <w:r>
        <w:rPr>
          <w:rtl w:val="true"/>
        </w:rPr>
        <w:t>مزار امام عليه السلام در قرن دهم هجرى</w:t>
      </w:r>
      <w:bookmarkEnd w:id="196"/>
    </w:p>
    <w:p>
      <w:pPr>
        <w:pStyle w:val="BookText"/>
        <w:rPr/>
      </w:pPr>
      <w:r>
        <w:rPr>
          <w:rFonts w:ascii="IRNazanin" w:hAnsi="IRNazanin" w:eastAsia="IRNazanin"/>
          <w:color w:val="111111"/>
          <w:sz w:val="28"/>
          <w:sz w:val="28"/>
          <w:szCs w:val="28"/>
          <w:rtl w:val="true"/>
          <w:lang w:bidi="fa-IR"/>
        </w:rPr>
        <w:t xml:space="preserve">صفويان ، در سال </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ق ، بر تخت سلطنت ايران نشستند و بيشترين آبادى عتبات مقدّس عراق ، پس از روزگار آل بويه، در دورانى صورت گرفت كه صفويان ، قدرت را در اختيار داشتند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صفويان ، هر از چندى كه بر عراقْ تسلّط مى يافتند، تمام تلاش خود را براى تعمير ، بازسازى و گسترش عتبات به كار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صفويان و بعدها قاجاريان ، در جاى جاى عمارات عتبات ، نشان از حضور جدّى آنان در عمارت حرم ائمّه عليهم السلام در عراق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شاه اسماعيل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 تهماسب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 عبّاس اوّل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صفى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دوره هاى كوتاهى كه حكومت عثمانى ضعيف مى شد، عراق در اختيار دولت صفوى بود و هر بار، بر طبق اسناد و منابع موجود، مهم ترين دغدغه آنان ، رسيدگى به امور حرم امامان عليهم السلام و فراهم كردن تسهيلات براى زائران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اسماعيل كه نخستين بار در سال </w:t>
      </w:r>
      <w:r>
        <w:rPr>
          <w:rFonts w:ascii="IRNazanin" w:hAnsi="IRNazanin" w:eastAsia="IRNazanin"/>
          <w:color w:val="111111"/>
          <w:sz w:val="28"/>
          <w:sz w:val="28"/>
          <w:szCs w:val="28"/>
          <w:lang w:bidi="fa-IR"/>
        </w:rPr>
        <w:t>۹۱۴</w:t>
      </w:r>
      <w:r>
        <w:rPr>
          <w:rFonts w:ascii="IRNazanin" w:hAnsi="IRNazanin" w:eastAsia="IRNazanin"/>
          <w:color w:val="111111"/>
          <w:sz w:val="28"/>
          <w:sz w:val="28"/>
          <w:szCs w:val="28"/>
          <w:rtl w:val="true"/>
          <w:lang w:bidi="fa-IR"/>
        </w:rPr>
        <w:t xml:space="preserve"> ق ، به عراق ، عزيمت كرد و بر آن تسلّط يافت، دستور داد تا شش صندوق زيبا با پوشش پارچه اى بسيار زيبا ، براى شش امام مدفون در عراق ، بسازند و جاى گزين صندوق هايى گردد كه پيش از آن ، بر روى مزار امامان بود </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752_123063"/>
    </w:p>
    <w:p>
      <w:pPr>
        <w:pStyle w:val="BookText"/>
        <w:rPr/>
      </w:pPr>
      <w:bookmarkEnd w:id="197"/>
      <w:r>
        <w:rPr>
          <w:rFonts w:ascii="IRNazanin" w:hAnsi="IRNazanin" w:eastAsia="IRNazanin"/>
          <w:color w:val="111111"/>
          <w:sz w:val="28"/>
          <w:sz w:val="28"/>
          <w:szCs w:val="28"/>
          <w:rtl w:val="true"/>
          <w:lang w:bidi="fa-IR"/>
        </w:rPr>
        <w:t>امّا در بيشتر اين دوره، عراق ، در اختيار عثمانى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برخى از سلاطين عثمانى ، خود به تعمير حرم امامان مدفون در عراق ، از جمله حرم امام حسين عليه السلام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سليمان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از </w:t>
      </w:r>
      <w:r>
        <w:rPr>
          <w:rFonts w:ascii="IRNazanin" w:hAnsi="IRNazanin" w:eastAsia="IRNazanin"/>
          <w:color w:val="111111"/>
          <w:sz w:val="28"/>
          <w:sz w:val="28"/>
          <w:szCs w:val="28"/>
          <w:lang w:bidi="fa-IR"/>
        </w:rPr>
        <w:t>۹۲۶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عراق را از چنگ صفويان در آورد ، در سال </w:t>
      </w:r>
      <w:r>
        <w:rPr>
          <w:rFonts w:ascii="IRNazanin" w:hAnsi="IRNazanin" w:eastAsia="IRNazanin"/>
          <w:color w:val="111111"/>
          <w:sz w:val="28"/>
          <w:sz w:val="28"/>
          <w:szCs w:val="28"/>
          <w:lang w:bidi="fa-IR"/>
        </w:rPr>
        <w:t>۹۴۱</w:t>
      </w:r>
      <w:r>
        <w:rPr>
          <w:rFonts w:ascii="IRNazanin" w:hAnsi="IRNazanin" w:eastAsia="IRNazanin"/>
          <w:color w:val="111111"/>
          <w:sz w:val="28"/>
          <w:sz w:val="28"/>
          <w:szCs w:val="28"/>
          <w:rtl w:val="true"/>
          <w:lang w:bidi="fa-IR"/>
        </w:rPr>
        <w:t xml:space="preserve"> ق ، خود به زيارت امام حسين عليه السلام رفت</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عثمانى ها ، به صورت طبيعى ، اجازه مداخله به دولت صفوى و ايرانيان براى بازسازى و تعمير دو حرم كربلا و حتّى اهداى نذورات و هدايا را نمى دادند و گاهى هم كه نذورات و هدايا را مى پذيرفتند ، در انبارها نهاده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 براى نشان دادن علاقه خود به اهل بيت عليهم السلام ، در اين جهت ، تلاش هايى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اشاراتى كه علّامه مجلسى در شرح صحن قديم امام حسين عليه السلام دارد، </w:t>
      </w:r>
      <w:r>
        <w:rPr>
          <w:rStyle w:val="FootnoteAnchor"/>
          <w:rtl w:val="true"/>
        </w:rPr>
        <w:footnoteReference w:id="579"/>
      </w:r>
      <w:r>
        <w:rPr>
          <w:rFonts w:ascii="IRNazanin" w:hAnsi="IRNazanin" w:eastAsia="IRNazanin"/>
          <w:color w:val="111111"/>
          <w:sz w:val="28"/>
          <w:sz w:val="28"/>
          <w:szCs w:val="28"/>
          <w:rtl w:val="true"/>
          <w:lang w:bidi="fa-IR"/>
        </w:rPr>
        <w:t xml:space="preserve">چنين به دست مى آيد كه در دوره صفوى و به طور خاص در روزگار شاه تهماسب، حرم امام حسين عليه السلام در سمت مخالف قبله ، توسعه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تهماسب ، در سال </w:t>
      </w:r>
      <w:r>
        <w:rPr>
          <w:rFonts w:ascii="IRNazanin" w:hAnsi="IRNazanin" w:eastAsia="IRNazanin"/>
          <w:color w:val="111111"/>
          <w:sz w:val="28"/>
          <w:sz w:val="28"/>
          <w:szCs w:val="28"/>
          <w:lang w:bidi="fa-IR"/>
        </w:rPr>
        <w:t>۹۳۶</w:t>
      </w:r>
      <w:r>
        <w:rPr>
          <w:rFonts w:ascii="IRNazanin" w:hAnsi="IRNazanin" w:eastAsia="IRNazanin"/>
          <w:color w:val="111111"/>
          <w:sz w:val="28"/>
          <w:sz w:val="28"/>
          <w:szCs w:val="28"/>
          <w:rtl w:val="true"/>
          <w:lang w:bidi="fa-IR"/>
        </w:rPr>
        <w:t xml:space="preserve"> ق ، بغداد را تصرّف كرد و در تلاش براى آبادى عتبات ، برخى نهرها را به سوى آنها كشانْد </w:t>
      </w:r>
      <w:r>
        <w:rPr>
          <w:rFonts w:eastAsia="IRNazanin" w:cs="IRNazanin"/>
          <w:color w:val="111111"/>
          <w:sz w:val="28"/>
          <w:szCs w:val="28"/>
          <w:rtl w:val="true"/>
          <w:lang w:bidi="fa-IR"/>
        </w:rPr>
        <w:t xml:space="preserve">. </w:t>
      </w:r>
      <w:r>
        <w:rPr>
          <w:rStyle w:val="FootnoteAnchor"/>
          <w:rtl w:val="true"/>
        </w:rPr>
        <w:footnoteReference w:id="580"/>
      </w:r>
    </w:p>
    <w:p>
      <w:pPr>
        <w:pStyle w:val="Heading4"/>
        <w:numPr>
          <w:ilvl w:val="3"/>
          <w:numId w:val="1"/>
        </w:numPr>
        <w:rPr/>
      </w:pPr>
      <w:bookmarkStart w:id="198" w:name="__RefHeading___Toc318698_3224264995"/>
      <w:bookmarkStart w:id="199" w:name="_Toc72"/>
      <w:bookmarkEnd w:id="198"/>
      <w:r>
        <w:rPr>
          <w:rtl w:val="true"/>
        </w:rPr>
        <w:t>مزار امام عليه السلام در قرن يازدهم هجرى</w:t>
      </w:r>
      <w:bookmarkEnd w:id="199"/>
    </w:p>
    <w:p>
      <w:pPr>
        <w:pStyle w:val="BookText"/>
        <w:rPr/>
      </w:pPr>
      <w:r>
        <w:rPr>
          <w:rFonts w:ascii="Amiri" w:hAnsi="Amiri" w:eastAsia="Amiri" w:cs="Amiri"/>
          <w:color w:val="111111"/>
          <w:sz w:val="28"/>
          <w:sz w:val="28"/>
          <w:szCs w:val="28"/>
          <w:rtl w:val="true"/>
          <w:lang w:bidi="ar-SA"/>
        </w:rPr>
        <w:t xml:space="preserve">شاه عبّاس صفوى ، در سال </w:t>
      </w:r>
      <w:r>
        <w:rPr>
          <w:rFonts w:ascii="Amiri" w:hAnsi="Amiri" w:eastAsia="Amiri" w:cs="Amiri"/>
          <w:color w:val="111111"/>
          <w:sz w:val="28"/>
          <w:sz w:val="28"/>
          <w:szCs w:val="28"/>
          <w:lang w:bidi="ar-SA"/>
        </w:rPr>
        <w:t>۱۰۳۲</w:t>
      </w:r>
      <w:r>
        <w:rPr>
          <w:rFonts w:ascii="Amiri" w:hAnsi="Amiri" w:eastAsia="Amiri" w:cs="Amiri"/>
          <w:color w:val="111111"/>
          <w:sz w:val="28"/>
          <w:sz w:val="28"/>
          <w:szCs w:val="28"/>
          <w:rtl w:val="true"/>
          <w:lang w:bidi="ar-SA"/>
        </w:rPr>
        <w:t xml:space="preserve"> ق ، به زيارت عتبات عراق رفت </w:t>
      </w:r>
      <w:r>
        <w:rPr>
          <w:rStyle w:val="FootnoteAnchor"/>
          <w:rtl w:val="true"/>
        </w:rPr>
        <w:footnoteReference w:id="581"/>
      </w:r>
      <w:r>
        <w:rPr>
          <w:rFonts w:ascii="Amiri" w:hAnsi="Amiri" w:eastAsia="Amiri" w:cs="Amiri"/>
          <w:color w:val="111111"/>
          <w:sz w:val="28"/>
          <w:sz w:val="28"/>
          <w:szCs w:val="28"/>
          <w:rtl w:val="true"/>
          <w:lang w:bidi="ar-SA"/>
        </w:rPr>
        <w:t xml:space="preserve">و در سال </w:t>
      </w:r>
      <w:r>
        <w:rPr>
          <w:rFonts w:ascii="Amiri" w:hAnsi="Amiri" w:eastAsia="Amiri" w:cs="Amiri"/>
          <w:color w:val="111111"/>
          <w:sz w:val="28"/>
          <w:sz w:val="28"/>
          <w:szCs w:val="28"/>
          <w:lang w:bidi="ar-SA"/>
        </w:rPr>
        <w:t>۱۰۳۳</w:t>
      </w:r>
      <w:r>
        <w:rPr>
          <w:rFonts w:ascii="Amiri" w:hAnsi="Amiri" w:eastAsia="Amiri" w:cs="Amiri"/>
          <w:color w:val="111111"/>
          <w:sz w:val="28"/>
          <w:sz w:val="28"/>
          <w:szCs w:val="28"/>
          <w:rtl w:val="true"/>
          <w:lang w:bidi="ar-SA"/>
        </w:rPr>
        <w:t xml:space="preserve"> ق ، تلاش بسيارى براى تزيينات داخلى حرم امام حسين عليه السلام انجام داد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در سال </w:t>
      </w:r>
      <w:r>
        <w:rPr>
          <w:rFonts w:ascii="Amiri" w:hAnsi="Amiri" w:eastAsia="Amiri" w:cs="Amiri"/>
          <w:color w:val="111111"/>
          <w:sz w:val="28"/>
          <w:sz w:val="28"/>
          <w:szCs w:val="28"/>
          <w:lang w:bidi="ar-SA"/>
        </w:rPr>
        <w:t>۱۰۴۰</w:t>
      </w:r>
      <w:r>
        <w:rPr>
          <w:rFonts w:ascii="Amiri" w:hAnsi="Amiri" w:eastAsia="Amiri" w:cs="Amiri"/>
          <w:color w:val="111111"/>
          <w:sz w:val="28"/>
          <w:sz w:val="28"/>
          <w:szCs w:val="28"/>
          <w:rtl w:val="true"/>
          <w:lang w:bidi="ar-SA"/>
        </w:rPr>
        <w:t xml:space="preserve"> ق ، نيز شاه صفى به زيارت عتبات رفت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به دستور او بود كه مسجد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752_123064"/>
    </w:p>
    <w:p>
      <w:pPr>
        <w:pStyle w:val="BookText"/>
        <w:rPr/>
      </w:pPr>
      <w:bookmarkEnd w:id="200"/>
      <w:r>
        <w:rPr>
          <w:rFonts w:ascii="IRNazanin" w:hAnsi="IRNazanin" w:eastAsia="IRNazanin"/>
          <w:color w:val="111111"/>
          <w:sz w:val="28"/>
          <w:sz w:val="28"/>
          <w:szCs w:val="28"/>
          <w:rtl w:val="true"/>
          <w:lang w:bidi="fa-IR"/>
        </w:rPr>
        <w:t xml:space="preserve">واقع در پشتِ سر امام عليه السلام را توسعه دادند ورواقى در شمال حرم ، بنا كردند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شمالى صحن نيز برچيده و زمين هاى آن سمت ، خريدارى گرديد و صحن ،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اقدامات ، در سال </w:t>
      </w:r>
      <w:r>
        <w:rPr>
          <w:rFonts w:ascii="IRNazanin" w:hAnsi="IRNazanin" w:eastAsia="IRNazanin"/>
          <w:color w:val="111111"/>
          <w:sz w:val="28"/>
          <w:sz w:val="28"/>
          <w:szCs w:val="28"/>
          <w:lang w:bidi="fa-IR"/>
        </w:rPr>
        <w:t>۱۰۴۸</w:t>
      </w:r>
      <w:r>
        <w:rPr>
          <w:rFonts w:ascii="IRNazanin" w:hAnsi="IRNazanin" w:eastAsia="IRNazanin"/>
          <w:color w:val="111111"/>
          <w:sz w:val="28"/>
          <w:sz w:val="28"/>
          <w:szCs w:val="28"/>
          <w:rtl w:val="true"/>
          <w:lang w:bidi="fa-IR"/>
        </w:rPr>
        <w:t xml:space="preserve"> ق ، صورت گرفت</w:t>
      </w:r>
      <w:r>
        <w:rPr>
          <w:rFonts w:eastAsia="IRNazanin" w:cs="IRNazanin"/>
          <w:color w:val="111111"/>
          <w:sz w:val="28"/>
          <w:szCs w:val="28"/>
          <w:rtl w:val="true"/>
          <w:lang w:bidi="fa-IR"/>
        </w:rPr>
        <w:t xml:space="preserve">. </w:t>
      </w:r>
      <w:r>
        <w:rPr>
          <w:rStyle w:val="FootnoteAnchor"/>
          <w:rtl w:val="true"/>
        </w:rPr>
        <w:footnoteReference w:id="584"/>
      </w:r>
    </w:p>
    <w:p>
      <w:pPr>
        <w:pStyle w:val="Heading4"/>
        <w:numPr>
          <w:ilvl w:val="3"/>
          <w:numId w:val="1"/>
        </w:numPr>
        <w:rPr/>
      </w:pPr>
      <w:bookmarkStart w:id="201" w:name="__RefHeading___Toc318700_3224264995"/>
      <w:bookmarkStart w:id="202" w:name="_Toc73"/>
      <w:bookmarkEnd w:id="201"/>
      <w:r>
        <w:rPr>
          <w:rtl w:val="true"/>
        </w:rPr>
        <w:t>مزار امام عليه السلام در قرن دوازدهم هجرى</w:t>
      </w:r>
      <w:bookmarkEnd w:id="202"/>
    </w:p>
    <w:p>
      <w:pPr>
        <w:pStyle w:val="BookText"/>
        <w:rPr/>
      </w:pPr>
      <w:r>
        <w:rPr>
          <w:rFonts w:ascii="IRNazanin" w:hAnsi="IRNazanin" w:eastAsia="IRNazanin"/>
          <w:color w:val="111111"/>
          <w:sz w:val="28"/>
          <w:sz w:val="28"/>
          <w:szCs w:val="28"/>
          <w:rtl w:val="true"/>
          <w:lang w:bidi="fa-IR"/>
        </w:rPr>
        <w:t xml:space="preserve">بعد از آن كه دوباره عراق تحت سلطه عثمانى ها در آمد، گاه گاه اخبارى در باره توجّه برخى از امراى عثمانى در عراق نسبت به حرم امام حسين عليه السلام نقل شده كه از آن جمله، خبر مربوط به حسن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بغداد از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طى سال هاى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 ، تعميراتى صورت داد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تجديد و بازسازى نهر حسينيه ، از جمله اقدامات حسن پاشابود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در سال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 ، ايوان بارگاه را تعمير كرد و كاروان سراى بزرگى هم در شهر كربلا ساخت تا مورد استفاده زائران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 ق ، در روزگار سلطنت شاه سلطان حسين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صندوقى براى قبر امام حسين عليه السلام ساخته شد كه در حمله وهّابى ها به كربلا در سال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 ، صدماتى ديد و سال </w:t>
      </w:r>
      <w:r>
        <w:rPr>
          <w:rFonts w:ascii="IRNazanin" w:hAnsi="IRNazanin" w:eastAsia="IRNazanin"/>
          <w:color w:val="111111"/>
          <w:sz w:val="28"/>
          <w:sz w:val="28"/>
          <w:szCs w:val="28"/>
          <w:lang w:bidi="fa-IR"/>
        </w:rPr>
        <w:t>۱۲۱۹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۱۲۲۵</w:t>
      </w:r>
      <w:r>
        <w:rPr>
          <w:rFonts w:ascii="IRNazanin" w:hAnsi="IRNazanin" w:eastAsia="IRNazanin"/>
          <w:color w:val="111111"/>
          <w:sz w:val="28"/>
          <w:sz w:val="28"/>
          <w:szCs w:val="28"/>
          <w:rtl w:val="true"/>
          <w:lang w:bidi="fa-IR"/>
        </w:rPr>
        <w:t xml:space="preserve"> ق ، تعميراتى در آن صورت گرفت </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در روزگار نادرشاه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توجّه ويژه به عتبات مقدّس عراق ، وجود داشت و گفته شده است كه همسر او ، گوهرشاه خانم ، دختر شاه سلطان حسين ، مبالغ هنگفتى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هزار 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تعمير و تزيين حرم امام حسين عليه السلام ارسال كرد</w:t>
      </w:r>
      <w:r>
        <w:rPr>
          <w:rFonts w:eastAsia="IRNazanin" w:cs="IRNazanin"/>
          <w:color w:val="111111"/>
          <w:sz w:val="28"/>
          <w:szCs w:val="28"/>
          <w:rtl w:val="true"/>
          <w:lang w:bidi="fa-IR"/>
        </w:rPr>
        <w:t xml:space="preserve">. </w:t>
      </w:r>
      <w:r>
        <w:rPr>
          <w:rStyle w:val="FootnoteAnchor"/>
          <w:rtl w:val="true"/>
        </w:rPr>
        <w:footnoteReference w:id="58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752_123065"/>
    </w:p>
    <w:p>
      <w:pPr>
        <w:pStyle w:val="Heading4"/>
        <w:numPr>
          <w:ilvl w:val="3"/>
          <w:numId w:val="1"/>
        </w:numPr>
        <w:rPr/>
      </w:pPr>
      <w:bookmarkStart w:id="204" w:name="__RefHeading___Toc318702_3224264995"/>
      <w:bookmarkStart w:id="205" w:name="_Toc74"/>
      <w:bookmarkEnd w:id="203"/>
      <w:bookmarkEnd w:id="204"/>
      <w:r>
        <w:rPr>
          <w:rtl w:val="true"/>
        </w:rPr>
        <w:t>مزار امام عليه السلام در قرن سيزدهم هجرى</w:t>
      </w:r>
      <w:bookmarkEnd w:id="205"/>
    </w:p>
    <w:p>
      <w:pPr>
        <w:pStyle w:val="BookText"/>
        <w:rPr/>
      </w:pPr>
      <w:r>
        <w:rPr>
          <w:rFonts w:ascii="IRNazanin" w:hAnsi="IRNazanin" w:eastAsia="IRNazanin"/>
          <w:color w:val="111111"/>
          <w:sz w:val="28"/>
          <w:sz w:val="28"/>
          <w:szCs w:val="28"/>
          <w:rtl w:val="true"/>
          <w:lang w:bidi="fa-IR"/>
        </w:rPr>
        <w:t>در دوره قاجار ، نسبت به تعمير و گسترش حرم امام حسين عليه السلام ، همان احساس دوره صفوى ، بلكه با شدّت بيشتر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آنان با عثمانى ها ، در اين دوره بهتر بود و آنان مى توانستند اقدامات بهتر و گسترده ترى در مقايسه با زمان صفويان،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محمّدخان قاجار، نخستين سلطان اين سلسله، در سال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ق ، دستور تجديد بناى گنبد و تذهيب و تزيين آن را صادر كرد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اقدامات وى ، بويژه در خصوص گنبد ، بسيار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سفرنامه ناصر الدين شاه نيز از طلاكارى گنبد توسّط آقا محمّد خان در سال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ق ، ياد شده است</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۱۲۱۳</w:t>
      </w:r>
      <w:r>
        <w:rPr>
          <w:rFonts w:ascii="IRNazanin" w:hAnsi="IRNazanin" w:eastAsia="IRNazanin"/>
          <w:color w:val="111111"/>
          <w:sz w:val="28"/>
          <w:sz w:val="28"/>
          <w:szCs w:val="28"/>
          <w:rtl w:val="true"/>
          <w:lang w:bidi="fa-IR"/>
        </w:rPr>
        <w:t xml:space="preserve"> ق ، با تلاش آقا سيّد على طباطبايى، از مراجع تقليد وقت ، راهى ميان مزار شهيدان و مرقد امام حسين عليه السلام گشوده شد و همه شهيدان ، در يك مقبره قرار گرفتند </w:t>
      </w:r>
      <w:r>
        <w:rPr>
          <w:rFonts w:eastAsia="IRNazanin" w:cs="IRNazanin"/>
          <w:color w:val="111111"/>
          <w:sz w:val="28"/>
          <w:szCs w:val="28"/>
          <w:rtl w:val="true"/>
          <w:lang w:bidi="fa-IR"/>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در سال </w:t>
      </w:r>
      <w:r>
        <w:rPr>
          <w:rFonts w:ascii="Amiri" w:hAnsi="Amiri" w:eastAsia="Amiri" w:cs="Amiri"/>
          <w:color w:val="111111"/>
          <w:sz w:val="28"/>
          <w:sz w:val="28"/>
          <w:szCs w:val="28"/>
          <w:lang w:bidi="ar-SA"/>
        </w:rPr>
        <w:t>۱۲۱۶</w:t>
      </w:r>
      <w:r>
        <w:rPr>
          <w:rFonts w:ascii="Amiri" w:hAnsi="Amiri" w:eastAsia="Amiri" w:cs="Amiri"/>
          <w:color w:val="111111"/>
          <w:sz w:val="28"/>
          <w:sz w:val="28"/>
          <w:szCs w:val="28"/>
          <w:rtl w:val="true"/>
          <w:lang w:bidi="ar-SA"/>
        </w:rPr>
        <w:t xml:space="preserve"> ق ، وهّابيان به عراق ، يورش آوردند و نه تنها كربلا را غارت كردند ، بلكه آسيب هايى جدّى به حرم ، وارد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 ضريح و صندوق را از جا كَندند و زيورآلاتى را كه در آن جا بود ، غارت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اين غارت ، در بسيارى از منابع تاريخى آن دوران ، ضبط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حمله ، تعداد بسيارى از زائران امام حسين عليه السلام به شهادت رسيدند</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در سال </w:t>
      </w:r>
      <w:r>
        <w:rPr>
          <w:rFonts w:ascii="Amiri" w:hAnsi="Amiri" w:eastAsia="Amiri" w:cs="Amiri"/>
          <w:color w:val="111111"/>
          <w:sz w:val="28"/>
          <w:sz w:val="28"/>
          <w:szCs w:val="28"/>
          <w:lang w:bidi="ar-SA"/>
        </w:rPr>
        <w:t>۱۲۱۶</w:t>
      </w:r>
      <w:r>
        <w:rPr>
          <w:rFonts w:ascii="Amiri" w:hAnsi="Amiri" w:eastAsia="Amiri" w:cs="Amiri"/>
          <w:color w:val="111111"/>
          <w:sz w:val="28"/>
          <w:sz w:val="28"/>
          <w:szCs w:val="28"/>
          <w:rtl w:val="true"/>
          <w:lang w:bidi="ar-SA"/>
        </w:rPr>
        <w:t>ق، به دستور فتحعلى شاه، ضريح تازه اى براى حرم امام حسين عليه السلام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ساخته شد كه در سال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ق ، نصب گرديد</w:t>
      </w:r>
      <w:r>
        <w:rPr>
          <w:rFonts w:eastAsia="IRNazanin" w:cs="IRNazanin"/>
          <w:color w:val="111111"/>
          <w:sz w:val="28"/>
          <w:szCs w:val="28"/>
          <w:rtl w:val="true"/>
          <w:lang w:bidi="fa-IR"/>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محمّدعلى ميرزا ، حاكم كرمانشاه ، در سال </w:t>
      </w:r>
      <w:r>
        <w:rPr>
          <w:rFonts w:ascii="Amiri" w:hAnsi="Amiri" w:eastAsia="Amiri" w:cs="Amiri"/>
          <w:color w:val="111111"/>
          <w:sz w:val="28"/>
          <w:sz w:val="28"/>
          <w:szCs w:val="28"/>
          <w:lang w:bidi="ar-SA"/>
        </w:rPr>
        <w:t>۱۲۲۰</w:t>
      </w:r>
      <w:r>
        <w:rPr>
          <w:rFonts w:ascii="Amiri" w:hAnsi="Amiri" w:eastAsia="Amiri" w:cs="Amiri"/>
          <w:color w:val="111111"/>
          <w:sz w:val="28"/>
          <w:sz w:val="28"/>
          <w:szCs w:val="28"/>
          <w:rtl w:val="true"/>
          <w:lang w:bidi="ar-SA"/>
        </w:rPr>
        <w:t xml:space="preserve"> ق ، اقدامات بسيارى براى اصلاح و تعمير حرم امام حسين عليه السلام انجام داد</w:t>
      </w:r>
      <w:r>
        <w:rPr>
          <w:rFonts w:eastAsia="Amiri" w:cs="Amiri" w:ascii="Amiri" w:hAnsi="Amiri"/>
          <w:color w:val="111111"/>
          <w:sz w:val="28"/>
          <w:szCs w:val="28"/>
          <w:rtl w:val="true"/>
          <w:lang w:bidi="ar-SA"/>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به علاوه ، كاروان سراهايى نيز براى زائران در ميان راه ، 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طول حكومت صفويان و قاجار، موقوفات بسيارى در ايران براى تأمين هزينه هاى عتبات عراق، زائران و بهبود كاروان سراها و راه ها فراهم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فتحعلى شاه و بعد از آن تا روزگار ناصر الدين شاه، نه تنها سلطان قاجار ، بلكه برخى از درباريان ، از جمله زنان دربارى ، مبالغ هنگفتى هزينه حرم امام حسين عليه السلام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فتحعلى شاه ، در سال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 ، ايوان مقابل قبر را طلاكارى كرد</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همچنين آمده كه در سال </w:t>
      </w:r>
      <w:r>
        <w:rPr>
          <w:rFonts w:ascii="IRNazanin" w:hAnsi="IRNazanin" w:eastAsia="IRNazanin"/>
          <w:color w:val="111111"/>
          <w:sz w:val="28"/>
          <w:sz w:val="28"/>
          <w:szCs w:val="28"/>
          <w:lang w:bidi="fa-IR"/>
        </w:rPr>
        <w:t>۱۲۳۷</w:t>
      </w:r>
      <w:r>
        <w:rPr>
          <w:rFonts w:ascii="IRNazanin" w:hAnsi="IRNazanin" w:eastAsia="IRNazanin"/>
          <w:color w:val="111111"/>
          <w:sz w:val="28"/>
          <w:sz w:val="28"/>
          <w:szCs w:val="28"/>
          <w:rtl w:val="true"/>
          <w:lang w:bidi="fa-IR"/>
        </w:rPr>
        <w:t xml:space="preserve"> ق ، همسر فتحعلى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همان همسر پيش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هاى حرم را طلاكارى كرد</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ق ، نجيب پاشا ، حاكم بغداد ، به بهانه مبارزه با اشرار، به كربلا يورش برد و شمار فراوانى از مردم را به قتل رساند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به طور معمول ، براى تعميرات در عتبات ، از طرف شاه يا از ميان درباريانى كه هزينه ها را مى پرداختند، كسى انتخاب مى شد كه بر كار تعميرات ،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برخى از علما ، مسئوليت اين كار را 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سال هاى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 ، شيخ عبد الحسين تهرانى ، از علماى برجسته وقت، تعميرات مفصّلى را در حرم امام حسين عليه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هاى مالى ، از سوى ناصر الدين شاه ، ارسال مى گرديد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گفته اند كه بخشى از هزينه هاى حرم ائمّه عليهم السلام ، كه توسّط شيخ عبد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752_123067"/>
    </w:p>
    <w:p>
      <w:pPr>
        <w:pStyle w:val="BookText"/>
        <w:rPr/>
      </w:pPr>
      <w:bookmarkEnd w:id="206"/>
      <w:r>
        <w:rPr>
          <w:rFonts w:ascii="Amiri" w:hAnsi="Amiri" w:eastAsia="Amiri" w:cs="Amiri"/>
          <w:color w:val="111111"/>
          <w:sz w:val="28"/>
          <w:sz w:val="28"/>
          <w:szCs w:val="28"/>
          <w:rtl w:val="true"/>
          <w:lang w:bidi="ar-SA"/>
        </w:rPr>
        <w:t xml:space="preserve">الحسين هزينه شد، از ثلثِ مال مرحوم ميرزا تقى خان امير كبير بوده است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يكى از بهترين توصيف ها از بناى حرم امام حسين عليه السلام در اواخر قرن سيزدهم هجرى، از اديب الملك است كه در سال </w:t>
      </w:r>
      <w:r>
        <w:rPr>
          <w:rFonts w:ascii="Amiri" w:hAnsi="Amiri" w:eastAsia="Amiri" w:cs="Amiri"/>
          <w:color w:val="111111"/>
          <w:sz w:val="28"/>
          <w:sz w:val="28"/>
          <w:szCs w:val="28"/>
          <w:lang w:bidi="ar-SA"/>
        </w:rPr>
        <w:t>۱۲۷۳</w:t>
      </w:r>
      <w:r>
        <w:rPr>
          <w:rFonts w:ascii="Amiri" w:hAnsi="Amiri" w:eastAsia="Amiri" w:cs="Amiri"/>
          <w:color w:val="111111"/>
          <w:sz w:val="28"/>
          <w:sz w:val="28"/>
          <w:szCs w:val="28"/>
          <w:rtl w:val="true"/>
          <w:lang w:bidi="ar-SA"/>
        </w:rPr>
        <w:t xml:space="preserve"> ق ، به عتبات مقدّس عراق ، سفر كرده و وصف جامعى از تاريخ حرم و سابقه تعميرات انجام شده ، به دست داده است</w:t>
      </w:r>
      <w:r>
        <w:rPr>
          <w:rFonts w:eastAsia="Amiri" w:cs="Amiri" w:ascii="Amiri" w:hAnsi="Amiri"/>
          <w:color w:val="111111"/>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گزارش ديگر ، مربوط به سال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ق ، از سيف الدوله ، در دست است</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گزارش ديگر نيز از وضعيت حرم در سال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ق ، به وسيله عضد الملك ، انجام شده است</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ناصر الدين شاه هم در سفرنامه عتباتش ـ كه در سال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ق ، صورت گرفته ـ توضيحاتى در باره حرم امام حسين عليه السلام آورده است</w:t>
      </w:r>
      <w:r>
        <w:rPr>
          <w:rFonts w:eastAsia="IRNazanin" w:cs="IRNazanin"/>
          <w:color w:val="111111"/>
          <w:sz w:val="28"/>
          <w:szCs w:val="28"/>
          <w:rtl w:val="true"/>
          <w:lang w:bidi="fa-IR"/>
        </w:rPr>
        <w:t xml:space="preserve">. </w:t>
      </w:r>
      <w:r>
        <w:rPr>
          <w:rStyle w:val="FootnoteAnchor"/>
          <w:rtl w:val="true"/>
        </w:rPr>
        <w:footnoteReference w:id="602"/>
      </w:r>
    </w:p>
    <w:p>
      <w:pPr>
        <w:pStyle w:val="Heading4"/>
        <w:numPr>
          <w:ilvl w:val="3"/>
          <w:numId w:val="1"/>
        </w:numPr>
        <w:rPr/>
      </w:pPr>
      <w:bookmarkStart w:id="207" w:name="__RefHeading___Toc318704_3224264995"/>
      <w:bookmarkStart w:id="208" w:name="_Toc75"/>
      <w:bookmarkEnd w:id="207"/>
      <w:r>
        <w:rPr>
          <w:rtl w:val="true"/>
        </w:rPr>
        <w:t>مزار امام عليه السلام در قرن چهاردهم هجرى</w:t>
      </w:r>
      <w:bookmarkEnd w:id="208"/>
    </w:p>
    <w:p>
      <w:pPr>
        <w:pStyle w:val="BookText"/>
        <w:rPr/>
      </w:pPr>
      <w:r>
        <w:rPr>
          <w:rFonts w:ascii="IRNazanin" w:hAnsi="IRNazanin" w:eastAsia="IRNazanin"/>
          <w:color w:val="111111"/>
          <w:sz w:val="28"/>
          <w:sz w:val="28"/>
          <w:szCs w:val="28"/>
          <w:rtl w:val="true"/>
          <w:lang w:bidi="fa-IR"/>
        </w:rPr>
        <w:t xml:space="preserve">از حوالى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 ، به بعد، تعميرات فراوانى در حرم امام حسين عليه السلام توسّط قاجارها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شاهان ، شاه زادگان يا همراهان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اين تعميرات ، در منابع سفرنامه اى و تواريخى كه براى اين شهرها نوشته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شمارى از تاجران برجسته ايرانى و عراقى نيز در اين قبيل اقدامات ، سهيم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و سرشناسان مسلمان هند ، بويژه از فرقه هاى اسماعيليه ، نيز در اين قبيل امور ، مشاركت فعّال داشته اند ، كه از جمله آنها ، سيّد طاهر سيف الدين هندى است كه در 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ق ، با ديدن وضعيت اسفبار حرم امام حسين عليه السلام ، اقدامات فراوانى انجام داد </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752_123068"/>
    </w:p>
    <w:p>
      <w:pPr>
        <w:pStyle w:val="BookText"/>
        <w:rPr/>
      </w:pPr>
      <w:bookmarkEnd w:id="209"/>
      <w:r>
        <w:rPr>
          <w:rFonts w:ascii="IRNazanin" w:hAnsi="IRNazanin" w:eastAsia="IRNazanin"/>
          <w:color w:val="111111"/>
          <w:sz w:val="28"/>
          <w:sz w:val="28"/>
          <w:szCs w:val="28"/>
          <w:rtl w:val="true"/>
          <w:lang w:bidi="fa-IR"/>
        </w:rPr>
        <w:t>در تمام نقاط حرم ، به سان ديگر مراكز زيارتى عراق ، نام سلاطين صفوى و قاجار، بر روى كتيبه ها ديده مى شد كه همگى آنها در دوره حكومت صدام حسين ، نابود گرديد تا آثار ايرانى و فارسى در عتبات ، به طور كامل ، محو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 اين نام ها تنها در كتاب ها، خاطرات، سفرنامه ها ، برخى تصاوير و به احتمال ، اسنادى كه در آرشيوهاى دوره سلطنت عثمانى بر جاى مانده، قابل رؤيت اند </w:t>
      </w:r>
      <w:r>
        <w:rPr>
          <w:rFonts w:eastAsia="IRNazanin" w:cs="IRNazanin"/>
          <w:color w:val="111111"/>
          <w:sz w:val="28"/>
          <w:szCs w:val="28"/>
          <w:rtl w:val="true"/>
          <w:lang w:bidi="fa-IR"/>
        </w:rPr>
        <w:t>.</w:t>
      </w:r>
    </w:p>
    <w:p>
      <w:pPr>
        <w:pStyle w:val="Heading4"/>
        <w:numPr>
          <w:ilvl w:val="3"/>
          <w:numId w:val="1"/>
        </w:numPr>
        <w:rPr/>
      </w:pPr>
      <w:bookmarkStart w:id="210" w:name="__RefHeading___Toc318706_3224264995"/>
      <w:bookmarkStart w:id="211" w:name="_Toc76"/>
      <w:bookmarkEnd w:id="210"/>
      <w:r>
        <w:rPr>
          <w:rtl w:val="true"/>
        </w:rPr>
        <w:t>مزار امام عليه السلام در قرن پانزدهم هجرى</w:t>
      </w:r>
      <w:bookmarkEnd w:id="211"/>
    </w:p>
    <w:p>
      <w:pPr>
        <w:pStyle w:val="BookText"/>
        <w:rPr/>
      </w:pPr>
      <w:r>
        <w:rPr>
          <w:rFonts w:ascii="IRNazanin" w:hAnsi="IRNazanin" w:eastAsia="IRNazanin"/>
          <w:color w:val="111111"/>
          <w:sz w:val="28"/>
          <w:sz w:val="28"/>
          <w:szCs w:val="28"/>
          <w:rtl w:val="true"/>
          <w:lang w:bidi="fa-IR"/>
        </w:rPr>
        <w:t xml:space="preserve">در زمان سلطه حزب بعث بر عراق ، بروز مشكلات سياسى ميان ايران و عراق ، سبب شد تا ايرانيان از مشاركت در بازسازى امور عتبات ، باز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هجوم و تخريب و ايجاد تغييرات در حرم امام حسين عليه السلام و ابو الفضل العبّاس عليه السلام ، در حكومت بعثى ها ، در شعبان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انتفاضه و قيام مردم عليه حكومت بعثى اتّفاق افتاد و چندين روز متوالى در شهرهاى شيعه در جنوب عراق ، بويژه شهرهاى مقدّس كربلا و نجف، ميان نيروهاى بعثى و مردم ، درگيرى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بسيارى از مردم در خانه هاى ميان حرم امام حسين عليه السلام و حرم عبّاس عليه السلام ،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بعثى ها غلبه كردند، تمام اين محلّه و بازار ميان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بازار بينُ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تخريب و فضاى ميان دو حرم را كاملاً مسطّح نمودند ؛ جايى كه اكنون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نيروهاى بعثى پس از سركوبى قيام مردم در كربلا ، پناهندگان به هر دو حرم شريف را به گلوله بستند و عدّه فراوانى را در كنار ضريح مطهّر امام حسين عليه السلام ، به شهادت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بعثى ها ، خسارات فراوانى به هر دو بارگاه ، وارد شد و از جمله ، گنبدهاى هر دو مزار ، بر اثر اصابت گلوله توپ ، آسيب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وقت عراق ، اندكى بعد ، به پاكسازى هر دو حرم و جبران آسيب هاى وارد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شده به آنها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حكومت صدام در فروردين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 ديگر ، روابط ميان دو كشور ايران و عراق ، برقرار شده و شيعيان ايرانى ، فرصتى براى مشاركت فعّال در بازسازى اين عتبات مقدّس ،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 كنون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وقف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با كمك جوامع و مراجع شيعه و بويژه ايرانيان انجام شده ، بيشتر ، تعميرات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شمسى ، ساخت ضريح جديدى براى مرقد امام حسين عليه السلام توسّط هنرمندان ايرانى ، آغاز شده است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مَزارِهِ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رَوضَةٌ مِن رِياضِ الجَنَّةِكتاب من لا يحضره الفقيه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قَبرِ الحُسَينِ عليه السلام مُنذُ يَومَ دُفِنَ فيهِ رَوضَةٌ مِن رِياضِ الجَنَّةِ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تهذيب الأحكام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الحُسَينِ عليه السلام عِشرونَ ذِراعا مُكَسَّرا </w:t>
      </w:r>
      <w:r>
        <w:rPr>
          <w:rStyle w:val="FootnoteAnchor"/>
          <w:rtl w:val="true"/>
        </w:rPr>
        <w:footnoteReference w:id="605"/>
      </w:r>
      <w:r>
        <w:rPr>
          <w:rFonts w:ascii="Amiri" w:hAnsi="Amiri" w:eastAsia="Amiri" w:cs="Amiri"/>
          <w:color w:val="111111"/>
          <w:sz w:val="28"/>
          <w:sz w:val="28"/>
          <w:szCs w:val="28"/>
          <w:rtl w:val="true"/>
          <w:lang w:bidi="ar-SA"/>
        </w:rPr>
        <w:t xml:space="preserve">رَوضَةٌ مِن رِياضِ الجَنَّةِ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كامل الزيارات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الحُسَينِ بنِ عَلِيٍّ عليه السلام عِشرونَ ذِراعا في عِشرينَ ذِراعا مُكَسَّرا رَوضَةٌ مِن رِياضِ الجَنَّةِ ، وفيهِ مِعراجُ المَلائِكَةِ إلَى السَّماءِ ، ولَيسَ مِن مَلَكٍ مُقَرَّبٍ ولا نَبِيٍّ مُرسَلٍ إلّا وهُوَ يَسأَلُ اللّهَ أن يَزورَهُ ، فَفَوجٌ يَهبِطُ ، وفَوجٌ يَصعَدُ </w:t>
      </w:r>
      <w:r>
        <w:rPr>
          <w:rFonts w:eastAsia="Amiri" w:cs="Amiri" w:ascii="Amiri" w:hAnsi="Amiri"/>
          <w:color w:val="111111"/>
          <w:sz w:val="28"/>
          <w:szCs w:val="28"/>
          <w:rtl w:val="true"/>
          <w:lang w:bidi="ar-SA"/>
        </w:rPr>
        <w:t xml:space="preserve">. </w:t>
      </w:r>
      <w:r>
        <w:rPr>
          <w:rStyle w:val="FootnoteAnchor"/>
          <w:rtl w:val="true"/>
        </w:rPr>
        <w:footnoteReference w:id="60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752_123071"/>
    </w:p>
    <w:p>
      <w:pPr>
        <w:pStyle w:val="Heading3"/>
        <w:numPr>
          <w:ilvl w:val="2"/>
          <w:numId w:val="1"/>
        </w:numPr>
        <w:rPr/>
      </w:pPr>
      <w:bookmarkStart w:id="213" w:name="__RefHeading___Toc318708_3224264995"/>
      <w:bookmarkStart w:id="214" w:name="_Toc77"/>
      <w:bookmarkEnd w:id="212"/>
      <w:bookmarkEnd w:id="213"/>
      <w:r>
        <w:rPr>
          <w:rtl w:val="true"/>
        </w:rPr>
        <w:t xml:space="preserve">فصل يكم </w:t>
      </w:r>
      <w:r>
        <w:rPr>
          <w:rtl w:val="true"/>
        </w:rPr>
        <w:t xml:space="preserve">: </w:t>
      </w:r>
      <w:r>
        <w:rPr>
          <w:rtl w:val="true"/>
        </w:rPr>
        <w:t>ارزش بارگاه امام حسين عليه السلام</w:t>
      </w:r>
      <w:bookmarkEnd w:id="214"/>
    </w:p>
    <w:p>
      <w:pPr>
        <w:pStyle w:val="Heading4"/>
        <w:numPr>
          <w:ilvl w:val="3"/>
          <w:numId w:val="1"/>
        </w:numPr>
        <w:rPr/>
      </w:pPr>
      <w:bookmarkStart w:id="215" w:name="__RefHeading___Toc318710_3224264995"/>
      <w:bookmarkStart w:id="216" w:name="_Toc78"/>
      <w:bookmarkEnd w:id="215"/>
      <w:r>
        <w:rPr/>
        <w:t>۱</w:t>
      </w:r>
      <w:r>
        <w:rPr>
          <w:rtl w:val="true"/>
        </w:rPr>
        <w:t xml:space="preserve"> </w:t>
      </w:r>
      <w:r>
        <w:rPr>
          <w:rtl w:val="true"/>
        </w:rPr>
        <w:t xml:space="preserve">/ </w:t>
      </w:r>
      <w:r>
        <w:rPr/>
        <w:t>۱</w:t>
      </w:r>
      <w:r>
        <w:rPr>
          <w:rtl w:val="true"/>
        </w:rPr>
        <w:t>بوستانى از بوستان هاى بهشت</w:t>
      </w:r>
      <w:bookmarkEnd w:id="216"/>
    </w:p>
    <w:p>
      <w:pPr>
        <w:pStyle w:val="BookText"/>
        <w:rPr/>
      </w:pPr>
      <w:r>
        <w:rPr>
          <w:rFonts w:ascii="IRNazanin" w:hAnsi="IRNazanin" w:eastAsia="IRNazanin"/>
          <w:color w:val="111111"/>
          <w:sz w:val="28"/>
          <w:sz w:val="28"/>
          <w:szCs w:val="28"/>
          <w:rtl w:val="true"/>
          <w:lang w:bidi="fa-IR"/>
        </w:rPr>
        <w:t>كتاب من لا يحضره الفقيهـ به نقل از اسحاق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قبر حسين عليه السلام ، از آن روزى كه در آن به خاك سپرده شده ، بوستانى از بوستان 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عبد اللّه بن سِنان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حسين عليه السلام ، بيست گز در بيست گز ، بوستانى از بوستان 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ابن سِنان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حسين بن على عليه السلام ، بيست گز در بيست گز ، بوستانى از بوستان هاى بهشت است و عروج فرشتگان به آسمان ، از آن جاست و هيچ فرشته مقرّب و پيامبر فرستاده شده اى نيست ، جز آن كه از 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او را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 فرود مى آيند و گروهى ، بالا مى روند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قَبرِ الحُسَينِ عليه السلام تُرعَةٌ </w:t>
      </w:r>
      <w:r>
        <w:rPr>
          <w:rStyle w:val="FootnoteAnchor"/>
          <w:rtl w:val="true"/>
        </w:rPr>
        <w:footnoteReference w:id="608"/>
      </w:r>
      <w:r>
        <w:rPr>
          <w:rFonts w:ascii="Amiri" w:hAnsi="Amiri" w:eastAsia="Amiri" w:cs="Amiri"/>
          <w:color w:val="111111"/>
          <w:sz w:val="28"/>
          <w:sz w:val="28"/>
          <w:szCs w:val="28"/>
          <w:rtl w:val="true"/>
          <w:lang w:bidi="ar-SA"/>
        </w:rPr>
        <w:t xml:space="preserve">مِن تُرَعِ الجَنَّةِ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تهذيب الأحكام بإسناده عن الحسين بن عليّ عن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قَبرَكَ وقَبرَ وُلدِكَ بِقاعا مِن بِقاعِ الجَنَّةِ ، وعَرصَةً </w:t>
      </w:r>
      <w:r>
        <w:rPr>
          <w:rStyle w:val="FootnoteAnchor"/>
          <w:rtl w:val="true"/>
        </w:rPr>
        <w:footnoteReference w:id="610"/>
      </w:r>
      <w:r>
        <w:rPr>
          <w:rFonts w:ascii="Amiri" w:hAnsi="Amiri" w:eastAsia="Amiri" w:cs="Amiri"/>
          <w:color w:val="111111"/>
          <w:sz w:val="28"/>
          <w:sz w:val="28"/>
          <w:szCs w:val="28"/>
          <w:rtl w:val="true"/>
          <w:lang w:bidi="ar-SA"/>
        </w:rPr>
        <w:t xml:space="preserve">مِن عَرَصاتِها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إجابَةُ الدُّعاءِ تَحتَ قُبَّتِهِكفاية الأثر عن عبد اللّه بن عبّاس عن النبيّ صلى الله عليه و آلهـ في فَضلِ زِيارَةِ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الإِجابَةَ تَحتَ قُبَّتِهِ ، وَالشِّفاءَ في تُربَتِهِ ، وَالأَئِمَّةَ مِن وُلدِهِ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الأمالي للطوسي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وجَعفَرَ بنَ مُحَمَّدٍ عليهماالسلاميَقولانِ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عَوَّضَ الحُسَينَ عليه السلام مِن قَتلِهِ أن جَعَلَ الإِمامَةَ في ذُرِّيَّتِهِ ، وَالشِّفاءَ في تُربَتِهِ ، وإجابَةَ الدُّعاءِ عِندَ قَبرِهِ </w:t>
      </w:r>
      <w:r>
        <w:rPr>
          <w:rFonts w:eastAsia="Amiri" w:cs="Amiri" w:ascii="Amiri" w:hAnsi="Amiri"/>
          <w:color w:val="111111"/>
          <w:sz w:val="28"/>
          <w:szCs w:val="28"/>
          <w:rtl w:val="true"/>
          <w:lang w:bidi="ar-SA"/>
        </w:rPr>
        <w:t xml:space="preserve">... . </w:t>
      </w:r>
      <w:r>
        <w:rPr>
          <w:rStyle w:val="FootnoteAnchor"/>
          <w:rtl w:val="true"/>
        </w:rPr>
        <w:footnoteReference w:id="61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752_123073"/>
    </w:p>
    <w:p>
      <w:pPr>
        <w:pStyle w:val="BookText"/>
        <w:rPr/>
      </w:pPr>
      <w:bookmarkEnd w:id="217"/>
      <w:r>
        <w:rPr>
          <w:rFonts w:ascii="IRNazanin" w:hAnsi="IRNazanin" w:eastAsia="IRNazanin"/>
          <w:color w:val="111111"/>
          <w:sz w:val="28"/>
          <w:sz w:val="28"/>
          <w:szCs w:val="28"/>
          <w:rtl w:val="true"/>
          <w:lang w:bidi="fa-IR"/>
        </w:rPr>
        <w:t>كتاب من لا يحضره الفقيهـ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قبر حسين عليه السلام ، باغى از باغ هاى بَرين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سندش ، از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عليه السلام فرمود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خداوند ، قبر تو و قبر فرزندانت را مكانى از مكان هاى بهشت و عرصه اى از عرصه هاى آن ، قرار داده است</w:t>
      </w:r>
      <w:r>
        <w:rPr>
          <w:rFonts w:eastAsia="IRNazanin" w:cs="IRNazanin"/>
          <w:color w:val="111111"/>
          <w:sz w:val="28"/>
          <w:szCs w:val="28"/>
          <w:rtl w:val="true"/>
          <w:lang w:bidi="fa-IR"/>
        </w:rPr>
        <w:t>» .</w:t>
      </w:r>
    </w:p>
    <w:p>
      <w:pPr>
        <w:pStyle w:val="Heading4"/>
        <w:numPr>
          <w:ilvl w:val="3"/>
          <w:numId w:val="1"/>
        </w:numPr>
        <w:rPr/>
      </w:pPr>
      <w:bookmarkStart w:id="218" w:name="__RefHeading___Toc318712_3224264995"/>
      <w:bookmarkStart w:id="219" w:name="_Toc79"/>
      <w:bookmarkEnd w:id="218"/>
      <w:r>
        <w:rPr/>
        <w:t>۱</w:t>
      </w:r>
      <w:r>
        <w:rPr>
          <w:rtl w:val="true"/>
        </w:rPr>
        <w:t xml:space="preserve"> </w:t>
      </w:r>
      <w:r>
        <w:rPr>
          <w:rtl w:val="true"/>
        </w:rPr>
        <w:t xml:space="preserve">/ </w:t>
      </w:r>
      <w:r>
        <w:rPr/>
        <w:t>۲</w:t>
      </w:r>
      <w:r>
        <w:rPr>
          <w:rtl w:val="true"/>
        </w:rPr>
        <w:t>مستجاب شدن دعا زير گنبدش</w:t>
      </w:r>
      <w:bookmarkEnd w:id="219"/>
    </w:p>
    <w:p>
      <w:pPr>
        <w:pStyle w:val="BookText"/>
        <w:rPr/>
      </w:pPr>
      <w:r>
        <w:rPr>
          <w:rFonts w:ascii="IRNazanin" w:hAnsi="IRNazanin" w:eastAsia="IRNazanin"/>
          <w:color w:val="111111"/>
          <w:sz w:val="28"/>
          <w:sz w:val="28"/>
          <w:szCs w:val="28"/>
          <w:rtl w:val="true"/>
          <w:lang w:bidi="fa-IR"/>
        </w:rPr>
        <w:t>كفاية الأثرـ به نقل از عبد اللّه بن عبّاس ، از پيامبر صلى الله عليه و آله ، در بيان فضيلت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شدن دعا ، زير گنبد او ، و شفا ، در تربت اوست و امامان ، از نسل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الأمالى ، طوسىـ به نقل از محمّد بن مسلم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امام باقر عليه السلام و امام صادق عليه السلام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متعال، كشته شدن حسين عليه السلام را با قرار دادن امامت در نسل او، شفا در تربت او و استجابت دعا نزد قبرش ، عوض داد </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زيارة الحسين عليه السلام عن خالد بن إياس الحرّاني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لاذَ بِقَبرِ الحُسَينِ عليه السلام فَاستَجارَ مِنَ النّارِ ، وسَأَلَ اللّهَ الجَنَّةَ ، إلّا أجارَهُ اللّهُ مِنَ النّارِ ، وأعطاهُ الجَنَّةَ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المزار الكبيرـ في زِيارَةِ النّاحِيَةِ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جُعِلَ الشِّفاءُ في تُربَتِهِ ، السَّلامُ عَلى مَنِ الإِجابَةُ تَحتَ قُبَّتِهِ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المزار للمفيد عن أبي الحسن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مَواطِنَ يُحِبُّ أن يُدعى فيها فَيُجيبَ ، وإنَّ حائِرَ الحُسَينِ عليه السلام مِن تِلكَ المَواطِنِ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فرحة الغريّ عن حسّان بن مهران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 أتَزورُ قُبورَ الشُّهَداءِ قِبَلَكُم؟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لَنَزورُهُما فَنُكثِرُ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الشُّهَداءُ المَرزوقونَ فَزوروهُم ، وَافزَعوا عِندَهُم بِحَوائِجِكُم ؛ فَلَو يَكونونَ مِنّا كَمَوضِعِهِم مِنكُم لَاتَّخَذناهُم هِجرَةً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زيارة الحسين عليه السلامـ به نقل از خالد بن اِياس حَرّانى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قبر حسين عليه السلام پناه ببرد و از آتش ، پناه گيرد و بهشت را از خدا بخواهد ، خداوند ، او را از آتش ، پناه داده ، بهشت را به او عطا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 الكبيرـ در زيارت ناحيه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كسى كه شفا در تربت او قرار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 گنبد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 ، مفيدـ از امام عسكرى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خداى متعال ، جايگاه هايى است كه دوست دارد در آن جا خوانده شود تا اجابت كند و مرقد حسين عليه السلام ، از آن جايگاه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فَرحة الغَرىّـ به نقل از حَسّان بن مِهران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قبور شهيدان در كنارتان را زيارت مى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شهيدان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و حسين عليه السلام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دو را بسيار زيارت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شهيدان روزى خوارند </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آنها را زيارت كنيد و حاجت هايتان را در كنار آنان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كنيد ، كه اگر مانند شما به ما نزديك بودند ، آنها را مهاجرتگاه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قرار مى داديم </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ابن أبي عمير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لِرَجُلٍ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ما يَمنَعُكَ إذا عَرَضَت لَكَ حاجَةٌ أن تَأتِيَ قَبرَ الحُسَينِ عليه السلام فَتُصَلِّيَ عِندَهُ أربَعَ رَكَعاتٍ ، ثُمَّ تَسأَلَ حاجَتَكَ؟ فَإِنَّ الصَّلاةَ المَفروضَةَ عِندَهُ تَعدِلُ حَجَّةً ، وَالصَّلاةَ النّافِلَةَ تَعدِلُ عِندَهُ عُمرَةً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فضل زيارة الحسين عليه السلام عن ابن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قِبَلَكُم قَبراً ما أتاهُ مَكروبٌ فَصَلّى عِندَهُ رَكعَتَينِ أو أربَعَ رَكَعاتٍ ، ثُمَّ سَأَلَ اللّهَ حاجَةً إلّا اُجيبَ ـ يَعني قَبرَ الحُسَينِ عليه السلام </w:t>
      </w:r>
      <w:r>
        <w:rPr>
          <w:rStyle w:val="FootnoteAnchor"/>
          <w:rtl w:val="true"/>
        </w:rPr>
        <w:footnoteReference w:id="62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حاجَةٌ إلَى اللّهِ عَزَّ وَجَلَّ فَليَقِف عِندَ رَأسِ الحُسَينِ عليه السلام ،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 أشهَدُ أنَّكَ تَشهَدُ مَقامي ، وتَسمَعُ كَلامي ، وأَنَّكَ حَيٌّ عِندَ رَبِّكَ تُرزَقُ ، فَاسأَل رَبَّكَ ورَبّي في قَضاءِ حَوائِجي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تُقضى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ثواب الأعمال 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لَيَخرُجُ إلى قَبرِ الحُسَينِ عليه السلام ، فَلَهُ إذا خَرَجَ مِن أهلِهِ بِأَوَّلِ خُطوَةٍ مَغفِرَةٌ لِذُنوبِهِ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يُقَدَّسُ بِكُلِّ خُطوَةٍ حَتّى يَأتِيَهُ ، فَإِذا أتاهُ ناجاهُ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سَلني اُعطِكَ ، اُدعُني اُجِبكَ ، اُطلُب مِنّي اُعطِكَ ، سَلني حاجَتَكَ أقضِها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عَلَى اللّهِ أن يُعطِيَ ما بَذَلَ </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ابن ابى عُمَير ، از مردى ، از امام باقر عليه السلام ، خطاب به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 تو را باز مى دارد از اين كه چون حاجتى پيدا مى كنى ، به نزد قبر حسين عليه السلام در آيى و چهار ركعت نماز در آن جا بخوانى و سپس ، حاجتت را بخواهى ؟ بى ترديد ، نماز واجب نزد آن ، برابر با يك حج است و نماز نافله نزد آن ، برابر با يك عمره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زيارة الحسين عليه السلامـ به نقل از ابن عُيَينه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 شما ، قبرى است كه هيچ گرفتارى نزد آن نمى آيد و دو ركعت يا چهار ركعت نماز نزد آن نمى خواند و سپس از خدا حاجتش را نمى طلبد ، مگر آن كه دعايش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 قبر حسين عليه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روايت شده كه هر كس حاجتى از خداى عزوجل دارد ، نزد قبر حسين عليه السلام بِايستد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بر جايگاهم شاهدى و سخنم را مى شنوى و تو زنده اى و نزد پروردگارت ، روزى مى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پروردگارت و پروردگار من ، بر آوردن حوائج مرا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بى ترديد ، حاجتش برآورده مى شود ، إن 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الأعمالـ به نقل از بشير دهّان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سوى قبر حسين عليه السلام بيرون مى رود ، در نخستين گامى كه از خانواده اش فاصله مى گيرد ، گناهانش آمرزيده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گام به گام ، پاك مى شود تا به قبر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جا مى رسد ، خداوند ، با او راز مى گويد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تا به تو عطا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تا تو را اجابت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بطلب تا به تو ببخشم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از من بخواه تا برايت برآورده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خود ، لازم كرده كه آنچه را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هزينه كرده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نمايد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الشَّوقُ إلَيكَ أن تَجَشَّمتُ </w:t>
      </w:r>
      <w:r>
        <w:rPr>
          <w:rStyle w:val="FootnoteAnchor"/>
          <w:rtl w:val="true"/>
        </w:rPr>
        <w:footnoteReference w:id="624"/>
      </w:r>
      <w:r>
        <w:rPr>
          <w:rFonts w:ascii="Amiri" w:hAnsi="Amiri" w:eastAsia="Amiri" w:cs="Amiri"/>
          <w:color w:val="111111"/>
          <w:sz w:val="28"/>
          <w:sz w:val="28"/>
          <w:szCs w:val="28"/>
          <w:rtl w:val="true"/>
          <w:lang w:bidi="ar-SA"/>
        </w:rPr>
        <w:t xml:space="preserve">إلَيكَ عَلى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 رَبَّكَ ، فَهَلّا أتَيتَ مَن كانَ أعظَمَ حَقّا عَلَيكَ مِنّي؟ فَكانَ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أتَيتَ مَن كانَ أعظَمَ حَقّا عَلَيكَ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عَلَيَّ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أعظَمُ عَلَيَّ حَقّا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 السلام ، ألا أتَيتَ الحُسَينَ عليه السلام ، فَدَعَوتَ اللّهَ عِندَهُ ، وشَكَوتَ إلَيهِ حَوائِجَكَ </w:t>
      </w:r>
      <w:r>
        <w:rPr>
          <w:rStyle w:val="FootnoteAnchor"/>
          <w:rtl w:val="true"/>
        </w:rPr>
        <w:footnoteReference w:id="6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الزيارات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ـ وَاللّهِ ـ بِالمَلائِكَةِ قَدِ ازدَحَمُوا المُؤمِنينَ عَلى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فَيَتَراءَونَ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لَزِموا ـ وَاللّهِ ـ المُؤمِنينَ ، حَتّى أنَّهُم لَيَمسَحونَ وُجوهَهُم بِأَيديهِم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اللّهُ عَلى زُوّارِ الحُسَينِ عليه السلام غُدوَةً وعَشِيَّةً مِن طَعامِ الجَنَّةِ ، وخُدّامُهُمُ المَلائِكَةُ ، لا يَسأَلُ اللّهَ عَبدٌ حاجَةً مِن حَوائِجِ الدُّنيا وَالآخِرَةِ إِلّا أعطاها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ـ وَاللّهِ ـ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أزيدُكَ؟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بِسَريرٍ مِن نورٍ قَد وُضِعَ وقَد ضُرِبَت عَلَيهِ قُبَّةٌ مِن ياقوتَةٍ حَمراءَ مُكَلَّلَةٌ بِالجَواهِرِ ، وكَأَنّي بِالحُسَينِ عليه السلام جالِسٌ عَلى ذلِكَ السَّريرِ ، وحَولَهُ تِسعونَ ألفَ قُبَّةٍ خَضراءَ ، وكَأَنّي بِالمُؤمِنينَ يَزورونَهُ ويُسَلِّمونَ عَلَيهِ ، فَيَقولُ اللّهُ عز و جل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أولِيائي ، سَلوني فَطالَما اُوذيتُم وذُلِّلتُم وَاضطُهِدتُم ، فَهذا يَومٌ لا تَسأَلونّي حاجَةً مِن حَوائِجِ الدُّنيا وَالآخِرَةِ إلّا قَضَيتُها لَكُم ، فَيَكونُ أكلُهُم وشُربُهُم فِي الجَنَّةِ ، فَهذِهِ ـَ وَاللّهِ ـ الكَرامَةُ الَّتي لَا انقِضاءَ لَها ، ولا يُدرَكُ مُنتَهاها </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ابن ابى يَعفور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اشتياقم به تو ، موجب شده كه زحمت و مشقّت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خود ، هموار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خدايت ، شِكوه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نزد كسى نرفتى كه حقّش بر تو ، بزرگ تر از حقّ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نزد كسى نرفتى كه حقّش بر تو ، بزرگ تر از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سخنش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شِكوه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من گران تر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حقّش بر من ، بزرگ تر از حقّ توست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حسين عليه السلام نرفته اى و خدا را نزد او نخوانده اى و حاجت هايت را نزد او نبرده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گويى فرشتگان را مى بينم كه نزد قبر حسين عليه السلام در كنار مؤمنان ، ازدحام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به آن مى نگرند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چنان به مؤمنان چسبيده اند كه دست بر صورت آنان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صبح و شب ، خوراك بهشتى براى زائران حسين عليه السلام فرو مى فرستد و فرشتگان ، خدمت گزار آنان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 حاجتى از حاجت هاى دنيايى و آخرتى از خدا نمى خواهد ، جز اين كه آن را برآورده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 كرامت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بيشتر بگويم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گويى مى بينم كه تختى از نور ، نهاده شده و گنبدى از ياقوت سرخ مزّين به جواهر ، بر آن زده شده و حسين عليه السلام بر آن تخت ، نشسته و گرداگردش ، نود هزار گنبد سبز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گويى مى بينم كه مؤمنان ، او را زيارت مى كنند و بر او سلام مى دهند و خداوندت به آنان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بخواهيد ، كه مدّتى مديد است كه آزار و خوارى و ستم ديده ايد و امروز ، روزى است كه هيچ حاجت دنيايى و آخرتى از من نمى خواهيد ، جز آن كه برايتان برآورده مى سازم و خورد و خوراكشان ،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كرامت ، جاويدان و بى كرانه است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لِمَوضِعِ قَبرِ الحُسَينِ عليه السلام حُرمَةً مَعروفَةً ، مَن عَرَفَها وَاستَجارَ بِها اُجيرَ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قرب الإسناد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استَخارَ اللّهَ عَزَّوجَلَّ عَبدٌ في أمرٍ قَطُّ مِئَةَ مَرَّةٍ ؛ يَقِفُ عِندَ رَأسِ قَبرِ الحُسَينِ عليه السلام ، فَيَحمَدُ اللّهَ وَيُهَلِّلُهُ ويُسَبِّحُهُ ويُمَجِّدُهُ ، ويُثني عَلَيهِ بِما هُوَ أهلُهُ ، إلّا رَماهُ اللّهُ تَبارَكَ وتَعالى بِأَخيَرِ الأَمرَينِ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الصَّادِقَ عليه السلام أصابَهُ وَجَعٌ ، فَأَمَرَ مَن عِندَهُ أن يَستَأجِروا لَهُ أجيرا يَدعو لَهُ عِندَ قَبرِ الحُسَينِ عليه السلام ، فَخَرَجَ رَجُلٌ مِن مَواليهِ ، فَوَجَدَ آخَرا عَلَى البابِ ، فَحَكى لَهُ ما أمَرَ بِهِ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أمضي ، لكِنَّ الحُسَينَ عليه السلام إمامٌ مُفتَرَضُ الطّاعَةِ ، وهُوَ أيضا إمامٌ مُفتَرَضُ الطّاعَةِ ، فَكَيفَ ذلِكَ؟ فَرَجَعَ إلى مَولاهُ وعَرَّفَهُ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قالَ ، لكِن ما عَرَفَ أنَّ للّهِِ تَعالى بِقاعا يُستَجابُ فيهَا الدُّعاءُ؟ فَتِلكَ البُقعَةُ مِن تِلكَ البِقاعِ </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جايگاه قبر حسين عليه السلام ، حرمتى شناخته شده دارد كه هر كس آن را بشناسد و بِدان پناه ببرد ، پناه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الإسنادـ به نقل از صفوان جمّال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 هيچ بنده اى در كارى يكصد مرتبه نزد قبر حسين عليه السلام از خداى عزوجل ، خير نخواسته و او را نستوده و تسبيح و تمجيد نكرده و آن گونه كه سزاوارش است ، ثنايش نگفته ، جز آن كه خداوند ـ تبارك و تعالى ـ ، بهترين كار را به دلش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امام صادق عليه السلام ، دردمند شد و به كسى كه نزدش بود ، فرمان داد تا كسى را براى او اجير كنند تا نزد قبر حسين عليه السلام برايش دعا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يكى از وابستگان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بر درگاه ديد و آنچه را كه امام عليه السلام فرمان داده بود ، برايش حكايت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روم ؛ امّا حسين عليه السلام ، امام واجب الإطاعه است و امام صادق عليه السلام نيز امام واجب الإطاعه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چگونه مى شود؟ آن شخص ، به سوى امام عليه السلام باز گشت و سخن او را به اطّلاع امام عليه السلام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مطلب ، همين گونه است كه او گفته ؛ امّا او نمى داند كه خداوند ، جاهايى دارد كه دعا در آن ، مستجاب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حسين عليه السلام ، از آن جاهاست</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هاشم الجعفري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أبُو الحَسَنِ عليه السلام فِي مَرَضِهِ ، وإلى مُحَمَّدِ بنِ حَمزَةَ </w:t>
      </w:r>
      <w:r>
        <w:rPr>
          <w:rStyle w:val="FootnoteAnchor"/>
          <w:rtl w:val="true"/>
        </w:rPr>
        <w:footnoteReference w:id="631"/>
      </w:r>
      <w:r>
        <w:rPr>
          <w:rFonts w:ascii="Amiri" w:hAnsi="Amiri" w:eastAsia="Amiri" w:cs="Amiri"/>
          <w:color w:val="111111"/>
          <w:sz w:val="28"/>
          <w:sz w:val="28"/>
          <w:szCs w:val="28"/>
          <w:rtl w:val="true"/>
          <w:lang w:bidi="ar-SA"/>
        </w:rPr>
        <w:t xml:space="preserve">، فَسَبَقَني إلَيهِ مُحَمَّدُ بنُ حَمزَةَ ، وأخبَرَني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إلَى الحَيرِ ، ابعَثوا إلَى الحَيرِ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أذهَبُ إلَى الحَيرِ ، ثُمَّ دَخَلتُ عَلَيهِ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أنَا أذهَبُ إلَى الحَيرِ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ذلِكَ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لَيسَ لَهُ سِرٌّ مِن زَيدِ بنِ عَلِيٍّ ، وأنَا أكرَهُ أن يَسمَعَ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لِعَليِّ بنِ بِلالٍ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يَصنَعُ بِالحَيرِ وهُوَ الحَيرُ ؟ فَقَدِمتُ العَسكَرَ ، فَدَخَلتُ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حينَ أرَدتُ القِيامَ ، فَلَمّا رَأَيتُهُ أنِسَ بي ، ذَكَرتُ لَهُ قَولَ عَلِيِّ بنِ بِلالٍ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يَطوفُ بِالبَيتِ ، وَيُقَبِّلُ الحَجَرَ ، وحُرمَةُ النَّبيِّ وَالمُؤمِنِ أعظَمُ مِن حُرمَةِ البَيتِ ، وأمَرَهُ اللّهُ عَزَّ وَجَلَّ أن يَقِفَ بِعَرَفَةَ ، وإنَّما هِيَ مَواطِنُ يُحِبُّ اللّهُ أن يُذكَرَ فيها ، فَأَنَا اُحِبُّ أن يُدعَى اللّهُ لي حَيثُ يُحِبُّ اللّهُ أن يُدعى فيها ، وَذَكَرَ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أحفَظ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هذِهِ مَواضِعُ يُحِبُّ اللّهُ أن يُتَعَبَّدَ لَهُ فيها ، فَانَا اُحِبُّ أن يُدعى لي حَيثُ يُحِبُّ اللّهُ أن يُعبَدَ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قُلتَ لَهُ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لَو كُنتُ اُحسِنُ مِثلَ هذا لَم أرُدَّ الأَمرَ عَلَيكَ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63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الكافىـ به نقل از ابو هاشم جعفرى </w:t>
      </w:r>
      <w:r>
        <w:rPr>
          <w:rStyle w:val="FootnoteAnchor"/>
          <w:rtl w:val="true"/>
        </w:rPr>
        <w:footnoteReference w:id="63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هادى عليه السلام در بيمارى اش به سوى من و محمّد بن حمزه فرستاد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حمزه </w:t>
      </w:r>
      <w:r>
        <w:rPr>
          <w:rStyle w:val="FootnoteAnchor"/>
          <w:rtl w:val="true"/>
        </w:rPr>
        <w:footnoteReference w:id="634"/>
      </w:r>
      <w:r>
        <w:rPr>
          <w:rFonts w:ascii="IRNazanin" w:hAnsi="IRNazanin" w:eastAsia="IRNazanin"/>
          <w:color w:val="111111"/>
          <w:sz w:val="28"/>
          <w:sz w:val="28"/>
          <w:szCs w:val="28"/>
          <w:rtl w:val="true"/>
          <w:lang w:bidi="fa-IR"/>
        </w:rPr>
        <w:t xml:space="preserve">، زودتر از من رسيد و به من خبر داد كه امام عليه السلام پيوسته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را به حائر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به حائر حسين عليه السلام روانه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محمّد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او نگفتى كه من به حائر حسين مى روم ؟ سپس بر امام عليه السلام وارد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حائر حسين عليه السلام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كار ، تأمّل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 شجاعت نيايَش زيد بن على را به ارث نبرده است و خوش ندارم كه اين را بشنود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اين را براى على بن بلال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را با حائر ، چه كار كه خود ، همانند اوست ؟ من به محلّه عسكر رفتم و بر امام هادى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خواستم برخيزم ، 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ديدم كه با من انس گرفته است ، سخن على بن بلال را برايش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به او نگفتى كه پيامبر خدا صلى الله عليه و آله به گِرد كعبه مى چرخيد و حجر الأسود را مى بوسيد ، در حالى كه حرمت پيامبر و مؤمن ، از حرمت ، كعبه بزرگ تر است ، و خداى عزوجل به او فرمان داد كه در عرفه ، وقوف كند و آن ، جايگاهى است كه خداوند ، دوست دارد در آن ، ياد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نيز دوست دارم كه خدا را براى من در جايى بخوانند كه خداوند ، دوست دارد در آن جا خوانده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 اين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كنم و به گونه ديگرى نيز نقل شده است كه من ، به ياد نمى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اين گونه است كه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اينها جايگاه هايى است كه خداوند ، دوست دارد در آنها عبادت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دوست دارم كه برايم در جاهايى دعا كنند كه خداوند ، دوست دارد عبادت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ابو هاشم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نگفتى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پاسخ را بلد بودم ، كار را به شما نمى كشاندم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يحفّه كلّ يوم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جَزاءُ مَن أهانَ تُربَتَهُالأمالي للطوسي عن الفضل بن محمّد بن أبي طاهر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اللّهِ مُحَمَّدُ بنُ موسَى السَّريعِيُّ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عَبدِ العَزيزِ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يوحَنَّا بنُ سَراقِيونَ النَّصرانِيُّ المُتَطَبِّبُ في شارِعِ أبي أحمَدَ فَاستَوقَفَني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نَبِيِّكَ ودينِكَ ، مَن هذَا الَّذي يَزورُ قَبرَهُ قَومٌ مِنكُم بِناحِيَةِ قَصرِ ابنِ هُبَيرَةَ؟ مَن هُوَ؟ مِن أصحابِ نَبِيِّكُم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مِن أصحابِهِ ، هُوَ ابنُ بِنتِهِ ، فَما دَعاكَ إلَى المَسأَلَةِ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حَديثٌ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سابورُ الكَبيرُ الخادِمُ الرَّشيدِيُّ فِي اللَّيلِ ، فَصِرتُ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مَعي ، فَمَضى وأنَا مَعَهُ حَتّى دَخَلنا عَلى موسَى بنِ عيسَى الهاشِمِيِّ ، فَوَجَدناهُ زائِلَ العَقلِ مُتَّكِئا عَلى وِسادَةٍ ، وإذا بَينَ يَدَيهِ طَستٌ فيها حَشُو جَوفِهِ ، وكانَ الرَّشيدُ استَحضَرَهُ مِنَ الكوفَةِ ، فَأَقبَلَ سابورُ عَلى خادِمٍ كانَ مِن خاصَّةِ موسى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خَبَرُهُ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أنَّهُ كانَ مِن ساعَةٍ جالِسا وحَولَهُ نُدَماؤُهُ ، وهُوَ مِن أصَحِّ النّاسِ جِسما وأطيَبِهِم نَفسا ، إذ جَرى ذِكرُ الحُسَينِ بنِ عَلِيٍّ عليه السلام ، 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سَأَلتُكَ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الرّافِضَةَ لَتَغلو فيهِ حَتّى إنَّهُم فيما عَرَفتُ يَجعَلونَ تُربَتَهُ دَواءً يَتَداوَونَ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بَني هاشِمٍ كانَ حاضِرا قَد كانَت بي عِلَّةٌ غَليظَةٌ فَتَعالَجتُ لَها بِكُلِّ عِلاجٍ ، فَما نَفَعَني ، حَتّى وَصَفَ لي كاتِبي أن آخُذَ مِن هذِهِ التُّربَةِ ، فَأَخَذتُها فَنَفَعَنِيَ اللّهُ بِها ، وزالَ عَنّي ما كُنتُ أجِدُهُ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عِندَكَ مِنها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فَجاؤوهُ مِنها بِقِطعَةٍ ، فَناوَلَها موسَى بنَ عيسى ، فَأَخَذَها موسى فَاستَدخَلَها دُبُرَهُ استِهزاءً بِمَن تَداوى بِها ، وَاحتِقارا وتَصغيرا لِهذَا الرَّجُلِ الَّذي هذِهِ تُربَتُهُ ـ يَعنِي الحُسَينَ عليه السلام ـ فَما هُوَ إلّا أنِ استَدخَلَها دُبُرَهُ حَتّى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الطَّستَ الطَّستَ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فَجِئناهُ بِالطَّستِ فَأَخرَجَ فيها ما تَرى ، فَانصَرَفُ النُّدَماءُ وصارَ المَجلِسُ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سابورُ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لَكَ فيهِ حيلَةٌ ؟ فَدَعَوتُ بِشَمعَةٍ ، فَنَظَرتُ فَإِذا كَبِدُهُ وطِحالُهُ ورِئَتُهُ وفُؤادُهُ خَرَجَ مِنهُ فِي الطَّستِ ، فَنَظَرتُ إلى أمرٍ عَظيمٍ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لِأَحَدٍ في هذا صُنعٌ إلّا أن يَكونَ لِعيسَى الَّذي كانَ يُحيِي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 كُن هاهُنا فِي الدّارِ إلى أن يَتَبَيَّنَ ما يَكونُ مِن أمرِهِ ، فَبِتُّ عِندَهُم وهُوَ بِتِلكَ الحالِ ما رَفَعَ رَأسَهُ ، فَماتَ وَقتَ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موسَى بنُ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يوحَنّا يَزورُ قَبرَ الحُسَينِ عليه السلام وهُوَ عَلى دينِهِ ، ثُمَّ أسلَمَ بَعدَ هذا وحَسُنَ إسلامُهُ</w:t>
      </w:r>
      <w:r>
        <w:rPr>
          <w:rFonts w:eastAsia="Amiri" w:cs="Amiri" w:ascii="Amiri" w:hAnsi="Amiri"/>
          <w:color w:val="111111"/>
          <w:sz w:val="28"/>
          <w:szCs w:val="28"/>
          <w:rtl w:val="true"/>
          <w:lang w:bidi="ar-SA"/>
        </w:rPr>
        <w:t xml:space="preserve">. </w:t>
      </w:r>
      <w:r>
        <w:rPr>
          <w:rStyle w:val="FootnoteAnchor"/>
          <w:rtl w:val="true"/>
        </w:rPr>
        <w:footnoteReference w:id="63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752_123085"/>
    </w:p>
    <w:p>
      <w:pPr>
        <w:pStyle w:val="BookText"/>
        <w:rPr/>
      </w:pPr>
      <w:bookmarkEnd w:id="220"/>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اى كه هر روز او را در ميان مى گيرند</w:t>
      </w:r>
      <w:r>
        <w:rPr>
          <w:rFonts w:eastAsia="IRNazanin" w:cs="IRNazanin"/>
          <w:color w:val="111111"/>
          <w:sz w:val="28"/>
          <w:szCs w:val="28"/>
          <w:rtl w:val="true"/>
          <w:lang w:bidi="fa-IR"/>
        </w:rPr>
        <w:t>)</w:t>
      </w:r>
    </w:p>
    <w:p>
      <w:pPr>
        <w:pStyle w:val="Heading4"/>
        <w:numPr>
          <w:ilvl w:val="3"/>
          <w:numId w:val="1"/>
        </w:numPr>
        <w:rPr/>
      </w:pPr>
      <w:bookmarkStart w:id="221" w:name="__RefHeading___Toc318714_3224264995"/>
      <w:bookmarkStart w:id="222" w:name="_Toc80"/>
      <w:bookmarkEnd w:id="221"/>
      <w:r>
        <w:rPr/>
        <w:t>۱</w:t>
      </w:r>
      <w:r>
        <w:rPr>
          <w:rtl w:val="true"/>
        </w:rPr>
        <w:t xml:space="preserve"> </w:t>
      </w:r>
      <w:r>
        <w:rPr>
          <w:rtl w:val="true"/>
        </w:rPr>
        <w:t xml:space="preserve">/ </w:t>
      </w:r>
      <w:r>
        <w:rPr/>
        <w:t>۳</w:t>
      </w:r>
      <w:r>
        <w:rPr>
          <w:rtl w:val="true"/>
        </w:rPr>
        <w:t>سزاى توهين كننده به تربت امام عليه السلام</w:t>
      </w:r>
      <w:bookmarkEnd w:id="222"/>
    </w:p>
    <w:p>
      <w:pPr>
        <w:pStyle w:val="BookText"/>
        <w:rPr/>
      </w:pPr>
      <w:r>
        <w:rPr>
          <w:rFonts w:ascii="IRNazanin" w:hAnsi="IRNazanin" w:eastAsia="IRNazanin"/>
          <w:color w:val="111111"/>
          <w:sz w:val="28"/>
          <w:sz w:val="28"/>
          <w:szCs w:val="28"/>
          <w:rtl w:val="true"/>
          <w:lang w:bidi="fa-IR"/>
        </w:rPr>
        <w:t>الأمالى ، طوسىـ به نقل از فضل بن محمّد بن ابى طاهر كاتب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موسى سريعى كاتب ، از پدرش موسى بن عبد العزيز ، برايمان نقل كرد كه يوحنّا ، فرزند سَراقيون مسيحى طبيب ، مرا در خيابان ابو احمد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نگاه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پيامبر و دينت ، اين كسى كه گروهى از شما قبرش را در ناحيه قصر ابن هُبَيره زيارت مى كنند ، كيست ؟ او چه كسى است ؟ آيا از ياران پيامبرتان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وى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دختر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 اين را از من مى پرسى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لطيفى نزد 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برايم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بزرگ ، خادم هارون الرشيد ، شب به سوى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روانه شد و من نيز همراهش رفتم تا بر موسى بن عيسى هاشمى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او عقلش را از دست داده و بر بالشى تكيه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جلويش تشتى بود كه امعا و احشايش در آن ريخته بود و هارون الرشيد ، او را از كوفه به نزد خود طلبيده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 به يكى از خادمان ويژه موسى ،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چيست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كنون ، در سلامت و تن درستى تمام ، نشسته بود و نديمانش ، گِردش را گرفته بودند كه از حسين بن على عليه السلام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چيزى است كه آن را از تو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رافضيان ، در باره او غلو مى كنند ، تا آن جا كه آن گونه كه مى دانم ، تربتش را براى مداوا به كار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هاشم كه حضور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بيمارى شديدى داشتم و هر معالجه اى كردم ، سودى نبخشيد تا آن كه كاتبم برايم اين تربت را وصف كرد و من ، از آن استفاده كردم و خداوند ، آن را برايم سودمند كرد و بيمارى ام از بين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از آن ، نزد تو باقى مانده است ؟ مرد هاشمى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كسى را فرستاد و تكّه اى از آن را آوردند و به موسى بن عيسى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آن را گرفت و از سرِ مسخره كردن كسانى كه با آن مداوا مى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تحقير و كوچك كردن مرد صاحب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تربت را در مقعد خود ،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كامل فرو نبرده بود كه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 ، تشت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تشت را آورديم و آنچه مى بينى ، از او بيرون ريخت و نديمان ، باز گشتند و مجلس ، ماتم سرا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به من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مى توانى چاره اى بجويى ؟ من ، شمعى خواستم و خوب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و طحال و ريه و قلبش از او بيرون آمده و در تشت است و چيز عجيبى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كارى كند ، جز عيسى مسيح كه مُردگان را زنده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 امّا اين جا در خانه بمان تا ببينم كارش به كجا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شب را نزد آنان ماندم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حال بود ، بدون آن كه سرش را بلند كند و سحرگاهان ،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سريع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 با همان دين مسيحى اش ، قبر حسين عليه السلام را زيارت مى كرد و سپس ، اسلام آورد و مسلمانِ نيكويى شد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الأمالي للطوسي عن محمّد أبي عبد اللّه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في جامِعِ المَدينَةِ وإلى جانِبي رَجُلانِ عَلى أحَدِهِما ثِيابُ السَّفَرِ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أما عَلِمتَ أنَّ طينَ قَبرِ الحُسَينِ عليه السلام شِفاءٌ مِن كُلِّ داءٍ ؟ وذلِكَ أنَّه كانَ بي وَجَعُ الجَوفِ ، فَتَعالَجتُ بِكُلِّ دَواءٍ فَلَم أجِد فيهِ عافِيَةً ، وخِفتُ عَلى نَفسي وأيِستُ مِنها ، وكانَت عِندَنَا امرَأَةٌ مِن أهلِ الكوفَةِ عَجوزٌ كَبيرَةٌ ، فَدَخَلَت عَلَيَّ وأنَا في أشَدِّ ما بي مِنَ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سالِمُ ، ما أرى عِلَّتَكَ كُلَّ يَومٍ إلّا زائِدَةً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أن اُعالِجَكَ فَتَبرَأَ بِإِذنِ اللّهِ عز و جل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إلى شَيءٍ أحوَجَ مِنّي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فَسَقَتني ماءً في قَدَحٍ ، فَسَكَتَت عَنِّي العِلَّةُ وبَرِئَت، حَتّى كَأَن لَم تَكُن بي عِلَّةٌ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أشهُرٍ دَخَلَت عَلَيَّ العَجوزُ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يا سَلَمَةُ ـ وكانَ اسمُها سَلَمَةَ ـ بِماذا داوَيتِني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بِواحِدَةٍ مِمّا في هذِهِ السُّبحَةِ ـ مِن سُبحَةٍ كانَت في يَدِها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السُّبحَةُ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طينِ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رافِضِيَّةُ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داوَيتِني بِطينِ قَبرِ الحُسَينِ ؟ فَخَرَجَت مِن عِندي مُغضَبَةً ، ورَجَعَت وَاللّهِ عِلَّتي كَأَشَدِّ ما كانَت ، وأنَا اُقاسي مِنهَا الجَهدَ وَالبَلاءَ ، وقَد وَاللّهِ خَشيتُ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المُؤَذِّنُ فَقاما يُصَلِّيانِ وغابا عَنّي</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محمّد ابو عبد اللّه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مدينه ، نماز خواندم و در دو سويم ، دو مرد بودند كه يكى لباس سفر به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تربت قبر حسين عليه السلام ، شفاى هر دردى است ؟ من ، دردِ شكم داشتم و هر مداوايى كردم ، بهبود نيافتم و بر خود ترسيدم و از بهبود آن ، نااميد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پيرزن كهن سالى از اهل كوفه بود و روزى بر من در آمد كه در سخت ترين حالتِ بيمارى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روز ، دردت بيشتر مى شود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تو را معالجه كنم تا به اذن خدا ، بهبود يابى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هيچ چيز به اندازه اين ، نياز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آبى در كاسه به من نوشانْد و دردم ساكت شد و بهبود يافتم ، گويى كه هيچ بيمار نبوده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 بر پيرزن ،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سَلَمه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 مرا با چه چيز ، مداوا كردى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 دانه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تسبيحى كه در دستش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تسبيحى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از گِل قبر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تربت قبر حسين ، مداوا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خشمگينانه ، از نزد او بيرون آمدم و به خدا سوگند ، دردم با شدّت تمام ، باز گشت ، و من ، در كمال سختى و گرفتارى ، از آن رنج مى كشم و به خدا سوگند ، بر جانم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مؤذّن ، اذان گفت و آنها برخاستند و نماز گزاردند و از جلوى چشم من ، غايب شدند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رُوِيَ في نِطاقِ تُربَتِهِ وحَريمِ قَبرِهِتهذيب الأحكام عن سليمان بن عمر السراج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طينُ قَبرِ الحُسَينِ عليه السلام مِن عِندِ القَبرِ عَلى سَبعينَ ذِراعا</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752_123091"/>
    </w:p>
    <w:p>
      <w:pPr>
        <w:pStyle w:val="Heading4"/>
        <w:numPr>
          <w:ilvl w:val="3"/>
          <w:numId w:val="1"/>
        </w:numPr>
        <w:rPr/>
      </w:pPr>
      <w:bookmarkStart w:id="224" w:name="__RefHeading___Toc318716_3224264995"/>
      <w:bookmarkStart w:id="225" w:name="_Toc81"/>
      <w:bookmarkEnd w:id="223"/>
      <w:bookmarkEnd w:id="224"/>
      <w:r>
        <w:rPr/>
        <w:t>۱</w:t>
      </w:r>
      <w:r>
        <w:rPr>
          <w:rtl w:val="true"/>
        </w:rPr>
        <w:t xml:space="preserve"> </w:t>
      </w:r>
      <w:r>
        <w:rPr>
          <w:rtl w:val="true"/>
        </w:rPr>
        <w:t xml:space="preserve">/ </w:t>
      </w:r>
      <w:r>
        <w:rPr/>
        <w:t>۴</w:t>
      </w:r>
      <w:r>
        <w:rPr>
          <w:rtl w:val="true"/>
        </w:rPr>
        <w:t>روايت هاى قلمرو تُربت و حريم قبر امام عليه السلام</w:t>
      </w:r>
      <w:bookmarkEnd w:id="225"/>
    </w:p>
    <w:p>
      <w:pPr>
        <w:pStyle w:val="BookText"/>
        <w:rPr/>
      </w:pPr>
      <w:r>
        <w:rPr>
          <w:rFonts w:ascii="IRNazanin" w:hAnsi="IRNazanin" w:eastAsia="IRNazanin"/>
          <w:color w:val="111111"/>
          <w:sz w:val="28"/>
          <w:sz w:val="28"/>
          <w:szCs w:val="28"/>
          <w:rtl w:val="true"/>
          <w:lang w:bidi="fa-IR"/>
        </w:rPr>
        <w:t>تهذيب الأحكامـ به نقل از سليمان بن عمر سَرّاج ، از يكى از راويان شيعى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قبر حسين عليه السلام از نزد قبر تا هفتاد گز ، </w:t>
      </w:r>
      <w:r>
        <w:rPr>
          <w:rStyle w:val="FootnoteAnchor"/>
          <w:rtl w:val="true"/>
        </w:rPr>
        <w:footnoteReference w:id="638"/>
      </w:r>
      <w:r>
        <w:rPr>
          <w:rFonts w:ascii="IRNazanin" w:hAnsi="IRNazanin" w:eastAsia="IRNazanin"/>
          <w:color w:val="111111"/>
          <w:sz w:val="28"/>
          <w:sz w:val="28"/>
          <w:szCs w:val="28"/>
          <w:rtl w:val="true"/>
          <w:lang w:bidi="fa-IR"/>
        </w:rPr>
        <w:t xml:space="preserve">گرفته مى شود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للمفيد عن سليمان بن عمرو السّراج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طينُ قَبرِ الحُسَينِ عليه السلام مِن عِندِ القَبرِ قَدرَ سَبعينَ باعا في سَبعينَ باعا</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تهذيب الأحكام عن الحجال عن غير واحد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التُّربَةُ مِن قَبرِ الحُسَينِ بنِ عَلِيٍّ عليه السلام عَشَرَةُ أميالٍ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كامل الزيارات عن عبد اللّه بن عبد الرحمن الاصمّ عن رجل من أهل الكوفة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قَبرِ الحُسَينِ عليه السلام فَرسَخٌ في فَرسَخٍ في فَرسَخٍ في فَرسَخٍ</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تهذيب الأحكام عن منصور بن العبّاس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قَبرِ الحُسَينِ عليه السلام خَمسَةُ فَراسِخَ مِن أربَعِ جَوانِبِهِ</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تهذيب الأحكام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لِمَوضِعِ قَبرِ الحُسَينِ عليه السلام حُرمَةً مَعروفَةً ، مَن عَرَفَها وَاستَجارَ بِها 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لي مَوضِعَها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مِن مَوضِعِ قَبرِهِ اليَومَ خَمسَةً وعِشرينَ ذِراعا مِن قُدّامِهِ ، وخَمسَةً وعِشرينَ ذِراعا مِن عِندِ رَأسِهِ ، وخَمسَةً وعِشرينَ ذِراعا مِن ناحِيَةِ رِجلَيهِ ، وخَمسَةً وعِشرينَ ذِراعا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قَبرِهِ مِن يَومَ دُفِنَ رَوضَةٌ مِن رِياضِ الجَنَّةِ ، ومِنهُ مِعراجٌ يُعرَجُ فيهِ بِأَعمالِ زُوّارِهِ إلَى السَّماءِ ، فَلَيسَ مَلَكٌ فِي السَّماءِ ولا فِي الأَرضِ إلّا وهُم يَسأَلونَ اللّهَ في زِيارَةِ قَبرِ الحُسَينِ عليه السلام ، فَفَوجٌ يَنزِلُ وفَوجٌ يَعرُجُ</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 مفيدـ به نقل از سليمان بن عمرو سَرّاج ، از يكى از راويان شيعى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قبر حسين عليه السلام از نزد قبر گرفته مى شود تا هفتاد باع </w:t>
      </w:r>
      <w:r>
        <w:rPr>
          <w:rStyle w:val="FootnoteAnchor"/>
          <w:rtl w:val="true"/>
        </w:rPr>
        <w:footnoteReference w:id="645"/>
      </w:r>
      <w:r>
        <w:rPr>
          <w:rFonts w:ascii="IRNazanin" w:hAnsi="IRNazanin" w:eastAsia="IRNazanin"/>
          <w:color w:val="111111"/>
          <w:sz w:val="28"/>
          <w:sz w:val="28"/>
          <w:szCs w:val="28"/>
          <w:rtl w:val="true"/>
          <w:lang w:bidi="fa-IR"/>
        </w:rPr>
        <w:t xml:space="preserve">از هر 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حَجّال ، از چند تن از راويان شيعى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را از قبر حسين بن على عليه السلام تا ده ميلىِ </w:t>
      </w:r>
      <w:r>
        <w:rPr>
          <w:rStyle w:val="FootnoteAnchor"/>
          <w:rtl w:val="true"/>
        </w:rPr>
        <w:footnoteReference w:id="646"/>
      </w:r>
      <w:r>
        <w:rPr>
          <w:rFonts w:ascii="IRNazanin" w:hAnsi="IRNazanin" w:eastAsia="IRNazanin"/>
          <w:color w:val="111111"/>
          <w:sz w:val="28"/>
          <w:sz w:val="28"/>
          <w:szCs w:val="28"/>
          <w:rtl w:val="true"/>
          <w:lang w:bidi="fa-IR"/>
        </w:rPr>
        <w:t xml:space="preserve">آن بر 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عبد اللّه بن عبد الرحمان اَصَم ، از مردى از اهل كوفه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 قبر حسين عليه السلام ، يك فرسنگ در يك فرسنگ در يك فرسنگ در يك فرسنگ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منصور بن عبّاس ، در حديثى كه سند آن را به امام صادق عليه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 قبر حسين عليه السلام ، پنج فرسنگ از چهار سوى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حسين عليه السلام ، حريم شناخته شده اى دارد ، و هر كس آن را بشناسد و به آن پناه ببرد ، پناه داده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آن را برايم مشخّص كن ،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بيست و پنج گز از جاى كنونى قبر ، از سَمت پيش روى او بگير و بيست و پنج گز از نزد سرش و بيست و پنج گز از نزد پاهايش و بيست و پنج گز از پشتش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قبرش از روز دفن ، بوستانى از بوستان هاى بهشت است و در آن جا ، نردبانى است كه اعمال زائرانش از آن به سوى آسمان ، بالا مى رود ، و فرشته اى در آسمان و زمين نيست ، جز آن كه زيارت قبر حسين عليه السلام را از خدا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هميشه گروهى ، فرود مى آيند و گروهى بالا مى روند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التَّخييرُ بَينَ قَصرِ الصَّلاةِ وإتمامِها في حَرَمِهِتهذيب الأحكام 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مَخزونِ عِلمِ اللّهِ الإِتمامُ في أربَعِ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 وحَرَمِ رَسولِهِ ، وحَرَمِ أميرِ المُؤمِنينَ ، وحَرَمِ الحُسَينِ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الكافي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 الصَّلاةُ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 ومَسجِدِ الرَّسولِ صلى الله عليه و آله ، ومَسجِدِ الكوفَةِ ، وحَرَمِ الحُسَينِ صَلَواتُ اللّهِ عَلَيهِ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المَذخورِ إتمامُ الصَّلاةِ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 وَالمَدينَةِ ، ومَسجِدِ الكوفَةِ ، وحائِرِ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64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752_123095"/>
    </w:p>
    <w:p>
      <w:pPr>
        <w:pStyle w:val="BookText"/>
        <w:rPr/>
      </w:pPr>
      <w:bookmarkEnd w:id="226"/>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بوستانى از بوستان هاى بهشت</w:t>
      </w:r>
      <w:r>
        <w:rPr>
          <w:rFonts w:eastAsia="Amiri" w:cs="Amiri" w:ascii="Amiri" w:hAnsi="Amiri"/>
          <w:color w:val="111111"/>
          <w:sz w:val="28"/>
          <w:szCs w:val="28"/>
          <w:rtl w:val="true"/>
          <w:lang w:bidi="ar-SA"/>
        </w:rPr>
        <w:t>) .</w:t>
      </w:r>
    </w:p>
    <w:p>
      <w:pPr>
        <w:pStyle w:val="Heading4"/>
        <w:numPr>
          <w:ilvl w:val="3"/>
          <w:numId w:val="1"/>
        </w:numPr>
        <w:rPr/>
      </w:pPr>
      <w:bookmarkStart w:id="227" w:name="__RefHeading___Toc318718_3224264995"/>
      <w:bookmarkStart w:id="228" w:name="_Toc82"/>
      <w:bookmarkEnd w:id="227"/>
      <w:r>
        <w:rPr/>
        <w:t>۱</w:t>
      </w:r>
      <w:r>
        <w:rPr>
          <w:rtl w:val="true"/>
        </w:rPr>
        <w:t xml:space="preserve"> </w:t>
      </w:r>
      <w:r>
        <w:rPr>
          <w:rtl w:val="true"/>
        </w:rPr>
        <w:t xml:space="preserve">/ </w:t>
      </w:r>
      <w:r>
        <w:rPr/>
        <w:t>۵</w:t>
      </w:r>
      <w:r>
        <w:rPr>
          <w:rtl w:val="true"/>
        </w:rPr>
        <w:t>مُخيَّر بودن در شكسته يا تمام خواندن نماز در حرم امام عليه السلام</w:t>
      </w:r>
      <w:bookmarkEnd w:id="228"/>
    </w:p>
    <w:p>
      <w:pPr>
        <w:pStyle w:val="Heading5"/>
        <w:numPr>
          <w:ilvl w:val="4"/>
          <w:numId w:val="1"/>
        </w:numPr>
        <w:rPr/>
      </w:pPr>
      <w:bookmarkStart w:id="229" w:name="__RefHeading___Toc318720_3224264995"/>
      <w:bookmarkStart w:id="230" w:name="_Toc83"/>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تهذيب الأحكامـ به نقل از حمّاد بن عيسى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نهان خدا ، تمام خواندن نماز در چهار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خدا ، حرم پيامبرش ، حرم امير مؤمنان عليه السلام و حرم حسين بن على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در چهار جا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 مسجد پيامبر صلى الله عليه و آله ، مسجد كوفه ، و حرم حسين ـ كه درودهاى خدا بر او باد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رازهاى نهفته ، تمام خواندن نماز در چهار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 مدينه ، مسجد كوفه و حائر حسين عليه السلام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شبل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زُرِ الطَّيِّبَ ، وأتِمَّ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أصحابِنا يَرَونَ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يَفعَلُ ذلِكَ الضَّعَفَةُ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تهذيب الأحكام عن زياد القندي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ـ الإمام الكاظِمُ ـ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 اُحِبُّ لَكَ ما اُحِبُّهُ لِنَفسي ، وأكرَهُ لَكَ ما أكرَهُهُ لِنَفسي ، أتِمَّ الصَّلاةَ فِي الحَرَمَينِ ، وبِالكوفَةِ ، وعِندَ قَبرِ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المزار للمفيد عن عمرو بن المرزوق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Style w:val="FootnoteAnchor"/>
          <w:rtl w:val="true"/>
        </w:rPr>
        <w:footnoteReference w:id="652"/>
      </w:r>
      <w:r>
        <w:rPr>
          <w:rFonts w:ascii="Amiri" w:hAnsi="Amiri" w:eastAsia="Amiri" w:cs="Amiri"/>
          <w:color w:val="111111"/>
          <w:sz w:val="28"/>
          <w:sz w:val="28"/>
          <w:szCs w:val="28"/>
          <w:rtl w:val="true"/>
          <w:lang w:bidi="ar-SA"/>
        </w:rPr>
        <w:t xml:space="preserve">عَنِ الصَّلاةِ فِي الحَرَمَينِ وفِي الكوفَةِ وعِندَ قَبرِ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الصَّلاةَ فيها </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ابو شِبْل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حسين عليه السلام را زيارت كنم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را زيارت كن و نماز را در آن جا ، تمام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شيعيان ، نظر به شكسته خواندن نماز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كار ضعيفان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تهذيب الأحكامـ به نقل از زياد قندى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براى تو دوست مى دارم كه براى خودم دوست دارم ، و چيزى را براى تو نمى پسندم كه براى خودم نيز نمى پسندم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هر دو حرم مكّه و مدينه ، تمام بگزار ، و نيز در كوفه ، و نزد قبر حسين عليه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المزار ، مفيدـ به نقل از عمرو بن مرزوق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 الحسن عليه السلام </w:t>
      </w:r>
      <w:r>
        <w:rPr>
          <w:rStyle w:val="FootnoteAnchor"/>
          <w:rtl w:val="true"/>
        </w:rPr>
        <w:footnoteReference w:id="654"/>
      </w:r>
      <w:r>
        <w:rPr>
          <w:rFonts w:ascii="IRNazanin" w:hAnsi="IRNazanin" w:eastAsia="IRNazanin"/>
          <w:color w:val="111111"/>
          <w:sz w:val="28"/>
          <w:sz w:val="28"/>
          <w:szCs w:val="28"/>
          <w:rtl w:val="true"/>
          <w:lang w:bidi="fa-IR"/>
        </w:rPr>
        <w:t xml:space="preserve">در باره نماز در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كوفه و نزد قبر حسين عليه السلام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در آن مكان ها تمام بگزار</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1" w:name="pg12752_123099"/>
    </w:p>
    <w:p>
      <w:pPr>
        <w:pStyle w:val="Heading5"/>
        <w:numPr>
          <w:ilvl w:val="4"/>
          <w:numId w:val="1"/>
        </w:numPr>
        <w:rPr/>
      </w:pPr>
      <w:bookmarkStart w:id="232" w:name="__RefHeading___Toc318722_3224264995"/>
      <w:bookmarkStart w:id="233" w:name="_Toc84"/>
      <w:bookmarkEnd w:id="231"/>
      <w:bookmarkEnd w:id="232"/>
      <w:r>
        <w:rPr>
          <w:rtl w:val="true"/>
        </w:rPr>
        <w:t>محدوده مُخيَّر بودن ميان قصر و اتمام نماز ، در حرم امام حسين عليه السلام</w:t>
      </w:r>
      <w:bookmarkEnd w:id="233"/>
    </w:p>
    <w:p>
      <w:pPr>
        <w:pStyle w:val="BookText"/>
        <w:rPr/>
      </w:pPr>
      <w:r>
        <w:rPr>
          <w:rFonts w:ascii="IRNazanin" w:hAnsi="IRNazanin" w:eastAsia="IRNazanin"/>
          <w:color w:val="111111"/>
          <w:sz w:val="28"/>
          <w:sz w:val="28"/>
          <w:szCs w:val="28"/>
          <w:rtl w:val="true"/>
          <w:lang w:bidi="fa-IR"/>
        </w:rPr>
        <w:t xml:space="preserve">بنا بر نظر مشهور فقهاى اماميه ، يكى از جاهايى كه مسافر مى تواند نمازهاى چهار ركعتى را تمام بخواند ،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امام حسين عليه السلام است ؛ امّا در باره محدوده حائر،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علماى شيعه ـ كه رحمت خدا بر آنان باد ـ در باره محدوده حائر ،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قول ، اين است كه حائر ، محدوده اى است كه ديوارهاى صحن را در بر گرفته است و بنا بر اين ، شامل صحن در تمام ابعاد مى شود و نيز ساختمان هاى متّصل به گنبد نورانى و مسجد پشت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قولى ديگر ، حائر ، تنها گنبد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بقعه زير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ديگر ، آن است كه حائر ، علاوه بر گنبد ، شامل ساختمان هاى متّصل به آن نيز مى شود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قتلگاه و خزانه و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 اظهر است ؛ هم به دليل شهرت داشتن حائر با اين اندازه در نزد كربلايى ها كه از نياكانشان فرا گرفته اند ، و هم به دليل ظاهر سخنان بيشتر علما </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كه در احاديث اهل بيت عليهم السلام ، در باره اين كه مسافر در كدام محدوده ، مخيّر بين قصر و اتمام نماز است ، سه تعبير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احاديث ، آن محدوده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و در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ناميده شده و در برخى از احاديث ، چنين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مى تواند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نمازهاى شكسته را تمام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 اين است كه احاديثى كه آن محدوده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قبر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اند ، از نظر سند ، معتبر نيستند ؛ امّا سند دو مورد از احاديثى كه در آنها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صحيح و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تعيين محدوده تخيير ، بايد محدوده حرم سيّد الشهدا عليه السلام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احاديث ، حريم قبر امام حسين عليه السلام ، يك فرسنگ در يك فرسنگ ، و در برخى از احاديث ، پنج فرسنگ در چهار فرسنگ ، ذكر شده است ؛ ولى اين احاديث از نظر سند ، معتبر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صحيح حسين بن ثُوَير از امام صادق عليه السلام ، </w:t>
      </w:r>
      <w:r>
        <w:rPr>
          <w:rStyle w:val="FootnoteAnchor"/>
          <w:rtl w:val="true"/>
        </w:rPr>
        <w:footnoteReference w:id="660"/>
      </w:r>
      <w:r>
        <w:rPr>
          <w:rFonts w:ascii="IRNazanin" w:hAnsi="IRNazanin" w:eastAsia="IRNazanin"/>
          <w:color w:val="111111"/>
          <w:sz w:val="28"/>
          <w:sz w:val="28"/>
          <w:szCs w:val="28"/>
          <w:rtl w:val="true"/>
          <w:lang w:bidi="fa-IR"/>
        </w:rPr>
        <w:t xml:space="preserve">فاصله ميان شطّ فرات و مزار امام حسين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خدا و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گويا روايت معتبرى در دست نيست كه محدوده حرم امام عليه السلام را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روشنى مشخّص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 گفت كه تعيين محدوده آن ، به عرفْ واگذار شده و همان طور كه بسيارى از فقها گفته اند ، قدر مُتيقَّن براى محدوده جواز قصر و اتمام نماز ، داخل بودن در حرم فعلىِ آن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محدوده حرم ، توسعه داده شود ، ظاهرا تا هر جا كه حرم ناميده شود ، مشمول احاديثِ تخيير خواهد بود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الاِستِشفاءُ بِتُربَةِ قَبرِهِ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الدَّواءُ الأَكبَرُالمناقب لابن شهرآشوب عن النبيّ صلى الله عليه و آلهـ مُخاطِبا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اُمَّتي في تُربَتِكَ ، وَالأَئِمَّةُ مِن ذُرِّيَّتِكَ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كامل الزيارات عن محمّد بن زياد عن 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طينِ الحائِرِ </w:t>
      </w:r>
      <w:r>
        <w:rPr>
          <w:rStyle w:val="FootnoteAnchor"/>
          <w:rtl w:val="true"/>
        </w:rPr>
        <w:footnoteReference w:id="662"/>
      </w:r>
      <w:r>
        <w:rPr>
          <w:rFonts w:ascii="Amiri" w:hAnsi="Amiri" w:eastAsia="Amiri" w:cs="Amiri"/>
          <w:color w:val="111111"/>
          <w:sz w:val="28"/>
          <w:sz w:val="28"/>
          <w:szCs w:val="28"/>
          <w:rtl w:val="true"/>
          <w:lang w:bidi="ar-SA"/>
        </w:rPr>
        <w:t xml:space="preserve">الَّذي فيهِ الحُسَينُ عليه السلام شِفاءً مِن كُلِّ داءٍ ، وأمانا مِن كُلِّ خَوفٍ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تهذيب الأحكام عن سليمان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طينِ قَبرِ الحُسَينِ عليه السلام الشِّفاءُ مِن كُلِّ داءٍ ، وهُوَ الدَّواءُ الأَكبَرُ </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752_123103"/>
    </w:p>
    <w:p>
      <w:pPr>
        <w:pStyle w:val="Heading3"/>
        <w:numPr>
          <w:ilvl w:val="2"/>
          <w:numId w:val="1"/>
        </w:numPr>
        <w:rPr/>
      </w:pPr>
      <w:bookmarkStart w:id="235" w:name="__RefHeading___Toc318724_3224264995"/>
      <w:bookmarkStart w:id="236" w:name="_Toc85"/>
      <w:bookmarkEnd w:id="234"/>
      <w:bookmarkEnd w:id="235"/>
      <w:r>
        <w:rPr>
          <w:rtl w:val="true"/>
        </w:rPr>
        <w:t xml:space="preserve">فصل دوم </w:t>
      </w:r>
      <w:r>
        <w:rPr>
          <w:rtl w:val="true"/>
        </w:rPr>
        <w:t xml:space="preserve">: </w:t>
      </w:r>
      <w:r>
        <w:rPr>
          <w:rtl w:val="true"/>
        </w:rPr>
        <w:t>شفاخواهى با تربت مزار امام حسين عليه السلام</w:t>
      </w:r>
      <w:bookmarkEnd w:id="236"/>
    </w:p>
    <w:p>
      <w:pPr>
        <w:pStyle w:val="Heading4"/>
        <w:numPr>
          <w:ilvl w:val="3"/>
          <w:numId w:val="1"/>
        </w:numPr>
        <w:rPr/>
      </w:pPr>
      <w:bookmarkStart w:id="237" w:name="__RefHeading___Toc318726_3224264995"/>
      <w:bookmarkStart w:id="238" w:name="_Toc86"/>
      <w:bookmarkEnd w:id="237"/>
      <w:r>
        <w:rPr/>
        <w:t>۲</w:t>
      </w:r>
      <w:r>
        <w:rPr>
          <w:rtl w:val="true"/>
        </w:rPr>
        <w:t xml:space="preserve"> </w:t>
      </w:r>
      <w:r>
        <w:rPr>
          <w:rtl w:val="true"/>
        </w:rPr>
        <w:t xml:space="preserve">/ </w:t>
      </w:r>
      <w:r>
        <w:rPr/>
        <w:t>۱</w:t>
      </w:r>
      <w:r>
        <w:rPr>
          <w:rtl w:val="true"/>
        </w:rPr>
        <w:t>بزرگ ترين دارو</w:t>
      </w:r>
      <w:bookmarkEnd w:id="238"/>
    </w:p>
    <w:p>
      <w:pPr>
        <w:pStyle w:val="BookText"/>
        <w:rPr/>
      </w:pPr>
      <w:r>
        <w:rPr>
          <w:rFonts w:ascii="IRNazanin" w:hAnsi="IRNazanin" w:eastAsia="IRNazanin"/>
          <w:color w:val="111111"/>
          <w:sz w:val="28"/>
          <w:sz w:val="28"/>
          <w:szCs w:val="28"/>
          <w:rtl w:val="true"/>
          <w:lang w:bidi="fa-IR"/>
        </w:rPr>
        <w:t>المناقب ، ابن شهرآشوبـ از پيامبر صلى الله عليه و آله ، خطاب به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شفاى امّت من ، در 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و امامان ، از نسل تو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محمّد بن زياد ، از عمّه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در گِل حائر </w:t>
      </w:r>
      <w:r>
        <w:rPr>
          <w:rStyle w:val="FootnoteAnchor"/>
          <w:rtl w:val="true"/>
        </w:rPr>
        <w:footnoteReference w:id="665"/>
      </w:r>
      <w:r>
        <w:rPr>
          <w:rFonts w:ascii="Amiri" w:hAnsi="Amiri" w:eastAsia="Amiri" w:cs="Amiri"/>
          <w:color w:val="111111"/>
          <w:sz w:val="28"/>
          <w:sz w:val="28"/>
          <w:szCs w:val="28"/>
          <w:rtl w:val="true"/>
          <w:lang w:bidi="ar-SA"/>
        </w:rPr>
        <w:t xml:space="preserve">حسين عليه السلام ، شفاى هر دردى و ايمنى از هر ترسى ، نهفته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تهذيب الأحكامـ به نقل از سليمان بصرى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 مزار حسين عليه السلام ، شفاى هر دردى است و آن ، بزرگ ترين داروست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ابن عبّاس عن رسول اللّه صلى الله عليه و آلهـ في فَضلِ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الإِجابَةَ تَحتَ قُبَّتِهِ ، وَالشِّفاءَ في تُربَتِهِ ، وَالأَئِمَّةَ مِن وُلدِهِ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الأمالي للطوسي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و جَعفَرَ بنَ مُحَمَّدٍ عليهماالسلاميَقولانِ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عَوَّضَ الحُسَينَ عليه السلام مِن قَتلِهِ أن جَعَلَ الإِمامَةَ في ذُرِّيَّتِهِ ، وَالشِّفاءَ في تُربَتِهِ ، وإجابَةَ الدُّعاءِ عِندَ قَبرِهِ ، ولا تُعَدَّ أيّامُ زائِريهِ جائِيا وراجِعا مِن عُمُرِهِ</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المزار للمفيد عن مُحَمَّدٍ بن سليمان البصري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قَبرِ الحُسَينِ عليه السلام فيهِ شِفاءٌ وإن اُخِذَ عَلى رَأسِ ميلٍ</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كامل الزيارات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طينٍ حَرامٌ عَلى بَني آدَمَ ما خَلا طينَ قَبرِ الحُسَينِ عليه السلام ؛ مَن أكَلَهُ مِن وَجَعٍ شَفاهُ اللّهُ تَعالى</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مصباح المتهجّد عن محمّد بن جمهور العمّي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جَعفَرُ بنُ مُحَمَّدٍ عليه السلام عَن طينِ الأَرمَنِيِّ </w:t>
      </w:r>
      <w:r>
        <w:rPr>
          <w:rStyle w:val="FootnoteAnchor"/>
          <w:rtl w:val="true"/>
        </w:rPr>
        <w:footnoteReference w:id="670"/>
      </w:r>
      <w:r>
        <w:rPr>
          <w:rFonts w:ascii="Amiri" w:hAnsi="Amiri" w:eastAsia="Amiri" w:cs="Amiri"/>
          <w:color w:val="111111"/>
          <w:sz w:val="28"/>
          <w:sz w:val="28"/>
          <w:szCs w:val="28"/>
          <w:rtl w:val="true"/>
          <w:lang w:bidi="ar-SA"/>
        </w:rPr>
        <w:t xml:space="preserve">يُؤخَذُ لِلكَسرِ ، أيَحِلُّ أخذُهُ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أما إنَّهُ مِن طينِ قَبرِ ذِي القَرنَينِ ، وطينُ قَبرِ الحُسَينِ بنِ عَلِيٍّ عليه السلام خَيرٌ مِنهُ</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الأثرـ به نقل از ابن عبّاس ، از پيامبر خدا صلى الله عليه و آله ، در فضيلت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اجابت دعا ، زير گنبد او ، و شفا ، در تربت اوست و امامان ، از نسل او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الأمالى ، طوسىـ به نقل از محمّد بن مسلم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كه امام باقر عليه السلام و امام صادق عليه السلام مى فرمايند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خداى متعال ، در عوضِ كشته شدن حسين عليه السلام ، امامت را در نسل او ، شفا را در تربت او ، و اجابت دعا را نزد قبر او قرار داد و روزهاى آمد و رفتِ زائرش ، از عمرش حساب نمى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المزار ، مفيدـ به نقل از محمّد بن سليمان بصرى ، از پدرش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 قبر حسين عليه السلام ، شفاست ، حتّى اگر از فاصله يك ميلى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سماعة بن مهران ، از امام صادق عليه السلام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گِلى ، بر آدمى زاده حرام است ، جز گِل قبر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براى دردى بخورد ، خداى متعال ، شفايش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المتهجّدـ به نقل از محمّد بن جمهور عَمّى ، از يكى از راويان شيعى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عليه السلام در باره گِل اَرمنى </w:t>
      </w:r>
      <w:r>
        <w:rPr>
          <w:rStyle w:val="FootnoteAnchor"/>
          <w:rtl w:val="true"/>
        </w:rPr>
        <w:footnoteReference w:id="672"/>
      </w:r>
      <w:r>
        <w:rPr>
          <w:rFonts w:ascii="IRNazanin" w:hAnsi="IRNazanin" w:eastAsia="IRNazanin"/>
          <w:color w:val="111111"/>
          <w:sz w:val="28"/>
          <w:sz w:val="28"/>
          <w:szCs w:val="28"/>
          <w:rtl w:val="true"/>
          <w:lang w:bidi="fa-IR"/>
        </w:rPr>
        <w:t xml:space="preserve">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شكستگى به كار مى گيرند ، پرسيدند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آن ، از گِل قبر ذو القرنين است و گِل قبر حسين بن على عليه السلام از آن ، برتر است </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للمفيد عن محمّد بن سليمان البصري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أصابَتهُ عِلَّةٌ فَتَداوى مِن طينِ قَبرِ الحُسَينِ عليه السلام ، شَفاهُ اللّهُ مِن تِلكَ العِلَّةِ إلّا أن تَكونَ عِلَّةَ السّامِ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الكافي عن يونس بن الربيع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 رَأسِ الحُسَينِ عليه السلام لَتُربَةً حَمراءَ فيها شِفاءٌ مِن كُلِّ داءٍ إلَا السّامَ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القَبرَ بَعدَما سَمِعنا هذَا الحَديثَ ، فَاحتَفَرنا عِندَ رَأسِ القَبرِ ، فَلَمّا حَفَرنا قَدرَ ذِراعٍ ابتَدَرَت عَلَينا مِن رَأسِ القَبرِ مِثلُ السِّهلَةِ </w:t>
      </w:r>
      <w:r>
        <w:rPr>
          <w:rStyle w:val="FootnoteAnchor"/>
          <w:rtl w:val="true"/>
        </w:rPr>
        <w:footnoteReference w:id="675"/>
      </w:r>
      <w:r>
        <w:rPr>
          <w:rFonts w:ascii="Amiri" w:hAnsi="Amiri" w:eastAsia="Amiri" w:cs="Amiri"/>
          <w:color w:val="111111"/>
          <w:sz w:val="28"/>
          <w:sz w:val="28"/>
          <w:szCs w:val="28"/>
          <w:rtl w:val="true"/>
          <w:lang w:bidi="ar-SA"/>
        </w:rPr>
        <w:t>حَمراءَ قَدرَ الدِّرهَمِ، فَحَمَلناها إلَى الكوفَةِ فَمَزَجناهُ ، وأقبَلنا نُعطِي النّاسَ يَتَداوَونَ بِها</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عيون أخبار الرضا عليه السلام عن المسيّب بن زهير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تَأخُذوا مِن تُربَتي شَيئا لِتَتَبَرَّكوا بِهِ ؛ فَإِنَّ كُلَّ تُربَةٍ لَنا مُحَرَّمَةٌ إلّا تُربَةَ جَدِّي الحُسَينِ بنِ عَلِيٍّ عليه السلام ؛ فَإِنَّ اللّهَ تَعالى جَعَلَها شِفاءً لِشيعَتِنا وأولِيائِنا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تهذيب الأحكام عن الحسن بن فضّال عن بعض أصحابه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خَلَقَ آدَمَ مِنَ الطّينِ ، فَحَرَّمَ الطّينَ عَلى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طينِ قَبرِ الحُسَينِ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النّاسِ أكلُ لُحومِهِم ويَحِلُّ لَهُم أكلُ لُحومِنا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اليَسيرَ مِنهُ مِثلُ الحِمَّصَةِ </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 مفيدـ به نقل از محمّد بن سليمان بَصرى ، از پدرش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 بيمارى اى به او برسد و با گِل قبر حسين عليه السلام مداوا كند ، خداوند ، او را از آن بيمارى ، شفا مى دهد ، مگر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يونس بن ربيع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سر حسين عليه السلام ، تربتى سرخ فام است كه شفاى هر دردى جز مرگ ،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شنيدن اين حديث ، به نزد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آمديم و از طرف سرِ قبر ، زمين را حفر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 گز ، حفر كرديم ، به اندازه يك درهم شن درشت سرخ ، از قسمت سر قبر ، فرو ريخت كه آن را به كوفه آورديم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كرديم و به مردم مى داديم تا با آن ، مداوا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مُسَيَّب بن زُهَير ، از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تربت من ، چيزى براى تبرّك بر مگيريد كه هر تربتى از ما حرام است ، مگر تربت جدّم حسين بن على عليه السلام ، كه خداى متعال ، آن را براى شيعيان و دوستداران ما ، شفا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حسن بن فضّال ، از يكى از راويان شيعى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يا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 آدم عليه السلام را از گِل آفريد و گِل را بر فرزندان او حرام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باره گِل قبر حسين بن على عليه السلام ، چه مى گويى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مردم ، خوردن گوشت يكديگر ، حرام است ؛ ولى خوردن گوشت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قبر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اندكى از آن ، به اندازه يك نخود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اشكالى ندارد</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سعد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Style w:val="FootnoteAnchor"/>
          <w:rtl w:val="true"/>
        </w:rPr>
        <w:footnoteReference w:id="679"/>
      </w:r>
      <w:r>
        <w:rPr>
          <w:rFonts w:ascii="Amiri" w:hAnsi="Amiri" w:eastAsia="Amiri" w:cs="Amiri"/>
          <w:color w:val="111111"/>
          <w:sz w:val="28"/>
          <w:sz w:val="28"/>
          <w:szCs w:val="28"/>
          <w:rtl w:val="true"/>
          <w:lang w:bidi="ar-SA"/>
        </w:rPr>
        <w:t xml:space="preserve">عَنِ الطّينِ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الطّينِ حَرامٌ مِثلُ المَيتَةِ وَالدَّمِ ولَحمِ الخِنزيرِ ، إلّا طينَ قَبرِ الحُسَينِ عليه السلام ؛ فَإِنَّ فيهِ شِفاءً مِن كُلِّ داءٍ ، وأمنا مِن كُلِّ خَوفٍ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إلَى القاسِمِ بنِ العَلاءِ الهَمدانِيِّ وَكيلِ أبي مُحَمَّدٍ ـ الإمام العَسكَرِيِّ ـ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مَولانَا الحُسَينَ عليه السلام وُلِدَ يَومَ الخَميسِ لِثَلاثٍ خَلَونَ مِن شَعبانَ ، فَصُمهُ وَادعُ فيهِ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المَولودِ في هذَا اليَومِ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المُعَوَّضِ مِن قَتلِهِ أنَّ الأَئِمَّةَ مِن نَسلِهِ ، وَالشِّفاءَ في تُربَتِهِ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آدابُ الاِستِشفاءِ بِتُربَتِهِالمزار للمفيد عن سليمان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مَريضا مِنَ المُؤمِنينَ يَعرِفُ حَقَّ أبي عَبدِ اللّهِ الحُسَينِ عليه السلام وحُرمَتَهُ ووِلايَتَهُ ، اُخِذَ لَهُ مِن طينِ قَبرِ الحُسَينِ عليه السلام مِثلُ رَأسِ الأَنمُلَةِ كانَ لَهُ دَواءً</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2752_123109"/>
    </w:p>
    <w:p>
      <w:pPr>
        <w:pStyle w:val="BookText"/>
        <w:rPr/>
      </w:pPr>
      <w:bookmarkEnd w:id="239"/>
      <w:r>
        <w:rPr>
          <w:rFonts w:ascii="Amiri" w:hAnsi="Amiri" w:eastAsia="Amiri" w:cs="Amiri"/>
          <w:color w:val="111111"/>
          <w:sz w:val="28"/>
          <w:sz w:val="28"/>
          <w:szCs w:val="28"/>
          <w:rtl w:val="true"/>
          <w:lang w:bidi="ar-SA"/>
        </w:rPr>
        <w:t>الكافىـ به نقل از سعد بن سعد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 الحسن عليه السلام </w:t>
      </w:r>
      <w:r>
        <w:rPr>
          <w:rStyle w:val="FootnoteAnchor"/>
          <w:rtl w:val="true"/>
        </w:rPr>
        <w:footnoteReference w:id="683"/>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گِل ، مانند مُرده و خون و گوشت خوك ، حرام است ، مگر گِل قبر حسين عليه السلام كه شفاى هر دردى و ايمنى از هر ترسى در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قاسم بن علاء همْدانى ، وكيل امام عسكرى عليه السلام آمد كه در آن ،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مولايمان حسين عليه السلام روز پنج شنبه ، سه روز از شعبان گذشته ،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روزه بگير و در آن ، اين دعا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به حقّ مولود اين روز ، مى خواهم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او كه به عوضِ كشته شدنش ، امامان را از نسلش و شفا را در تربتش قرار دادند </w:t>
      </w:r>
      <w:r>
        <w:rPr>
          <w:rFonts w:eastAsia="IRNazanin" w:cs="IRNazanin"/>
          <w:color w:val="111111"/>
          <w:sz w:val="28"/>
          <w:szCs w:val="28"/>
          <w:rtl w:val="true"/>
          <w:lang w:bidi="fa-IR"/>
        </w:rPr>
        <w:t>» .</w:t>
      </w:r>
    </w:p>
    <w:p>
      <w:pPr>
        <w:pStyle w:val="Heading4"/>
        <w:numPr>
          <w:ilvl w:val="3"/>
          <w:numId w:val="1"/>
        </w:numPr>
        <w:rPr/>
      </w:pPr>
      <w:bookmarkStart w:id="240" w:name="__RefHeading___Toc318728_3224264995"/>
      <w:bookmarkStart w:id="241" w:name="_Toc87"/>
      <w:bookmarkEnd w:id="240"/>
      <w:r>
        <w:rPr/>
        <w:t>۲</w:t>
      </w:r>
      <w:r>
        <w:rPr>
          <w:rtl w:val="true"/>
        </w:rPr>
        <w:t xml:space="preserve"> </w:t>
      </w:r>
      <w:r>
        <w:rPr>
          <w:rtl w:val="true"/>
        </w:rPr>
        <w:t xml:space="preserve">/ </w:t>
      </w:r>
      <w:r>
        <w:rPr/>
        <w:t>۲</w:t>
      </w:r>
      <w:r>
        <w:rPr>
          <w:rtl w:val="true"/>
        </w:rPr>
        <w:t>آداب شفاخواهى با تربت امام عليه السلام</w:t>
      </w:r>
      <w:bookmarkEnd w:id="241"/>
    </w:p>
    <w:p>
      <w:pPr>
        <w:pStyle w:val="BookText"/>
        <w:rPr/>
      </w:pPr>
      <w:r>
        <w:rPr>
          <w:rFonts w:ascii="IRNazanin" w:hAnsi="IRNazanin" w:eastAsia="IRNazanin"/>
          <w:color w:val="111111"/>
          <w:sz w:val="28"/>
          <w:sz w:val="28"/>
          <w:szCs w:val="28"/>
          <w:rtl w:val="true"/>
          <w:lang w:bidi="fa-IR"/>
        </w:rPr>
        <w:t>المزار ، مفيدـ به نقل از سليمان بصرى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بيمارى از مؤمنان ، حقّ حسين عليه السلام و حرمت و ولايت او را بشناسد و به اندازه سرانگشتى از تربت قبر حسين عليه السلام برايش بر گيرند ، برايش دواست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عن عبد اللّه بن سنان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تَناوَلَ أحَدُكُم مِن طينِ قَبرِ الحُسَينِ بنِ عَلِيٍّ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المَلَكِ الَّذي تَناوَلَ ، وَالرَّسولِ الَّذي نُزِّلَ ، وَالوَصِيِّ الَّذي ضُمِّنَ فيهِ ، أن تَجعَلَهُ شِفاءً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 ذلِكَ الدّاءَ</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مصباح المتهجّد عن حنان بن سدير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مِن طينِ قَبرِ الحُسَينِ عليه السلام غَيرَ مُستَشفٍ بِهِ فَكَأَنَّما أكَلَ مِن لُحومِنا ، فَإِذا احتاجَ أحَدُكُم لِلأَكلِ مِنهُ لِيَستَشفِيَ بِهِ ،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 اللّهُمَّ رَبَّ هذِهِ التُّربَةِ المُبارَكَةِ الطّاهِرَةِ، ورَبَّ النّورِ الَّذي اُنزِلَ فيهِ ، ورَبَّ الجَسَدِ الَّذي سَكَنَ فيهِ ، ورَبَّ المَلائِكَةِ المُوَكَّلينَ بِهِ ، اجعَلهُ لي شِفاءً مِن داءٍ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وَاجرَع مِنَ الماءِ جُرعَةً خَلفَهُ ،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رِزقا واسِعا ، وعِلما نافِعا ، وشِفاءً مِن كُلِّ داءٍ وسُقمٍ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اللّهَ تَعالى يَدفَعُ عَنكَ بِها كُلَّ ما تَجِدُ مِنَ السُّقمِ وَالهَمِّ وَالغَمِّ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68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المتهجّدـ به نقل از عبد اللّه بن سِنان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شما ، چيزى از گِل قبر حسين بن على عليه السلام برگرفت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 به حقّ فرشته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گرفت و پيامبرى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آورده شد و وصى اى كه در آن جاى داده شده ، مى خواهم كه آن را شفاى هر بيمارى اى ،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نام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المتهجّدـ به نقل از حَنان بن سَدير ، از پدرش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بدون قصد شفاخواهى ، از تربت قبر حسين عليه السلام بخورد ، گويى كه گوشت ما را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هر يك از شما به خوردن از آن براى شفاخواهى نياز يافت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اين تربت مبارك و پاك ، و پروردگار نورى كه در آن ، فرود آمده ، و پروردگار پيكرى كه در آن جاى گرفته ، و پروردگار فرشتگان گمارده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من ، شفا از فلان بيمارى ،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 آن ، جرعه اى آب بنوش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روزىِ گسترده ، دانش سودمند و شفا از هر درد و بيمارى ،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همانا خداى متعال ، هر بيمارى و همّ و غمى را كه در خود مى يابى ، به وسيله آن ، از تو دور مى كند ، إن شاء اللّه تعالى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مالك بن عطيّة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أخَذتَ مِن تُربَةِ المَظلومِ ووَضَعتَها في فيكَ ،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هذِهِ التُّربَةِ ، وبِحَقِّ المَلَكِ الَّذي قَبَضَها ، وَالنَّبِيِّ الَّذي حَضَنَها ، وَالإِمامِ الَّذي حَلَّ فيها ، أن تُصَلِّيَ عَلى مُحَمَّدٍ وآلِ مُحَمَّدٍ ، وأن تَجعَلَ لي فيها شِفاءً نافِعا ، ورِزقا واسِعا ، وأمانا مِن كُلِّ خَوفٍ 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إذا قالَ ذلِكَ وَهَبَ اللّهُ لَهُ العافِيَةَ وشَفاهُ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مصباح المتهجّد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طينُ قَبرِ الحُسَينِ عليه السلام شِفاءٌ مِن كُلِّ داءٍ ، فَإِذا أكَلتَ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 اللّهُمَّ اجعَلهُ رِزقا واسِعا ، وعِلما نافِعا ، وشِفاءً مِن كُلِّ داءٍ إنَّكَ عَلى كُلِّ شَيءٍ قَديرٌ ، اللّهُمَّ رَبَّ التُّربَةِ المُبارَكَةِ ، ورَبَّ الوَصِيِّ الَّذي وارَتهُ ، صَلِّ عَلى مُحَمَّدٍ وآلِ مُحَمَّدٍ ، وَاجعَل هذَا الطّينَ شِفاءً مِن كُلِّ داءٍ ، وأمانا مِن كُلِّ خَوفٍ</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مكارم الأخلاق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طينَ قَبرِ الحُسَينِ عليه السلام مُسكَةٌ مُبارَكَةٌ ، مَن أكَلَهُ مِن شيعَتِنا كانَت لَهُ شِفاءً مِن كُلِّ داءٍ ، ومَن أكَلَهُ مِن عَدُوِّنا ذابَ كَما تَذوبُ الأَليَةُ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أكَلتَ مِن طينِ قَبرِ الحُسَينِ عليه السلام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بِحَقِّ المَلَكِ الَّذي قَبَضَها ، وبِحَقِّ النَّبِيِّ الَّذي خَزَنَها ، وبِحَقِّ الوَصِيِّ الَّذي هُوَ فيها ، أن تُصَلِّيَ عَلى مُحَمَّدٍ وآلِ مُحَمَّدٍ ، وأن تَجعَلَ لي فيهِ شِفاءً مِن كُلِّ داءٍ ، وعافِيَةً مِن كُلِّ بَلاءٍ ، وأمانا مِن كُلِّ خَوفٍ ، بِرَحمَتِكَ يا أرحَمَ الرّاحِمينَ ، وصَلَّى اللّهُ عَلى مُحَمَّدٍ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 أنَّ هذِهِ التُّربَةَ الشَّريفَةَ تُربَةُ وَلِيِّكَ ، وأشهَدُ أنَّها شِفاءٌ مِن كُلِّ داءٍ ، وأمانٌ مِن كُلِّ خَوفٍ لِمَن شِئتَ مِن خَلقِكَ ، ولي بِرَحمَتِكَ ، وأشهَدُ أنَّ كُلَّ ما قيلَ فيهِم وفيها فَهُوَ الحَقُّ مِن عِندِكَ ، وصَدَقَ المُرسَلونَ</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مالك بن عطيّه ، از پدرش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تربت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برداشتى و در دهانت گذاشتى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 به حقّ اين تربت و به حقّ فرشته اى كه آن را بر گرفت ، و پيامبرى كه آن را به دامان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امامى كه در آن جاى گرفت ، مى خواهم كه بر محمّد و خاندان محمّد ، درود فرستى و شفاى سودمند ، روزىِ گسترده و امان از هر ترس و بيمارى را در آن ، برايم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چون كسى اين را بگويد ، خداوند ، عافيت و شفا به او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المتهجّدـ به نقل از يونس بن ظبيان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قبر حسين عليه السلام ، شفا از هر بيمارى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را خوردى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روزىِ گسترده ، دانش سودمند و شفاى هر بيمارى اى قرار ده ، كه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تربت مبارك و پروردگار وصى اى كه در آن ،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خاك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اين تربت را شفا از هر دردى و امان از هر ترسى ،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مكارم الأخلاقـ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قبر حسين عليه السلام ، مُشكى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شيعيان ما آن را بخورد ، برايش شفاى هر دردى است ، و هر كس از دشمنان ما كه آن را بخورد ، مانند دُنبه ، آب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از تربت قبر حسين عليه السلام مى خورى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تو به حقّ فرشته اى كه آن را بر گرفت ، و به حقّ پيامبرى كه آن را اندوخته داشت ، و به حقّ وصى اى كه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مى خواهم كه بر محمّد و خاندان محمّد ، درود فرستى و براى من در آن ، شفاى هر دردى و عافيت از هر بلايى و امان از هر ترسى ، قرار دهى ، به رحمتت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 محمّد و خاندانش ، درود و سلام بفرستد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اين تربت شريف ، تربت ولىّ توست؛ و گواهى مى دهم كه آن ، شفاى هر دردى و امان از هر ترسى براى هر يك از آفريدگان توست كه بخواهى ؛ و نيز براى من ، به سبب رحمتت ؛ و گواهى مى دهم كه هر چه در 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 حقيقتى از جانب توست و فرستادگان ، راست گفته اند</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زيد أبي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جَماعَةٍ مِن عِصابَتِنا بِحَضرَةِ سَيِّدِنَا الصّادِقِ عليه السلام ، فَأَقبَلَ عَلَينا أبو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تُربَةَ جَدِّيَ الحُسَينِ عليه السلام شِفاءً مِن كُلِّ داءٍ ، وأمانا مِن كُلِّ خَوفٍ ، فَإِذا تَناوَلَها أحَدُكُم فَليُقَبِّلها وَليَضَعها عَلى عَينَيهِ ، وَليُمِرَّها عَلى سائِرِ جَسَدِهِ ،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بِحَقِّ هذِهِ التُّربَةِ ، وبِحَقِّ مَن حَلَّ بِها وثوى فيها ، وبِحَقِّ أبيهِ واُمِّهِ وأخيهِ وَالأَئِمَّةِ مِن وُلدِهِ ، وبِحَقِّ المَلائِكَةِ الحافّينَ بِهِ ، إلّا جَعَلتَها شِفاءً مِن كُلِّ داءٍ ، وبُرءا مِن كُلِّ مَرَضٍ ، ونَجاةً مِن كُلِّ آفَةٍ ، وحِرزا </w:t>
      </w:r>
      <w:r>
        <w:rPr>
          <w:rStyle w:val="FootnoteAnchor"/>
          <w:rtl w:val="true"/>
        </w:rPr>
        <w:footnoteReference w:id="689"/>
      </w:r>
      <w:r>
        <w:rPr>
          <w:rFonts w:ascii="Amiri" w:hAnsi="Amiri" w:eastAsia="Amiri" w:cs="Amiri"/>
          <w:color w:val="111111"/>
          <w:sz w:val="28"/>
          <w:sz w:val="28"/>
          <w:szCs w:val="28"/>
          <w:rtl w:val="true"/>
          <w:lang w:bidi="ar-SA"/>
        </w:rPr>
        <w:t>مِمّا أخافُ وأحذَرُ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يَستَعمِلُها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استَعمَلتُها مِن دَهرِيَ الأَطوَلِ كَما قالَ ووَصَفَ أبو عَبدِ اللّهِ ، فَما رَأَيتُ بِحَمدِ اللّهِ مَكروها</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كامل الزيارات عن أبي حمزة الثمالي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حَمَلَ الطّينِ ـ طينِ قَبرِ الحُسَينِ عليه السلام ـ فَاقرَأ فاتِحَةَ الكِتابِ وَالمُعَوِّذَتَينِ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 وآيَةَ الكُرسِيِّ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عَبدِكَ وحَبيبِكَ ونَبِيِّكَ ورَسولِكَ وأمينِكَ ، وبِحَقِّ أميرِ المُؤمِنينَ عَلِيِّ بنِ أبي طالِبٍ عَبدِكِ وأخي رَسولِكَ ، وبِحَقِّ فاطِمَةَ بِنتِ نَبِيِّكَ وزَوجَةِ وَلِيِّكَ ، وبِحَقِّ الحَسَنِ وَالحُسَينِ ، وبِحَقِّ الأَئِمَّةِ الرّاشِدينَ ، وبِحَقِّ هذِهِ التُّربَةِ ، وبِحَقِّ المَلَكِ المُوَكَّلِ بِها ، وبِحَقِّ الوَصِيِّ الَّذي حَلَّ فيها ، وبِحَقِّ الجَسَدِ الَّذي تَضَمَّنَت ، وبِحَقِّ السِّبطِ الَّذي ضُمِّنَت ، وبِحَقِّ جَميعِ مَلائِكَتِكَ وأنبِيائِكَ ورُسُلِكَ ، صَلِّ عَلى مُحَمَّدٍ وآلِ مُحَمَّدٍ ، وَاجعَل هذَا الطّينَ شِفاءً لي ولِمَن يَستَشفي بِهِ مِن كُلِّ داءٍ وسُقمٍ ومَرَضٍ ، وأمانا مِن كُلِّ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وأهلِ بَيتِهِ اجعَلهُ عِلما نافِعا ، ورِزقا واسِعا ، وشِفاءً مِن كُلِّ داءٍ وسُقمٍ وآفَةٍ وعاهَةٍ ، وجَميعِ الأَوجاعِ كُلِّها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التُّربَةِ المُبارَكَةِ المَيمونَةِ ، وَالمَلَكِ الَّذي هَبَطَ بِها ، وَالوَصِيِّ الَّذي هُوَ فيها ، صَلِّ عَلى مُحَمَّدٍ وآلِ مُحَمَّدٍ وسَلِّم وَانفَعني بِها ،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زيد ابو اُسامه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از شيعيان ، خدمت سَرورمان امام صادق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رو به ما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 تربت جدّم حسين عليه السلام را شفاى هر دردى و امان از هر ترسى قرار داده است و هنگامى كه يكى از شما از آن بر مى گيرد ، بايد آن را ببوسد و بر چشمانش بگذارد و به بقيّه بدنش بكِشد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تربت و به حقّ آن كه در آن ، جاى گرفته و مدفون شده است ، و به حقّ پدرش ، مادرش ، برادرش و امامان از فرزندانش ، و به حقّ فرشتگان گرداگردِ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شفاى هر دردى ، و سلامت از هر بيمارى اى ، و رهايى از هر آفتى ، و حفظ از هر آنچه مى ترسم و بيم دارم ،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آن را استفاده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روزگارى دراز است كه آن را همان گونه كه امام صادق عليه السلام فرمود و شرح داد، استفاده كرده ام و به حمد خدا ، هيچ ناخوشى اى نديده ام </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كامل الزياراتـ به نقل از ابو حمزه ثُمالى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از گِل قبر حسين عليه السلام بردارى و همراه خود داشته باشى،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معوّذتين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يَـأَيُّهَا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إِنَّـآ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 بنده ، حبيب ، پيامبر ، فرستاده و امينت ، و به حقّ امير مؤمنان ، على بن ابى طالب ، بنده و برادر پيامبرت ، و به حقّ فاطمه ، دختر پيامبرت و همسر وليّت ، و به حقّ حسن و حسين ، و به حقّ امامان ره يافته ، و به حقّ اين تربت ، و به حقّ فرشته گمارده شده بر آن ، و به حقّ وصى اى كه در آن آرميده ، و به حقّ پيكرى كه در خود جاى داده ، و به حقّ نواده اى كه در درون آن جاى گرفته ، و به حقّ همه فرشتگانت ، پيامبرانت و فرستادگانت ، بر محمّد ، و خاندان محمّد درود فرست و اين تربت را براى من و هر كس كه به آن شفا مى جويد ، شفاى هر درد و ناراحتى و بيمارى ، و امان از هر ترسى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خاندانش ، آن را دانشى سودمند ، روزى اى گسترده ، و شفا از هر درد و ناراحتى و آفت و بيمارى و همه دردها قرار ده ، كه تو بر هر كارى ، توانايى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اين تربت مبارك و خجسته ، و فرشته اى كه با آن فرود آمده ، و وصى اى كه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و سلام فرست و مرا از آن ، بهره مند كن ، كه تو بر هر كارى ، توانايى </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الحسن بن عليّ بن أبي المغيرة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كَثيرُ العِلَلِ وَالأَمراضِ وما تَرَكتُ دَواءً إلّا تَداوَيتُ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أنتَ عَن طينِ قَبرِ الحُسَينِ عليه السلام ؟ فَإِنَّ فيهِ الشِّفاءَ مِن كُلِّ داءٍ ، وَالأَمنَ مِن كُلِّ خَوفٍ ، فَقُل إذا أخَذتَهُ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بِحَقِّ هذِهِ الطّينَةِ ، وبِحَقِّ المَلَكِ الَّذي أخَذَها ، وبِحَقِّ النَّبِيِّ الَّذي قَبَضَها ، وبِحَقِّ الوَصِيِّ الَّذي حَلَّ فيها ، صَلِّ عَلى مُحَمَّدٍ وأهلِ بَيتِهِ ، وَاجعَل فيها شِفاءً مِن كُلِّ داءٍ ، وأمانا مِن كُلِّ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المَلَكُ الَّذي أخَذَها فَهُوَ جَبرَئيلُ عليه السلام أراهَا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تُربَةُ ابنِكَ تَقتُلُهُ اُمَّتُكَ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الَّذي قَبَضَها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 الَّذي حَلَّ فيها فَهُوَ الحُسَينُ عليه السلام سَيِّدُ شَبابِ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الشِّفاءَ مِن كُلِّ داءٍ ، فَكَيفَ الأَمانُ مِن كُلِّ خَوفٍ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سُلطانا أو غَيرَ ذلِكَ فَلا تَخرُج مِن مَنزِلِكَ إلّا ومَعَكَ مِن طينِ قَبرِ الحُسَينِ عليه السلام ، وقُل إذا أخَذتَهُ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هذِهِ طينَةُ قَبرِ الحُسَينِ وَلِيِّكَ وَابنِ وَلِيِّكَ ، أخَذتُها حِرزا لِما أخافُ وما لا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يَرِدُ عَلَيكَ ما لا تَخافُ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كَما قالَ لي فَأَصَحَّ اللّهُ بَدَني ، وكانَ لي أمانا مِن كُلِّ خَوفٍ مِمّا خِفتُ وما لَم أخَف كَما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بِحَمدِ اللّهِ بَعدَها مَكروها</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حسن بن على بن ابى مُغَيره ، از يكى از راويان شيعى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هستم كه بيمارى هاى فراوانى دارم و دارويى نيست كه به كار ، نبرده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تربت قبر حسين عليه السلام غافلى ؟ در آن ، شفاى هر دردى و امان از هر ترسى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را بر گرفتى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تو به حقّ اين تربت ، و به حقّ فرشته اى كه از آن بر گرفته ، و به حقّ پيامبرى كه آن را در مُشتْ فشرده ، و به حقّ وصى اى كه در آن جاى گرفته ، مى خواهم كه بر محمّد و خاندان محمّد ، درود فرستى و شفاى هر درد و امان از هر ترسى را در آن ، قرار دهى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اى كه آن را بر گرفت ، جبرئيل عليه السلام بود كه آن را به پيامبر صلى الله عليه و آله نشان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تربت پسرت است كه امّتت پس از تو ، او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پيامبرى كه آن را ، در مُشتْ فشرد ، محمّد صلى الله عليه و آله بود ، و وصى اى كه در آن جاى گرفت ، حسين عليه السلام ، سَرور جوانان شهيد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از هر درد را 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هر ترس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از سلطانى يا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ترسيدى ، از خانه ات بيرون نرو ، جز آن كه از تربت قبر حسين عليه السلام به همراه داشته باشى ، و چون آن را بر گرفتى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تربت قبر حسين ، ولىّ تو و فرزند ولىّ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حفظ خود از آنچه بيم دارم و ندارم ، برداشته ام كه گاه آنچه از آن نمى ترسيدى ، بر تو وارد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همان گونه كه فرموده بود ، بر گرفتم و خداوند ، بدنم را سالم كرد و امان من از ترس هر آنچه مى ترسيدم و نمى ترسيدم ، بود ، همان گونه كه فرموده بود ، و به حمد خدا ، پس از آن ، ناخوشى اى نديدم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أنَّ رَجُلاً سَأَلَ الصّادِقَ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تُربَةَ الحُسَينِ عليه السلام مِنَ الأَدوِيَةِ المُفرَدَةِ ، وإنَّها لا تَمُرُّ بِداءٍ إلّا هَضَمَتهُ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ـ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ذلِكَ ـ فَما بالُكَ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تَناوَلتُها فَمَا انتَفَعتُ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لَها دُعاءً ، فَمَن تَناوَلَها ولَم يَدعُ بِهِ وَاستَعمَلَها لَم يَكَد يَنتَفِعُ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إذا تَناوَلتُها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تُقَبِّلُها قَبلَ كُلِّ شَيءٍ، وضَعها عَلى عَينَيكَ ، ولا تَناوَل مِنها أكثَرَ مِن حِمَّصَةٍ ؛ فَإِنَّ مَن تَناوَلَ مِنها أكثَرَ مِن ذلِكَ فَكَأَنَّما أكَلَ مِن لُحومِنا ودِمائِنا ، فَإِذا تَناوَلتَ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بِحَقِّ المَلَكِ الَّذي قَبَضَها ، وأسأَ لُكَ بِحَقِّ النَّبِيِّ الَّذي خَزَنَها ، وبِحَقِّ الوَصِيِّ الَّذي حَلَّ فيها ، أن تُصَلِّيَ عَلى مُحَمَّدٍ وآلِ مُحَمَّدٍ ، وأن تَجعَلَهُ شِفاءً مِن كُلِّ داءٍ ، وأمانا مِن كُلِّ خَوفٍ ، وحِفظا مِن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ذلِكَ فَاستَدِرها في شَيءٍ وَاقرَأ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الدُّعاءَ الَّذي تَقَدَّمَ لِأَخذِها هُوَ الاِستِئذانُ عَلَيها ،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خَتمُها</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مردى از امام صادق عليه السلام 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حسين عليه السلام ، از دواهاى منحصر به فرد است و آن ، بر دردى نمى گذرد ، جز اين كه آن را از ميان مى برَد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گونه گفته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مى گويى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از آن خوردم ؛ ولى سودى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 دعايى دارد كه هر كس از آن استفاده كند ، امّا دعا را نخواند و به كار ببرد ، از آن ، سودى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استفاده از آن ، چه بگويم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هر چيز ، آن را مى بوسى و بر چشمانت مى گذارى و بيشتر از يك نخود آن را استفاده نمى كنى ، كه هر كس بيشتر از اين ، از آن استفاده كند ، گويى از گوشت ها و خون هاى ما خورده است ؛ و چون استفاده كردى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تو به حقّ فرشته اى كه آن را بر گرفت ، و به حقّ پيامبرى كه آن را اندوخت ، و به حقّ وصى اى كه در آن جاى گرفت ، از تو مى خواهم كه بر محمّد و خاندان محمّد ، درود فرستى و آن را شفاى هر درد و امان از هر ترس و حفظ از هر بدى اى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را گفتى ، در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هم بزن و سوره قدر را بر آن بخوان كه دعاى پيشين به هنگام بر گرفتن تربت ، مقدّمه استفاده است و قرائت سوره قدر ، پايان بخش آن است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محمّد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الخَتمُ عَلى طينِ قَبرِ الحُسَينِ عليه السلام أن يُقرَأَ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اللّهُمَّ بِحَقِّ هذِهِ التُّربَةِ الطّاهِرَةِ ، وبِحَقِّ البُقعَةِ الطَّيِّبَةِ ، وبِحَقِّ الوَصِيِّ الَّذي تُواريهِ ، وبِحَقِّ جَدِّهِ وأبيهِ ، واُمِّهِ وأخيهِ ، وَالمَلائِكَةِ الَّذينَ يَحُفّونَ بِهِ ، وَالمَلائِكَةِ العُكوفِ </w:t>
      </w:r>
      <w:r>
        <w:rPr>
          <w:rStyle w:val="FootnoteAnchor"/>
          <w:rtl w:val="true"/>
        </w:rPr>
        <w:footnoteReference w:id="696"/>
      </w:r>
      <w:r>
        <w:rPr>
          <w:rFonts w:ascii="Amiri" w:hAnsi="Amiri" w:eastAsia="Amiri" w:cs="Amiri"/>
          <w:color w:val="111111"/>
          <w:sz w:val="28"/>
          <w:sz w:val="28"/>
          <w:szCs w:val="28"/>
          <w:rtl w:val="true"/>
          <w:lang w:bidi="ar-SA"/>
        </w:rPr>
        <w:t>عَلى قَبرِ وَلِيِّكَ ، يَنتَظِرونَ نَصرَهُ صَلَّى اللّهُ عَلَيهِم أجمَعينَ ، اجعَل لي فيهِ شِفاءً مِن كُلِّ داءٍ ، وأمانا مِن كُلِّ خَوفٍ ، وعِزّا مِن كُلِّ ذُلٍّ ، وأوسِع بِهِ عَلَيَّ في رِزقي ، وأصِحَّ بِهِ جِسمي</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على بن محمّد ، در حديثى كه سند آن را به يكى از اهل بيت عليهم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دعاى وقت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قبر حسين عليه السلام ،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كه چون آن را بر گرفتى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تربت پاك ، و به حقّ اين بقعه پاكيزه ، و به حقّ وصى اى كه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خاكش سپرده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نهانش كرده اى ، و به حقّ جدّش ، پدرش ، مادرش ، برادرش ، فرشتگان گرداگردش و فرشتگان معتكف بر قبر وليّت كه يارى دادنش را انتظار مى كشند ـ كه خداوند ، بر همگى آنان ، درود فرستد ـ ، آن را براى من ، شفا براى هر دردى و امان از هر ترسى و عزّت از هر خوارى اى قرار ده و با آن ، روزى ام را وسعت ده و پيكرم را سالم بدار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شَرطُ الاِستِشفاءِ بِتُربَتِهِالكافي عن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الإِنسانُ مِن طينِ قَبرِ الحُسَينِ عليه السلام فَيَنتَفِعُ بِهِ ، ويَأخُذُ غَيرُهُ ولا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الَّذي لا إلهَ إلّا هُوَ ، ما يَأخُذُهُ أحَدٌ وهُوَ يَرى أنَّ اللّهَ يَنفَعُهُ بِهِ إلّا نَفَعَهُ بِهِ</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يَمْنَعُ الاِستِشفاءَ بِتُربَتِهِكامل الزيارات عن أبي يحيى الواسطي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كُلُّهُ حَرامٌ كَلَحمِ الخِنزيرِ ، ومَن أكَلَهُ ثُمَّ ماتَ مِنهُ لَم اُصَلِّ عَلَيهِ ، إلّا طينَ قَبرِ الحُسَينِ عليه السلام ؛ فَإِنَّ فيهِ شِفاءً مِن كُلِّ داءٍ ، ومَن أكَلَهُ بِشَهوَةٍ لَم يَكُن فيهِ شِفاءٌ</w:t>
      </w:r>
      <w:r>
        <w:rPr>
          <w:rFonts w:eastAsia="Amiri" w:cs="Amiri" w:ascii="Amiri" w:hAnsi="Amiri"/>
          <w:color w:val="111111"/>
          <w:sz w:val="28"/>
          <w:szCs w:val="28"/>
          <w:rtl w:val="true"/>
          <w:lang w:bidi="ar-SA"/>
        </w:rPr>
        <w:t xml:space="preserve">. </w:t>
      </w:r>
      <w:r>
        <w:rPr>
          <w:rStyle w:val="FootnoteAnchor"/>
          <w:rtl w:val="true"/>
        </w:rPr>
        <w:footnoteReference w:id="69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2752_123123"/>
    </w:p>
    <w:p>
      <w:pPr>
        <w:pStyle w:val="Heading4"/>
        <w:numPr>
          <w:ilvl w:val="3"/>
          <w:numId w:val="1"/>
        </w:numPr>
        <w:rPr/>
      </w:pPr>
      <w:bookmarkStart w:id="243" w:name="__RefHeading___Toc318730_3224264995"/>
      <w:bookmarkStart w:id="244" w:name="_Toc88"/>
      <w:bookmarkEnd w:id="242"/>
      <w:bookmarkEnd w:id="243"/>
      <w:r>
        <w:rPr/>
        <w:t>۲</w:t>
      </w:r>
      <w:r>
        <w:rPr>
          <w:rtl w:val="true"/>
        </w:rPr>
        <w:t xml:space="preserve"> </w:t>
      </w:r>
      <w:r>
        <w:rPr>
          <w:rtl w:val="true"/>
        </w:rPr>
        <w:t xml:space="preserve">/ </w:t>
      </w:r>
      <w:r>
        <w:rPr/>
        <w:t>۳</w:t>
      </w:r>
      <w:r>
        <w:rPr>
          <w:rtl w:val="true"/>
        </w:rPr>
        <w:t>شرط شفا يافتن با تربت امام عليه السلام</w:t>
      </w:r>
      <w:bookmarkEnd w:id="244"/>
    </w:p>
    <w:p>
      <w:pPr>
        <w:pStyle w:val="BookText"/>
        <w:rPr/>
      </w:pPr>
      <w:r>
        <w:rPr>
          <w:rFonts w:ascii="IRNazanin" w:hAnsi="IRNazanin" w:eastAsia="IRNazanin"/>
          <w:color w:val="111111"/>
          <w:sz w:val="28"/>
          <w:sz w:val="28"/>
          <w:szCs w:val="28"/>
          <w:rtl w:val="true"/>
          <w:lang w:bidi="fa-IR"/>
        </w:rPr>
        <w:t xml:space="preserve">الكافىـ به نقل از ابن ابى يَعفور 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 از تربت قبر حسين عليه السلام بر مى گيرد و از آن ، بهره مند مى شود و كس ديگرى از آن ، بر مى گيرد و بهره اى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 سوگند ، كسى كه باور دارد كه خدا با آن بهره مندش مى سازد ، آن را بر نمى گيرد ، جز آن كه خداوند ، بهره مندش مى سازد</w:t>
      </w:r>
      <w:r>
        <w:rPr>
          <w:rFonts w:eastAsia="IRNazanin" w:cs="IRNazanin"/>
          <w:color w:val="111111"/>
          <w:sz w:val="28"/>
          <w:szCs w:val="28"/>
          <w:rtl w:val="true"/>
          <w:lang w:bidi="fa-IR"/>
        </w:rPr>
        <w:t>» .</w:t>
      </w:r>
    </w:p>
    <w:p>
      <w:pPr>
        <w:pStyle w:val="Heading4"/>
        <w:numPr>
          <w:ilvl w:val="3"/>
          <w:numId w:val="1"/>
        </w:numPr>
        <w:rPr/>
      </w:pPr>
      <w:bookmarkStart w:id="245" w:name="__RefHeading___Toc318732_3224264995"/>
      <w:bookmarkStart w:id="246" w:name="_Toc89"/>
      <w:bookmarkEnd w:id="245"/>
      <w:r>
        <w:rPr/>
        <w:t>۲</w:t>
      </w:r>
      <w:r>
        <w:rPr>
          <w:rtl w:val="true"/>
        </w:rPr>
        <w:t xml:space="preserve"> </w:t>
      </w:r>
      <w:r>
        <w:rPr>
          <w:rtl w:val="true"/>
        </w:rPr>
        <w:t xml:space="preserve">/ </w:t>
      </w:r>
      <w:r>
        <w:rPr/>
        <w:t>۴</w:t>
      </w:r>
      <w:r>
        <w:rPr>
          <w:rtl w:val="true"/>
        </w:rPr>
        <w:t>مانع شفا يافتن با تربت امام عليه السلام</w:t>
      </w:r>
      <w:bookmarkEnd w:id="246"/>
    </w:p>
    <w:p>
      <w:pPr>
        <w:pStyle w:val="BookText"/>
        <w:rPr/>
      </w:pPr>
      <w:r>
        <w:rPr>
          <w:rFonts w:ascii="IRNazanin" w:hAnsi="IRNazanin" w:eastAsia="IRNazanin"/>
          <w:color w:val="111111"/>
          <w:sz w:val="28"/>
          <w:sz w:val="28"/>
          <w:szCs w:val="28"/>
          <w:rtl w:val="true"/>
          <w:lang w:bidi="fa-IR"/>
        </w:rPr>
        <w:t>كامل الزياراتـ به نقل از ابو يحيى واسطى ، از مردى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گِلى ، مانند گوشت خوك ، حرام است و هر كس آن را بخورد و به سبب آن بميرد ، بر او نماز نمى خوانم ، مگر گِل قبر حسين عليه السلام كه شفاى هر دردى در آن است ، و هر كس ، آن را از روى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براى شفاجويى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 شفابخش نخواهد بود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نَماذِجُ مِمَّن شَفاهُ اللّهُ عزوجل بِبَرَكَةِ تُربَتِهِأ ـ مُحَمَّدُ بنُ مُسلِمٍكامل الزيارات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إلَى المَدينَةِ وأنَا وَجِعٌ ،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لِلإِمامِ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وَجِعٌ ، فَأَرسَلَ إلَيَّ أبو جَعفَرٍ عليه السلام شَرابا مَعَ غُلامٍ مُغَطّىً بِمِنديلٍ ، فَناوَلَنيهِ الغُلامُ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اِشرَبهُ فَإِنَّهُ قَد أمَرَني ألّا أبرَحَ حَتّى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فَتَناوَلتُهُ فَإِذا رائِحَةُ المِسكِ مِنهُ ، وإذا بِشَرابٍ طَيِّبِ الطَّعمِ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شَرِبتُهُ قالَ لِيَ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شَرِبتَهُ فَتَعالَ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فَفَكَّرتُ فيما قالَ لي ، وما أقدِرُ عَلَى النُّهوضِ قَبلَ ذلِكَ عَلى رِجلي فَلَمَّا استَقَرَّ الشَّرابُ في جَوفي فَكَأَنَّما نُشِطتُ مِن عِقالٍ </w:t>
      </w:r>
      <w:r>
        <w:rPr>
          <w:rStyle w:val="FootnoteAnchor"/>
          <w:rtl w:val="true"/>
        </w:rPr>
        <w:footnoteReference w:id="700"/>
      </w:r>
      <w:r>
        <w:rPr>
          <w:rFonts w:ascii="Amiri" w:hAnsi="Amiri" w:eastAsia="Amiri" w:cs="Amiri"/>
          <w:color w:val="111111"/>
          <w:sz w:val="28"/>
          <w:sz w:val="28"/>
          <w:szCs w:val="28"/>
          <w:rtl w:val="true"/>
          <w:lang w:bidi="ar-SA"/>
        </w:rPr>
        <w:t xml:space="preserve">، فَأَتَيتُ بابَهُ فَاستَأذَنتُ عَلَيهِ ، فَصَوَّتَ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الجِسمُ ، ادخُل ، فَدَخَلتُ عَلَيهِ وأنَا باكٍ ، فَسَلَّمتُ عَلَيهِ وقَبَّلتُ يَدَهُ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يُبكيكَ يا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عَلَى اغتِرابي ، وبُعدِ الشُّقَّةِ ، وقِلَّةِ القُدرَةِ عَلَى المُقامِ عِندَكَ أنظُرُ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قِلَّةُ القُدرَةِ فَكَذلِكَ جَعَلَ اللّهُ أولِياءَنا وأهلَ مَوَدَّتِنا وجَعَلَ البَلاءَ إلَيهِم سَريعا ، وأمّا ما ذَكَرتَ مِنَ الغُربَةِ فَإِنَّ المُؤمِنَ في هذِهِ الدُّنيا غَريبٌ ، وفي هذَا الخَلقِ المَنكوسِ حَتّى يَخرُجَ مِن هذِهِ الدّارِ إلى رَحمَةِ اللّهِ ، وأمّا ما ذَكَرتَ مِن بُعدِ الشُّقَّةِ فَلَكَ بِأَبي عَبدِ اللّهِ عليه السلام اُسوَةٌ بِأَرضٍ نائِيَةٍ عَنّا بِالفُراتِ ، وأمّا ما ذَكَرتَ مِن حُبِّكَ قُربَنا وَالنَّظَرَ إلَينا ، وأنَّكَ لا تَقدِرُ عَلى ذلِكَ ، فَاللّهُ يَعلَمُ ما في قَلبِكَ وجَزاؤُكَ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تَأتي قَبرَ الحُسَينِ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خَوفٍ ووَجَلٍ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هذا أشَدَّ فَالثَّوابُ فيهِ عَلى قَدرِ الخَوفِ ، ومَن خافَ في إتيانِهِ آمَنَ اللّهُ رَوعَتَهُ يَومَ يَقومُ النّاسُ لِرَبِّ العالَمينَ ، وَانصَرَفَ بِالمَغفِرَةِ ، وسَلَّمَت عَلَيهِ المَلائِكَةُ ، وزارَهُ النَّبِيُّ صلى الله عليه و آله وما يَصنَعُ </w:t>
      </w:r>
      <w:r>
        <w:rPr>
          <w:rStyle w:val="FootnoteAnchor"/>
          <w:rtl w:val="true"/>
        </w:rPr>
        <w:footnoteReference w:id="701"/>
      </w:r>
      <w:r>
        <w:rPr>
          <w:rFonts w:ascii="Amiri" w:hAnsi="Amiri" w:eastAsia="Amiri" w:cs="Amiri"/>
          <w:color w:val="111111"/>
          <w:sz w:val="28"/>
          <w:sz w:val="28"/>
          <w:szCs w:val="28"/>
          <w:rtl w:val="true"/>
          <w:lang w:bidi="ar-SA"/>
        </w:rPr>
        <w:t xml:space="preserve">ودَعا لَهُ ، وَانقَلَبَ بِنِعمَةٍ مِنَ اللّهِ وفَضلٍ لَم يَمسَسهُ سوءٌ ، وَاتَّبَعَ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الشَّرابَ؟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أهلُ بَيتِ الرَّحمَةِ ، وأنَّكَ وَصِيُّ الأَوصِياءِ ، ولَقَد أتانِي الغُلامُ بِما بَعَثتَهُ وما أقدِرُ عَلى أن أستَقِلَّ عَلى قَدَمَيَّ ، ولَقَد كُنتُ آيِسا مِن نَفسي ، فَناوَلَنِي الشَّرابَ فَشَرِبتُهُ فَما وَجَدتُ مِثلَ ريحِهِ ، ولا أطيَبَ مِن ذَوقِهِ ولا طَعمِهِ ولا أبرَدَ مِنهُ ، فَلَمّا شَرِبتُهُ قالَ لِيَ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أمَرَني أن أقولَ لَكَ إذا شَرِبتَهُ فَأَقبِل إلَيَّ ، وقَد عَلِمتُ شِدَّةَ ما بي ، فَقُلتُ لَأَذهَبَنَّ إلَيهِ ولَو ذَهَبَت نَفسي ، فَأَقبَلتُ إلَيكَ فَكَأَنّي نُشِطتُ مِن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الَّذي جَعَلَكُم رَحمَةً لِشيعَتِكُم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الشَّرابَ الَّذي شَرِبتَهُ فيهِ مِن طينِ قَبرِ الحُسَينِ عليه السلام ، وهُوَ أفضَلُ ما أستَشفي بِهِ ، فَلا تَعدِل بِهِ ، فَإِنّا نَسقيهِ صِبيانَنا ونِساءَنا فَنَرى فيهِ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لَنَأخُذُ مِنهُ ونَستَشفي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 الرَّجُلُ فَيُخرِجُهُ مِنَ الحائِرِ وقَد أظهَرَهُ ، فَلا يَمُرُّ بِأَحَدٍ مِنَ الجِنِّ بِهِ عاهَةٌ ولا دابَّةٍ ولا شَيءٍ بِهِ آفَةٌ إلّا شَمَّهُ ، فَتَذهَبُ بَرَكَتُهُ فَيَصيرُ بَرَكَتُهُ لِغَيرِهِ ، وهذَا الَّذي نَتَعالَجُ بِهِ لَيسَ هكَذا ، ولَولا ما ذَكَرتُ لَكَ ما تَمَسَّحَ بِهِ شَيءٌ ولا شَرِبَ مِنهُ شَيءٌ إلّا أفاقَ مِن ساعَتِهِ ، وما هُوَ إلّا كَالحَجَرِ الأَسوَدِ أتاهُ أصحابُ العاهاتِ وَالكُفرِ وَالجاهِلِيَّةِ وكانَ لا يَتَمَسَّحُ بِهِ أحَدٌ إلّا أفاقَ ، وكانَ كَأَبيَضِ ياقوتَةٍ ، فَاسوَدَّ حَتّى صارَ إلى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أصنَعُ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تَصنَعُ بِهِ مَعَ إظهارِكَ إيّاهُ ما يَصنَعُ غَيرُكَ ، تَستَخِفُّ بِهِ فَتَطرَحُهُ في خُرجِكَ وفي أشياءَ دَنِسَةٍ فَيَذهَبُ ما فيهِ مِمّا تُريدُهُ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يَأخُذُهُ أحَدٌ إلّا وهُوَ جاهِلٌ بِأَخذِهِ ، ولا يَكادُ يَسلَمُ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وكَيفَ لي أن آخُذَهُ كَما تَأخُذُهُ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اُعطيكَ مِنهُ شَيئا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أخَذتَهُ فَكَيفَ تَصنَعُ 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بِهِ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تَجعَلُهُ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رَجَعتَ إلى ما كُنتَ تَصنَعُ ، اِشرَب عِندَنا مِنهُ حاجَتَكَ ولاتَحمِلهُ ؛ فَإِنَّهُ لا يَسلَمُ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فَسَقاني مِنهُ مَرَّتَينِ ، فَما أعلَمُ أنّي وَجَدتُ شيئا مِمّا كُنتُ أجِدُ ، حَتَّى انصَرَفتُ </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752_123125"/>
    </w:p>
    <w:p>
      <w:pPr>
        <w:pStyle w:val="Heading4"/>
        <w:numPr>
          <w:ilvl w:val="3"/>
          <w:numId w:val="1"/>
        </w:numPr>
        <w:rPr/>
      </w:pPr>
      <w:bookmarkStart w:id="248" w:name="__RefHeading___Toc318734_3224264995"/>
      <w:bookmarkStart w:id="249" w:name="_Toc90"/>
      <w:bookmarkEnd w:id="247"/>
      <w:bookmarkEnd w:id="248"/>
      <w:r>
        <w:rPr/>
        <w:t>۲</w:t>
      </w:r>
      <w:r>
        <w:rPr>
          <w:rtl w:val="true"/>
        </w:rPr>
        <w:t xml:space="preserve"> </w:t>
      </w:r>
      <w:r>
        <w:rPr>
          <w:rtl w:val="true"/>
        </w:rPr>
        <w:t xml:space="preserve">/ </w:t>
      </w:r>
      <w:r>
        <w:rPr/>
        <w:t>۵</w:t>
      </w:r>
      <w:r>
        <w:rPr>
          <w:rtl w:val="true"/>
        </w:rPr>
        <w:t>نمونه هايى از كسانى كه خدا به بركت تربت حسين عليه السلام شفايشان داده است</w:t>
      </w:r>
      <w:bookmarkEnd w:id="249"/>
    </w:p>
    <w:p>
      <w:pPr>
        <w:pStyle w:val="Heading5"/>
        <w:numPr>
          <w:ilvl w:val="4"/>
          <w:numId w:val="1"/>
        </w:numPr>
        <w:rPr/>
      </w:pPr>
      <w:bookmarkStart w:id="250" w:name="__RefHeading___Toc318736_3224264995"/>
      <w:bookmarkStart w:id="251" w:name="_Toc91"/>
      <w:bookmarkEnd w:id="250"/>
      <w:r>
        <w:rPr>
          <w:rtl w:val="true"/>
        </w:rPr>
        <w:t>الف ـ محمّد بن مسلم</w:t>
      </w:r>
      <w:bookmarkEnd w:id="251"/>
    </w:p>
    <w:p>
      <w:pPr>
        <w:pStyle w:val="BookText"/>
        <w:rPr/>
      </w:pPr>
      <w:r>
        <w:rPr>
          <w:rFonts w:ascii="IRNazanin" w:hAnsi="IRNazanin" w:eastAsia="IRNazanin"/>
          <w:color w:val="111111"/>
          <w:sz w:val="28"/>
          <w:sz w:val="28"/>
          <w:szCs w:val="28"/>
          <w:rtl w:val="true"/>
          <w:lang w:bidi="fa-IR"/>
        </w:rPr>
        <w:t>كامل الزياراتـ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مدينه بيرون آمدم ، در حالى كه دردمند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گفته شد كه محمّد بن مسلم ، دردمند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 نوشيدنى سرپوشيده اى را با حوله اى همراه غلامى براى 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آن را به دستم داد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بنوش كه به من فرمان داده كه باز نگردم تا آن را بنوشى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نوشيدم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بويش ، بوى مُشك و نوشيدنى خوش طعم و خُنَكى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را نوشيدم ، آن غلام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مولايت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 را نوشيدى ،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آنچه به من گفت ، انديشيدم و پيش از آن ، نمى توانستم بر روى پايم بِايستم ؛ امّا هنگامى كه نوشيدنى در درونم جاى گرفت ، گويى بند از پايم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 امام عليه السلام رفتم و اجازه ورود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صدايم زد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بدن ، سالم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او وارد شدم و در حالى كه مى گريستم ، بر او سلام دادم و دست و سرش را بوسيدم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غريبى ، دورى راه ، و ناتوانى ام بر ماندن نزد تو و نگريستن به تو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ناتوانى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دوستداران و اهل دوستى با ما را اين گونه قرار داده و بلا را به سوى ايشان ، شتابان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غربتت را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در اين دنيا و ميان اين مردم وارونه ، غريب است ، تا اين كه از اين سرا به سوى رحمت خدا ، بيرون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دورى 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ابا عبد اللّه الحسين عليه السلام بنگر كه در سرزمينى دور از ما ، در كنار رود فرات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از علاقه ات به ماندن نزد ما و نگريستن به ما گفتى و اين كه بر آن قادر نيستى ، خداوند ، آنچه را در دل توست و پاداشت بر آن 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زيارت قبر حسين عليه السلام مى روى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با ترس و لرز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اين كار ، سخت تر باشد ، پاداشش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هراس آن است ، و هر كس با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زيارتش برود ، خداوند ، هراس او را در روزى كه مردم در برابر خداى جهانيان مى ايستند ، ايمن مى كند و با آمرزش ، باز مى گردد و فرشتگان ، بر او سلام مى دهند و پيامبر صلى الله عليه و آله ، او را ديدار و برايش دعا مى كند و با نعمت و فضل از جانب خدا و بدون آن كه گزندى به او برسد ، باز مى گردد و رضايت خدا را دنبال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نوشيدنى را چگونه يافتى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خاندان رحمت هستيد و تو ، وصىّ اوصيايى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آنچه را فرستاده بودى ، در حالى برايم آورد كه قادر نبودم بر پاى خود بِايستم و از خود ، نااميد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نوشيدنى را به من داد و آن را نوشيدم و نوشيدنى اى به خوش بويى و خوش مزگى و خُنَكى آن ،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نوشيدم ، غلام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فرمان داده كه به تو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را نوشيدى ، به سوى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با اين كه سختى حال خود را مى دانستم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امام باقر عليه السلام مى روم ، حتّى اگر جانم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تو آمدم ، گويى كه بند ، از پايم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كه شما را براى شيعيانتان ، رحمت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نوشيدنى اى كه نوشيدى ، از گلِ قبر حسين عليه السلام بود كه برترين چيزى است كه با آن ، شفا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با آن ، برابر مگذار كه ما ، آن را به كودكان و زنانمان مى نوشانيم و هر خيرى را در آن مى بينيم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از آن بر مى گيريم و با آن ، شفا مى 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 آن را بر مى گيرد و آشكارا از 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برَد و بر هيچ جِن و جنبنده اى و چيزى كه بيمارى و آفتى داشته باشد ، نمى گذرد ، جز آن كه آن را مى بويد و بركتش از آن مى رود و به ديگران مى رسد ، و آنچه ما با آن ، معالجه مى كنيم ، اين گونه نيست ؛ و اگر اين كه برايت گفتم ، نبود ، هيچ چيز ، آن را مسح نمى كرد و چيزى از آن نمى نوشيد ، جز آن كه همان لحظه ، بهبود 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جز به مانند حجر الأسود نيست كه آفت زدگان و كافران و اهل جاهليت ، به سوى آن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اثرش را كم كردند ، و 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خود را به آن نمى سُود ، جز آن كه بهبود مى يافت و به سان جواهر ، سپيد بود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همان افراد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و سياه تر شد تا آن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 بينى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چه مى كنم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 افزون بر آن كه آن را آشكار مى كنى ، همان كارى را مى كنى كه ديگران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سبُك مى شمارى و در خورجينت و كنار چيزهايى پست مى اندازى و از اين رو ، اثرى را كه از آن مى خواهى ، از ميان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نيست كه آن را بر گيرد ، مگر آن كه به چگونگى بر گرفتن آن ، ناآگاه است و براى مردم ، سالم و دست نخورده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من ، آن را همان گونه كه شما بر مى گيريد ، بر گيرم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از آن را به تو بدهم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 را بر گرفتى ، با آن ، چه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خود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چه چيزى مى گذارى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همان باز گشتى كه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 به اندازه نيازت بنوش و آن را مبر ، كه برايت سالم نمى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از آن ، دو مرتبه به من نوشاند و ديگر چيزى از آن دردها را به خاطر نياوردم تا اين كه باز گشتم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 ـ جابِرُ بنُ يَزيدَ الجُعفِيُّالمزار الكبير عن 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مَولانا أبي جَعفَرٍ مُحَمَّدِ بنِ عَلِيٍّ الباقِرِ عليه السلام ، فَشَكَوتُ إلَيهِ عِلَّتَينِ مُتَضادَّتَينِ بي ، إذا داوَيتُ أحَدَهُمَا انتَقَضَتِ الاُخرى ، وكانَ بي وَجَعُ الظَّهرِ ووَجَعُ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بِتُربَةِ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استَعمَلتُها ولا تُنجِحُ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فَتَبَيَّنتُ في وَجهِ سَيِّدي ومَولايَ الغَضَبَ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أعوذُ بِاللّهِ مِن سَخَطِكَ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فَدَخَلَ الدّارَ وهُوَ مُغضَبٌ ، فَأَتى بِوَزنِ حَبَّةٍ في كَفِّهِ فَناوَلَني إيّاها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هذِهِ 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فَاستَعمَلتُها فَعوفيتُ لِوَقتي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هذِهِ الَّتِي استَعمَلتُها فَعوفيتُ لِوَقتي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ذَكَرتَ أنَّها لَم تُنجِح فيكَ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مَولايَ ما كَذَبتُ فيها ، ولكِن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عِندَكَ عِلما فَأَتَعَلَّمَهُ مِنكَ فَيَكونَ أحَبَّ إلَيَّ مِمّا 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تَأخُذَ مِنَ التُّربَةِ فَتَعَمَّد لَها آخِرَ اللَّيلِ ، وَاغتَسِل لَها بِماءِ القِراحِ ، وَالبَس أطهَرَ أطمارِكَ </w:t>
      </w:r>
      <w:r>
        <w:rPr>
          <w:rStyle w:val="FootnoteAnchor"/>
          <w:rtl w:val="true"/>
        </w:rPr>
        <w:footnoteReference w:id="703"/>
      </w:r>
      <w:r>
        <w:rPr>
          <w:rFonts w:ascii="Amiri" w:hAnsi="Amiri" w:eastAsia="Amiri" w:cs="Amiri"/>
          <w:color w:val="111111"/>
          <w:sz w:val="28"/>
          <w:sz w:val="28"/>
          <w:szCs w:val="28"/>
          <w:rtl w:val="true"/>
          <w:lang w:bidi="ar-SA"/>
        </w:rPr>
        <w:t xml:space="preserve">، وتَطَيَّب بِسُعدٍ </w:t>
      </w:r>
      <w:r>
        <w:rPr>
          <w:rStyle w:val="FootnoteAnchor"/>
          <w:rtl w:val="true"/>
        </w:rPr>
        <w:footnoteReference w:id="704"/>
      </w:r>
      <w:r>
        <w:rPr>
          <w:rFonts w:ascii="Amiri" w:hAnsi="Amiri" w:eastAsia="Amiri" w:cs="Amiri"/>
          <w:color w:val="111111"/>
          <w:sz w:val="28"/>
          <w:sz w:val="28"/>
          <w:szCs w:val="28"/>
          <w:rtl w:val="true"/>
          <w:lang w:bidi="ar-SA"/>
        </w:rPr>
        <w:t xml:space="preserve">، وَادخُل فَقِف عِندَ الرَّأسِ ، فَصَلِّ أربَعَ رَكَعاتٍ ، تَقرَأُ فِي الأُولَى الحَمدَ وإحدى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الحَمدَ مَرَّةً وإحدى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وتَقنُتُ ، فَتَقولُ في قُنوتِكَ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 لا إلهَ إلَا اللّهُ عُبودِيَّةً ورِقّا ، لا إلهَ إلَا اللّهُ وَحدَهُ وَحدَهُ ، أنجَزَ وَعدَهُ ، ونَصَرَ عَبدَهُ ، وهَزَمَ الأَحزابَ وَحدَهُ ، سُبحانَ اللّهِ مالِكِ السَّماواتِ وما فيهِنَّ وما بَينَهُنَّ ، سُبحانَ اللّهِ ذِي العَرشِ العَظيمِ ، وَالحَمدُ للّهِِ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تَركَعُ وتَسجُدُ وتُصَلّي رَكعَتَينِ اُخراوَينِ ، تَقرَأُ في الاُولَى الحَمدَ وإحدى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الحَمدَ وإحدى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جَآءَ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وتَقنُتُ كَما قَنَتَّ فِي الاُولَيَينِ ، ثُمَّ تَسجُدُ سَجدَةَ الشُّكرِ ، وتَقولُ ألفَ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تَقومُ وتَتَعَلَّقُ بِالتُّربَةِ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بنَ رَسولِ اللّهِ ، إنّي آخُذُ مِن تُربَتِكَ بِإِذنِكَ ، اللّهُمَّ فَاجعَلها شِفاءً مِن كُلِّ داءٍ ، وعِزّا مِن كُلِّ ذُلٍّ ، وأمنا مِن كُلِّ خَوفٍ ، وغِنىً مِن كُلِّ فَقرٍ لي ولِجَميعِ المُؤمِنينَ وَالمُؤمِناتِ ، وتَأخُذُ بِثَلاثِ أصابِعَ ثَلاثَ مَرّاتٍ وتَدَعُها في خِرقَةٍ نَظيفَةٍ أو قارورَةِ زُجاجٍ ، وتَختِمُها بِخاتَمِ عَقيقٍ ،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 لا قُوَّةَ إلّا بِاللّهِ ،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عَلِمَ اللّهُ مِنكَ صِدقَ النِّيَّةِ لَم يَصعَد مَعَكَ فِي الثَّلاثِ قَبَضاتٍ إلّا سَبعَةُ مَثاقيلَ ، وتَرفَعُها لِكُلِّ عِلَّةٍ فَإِنَّها تَكونُ مِثلَ ما رَأَيتَ</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2752_123131"/>
    </w:p>
    <w:p>
      <w:pPr>
        <w:pStyle w:val="Heading5"/>
        <w:numPr>
          <w:ilvl w:val="4"/>
          <w:numId w:val="1"/>
        </w:numPr>
        <w:rPr/>
      </w:pPr>
      <w:bookmarkStart w:id="253" w:name="__RefHeading___Toc318738_3224264995"/>
      <w:bookmarkStart w:id="254" w:name="_Toc92"/>
      <w:bookmarkEnd w:id="252"/>
      <w:bookmarkEnd w:id="253"/>
      <w:r>
        <w:rPr>
          <w:rtl w:val="true"/>
        </w:rPr>
        <w:t>ب ـ جابر بن يزيد جُعْفى</w:t>
      </w:r>
      <w:bookmarkEnd w:id="254"/>
    </w:p>
    <w:p>
      <w:pPr>
        <w:pStyle w:val="BookText"/>
        <w:rPr/>
      </w:pPr>
      <w:r>
        <w:rPr>
          <w:rFonts w:ascii="IRNazanin" w:hAnsi="IRNazanin" w:eastAsia="IRNazanin"/>
          <w:color w:val="111111"/>
          <w:sz w:val="28"/>
          <w:sz w:val="28"/>
          <w:szCs w:val="28"/>
          <w:rtl w:val="true"/>
          <w:lang w:bidi="fa-IR"/>
        </w:rPr>
        <w:t>المزار الكبيرـ به نقل از جابر بن يزيد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مولايمان امام محمّد باقر عليه السلام وارد شدم و از دو بيمارىِ متضادّم به او شِكوه كردم كه چون يكى را مداوا مى كنم ، ديگرى بدتر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پشت و درد شكم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تربت حسين بن على عليه السلام استفاده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خيلى استفاده كرده ام ؛ ولى در من ، اثرى نگذاشته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را در چهره سَرور و مولايم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تو 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با همان خشم ، وارد اندرونىِ خانه شد و به اندازه يك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 دستش آورد و به من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 استفاده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 استفاده كردم و همان وقت ، بهبود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بود كه چون استفاده كردم ، همان لحظه ، بهبود يافتم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همان است كه گفتى هيچ اثرى در تو نگذاشته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دروغ نگفتم ؛ امّا گفتم شايد چيزى بدانى و من ، آن را ياد بگيرم كه نزد من ، از هر آنچه خورشيد بر آن بتابد ، محبوب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خواستى از تربت برگيرى ، آخر شب ، به سوى آن برو و با آب زلال ، غسل كن و پاكيزه ترين لباس هايت را بپوش و خود را خوش بو كن و وارد شو و نزد سر ، بِايست و چهار ركعت نماز بگزار كه در ركعت نخست ، حمد و يازده مرتبه سوره كافرون و در ركعت دوم ، حمد و يازده مرتبه سوره قدر را مى خوانى و در قنوت آن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و به حقيقت ، خدايى جز خداوند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عبوديت و بندگى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مى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خداى يگانه و بى همتا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اش را تمام كرد و بنده اش را يارى نمود و به تنهايى ، گروه ها را فرارى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مالك آسمان ها و آنچه در آنها و ميان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صاحب عرش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 ويژه خداى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ركوع و سجده مى كنى و دو ركعت ديگر ، نماز مى گزارى كه در ركعت اوّل ، حمد و يازده مرتبه سوره توحيد و در ركعت دوم ، حمد و يازده مرتبه سوره نصر را مى خوانى و مانند دو ركعت اوّل ، دعاى قنوت را مى خوانى و سپس ، سجده شكر مى گزارى و هزار مرتبه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بر مى خيزى و به تربت ، چنگ مى زنى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اذن تو ، از تربتت بر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من و همه مردان و زنان با ايمان ، شفاى هر درد ، و عزّت از هر خوارى ، و ايمنى از هر ترس ، و ثروت از هر فقرى ، قرار ده ، و با سه انگشت ، سه بار از آن ، بر مى دارى و در پارچه اى تميز يا ظرفى شيشه اى مى گذارى و آن را با خاتمى از عقيق كه بر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قدرتى جز به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آمرزش مى خواهم مُهر مى كنى ، و چون خداوند ، نيّت درست تو را بداند ، در برداشتن هاى سه گانه ، جز هفت مثقال ، بر نمى گيرى و در هر بيمارى ، از آن استفاده مى كنى كه مانند آنچه ديدى ، مى شود</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جَعفَرٌ الخُلدِيُّالأمالي للشجري عن جعفر الخلدي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 جَرَبٌ عَظيمٌ ، فَتَمَسَّحتُ بِتُرابِ قَبرِ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فَغَفَوتُ وَانتَبَهتُ فَلَيسَ عَلَيَّ مِنهُ شَيءٌ</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752_123133"/>
    </w:p>
    <w:p>
      <w:pPr>
        <w:pStyle w:val="Heading5"/>
        <w:numPr>
          <w:ilvl w:val="4"/>
          <w:numId w:val="1"/>
        </w:numPr>
        <w:rPr/>
      </w:pPr>
      <w:bookmarkStart w:id="256" w:name="__RefHeading___Toc318740_3224264995"/>
      <w:bookmarkStart w:id="257" w:name="_Toc93"/>
      <w:bookmarkEnd w:id="255"/>
      <w:bookmarkEnd w:id="256"/>
      <w:r>
        <w:rPr>
          <w:rtl w:val="true"/>
        </w:rPr>
        <w:t>ج ـ جعفر خُلدى</w:t>
      </w:r>
      <w:bookmarkEnd w:id="257"/>
    </w:p>
    <w:p>
      <w:pPr>
        <w:pStyle w:val="BookText"/>
        <w:rPr/>
      </w:pPr>
      <w:r>
        <w:rPr>
          <w:rFonts w:ascii="IRNazanin" w:hAnsi="IRNazanin" w:eastAsia="IRNazanin"/>
          <w:color w:val="111111"/>
          <w:sz w:val="28"/>
          <w:sz w:val="28"/>
          <w:szCs w:val="28"/>
          <w:rtl w:val="true"/>
          <w:lang w:bidi="fa-IR"/>
        </w:rPr>
        <w:t>الأمالى ، شجرىـ به نقل از جعفر خُلدى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گَرىِ شديدى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تربت قبر حسين بن على عليه السلام ماليدم و چون چرتى زدم و بيدار شدم ، هيچ اثرى از آن ، در من نبود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بَرَكاتِ تُربَتِهِ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الأَمانُ مِنَ المَخاوِفِالأمالي للطوسي عن زيد أبي اُسامة عن الصادق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جَعَلَ تُربَةَ جَدِّي الحُسَينِ عليه السلام شِفاءً مِن كُلِّ داءٍ ، وأمانا مِن كُلِّ خَوفٍ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تهذيب الأحكام عن محمّد بن عيسى اليقطيني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أبُو الحَسَنِ الرِّضا عليه السلام رِزَمَ ثِيابٍ وغِلمانا ، وحَجَّةً لي وحَجَّةً لِأَخي موسَى بنِ عُبَيدٍ وحَجَّةً لِيونُسَ بنِ عَبدِ الرَّحمنِ ، فَأَمَرَنا أن نَحُجَّ عَنهُ ، فَكانَت بَينَنا مِئَةُ دينارٍ أثلاثا فيما بَينَنا ، فَلَمّا أرَدتُ أن اُعَبِّيَ الثِّيابَ رَأَيتُ في أضعافِ الثِّيابِ 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يُوَجِّهُ بِمَتاعٍ إلّا جَعَلَ فيهِ طينا مِن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أمانٌ بِإِذنِ اللّهِ ، وأمَرَنا بِالمالِ بِاُمورٍ مِن صِلَةِ أهلِ بَيتِهِ وقَومٍ مَحاويجَ لا يُؤبَهُ </w:t>
      </w:r>
      <w:r>
        <w:rPr>
          <w:rStyle w:val="FootnoteAnchor"/>
          <w:rtl w:val="true"/>
        </w:rPr>
        <w:footnoteReference w:id="708"/>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Style w:val="FootnoteAnchor"/>
          <w:rtl w:val="true"/>
        </w:rPr>
        <w:footnoteReference w:id="70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752_123135"/>
    </w:p>
    <w:p>
      <w:pPr>
        <w:pStyle w:val="Heading3"/>
        <w:numPr>
          <w:ilvl w:val="2"/>
          <w:numId w:val="1"/>
        </w:numPr>
        <w:rPr/>
      </w:pPr>
      <w:bookmarkStart w:id="259" w:name="__RefHeading___Toc318742_3224264995"/>
      <w:bookmarkStart w:id="260" w:name="_Toc94"/>
      <w:bookmarkEnd w:id="258"/>
      <w:bookmarkEnd w:id="259"/>
      <w:r>
        <w:rPr>
          <w:rtl w:val="true"/>
        </w:rPr>
        <w:t xml:space="preserve">فصل سوم </w:t>
      </w:r>
      <w:r>
        <w:rPr>
          <w:rtl w:val="true"/>
        </w:rPr>
        <w:t xml:space="preserve">: </w:t>
      </w:r>
      <w:r>
        <w:rPr>
          <w:rtl w:val="true"/>
        </w:rPr>
        <w:t>ديگر بركات تربت امام حسين عليه السلام</w:t>
      </w:r>
      <w:bookmarkEnd w:id="260"/>
    </w:p>
    <w:p>
      <w:pPr>
        <w:pStyle w:val="Heading4"/>
        <w:numPr>
          <w:ilvl w:val="3"/>
          <w:numId w:val="1"/>
        </w:numPr>
        <w:rPr/>
      </w:pPr>
      <w:bookmarkStart w:id="261" w:name="__RefHeading___Toc318744_3224264995"/>
      <w:bookmarkStart w:id="262" w:name="_Toc95"/>
      <w:bookmarkEnd w:id="261"/>
      <w:r>
        <w:rPr/>
        <w:t>۳</w:t>
      </w:r>
      <w:r>
        <w:rPr>
          <w:rtl w:val="true"/>
        </w:rPr>
        <w:t xml:space="preserve"> </w:t>
      </w:r>
      <w:r>
        <w:rPr>
          <w:rtl w:val="true"/>
        </w:rPr>
        <w:t xml:space="preserve">/ </w:t>
      </w:r>
      <w:r>
        <w:rPr/>
        <w:t>۱</w:t>
      </w:r>
      <w:r>
        <w:rPr>
          <w:rtl w:val="true"/>
        </w:rPr>
        <w:t>ايمن شدن از هر ترسى</w:t>
      </w:r>
      <w:bookmarkEnd w:id="262"/>
    </w:p>
    <w:p>
      <w:pPr>
        <w:pStyle w:val="BookText"/>
        <w:rPr/>
      </w:pPr>
      <w:r>
        <w:rPr>
          <w:rFonts w:ascii="Amiri" w:hAnsi="Amiri" w:eastAsia="Amiri" w:cs="Amiri"/>
          <w:color w:val="111111"/>
          <w:sz w:val="28"/>
          <w:sz w:val="28"/>
          <w:szCs w:val="28"/>
          <w:rtl w:val="true"/>
          <w:lang w:bidi="ar-SA"/>
        </w:rPr>
        <w:t>الأمالى ، طوسىـ به نقل از زيد ابو اُسامه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 تربت جدّم حسين عليه السلام را شفاى هر درد و ايمنى از هر ترسى قرار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تهذيب الأحكامـ به نقل از محمّد بن عيسى يقطينى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 بقچه لباس و غلامانى برايم فرستاد و هزينه حجّى براى من ، برادرم موسى بن عبيد و يونس بن عبد الرحمان فرستاد و به ما فرمان داد كه از سوى او ، حج بگزاريم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 يكصد دينار و براى هر سه 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خواستم لباس ها را آماده و مرتّب كنم ، در لا به لاى لباس ها ، تربتى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پيك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 پيك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هيچ كالايى را نمى فرستد ، جز اين كه تربتى از قبر حسين عليه السلام در آن ،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 به اذن خدا ،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دستبُرد و تباهى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به ما فرمان داده بود تا با آنچه برايمان فرستاده بود ، به خاندانش و نيازمندانى كه به آنان توجّهى نمى شود ، رسيدگى كنيم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للمفيد عن محمّد بن عيسى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أبُو الحَسَنِ الرِّضا عليه السلام مِن خُراسانَ رِزَمَ ثِيابٍ وكانَ بَينَ ذلِكَ طينٌ ، فَقُلتُ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قَبرِ الحُسَينِ عليه السلام ، ما كانَ يُوَجِّهُ شَيئا مِنَ الثِّيابِ ولا غَيرِهِ إلّا ويَجعَلُ فيهِ الطّينَ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بِإِذنِ اللّهِ تَعالى</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وَرَدَ الصّادِقُ عليه السلام إلَى العِراقِ اجتَمَعَ النّاسُ إلَيهِ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تُربَةُ قَبرِ الحُسَينِ عليه السلام شِفاءٌ مِن كُلِّ داءٍ ، فَهَل هِيَ أمانٌ مِن كُلِّ خَوفٍ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أرادَ أحَدُكُم أن يَكونَ آمِنا مِن كُلِّ خَوفٍ ، فَليَأخُذِ السُّبحَةَ مِن تُربَتِهِ عليه السلام ويَدعو بِدُعاءِ لَيلَةِ المَبيتِ عَلَى الفِراشِ ثَلاثَ مَرّاتٍ ، ثُمَّ يُقَبِّلُها ويَضَعُها عَلى عَينِهِ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هذِهِ التُّربَةِ وبِحَقِّ صاحِبِها ، وبِحَقِّ جَدِّهِ ، وبِحَقِّ أبيهِ ، وبِحَقِّ اُمِّهِ ، وبِحَقِّ أخيهِ ، وبِحَقِّ وُلدِهِ الطّاهِرينَ ، اجعَلها شِفاءً مِن كُلِّ داءٍ ، وأمانا مِن كُلِّ خَوفٍ ، وحِفظا مِن كُلِّ سوءٍ ، ثُمَّ يَضَعُها في جَيبِهِ ، فَإِن فَعَلَ ذلِكَ فِي الغَداةِ فَلا يَزالُ في أمانِ اللّهِ حَتَّى العِشاءِ ، وإن فَعَلَ ذلِكَ فِي العِشاءِ فَلا يَزالُ في أمانِ اللّهِ حَتَّى الغَداةِ</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تَضاعُفُ فَضلِ السُّجودِ عَلَيهاكتاب من لا يحضره الفقيه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طينِ قَبرِ الحُسَينِ عليه السلام يُنَوِّرُ إلَى الأَرضِ السّابِعَةِ</w:t>
      </w:r>
      <w:r>
        <w:rPr>
          <w:rFonts w:eastAsia="Amiri" w:cs="Amiri" w:ascii="Amiri" w:hAnsi="Amiri"/>
          <w:color w:val="111111"/>
          <w:sz w:val="28"/>
          <w:szCs w:val="28"/>
          <w:rtl w:val="true"/>
          <w:lang w:bidi="ar-SA"/>
        </w:rPr>
        <w:t xml:space="preserve">. </w:t>
      </w:r>
      <w:r>
        <w:rPr>
          <w:rStyle w:val="FootnoteAnchor"/>
          <w:rtl w:val="true"/>
        </w:rPr>
        <w:footnoteReference w:id="71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752_123137"/>
    </w:p>
    <w:p>
      <w:pPr>
        <w:pStyle w:val="BookText"/>
        <w:rPr/>
      </w:pPr>
      <w:bookmarkEnd w:id="263"/>
      <w:r>
        <w:rPr>
          <w:rFonts w:ascii="IRNazanin" w:hAnsi="IRNazanin" w:eastAsia="IRNazanin"/>
          <w:color w:val="111111"/>
          <w:sz w:val="28"/>
          <w:sz w:val="28"/>
          <w:szCs w:val="28"/>
          <w:rtl w:val="true"/>
          <w:lang w:bidi="fa-IR"/>
        </w:rPr>
        <w:t>المزار ، مفيدـ به نقل از محمّد بن عيسى ، از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 بقچه لباسى از خراسان ، به سوى من فرستاد كه ميان آن ، تربتى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پيك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قبر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هيچ لباس و يا كالاى ديگرى را نمى فرستد ، جز آن كه در آن ، تربت قرار مى دهد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 به اذن خداى متعال ،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دستبُرد و تباهى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امام صادق عليه السلام به عراقْ وارد شد ، مردم ، گِردش را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قبر حسين عليه السلام ، شفاى هر دردى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 ايمنى از هر ترسى هم هست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از شما خواست كه از هر ترسى ايمن باشد ، از تربت حسين عليه السلام ، تسبيحى بسازد و در بسترش ، سه بار دعاى ليلة المَبيت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 تسبيح را ببوسد و بر چشمش بگذارد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 به حقّ اين تربت و صاحب آن ، و به حقّ جدّش ، و به حقّ پدرش ، و به حقّ مادرش ، و به حقّ برادرش ، و به حقّ فرزندان پاكش ، مى خواهم كه آن را شفا از هر دردى و ايمنى از هر ترسى و حفاظت از هر بدى اى قرار دهى سپس ، آن را در جيبش بگذارد كه اگر اين كار را در صبح بكند ، پيوسته تا شامگاه ، در امان خدا خواهد بود ، و اگر در شامگاه انجام دهد ، پيوسته تا صبح ، در امان است </w:t>
      </w:r>
      <w:r>
        <w:rPr>
          <w:rFonts w:eastAsia="IRNazanin" w:cs="IRNazanin"/>
          <w:color w:val="111111"/>
          <w:sz w:val="28"/>
          <w:szCs w:val="28"/>
          <w:rtl w:val="true"/>
          <w:lang w:bidi="fa-IR"/>
        </w:rPr>
        <w:t>».</w:t>
      </w:r>
    </w:p>
    <w:p>
      <w:pPr>
        <w:pStyle w:val="Heading4"/>
        <w:numPr>
          <w:ilvl w:val="3"/>
          <w:numId w:val="1"/>
        </w:numPr>
        <w:rPr/>
      </w:pPr>
      <w:bookmarkStart w:id="264" w:name="__RefHeading___Toc318746_3224264995"/>
      <w:bookmarkStart w:id="265" w:name="_Toc96"/>
      <w:bookmarkEnd w:id="264"/>
      <w:r>
        <w:rPr/>
        <w:t>۳</w:t>
      </w:r>
      <w:r>
        <w:rPr>
          <w:rtl w:val="true"/>
        </w:rPr>
        <w:t xml:space="preserve"> </w:t>
      </w:r>
      <w:r>
        <w:rPr>
          <w:rtl w:val="true"/>
        </w:rPr>
        <w:t xml:space="preserve">/ </w:t>
      </w:r>
      <w:r>
        <w:rPr/>
        <w:t>۲</w:t>
      </w:r>
      <w:r>
        <w:rPr>
          <w:rtl w:val="true"/>
        </w:rPr>
        <w:t>چند برابر شدن ثواب سجده بر تربت امام عليه السلام</w:t>
      </w:r>
      <w:bookmarkEnd w:id="265"/>
    </w:p>
    <w:p>
      <w:pPr>
        <w:pStyle w:val="BookText"/>
        <w:rPr/>
      </w:pPr>
      <w:r>
        <w:rPr>
          <w:rFonts w:ascii="Amiri" w:hAnsi="Amiri" w:eastAsia="Amiri" w:cs="Amiri"/>
          <w:color w:val="111111"/>
          <w:sz w:val="28"/>
          <w:sz w:val="28"/>
          <w:szCs w:val="28"/>
          <w:rtl w:val="true"/>
          <w:lang w:bidi="ar-SA"/>
        </w:rPr>
        <w:t>كتاب من لايحضره الفقيهـ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بر تربت قبر حسين عليه السلام ، تا زمين هفتم را نورانى مى كند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خَريطَةُ </w:t>
      </w:r>
      <w:r>
        <w:rPr>
          <w:rStyle w:val="FootnoteAnchor"/>
          <w:rtl w:val="true"/>
        </w:rPr>
        <w:footnoteReference w:id="713"/>
      </w:r>
      <w:r>
        <w:rPr>
          <w:rFonts w:ascii="Amiri" w:hAnsi="Amiri" w:eastAsia="Amiri" w:cs="Amiri"/>
          <w:color w:val="111111"/>
          <w:sz w:val="28"/>
          <w:sz w:val="28"/>
          <w:szCs w:val="28"/>
          <w:rtl w:val="true"/>
          <w:lang w:bidi="ar-SA"/>
        </w:rPr>
        <w:t xml:space="preserve">ديباجٍ </w:t>
      </w:r>
      <w:r>
        <w:rPr>
          <w:rStyle w:val="FootnoteAnchor"/>
          <w:rtl w:val="true"/>
        </w:rPr>
        <w:footnoteReference w:id="714"/>
      </w:r>
      <w:r>
        <w:rPr>
          <w:rFonts w:ascii="Amiri" w:hAnsi="Amiri" w:eastAsia="Amiri" w:cs="Amiri"/>
          <w:color w:val="111111"/>
          <w:sz w:val="28"/>
          <w:sz w:val="28"/>
          <w:szCs w:val="28"/>
          <w:rtl w:val="true"/>
          <w:lang w:bidi="ar-SA"/>
        </w:rPr>
        <w:t xml:space="preserve">صَفراءُ فيها تُربَةُ أبي عَبدِ اللّهِ عليه السلام ، فَكانَ إذا حَضَرَتهُ الصَّلاةُ صَبَّهُ عَلى سَجّادَتِهِ وسَجَدَ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تُربَةِ أبي عَبدِ اللّهِ عليه السلام يَخرِقُ </w:t>
      </w:r>
      <w:r>
        <w:rPr>
          <w:rStyle w:val="FootnoteAnchor"/>
          <w:rtl w:val="true"/>
        </w:rPr>
        <w:footnoteReference w:id="715"/>
      </w:r>
      <w:r>
        <w:rPr>
          <w:rFonts w:ascii="Amiri" w:hAnsi="Amiri" w:eastAsia="Amiri" w:cs="Amiri"/>
          <w:color w:val="111111"/>
          <w:sz w:val="28"/>
          <w:sz w:val="28"/>
          <w:szCs w:val="28"/>
          <w:rtl w:val="true"/>
          <w:lang w:bidi="ar-SA"/>
        </w:rPr>
        <w:t>الحُجُبَ السَّبعَ</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الصّادِقُ عليه السلام لا يَسجُدُ إلّا عَلى تُرابٍ مِن تُربَةِ الحُسَينِ عليه السلام تَذَلُّلاً للّهِِ تَعالى ، وَاستِكانَةً إلَيهِ</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مكارم الأخلاقـ في فَضلِ المِسبَحَةِ مِن تُربَةِ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أدارَها مَرَّةً واحِدَةً بِالاِستِغفارِ أو غَيرِهِ ، كُتِبَ لَهُ سَبعينَ مَرَّةً ، وإنَّ السُّجودَ عَلَيها يَخرِقُ الحُجُبَ السَّبَع</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الاحتجاجـ في ذِكرِ أسئِلَةِ الحِميَرِيِّ لِلإِمامِ الحُجَّةِ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السَّجدَةِ عَلى لَوحٍ مِن طينِ القَبرِ ، وهَل فيهِ فَضلٌ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 وفيهِ الفَضلُ</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فَضلُ المِسبَحَةِ مِنهاالمزار الكبير عن محمّد الثقفي عن الصادق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بِنتَ رَسولِ اللّهِ صَلَّى اللّهُ عَلَيهِما كانَت سُبحَتُها مِن خَيطِ صوفٍ مُفَتَّلٍ مَعقودٍ عَلَيهِ عَدَدَ التَّكبيراتِ ، وكانَت عليهاالسلامتُديرُها بِيَدِها تُكَبِّرُ وتُسَبِّحُ ، حَتّى قُتِلَ حَمزَةُ بنُ عَبدِ المُطَّلِبِ ، فَاستَعمَلَت تُربَتَهُ وعَمِلَتِ التَّسابيحَ فَاستَعمَلَهَا النّاسُ ، فَلَمّا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وجَدَّدَ عَلى قاتِلِهِ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بِالأَمرِ إلَيهِ ؛ فَاستَعمَلوا تُربَتَهُ لِما فيها مِنَ الفَضلِ وَالمَزِيَّةِ</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752_123139"/>
    </w:p>
    <w:p>
      <w:pPr>
        <w:pStyle w:val="BookText"/>
        <w:rPr/>
      </w:pPr>
      <w:bookmarkEnd w:id="266"/>
      <w:r>
        <w:rPr>
          <w:rFonts w:ascii="IRNazanin" w:hAnsi="IRNazanin" w:eastAsia="IRNazanin"/>
          <w:color w:val="111111"/>
          <w:sz w:val="28"/>
          <w:sz w:val="28"/>
          <w:szCs w:val="28"/>
          <w:rtl w:val="true"/>
          <w:lang w:bidi="fa-IR"/>
        </w:rPr>
        <w:t>مصباح المتهجّدـ به نقل از معاوية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انبانى از ديباى زرد داشت كه در آن ، تربت ابا عبد اللّه الحسين عليه السلام بود و چون وقت نمازش مى شد ، آن را بر سجّاده اش مى ريخت و بر آن ، سجده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بر تربت ابا عبد اللّه الحسين عليه السلام ، حجاب هاى هفتگانه را مى دَرَد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 بر خاكى بجز خاك قبر حسين عليه السلام ، سجده نمى كرد ، براى اظهار خوارى و فروتنى در برابر خداى متعال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مكارم الأخلاقـ در برترى تسبيح ساخته شده از تربت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 آن را يك دور به ذكر آمرزش خواهى يا ذكر ديگرى بچرخانَد ، هفتاد مرتبه برايش نوشته مى شود و سجده بر آن ، حجاب هاى هفتگانه را مى دَرَد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الاحتجاجـ در يادكرد پرسش هاى حِميَرى از امام زمان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سجده بر لوحى از گِل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فضيلتى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امام عليه السلام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جايز است و فضيلت دارد</w:t>
      </w:r>
      <w:r>
        <w:rPr>
          <w:rFonts w:eastAsia="IRNazanin" w:cs="IRNazanin"/>
          <w:color w:val="111111"/>
          <w:sz w:val="28"/>
          <w:szCs w:val="28"/>
          <w:rtl w:val="true"/>
          <w:lang w:bidi="fa-IR"/>
        </w:rPr>
        <w:t>» .</w:t>
      </w:r>
    </w:p>
    <w:p>
      <w:pPr>
        <w:pStyle w:val="Heading4"/>
        <w:numPr>
          <w:ilvl w:val="3"/>
          <w:numId w:val="1"/>
        </w:numPr>
        <w:rPr/>
      </w:pPr>
      <w:bookmarkStart w:id="267" w:name="__RefHeading___Toc318748_3224264995"/>
      <w:bookmarkStart w:id="268" w:name="_Toc97"/>
      <w:bookmarkEnd w:id="267"/>
      <w:r>
        <w:rPr/>
        <w:t>۳</w:t>
      </w:r>
      <w:r>
        <w:rPr>
          <w:rtl w:val="true"/>
        </w:rPr>
        <w:t xml:space="preserve"> </w:t>
      </w:r>
      <w:r>
        <w:rPr>
          <w:rtl w:val="true"/>
        </w:rPr>
        <w:t xml:space="preserve">/ </w:t>
      </w:r>
      <w:r>
        <w:rPr/>
        <w:t>۳</w:t>
      </w:r>
      <w:r>
        <w:rPr>
          <w:rtl w:val="true"/>
        </w:rPr>
        <w:t>برترىِ تسبيح تربت امام عليه السلام</w:t>
      </w:r>
      <w:bookmarkEnd w:id="268"/>
    </w:p>
    <w:p>
      <w:pPr>
        <w:pStyle w:val="BookText"/>
        <w:rPr/>
      </w:pPr>
      <w:r>
        <w:rPr>
          <w:rFonts w:ascii="IRNazanin" w:hAnsi="IRNazanin" w:eastAsia="IRNazanin"/>
          <w:color w:val="111111"/>
          <w:sz w:val="28"/>
          <w:sz w:val="28"/>
          <w:szCs w:val="28"/>
          <w:rtl w:val="true"/>
          <w:lang w:bidi="fa-IR"/>
        </w:rPr>
        <w:t>المزار الكبيرـ به نقل از محمّد ثقفى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فاطمه ، دختر پيامبر خدا ـ كه درود خدا بر آن دو باد ـ ، از نخ پشمىِ تابيده بود كه به عدد تكبيرها ، گِره داشت و او با دستش ، آن را مى چرخانْد و تكبير و تسبيح مى گفت تا آن كه حمزة بن عبد المطّلب ، به شهادت رسيد ، پس تربت او را براى ساختن تسبيح ، به كار برد و مردم نيز چنين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كشته شد ـ كه خداوند ، عذاب قاتلش را مكرّر كند ـ ، به او روى آوردند و تربتش را به دليل فضيلت و مزيّتش به كار بردند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مَعَهُ سُبحَةٌ مِن طينِ قَبرِ الحُسَينِ عليه السلام ، كُتِبَ مُسَبِّحا وإن لَم يُسَبِّح بِها</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المزار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أدارَ الحُجَيرَ مِن تُربَةِ الحُسَينِ عليه السلام فَاستَغفَرَ بِهِ مَرَّةً واحِدَةً ، كُتِبَ لَهُ بِالواحِدَةِ سَبعونَ مَرَّةً ، وإن أمسَكَ السُّبحَةَ في يَدِهِ ولَم يُسَبِّح بِها فَفي كُلِّ حَبَّةٍ سَبعُ مَرّاتٍ</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المزار للمفيد عن كتاب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عَبدِ اللّهِ عليه السلام سُئِلَ عَنِ استِعمالِ التُّربَتَينِ مِن طينِ قَبرِ حَمزَةَ وقَبرِ الحُسَينِ عليهماالسلام وَالتَّفاضُلِ بَينَهُما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المِسبَحَةُ الَّتي مِن طينِ قَبرِ الحُسَينِ عليه السلام تُسَبِّحُ بِيَدِ الرَّجُلِ مِن غَيرِ أن 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وفي يَدِهِ السُّبحَةُ مِنها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أعوَدُ عَلَيَّ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عَلَيَّ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الحورَ العينَ إذا أبصَرنَ واحِدا مِنَ الأَملاكِ يَهبِطُ إلَى الأَرضِ لِأَمرٍ ما ، يَستَهدينَ التَّسبيحَ وَالتُّربَةَ مِن قَبرِ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تسبيحى از قبر حسين عليه السلام به همراه داشته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تسبيحگو نوشته مى شود ، هر چند با آن ، تسبيح نگويد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 ،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روايت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دانه هاى تسبيحى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تربت حسين عليه السلام را بچرخانَد و يك دور ، ذكر استغفار بگويد ، هر يك از آنها ، برايش هفتاد برابر نوشته مى شود و اگر تسبيح را در دستش بگيرد و با آن ، تسبيح هم نگويد ، در برابر هر دانه ، 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برايش نوشته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 ، مفيدـ به نقل از كتاب حسن بن محبوب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به كار بردن دو تربت قبر حمزه و امام حسين عليه السلام و تفاوت آنها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تسبيحى كه از گِل قبر حسين عليه السلام است ، در دست انسان ، تسبيح مى گويد ، بدون آن كه انسان ، تسبيح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امام صادق عليه السلام ، تسبيحى را از آن تربت ، به دست داشت و چون در باره اش پرسيدند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به حتم ، برايم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راحت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روايت شده كه چون حوريان بهشتى ، يكى از فرشتگان را مى بينند كه براى كارى به زمين فرود مى آيد ، از او ، تسبيح و تربت قبر حسين عليه السلام را سوغات مى خواهند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الحسن بن عليّ بن شعيب الصايغ المعروف بأبي صالح يرفعه إلى بعض أصحاب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تَستَغني شيعَتُنا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خُمرَةٍ </w:t>
      </w:r>
      <w:r>
        <w:rPr>
          <w:rStyle w:val="FootnoteAnchor"/>
          <w:rtl w:val="true"/>
        </w:rPr>
        <w:footnoteReference w:id="724"/>
      </w:r>
      <w:r>
        <w:rPr>
          <w:rFonts w:ascii="Amiri" w:hAnsi="Amiri" w:eastAsia="Amiri" w:cs="Amiri"/>
          <w:color w:val="111111"/>
          <w:sz w:val="28"/>
          <w:sz w:val="28"/>
          <w:szCs w:val="28"/>
          <w:rtl w:val="true"/>
          <w:lang w:bidi="ar-SA"/>
        </w:rPr>
        <w:t>يُصَلّي عَلَيها ، وخاتَمٍ يَتَخَتَّمُ بِهِ ، وسِواكٍ يَستاكُ بِهِ ، وسُبحَةٍ مِن طينِ قَبرِ أبي عَبدِ اللّهِ عليه السلام فيها ثَلاثٌ وثَلاثونَ حَبَّةً ، مَتى قَلَّبَها ذاكِرا للّهِِ كُتِبَ لَهُ بِكُلِّ حَبَّةٍ أربَعونَ حَسَنَةً ، وإذا قَلَّبَها ساهِيا يَعبَثُ بِها كُتِبَ لَهُ عِشرونَ حَسَنَةً</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المزار للمفيد عن أبي القاسم محمّد بن عليّ 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أدارَ الحُجَيرَ مِنَ التُّربَةِ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حَبَّةٍ مِنها ، كُتِبَ لَهُ بِها سِتَّةُ آلافِ حَسَنَةٍ ، ومُحِيَ عَنهُ سِتَّةُ آلافِ سَيِّئَةٍ ، ورُفِعَ لَهُ سِتَّةُ آلافِ دَرَجَةٍ ، واُثبِتَ لَهُ مِنَ الشَّفاعَةِ مِثلُها</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تهذيب الأحكام عن محمّد بن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أسأَ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يُسَبِّحَ الرَّجُلُ بِطينِ قَبرِ الحُسَينِ عليه السلام ؟ وهَل فيهِ فَضلٌ ؟ فَأَجابَ ـ وقَرَأتُ التَّوقيعَ ومِنهُ نَسَختُ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بِهِ ؛ فَما في شَيءٍ مِنَ التَّسبيحِ أفضَلُ مِنهُ ، ومِن فَضلِهِ أنَّ المُسَبِّحَ يَنسَى التَّسبيحَ ويُديرُ السُّبحَةَ ، فَيُكتَبُ لَهُ ذلِكَ التَّسبيحُ</w:t>
      </w:r>
      <w:r>
        <w:rPr>
          <w:rFonts w:eastAsia="Amiri" w:cs="Amiri" w:ascii="Amiri" w:hAnsi="Amiri"/>
          <w:color w:val="111111"/>
          <w:sz w:val="28"/>
          <w:szCs w:val="28"/>
          <w:rtl w:val="true"/>
          <w:lang w:bidi="ar-SA"/>
        </w:rPr>
        <w:t xml:space="preserve">. </w:t>
      </w:r>
      <w:r>
        <w:rPr>
          <w:rStyle w:val="FootnoteAnchor"/>
          <w:rtl w:val="true"/>
        </w:rPr>
        <w:footnoteReference w:id="72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حسن بن على بن شعيب صائغ ، مشهور به ابو صالح ، كه سند حديث را به يكى از ياران امام كاظم عليه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شيعيان ما ، از چهار چيز ، بى نياز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سجّاده اى براى نماز ، انگشترى براى دست ، مسواكى براى مسواك زدن ، و تسبيحى از تربت قبر ابا عبد اللّه الحسين عليه السلام كه سى و سه دانه داشته باشد و هر گاه آن را به ذكر خدا بچرخانَد ، در برابر هر دانه ، چهل حَسَنه برايش نوشته مى شود و هنگامى كه به غفلت و بازى ، آن را مى چرخانَد ، بيست حَسَنه برايش نوشته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 ، مفيدـ به نقل از ابو القاسم محمّد بن على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دانه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از تربت حسين عليه السلام را بچرخانَد و با هر دانه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در برابر هر دانه آن ، شش هزار حَسَنه برايش نوشته مى شود و شش هزار گناه ، از او زدوده مى شود و شش هزار درجه ، بالا برده مى شود و به همين تعداد ، برايش حقِّ شفاعتْ ثبت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محمّد بن عبد اللّه بن جعفر حِميَرى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نوشتم و از ايشان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كه انسان ، با گِل قبر حسين عليه السلام تسبيح بگويد ؟ و آيا چنين تسبيحى ، برترى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ديگر تسبيح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امام عليه السلام در پاسخ ـ كه من آن را خواندم و نسخه بردارى كردم ـ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 تسبيح بگويد كه هيچ تسبيحى از آن ، برتر نيست و از برترى هاى آن ،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اش از تسبيحگويى غافل مى شود و تسبيح را مى چرخاند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در نامه اعمال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تسبيح گفتن ، نوشته مى شود</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بِخَطِّ الشَّيخِ مُحَمَّدِ بنِ عَلِيٍّ الجُباعِيِّ جَدِّ الشَّيخِ البَهائِيِّ قَدَّسَ اللّهُ روحَهُما ، نَقلاً مِن خَطِّ الشَّهيدِ رَفَعَ اللّهُ دَرَجَتَهُ ، نَقلاً مِن مَزارٍ بِخَطِّ مُحَمَّدِ بنِ مُحَمَّدِ بنِ الحُسَينِ بنِ مَعِيَّةَ،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سُبحَةً مِن تُربَةِ الحُسَينِ عليه السلام ، إن سَبَّحَ بِها ، وإلّا سَبَّحَت في كَفِّهِ ، وإذا حَرَّكَها وهُوَ ساهٍ كُتِبَ لَهُ تَسبيحَةٌ ، وإذا حَرَّكَها وهُوَ ذاكِرُ اللّهِ تَعالى كُتِبَ لَهُ أربَعينَ تَسبيحَةً</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الحَثُّ عَلى تَحنيكِ الأَولادِ بِهاتهذيب الأحكام عن الحسين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w:t>
      </w:r>
      <w:r>
        <w:rPr>
          <w:rStyle w:val="FootnoteAnchor"/>
          <w:rtl w:val="true"/>
        </w:rPr>
        <w:footnoteReference w:id="729"/>
      </w:r>
      <w:r>
        <w:rPr>
          <w:rFonts w:ascii="Amiri" w:hAnsi="Amiri" w:eastAsia="Amiri" w:cs="Amiri"/>
          <w:color w:val="111111"/>
          <w:sz w:val="28"/>
          <w:sz w:val="28"/>
          <w:szCs w:val="28"/>
          <w:rtl w:val="true"/>
          <w:lang w:bidi="ar-SA"/>
        </w:rPr>
        <w:t>أولادَكُم بِتُربَةِ الحُسَينِ عليه السلام ؛ فَإِنَّها أمانٌ</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روضة الواعظين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حَنِّكوا أولادَكُم بِتُربَةِ الحُسَينِ عليه السلام ؛ فَإِنَّها أمانٌ مِن كُلِّ داءٍ</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752_123145"/>
    </w:p>
    <w:p>
      <w:pPr>
        <w:pStyle w:val="BookText"/>
        <w:rPr/>
      </w:pPr>
      <w:bookmarkEnd w:id="269"/>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شيخ محمّد بن على جُباعى ، جدّ شيخ بهايى ـ كه خداوند ، روح هايشان را پاك بدارد ـ ، به نقل از خطّ شهيد اوّل ـ كه خداوند ، درجه اش را رفيع گردانَد ـ ، به نقل از كتابى در موضوع زيارات و به خطّ محمّد بن محمّد بن حسين بن مَعيّه ، يافتم كه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تربت حسين عليه السلام تسبيحى بر گيرد ، اگر با آن ، تسبيح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گر نه آن تسبيح در كف دستش تسبيح مى گويد ، و اگر آن را به غفلتْ تكان دهد ، يك تسبيح برايش نوشته مى شود ، و چون به ذكر خداى متعال حركتش دهد ، چهل تسبيح برايش نوشته مى شود </w:t>
      </w:r>
      <w:r>
        <w:rPr>
          <w:rFonts w:eastAsia="IRNazanin" w:cs="IRNazanin"/>
          <w:color w:val="111111"/>
          <w:sz w:val="28"/>
          <w:szCs w:val="28"/>
          <w:rtl w:val="true"/>
          <w:lang w:bidi="fa-IR"/>
        </w:rPr>
        <w:t>».</w:t>
      </w:r>
    </w:p>
    <w:p>
      <w:pPr>
        <w:pStyle w:val="Heading4"/>
        <w:numPr>
          <w:ilvl w:val="3"/>
          <w:numId w:val="1"/>
        </w:numPr>
        <w:rPr/>
      </w:pPr>
      <w:bookmarkStart w:id="270" w:name="__RefHeading___Toc318750_3224264995"/>
      <w:bookmarkStart w:id="271" w:name="_Toc98"/>
      <w:bookmarkEnd w:id="270"/>
      <w:r>
        <w:rPr/>
        <w:t>۳</w:t>
      </w:r>
      <w:r>
        <w:rPr>
          <w:rtl w:val="true"/>
        </w:rPr>
        <w:t xml:space="preserve"> </w:t>
      </w:r>
      <w:r>
        <w:rPr>
          <w:rtl w:val="true"/>
        </w:rPr>
        <w:t xml:space="preserve">/ </w:t>
      </w:r>
      <w:r>
        <w:rPr/>
        <w:t>۴</w:t>
      </w:r>
      <w:r>
        <w:rPr>
          <w:rtl w:val="true"/>
        </w:rPr>
        <w:t>تشويق به برداشتن كام كودك با تربت امام عليه السلام</w:t>
      </w:r>
      <w:bookmarkEnd w:id="271"/>
    </w:p>
    <w:p>
      <w:pPr>
        <w:pStyle w:val="BookText"/>
        <w:rPr/>
      </w:pPr>
      <w:r>
        <w:rPr>
          <w:rFonts w:ascii="Amiri" w:hAnsi="Amiri" w:eastAsia="Amiri" w:cs="Amiri"/>
          <w:color w:val="111111"/>
          <w:sz w:val="28"/>
          <w:sz w:val="28"/>
          <w:szCs w:val="28"/>
          <w:rtl w:val="true"/>
          <w:lang w:bidi="ar-SA"/>
        </w:rPr>
        <w:t>تهذيب الأحكامـ به نقل از حسين بن ابى العلاء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كه امام صادق عليه السلام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فرزندانتان را با تربت حسين عليه السلام برداريد كه آن ، امان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الواعظينـ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 فرزندانتان را با تربت حسين عليه السلام برداريد كه آن ، امان از هر دردى است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وَضعُ تُربَتِهِ مَعَ المَيِّتِ في قَبرِهِتهذيب الأحكام عن محمّد بن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أسأَ لُهُ عَن طينِ القَبرِ يوضَعُ مَعَ المَيِّتِ في قَبرِهِ ، هَل يَجوزُ ذلِكَ أم لا ؟ فَأَجابَ ـ وقَرَأتُ التَّوقيعَ ومِنهُ نَسَختُ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مَعَ المَيِّتِ في قَبرِهِ ، ويُخلَطُ بِحَنوطِهِ </w:t>
      </w:r>
      <w:r>
        <w:rPr>
          <w:rStyle w:val="FootnoteAnchor"/>
          <w:rtl w:val="true"/>
        </w:rPr>
        <w:footnoteReference w:id="732"/>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مصباح المتهجّد عن جعفر بن عيسى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أحَدِكُم إذا دَفَنَ المَيِّتَ ووَسَّدَهُ التُّرابَ ، أن يَضَعَ مُقابِلَ وَجهِهِ لَبِنَةً مِنَ الطّينِ </w:t>
      </w:r>
      <w:r>
        <w:rPr>
          <w:rStyle w:val="FootnoteAnchor"/>
          <w:rtl w:val="true"/>
        </w:rPr>
        <w:footnoteReference w:id="734"/>
      </w:r>
      <w:r>
        <w:rPr>
          <w:rFonts w:ascii="Amiri" w:hAnsi="Amiri" w:eastAsia="Amiri" w:cs="Amiri"/>
          <w:color w:val="111111"/>
          <w:sz w:val="28"/>
          <w:sz w:val="28"/>
          <w:szCs w:val="28"/>
          <w:rtl w:val="true"/>
          <w:lang w:bidi="ar-SA"/>
        </w:rPr>
        <w:t>ولا يَضَعُها تَحتَ رَأسِهِ</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يَجعَلَ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تُربَةِ الحُسَينِ عليه السلام طَلَبا لِلبَرَكَةِ وَالاِحتِرازِ مِنَ العَذابِ وَالسِّترِ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 امرَأَةً كانَت تَزني وتَضَعُ أولادَها فَتُحرِقُهُم بِالنّارِ خَوفا مِن أهلِها ، ولَم يَعلَم بِهِ غَيرُ اُمِّها ، فَلَمّا ماتَت دُفِنَت فَانكَشَفَ التُّرابُ عَنها ولَم تَقبَلهَا الأَرضُ ، فَنُقِلَت عَن ذلِكَ المَوضِعِ إلى غَيرِهِ فَجَرى لَها ذلِكَ ، فَجاءَ أهلُها إلَى الصّادِقِ عليه السلام وحَكَوا لَهُ القِصَّةَ ، فَقالَ 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تَصنَعُ هذِهِ في حَياتِها مِنَ المَعاصي ؟ فَأَخبَرَتهُ بِباطِنِ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تَقبَلُ هذِهِ ، لِأَنَّها كانَت تُعَذِّبُ خَلقَ اللّهِ بِعَذابِ اللّهِ ، اِجعَلوا في قَبرِها شَيئا مِن تُربَةِ الحُسَينِ عليه السلام ، فَفُعِلَ ذلِكَ فَسَتَرَهَا اللّهُ تَعالى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752_123147"/>
    </w:p>
    <w:p>
      <w:pPr>
        <w:pStyle w:val="Heading4"/>
        <w:numPr>
          <w:ilvl w:val="3"/>
          <w:numId w:val="1"/>
        </w:numPr>
        <w:rPr/>
      </w:pPr>
      <w:bookmarkStart w:id="273" w:name="__RefHeading___Toc318752_3224264995"/>
      <w:bookmarkStart w:id="274" w:name="_Toc99"/>
      <w:bookmarkEnd w:id="272"/>
      <w:bookmarkEnd w:id="273"/>
      <w:r>
        <w:rPr/>
        <w:t>۳</w:t>
      </w:r>
      <w:r>
        <w:rPr>
          <w:rtl w:val="true"/>
        </w:rPr>
        <w:t xml:space="preserve"> </w:t>
      </w:r>
      <w:r>
        <w:rPr>
          <w:rtl w:val="true"/>
        </w:rPr>
        <w:t xml:space="preserve">/ </w:t>
      </w:r>
      <w:r>
        <w:rPr/>
        <w:t>۵</w:t>
      </w:r>
      <w:r>
        <w:rPr>
          <w:rtl w:val="true"/>
        </w:rPr>
        <w:t>همراه كردن تربت امام عليه السلام با مُرده</w:t>
      </w:r>
      <w:bookmarkEnd w:id="274"/>
    </w:p>
    <w:p>
      <w:pPr>
        <w:pStyle w:val="BookText"/>
        <w:rPr/>
      </w:pPr>
      <w:r>
        <w:rPr>
          <w:rFonts w:ascii="IRNazanin" w:hAnsi="IRNazanin" w:eastAsia="IRNazanin"/>
          <w:color w:val="111111"/>
          <w:sz w:val="28"/>
          <w:sz w:val="28"/>
          <w:szCs w:val="28"/>
          <w:rtl w:val="true"/>
          <w:lang w:bidi="fa-IR"/>
        </w:rPr>
        <w:t>تهذيب الأحكامـ به نقل از محمّد بن عبد اللّه بن جعفر حِميَرى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نوشتم و از او در باره تربت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مُرده در قبرش مى گذارند ،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يا نه ؟ امام عليه السلام در پاسخ ـ كه من آن را خواندم و از آن ، نسخه بردارى كردم ـ ،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مُرده در قبرش مى گذارند و با حَنوط </w:t>
      </w:r>
      <w:r>
        <w:rPr>
          <w:rStyle w:val="FootnoteAnchor"/>
          <w:rtl w:val="true"/>
        </w:rPr>
        <w:footnoteReference w:id="737"/>
      </w:r>
      <w:r>
        <w:rPr>
          <w:rFonts w:ascii="Amiri" w:hAnsi="Amiri" w:eastAsia="Amiri" w:cs="Amiri"/>
          <w:color w:val="111111"/>
          <w:sz w:val="28"/>
          <w:sz w:val="28"/>
          <w:szCs w:val="28"/>
          <w:rtl w:val="true"/>
          <w:lang w:bidi="ar-SA"/>
        </w:rPr>
        <w:t xml:space="preserve">او در مى آميزند ، إن شاء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مصباح المتهجّدـ به نقل از جعفر بن عيسى ، از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مشكلى براى هر يك از شما وجود دارد كه چون مُرده را دفن كرد و سر او را بر خاك نهاد ، خشتى از 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صورتش ، نه زير سرش ، بگذارد ؟</w:t>
      </w:r>
    </w:p>
    <w:p>
      <w:pPr>
        <w:pStyle w:val="BookText"/>
        <w:rPr/>
      </w:pP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كه با مُرده ، اندكى از تربت حسين عليه السلام بگذارند ، براى بركت خواهى و دورى از عذاب و داشتن پوششى در برابر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زنى ، زِنا مى داد و چون وضعِ حمل مى نمود ، آنها را از ترس خانواده اش مى سوزانْد و اين را جز مادرش نمى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 و دفن شد ، خاك از رويش كنار رفت و زمين ، او را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آن جا به جاى ديگرى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ماجرا ، تكرار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اش به نزد امام صادق عليه السلام آمدند و داستان را باز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مادرش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در زندگى اش چه گناهى مى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مادرش از كار او ، آنچه را كه نهان بود ، به امام عليه السلام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 اين زن را نمى پذيرد ؛ چون خَلق خدا را با عذاب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عذاب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تربت حسين عليه السلام در قبرش بگذاريد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كردند و خداى متعال ، پيكرش را پوشانْد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5" w:name="pg12752_123150"/>
    </w:p>
    <w:p>
      <w:pPr>
        <w:pStyle w:val="Heading4"/>
        <w:numPr>
          <w:ilvl w:val="3"/>
          <w:numId w:val="1"/>
        </w:numPr>
        <w:rPr/>
      </w:pPr>
      <w:bookmarkStart w:id="276" w:name="__RefHeading___Toc318754_3224264995"/>
      <w:bookmarkStart w:id="277" w:name="_Toc100"/>
      <w:bookmarkEnd w:id="275"/>
      <w:bookmarkEnd w:id="276"/>
      <w:r>
        <w:rPr>
          <w:rtl w:val="true"/>
        </w:rPr>
        <w:t>توضيحى در باره بركات تربت امام حسين عليه السلام و شفا خواستن با آن</w:t>
      </w:r>
      <w:bookmarkEnd w:id="277"/>
    </w:p>
    <w:p>
      <w:pPr>
        <w:pStyle w:val="Heading5"/>
        <w:numPr>
          <w:ilvl w:val="4"/>
          <w:numId w:val="1"/>
        </w:numPr>
        <w:rPr/>
      </w:pPr>
      <w:bookmarkStart w:id="278" w:name="__RefHeading___Toc318756_3224264995"/>
      <w:bookmarkStart w:id="279" w:name="_Toc101"/>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در احاديث ، آثار و بركات مختلفى براى تربت سيّد الشهدا عليه السلام ذكر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ثواب سجده بر آن ، همراه داشتن آن ، تبرّك جستن به آن در زندگى و حتّى پس از مرگ ، و برداشتن كام كودك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عقلى ، بديهى است كه خداوند متعال مى تواند بر اساس حكمت بى پايان خود ، آثار و بركاتى را كه بدانها اشارت رفت ، بر تربت آن امام ، مترتّب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اين ، كارى است ممكن ؛ ولى در باره ثبوت اين بركات ، پرسش هايى وجود دارد كه بايد به آنها پاسخ داد ، مانند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صدور احاديثى كه بر اين آثار ، دلالت دارند ، قطعى است؟ چرا تربت ديگرِ اهل بيت عليهم السلام ، چنين بركاتى ندارد ؟ محدوده زمينى كه خاكش داراى آثارِ ياد شده است ، تا كجاست؟ تأثير درمانى آن ، مطلق است ، يا شرايط و موانعى دارد؟</w:t>
      </w:r>
    </w:p>
    <w:p>
      <w:pPr>
        <w:pStyle w:val="Heading5"/>
        <w:numPr>
          <w:ilvl w:val="4"/>
          <w:numId w:val="1"/>
        </w:numPr>
        <w:rPr/>
      </w:pPr>
      <w:bookmarkStart w:id="280" w:name="__RefHeading___Toc318758_3224264995"/>
      <w:bookmarkStart w:id="281" w:name="_Toc102"/>
      <w:bookmarkEnd w:id="280"/>
      <w:r>
        <w:rPr/>
        <w:t>۱</w:t>
      </w:r>
      <w:r>
        <w:rPr>
          <w:rtl w:val="true"/>
        </w:rPr>
        <w:t xml:space="preserve"> </w:t>
      </w:r>
      <w:r>
        <w:rPr>
          <w:rtl w:val="true"/>
        </w:rPr>
        <w:t xml:space="preserve">. </w:t>
      </w:r>
      <w:r>
        <w:rPr>
          <w:rtl w:val="true"/>
        </w:rPr>
        <w:t>اعتبارسنجى احاديث</w:t>
      </w:r>
      <w:bookmarkEnd w:id="281"/>
    </w:p>
    <w:p>
      <w:pPr>
        <w:pStyle w:val="BookText"/>
        <w:rPr/>
      </w:pPr>
      <w:r>
        <w:rPr>
          <w:rFonts w:ascii="IRNazanin" w:hAnsi="IRNazanin" w:eastAsia="IRNazanin"/>
          <w:color w:val="111111"/>
          <w:sz w:val="28"/>
          <w:sz w:val="28"/>
          <w:szCs w:val="28"/>
          <w:rtl w:val="true"/>
          <w:lang w:bidi="fa-IR"/>
        </w:rPr>
        <w:t xml:space="preserve">در ميان احاديثى كه بركاتى را براى تربت سيّد الشهدا عليه السلام برشمرده اند ، سند برخى ضعيف است ؛ امّا در ميان آنها صحيح و معتبر هم وجود دارد و از اين روست كه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اسلام ، ممنوع است و گناه محسوب مى شود ، فقهاى اماميه اتّفاق نظر دارند كه خوردن تربت امام حسين عليه السلام به اندازه يك نخود براى استشفا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752_123151"/>
    </w:p>
    <w:p>
      <w:pPr>
        <w:pStyle w:val="BookText"/>
        <w:rPr/>
      </w:pPr>
      <w:bookmarkEnd w:id="282"/>
      <w:r>
        <w:rPr>
          <w:rFonts w:ascii="IRNazanin" w:hAnsi="IRNazanin" w:eastAsia="IRNazanin"/>
          <w:color w:val="111111"/>
          <w:sz w:val="28"/>
          <w:sz w:val="28"/>
          <w:szCs w:val="28"/>
          <w:rtl w:val="true"/>
          <w:lang w:bidi="fa-IR"/>
        </w:rPr>
        <w:t xml:space="preserve">جايز است و حتّى به گفته برخى از فقها ، احاديث در اين باره ، در حدّ تواتر است </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افزون بر اين ،درمان شدن بسيارى از بيماران در طول تاريخ پس از واقعه كربلا به بركت تربت آن امام ، گواه روشنى بر صحّت اين احاديث است </w:t>
      </w:r>
      <w:r>
        <w:rPr>
          <w:rFonts w:eastAsia="IRNazanin" w:cs="IRNazanin"/>
          <w:color w:val="111111"/>
          <w:sz w:val="28"/>
          <w:szCs w:val="28"/>
          <w:rtl w:val="true"/>
          <w:lang w:bidi="fa-IR"/>
        </w:rPr>
        <w:t>.</w:t>
      </w:r>
    </w:p>
    <w:p>
      <w:pPr>
        <w:pStyle w:val="Heading5"/>
        <w:numPr>
          <w:ilvl w:val="4"/>
          <w:numId w:val="1"/>
        </w:numPr>
        <w:rPr/>
      </w:pPr>
      <w:bookmarkStart w:id="283" w:name="__RefHeading___Toc318760_3224264995"/>
      <w:bookmarkStart w:id="284" w:name="_Toc103"/>
      <w:bookmarkEnd w:id="283"/>
      <w:r>
        <w:rPr/>
        <w:t>۲</w:t>
      </w:r>
      <w:r>
        <w:rPr>
          <w:rtl w:val="true"/>
        </w:rPr>
        <w:t xml:space="preserve"> </w:t>
      </w:r>
      <w:r>
        <w:rPr>
          <w:rtl w:val="true"/>
        </w:rPr>
        <w:t xml:space="preserve">. </w:t>
      </w:r>
      <w:r>
        <w:rPr>
          <w:rtl w:val="true"/>
        </w:rPr>
        <w:t>حكمت اين بركات</w:t>
      </w:r>
      <w:bookmarkEnd w:id="284"/>
    </w:p>
    <w:p>
      <w:pPr>
        <w:pStyle w:val="BookText"/>
        <w:rPr/>
      </w:pPr>
      <w:r>
        <w:rPr>
          <w:rFonts w:ascii="IRNazanin" w:hAnsi="IRNazanin" w:eastAsia="IRNazanin"/>
          <w:color w:val="111111"/>
          <w:sz w:val="28"/>
          <w:sz w:val="28"/>
          <w:szCs w:val="28"/>
          <w:rtl w:val="true"/>
          <w:lang w:bidi="fa-IR"/>
        </w:rPr>
        <w:t xml:space="preserve">اكنون اين پرسش مطرح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بركات ، تنها از آنِ تربت سيّد الشهدا عليه السلام است و تربت ساير اهل بيت عليهم السلام ، اين ويژگى ها را ندارد؟ در پاسخ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حكمتى كه در باره فضايل اختصاصى زيارت امام حسين عليه السلام و عزادارى بر ايشان و گريستن بر مصائب ايشان بيان شد ، در اين جا نيز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 حكمت فضايل و بركاتى كه براى تربت سيّد الشهدا عليه السلام در احاديث آمده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روح شهادت طلبى و ايثار در راه مبارزه با جهل و ظلم و ضدّ ارزش ها در جامعه اسلامى ، و زمينه سازى براى حكومت جهانى اسلام به رهبرى اهل بيت عليهم السلام </w:t>
      </w:r>
      <w:r>
        <w:rPr>
          <w:rFonts w:eastAsia="IRNazanin" w:cs="IRNazanin"/>
          <w:color w:val="111111"/>
          <w:sz w:val="28"/>
          <w:szCs w:val="28"/>
          <w:rtl w:val="true"/>
          <w:lang w:bidi="fa-IR"/>
        </w:rPr>
        <w:t>.</w:t>
      </w:r>
    </w:p>
    <w:p>
      <w:pPr>
        <w:pStyle w:val="Heading5"/>
        <w:numPr>
          <w:ilvl w:val="4"/>
          <w:numId w:val="1"/>
        </w:numPr>
        <w:rPr/>
      </w:pPr>
      <w:bookmarkStart w:id="285" w:name="__RefHeading___Toc318762_3224264995"/>
      <w:bookmarkStart w:id="286" w:name="_Toc104"/>
      <w:bookmarkEnd w:id="285"/>
      <w:r>
        <w:rPr/>
        <w:t>۳</w:t>
      </w:r>
      <w:r>
        <w:rPr>
          <w:rtl w:val="true"/>
        </w:rPr>
        <w:t xml:space="preserve"> </w:t>
      </w:r>
      <w:r>
        <w:rPr>
          <w:rtl w:val="true"/>
        </w:rPr>
        <w:t xml:space="preserve">. </w:t>
      </w:r>
      <w:r>
        <w:rPr>
          <w:rtl w:val="true"/>
        </w:rPr>
        <w:t>محدوده تربت براى استشفا</w:t>
      </w:r>
      <w:bookmarkEnd w:id="286"/>
    </w:p>
    <w:p>
      <w:pPr>
        <w:pStyle w:val="BookText"/>
        <w:rPr/>
      </w:pPr>
      <w:r>
        <w:rPr>
          <w:rFonts w:ascii="IRNazanin" w:hAnsi="IRNazanin" w:eastAsia="IRNazanin"/>
          <w:color w:val="111111"/>
          <w:sz w:val="28"/>
          <w:sz w:val="28"/>
          <w:szCs w:val="28"/>
          <w:rtl w:val="true"/>
          <w:lang w:bidi="fa-IR"/>
        </w:rPr>
        <w:t xml:space="preserve">احاديثى را كه در باره استشفا به تربت سيّد الشهدا عليه السلام وارد شده اند ، مى توان به چهار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 احاديثى كه حريم قبر مطهّر امام عليه السلام را مشخّص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احاديث ، حريم قبر ايشان را بيست گز در بيست گز </w:t>
      </w:r>
      <w:r>
        <w:rPr>
          <w:rStyle w:val="FootnoteAnchor"/>
          <w:rtl w:val="true"/>
        </w:rPr>
        <w:footnoteReference w:id="739"/>
      </w:r>
      <w:r>
        <w:rPr>
          <w:rFonts w:ascii="IRNazanin" w:hAnsi="IRNazanin" w:eastAsia="IRNazanin"/>
          <w:color w:val="111111"/>
          <w:sz w:val="28"/>
          <w:sz w:val="28"/>
          <w:szCs w:val="28"/>
          <w:rtl w:val="true"/>
          <w:lang w:bidi="fa-IR"/>
        </w:rPr>
        <w:t xml:space="preserve">، برخى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گز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گز ، </w:t>
      </w:r>
      <w:r>
        <w:rPr>
          <w:rStyle w:val="FootnoteAnchor"/>
          <w:rtl w:val="true"/>
        </w:rPr>
        <w:footnoteReference w:id="740"/>
      </w:r>
      <w:r>
        <w:rPr>
          <w:rFonts w:ascii="Amiri" w:hAnsi="Amiri" w:eastAsia="Amiri" w:cs="Amiri"/>
          <w:color w:val="111111"/>
          <w:sz w:val="28"/>
          <w:sz w:val="28"/>
          <w:szCs w:val="28"/>
          <w:rtl w:val="true"/>
          <w:lang w:bidi="ar-SA"/>
        </w:rPr>
        <w:t xml:space="preserve">برخى يك فرسخ در يك فرسخ ، </w:t>
      </w:r>
      <w:r>
        <w:rPr>
          <w:rStyle w:val="FootnoteAnchor"/>
          <w:rtl w:val="true"/>
        </w:rPr>
        <w:footnoteReference w:id="741"/>
      </w:r>
      <w:r>
        <w:rPr>
          <w:rFonts w:ascii="IRNazanin" w:hAnsi="IRNazanin" w:eastAsia="IRNazanin"/>
          <w:color w:val="111111"/>
          <w:sz w:val="28"/>
          <w:sz w:val="28"/>
          <w:szCs w:val="28"/>
          <w:rtl w:val="true"/>
          <w:lang w:bidi="fa-IR"/>
        </w:rPr>
        <w:t xml:space="preserve">و برخى پنج فرسخ در پنج فرسخ </w:t>
      </w:r>
      <w:r>
        <w:rPr>
          <w:rStyle w:val="FootnoteAnchor"/>
          <w:rtl w:val="true"/>
        </w:rPr>
        <w:footnoteReference w:id="742"/>
      </w:r>
      <w:r>
        <w:rPr>
          <w:rFonts w:ascii="Amiri" w:hAnsi="Amiri" w:eastAsia="Amiri" w:cs="Amiri"/>
          <w:color w:val="111111"/>
          <w:sz w:val="28"/>
          <w:sz w:val="28"/>
          <w:szCs w:val="28"/>
          <w:rtl w:val="true"/>
          <w:lang w:bidi="ar-SA"/>
        </w:rPr>
        <w:t xml:space="preserve">، ذكر كرده اند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دوم ، احاديثى كه قلمرو تربت آن امام را براى استشفا ، مشخّص كرده اند و با اختلاف ، اين قلمرو را هفتاد گز </w:t>
      </w:r>
      <w:r>
        <w:rPr>
          <w:rStyle w:val="FootnoteAnchor"/>
          <w:rtl w:val="true"/>
        </w:rPr>
        <w:footnoteReference w:id="743"/>
      </w:r>
      <w:r>
        <w:rPr>
          <w:rFonts w:ascii="Amiri" w:hAnsi="Amiri" w:eastAsia="Amiri" w:cs="Amiri"/>
          <w:color w:val="111111"/>
          <w:sz w:val="28"/>
          <w:sz w:val="28"/>
          <w:szCs w:val="28"/>
          <w:rtl w:val="true"/>
          <w:lang w:bidi="ar-SA"/>
        </w:rPr>
        <w:t xml:space="preserve">، هفتاد باع ، ده ميل </w:t>
      </w:r>
      <w:r>
        <w:rPr>
          <w:rStyle w:val="FootnoteAnchor"/>
          <w:rtl w:val="true"/>
        </w:rPr>
        <w:footnoteReference w:id="744"/>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ميل ، </w:t>
      </w:r>
      <w:r>
        <w:rPr>
          <w:rStyle w:val="FootnoteAnchor"/>
          <w:rtl w:val="true"/>
        </w:rPr>
        <w:footnoteReference w:id="745"/>
      </w:r>
      <w:r>
        <w:rPr>
          <w:rFonts w:ascii="Amiri" w:hAnsi="Amiri" w:eastAsia="Amiri" w:cs="Amiri"/>
          <w:color w:val="111111"/>
          <w:sz w:val="28"/>
          <w:sz w:val="28"/>
          <w:szCs w:val="28"/>
          <w:rtl w:val="true"/>
          <w:lang w:bidi="ar-SA"/>
        </w:rPr>
        <w:t xml:space="preserve">يك ميل </w:t>
      </w:r>
      <w:r>
        <w:rPr>
          <w:rStyle w:val="FootnoteAnchor"/>
          <w:rtl w:val="true"/>
        </w:rPr>
        <w:footnoteReference w:id="746"/>
      </w:r>
      <w:r>
        <w:rPr>
          <w:rFonts w:ascii="Amiri" w:hAnsi="Amiri" w:eastAsia="Amiri" w:cs="Amiri"/>
          <w:color w:val="111111"/>
          <w:sz w:val="28"/>
          <w:sz w:val="28"/>
          <w:szCs w:val="28"/>
          <w:rtl w:val="true"/>
          <w:lang w:bidi="ar-SA"/>
        </w:rPr>
        <w:t xml:space="preserve">و يا غير از اينها ذكر كرده اند </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دسته سوم ، حديثى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سر امام حسين عليه السلام ، تربت سرخ رنگى قرار دارد كه درمان هر بيمارى اى بجز مرگ است </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دسته چهارم ، احاديثى كه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 و بدون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بر استشفا به تربت قبر سيّد الشهدا عليه السلام دارند و از هيچ قيد و محدوده اى نام نبرده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بندى اين احاديث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احاديث دسته اوّل ، سند دو روايت ،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حديث دلالت كننده بر بيست گز در بيست گز و ديگرى حديث دلالت كننده بر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گز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در هيچ يك از اين دو ، به استشفا از تربت اين محدوده ، اشاره اى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هيچ يك از احاديث دسته دوم نيز معتبر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سند حديثى كه دلالت بر استشفا به تربت بالاى سر امام عليه السلام دارد ،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تنها احاديثى از اعتبار لازم برخوردارند كه به طور مطلق ، دلالت بر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752_123153"/>
    </w:p>
    <w:p>
      <w:pPr>
        <w:pStyle w:val="BookText"/>
        <w:rPr/>
      </w:pPr>
      <w:bookmarkEnd w:id="287"/>
      <w:r>
        <w:rPr>
          <w:rFonts w:ascii="IRNazanin" w:hAnsi="IRNazanin" w:eastAsia="IRNazanin"/>
          <w:color w:val="111111"/>
          <w:sz w:val="28"/>
          <w:sz w:val="28"/>
          <w:szCs w:val="28"/>
          <w:rtl w:val="true"/>
          <w:lang w:bidi="fa-IR"/>
        </w:rPr>
        <w:t xml:space="preserve">استشفا به تربت قبر آن امام دارند ، و همان طور كه فقهاى بزرگوار فرموده اند ، در معناى اين احاديث ، به قدر متيقّن از مصاديق عرفى قبر ، بسنده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همان طور كه در حديثى معتبر آمده ، تا فاصله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گز از هر سو ، عرفا قدر متيقّن محسوب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براى استشفا به تربتِ خارج از اين محدوده ، لازم است كه تربت ، در آب ، حل شود و با آب تربت ، استشفا گردد </w:t>
      </w:r>
      <w:r>
        <w:rPr>
          <w:rFonts w:eastAsia="IRNazanin" w:cs="IRNazanin"/>
          <w:color w:val="111111"/>
          <w:sz w:val="28"/>
          <w:szCs w:val="28"/>
          <w:rtl w:val="true"/>
          <w:lang w:bidi="fa-IR"/>
        </w:rPr>
        <w:t>.</w:t>
      </w:r>
    </w:p>
    <w:p>
      <w:pPr>
        <w:pStyle w:val="Heading5"/>
        <w:numPr>
          <w:ilvl w:val="4"/>
          <w:numId w:val="1"/>
        </w:numPr>
        <w:rPr/>
      </w:pPr>
      <w:bookmarkStart w:id="288" w:name="__RefHeading___Toc318764_3224264995"/>
      <w:bookmarkStart w:id="289" w:name="_Toc105"/>
      <w:bookmarkEnd w:id="288"/>
      <w:r>
        <w:rPr/>
        <w:t>۴</w:t>
      </w:r>
      <w:r>
        <w:rPr>
          <w:rtl w:val="true"/>
        </w:rPr>
        <w:t xml:space="preserve"> </w:t>
      </w:r>
      <w:r>
        <w:rPr>
          <w:rtl w:val="true"/>
        </w:rPr>
        <w:t xml:space="preserve">. </w:t>
      </w:r>
      <w:r>
        <w:rPr>
          <w:rtl w:val="true"/>
        </w:rPr>
        <w:t>محدوده تربت براى غير استشفا</w:t>
      </w:r>
      <w:bookmarkEnd w:id="289"/>
    </w:p>
    <w:p>
      <w:pPr>
        <w:pStyle w:val="BookText"/>
        <w:rPr/>
      </w:pPr>
      <w:r>
        <w:rPr>
          <w:rFonts w:ascii="IRNazanin" w:hAnsi="IRNazanin" w:eastAsia="IRNazanin"/>
          <w:color w:val="111111"/>
          <w:sz w:val="28"/>
          <w:sz w:val="28"/>
          <w:szCs w:val="28"/>
          <w:rtl w:val="true"/>
          <w:lang w:bidi="fa-IR"/>
        </w:rPr>
        <w:t xml:space="preserve">هيچ يك از احاديثى كه استفاده از تربت امام حسين عليه السلام را براى غير استشفا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آن و تبرّك جستن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كرده اند ، خاك كربلا را به صورت مطلق ، داراى فضيلت و بركت نمى دانند ؛ بلكه گِل قبر امام عليه السلام و يا تربت ايشان را بافضيلت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توان گفت كه در تعيين محدوده تربت امام عليه السلام براى غير استشفا نيز ، صدق عرفى تربت امام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 جا كه استفاده همگان از محدوده عرفى تربت قبر امام ، ممكن نيست ، عمل به احاديثِ ياد شده ، اقتضا مى كند كه بخش وسيعى از خاك كربلا ، تربت امام حسين عليه السلام محسوب شده باشد ، كه هر چه به قبر نزديك تر باشد ، فضيلت و بركت آن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مقتضاى احتياط ، آن است كه تبرّك جستن به خاك كربلا ، در جايى كه عرفا تربت امام حسين عليه السلام خوانده نمى شود ، به اميد مطلوبيت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Heading5"/>
        <w:numPr>
          <w:ilvl w:val="4"/>
          <w:numId w:val="1"/>
        </w:numPr>
        <w:rPr/>
      </w:pPr>
      <w:bookmarkStart w:id="290" w:name="__RefHeading___Toc318766_3224264995"/>
      <w:bookmarkStart w:id="291" w:name="_Toc106"/>
      <w:bookmarkEnd w:id="290"/>
      <w:r>
        <w:rPr/>
        <w:t>۵</w:t>
      </w:r>
      <w:r>
        <w:rPr>
          <w:rtl w:val="true"/>
        </w:rPr>
        <w:t xml:space="preserve"> </w:t>
      </w:r>
      <w:r>
        <w:rPr>
          <w:rtl w:val="true"/>
        </w:rPr>
        <w:t xml:space="preserve">. </w:t>
      </w:r>
      <w:r>
        <w:rPr>
          <w:rtl w:val="true"/>
        </w:rPr>
        <w:t>مقصود از استشفا به تربت</w:t>
      </w:r>
      <w:bookmarkEnd w:id="291"/>
    </w:p>
    <w:p>
      <w:pPr>
        <w:pStyle w:val="BookText"/>
        <w:rPr/>
      </w:pPr>
      <w:r>
        <w:rPr>
          <w:rFonts w:ascii="IRNazanin" w:hAnsi="IRNazanin" w:eastAsia="IRNazanin"/>
          <w:color w:val="111111"/>
          <w:sz w:val="28"/>
          <w:sz w:val="28"/>
          <w:szCs w:val="28"/>
          <w:rtl w:val="true"/>
          <w:lang w:bidi="fa-IR"/>
        </w:rPr>
        <w:t xml:space="preserve">ترديدى نيست كه مقصود از استشفا به تربت امام حسين عليه السلام ، اين نبوده كه تربت ايشان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و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جاى گزين دارو و درمان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دلايل روشن اين مطلب ، احاديث فراوانى است كه در آنها به مراجعه به طبيب و بهره گيرى از دارو ، توصيه شده است </w:t>
      </w:r>
      <w:r>
        <w:rPr>
          <w:rFonts w:eastAsia="IRNazanin" w:cs="IRNazanin"/>
          <w:color w:val="111111"/>
          <w:sz w:val="28"/>
          <w:szCs w:val="28"/>
          <w:rtl w:val="true"/>
          <w:lang w:bidi="fa-IR"/>
        </w:rPr>
        <w:t xml:space="preserve">. </w:t>
      </w:r>
      <w:r>
        <w:rPr>
          <w:rStyle w:val="FootnoteAnchor"/>
          <w:rtl w:val="true"/>
        </w:rPr>
        <w:footnoteReference w:id="749"/>
      </w:r>
      <w:r>
        <w:rPr>
          <w:rFonts w:ascii="Amiri" w:hAnsi="Amiri" w:eastAsia="Amiri" w:cs="Amiri"/>
          <w:color w:val="111111"/>
          <w:sz w:val="28"/>
          <w:sz w:val="28"/>
          <w:szCs w:val="28"/>
          <w:rtl w:val="true"/>
          <w:lang w:bidi="ar-SA"/>
        </w:rPr>
        <w:t>بنا بر اين ، توصيه به استشفا به تربت سيّد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الشهدا عليه السلام و گوشزد كردن تأثير آن در درمان بيمارى ها ، مانند توصيه به دعا و صدقه در درمان بيمارى ها و بيان تأثير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همان طور كه دعا و صدقه ، در كنار بهره گيرى از درمان هاى معمولى ، نقش مكمّل درمان را ايفا مى نمايند و در شرايط ويژه اى كه دارو اثر ندارد ، گاهى دردهاى بى درمان را درمان مى كنند ، تربت سيّد الشهدا عليه السلام نيز به همين گونه ، در درمان بيمارى ها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چنان كه هر چه شرايط اجابت دعا بيشتر فراهم شود و موانع آن بيشتر برطرف گردد ، دعا به اجابت ، نزديك تر مى شود ، فراهم ساختن شرايط بهره مندى از بركات تربت امام حسين عليه السلام و برطرف كردن موانع تأثير آن نيز ، موجب بهره ورىِ بيشترى از بركات تربت آن 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استشفا به تربتبا توجّه به احاديثى كه ملاحظه شد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استشفا به تربت امام حسين عليه السلام يك مانع دارد و يك شرط و يك ادب </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مانع استشفا ، انگيزه هاى غير الهى است ، مانند علاقه به خوردن خاك </w:t>
      </w:r>
      <w:r>
        <w:rPr>
          <w:rFonts w:eastAsia="IRNazanin" w:cs="IRNazanin"/>
          <w:color w:val="111111"/>
          <w:sz w:val="28"/>
          <w:szCs w:val="28"/>
          <w:rtl w:val="true"/>
          <w:lang w:bidi="fa-IR"/>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شرط استشفا داشتن ، اعتقاد راسخ به اين حقيقت است كه تربت آن امام ، به اذن خداوند متعال ، در درمان بيمارى ، مؤثّر است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ادب استشفا نيز عبارت است از خواندن دعاهاى مأثور ، </w:t>
      </w:r>
      <w:r>
        <w:rPr>
          <w:rStyle w:val="FootnoteAnchor"/>
          <w:rtl w:val="true"/>
        </w:rPr>
        <w:footnoteReference w:id="753"/>
      </w:r>
      <w:r>
        <w:rPr>
          <w:rFonts w:ascii="IRNazanin" w:hAnsi="IRNazanin" w:eastAsia="IRNazanin"/>
          <w:color w:val="111111"/>
          <w:sz w:val="28"/>
          <w:sz w:val="28"/>
          <w:szCs w:val="28"/>
          <w:rtl w:val="true"/>
          <w:lang w:bidi="fa-IR"/>
        </w:rPr>
        <w:t xml:space="preserve">هنگام بهره گيرى از تربت امام حسين عليه السلام </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2752_12315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3" w:name="__RefHeading___Toc318768_3224264995"/>
      <w:bookmarkStart w:id="294" w:name="_Toc107"/>
      <w:bookmarkEnd w:id="292"/>
      <w:bookmarkEnd w:id="293"/>
      <w:r>
        <w:rPr>
          <w:rtl w:val="true"/>
        </w:rPr>
        <w:t>فهرست تفصيلى</w:t>
      </w:r>
      <w:bookmarkEnd w:id="29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شفاخواهى با تربت مزار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دارو</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شفاخواهى با تربت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شفا يافتن با تربت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شفا يافتن با تربت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نمونه‌هايى از كسانى كه خدا به بركت تربت حسين عليه السلام شفايشان داده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جابر بن يزيد جُعْفى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جعفر خُلدى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بركات تربت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شدن از هر ترسى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شدن ثواب سجده بر تربت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 تسبيح تربت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به برداشتن كام كودك با تربت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كردن تربت امام عليه السلام با مُرده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توضيحى در باره بركات تربت امام حسين عليه السلام و شفا خواستن با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اعتبارسنجى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اين بركات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تربت براى استشفا</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 تربت براى غير استشفا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استشفا به تربت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استشفا به تربت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صخرة ملساء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اللّه حجّك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عليّ الحرّاني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لقصر الصلاة الرباعية في السفر فان نوافلها تسقط في السفر أيضاً و لهذا فان الراوي قد سأل عن استثناءات هذه المسالة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بالذكر انه بالاضافة للاماكن الثلاثة المذكورة فان لمسجد الكوفة نفس الحكم يجوز اتمام الصلاة فيه والايتان بنوافلها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الرسائل العملية لمراجع التقليد</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عن أبي إبراهيم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لَفْحُ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حَرُّها ووَهَجُها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لفح</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افزون بر كوتاه شدن نمازهاى چهار ركعتى در سفر شرعى ، نافله هاى آنها نيز در سفر ، به جا آورده نمى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راوى در اين باره، حكم استثنايى مسئله را پرسيده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افزون بر سه مورد ياد شده ، مسجد كوفه نيز از حكم كلّى سفر ، مستثناست و مسافر مى تواند نمازهاى خود را كامل و همراه نافله ها در آنها بخواند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هاى مراجع تقليد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تضمين و إشارة إلى الآية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من سورة البقرة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تضمين و إشارة إلى الآية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من سورة الأنفال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تضمين و إشارة إلى الآية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من سورة المائدة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تضمين وإشارة إلى الآية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من سورة آل عمران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ء والنظير ، ويُجمع على أقران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بَوّأتُ للرجل منزلاً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هيّأته ومكّنتُ له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المحبّ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بناء اسم المفعول ، فإنّه يأتي كذلك وإن كان قليلاً والأكثر أن يبنى مفعوله على محبوب على خلاف القياس وكذا المبغض على اسم المفعول ، ويمكن أن يقرأ المحبّ على اسم الفاعل ، ويكون من بمعنى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زيارت را در زير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زيارت هاى امام عليه السلام و يارانش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نهم ببينيد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حَمِيمُك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قريبك الَّذي تهتمّ لأمره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الدور والمساكن والمنازل ، وهي جمع 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مُهلك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الرجل يبورُ بَورا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رحمه الله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ازقرينه ها برداشت مى شود كه وداع با شهيدان نيز از تتمّه روايت ابو حمزه ثمالى است و همه آن ، از تتمّه روايت بلندى كه پيش تر، از ثُمالى نقل كرديم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يتشحّط في 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يتخبّط فيه ويضطرب ويتمرّغ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الرواية الآتية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مصباح الزائر والمزار للشهيد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وأناخت برحلك</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كان النقاب بينهم متعارفا عند الذهاب إلى الحرب، بل إلى مطلق الأسفار حذرا من أعدائهم لئلّا يعرفوهم، فهذا إشارة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المعنى مأخوذا من النقاب الّذي للمرأة؛ أي اشتملت بآلاة الحرب كاشتمال المرأة بنقابها، فيكون النقاب هنا 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مأخوذا من النقبة؛ وهو ثوب يشتمل به كالإزار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معنى تنقّبت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سارت في نقوب الأرض؛ وهي طرقها، الواحد نقب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متن زيارت ، از كتاب زبده مفاتيح الجنان كه به وسيله كريم زمانى انتخاب وترجمه شده ، با اندكى تصرّف ، آمده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البلد الأمين و المصباح كفعمى ، اين افزوده هم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فرزندان حسين</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مصباح الزائر ، در اين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خونِ قلب خويش را در راه حسين ، نثار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كهن ترين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خطّى موجود مصباح المتهجّد ، نگاشته شده به سال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اين جمله ،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بدان ، آغاز كن همه ستم كنندگان در حق محمد و خاندان محمد را خدايا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 كن يزيد را و عبيداللّه بن زياد 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ادامه اين بند از نسخه ، خوانا نيست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گونه كه در روايت پيشين گذشت در كامل الزيارات ، به جاى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ستمگر را به لعن من ،مخصوص گردان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روز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چنين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ظالمى را كه به خاندان پيامبرت ستم كرد ، لعن مخصوص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دشمنان خاندان محمد صلى الله عليه و آله را از اولين و آخرين ، لعن 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پدرش را لعن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 اللّه بن زياد و خاندان مروان و بنى اميّه را ، همگى تا روز رستاخيز ، لعن كن</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متن دعا ، از كتاب زبده مفاتيح الجنان كريم زمانى ، با اندكى تصرّف ، گرفته شده است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تحيّفت الشيء مثل تحوّفته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تنقّصته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حوف</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۱۲۰۶۶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۱۲۲۷۳</w:t>
      </w:r>
      <w:r>
        <w:rPr>
          <w:rFonts w:ascii="IRNazanin" w:hAnsi="IRNazanin" w:eastAsia="IRNazanin"/>
          <w:b w:val="false"/>
          <w:b w:val="false"/>
          <w:bCs w:val="false"/>
          <w:i w:val="false"/>
          <w:i w:val="false"/>
          <w:iCs w:val="false"/>
          <w:color w:val="333333"/>
          <w:sz w:val="20"/>
          <w:sz w:val="20"/>
          <w:szCs w:val="20"/>
          <w:rtl w:val="true"/>
        </w:rPr>
        <w:t xml:space="preserve"> كلاهما نقلاً عن المزار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الخبر 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بيان، از طرف آية اللّه سيد موسى شبيرى زنجانى، در پاسخ استفتايى‌از ايشان در باره سند زيارت عاشورا، به تاريخ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الاولى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ايشان در اين پاسخ، در صدد بررسى همه اسناد زيارت عاشورا نبوده‌اند و معرّفى يكى از اسناد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مذكور در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پاسخگويى به استفتاى ياد شده، كافى دانسته‌اند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شيخ طوسى ، صيغه معلوم ونسبت جزمى دارد ، نه صيغه مجهول كه از ترديد شيخ طوسى در نسبت روايت به محمد بن خالد طيالسى حكايت كند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رسالة أبى غالب الزرارى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رسالة أبى غالب الزرارى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أبى غالب الزرارى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از برخى طرق و اسناد ، بر مى آيد كه بزرگان ديگرى نيز كتاب هاى برخى از اين مؤلّفان را روايت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نشانى روايت برخى از اين راويان ازمحمد بن خالد طيالسى اشاره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پانوشت بعدى ، نشانى روايت ديگر راويان را از وى خواهيم آورد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دروس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سيّدموسى شبيرى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درس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كه هر دو گرفته شده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ولى در اين دوجا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شده است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الفهرست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الأنسب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 والخمسين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حباه كذا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والحباء 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ذائد وهو الحامي الدافع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وكس</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التَّغَطرُسُ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غطرس</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مصباح الزائر والإقبال وبحار الأنوار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وأسخطك</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الإقبال ومصباح الزائر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يا مولاي عبداللّه وزائرك ، جئتك مشتاقا فكن لي شفيعا إلى اللّه ، يا سيّدي ، أستشفع إلى اللّه بجدّك سيّد النبيّين ، وبأبيك سيّد الوصيّين ، وباُمّك سيّدة نساء العالمين</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ادْلَهَمَّ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كثُف واسودّ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مُدلَهِمّاتِ ثيابها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للسياق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الإقبال و مصباح الزائر ، در اين جا اين افزوده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مولاى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خدا و زائر تو هستم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شوق آمده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شفيع من به درگاه خدا 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سَرور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جدّت ، سَرور پيامبران ، و پدرت ، سَرور وصيّان و مادرت، سَرور زنان جهانيان، نزد خدا شفاعت مى جويم</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دعوته</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الغاضريّة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نواحي الكوفة قريبة من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يدلّ على أنّ جابرا رضى الله عنهكان يستحسن الطيب لزيارته عليه السلام ، وقد مرّ في بعض الأخبار المنع عنه ، ولا يبعد أن يحمل أخبار المنع على ما إذا كان المقصود منه التلذّذ لا حرمة الروضة المقدّسة وإكرامها وتطييبها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 بر آن دلالت دارد كه جابر ، عطر زدن براى زيارت امام عليه السلام را نيكو مى شمرده است ، در حالى كه در برخى اخبار ، منع آن گذشت ، و دور نيست كه اخبار منع را بر جايى حمل كنيم كه مقصود، لذّت جويى است ، نه حرمت نهادن به روضه مقدّس امام عليه السلام و بزرگداشت و خوش بو كردن آن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شحطت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على بناء المجرّد من الشحط وهو الاضطراب في الدم ، أو على بناء المجهول من باب التفعيل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شحّطه تشحيطا ضرّجه بالدم فتشحّط تضرّج به واضطرب فيه ، وعلى التقديرين تعديته بعلى لتضمين معنى الصبّ ، والأظهر شخبت بالخاء المعجمة المفتوحة والباء الموحّدة كما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والشخب السيلان ، وقد ورد مثله في الحديث كثيرا كقوله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المقتول يجيء يوم القيامة وأوداجه تشخب دما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والأوداج هي ما أحاط بالعنق من العروق الّتي يقطعها الذابح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الودجان عرقان غليظان عن جانبي ثغرة النحر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الوسط وما بين الكاهل إلى الظهر ، والجمع باعتبار الأجزاء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نقيب؛ وهو كالعريف على القوم المقدّم عليهم ، الذي يتعرّف أخبارهم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وفطمت بالإسلام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سبق الإسلام واستقراره فيه بأن كان عند الفطام مغذّى بالإيمان والإسلام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۱۲۰۲۹</w:t>
      </w:r>
      <w:r>
        <w:rPr>
          <w:rFonts w:ascii="IRNazanin" w:hAnsi="IRNazanin" w:eastAsia="IRNazanin"/>
          <w:b w:val="false"/>
          <w:b w:val="false"/>
          <w:bCs w:val="false"/>
          <w:i w:val="false"/>
          <w:i w:val="false"/>
          <w:iCs w:val="false"/>
          <w:color w:val="333333"/>
          <w:sz w:val="20"/>
          <w:sz w:val="20"/>
          <w:szCs w:val="20"/>
          <w:rtl w:val="true"/>
        </w:rPr>
        <w:t xml:space="preserve"> نقلاً عن زوائد الفوائد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أساس ذلك قد سمّاه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بالزيارة الرّجبيّة</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من العَيبة هنا هو الوعاء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الأصل وِعاءٌ من أدَم يكون فيه المتاع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الكفعمي الزيارةَ في المصباح إلى هنا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وزر عليّ بن الحسين والشهداء والعبّاس عليهم السلام بما يأتي ذكره في زيارة عرفة إن شاء اللّه تعالى</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وكذلك في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المزار للشهيد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زيارة اُخرى لعليّ بن الحسين عليه السلام وسائر الشهداء على التفصيل ، فإذا أردت ذلك فقف على ضريح 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امض وقف على ضريح عليّ بن الحسين عليه السلام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والهلاك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المزار للشهيد الأوّل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عبداللّه بن الحسين الطفل الرضيع ، لَعَنَ اللّه راميه حرملة بن كاهل الأسدي وذويه</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المزار للشهيد الأوّل وبحار الأنوار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عبيداللّه بن أمير المؤمنين</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المزار للشهيد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بكر محمّد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على عبداللّه بن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أمير المؤمنين</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القاسم بن الحسن</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المزار للشهيد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أبي بكر بن الحسن</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المزار للشهيد الأوّل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عبيداللّه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عبداللّه بن الحسين</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المزار للشهيد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عقيل</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الزائر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سعيد بن عقيل</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مصباح الزائر والمزار للشهيد الأوّل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عبداللّه بن مسلم بن عقيل</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الزائر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جرير بن يزيد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بن يزيد الرياحي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الشبامي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الزائر والمزار للشهيد الأوّل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 بن عمرو الحضرمي</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للشهيد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عابس بن أبي شبيب الشاكري</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الزائر والمزار للشهيد الأوّل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 بن الحارث</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للشهيد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 بن كعب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 بن عون الحضرمي</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الزائر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للشهيد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جبلة بن علي الشيباني</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للشهيد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بن سليمان الأزدي</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الزائر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رميث بن عمرو</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سياب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زهير بن سائب</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للشهيد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الحلاس بن عمرو</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الزائر والمزار للشهيد الأوّل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شبيب بن عبداللّه النهشلي</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للشهيد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الحجّاج بن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بن زيد السعدي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للشهيد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جوين بن مالك</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الزائر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زهير بن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المزار 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سلمان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المزار للشهيد الأوّل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أنس بن كثير</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مصباح الزائر والمزار للشهيد الأوّل وبحار الأنوار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الحرّ بن يزيد الرياحيّ</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مصباح الزائر وبحار الأنوار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همين دليل ، علما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رجبيّه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ناميده اند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كفعمى در المصباح ، اين زيارت را تا اين جا آورده و سپس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اكبر عليه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شهيدان و عبّاس عليه السلام را با آنچه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 زيارت كن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المزار شهيد اوّل ، به جاى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برو و كنار ضريح على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زيارت ديگرى براى على اكبر و ديگر شهيدان ، به 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خواستى آنها را زيارت كنى ، كنار ضريح على اكبر بِايست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المزار شهيد اوّل ، در اين جا اين افزوده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عبد اللّه بن حسين، طفل شيرخوار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 تيراندازِ به او،حرملة بن كاهل اسدى و يارانش را لعنت كند </w:t>
      </w:r>
      <w:r>
        <w:rPr>
          <w:rFonts w:eastAsia="IRNazanin" w:cs="IRNazanin"/>
          <w:b w:val="false"/>
          <w:bCs w:val="false"/>
          <w:i w:val="false"/>
          <w:iCs w:val="false"/>
          <w:color w:val="333333"/>
          <w:sz w:val="20"/>
          <w:szCs w:val="20"/>
          <w:rtl w:val="true"/>
        </w:rPr>
        <w:t>! »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المزار شهيد اوّل و بحار الأنوار ، در اين جا اين افزوده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بر عبيد اللّه ، فرزند امير مؤمنان </w:t>
      </w:r>
      <w:r>
        <w:rPr>
          <w:rFonts w:eastAsia="IRNazanin" w:cs="IRNazanin"/>
          <w:b w:val="false"/>
          <w:bCs w:val="false"/>
          <w:i w:val="false"/>
          <w:iCs w:val="false"/>
          <w:color w:val="333333"/>
          <w:sz w:val="20"/>
          <w:szCs w:val="20"/>
          <w:rtl w:val="true"/>
        </w:rPr>
        <w:t>! »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شهيد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بكر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بحار الأنوار ، اين عبارت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سلام بر عبد اللّه ، فرزند اميرمؤمنان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عثمان ، فرزند امير مؤمنان</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بحار الأنوار ، اين عبارت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سلام بر قاسم بن حسن </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المزار شهيداوّل ،اين عبارت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سلام بر ابو بكر بن حسن </w:t>
      </w:r>
      <w:r>
        <w:rPr>
          <w:rFonts w:eastAsia="IRNazanin" w:cs="IRNazanin"/>
          <w:b w:val="false"/>
          <w:bCs w:val="false"/>
          <w:i w:val="false"/>
          <w:iCs w:val="false"/>
          <w:color w:val="333333"/>
          <w:sz w:val="20"/>
          <w:szCs w:val="20"/>
          <w:rtl w:val="true"/>
        </w:rPr>
        <w:t>! »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المزار شهيد اوّل ، در اين جا اين افزوده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بر عبيد اللّه بن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الأنوار ، اين افزوده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سلام بر عبد اللّه بن حسين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المزار شهيد اوّل ،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عقيل</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مصباح الزائر و بحارالأنوارآمده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ابى سعيد بن عقيل</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مصباح الزائر و المزار شهيد اوّل ، دراين جا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سلام بر عبد اللّه بن مسلم بن عقيل </w:t>
      </w:r>
      <w:r>
        <w:rPr>
          <w:rFonts w:eastAsia="IRNazanin" w:cs="IRNazanin"/>
          <w:b w:val="false"/>
          <w:bCs w:val="false"/>
          <w:i w:val="false"/>
          <w:iCs w:val="false"/>
          <w:color w:val="333333"/>
          <w:sz w:val="20"/>
          <w:szCs w:val="20"/>
          <w:rtl w:val="true"/>
        </w:rPr>
        <w:t>! »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مصباح الزائر،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مصباح الزائر و المزار شهيد اوّل و بحار الأنوار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 بن عمروحَضْرَمى</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شهيد اوّل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عابس بن ابى شبيب شاكرى</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مصباح الزائر و المزار شهيد اوّل و بحار الأنوار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حارث</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شهيد اوّل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 بن كعب انصارى</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الأنوار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 بن عون حَضرَمى</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مصباح الزائر و بحارالأنوار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شهيد اوّل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جبلة بن على شيبانى</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شهيد اوّل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بن سليمان اَزْدى</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مصباح الزائر و بحار الأنوار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رميث بن عمرو</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شهيد اوّل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سيّاب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الأنوار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زهير بن سائب</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شهيد اوّل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حلاس بن عمرو</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مصباح الزائر ، المزار شهيد اوّل و بحار الأنوار ،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شبيب بن عبد اللّه نهشلى</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المزار شهيد اوّل ،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حجّاج بن بدر</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شهيد اوّل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جوين بن مالك</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مصباح الزائر و بحار الأنوار ،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زهير بن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المزار شهيد اوّل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زهيربن سليم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المزار شهيد اوّل ، در اين جا اين افزوده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سلام بر انس بن كثير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مصباح الزائر و المزار شهيد اوّل و بحار الأنوار ، در اين جا اين افزوده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سلام بر حُرّ بن يزيد رياحى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مهديّين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بحارالأنوار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الشيخ المفيد قدس سره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زيارت را به اين 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اندكه بيشتر مردم ، از خواندن و درك فضيلت آن ، غافل بوده اند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أبي بصير عن الإمام الصادق عليه السلام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عن مُحَمَّدٍ بن مارد التميمي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عن داوود بن كثير الرقي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زائر الحسين عليه السلام في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 الحسين في ليلة النصف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كلاهما عن زيد الشحّام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 قبر الحسين عليه السلام في النصف من شعبان غفر اللّه له ما تقدّم من ذنبه وما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عن صافي البرقي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عن خداش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 شجاع ،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ويراد بالحديث أنّه لو بيّن الأجر الواقعي لزيارة الحسين عليه السلام لبذل الرجل الشجاع دونها مهجته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قدّموا من ذنوبهم وقيل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استقبلوا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حاضرند در راه زيارت آن شب، جان خود را نيز فدا كنند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زيارته في اوّل رجب</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زيارته ليلة عرفة ويومها</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عاشوراء برواية مصباح المتهجد عن علقمة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امام عليه السلام در روز اوّل رجب</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امام عليه السلام در شب و روز عرفه</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أساس ذلك قد سمّاه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بالزيارة الرّجبيّة</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ومرّ تمامه 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همين دليل ، علما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رجبيّه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ناميده اند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كامل اين زيارت،در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۳۲۸۰</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 وجمعه 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وأسألك بقدرتك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تملك القدرة</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يعود إليه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نحوه ولم يذكر فيه اختصاصه بليلة النصف من شعبان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مصباح الزائر ، اشاره اى به نيمه شعبان نشده و اين اعمال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قيد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بيده واكتسب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 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كلمة تقال عند المدح والرضى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عبيد بن الفضل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بُطنان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بطن؛ وهو الغامض من الأرض ، يريد من دواخل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الزيارة مختصّة بليلة القدر ويزار بها في العيدين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الرواية أنّها من الزيارات المطلقة ولا اختصاص لها بالأزمان المخصوصة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المزار للشهيد الأوّل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المزار للشهيد الأوّل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ولَعَنَ اللّه من استخفّ حرمتك</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أقصى قعر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رحمه الله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زيارت ، مخصوص شب قدر و دو 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فطر و قربان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امّا من مى گويم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روايت ، ظاهر مى شود كه اين ، از زيارت هاى مطلقه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هميشگى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اختصاص به زمان مخصوصى ندارد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عُرِفَ صِدقُهُ عند </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الكروبيّون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سادة الملائكة ، وهم المقرّبون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۳۱۷۱</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 الحج المستحب لا الواجب كما يتضح ذلك من الحديث التالي له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المواضع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مع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وعمرة مع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حجّ مستحب است ، نه حَجّة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گونه كه از حديث بعد ، آشكار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من لا يحضره الفقيه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 و در آن و در تهذيب الأحكام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ثواب الأعمال ،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هر دو ،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كامل الزيارات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همراه پيامبر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و عمره اى همراه پيامبر مُرسَل</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ثَلِجت نفسي بالأمر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اطمأنّت إليه وسكنت ، وثَبَتَ فيها ووثقتْ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ثلج</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۳۱۷۰</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الحسن موسى بن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عن بشير عن الإمام الصادق عليه السلام فقط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بعثه اللّه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بعد العصر إلى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اللّه وسلام ملائكته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براء</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أنّك كنت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والعروة الوثقى</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وترزقني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لا يستقيم مع السياق وما في المتن أثبتناه من البلد الأمين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وعرّف بيني 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وصلّى اللّه على مُحَمَّدٍ وآل مُحَمَّدٍ</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زيارت حُر ، هانى و مسلم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فرزند برادر پيامبرت ، عبّاس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 حُرّ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هانى بن 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مسلم بن عقيل</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المصادر الاُخرى بدل ما بين القوسين العبارة التالية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رَسُولِ اللّهِ ، السَّلامُ عَلى أميرِ المُؤمِنينَ ، السَّلامُ عَلى فاطِمَةَ الزَّهراءِ سَيِّدَةِ نِساءِ العالَمينَ ، السَّلامُ عَلَى الحَسَنِ وَالحُسَينِ ، السَّلامُ عَلى عَلِيِّ بنِ الحُسَينِ ، السَّلامُ عَلى مُحَمَّدِ بنِ عَليٍّ ، السَّلامُ عَلى جَعفَرِ بنِ مُحَمَّدٍ ، السَّلامُ عَلى موسَى بنِ جَعفَرِ ، السَّلامُ عَلى عَلِيِّ بنِ موسى ، السَّلامُ عَلى مُحَمَّدِ بنِ عَلِيِّ ، السَّلامُ عَلى عَلِيِّ بنِ مُحَمَّدٍ ، السَّلامُ عَلَى الحَسَنِ بنِ عَلِيٍّ ، السَّلامُ عَلَى الخَلَفِ الصّالِحِ المُنتَظَرِ</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بالشأن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قَبَّل الضَريح وصَلّ عِند الرّأسِ رَكعَتَين تَقرَأ فيهما </w:t>
      </w:r>
      <w:r>
        <w:rPr>
          <w:rFonts w:eastAsia="IRNazanin" w:cs="IRNazanin"/>
          <w:b w:val="false"/>
          <w:bCs w:val="false"/>
          <w:i w:val="false"/>
          <w:iCs w:val="false"/>
          <w:color w:val="333333"/>
          <w:sz w:val="20"/>
          <w:szCs w:val="20"/>
          <w:rtl w:val="true"/>
        </w:rPr>
        <w:t>. . .»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منابع ديگر ، به جاى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برپيامبر صلى الله عليه و آله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عبارت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سلام بر پيامبر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امير 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فاطمه زهرا ، سَرور زنان جهانيان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حسن و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على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محمّد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على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محمّد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على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حسن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بر آن جانشين صالح منتظر</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منابع ديگر به جاى عبارات اين بند از دعا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سلام بر تو ، اى ابو الفضل عباس بن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تو ، اى پسر سرور اوصيا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تو ، اى پسر اوّلين اسلام آورنده ، و پيشگام در ايمان ، و استوارترين در دين خدا ، و يگانه ترين پاسدار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گواهى مى دهم كه تو براى خدا و پيامبر خدا و برادرت خالص بودى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برادر ايثارگرى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 خدا بر گروهى كه تو را كشتند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 خدا بر گروهى كه به تو ستم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 خدا بر گروهى كه حريم هاى تو را شكستند و با كشتن تو حريم اسلام را هتك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برادر شكيبا ، جهادگر ، حامى و ياورى ؛ و برادرى مدافع برادر ، كه مطيع پروردگارش و مشتاق به ثواب فراوان و نام نيكويى كه ديگران به آن ، بى رغبتى نشان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 تو را در بهشت به درجات پدرانت برساند ، كه همانا او ستوده و با عظمت است</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أبان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النصف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هذه الزيارة من هنا إلى آخره في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أردت زيارته عليه السلام في هذه الليلة أو في عيد الأضحى فقم عند باب القبّة وأومئ بطرفك نحو القبر ، وقل مستأذنا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مولاي يا أبا عبد اللّه </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كناره رود كه از آن جا آب بر مى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زيارت ، از اين عبارت تا پايانش در مصباح الزائر و نيز المزار شهيد اوّل ،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دو كتاب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هرگاه خواستى آن امام را در اين شب يا در عيد قربان زيارت كنى ، كنار درگاه گنبد بايست و با انگشتت به قبر ، اشاره كن و با درخواست اجازه ،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مولاى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ابا عبداللّه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في يوم الفطر وليلته زيارة الحُسَينِ عليه السلام وقد مرّ ذكرها</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الحفص بن البختري ممن روى عن الإمام الصادق عليه السلام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بَختَرى ، از كسانى است كه از امام صادق عليه السلام روايت مى كنند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على ثلاثة أميال من الكوفة على موضع يَقال له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أعدى فلانا عليه ، أي نصره وأعانه وقوّاه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واستعداه أي استعانه واستنصره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حيره ، شهرى در سه ميلى كوفه وتقريبا در محلّ نجف كنونى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بهم وكلاء الأئمة وخواصهم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بئر لم تُطوَ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أزْلَفَها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قدّمها ، والأصل فيه القُرب والتقدّم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سِدْرَةُ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في أقصى الجنّة إليها ينتهي علم الأوّلين والآخرين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رَمَّلهُ بالدماء فترمّل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تَلَطَّخَ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والرئيس والمقدّم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ما ينفتح على النحر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أجياب وجيوب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جيب</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الاصطلام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من الصَّلم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مَرْمِيّا ملقىً على الأرض قتيلاً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نَاغَتِ الاُمّ صبّيها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لاطفته وشاغلته بالمحادثة والملاعبة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نغا</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في القلب إذا انقطع مات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أحاط بالعنق من العروق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ودج</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الودج المقطوع</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ذهب عقلُه من فرح أو 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القلب ، ورَمَق من حياة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حفظه وحرسه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شريعته محامياً</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الذِّمّة والذِّمامُ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بمعنى العهد والأمان والضمان والحرمة والحقّ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المتأوّه المُتضَرِّع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المهالك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الاصطلام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من الصلم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الغَبَرة، ويقال لدقاق التراب إذا ارتفع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هبا يهبو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خَزِيَ خِزْيا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وهان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 كما في بحار الأنوار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المطبوع من حديد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شدّه وأوثقه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سير الدابّة في سرعة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مهملَج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مذلّل منقاد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هملج</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أنزع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انحسر الشعر عن جانبي جبهته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أوّاب ؛ وهو الكثير الرجوع إلى اللّه تعالى بالتوبة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المطيع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الإلْمَامُ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 وقد ألّم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نزل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تَلُمّ بها شَعَثي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تجمع بها ما تفرّق من أمري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قَمَعْتُه قَمْعَا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أذْلَلْتُه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والثِّقْلُ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المَطْرةُ الضعيفة الدائمة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غَبِنَ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 المزار للمفيد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وكلا و ياران خاص ائمه است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سدرة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آخرين درخت سدر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درخت سدر خاصّى است كه دربالاترين جاى بهشت ، قرار دارد و منشأ همه علوم گذشتگان و آيندگان است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بعد أن أورد هذه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هذه الزيارة أوردها المفيد والسيّد في مزاريهما وغيرهما ، بحذف الإسناد في زيارة عاشوراء ، وكذا قال مؤلّف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الشهداء رضوان اللّه عليهم في يوم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الشريف أبو الفتح مُحَمَّد بن مُحَمَّد الجعفريّ أدام اللّه عزّه ، عن الفقيه عماد الدين مُحَمَّد بن أبي القاسم الطبريّ ، عن الشيخ أبي عليّ الحسن بن مُحَمَّد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وأخبرني عاليا الشيخ أبو عبد اللّه الحُسَينُ بن هبة اللّه بن رطبة ، عن الشيخ أبي علي ، عن والده أبي جعفر الطوسيّ ، عن الشيخ مُحَمَّد بن أحمد بن عيّاش ، وذكر مثله سواء ، وإنّما أوردناها في الزيارات المطلقة لعدم دلالة الخبر على تخصيصه بوقت من الأوقات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في تاريخ الخبر إشكالاً لتقدّمها على ولادة القائم عليه السلام بأربع سنين ، لعلّها كانت اثنتين وستّين ومئتين ، ويحتمل أن يكون خروجه عن أبي محمّد العسكري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ينبغي الالتفات إلى أنّ التاريخ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يتزامن مع إمامة الإمام الهادي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وعلى هذا فإن ما ذكره العلامة من امكانيّة نسبته إلى الإمام العسكري عليه السلام لا يمكن قبوله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إلى غير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نقلاً عن المصدر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في المزار الكبير ومصباح الزائر وبحار الأنوار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وأبرأ إلى اللّه من قاتليك واسأل اللّه مرافقتك في دار الخلود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الجُحُودُ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الإنكار مع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المرميّ الصريع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أبيه</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مصباح الزائر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الفضل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المَغْلُوبُ ، وهو الّذي تكاثر عليه الناس فقهروه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الّلأْمة ـ بهمزة ساكنة ويجوز تخفيفها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فحصت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حفرت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والكشف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ملقىً على الأرض قتيلاً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المصادر الاُخرى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ولعن اللّه قاتله أسد بن مالك</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مصباح الزائر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عبيد اللّه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ولَعَنَ اللّه قاتله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بن مسلم بن عقيل</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لقيط بن ياسر الجهني</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بعْتُ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برير بن خضير</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الكبير ومصباح الزائر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كعب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كعب الأنصاري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قرظة الأنصاري</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عمر الكلبي</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مصباح الزائر والمزار الكبير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الكبير ومصباح الزائر وبحار الأنوار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بن زيد السعدي</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وكرسي</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الزائر و المزار الكبير و بحار 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ابني زهير</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الكبير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جوين بن مالك الضبعي</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مصباح الزائر والمزار الكبير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ضبيعة</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عبداللّه وعبيداللّه ابني يزيد بن ثبيت القيسي</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على قعنب بن عمرو التمريّ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سالم مولى عامر بن مسلم</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الكبير ومصباح الزائر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بن معقل الجعفي</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فى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الحجاج بن مسروق الجعفي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حيّان بن شريح الطائي</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الكبير ومصباح الزائر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زياد بن المظاهر الكندي</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زاهر مولى عمرو بن الحمق الخزاعي</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سالم مولى ابن المدنيّة الكلبي</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الأعرج</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زهير بن سليم الأزدي</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الكبير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الاحدوث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الاحدوث الحضرمي</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ثمامة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 مصباح الزائر اختلاف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شبيب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شوذب مولى شاكر</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المزار الكبير و مصباح الزائر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الاِرْتِثاث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يحمل الجريح من المعركة وهو ضعيف قد أثْخنته الجراح ، والرثيث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الجريح كالمرتثّ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الإشارة هنا إلى أنّ مصدر بحار الأنوار بكلا نقليه هو الإقبال، إلّا أنّ هناك اختلافا فيما بين هذين النقلين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ونذكّر أيضا إلى أن هناك اختلافات بين المصادر أشرنا في الهامش إلى جملة منها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الإشارة هنا إلى أنّ مصدر بحار الأنوار بكلا نقليه هو الإقبال، إلّا أنّ هناك اختلافا فيما بين هذين النقلين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ونذكّر أيضا إلى أن هناك اختلافات بين المصادر أشرنا في الهامش إلى جملة منها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 پس از آوردن اين زيارت ،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 و 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زيارت را در كتاب هايشان با حذف سند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 و مؤلّف المزار الكبير ، چنين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زيارت شهيدان در روز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الفتح محمّد بن محمّد جعفرى ـ أدام اللّه عزّه ـ براى من روايت كرد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شيخ محمّد بن احمد بن عيّاش ، به من خبر داد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عينا همين زيارت را نقل كرد ؛ امّا ما آن را در زيارت هاى مطلقه آورديم ؛ زيرا روايت ، دلالتى بر اختصاص داشتن آن به زمان خاصّى ندارد</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فرموده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بدان كه در تاريخ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اشكالى وجود دارد ؛ زيرا چهار سال زودتر از تولّد امام مهدى عليه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شايد تاريخ آن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ممكن است كه از سوى امام حسن عسكرى عليه السلام صادر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ليكن بايد توجّه داشت كه تاريخ ياد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زمان با دوران امامت امام هادى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اين ، سخن علّامه در مورد امكانِ نسبت دادن آن به امام حسن عسكرى عليه السلام صحيح به نظر نمى رسد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المزار الكبير ، مصباح الزائر و بحار الأنوار ، اين افزوده هم ديده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واز قاتلان تو ، به خدا بيزارى مى جويم و همراهى تو را در سراى جاويد ، از خدا خواستارم</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الكبير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عبد اللّه حنفى</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الكبير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عمر حضرمى</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المزار الكبير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مصباح الزائر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برير بن خضير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برخى نقل ها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 بن كعب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كعب انصارى</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مصباح الزائر ،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قَرَظه انصارى</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مصباح الزائر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عمر كلبى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الكبير و در مصباح الزائر و بحار الأنوار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حجّاج بن زيد سعدى</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المزار الكبير ،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مصباح الزائر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كرسى</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الأنوار ،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دوپسر زهير</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الكبير و بحار الأنوار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جوين بن مالك ضبعى</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المزار الكبير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ضُبَيعه</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المزار الكبير سلام بر اين دو نيامده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تقعنب بن عمرو تمرى و سلام بر سالم، غلام عامر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و در برخى نقل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الكبير و بحار الأنوار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 بن معقل جُعْفى</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وى در نقل المزار الكبير نيامده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الكبير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حيّان</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الكبير، مصباح الزائر و بحار الأنوار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زياد بن مظاهر كِنْدى</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وى در نقل بحار الأنوار نيامده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الكبير و بحار الأنوار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احدوث حضرمى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مصباح الزائر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احدوث حضرمى</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مصباح الزائر و بحار الأنوار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الرحمان بن عبد اللّه بن كدن اَرحَبى</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مصباح الزائر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سوّار بن ابى حميد فهمى هَمْدانى</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قابل توجه است كه مصدر بحار الأنوار در جلد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همان نقل الإقبال است ؛ ولى اين دو متن با هم تفاوت هايى پيدا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ما تنها برخى از اختلاف هاى مصادر را در پانوشت ها آورده ايم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ناحيه مقدّسه ، اصطلاحى است كه اماميه ، از نيمه اوّل قرن سوم هجرى و به خاطر شرايط سخت سياسى ـ اجتماعى ، در نقل مطلب از امامان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هادى عليه السلام و عسكرى عليه السلام و مهدى عليه السلام يا گفتگو درباره ايشان ، آن را به جاى نام امام ، به كار مى برده اند و عمدتا در عصر غيبت صغرا و براى امام زمان عليه السلام به كار مى رفته است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محمّدبن جعفر مشهدى حائرى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نذكر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يا لَهفانُ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 واسع فيه دقاق الحصى ، والبطحاء مثل الأبطح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الصداقة والمحبّة ، والخليل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أزْلَفَها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قدّمها ، والأصل فيه القربُ والتقدّم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 وكلّ ما سال فقد شَخَبَ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وشَخَبَ أوداجَهُ 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الشاخبات</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العضو من أعضاء اللحم ، وأشلاء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أعضاؤه بعد البلى والتفرّق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شلا</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اليأس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 يَقْنَطُ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اين بند ، از بحار الأنوار ، افزوده شده است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الحِفْظُ والحِراسة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بحار الأنوار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الكرم</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الشديد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لكريم الضرائب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وألزمك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وأردت</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طَحْطَحَ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بَدَّدَهم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طحح</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الساطع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قسطل</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قدر السنام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الهملجة والهملاج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سير الدابة في 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هملج</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القَعَاقِعُ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أصوات 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قعع</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قَضَيْتُ وَطَري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نلت حاجتك وبغيتك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وطر</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أَيْفَعَ الغُلامُ فهو يافع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شارف الاحتلام ولم يحتلم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نفسك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سِرار 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ليلة يستسرّ الهلال بنور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لخير ابن عمّ</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المبالغة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نكص وجَبُنَ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البأس</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مُجرَّبٌ للحروب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من الفقرات اللاحقة ـ وأيضا وقوعه بين عبداللّه بن علي وأبي بكر بن علي ـ أنّه عبدالرحمن بن علي بن أبي طالب ، لا عقيل بن أبي طالب ، علما أنّه قد مرّ في فقرة سابقة السلام على عبدالرحمن بن عقيل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العلامة المجلسي قدس سره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السهم الّذي كانوا يستقسمون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نصيبك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بحار الأنوار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ليتني كنت معكم فأفوز فوزا عظيما</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أيّها الإمام الكريم</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الشيء وإبانته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عطس</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وأعنّي على تأدية ما أضمره فيه</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الليل والنهار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درسته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 در تعليقه اى بر اين سلام ، نوشته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مصدر اصلى چنين است ؛امّا ظاهر عبارت هاى بعدى و نيز قرار گرفتن اين نام ، ميان نام دو فرزند ديگر على بن ابى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عبد اللّه بن على و ابو بكر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نشان مى دهد كه او بايد عبد الرحمان بن على بن ابى طالب باشد و نه عبد الرحمان بن عقيل بن ابى طالب كه پيش از اين ، به او سلام داده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نأى</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الطوسي قدس سره في تهذيب الأحكام ذيل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وتسلّم على الأئمّة من بعيد كما تسلّم عليهم من قريب ، غير أنّك لا يصحّ أن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أتيتك زائرا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تقول في موضعه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قصدت بقلبي زائرا إذ عجزت عن حضور مشهدك ، ووجّهت إليك سلامي لعلمي بأنّه يبلغك صلّى اللّه عليك ، فاشفع لي عند ربّك جلّ 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وتدعو بما أحببت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۳۲۰۲</w:t>
      </w:r>
      <w:r>
        <w:rPr>
          <w:rFonts w:ascii="IRNazanin" w:hAnsi="IRNazanin" w:eastAsia="IRNazanin"/>
          <w:b w:val="false"/>
          <w:b w:val="false"/>
          <w:bCs w:val="false"/>
          <w:i w:val="false"/>
          <w:i w:val="false"/>
          <w:iCs w:val="false"/>
          <w:color w:val="333333"/>
          <w:sz w:val="20"/>
          <w:sz w:val="20"/>
          <w:szCs w:val="20"/>
          <w:rtl w:val="true"/>
        </w:rPr>
        <w:t xml:space="preserve"> عن هشام ، المقعنة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ترك الإكثار المفهوم من سكوته عن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طوسى در تهذيب الأحكام در ذيل حديث ،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كه از نزديك برائمه عليهم السلام سلام مى كنى ، از دور بر آنها سلام كن ؛ امّا درست نيست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سلام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بگويى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قصد زيارت تو به محضرت آمدم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بلكه به جاى آن مى گويى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دلم قصد زيارت تو كردم ؛ زيرا ناتوان از شرفيابى به محضرت هستم ، و سلامم را به جانب تو فرستادم ؛ زيرا مى دانم كه به تو ـ كه درودهاى خدا بر تو باد ـ مى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پيشگاه پروردگار جليل و عزيزت ، مرا شفاعت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هر چه دوست داشتى دعا مى كنى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افزوده را از سياق پاسخ ، بر گرفته ايم ؛ چنان كه علّامه مجلسى هم بِدان اشاره كرده است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الالتفات يمنة ويسرة إلى جانب الفوق للتقيّة لئلّا يطلع عليه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وغيره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 أبا عبد اللّه ، السَّلامُ عَلَيكَ يابن رسول اللّه ، السَّلامُ عَلَيكَ ورحمة اللّه وبركاته</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نحوه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فتزورونه في كلّ جمعة؟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فتزورونه في كلّ شهر؟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نيست كه رو كردن به راست و چپ و سمت بالا ، به منظور تقيّه باشد تا كسى از كار زيارت كننده مطّلع نشود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المزار الكبير آمده است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بر تو ، اى 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تو ، اى پسر پيامبر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تو و رحمت و بركات هاى خدا بر تو </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يستحبّ زيارة أبي عبد اللّه الحُسَينِ بن عليّ عليهماالسلاممثل ذلِكَ بعد أن يغتسل ويعلو سطح داره أو في مفازة من الأرض ويومئ إليه بالسَّلام ،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مولاي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رحمه الله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به قبله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كسى گفته اند كه برايش ايستادن رو به قبر و قبله با هم ، امكان پذير است و اين از سخن ديگر امام عليه السلام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آن كه سَمت قبر برايت روشن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معلوم مى شود؛ زيرا اين فرمان براى رعايت استقبال قبر است ، حتّى اگر موافق قبله نباشد و از اين رو ، به اين سخن خداى متعال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هر جا رو كنيد ، وجه خدا آن 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استدلال كرد؛ چون هنگامى كه نسبت خداى متعال به همه جا يكسان است، رو به قبر ايستادن زائر، مانند رو به قبله بودن است كه همان وجه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قرينه اين، سخن ديگر امام عليه السلام در توجّه به قبر على اكبر عليه السلام است كه پس از اين مى آيد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به سمت چپت مى گردى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زيرا قبر على اكبر عليه السلام بر سمت چپ كسى است كه رو به قبر و قبله ، ايستاده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ممكن است منظور از قبله در اين جا، سمت قبر به صورت مَجازى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ديگر ، آن كه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به قبله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هر حال است و قبر را به صورت خيالى در سمت قبله تصوّر كنيم و استدلال به آيه را بر اين پايه قرار دهيم كه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امامان عليهم السلام هستند كه نسبت ايشان نيز همه جا يكسان است ؛ زيرا علم و نور ايشان ، همه عالم را گرفته است و به سمت چپ چرخيدن هم بر اساس همان تصوّر خيالى باشد ؛ زيرا اگر رو به قبله باشى و قبر را هم رو به روى خود بپندارى، قبر على اكبر عليه السلام بر سمت چپ چنين كسى است، همان گونه كه اگر به صورت حقيقى نزد قبر باشد و رو به قبله بِايستد، چنين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بعيد نيست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امّا ظاهرتر از همه ، احتمال نخست است، همان گونه كه شيخ طوسى و ديگران فهميده اند و به استقبال قبر در هر حال، حكم داده اند و اين با روايات ديگرى كه در باره زيارت از راه دور رسيده است ، سازگار است و البتّه خدا بهتر مى داند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أو المفازة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الأنسب كما في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عن صفوان الجمّال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أردت أن تزور عن أخيك أو أبيك أو اُمّك أو ذي سبب أو نسب أو غيرهم تطوّعا فسلّم </w:t>
      </w:r>
      <w:r>
        <w:rPr>
          <w:rFonts w:eastAsia="IRNazanin" w:cs="IRNazanin"/>
          <w:b w:val="false"/>
          <w:bCs w:val="false"/>
          <w:i w:val="false"/>
          <w:iCs w:val="false"/>
          <w:color w:val="333333"/>
          <w:sz w:val="20"/>
          <w:szCs w:val="20"/>
          <w:rtl w:val="true"/>
        </w:rPr>
        <w:t>. . .»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اين جمله ، به اين معنا باشد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اجازه داريم قبر پدر شما را با آداب مستحبّ زيارت ، زيارت كنيم ؟ يا به اين معنا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مى شودبه زيارت قبر پدر شما رفت ؟ و آيا زيارت ايشان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آيا اين رفتن و زيارت كردن ، بدعت نيست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تهذيب الأحكام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والإعياء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بحار الأنوار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هديّة منّي إلى مولاي فلان بن فلان</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سامان دهى نهايى اين مقاله توسط فاضل ارجمند ، جناب آقاى رسول جعفريان ، انجام گرفته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خاك سپارندگان امام عليه السلام و يارانش</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جابر بن عبد اللّه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زائر قبر امام حسين عليه السلام از مردم</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 زيارت امام حسين عليه السلام و زائرش</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۳۱۵۴</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۳۲۳۶</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۶۵۱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 زيارت امام حسين عليه السلام و زائرش</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۶۵۷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الحوادث الجامعة والتجارب النافعة في المئة السابعة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الحوادث الجامعة والتجارب النافعة في المئة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الحوادث الجامعه والتجارب النافعة في المئة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الحوادث الجامعة والتجارب النافعة في المئه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أهل الحرمين فى عمارة المشهدين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جهان گشاى 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عالم آراى 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۱۰۰۷</w:t>
      </w:r>
      <w:r>
        <w:rPr>
          <w:rFonts w:ascii="IRNazanin" w:hAnsi="IRNazanin" w:eastAsia="IRNazanin"/>
          <w:b w:val="false"/>
          <w:b w:val="false"/>
          <w:bCs w:val="false"/>
          <w:i w:val="false"/>
          <w:i w:val="false"/>
          <w:iCs w:val="false"/>
          <w:color w:val="333333"/>
          <w:sz w:val="20"/>
          <w:sz w:val="20"/>
          <w:szCs w:val="20"/>
          <w:rtl w:val="true"/>
        </w:rPr>
        <w:t xml:space="preserve">، روضة الصفا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عالم آراى 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روضة 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بغية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محمّدى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شهريار جاده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موسوعة العتبات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وهّابيان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قاجاريه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 وحائر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قاجاريه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قاجاريه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۷۱۴</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اديب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سيف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عضد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شهريار جاده 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مضروبا ؛ أي عشرون في 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عشرين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يعرج بأعمال زوّاره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التُّرعةُ ـ في الأصل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على المكان المرتفع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عمّار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بقعة بين الدور واسعة ليس فيها 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كلّها عن أبي عامر عن الإمام الصادق عن آبائه عليهم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بشاره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راجع 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لاتّخذناهم 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لهجرنا إليهم ، واتّخذنا عندهم وطناً ، ويدلّ على رجحان المجاورة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هاى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از سوره آل عمران دارد كه مى فرمايد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هرگز گمان مبر كسانى كه در راه خدا كشته شده اند ، مُردگان اند ؛ بلكه آنان ، زنده اند و نزد پروردگارشان ، روزى داده مى شوند </w:t>
      </w:r>
      <w:r>
        <w:rPr>
          <w:rFonts w:eastAsia="IRNazanin" w:cs="IRNazanin"/>
          <w:b w:val="false"/>
          <w:bCs w:val="false"/>
          <w:i w:val="false"/>
          <w:iCs w:val="false"/>
          <w:color w:val="333333"/>
          <w:sz w:val="20"/>
          <w:szCs w:val="20"/>
          <w:rtl w:val="true"/>
        </w:rPr>
        <w:t>... »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جَشِمْتُ الأمر وتَجَشّمتُه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تكلّفته على 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والحديث فيه مضمر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هاشم الجعفري من احفاد جعفر الطيار ، وهو رجل ثقة عظيم الشأن ، ومن خواص الإمام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ولمعروفية أبي هاشم الجعفري كان يتعرض للضغط والاذى من قبل المتوكل العباسي ، ولعله لذلك لم يكن الإمام عليه السلام راغبا في ذهابه وقال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انظروا في ذلك</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حمزة من احفاد زيد بن علي ومن طلاب وخواص الإمام الهادي عليه السلام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و ليس فيه ذيله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الحائر من تلك 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آخره،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هاشم جعفرى ، از نوادگان جعفر طيّار و مردى ثقه و عظيم الشأن و از خواصّ امام هادى عليه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از آن رو كه ابو هاشم جعفرى به دليل معروف بودن ، از سوى خليفه وقت عبّاسى ، متوكّل ، تحت فشار و آزار واقع مى شد، امام عليه السلام دوست نداشت وى برود وبه همين دليل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اين كار ، تأمّل كنيد</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حمزه ، از نوادگان زيد بن على و از شاگردان و خواصّ امام هادى عليه السلام است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از آرنج دست معمولى تا سرانگشت است كه اندكى كمتر از نيم متر و حدود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سانتى متر است ؛ همان گز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ميل أربعة آلاف ذراع ، الذراع أربعة وعشرون إصبعا ، كل ثلاثة أميال منها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نقلاً عن تهذيب الأحكام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التربة</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وموضع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حديث آمده ، به فاصله ميان سرانگشتان يك دست تا سرانگشتان دست ديگر در حالت باز گفته مى شود كه به طور معمول ، حدود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سانتى متر است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ميل ، چهار هزار ذراع است و هر ذراع ، برابر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انگشت و هر سه ميل ، يك فرسنگ مى شود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عبدالحميد خادم إسماعيل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۱۴۹۵</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 هنا هو الامام الكاظم ام الامام الرضا عليهما السلام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جا ، مقصود ، امام كاظم عليه السلام يا امام رضا عليه السلام است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حائر ، در لغت ، به معناى زمين فرو نشسته اى است كه آب باران در آن ، جمع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در اصطلاح ،به حرم و بارگاه مطهّر امام حسين عليه السلام و در بعضى موارد ، به شهر كربلا ، گفته مى شود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۳۳۷۶</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۳۳۷۷</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۳۳۸۰</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أتيت أبا عبد اللّه عليه السلام ، فاغتسل على شاطئ الفرات ثمّ البس ثيابك الطاهرة ، ثُمّ امش حافيا ، فإنّك فى حرم من حرم اللّه و حرم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چون به زيارت امام حسين عليه السلام رفتى ، در ساحل فرات ، غسل كن و لباس پاكيزه خود را بر تن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 با پاى برهنه ، پياده برو ؛ چرا كه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هنگام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يكى از حرم هاى خدا و پيامبرش هستى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مجمع الماء ، ويراد به حائر الحسين عليه السلام ، وهو ما حواه سور المشهد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؛حريم مزار ؛ محدوده حرم حسين عليه السلام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۱۱۷۵</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الطين الأرمني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طين يجلب من أرمينيا؛ بلدة تقع شمال إيران ، والطين الأرمنيّ يميل إلى الصفرة ، ويسحق بسهولة ، ويستخدم للعلاج؛ خاصّة النزيف والإسهال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ألفاظ الفقه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۱۱۸۲</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 ارمنى را از ارمنستان ، در همسايگى شمال غربى ايران مى آورند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رنگش مايل به زردى است و به سادگى ، آسياب مى شود ازطريق خوردن يا ضُماد كردن ، در درمان بيمارى ها و زخم ها به كار مى رود و در گذشته ، آن را براى معالجه بيمارى ها، بويژه خونريزى شديد و اسهال ، به كار مى برده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 ارمنى</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فبدأ 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فتداوى من 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 خَشِن ليس بالدقاق الناعم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تصحيف كما قال في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الحُسَينِ عن الإمام العسكري عليه السلام عن المسيّب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 هنا هو الامام الكاظم ام الامام الرضا عليهما السلام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عن سعد بن سعيد الأشعري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بكر الحضرمي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عرف قدر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المؤمنين يعرف حقّ أبي عبد اللّه الحسين عليه السلام وحرمته وولايته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جا مقصود ، امام كاظم عليه السلام يا امام رضا عليه السلام است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اللّه تعالى يدفع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نحوه و 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ليستشفي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۱۱۷۶</w:t>
      </w:r>
      <w:r>
        <w:rPr>
          <w:rFonts w:ascii="IRNazanin" w:hAnsi="IRNazanin" w:eastAsia="IRNazanin"/>
          <w:b w:val="false"/>
          <w:b w:val="false"/>
          <w:bCs w:val="false"/>
          <w:i w:val="false"/>
          <w:i w:val="false"/>
          <w:iCs w:val="false"/>
          <w:color w:val="333333"/>
          <w:sz w:val="20"/>
          <w:sz w:val="20"/>
          <w:szCs w:val="20"/>
          <w:rtl w:val="true"/>
        </w:rPr>
        <w:t xml:space="preserve"> و 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ربّ التربة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زيد بن اُسامة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۱۱۷۹</w:t>
      </w:r>
      <w:r>
        <w:rPr>
          <w:rFonts w:ascii="IRNazanin" w:hAnsi="IRNazanin" w:eastAsia="IRNazanin"/>
          <w:b w:val="false"/>
          <w:b w:val="false"/>
          <w:bCs w:val="false"/>
          <w:i w:val="false"/>
          <w:i w:val="false"/>
          <w:iCs w:val="false"/>
          <w:color w:val="333333"/>
          <w:sz w:val="20"/>
          <w:sz w:val="20"/>
          <w:szCs w:val="20"/>
          <w:rtl w:val="true"/>
        </w:rPr>
        <w:t xml:space="preserve"> و 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عن أبي عبد اللّه عليه السلام من كيفيّة تناوله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تناول التربة أحدكم فليأخذ بأطراف أصابعه وقدره مثل الحمّصة ، فليقبّلها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فإنّي أستعملها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نقل مكارم الأخلاق ،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امام صادق عليه السلام ، كيفيت برگرفتن تربت را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گاه يكى از شما خواست كه از تربت ، بر گيرد ، با سرانگشتانش ، به اندازه يك نخود ، از تربت بر گيرد و آن را ببوسد و</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المصادر الاُخرى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المغيرة النصري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من تناول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عَكف يعكف عكوفا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المكان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وغنى من كلّ 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وأمانا من كلّ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طين قبر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فيه شفاء من كلّ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فكأنّما اُنشِطَ من 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وبحار الأنوار ، ولعلّها من زيادة النسّاخ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له أصل تحت الأرض أسود طيّب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سوء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لا يؤبه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يُبالى به ، ولا يُفطَن له لذلّته وقلّة مَرآته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أدم وغيره ، يشرج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سَدَاه ولحمته إبريسم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دبج</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إبراهيم بن مُحَمَّدٍ الثقفي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۲۰۶۵</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الثقفي وكلاهما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نقلاً عن الذكرى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۲۰۶۷</w:t>
      </w:r>
      <w:r>
        <w:rPr>
          <w:rFonts w:ascii="IRNazanin" w:hAnsi="IRNazanin" w:eastAsia="IRNazanin"/>
          <w:b w:val="false"/>
          <w:b w:val="false"/>
          <w:bCs w:val="false"/>
          <w:i w:val="false"/>
          <w:i w:val="false"/>
          <w:iCs w:val="false"/>
          <w:color w:val="333333"/>
          <w:sz w:val="20"/>
          <w:sz w:val="20"/>
          <w:szCs w:val="20"/>
          <w:rtl w:val="true"/>
        </w:rPr>
        <w:t xml:space="preserve"> و 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سجّادة تعمل من سعف النخل وتُرمَل بالخيوط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والمزار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تحت ذقن الإنسان وغيره ، الأعلى داخل الفم ، والأسفل في طرف مُقدّم اللحيين من أسفلهما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واتّفقوا على تحنيك المولود عند ولادته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ويستحبّ تحنيكه بالتربة الحُسَينِيّة والماء ؛ كأن يُدخَل ذلِكَ إلى حَنَكِهِ وهو أعلى داخل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حنك</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۱۷۴۰</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يُخلَط من الطِّيب لأكفان الموتى وأجسامهم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حنط</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الطين</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حَنوط ، آميزه اى از موادّ خوش بوست كه براى خوش بو كردن مُرده ، به بدن و كفن او مى مالند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المزار ،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از فقها ، به احاديث ديگرى نيز اشاره كرده اند كه بر چهار فرسخ و يا هشت فرسخ دلالت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ولى همان طور كه در مستند الشيعةى نراقى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چنين احاديثى يافت نشده اند و به بررسى بيشترى نياز است تا بتوان در باره اين دو گروه احاديث ، داورى كرد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احاديث پزشكى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موانع شفا يافتن با تربت امام عليه السلام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شفا يافتن با تربت امام عليه السلام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شده ؛ رسيده از پيامبر صلى الله عليه و آله و اهل بيت عليهم السلام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شفاخواهى با تربت امام عليه السلام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118120</Words>
  <Characters>392045</Characters>
  <CharactersWithSpaces>509037</CharactersWithSpaces>
  <Paragraphs>1129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2026-08-23T17:27:48Z</dcterms:created>
  <dc:creator>ghaemiyeh.com</dc:creator>
  <dc:description/>
  <dc:language>en-US</dc:language>
  <cp:lastModifiedBy/>
  <dcterms:modified xsi:type="dcterms:W3CDTF">2026-08-23T20:58:01Z</dcterms:modified>
  <cp:revision>1</cp:revision>
  <dc:subject/>
  <dc:title>دانشنامه امام حسین علیه السلام بر پایه قرآن حدیث و تاریخ جلد 12</dc:title>
</cp:coreProperties>
</file>

<file path=docProps/custom.xml><?xml version="1.0" encoding="utf-8"?>
<Properties xmlns="http://schemas.openxmlformats.org/officeDocument/2006/custom-properties" xmlns:vt="http://schemas.openxmlformats.org/officeDocument/2006/docPropsVTypes"/>
</file>