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4953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544955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44957_417432637">
            <w:r>
              <w:rPr>
                <w:webHidden/>
                <w:rStyle w:val="IndexLink"/>
                <w:rtl w:val="true"/>
              </w:rPr>
              <w:t>[</w:t>
            </w:r>
            <w:r>
              <w:rPr>
                <w:rStyle w:val="IndexLink"/>
                <w:rtl w:val="true"/>
              </w:rPr>
              <w:t>مقدمة المؤلف</w:t>
            </w:r>
            <w:r>
              <w:rPr>
                <w:rStyle w:val="IndexLink"/>
                <w:rtl w:val="true"/>
              </w:rPr>
              <w:t>]</w:t>
              <w:tab/>
            </w:r>
            <w:r>
              <w:rPr>
                <w:rStyle w:val="IndexLink"/>
              </w:rPr>
              <w:t>6</w:t>
            </w:r>
          </w:hyperlink>
        </w:p>
        <w:p>
          <w:pPr>
            <w:pStyle w:val="Contents2"/>
            <w:tabs>
              <w:tab w:val="clear" w:pos="8743"/>
              <w:tab w:val="right" w:pos="9026" w:leader="dot"/>
            </w:tabs>
            <w:rPr/>
          </w:pPr>
          <w:hyperlink w:anchor="__RefHeading___Toc2544959_417432637">
            <w:r>
              <w:rPr>
                <w:webHidden/>
                <w:rStyle w:val="IndexLink"/>
                <w:rtl w:val="true"/>
              </w:rPr>
              <w:t>كتاب البيع</w:t>
            </w:r>
            <w:r>
              <w:rPr>
                <w:rStyle w:val="IndexLink"/>
                <w:rtl w:val="true"/>
              </w:rPr>
              <w:tab/>
            </w:r>
            <w:r>
              <w:rPr>
                <w:rStyle w:val="IndexLink"/>
              </w:rPr>
              <w:t>7</w:t>
            </w:r>
          </w:hyperlink>
        </w:p>
        <w:p>
          <w:pPr>
            <w:pStyle w:val="Contents3"/>
            <w:tabs>
              <w:tab w:val="clear" w:pos="8459"/>
              <w:tab w:val="right" w:pos="9026" w:leader="dot"/>
            </w:tabs>
            <w:rPr/>
          </w:pPr>
          <w:hyperlink w:anchor="__RefHeading___Toc2544961_417432637">
            <w:r>
              <w:rPr>
                <w:webHidden/>
                <w:rStyle w:val="IndexLink"/>
                <w:rtl w:val="true"/>
              </w:rPr>
              <w:t>[</w:t>
            </w:r>
            <w:r>
              <w:rPr>
                <w:rStyle w:val="IndexLink"/>
                <w:rtl w:val="true"/>
              </w:rPr>
              <w:t>في معنى البيع</w:t>
            </w:r>
            <w:r>
              <w:rPr>
                <w:rStyle w:val="IndexLink"/>
                <w:rtl w:val="true"/>
              </w:rPr>
              <w:t>]</w:t>
              <w:tab/>
            </w:r>
            <w:r>
              <w:rPr>
                <w:rStyle w:val="IndexLink"/>
              </w:rPr>
              <w:t>7</w:t>
            </w:r>
          </w:hyperlink>
        </w:p>
        <w:p>
          <w:pPr>
            <w:pStyle w:val="Contents4"/>
            <w:tabs>
              <w:tab w:val="clear" w:pos="8176"/>
              <w:tab w:val="right" w:pos="9026" w:leader="dot"/>
            </w:tabs>
            <w:rPr/>
          </w:pPr>
          <w:hyperlink w:anchor="__RefHeading___Toc2544963_417432637">
            <w:r>
              <w:rPr>
                <w:webHidden/>
                <w:rStyle w:val="IndexLink"/>
                <w:rtl w:val="true"/>
              </w:rPr>
              <w:t>[</w:t>
            </w:r>
            <w:r>
              <w:rPr>
                <w:rStyle w:val="IndexLink"/>
                <w:rtl w:val="true"/>
              </w:rPr>
              <w:t>البيع لغة</w:t>
            </w:r>
            <w:r>
              <w:rPr>
                <w:rStyle w:val="IndexLink"/>
                <w:rtl w:val="true"/>
              </w:rPr>
              <w:t>]</w:t>
              <w:tab/>
            </w:r>
            <w:r>
              <w:rPr>
                <w:rStyle w:val="IndexLink"/>
              </w:rPr>
              <w:t>7</w:t>
            </w:r>
          </w:hyperlink>
        </w:p>
        <w:p>
          <w:pPr>
            <w:pStyle w:val="Contents4"/>
            <w:tabs>
              <w:tab w:val="clear" w:pos="8176"/>
              <w:tab w:val="right" w:pos="9026" w:leader="dot"/>
            </w:tabs>
            <w:rPr/>
          </w:pPr>
          <w:hyperlink w:anchor="__RefHeading___Toc2544965_417432637">
            <w:r>
              <w:rPr>
                <w:webHidden/>
                <w:rStyle w:val="IndexLink"/>
                <w:rtl w:val="true"/>
              </w:rPr>
              <w:t>[</w:t>
            </w:r>
            <w:r>
              <w:rPr>
                <w:rStyle w:val="IndexLink"/>
                <w:rtl w:val="true"/>
              </w:rPr>
              <w:t>تعاريف الفقهاء و المناقشة فيها</w:t>
            </w:r>
            <w:r>
              <w:rPr>
                <w:rStyle w:val="IndexLink"/>
                <w:rtl w:val="true"/>
              </w:rPr>
              <w:t>]</w:t>
              <w:tab/>
            </w:r>
            <w:r>
              <w:rPr>
                <w:rStyle w:val="IndexLink"/>
              </w:rPr>
              <w:t>13</w:t>
            </w:r>
          </w:hyperlink>
        </w:p>
        <w:p>
          <w:pPr>
            <w:pStyle w:val="Contents5"/>
            <w:tabs>
              <w:tab w:val="clear" w:pos="7892"/>
              <w:tab w:val="right" w:pos="9026" w:leader="dot"/>
            </w:tabs>
            <w:rPr/>
          </w:pPr>
          <w:hyperlink w:anchor="__RefHeading___Toc2544967_417432637">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2544969_417432637">
            <w:r>
              <w:rPr>
                <w:webHidden/>
                <w:rStyle w:val="IndexLink"/>
                <w:rtl w:val="true"/>
              </w:rPr>
              <w:t xml:space="preserve">فالأولى تعريفه بانه </w:t>
            </w:r>
            <w:r>
              <w:rPr>
                <w:rStyle w:val="IndexLink"/>
                <w:rtl w:val="true"/>
              </w:rPr>
              <w:t>«</w:t>
            </w:r>
            <w:r>
              <w:rPr>
                <w:rStyle w:val="IndexLink"/>
                <w:rtl w:val="true"/>
              </w:rPr>
              <w:t>إنشاء تمليك عين بمال</w:t>
            </w:r>
            <w:r>
              <w:rPr>
                <w:rStyle w:val="IndexLink"/>
                <w:rtl w:val="true"/>
              </w:rPr>
              <w:t>».</w:t>
              <w:tab/>
            </w:r>
            <w:r>
              <w:rPr>
                <w:rStyle w:val="IndexLink"/>
              </w:rPr>
              <w:t>17</w:t>
            </w:r>
          </w:hyperlink>
        </w:p>
        <w:p>
          <w:pPr>
            <w:pStyle w:val="Contents6"/>
            <w:tabs>
              <w:tab w:val="clear" w:pos="7609"/>
              <w:tab w:val="right" w:pos="9026" w:leader="dot"/>
            </w:tabs>
            <w:rPr/>
          </w:pPr>
          <w:hyperlink w:anchor="__RefHeading___Toc2544971_417432637">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2544973_417432637">
            <w:r>
              <w:rPr>
                <w:webHidden/>
                <w:rStyle w:val="IndexLink"/>
                <w:rtl w:val="true"/>
              </w:rPr>
              <w:t>نعم يبقى عليه امور</w:t>
            </w:r>
            <w:r>
              <w:rPr>
                <w:rStyle w:val="IndexLink"/>
                <w:rtl w:val="true"/>
              </w:rPr>
              <w:t>:</w:t>
              <w:tab/>
            </w:r>
            <w:r>
              <w:rPr>
                <w:rStyle w:val="IndexLink"/>
              </w:rPr>
              <w:t>17</w:t>
            </w:r>
          </w:hyperlink>
        </w:p>
        <w:p>
          <w:pPr>
            <w:pStyle w:val="Contents6"/>
            <w:tabs>
              <w:tab w:val="clear" w:pos="7609"/>
              <w:tab w:val="right" w:pos="9026" w:leader="dot"/>
            </w:tabs>
            <w:rPr/>
          </w:pPr>
          <w:hyperlink w:anchor="__RefHeading___Toc2544975_417432637">
            <w:r>
              <w:rPr>
                <w:webHidden/>
                <w:rStyle w:val="IndexLink"/>
                <w:rtl w:val="true"/>
              </w:rPr>
              <w:t>منها</w:t>
            </w:r>
            <w:r>
              <w:rPr>
                <w:rStyle w:val="IndexLink"/>
                <w:rtl w:val="true"/>
              </w:rPr>
              <w:t xml:space="preserve">: </w:t>
            </w:r>
            <w:r>
              <w:rPr>
                <w:rStyle w:val="IndexLink"/>
                <w:rtl w:val="true"/>
              </w:rPr>
              <w:t>انه موقوف على جواز الايجاب بلفظ ملكت،</w:t>
            </w:r>
            <w:r>
              <w:rPr>
                <w:rStyle w:val="IndexLink"/>
                <w:rtl w:val="true"/>
              </w:rPr>
              <w:tab/>
            </w:r>
            <w:r>
              <w:rPr>
                <w:rStyle w:val="IndexLink"/>
              </w:rPr>
              <w:t>17</w:t>
            </w:r>
          </w:hyperlink>
        </w:p>
        <w:p>
          <w:pPr>
            <w:pStyle w:val="Contents6"/>
            <w:tabs>
              <w:tab w:val="clear" w:pos="7609"/>
              <w:tab w:val="right" w:pos="9026" w:leader="dot"/>
            </w:tabs>
            <w:rPr/>
          </w:pPr>
          <w:hyperlink w:anchor="__RefHeading___Toc2544977_417432637">
            <w:r>
              <w:rPr>
                <w:webHidden/>
                <w:rStyle w:val="IndexLink"/>
                <w:rtl w:val="true"/>
              </w:rPr>
              <w:t>و منها</w:t>
            </w:r>
            <w:r>
              <w:rPr>
                <w:rStyle w:val="IndexLink"/>
                <w:rtl w:val="true"/>
              </w:rPr>
              <w:t xml:space="preserve">: </w:t>
            </w:r>
            <w:r>
              <w:rPr>
                <w:rStyle w:val="IndexLink"/>
                <w:rtl w:val="true"/>
              </w:rPr>
              <w:t>انه لا يشمل بيع الدين على من هو عليه</w:t>
            </w:r>
            <w:r>
              <w:rPr>
                <w:rStyle w:val="IndexLink"/>
                <w:rtl w:val="true"/>
              </w:rPr>
              <w:tab/>
            </w:r>
            <w:r>
              <w:rPr>
                <w:rStyle w:val="IndexLink"/>
              </w:rPr>
              <w:t>18</w:t>
            </w:r>
          </w:hyperlink>
        </w:p>
        <w:p>
          <w:pPr>
            <w:pStyle w:val="Contents6"/>
            <w:tabs>
              <w:tab w:val="clear" w:pos="7609"/>
              <w:tab w:val="right" w:pos="9026" w:leader="dot"/>
            </w:tabs>
            <w:rPr/>
          </w:pPr>
          <w:hyperlink w:anchor="__RefHeading___Toc2544979_417432637">
            <w:r>
              <w:rPr>
                <w:webHidden/>
                <w:rStyle w:val="IndexLink"/>
                <w:rtl w:val="true"/>
              </w:rPr>
              <w:t>و منها</w:t>
            </w:r>
            <w:r>
              <w:rPr>
                <w:rStyle w:val="IndexLink"/>
                <w:rtl w:val="true"/>
              </w:rPr>
              <w:t xml:space="preserve">: </w:t>
            </w:r>
            <w:r>
              <w:rPr>
                <w:rStyle w:val="IndexLink"/>
                <w:rtl w:val="true"/>
              </w:rPr>
              <w:t>انه يشمل التمليك بالمعاطاة</w:t>
            </w:r>
            <w:r>
              <w:rPr>
                <w:rStyle w:val="IndexLink"/>
                <w:rtl w:val="true"/>
              </w:rPr>
              <w:tab/>
            </w:r>
            <w:r>
              <w:rPr>
                <w:rStyle w:val="IndexLink"/>
              </w:rPr>
              <w:t>19</w:t>
            </w:r>
          </w:hyperlink>
        </w:p>
        <w:p>
          <w:pPr>
            <w:pStyle w:val="Contents6"/>
            <w:tabs>
              <w:tab w:val="clear" w:pos="7609"/>
              <w:tab w:val="right" w:pos="9026" w:leader="dot"/>
            </w:tabs>
            <w:rPr/>
          </w:pPr>
          <w:hyperlink w:anchor="__RefHeading___Toc2544981_417432637">
            <w:r>
              <w:rPr>
                <w:webHidden/>
                <w:rStyle w:val="IndexLink"/>
                <w:rtl w:val="true"/>
              </w:rPr>
              <w:t>و منها</w:t>
            </w:r>
            <w:r>
              <w:rPr>
                <w:rStyle w:val="IndexLink"/>
                <w:rtl w:val="true"/>
              </w:rPr>
              <w:t xml:space="preserve">: </w:t>
            </w:r>
            <w:r>
              <w:rPr>
                <w:rStyle w:val="IndexLink"/>
                <w:rtl w:val="true"/>
              </w:rPr>
              <w:t>صدقه على الشراء،</w:t>
            </w:r>
            <w:r>
              <w:rPr>
                <w:rStyle w:val="IndexLink"/>
                <w:rtl w:val="true"/>
              </w:rPr>
              <w:tab/>
            </w:r>
            <w:r>
              <w:rPr>
                <w:rStyle w:val="IndexLink"/>
              </w:rPr>
              <w:t>19</w:t>
            </w:r>
          </w:hyperlink>
        </w:p>
        <w:p>
          <w:pPr>
            <w:pStyle w:val="Contents6"/>
            <w:tabs>
              <w:tab w:val="clear" w:pos="7609"/>
              <w:tab w:val="right" w:pos="9026" w:leader="dot"/>
            </w:tabs>
            <w:rPr/>
          </w:pPr>
          <w:hyperlink w:anchor="__RefHeading___Toc2544983_417432637">
            <w:r>
              <w:rPr>
                <w:webHidden/>
                <w:rStyle w:val="IndexLink"/>
                <w:rtl w:val="true"/>
              </w:rPr>
              <w:t>و منها</w:t>
            </w:r>
            <w:r>
              <w:rPr>
                <w:rStyle w:val="IndexLink"/>
                <w:rtl w:val="true"/>
              </w:rPr>
              <w:t xml:space="preserve">: </w:t>
            </w:r>
            <w:r>
              <w:rPr>
                <w:rStyle w:val="IndexLink"/>
                <w:rtl w:val="true"/>
              </w:rPr>
              <w:t>انتقاض طرده بالصلح على العين بمال، و بالهبة المعوضة</w:t>
            </w:r>
            <w:r>
              <w:rPr>
                <w:rStyle w:val="IndexLink"/>
                <w:rtl w:val="true"/>
              </w:rPr>
              <w:t>.</w:t>
              <w:tab/>
            </w:r>
            <w:r>
              <w:rPr>
                <w:rStyle w:val="IndexLink"/>
              </w:rPr>
              <w:t>20</w:t>
            </w:r>
          </w:hyperlink>
        </w:p>
        <w:p>
          <w:pPr>
            <w:pStyle w:val="Contents6"/>
            <w:tabs>
              <w:tab w:val="clear" w:pos="7609"/>
              <w:tab w:val="right" w:pos="9026" w:leader="dot"/>
            </w:tabs>
            <w:rPr/>
          </w:pPr>
          <w:hyperlink w:anchor="__RefHeading___Toc2544985_417432637">
            <w:r>
              <w:rPr>
                <w:webHidden/>
                <w:rStyle w:val="IndexLink"/>
                <w:rtl w:val="true"/>
              </w:rPr>
              <w:t>بقى القرض داخلا فى ظاهر الحد</w:t>
            </w:r>
            <w:r>
              <w:rPr>
                <w:rStyle w:val="IndexLink"/>
                <w:rtl w:val="true"/>
              </w:rPr>
              <w:tab/>
            </w:r>
            <w:r>
              <w:rPr>
                <w:rStyle w:val="IndexLink"/>
              </w:rPr>
              <w:t>25</w:t>
            </w:r>
          </w:hyperlink>
        </w:p>
        <w:p>
          <w:pPr>
            <w:pStyle w:val="Contents4"/>
            <w:tabs>
              <w:tab w:val="clear" w:pos="8176"/>
              <w:tab w:val="right" w:pos="9026" w:leader="dot"/>
            </w:tabs>
            <w:rPr/>
          </w:pPr>
          <w:hyperlink w:anchor="__RefHeading___Toc2544987_417432637">
            <w:r>
              <w:rPr>
                <w:webHidden/>
                <w:rStyle w:val="IndexLink"/>
                <w:rtl w:val="true"/>
              </w:rPr>
              <w:t>و يظهر من بعض من قارب عصرنا</w:t>
            </w:r>
            <w:r>
              <w:rPr>
                <w:rStyle w:val="IndexLink"/>
                <w:rtl w:val="true"/>
              </w:rPr>
              <w:t xml:space="preserve">: </w:t>
            </w:r>
            <w:r>
              <w:rPr>
                <w:rStyle w:val="IndexLink"/>
                <w:rtl w:val="true"/>
              </w:rPr>
              <w:t>استعماله فى معانى أخر غير ما ذكر</w:t>
            </w:r>
            <w:r>
              <w:rPr>
                <w:rStyle w:val="IndexLink"/>
                <w:rtl w:val="true"/>
              </w:rPr>
              <w:tab/>
            </w:r>
            <w:r>
              <w:rPr>
                <w:rStyle w:val="IndexLink"/>
              </w:rPr>
              <w:t>26</w:t>
            </w:r>
          </w:hyperlink>
        </w:p>
        <w:p>
          <w:pPr>
            <w:pStyle w:val="Contents5"/>
            <w:tabs>
              <w:tab w:val="clear" w:pos="7892"/>
              <w:tab w:val="right" w:pos="9026" w:leader="dot"/>
            </w:tabs>
            <w:rPr/>
          </w:pPr>
          <w:hyperlink w:anchor="__RefHeading___Toc2544989_417432637">
            <w:r>
              <w:rPr>
                <w:webHidden/>
                <w:rStyle w:val="IndexLink"/>
                <w:rtl w:val="true"/>
              </w:rPr>
              <w:t>احدها</w:t>
            </w:r>
            <w:r>
              <w:rPr>
                <w:rStyle w:val="IndexLink"/>
                <w:rtl w:val="true"/>
              </w:rPr>
              <w:t xml:space="preserve">: </w:t>
            </w:r>
            <w:r>
              <w:rPr>
                <w:rStyle w:val="IndexLink"/>
                <w:rtl w:val="true"/>
              </w:rPr>
              <w:t>التمليك المذكور، لكن بشرط تعقبه بتملك المشترى</w:t>
            </w:r>
            <w:r>
              <w:rPr>
                <w:rStyle w:val="IndexLink"/>
                <w:rtl w:val="true"/>
              </w:rPr>
              <w:t>.</w:t>
              <w:tab/>
            </w:r>
            <w:r>
              <w:rPr>
                <w:rStyle w:val="IndexLink"/>
              </w:rPr>
              <w:t>26</w:t>
            </w:r>
          </w:hyperlink>
        </w:p>
        <w:p>
          <w:pPr>
            <w:pStyle w:val="Contents5"/>
            <w:tabs>
              <w:tab w:val="clear" w:pos="7892"/>
              <w:tab w:val="right" w:pos="9026" w:leader="dot"/>
            </w:tabs>
            <w:rPr/>
          </w:pPr>
          <w:hyperlink w:anchor="__RefHeading___Toc2544991_417432637">
            <w:r>
              <w:rPr>
                <w:webHidden/>
                <w:rStyle w:val="IndexLink"/>
                <w:rtl w:val="true"/>
              </w:rPr>
              <w:t>الثانى</w:t>
            </w:r>
            <w:r>
              <w:rPr>
                <w:rStyle w:val="IndexLink"/>
                <w:rtl w:val="true"/>
              </w:rPr>
              <w:t xml:space="preserve">: </w:t>
            </w:r>
            <w:r>
              <w:rPr>
                <w:rStyle w:val="IndexLink"/>
                <w:rtl w:val="true"/>
              </w:rPr>
              <w:t>الأثر الحاصل من الإيجاب و القبول، و هو الانتقال،</w:t>
            </w:r>
            <w:r>
              <w:rPr>
                <w:rStyle w:val="IndexLink"/>
                <w:rtl w:val="true"/>
              </w:rPr>
              <w:tab/>
            </w:r>
            <w:r>
              <w:rPr>
                <w:rStyle w:val="IndexLink"/>
              </w:rPr>
              <w:t>27</w:t>
            </w:r>
          </w:hyperlink>
        </w:p>
        <w:p>
          <w:pPr>
            <w:pStyle w:val="Contents5"/>
            <w:tabs>
              <w:tab w:val="clear" w:pos="7892"/>
              <w:tab w:val="right" w:pos="9026" w:leader="dot"/>
            </w:tabs>
            <w:rPr/>
          </w:pPr>
          <w:hyperlink w:anchor="__RefHeading___Toc2544993_417432637">
            <w:r>
              <w:rPr>
                <w:webHidden/>
                <w:rStyle w:val="IndexLink"/>
                <w:rtl w:val="true"/>
              </w:rPr>
              <w:t>الثالث</w:t>
            </w:r>
            <w:r>
              <w:rPr>
                <w:rStyle w:val="IndexLink"/>
                <w:rtl w:val="true"/>
              </w:rPr>
              <w:t xml:space="preserve">: </w:t>
            </w:r>
            <w:r>
              <w:rPr>
                <w:rStyle w:val="IndexLink"/>
                <w:rtl w:val="true"/>
              </w:rPr>
              <w:t>نفس العقد المركب من الايجاب و القبول</w:t>
            </w:r>
            <w:r>
              <w:rPr>
                <w:rStyle w:val="IndexLink"/>
                <w:rtl w:val="true"/>
              </w:rPr>
              <w:t>.</w:t>
              <w:tab/>
            </w:r>
            <w:r>
              <w:rPr>
                <w:rStyle w:val="IndexLink"/>
              </w:rPr>
              <w:t>27</w:t>
            </w:r>
          </w:hyperlink>
        </w:p>
        <w:p>
          <w:pPr>
            <w:pStyle w:val="Contents4"/>
            <w:tabs>
              <w:tab w:val="clear" w:pos="8176"/>
              <w:tab w:val="right" w:pos="9026" w:leader="dot"/>
            </w:tabs>
            <w:rPr/>
          </w:pPr>
          <w:hyperlink w:anchor="__RefHeading___Toc2544995_417432637">
            <w:r>
              <w:rPr>
                <w:webHidden/>
                <w:rStyle w:val="IndexLink"/>
                <w:rtl w:val="true"/>
              </w:rPr>
              <w:t>[</w:t>
            </w:r>
            <w:r>
              <w:rPr>
                <w:rStyle w:val="IndexLink"/>
                <w:rtl w:val="true"/>
              </w:rPr>
              <w:t>المناقشة في هذه الاستعمالات</w:t>
            </w:r>
            <w:r>
              <w:rPr>
                <w:rStyle w:val="IndexLink"/>
                <w:rtl w:val="true"/>
              </w:rPr>
              <w:t>]</w:t>
              <w:tab/>
            </w:r>
            <w:r>
              <w:rPr>
                <w:rStyle w:val="IndexLink"/>
              </w:rPr>
              <w:t>28</w:t>
            </w:r>
          </w:hyperlink>
        </w:p>
        <w:p>
          <w:pPr>
            <w:pStyle w:val="Contents3"/>
            <w:tabs>
              <w:tab w:val="clear" w:pos="8459"/>
              <w:tab w:val="right" w:pos="9026" w:leader="dot"/>
            </w:tabs>
            <w:rPr/>
          </w:pPr>
          <w:hyperlink w:anchor="__RefHeading___Toc2544997_417432637">
            <w:r>
              <w:rPr>
                <w:webHidden/>
                <w:rStyle w:val="IndexLink"/>
                <w:rtl w:val="true"/>
              </w:rPr>
              <w:t>[</w:t>
            </w:r>
            <w:r>
              <w:rPr>
                <w:rStyle w:val="IndexLink"/>
                <w:rtl w:val="true"/>
              </w:rPr>
              <w:t>البيع و نحوه اسم للصحيح أو للأعم</w:t>
            </w:r>
            <w:r>
              <w:rPr>
                <w:rStyle w:val="IndexLink"/>
                <w:rtl w:val="true"/>
              </w:rPr>
              <w:t>]</w:t>
              <w:tab/>
            </w:r>
            <w:r>
              <w:rPr>
                <w:rStyle w:val="IndexLink"/>
              </w:rPr>
              <w:t>32</w:t>
            </w:r>
          </w:hyperlink>
        </w:p>
        <w:p>
          <w:pPr>
            <w:pStyle w:val="Contents4"/>
            <w:tabs>
              <w:tab w:val="clear" w:pos="8176"/>
              <w:tab w:val="right" w:pos="9026" w:leader="dot"/>
            </w:tabs>
            <w:rPr/>
          </w:pPr>
          <w:hyperlink w:anchor="__RefHeading___Toc2544999_417432637">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545001_417432637">
            <w:r>
              <w:rPr>
                <w:webHidden/>
                <w:rStyle w:val="IndexLink"/>
                <w:rtl w:val="true"/>
              </w:rPr>
              <w:t>الكلام فى المعاطاة</w:t>
            </w:r>
            <w:r>
              <w:rPr>
                <w:rStyle w:val="IndexLink"/>
                <w:rtl w:val="true"/>
              </w:rPr>
              <w:tab/>
            </w:r>
            <w:r>
              <w:rPr>
                <w:rStyle w:val="IndexLink"/>
              </w:rPr>
              <w:t>38</w:t>
            </w:r>
          </w:hyperlink>
        </w:p>
        <w:p>
          <w:pPr>
            <w:pStyle w:val="Contents4"/>
            <w:tabs>
              <w:tab w:val="clear" w:pos="8176"/>
              <w:tab w:val="right" w:pos="9026" w:leader="dot"/>
            </w:tabs>
            <w:rPr/>
          </w:pPr>
          <w:hyperlink w:anchor="__RefHeading___Toc2545003_417432637">
            <w:r>
              <w:rPr>
                <w:webHidden/>
                <w:rStyle w:val="IndexLink"/>
                <w:rtl w:val="true"/>
              </w:rPr>
              <w:t>[</w:t>
            </w:r>
            <w:r>
              <w:rPr>
                <w:rStyle w:val="IndexLink"/>
                <w:rtl w:val="true"/>
              </w:rPr>
              <w:t>حكم المعاطاة و أقوال العلماء في ذلك</w:t>
            </w:r>
            <w:r>
              <w:rPr>
                <w:rStyle w:val="IndexLink"/>
                <w:rtl w:val="true"/>
              </w:rPr>
              <w:t>]</w:t>
              <w:tab/>
            </w:r>
            <w:r>
              <w:rPr>
                <w:rStyle w:val="IndexLink"/>
              </w:rPr>
              <w:t>40</w:t>
            </w:r>
          </w:hyperlink>
        </w:p>
        <w:p>
          <w:pPr>
            <w:pStyle w:val="Contents4"/>
            <w:tabs>
              <w:tab w:val="clear" w:pos="8176"/>
              <w:tab w:val="right" w:pos="9026" w:leader="dot"/>
            </w:tabs>
            <w:rPr/>
          </w:pPr>
          <w:hyperlink w:anchor="__RefHeading___Toc2545005_417432637">
            <w:r>
              <w:rPr>
                <w:webHidden/>
                <w:rStyle w:val="IndexLink"/>
                <w:rtl w:val="true"/>
              </w:rPr>
              <w:t>فالأقوال في المعاطاة</w:t>
            </w:r>
            <w:r>
              <w:rPr>
                <w:rStyle w:val="IndexLink"/>
                <w:rtl w:val="true"/>
              </w:rPr>
              <w:t xml:space="preserve">- </w:t>
            </w:r>
            <w:r>
              <w:rPr>
                <w:rStyle w:val="IndexLink"/>
                <w:rtl w:val="true"/>
              </w:rPr>
              <w:t>على ما يساعد، ظواهر كلماتهم</w:t>
            </w:r>
            <w:r>
              <w:rPr>
                <w:rStyle w:val="IndexLink"/>
                <w:rtl w:val="true"/>
              </w:rPr>
              <w:t xml:space="preserve">- </w:t>
            </w:r>
            <w:r>
              <w:rPr>
                <w:rStyle w:val="IndexLink"/>
                <w:rtl w:val="true"/>
              </w:rPr>
              <w:t>ستة</w:t>
            </w:r>
            <w:r>
              <w:rPr>
                <w:rStyle w:val="IndexLink"/>
                <w:rtl w:val="true"/>
              </w:rPr>
              <w:t>:</w:t>
              <w:tab/>
            </w:r>
            <w:r>
              <w:rPr>
                <w:rStyle w:val="IndexLink"/>
              </w:rPr>
              <w:t>66</w:t>
            </w:r>
          </w:hyperlink>
        </w:p>
        <w:p>
          <w:pPr>
            <w:pStyle w:val="Contents5"/>
            <w:tabs>
              <w:tab w:val="clear" w:pos="7892"/>
              <w:tab w:val="right" w:pos="9026" w:leader="dot"/>
            </w:tabs>
            <w:rPr/>
          </w:pPr>
          <w:hyperlink w:anchor="__RefHeading___Toc2545007_417432637">
            <w:r>
              <w:rPr>
                <w:webHidden/>
                <w:rStyle w:val="IndexLink"/>
                <w:rtl w:val="true"/>
              </w:rPr>
              <w:t>اللزوم مطلقا</w:t>
            </w:r>
            <w:r>
              <w:rPr>
                <w:rStyle w:val="IndexLink"/>
                <w:rtl w:val="true"/>
              </w:rPr>
              <w:tab/>
            </w:r>
            <w:r>
              <w:rPr>
                <w:rStyle w:val="IndexLink"/>
              </w:rPr>
              <w:t>66</w:t>
            </w:r>
          </w:hyperlink>
        </w:p>
        <w:p>
          <w:pPr>
            <w:pStyle w:val="Contents5"/>
            <w:tabs>
              <w:tab w:val="clear" w:pos="7892"/>
              <w:tab w:val="right" w:pos="9026" w:leader="dot"/>
            </w:tabs>
            <w:rPr/>
          </w:pPr>
          <w:hyperlink w:anchor="__RefHeading___Toc2545009_417432637">
            <w:r>
              <w:rPr>
                <w:webHidden/>
                <w:rStyle w:val="IndexLink"/>
                <w:rtl w:val="true"/>
              </w:rPr>
              <w:t>و اللزوم بشرط كون الدال على التراضي او المعاملة لفظا</w:t>
            </w:r>
            <w:r>
              <w:rPr>
                <w:rStyle w:val="IndexLink"/>
                <w:rtl w:val="true"/>
              </w:rPr>
              <w:tab/>
            </w:r>
            <w:r>
              <w:rPr>
                <w:rStyle w:val="IndexLink"/>
              </w:rPr>
              <w:t>67</w:t>
            </w:r>
          </w:hyperlink>
        </w:p>
        <w:p>
          <w:pPr>
            <w:pStyle w:val="Contents5"/>
            <w:tabs>
              <w:tab w:val="clear" w:pos="7892"/>
              <w:tab w:val="right" w:pos="9026" w:leader="dot"/>
            </w:tabs>
            <w:rPr/>
          </w:pPr>
          <w:hyperlink w:anchor="__RefHeading___Toc2545011_417432637">
            <w:r>
              <w:rPr>
                <w:webHidden/>
                <w:rStyle w:val="IndexLink"/>
                <w:rtl w:val="true"/>
              </w:rPr>
              <w:t>و الملك غير اللازم،</w:t>
            </w:r>
            <w:r>
              <w:rPr>
                <w:rStyle w:val="IndexLink"/>
                <w:rtl w:val="true"/>
              </w:rPr>
              <w:tab/>
            </w:r>
            <w:r>
              <w:rPr>
                <w:rStyle w:val="IndexLink"/>
              </w:rPr>
              <w:t>67</w:t>
            </w:r>
          </w:hyperlink>
        </w:p>
        <w:p>
          <w:pPr>
            <w:pStyle w:val="Contents5"/>
            <w:tabs>
              <w:tab w:val="clear" w:pos="7892"/>
              <w:tab w:val="right" w:pos="9026" w:leader="dot"/>
            </w:tabs>
            <w:rPr/>
          </w:pPr>
          <w:hyperlink w:anchor="__RefHeading___Toc2545013_417432637">
            <w:r>
              <w:rPr>
                <w:webHidden/>
                <w:rStyle w:val="IndexLink"/>
                <w:rtl w:val="true"/>
              </w:rPr>
              <w:t>و عدم الملك مع إباحة جميع التصرفات حتى المتوقفة على الملك،</w:t>
            </w:r>
            <w:r>
              <w:rPr>
                <w:rStyle w:val="IndexLink"/>
                <w:rtl w:val="true"/>
              </w:rPr>
              <w:tab/>
            </w:r>
            <w:r>
              <w:rPr>
                <w:rStyle w:val="IndexLink"/>
              </w:rPr>
              <w:t>67</w:t>
            </w:r>
          </w:hyperlink>
        </w:p>
        <w:p>
          <w:pPr>
            <w:pStyle w:val="Contents5"/>
            <w:tabs>
              <w:tab w:val="clear" w:pos="7892"/>
              <w:tab w:val="right" w:pos="9026" w:leader="dot"/>
            </w:tabs>
            <w:rPr/>
          </w:pPr>
          <w:hyperlink w:anchor="__RefHeading___Toc2545015_417432637">
            <w:r>
              <w:rPr>
                <w:webHidden/>
                <w:rStyle w:val="IndexLink"/>
                <w:rtl w:val="true"/>
              </w:rPr>
              <w:t>و إباحة ما لا يتوقف على الملك</w:t>
            </w:r>
            <w:r>
              <w:rPr>
                <w:rStyle w:val="IndexLink"/>
                <w:rtl w:val="true"/>
              </w:rPr>
              <w:tab/>
            </w:r>
            <w:r>
              <w:rPr>
                <w:rStyle w:val="IndexLink"/>
              </w:rPr>
              <w:t>68</w:t>
            </w:r>
          </w:hyperlink>
        </w:p>
        <w:p>
          <w:pPr>
            <w:pStyle w:val="Contents5"/>
            <w:tabs>
              <w:tab w:val="clear" w:pos="7892"/>
              <w:tab w:val="right" w:pos="9026" w:leader="dot"/>
            </w:tabs>
            <w:rPr/>
          </w:pPr>
          <w:hyperlink w:anchor="__RefHeading___Toc2545017_417432637">
            <w:r>
              <w:rPr>
                <w:webHidden/>
                <w:rStyle w:val="IndexLink"/>
                <w:rtl w:val="true"/>
              </w:rPr>
              <w:t>و القول بعدم إباحة التصرف مطلقا</w:t>
            </w:r>
            <w:r>
              <w:rPr>
                <w:rStyle w:val="IndexLink"/>
                <w:rtl w:val="true"/>
              </w:rPr>
              <w:tab/>
            </w:r>
            <w:r>
              <w:rPr>
                <w:rStyle w:val="IndexLink"/>
              </w:rPr>
              <w:t>68</w:t>
            </w:r>
          </w:hyperlink>
        </w:p>
        <w:p>
          <w:pPr>
            <w:pStyle w:val="Contents4"/>
            <w:tabs>
              <w:tab w:val="clear" w:pos="8176"/>
              <w:tab w:val="right" w:pos="9026" w:leader="dot"/>
            </w:tabs>
            <w:rPr/>
          </w:pPr>
          <w:hyperlink w:anchor="__RefHeading___Toc2545019_417432637">
            <w:r>
              <w:rPr>
                <w:webHidden/>
                <w:rStyle w:val="IndexLink"/>
                <w:rtl w:val="true"/>
              </w:rPr>
              <w:t>و المشهور بين علمائنا عدم ثبوت الملك بالمعاطاة</w:t>
            </w:r>
            <w:r>
              <w:rPr>
                <w:rStyle w:val="IndexLink"/>
                <w:rtl w:val="true"/>
              </w:rPr>
              <w:tab/>
            </w:r>
            <w:r>
              <w:rPr>
                <w:rStyle w:val="IndexLink"/>
              </w:rPr>
              <w:t>68</w:t>
            </w:r>
          </w:hyperlink>
        </w:p>
        <w:p>
          <w:pPr>
            <w:pStyle w:val="Contents4"/>
            <w:tabs>
              <w:tab w:val="clear" w:pos="8176"/>
              <w:tab w:val="right" w:pos="9026" w:leader="dot"/>
            </w:tabs>
            <w:rPr/>
          </w:pPr>
          <w:hyperlink w:anchor="__RefHeading___Toc2545021_417432637">
            <w:r>
              <w:rPr>
                <w:webHidden/>
                <w:rStyle w:val="IndexLink"/>
                <w:rtl w:val="true"/>
              </w:rPr>
              <w:t>[</w:t>
            </w:r>
            <w:r>
              <w:rPr>
                <w:rStyle w:val="IndexLink"/>
                <w:rtl w:val="true"/>
              </w:rPr>
              <w:t>الأقوى حصول الملك</w:t>
            </w:r>
            <w:r>
              <w:rPr>
                <w:rStyle w:val="IndexLink"/>
                <w:rtl w:val="true"/>
              </w:rPr>
              <w:t>]</w:t>
              <w:tab/>
            </w:r>
            <w:r>
              <w:rPr>
                <w:rStyle w:val="IndexLink"/>
              </w:rPr>
              <w:t>69</w:t>
            </w:r>
          </w:hyperlink>
        </w:p>
        <w:p>
          <w:pPr>
            <w:pStyle w:val="Contents5"/>
            <w:tabs>
              <w:tab w:val="clear" w:pos="7892"/>
              <w:tab w:val="right" w:pos="9026" w:leader="dot"/>
            </w:tabs>
            <w:rPr/>
          </w:pPr>
          <w:hyperlink w:anchor="__RefHeading___Toc2545023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2545025_417432637">
            <w:r>
              <w:rPr>
                <w:webHidden/>
                <w:rStyle w:val="IndexLink"/>
                <w:rtl w:val="true"/>
              </w:rPr>
              <w:t>[</w:t>
            </w:r>
            <w:r>
              <w:rPr>
                <w:rStyle w:val="IndexLink"/>
                <w:rtl w:val="true"/>
              </w:rPr>
              <w:t>الاستدلال بالسيرة</w:t>
            </w:r>
            <w:r>
              <w:rPr>
                <w:rStyle w:val="IndexLink"/>
                <w:rtl w:val="true"/>
              </w:rPr>
              <w:t>]</w:t>
              <w:tab/>
            </w:r>
            <w:r>
              <w:rPr>
                <w:rStyle w:val="IndexLink"/>
              </w:rPr>
              <w:t>71</w:t>
            </w:r>
          </w:hyperlink>
        </w:p>
        <w:p>
          <w:pPr>
            <w:pStyle w:val="Contents5"/>
            <w:tabs>
              <w:tab w:val="clear" w:pos="7892"/>
              <w:tab w:val="right" w:pos="9026" w:leader="dot"/>
            </w:tabs>
            <w:rPr/>
          </w:pPr>
          <w:hyperlink w:anchor="__RefHeading___Toc2545027_417432637">
            <w:r>
              <w:rPr>
                <w:webHidden/>
                <w:rStyle w:val="IndexLink"/>
                <w:rtl w:val="true"/>
              </w:rPr>
              <w:t>[</w:t>
            </w:r>
            <w:r>
              <w:rPr>
                <w:rStyle w:val="IndexLink"/>
                <w:rtl w:val="true"/>
              </w:rPr>
              <w:t>الاستدلال بآية أحل الله البيع</w:t>
            </w:r>
            <w:r>
              <w:rPr>
                <w:rStyle w:val="IndexLink"/>
                <w:rtl w:val="true"/>
              </w:rPr>
              <w:t>]</w:t>
              <w:tab/>
            </w:r>
            <w:r>
              <w:rPr>
                <w:rStyle w:val="IndexLink"/>
              </w:rPr>
              <w:t>71</w:t>
            </w:r>
          </w:hyperlink>
        </w:p>
        <w:p>
          <w:pPr>
            <w:pStyle w:val="Contents5"/>
            <w:tabs>
              <w:tab w:val="clear" w:pos="7892"/>
              <w:tab w:val="right" w:pos="9026" w:leader="dot"/>
            </w:tabs>
            <w:rPr/>
          </w:pPr>
          <w:hyperlink w:anchor="__RefHeading___Toc2545029_417432637">
            <w:r>
              <w:rPr>
                <w:webHidden/>
                <w:rStyle w:val="IndexLink"/>
                <w:rtl w:val="true"/>
              </w:rPr>
              <w:t>[</w:t>
            </w:r>
            <w:r>
              <w:rPr>
                <w:rStyle w:val="IndexLink"/>
                <w:rtl w:val="true"/>
              </w:rPr>
              <w:t>الاستدلال بآية التجارة</w:t>
            </w:r>
            <w:r>
              <w:rPr>
                <w:rStyle w:val="IndexLink"/>
                <w:rtl w:val="true"/>
              </w:rPr>
              <w:t>]</w:t>
              <w:tab/>
            </w:r>
            <w:r>
              <w:rPr>
                <w:rStyle w:val="IndexLink"/>
              </w:rPr>
              <w:t>74</w:t>
            </w:r>
          </w:hyperlink>
        </w:p>
        <w:p>
          <w:pPr>
            <w:pStyle w:val="Contents5"/>
            <w:tabs>
              <w:tab w:val="clear" w:pos="7892"/>
              <w:tab w:val="right" w:pos="9026" w:leader="dot"/>
            </w:tabs>
            <w:rPr/>
          </w:pPr>
          <w:hyperlink w:anchor="__RefHeading___Toc2545031_417432637">
            <w:r>
              <w:rPr>
                <w:webHidden/>
                <w:rStyle w:val="IndexLink"/>
                <w:rtl w:val="true"/>
              </w:rPr>
              <w:t>[</w:t>
            </w:r>
            <w:r>
              <w:rPr>
                <w:rStyle w:val="IndexLink"/>
                <w:rtl w:val="true"/>
              </w:rPr>
              <w:t>الاستدلال بحديث السلطنة و المناقشة فيه</w:t>
            </w:r>
            <w:r>
              <w:rPr>
                <w:rStyle w:val="IndexLink"/>
                <w:rtl w:val="true"/>
              </w:rPr>
              <w:t>]</w:t>
              <w:tab/>
            </w:r>
            <w:r>
              <w:rPr>
                <w:rStyle w:val="IndexLink"/>
              </w:rPr>
              <w:t>74</w:t>
            </w:r>
          </w:hyperlink>
        </w:p>
        <w:p>
          <w:pPr>
            <w:pStyle w:val="Contents5"/>
            <w:tabs>
              <w:tab w:val="clear" w:pos="7892"/>
              <w:tab w:val="right" w:pos="9026" w:leader="dot"/>
            </w:tabs>
            <w:rPr/>
          </w:pPr>
          <w:hyperlink w:anchor="__RefHeading___Toc2545033_417432637">
            <w:r>
              <w:rPr>
                <w:webHidden/>
                <w:rStyle w:val="IndexLink"/>
                <w:rtl w:val="true"/>
              </w:rPr>
              <w:t>[</w:t>
            </w:r>
            <w:r>
              <w:rPr>
                <w:rStyle w:val="IndexLink"/>
                <w:rtl w:val="true"/>
              </w:rPr>
              <w:t>المناقشة في دلالة الآيتين</w:t>
            </w:r>
            <w:r>
              <w:rPr>
                <w:rStyle w:val="IndexLink"/>
                <w:rtl w:val="true"/>
              </w:rPr>
              <w:t>]</w:t>
              <w:tab/>
            </w:r>
            <w:r>
              <w:rPr>
                <w:rStyle w:val="IndexLink"/>
              </w:rPr>
              <w:t>77</w:t>
            </w:r>
          </w:hyperlink>
        </w:p>
        <w:p>
          <w:pPr>
            <w:pStyle w:val="Contents5"/>
            <w:tabs>
              <w:tab w:val="clear" w:pos="7892"/>
              <w:tab w:val="right" w:pos="9026" w:leader="dot"/>
            </w:tabs>
            <w:rPr/>
          </w:pPr>
          <w:hyperlink w:anchor="__RefHeading___Toc2545035_417432637">
            <w:r>
              <w:rPr>
                <w:webHidden/>
                <w:rStyle w:val="IndexLink"/>
                <w:rtl w:val="true"/>
              </w:rPr>
              <w:t>[</w:t>
            </w:r>
            <w:r>
              <w:rPr>
                <w:rStyle w:val="IndexLink"/>
                <w:rtl w:val="true"/>
              </w:rPr>
              <w:t>المناقشة في دلالة السيرة</w:t>
            </w:r>
            <w:r>
              <w:rPr>
                <w:rStyle w:val="IndexLink"/>
                <w:rtl w:val="true"/>
              </w:rPr>
              <w:t>]</w:t>
              <w:tab/>
            </w:r>
            <w:r>
              <w:rPr>
                <w:rStyle w:val="IndexLink"/>
              </w:rPr>
              <w:t>79</w:t>
            </w:r>
          </w:hyperlink>
        </w:p>
        <w:p>
          <w:pPr>
            <w:pStyle w:val="Contents5"/>
            <w:tabs>
              <w:tab w:val="clear" w:pos="7892"/>
              <w:tab w:val="right" w:pos="9026" w:leader="dot"/>
            </w:tabs>
            <w:rPr/>
          </w:pPr>
          <w:hyperlink w:anchor="__RefHeading___Toc2545037_417432637">
            <w:r>
              <w:rPr>
                <w:webHidden/>
                <w:rStyle w:val="IndexLink"/>
                <w:rtl w:val="true"/>
              </w:rPr>
              <w:t>[</w:t>
            </w:r>
            <w:r>
              <w:rPr>
                <w:rStyle w:val="IndexLink"/>
                <w:rtl w:val="true"/>
              </w:rPr>
              <w:t>الأولى في الاستدلال على المختار</w:t>
            </w:r>
            <w:r>
              <w:rPr>
                <w:rStyle w:val="IndexLink"/>
                <w:rtl w:val="true"/>
              </w:rPr>
              <w:t>]</w:t>
              <w:tab/>
            </w:r>
            <w:r>
              <w:rPr>
                <w:rStyle w:val="IndexLink"/>
              </w:rPr>
              <w:t>81</w:t>
            </w:r>
          </w:hyperlink>
        </w:p>
        <w:p>
          <w:pPr>
            <w:pStyle w:val="Contents6"/>
            <w:tabs>
              <w:tab w:val="clear" w:pos="7609"/>
              <w:tab w:val="right" w:pos="9026" w:leader="dot"/>
            </w:tabs>
            <w:rPr/>
          </w:pPr>
          <w:hyperlink w:anchor="__RefHeading___Toc2545039_417432637">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2545041_417432637">
            <w:r>
              <w:rPr>
                <w:webHidden/>
                <w:rStyle w:val="IndexLink"/>
                <w:rtl w:val="true"/>
              </w:rPr>
              <w:t>[</w:t>
            </w:r>
            <w:r>
              <w:rPr>
                <w:rStyle w:val="IndexLink"/>
                <w:rtl w:val="true"/>
              </w:rPr>
              <w:t>دعوى كاشف الغطاء أن القول بالإباحة يستلزم تأسيس قواعد جديدة</w:t>
            </w:r>
            <w:r>
              <w:rPr>
                <w:rStyle w:val="IndexLink"/>
                <w:rtl w:val="true"/>
              </w:rPr>
              <w:t>]</w:t>
              <w:tab/>
            </w:r>
            <w:r>
              <w:rPr>
                <w:rStyle w:val="IndexLink"/>
              </w:rPr>
              <w:t>82</w:t>
            </w:r>
          </w:hyperlink>
        </w:p>
        <w:p>
          <w:pPr>
            <w:pStyle w:val="Contents6"/>
            <w:tabs>
              <w:tab w:val="clear" w:pos="7609"/>
              <w:tab w:val="right" w:pos="9026" w:leader="dot"/>
            </w:tabs>
            <w:rPr/>
          </w:pPr>
          <w:hyperlink w:anchor="__RefHeading___Toc2545043_41743263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545045_417432637">
            <w:r>
              <w:rPr>
                <w:webHidden/>
                <w:rStyle w:val="IndexLink"/>
                <w:rtl w:val="true"/>
              </w:rPr>
              <w:t>[</w:t>
            </w:r>
            <w:r>
              <w:rPr>
                <w:rStyle w:val="IndexLink"/>
                <w:rtl w:val="true"/>
              </w:rPr>
              <w:t>المناقشة في ما ادعاه كاشف الغطاء</w:t>
            </w:r>
            <w:r>
              <w:rPr>
                <w:rStyle w:val="IndexLink"/>
                <w:rtl w:val="true"/>
              </w:rPr>
              <w:t>]</w:t>
              <w:tab/>
            </w:r>
            <w:r>
              <w:rPr>
                <w:rStyle w:val="IndexLink"/>
              </w:rPr>
              <w:t>91</w:t>
            </w:r>
          </w:hyperlink>
        </w:p>
        <w:p>
          <w:pPr>
            <w:pStyle w:val="Contents4"/>
            <w:tabs>
              <w:tab w:val="clear" w:pos="8176"/>
              <w:tab w:val="right" w:pos="9026" w:leader="dot"/>
            </w:tabs>
            <w:rPr/>
          </w:pPr>
          <w:hyperlink w:anchor="__RefHeading___Toc2545047_417432637">
            <w:r>
              <w:rPr>
                <w:webHidden/>
                <w:rStyle w:val="IndexLink"/>
                <w:rtl w:val="true"/>
              </w:rPr>
              <w:t>[</w:t>
            </w:r>
            <w:r>
              <w:rPr>
                <w:rStyle w:val="IndexLink"/>
                <w:rtl w:val="true"/>
              </w:rPr>
              <w:t>هل المعاطاة لازمة أم جائزة</w:t>
            </w:r>
            <w:r>
              <w:rPr>
                <w:rStyle w:val="IndexLink"/>
                <w:rtl w:val="true"/>
              </w:rPr>
              <w:t>]</w:t>
              <w:tab/>
            </w:r>
            <w:r>
              <w:rPr>
                <w:rStyle w:val="IndexLink"/>
              </w:rPr>
              <w:t>102</w:t>
            </w:r>
          </w:hyperlink>
        </w:p>
        <w:p>
          <w:pPr>
            <w:pStyle w:val="Contents4"/>
            <w:tabs>
              <w:tab w:val="clear" w:pos="8176"/>
              <w:tab w:val="right" w:pos="9026" w:leader="dot"/>
            </w:tabs>
            <w:rPr/>
          </w:pPr>
          <w:hyperlink w:anchor="__RefHeading___Toc2545049_417432637">
            <w:r>
              <w:rPr>
                <w:webHidden/>
                <w:rStyle w:val="IndexLink"/>
                <w:rtl w:val="true"/>
              </w:rPr>
              <w:t>و ينبغى التنبيه على امور</w:t>
            </w:r>
            <w:r>
              <w:rPr>
                <w:rStyle w:val="IndexLink"/>
                <w:rtl w:val="true"/>
              </w:rPr>
              <w:t>:</w:t>
              <w:tab/>
            </w:r>
            <w:r>
              <w:rPr>
                <w:rStyle w:val="IndexLink"/>
              </w:rPr>
              <w:t>131</w:t>
            </w:r>
          </w:hyperlink>
        </w:p>
        <w:p>
          <w:pPr>
            <w:pStyle w:val="Contents5"/>
            <w:tabs>
              <w:tab w:val="clear" w:pos="7892"/>
              <w:tab w:val="right" w:pos="9026" w:leader="dot"/>
            </w:tabs>
            <w:rPr/>
          </w:pPr>
          <w:hyperlink w:anchor="__RefHeading___Toc2545051_417432637">
            <w:r>
              <w:rPr>
                <w:webHidden/>
                <w:rStyle w:val="IndexLink"/>
                <w:rtl w:val="true"/>
              </w:rPr>
              <w:t>الأول</w:t>
            </w:r>
            <w:r>
              <w:rPr>
                <w:rStyle w:val="IndexLink"/>
                <w:rtl w:val="true"/>
              </w:rPr>
              <w:t xml:space="preserve">: </w:t>
            </w:r>
            <w:r>
              <w:rPr>
                <w:rStyle w:val="IndexLink"/>
                <w:rtl w:val="true"/>
              </w:rPr>
              <w:t>الظاهر ان المعاطاة قبل اللزوم</w:t>
            </w:r>
            <w:r>
              <w:rPr>
                <w:rStyle w:val="IndexLink"/>
                <w:rtl w:val="true"/>
              </w:rPr>
              <w:t xml:space="preserve">- </w:t>
            </w:r>
            <w:r>
              <w:rPr>
                <w:rStyle w:val="IndexLink"/>
                <w:rtl w:val="true"/>
              </w:rPr>
              <w:t>على القول بافادتها الملك</w:t>
            </w:r>
            <w:r>
              <w:rPr>
                <w:rStyle w:val="IndexLink"/>
                <w:rtl w:val="true"/>
              </w:rPr>
              <w:t xml:space="preserve">- </w:t>
            </w:r>
            <w:r>
              <w:rPr>
                <w:rStyle w:val="IndexLink"/>
                <w:rtl w:val="true"/>
              </w:rPr>
              <w:t>بيع</w:t>
            </w:r>
            <w:r>
              <w:rPr>
                <w:rStyle w:val="IndexLink"/>
                <w:rtl w:val="true"/>
              </w:rPr>
              <w:tab/>
            </w:r>
            <w:r>
              <w:rPr>
                <w:rStyle w:val="IndexLink"/>
              </w:rPr>
              <w:t>131</w:t>
            </w:r>
          </w:hyperlink>
        </w:p>
        <w:p>
          <w:pPr>
            <w:pStyle w:val="Contents5"/>
            <w:tabs>
              <w:tab w:val="clear" w:pos="7892"/>
              <w:tab w:val="right" w:pos="9026" w:leader="dot"/>
            </w:tabs>
            <w:rPr/>
          </w:pPr>
          <w:hyperlink w:anchor="__RefHeading___Toc2545053_417432637">
            <w:r>
              <w:rPr>
                <w:webHidden/>
                <w:rStyle w:val="IndexLink"/>
                <w:rtl w:val="true"/>
              </w:rPr>
              <w:t>الأمر الثاني أن المتيقن من مورد المعاطاة و هو حصول التعاطى فعلا من الطرفين</w:t>
            </w:r>
            <w:r>
              <w:rPr>
                <w:rStyle w:val="IndexLink"/>
                <w:rtl w:val="true"/>
              </w:rPr>
              <w:tab/>
            </w:r>
            <w:r>
              <w:rPr>
                <w:rStyle w:val="IndexLink"/>
              </w:rPr>
              <w:t>146</w:t>
            </w:r>
          </w:hyperlink>
        </w:p>
        <w:p>
          <w:pPr>
            <w:pStyle w:val="Contents5"/>
            <w:tabs>
              <w:tab w:val="clear" w:pos="7892"/>
              <w:tab w:val="right" w:pos="9026" w:leader="dot"/>
            </w:tabs>
            <w:rPr/>
          </w:pPr>
          <w:hyperlink w:anchor="__RefHeading___Toc2545055_417432637">
            <w:r>
              <w:rPr>
                <w:webHidden/>
                <w:rStyle w:val="IndexLink"/>
                <w:rtl w:val="true"/>
              </w:rPr>
              <w:t>الثالث</w:t>
            </w:r>
            <w:r>
              <w:rPr>
                <w:rStyle w:val="IndexLink"/>
                <w:rtl w:val="true"/>
              </w:rPr>
              <w:t xml:space="preserve">: </w:t>
            </w:r>
            <w:r>
              <w:rPr>
                <w:rStyle w:val="IndexLink"/>
                <w:rtl w:val="true"/>
              </w:rPr>
              <w:t>تميز البائع من المشترى فى المعاطاة الفعلية</w:t>
            </w:r>
            <w:r>
              <w:rPr>
                <w:rStyle w:val="IndexLink"/>
                <w:rtl w:val="true"/>
              </w:rPr>
              <w:tab/>
            </w:r>
            <w:r>
              <w:rPr>
                <w:rStyle w:val="IndexLink"/>
              </w:rPr>
              <w:t>151</w:t>
            </w:r>
          </w:hyperlink>
        </w:p>
        <w:p>
          <w:pPr>
            <w:pStyle w:val="Contents5"/>
            <w:tabs>
              <w:tab w:val="clear" w:pos="7892"/>
              <w:tab w:val="right" w:pos="9026" w:leader="dot"/>
            </w:tabs>
            <w:rPr/>
          </w:pPr>
          <w:hyperlink w:anchor="__RefHeading___Toc2545057_417432637">
            <w:r>
              <w:rPr>
                <w:webHidden/>
                <w:rStyle w:val="IndexLink"/>
                <w:rtl w:val="true"/>
              </w:rPr>
              <w:t>الرابع</w:t>
            </w:r>
            <w:r>
              <w:rPr>
                <w:rStyle w:val="IndexLink"/>
                <w:rtl w:val="true"/>
              </w:rPr>
              <w:t xml:space="preserve">: </w:t>
            </w:r>
            <w:r>
              <w:rPr>
                <w:rStyle w:val="IndexLink"/>
                <w:rtl w:val="true"/>
              </w:rPr>
              <w:t>أن أصل المعاطاة و هي إعطاء كل منهما الآخر ماله يتصور بحسب قصد المتعاطين على وجوه</w:t>
            </w:r>
            <w:r>
              <w:rPr>
                <w:rStyle w:val="IndexLink"/>
                <w:rtl w:val="true"/>
              </w:rPr>
              <w:t>:</w:t>
              <w:tab/>
            </w:r>
            <w:r>
              <w:rPr>
                <w:rStyle w:val="IndexLink"/>
              </w:rPr>
              <w:t>155</w:t>
            </w:r>
          </w:hyperlink>
        </w:p>
        <w:p>
          <w:pPr>
            <w:pStyle w:val="Contents6"/>
            <w:tabs>
              <w:tab w:val="clear" w:pos="7609"/>
              <w:tab w:val="right" w:pos="9026" w:leader="dot"/>
            </w:tabs>
            <w:rPr/>
          </w:pPr>
          <w:hyperlink w:anchor="__RefHeading___Toc2545059_417432637">
            <w:r>
              <w:rPr>
                <w:webHidden/>
                <w:rStyle w:val="IndexLink"/>
                <w:rtl w:val="true"/>
              </w:rPr>
              <w:t>أحدها</w:t>
            </w:r>
            <w:r>
              <w:rPr>
                <w:rStyle w:val="IndexLink"/>
                <w:rtl w:val="true"/>
              </w:rPr>
              <w:t xml:space="preserve">: </w:t>
            </w:r>
            <w:r>
              <w:rPr>
                <w:rStyle w:val="IndexLink"/>
                <w:rtl w:val="true"/>
              </w:rPr>
              <w:t>أن يقصد كل منهما تمليك ماله بمال الآخر</w:t>
            </w:r>
            <w:r>
              <w:rPr>
                <w:rStyle w:val="IndexLink"/>
                <w:rtl w:val="true"/>
              </w:rPr>
              <w:tab/>
            </w:r>
            <w:r>
              <w:rPr>
                <w:rStyle w:val="IndexLink"/>
              </w:rPr>
              <w:t>155</w:t>
            </w:r>
          </w:hyperlink>
        </w:p>
        <w:p>
          <w:pPr>
            <w:pStyle w:val="Contents6"/>
            <w:tabs>
              <w:tab w:val="clear" w:pos="7609"/>
              <w:tab w:val="right" w:pos="9026" w:leader="dot"/>
            </w:tabs>
            <w:rPr/>
          </w:pPr>
          <w:hyperlink w:anchor="__RefHeading___Toc2545061_417432637">
            <w:r>
              <w:rPr>
                <w:webHidden/>
                <w:rStyle w:val="IndexLink"/>
                <w:rtl w:val="true"/>
              </w:rPr>
              <w:t>ثانيها</w:t>
            </w:r>
            <w:r>
              <w:rPr>
                <w:rStyle w:val="IndexLink"/>
                <w:rtl w:val="true"/>
              </w:rPr>
              <w:t xml:space="preserve">: </w:t>
            </w:r>
            <w:r>
              <w:rPr>
                <w:rStyle w:val="IndexLink"/>
                <w:rtl w:val="true"/>
              </w:rPr>
              <w:t>أن يقصد كل منهما تمليك الآخر ماله بإزاء تمليك ماله اياه</w:t>
            </w:r>
            <w:r>
              <w:rPr>
                <w:rStyle w:val="IndexLink"/>
                <w:rtl w:val="true"/>
              </w:rPr>
              <w:tab/>
            </w:r>
            <w:r>
              <w:rPr>
                <w:rStyle w:val="IndexLink"/>
              </w:rPr>
              <w:t>157</w:t>
            </w:r>
          </w:hyperlink>
        </w:p>
        <w:p>
          <w:pPr>
            <w:pStyle w:val="Contents6"/>
            <w:tabs>
              <w:tab w:val="clear" w:pos="7609"/>
              <w:tab w:val="right" w:pos="9026" w:leader="dot"/>
            </w:tabs>
            <w:rPr/>
          </w:pPr>
          <w:hyperlink w:anchor="__RefHeading___Toc2545063_417432637">
            <w:r>
              <w:rPr>
                <w:webHidden/>
                <w:rStyle w:val="IndexLink"/>
                <w:rtl w:val="true"/>
              </w:rPr>
              <w:t>ثالثها</w:t>
            </w:r>
            <w:r>
              <w:rPr>
                <w:rStyle w:val="IndexLink"/>
                <w:rtl w:val="true"/>
              </w:rPr>
              <w:t xml:space="preserve">: </w:t>
            </w:r>
            <w:r>
              <w:rPr>
                <w:rStyle w:val="IndexLink"/>
                <w:rtl w:val="true"/>
              </w:rPr>
              <w:t>ان يقصد الأول إباحة ماله بعوض</w:t>
            </w:r>
            <w:r>
              <w:rPr>
                <w:rStyle w:val="IndexLink"/>
                <w:rtl w:val="true"/>
              </w:rPr>
              <w:tab/>
            </w:r>
            <w:r>
              <w:rPr>
                <w:rStyle w:val="IndexLink"/>
              </w:rPr>
              <w:t>158</w:t>
            </w:r>
          </w:hyperlink>
        </w:p>
        <w:p>
          <w:pPr>
            <w:pStyle w:val="Contents6"/>
            <w:tabs>
              <w:tab w:val="clear" w:pos="7609"/>
              <w:tab w:val="right" w:pos="9026" w:leader="dot"/>
            </w:tabs>
            <w:rPr/>
          </w:pPr>
          <w:hyperlink w:anchor="__RefHeading___Toc2545065_417432637">
            <w:r>
              <w:rPr>
                <w:webHidden/>
                <w:rStyle w:val="IndexLink"/>
                <w:rtl w:val="true"/>
              </w:rPr>
              <w:t>رابعها أن يقصد كل منهما الإباحة بإزاء إباحة أخرى</w:t>
            </w:r>
            <w:r>
              <w:rPr>
                <w:rStyle w:val="IndexLink"/>
                <w:rtl w:val="true"/>
              </w:rPr>
              <w:tab/>
            </w:r>
            <w:r>
              <w:rPr>
                <w:rStyle w:val="IndexLink"/>
              </w:rPr>
              <w:t>159</w:t>
            </w:r>
          </w:hyperlink>
        </w:p>
        <w:p>
          <w:pPr>
            <w:pStyle w:val="Contents5"/>
            <w:tabs>
              <w:tab w:val="clear" w:pos="7892"/>
              <w:tab w:val="right" w:pos="9026" w:leader="dot"/>
            </w:tabs>
            <w:rPr/>
          </w:pPr>
          <w:hyperlink w:anchor="__RefHeading___Toc2545067_417432637">
            <w:r>
              <w:rPr>
                <w:webHidden/>
                <w:rStyle w:val="IndexLink"/>
                <w:rtl w:val="true"/>
              </w:rPr>
              <w:t>الخامس</w:t>
            </w:r>
            <w:r>
              <w:rPr>
                <w:rStyle w:val="IndexLink"/>
                <w:rtl w:val="true"/>
              </w:rPr>
              <w:t xml:space="preserve">: </w:t>
            </w:r>
            <w:r>
              <w:rPr>
                <w:rStyle w:val="IndexLink"/>
                <w:rtl w:val="true"/>
              </w:rPr>
              <w:t>في حكم جريان المعاطاة فى غير البيع من العقود و عدمه</w:t>
            </w:r>
            <w:r>
              <w:rPr>
                <w:rStyle w:val="IndexLink"/>
                <w:rtl w:val="true"/>
              </w:rPr>
              <w:t>.</w:t>
              <w:tab/>
            </w:r>
            <w:r>
              <w:rPr>
                <w:rStyle w:val="IndexLink"/>
              </w:rPr>
              <w:t>179</w:t>
            </w:r>
          </w:hyperlink>
        </w:p>
        <w:p>
          <w:pPr>
            <w:pStyle w:val="Contents5"/>
            <w:tabs>
              <w:tab w:val="clear" w:pos="7892"/>
              <w:tab w:val="right" w:pos="9026" w:leader="dot"/>
            </w:tabs>
            <w:rPr/>
          </w:pPr>
          <w:hyperlink w:anchor="__RefHeading___Toc2545069_417432637">
            <w:r>
              <w:rPr>
                <w:webHidden/>
                <w:rStyle w:val="IndexLink"/>
                <w:rtl w:val="true"/>
              </w:rPr>
              <w:t>السادس</w:t>
            </w:r>
            <w:r>
              <w:rPr>
                <w:rStyle w:val="IndexLink"/>
                <w:rtl w:val="true"/>
              </w:rPr>
              <w:t xml:space="preserve">: </w:t>
            </w:r>
            <w:r>
              <w:rPr>
                <w:rStyle w:val="IndexLink"/>
                <w:rtl w:val="true"/>
              </w:rPr>
              <w:t>في ملزمات المعاطاة على كل من القول بالملك و القول بالإباحة</w:t>
            </w:r>
            <w:r>
              <w:rPr>
                <w:rStyle w:val="IndexLink"/>
                <w:rtl w:val="true"/>
              </w:rPr>
              <w:t>.</w:t>
              <w:tab/>
            </w:r>
            <w:r>
              <w:rPr>
                <w:rStyle w:val="IndexLink"/>
              </w:rPr>
              <w:t>188</w:t>
            </w:r>
          </w:hyperlink>
        </w:p>
        <w:p>
          <w:pPr>
            <w:pStyle w:val="Contents5"/>
            <w:tabs>
              <w:tab w:val="clear" w:pos="7892"/>
              <w:tab w:val="right" w:pos="9026" w:leader="dot"/>
            </w:tabs>
            <w:rPr/>
          </w:pPr>
          <w:hyperlink w:anchor="__RefHeading___Toc2545071_417432637">
            <w:r>
              <w:rPr>
                <w:webHidden/>
                <w:rStyle w:val="IndexLink"/>
                <w:rtl w:val="true"/>
              </w:rPr>
              <w:t>السابع</w:t>
            </w:r>
            <w:r>
              <w:rPr>
                <w:rStyle w:val="IndexLink"/>
                <w:rtl w:val="true"/>
              </w:rPr>
              <w:t xml:space="preserve">: </w:t>
            </w:r>
            <w:r>
              <w:rPr>
                <w:rStyle w:val="IndexLink"/>
                <w:rtl w:val="true"/>
              </w:rPr>
              <w:t>أن الشهيد الثانى ذكر فى المسالك وجهين فى صيرورة المعاطاة بيعا بعد التلف او معاوضة مستقلة</w:t>
            </w:r>
            <w:r>
              <w:rPr>
                <w:rStyle w:val="IndexLink"/>
                <w:rtl w:val="true"/>
              </w:rPr>
              <w:t>.</w:t>
              <w:tab/>
            </w:r>
            <w:r>
              <w:rPr>
                <w:rStyle w:val="IndexLink"/>
              </w:rPr>
              <w:t>207</w:t>
            </w:r>
          </w:hyperlink>
        </w:p>
        <w:p>
          <w:pPr>
            <w:pStyle w:val="Contents3"/>
            <w:tabs>
              <w:tab w:val="clear" w:pos="8459"/>
              <w:tab w:val="right" w:pos="9026" w:leader="dot"/>
            </w:tabs>
            <w:rPr/>
          </w:pPr>
          <w:hyperlink w:anchor="__RefHeading___Toc2545073_417432637">
            <w:r>
              <w:rPr>
                <w:webHidden/>
                <w:rStyle w:val="IndexLink"/>
                <w:rtl w:val="true"/>
              </w:rPr>
              <w:t>مقدمة فى خصوص الفاظ عقد البيع</w:t>
            </w:r>
            <w:r>
              <w:rPr>
                <w:rStyle w:val="IndexLink"/>
                <w:rtl w:val="true"/>
              </w:rPr>
              <w:t>.</w:t>
              <w:tab/>
            </w:r>
            <w:r>
              <w:rPr>
                <w:rStyle w:val="IndexLink"/>
              </w:rPr>
              <w:t>229</w:t>
            </w:r>
          </w:hyperlink>
        </w:p>
        <w:p>
          <w:pPr>
            <w:pStyle w:val="Contents4"/>
            <w:tabs>
              <w:tab w:val="clear" w:pos="8176"/>
              <w:tab w:val="right" w:pos="9026" w:leader="dot"/>
            </w:tabs>
            <w:rPr/>
          </w:pPr>
          <w:hyperlink w:anchor="__RefHeading___Toc2545075_417432637">
            <w:r>
              <w:rPr>
                <w:webHidden/>
                <w:rStyle w:val="IndexLink"/>
                <w:rtl w:val="true"/>
              </w:rPr>
              <w:t>[</w:t>
            </w:r>
            <w:r>
              <w:rPr>
                <w:rStyle w:val="IndexLink"/>
                <w:rtl w:val="true"/>
              </w:rPr>
              <w:t>اعتبار اللفظ في العقود و كفاية الإشارة أو الكتابة مع العجز عن التلفظ</w:t>
            </w:r>
            <w:r>
              <w:rPr>
                <w:rStyle w:val="IndexLink"/>
                <w:rtl w:val="true"/>
              </w:rPr>
              <w:t>]</w:t>
              <w:tab/>
            </w:r>
            <w:r>
              <w:rPr>
                <w:rStyle w:val="IndexLink"/>
              </w:rPr>
              <w:t>229</w:t>
            </w:r>
          </w:hyperlink>
        </w:p>
        <w:p>
          <w:pPr>
            <w:pStyle w:val="Contents4"/>
            <w:tabs>
              <w:tab w:val="clear" w:pos="8176"/>
              <w:tab w:val="right" w:pos="9026" w:leader="dot"/>
            </w:tabs>
            <w:rPr/>
          </w:pPr>
          <w:hyperlink w:anchor="__RefHeading___Toc2545077_417432637">
            <w:r>
              <w:rPr>
                <w:webHidden/>
                <w:rStyle w:val="IndexLink"/>
                <w:rtl w:val="true"/>
              </w:rPr>
              <w:t>ثم الكلام فى الخصوصيات المعتبرة فى اللفظ</w:t>
            </w:r>
            <w:r>
              <w:rPr>
                <w:rStyle w:val="IndexLink"/>
                <w:rtl w:val="true"/>
              </w:rPr>
              <w:tab/>
            </w:r>
            <w:r>
              <w:rPr>
                <w:rStyle w:val="IndexLink"/>
              </w:rPr>
              <w:t>232</w:t>
            </w:r>
          </w:hyperlink>
        </w:p>
        <w:p>
          <w:pPr>
            <w:pStyle w:val="Contents4"/>
            <w:tabs>
              <w:tab w:val="clear" w:pos="8176"/>
              <w:tab w:val="right" w:pos="9026" w:leader="dot"/>
            </w:tabs>
            <w:rPr/>
          </w:pPr>
          <w:hyperlink w:anchor="__RefHeading___Toc2545079_417432637">
            <w:r>
              <w:rPr>
                <w:webHidden/>
                <w:rStyle w:val="IndexLink"/>
                <w:rtl w:val="true"/>
              </w:rPr>
              <w:t>اذا عرفت هذا فلنذكر الفاظ الايجاب و القبول</w:t>
            </w:r>
            <w:r>
              <w:rPr>
                <w:rStyle w:val="IndexLink"/>
                <w:rtl w:val="true"/>
              </w:rPr>
              <w:tab/>
            </w:r>
            <w:r>
              <w:rPr>
                <w:rStyle w:val="IndexLink"/>
              </w:rPr>
              <w:t>251</w:t>
            </w:r>
          </w:hyperlink>
        </w:p>
        <w:p>
          <w:pPr>
            <w:pStyle w:val="Contents5"/>
            <w:tabs>
              <w:tab w:val="clear" w:pos="7892"/>
              <w:tab w:val="right" w:pos="9026" w:leader="dot"/>
            </w:tabs>
            <w:rPr/>
          </w:pPr>
          <w:hyperlink w:anchor="__RefHeading___Toc2545081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2545083_417432637">
            <w:r>
              <w:rPr>
                <w:webHidden/>
                <w:rStyle w:val="IndexLink"/>
                <w:rtl w:val="true"/>
              </w:rPr>
              <w:t>فرع لو اوقعا العقد بالالفاظ المشتركة بين الايجاب و القبول ثم اختلفا فى تعيين الموجب و القابل</w:t>
            </w:r>
            <w:r>
              <w:rPr>
                <w:rStyle w:val="IndexLink"/>
                <w:rtl w:val="true"/>
              </w:rPr>
              <w:tab/>
            </w:r>
            <w:r>
              <w:rPr>
                <w:rStyle w:val="IndexLink"/>
              </w:rPr>
              <w:t>260</w:t>
            </w:r>
          </w:hyperlink>
        </w:p>
        <w:p>
          <w:pPr>
            <w:pStyle w:val="Contents4"/>
            <w:tabs>
              <w:tab w:val="clear" w:pos="8176"/>
              <w:tab w:val="right" w:pos="9026" w:leader="dot"/>
            </w:tabs>
            <w:rPr/>
          </w:pPr>
          <w:hyperlink w:anchor="__RefHeading___Toc2545085_417432637">
            <w:r>
              <w:rPr>
                <w:webHidden/>
                <w:rStyle w:val="IndexLink"/>
                <w:rtl w:val="true"/>
              </w:rPr>
              <w:t>مسألة المحكى عن جماعة منهم السيد عميد الدين و الفاضل المقداد و المحقق و الشهيد الثانيان اعتبار العربية فى العقد</w:t>
            </w:r>
            <w:r>
              <w:rPr>
                <w:rStyle w:val="IndexLink"/>
                <w:rtl w:val="true"/>
              </w:rPr>
              <w:tab/>
            </w:r>
            <w:r>
              <w:rPr>
                <w:rStyle w:val="IndexLink"/>
              </w:rPr>
              <w:t>261</w:t>
            </w:r>
          </w:hyperlink>
        </w:p>
        <w:p>
          <w:pPr>
            <w:pStyle w:val="Contents4"/>
            <w:tabs>
              <w:tab w:val="clear" w:pos="8176"/>
              <w:tab w:val="right" w:pos="9026" w:leader="dot"/>
            </w:tabs>
            <w:rPr/>
          </w:pPr>
          <w:hyperlink w:anchor="__RefHeading___Toc2545087_417432637">
            <w:r>
              <w:rPr>
                <w:webHidden/>
                <w:rStyle w:val="IndexLink"/>
                <w:rtl w:val="true"/>
              </w:rPr>
              <w:t>مسألة المشهور كما عن غير واحد</w:t>
            </w:r>
            <w:r>
              <w:rPr>
                <w:rStyle w:val="IndexLink"/>
                <w:rtl w:val="true"/>
              </w:rPr>
              <w:t xml:space="preserve">: </w:t>
            </w:r>
            <w:r>
              <w:rPr>
                <w:rStyle w:val="IndexLink"/>
                <w:rtl w:val="true"/>
              </w:rPr>
              <w:t>اشتراط الماضوية</w:t>
            </w:r>
            <w:r>
              <w:rPr>
                <w:rStyle w:val="IndexLink"/>
                <w:rtl w:val="true"/>
              </w:rPr>
              <w:tab/>
            </w:r>
            <w:r>
              <w:rPr>
                <w:rStyle w:val="IndexLink"/>
              </w:rPr>
              <w:t>266</w:t>
            </w:r>
          </w:hyperlink>
        </w:p>
        <w:p>
          <w:pPr>
            <w:pStyle w:val="Contents4"/>
            <w:tabs>
              <w:tab w:val="clear" w:pos="8176"/>
              <w:tab w:val="right" w:pos="9026" w:leader="dot"/>
            </w:tabs>
            <w:rPr/>
          </w:pPr>
          <w:hyperlink w:anchor="__RefHeading___Toc2545089_417432637">
            <w:r>
              <w:rPr>
                <w:webHidden/>
                <w:rStyle w:val="IndexLink"/>
                <w:rtl w:val="true"/>
              </w:rPr>
              <w:t>مسألة الأشهر كما قيل لزوم تقديم الايجاب على القبول</w:t>
            </w:r>
            <w:r>
              <w:rPr>
                <w:rStyle w:val="IndexLink"/>
                <w:rtl w:val="true"/>
              </w:rPr>
              <w:tab/>
            </w:r>
            <w:r>
              <w:rPr>
                <w:rStyle w:val="IndexLink"/>
              </w:rPr>
              <w:t>268</w:t>
            </w:r>
          </w:hyperlink>
        </w:p>
        <w:p>
          <w:pPr>
            <w:pStyle w:val="Contents4"/>
            <w:tabs>
              <w:tab w:val="clear" w:pos="8176"/>
              <w:tab w:val="right" w:pos="9026" w:leader="dot"/>
            </w:tabs>
            <w:rPr/>
          </w:pPr>
          <w:hyperlink w:anchor="__RefHeading___Toc2545091_417432637">
            <w:r>
              <w:rPr>
                <w:webHidden/>
                <w:rStyle w:val="IndexLink"/>
                <w:rtl w:val="true"/>
              </w:rPr>
              <w:t>و من جملة شروط العقد الموالاة بين ايجابه و قبوله</w:t>
            </w:r>
            <w:r>
              <w:rPr>
                <w:rStyle w:val="IndexLink"/>
                <w:rtl w:val="true"/>
              </w:rPr>
              <w:tab/>
            </w:r>
            <w:r>
              <w:rPr>
                <w:rStyle w:val="IndexLink"/>
              </w:rPr>
              <w:t>296</w:t>
            </w:r>
          </w:hyperlink>
        </w:p>
        <w:p>
          <w:pPr>
            <w:pStyle w:val="Contents4"/>
            <w:tabs>
              <w:tab w:val="clear" w:pos="8176"/>
              <w:tab w:val="right" w:pos="9026" w:leader="dot"/>
            </w:tabs>
            <w:rPr/>
          </w:pPr>
          <w:hyperlink w:anchor="__RefHeading___Toc2545093_417432637">
            <w:r>
              <w:rPr>
                <w:webHidden/>
                <w:rStyle w:val="IndexLink"/>
                <w:rtl w:val="true"/>
              </w:rPr>
              <w:t>و من جملة الشرائط التى ذكرها جماعة</w:t>
            </w:r>
            <w:r>
              <w:rPr>
                <w:rStyle w:val="IndexLink"/>
                <w:rtl w:val="true"/>
              </w:rPr>
              <w:t xml:space="preserve">: </w:t>
            </w:r>
            <w:r>
              <w:rPr>
                <w:rStyle w:val="IndexLink"/>
                <w:rtl w:val="true"/>
              </w:rPr>
              <w:t>التنجيز فى العقد</w:t>
            </w:r>
            <w:r>
              <w:rPr>
                <w:rStyle w:val="IndexLink"/>
                <w:rtl w:val="true"/>
              </w:rPr>
              <w:tab/>
            </w:r>
            <w:r>
              <w:rPr>
                <w:rStyle w:val="IndexLink"/>
              </w:rPr>
              <w:t>304</w:t>
            </w:r>
          </w:hyperlink>
        </w:p>
        <w:p>
          <w:pPr>
            <w:pStyle w:val="Contents4"/>
            <w:tabs>
              <w:tab w:val="clear" w:pos="8176"/>
              <w:tab w:val="right" w:pos="9026" w:leader="dot"/>
            </w:tabs>
            <w:rPr/>
          </w:pPr>
          <w:hyperlink w:anchor="__RefHeading___Toc2545095_417432637">
            <w:r>
              <w:rPr>
                <w:webHidden/>
                <w:rStyle w:val="IndexLink"/>
                <w:rtl w:val="true"/>
              </w:rPr>
              <w:t>و من جملة شروط العقد التطابق بين الايجاب و القبول</w:t>
            </w:r>
            <w:r>
              <w:rPr>
                <w:rStyle w:val="IndexLink"/>
                <w:rtl w:val="true"/>
              </w:rPr>
              <w:tab/>
            </w:r>
            <w:r>
              <w:rPr>
                <w:rStyle w:val="IndexLink"/>
              </w:rPr>
              <w:t>329</w:t>
            </w:r>
          </w:hyperlink>
        </w:p>
        <w:p>
          <w:pPr>
            <w:pStyle w:val="Contents5"/>
            <w:tabs>
              <w:tab w:val="clear" w:pos="7892"/>
              <w:tab w:val="right" w:pos="9026" w:leader="dot"/>
            </w:tabs>
            <w:rPr/>
          </w:pPr>
          <w:hyperlink w:anchor="__RefHeading___Toc2545097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2545099_417432637">
            <w:r>
              <w:rPr>
                <w:webHidden/>
                <w:rStyle w:val="IndexLink"/>
                <w:rtl w:val="true"/>
              </w:rPr>
              <w:t>و من جملة الشروط فى العقد ان يقع كل من ايجابه و قبوله فى حال</w:t>
            </w:r>
            <w:r>
              <w:rPr>
                <w:rStyle w:val="IndexLink"/>
                <w:rtl w:val="true"/>
              </w:rPr>
              <w:tab/>
            </w:r>
            <w:r>
              <w:rPr>
                <w:rStyle w:val="IndexLink"/>
              </w:rPr>
              <w:t>331</w:t>
            </w:r>
          </w:hyperlink>
        </w:p>
        <w:p>
          <w:pPr>
            <w:pStyle w:val="Contents5"/>
            <w:tabs>
              <w:tab w:val="clear" w:pos="7892"/>
              <w:tab w:val="right" w:pos="9026" w:leader="dot"/>
            </w:tabs>
            <w:rPr/>
          </w:pPr>
          <w:hyperlink w:anchor="__RefHeading___Toc2545101_417432637">
            <w:r>
              <w:rPr>
                <w:webHidden/>
                <w:rStyle w:val="IndexLink"/>
                <w:rtl w:val="true"/>
              </w:rPr>
              <w:t>فرع لو اختلف المتعاقدان اجتهادا او تقليدا فى شروط الصيغة</w:t>
            </w:r>
            <w:r>
              <w:rPr>
                <w:rStyle w:val="IndexLink"/>
                <w:rtl w:val="true"/>
              </w:rPr>
              <w:tab/>
            </w:r>
            <w:r>
              <w:rPr>
                <w:rStyle w:val="IndexLink"/>
              </w:rPr>
              <w:t>335</w:t>
            </w:r>
          </w:hyperlink>
        </w:p>
        <w:p>
          <w:pPr>
            <w:pStyle w:val="Contents2"/>
            <w:tabs>
              <w:tab w:val="clear" w:pos="8743"/>
              <w:tab w:val="right" w:pos="9026" w:leader="dot"/>
            </w:tabs>
            <w:rPr/>
          </w:pPr>
          <w:hyperlink w:anchor="__RefHeading___Toc2545103_417432637">
            <w:r>
              <w:rPr>
                <w:webHidden/>
                <w:rStyle w:val="IndexLink"/>
                <w:rtl w:val="true"/>
              </w:rPr>
              <w:t>تفصيل محتوى الكتاب</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27_195294"/>
      <w:bookmarkStart w:id="1" w:name="pg16827_195294"/>
      <w:bookmarkEnd w:id="1"/>
    </w:p>
    <w:p>
      <w:pPr>
        <w:pStyle w:val="Heading2"/>
        <w:numPr>
          <w:ilvl w:val="1"/>
          <w:numId w:val="1"/>
        </w:numPr>
        <w:rPr/>
      </w:pPr>
      <w:bookmarkStart w:id="2" w:name="pg16827_195294"/>
      <w:bookmarkStart w:id="3" w:name="__RefHeading___Toc2544953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4955_417432637"/>
      <w:bookmarkStart w:id="6" w:name="_Toc2"/>
      <w:bookmarkEnd w:id="5"/>
      <w:r>
        <w:rPr>
          <w:rtl w:val="true"/>
        </w:rPr>
        <w:t>اشارة</w:t>
      </w:r>
      <w:bookmarkStart w:id="7" w:name="pg16827_195295"/>
      <w:bookmarkEnd w:id="6"/>
    </w:p>
    <w:p>
      <w:pPr>
        <w:pStyle w:val="Heading2"/>
        <w:numPr>
          <w:ilvl w:val="1"/>
          <w:numId w:val="1"/>
        </w:numPr>
        <w:rPr/>
      </w:pPr>
      <w:bookmarkStart w:id="8" w:name="__RefHeading___Toc2544957_417432637"/>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اعدائهم اجمعين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القسم الاول من كتاب البيع و الجزء الخامس من اجزاء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الفذّ آية اللّه الانصارى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كتبته تسهيلا للطالب الكريم عسى ان انتفع به فى يوم لا ينفع فيه مال و لا بنون الّا من اتى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الحسينى الشيرازى </w:t>
      </w:r>
      <w:bookmarkStart w:id="10" w:name="pg16827_19529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اعدائهم الى يوم الدين،</w:t>
      </w:r>
    </w:p>
    <w:p>
      <w:pPr>
        <w:pStyle w:val="Heading2"/>
        <w:numPr>
          <w:ilvl w:val="1"/>
          <w:numId w:val="1"/>
        </w:numPr>
        <w:rPr/>
      </w:pPr>
      <w:bookmarkStart w:id="11" w:name="__RefHeading___Toc2544959_417432637"/>
      <w:bookmarkStart w:id="12" w:name="_Toc4"/>
      <w:bookmarkEnd w:id="11"/>
      <w:r>
        <w:rPr>
          <w:rtl w:val="true"/>
        </w:rPr>
        <w:t>كتاب البيع</w:t>
      </w:r>
      <w:bookmarkEnd w:id="12"/>
    </w:p>
    <w:p>
      <w:pPr>
        <w:pStyle w:val="Heading3"/>
        <w:numPr>
          <w:ilvl w:val="2"/>
          <w:numId w:val="1"/>
        </w:numPr>
        <w:rPr/>
      </w:pPr>
      <w:bookmarkStart w:id="13" w:name="__RefHeading___Toc2544961_417432637"/>
      <w:bookmarkStart w:id="14" w:name="_Toc5"/>
      <w:bookmarkEnd w:id="13"/>
      <w:r>
        <w:rPr>
          <w:rtl w:val="true"/>
        </w:rPr>
        <w:t>[</w:t>
      </w:r>
      <w:r>
        <w:rPr>
          <w:rtl w:val="true"/>
        </w:rPr>
        <w:t>في معنى البيع</w:t>
      </w:r>
      <w:r>
        <w:rPr>
          <w:rtl w:val="true"/>
        </w:rPr>
        <w:t>]</w:t>
      </w:r>
      <w:bookmarkEnd w:id="14"/>
    </w:p>
    <w:p>
      <w:pPr>
        <w:pStyle w:val="Heading4"/>
        <w:numPr>
          <w:ilvl w:val="3"/>
          <w:numId w:val="1"/>
        </w:numPr>
        <w:rPr/>
      </w:pPr>
      <w:bookmarkStart w:id="15" w:name="__RefHeading___Toc2544963_417432637"/>
      <w:bookmarkStart w:id="16" w:name="_Toc6"/>
      <w:bookmarkEnd w:id="15"/>
      <w:r>
        <w:rPr>
          <w:rtl w:val="true"/>
        </w:rPr>
        <w:t>[</w:t>
      </w:r>
      <w:r>
        <w:rPr>
          <w:rtl w:val="true"/>
        </w:rPr>
        <w:t>البيع لغة</w:t>
      </w:r>
      <w:r>
        <w:rPr>
          <w:rtl w:val="true"/>
        </w:rPr>
        <w:t>]</w:t>
      </w:r>
      <w:bookmarkEnd w:id="16"/>
    </w:p>
    <w:p>
      <w:pPr>
        <w:pStyle w:val="BookText"/>
        <w:rPr/>
      </w:pPr>
      <w:r>
        <w:rPr>
          <w:rFonts w:ascii="Amiri" w:hAnsi="Amiri" w:eastAsia="Amiri" w:cs="Amiri"/>
          <w:color w:val="111111"/>
          <w:sz w:val="28"/>
          <w:sz w:val="28"/>
          <w:szCs w:val="28"/>
          <w:rtl w:val="true"/>
          <w:lang w:bidi="ar-SA"/>
        </w:rPr>
        <w:t>و هو 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 و الظاهر اختصاص المعوض بالعين فلا يعم ابدال المنافع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اعدائهم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التخصيص فى فاتحة الكتب للعنة الى يوم الدين ان اللعنة بمعنى الطرد عن الرحمة او العقاب ابدية، اما من باب دخول الغاية فى المغيّا، و اما ان المراد دوام اللعنة الى يوم الجزاء، اما يوم الجزاء فان كل انسان يجزى بما عمل فلا مورد للدعاء عليهم بعد ذلك، و اما هذا كناية عن الدوام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دامت السماء كناية عن الابدية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كعدد سبعين الّذي هو كناية عن الكثرة فى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تستغفر لهم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احكام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اضافة العام الى الخاص فان لكل حكم من الاحكام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اهل العرف و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يعطى احد الشخصين شيئا فى مقابل ان يأخذ من الشخص الاخر شيئا آخر، كأن يعطى الفرس بمقابل مائة دينار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العرف لدى اطلاقهم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اصالة عدم النقل المفيدة لكونه كذلك لغة و فى لسان الشرع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المعوض بالعين فلا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ابدال المنافع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بدل منفعة هذه الجارية بدينار فانه لا يسمى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 البيع المبادلة لعين بشي ء آخر </w:t>
      </w:r>
    </w:p>
    <w:p>
      <w:pPr>
        <w:pStyle w:val="BookText"/>
        <w:rPr/>
      </w:pPr>
      <w:r>
        <w:rPr>
          <w:rFonts w:ascii="Amiri" w:hAnsi="Amiri" w:eastAsia="Amiri" w:cs="Amiri"/>
          <w:color w:val="111111"/>
          <w:sz w:val="28"/>
          <w:sz w:val="28"/>
          <w:szCs w:val="28"/>
          <w:rtl w:val="true"/>
          <w:lang w:bidi="ar-SA"/>
        </w:rPr>
        <w:t>استقر اصطلاح الفقهاء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يستعمل فى كلمات بعضهم فى نقل غيرها، بل يظهر ذلك، من كثير من الاخبار كالخبر الدال على جواز بيع خدمة المدبر، و بيع سكنى الدار التى لا يعلم صاحبها، و كاخبار بيع الارض الخراجية و شرائها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اصطلاح الفقهاء فى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كلمات بعضهم فى نقل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غير العين، كالشيخ فى المبسوط حيث استعمل لفظ البيع فى نقل خدمة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استعمال البيع فى نقل غير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كثير من الاخبار كالخبر الدال على جواز بيع خدمة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الّذي يدبره مولاه، بان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حر دبر وفاتى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السكونى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المدبر و لم يبع رقبته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بيع سكنى الدار التى لا يعلم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إسحاق بن عمار عن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فى يده دار ليست له، و لم تزل فى يده و يد آبائه من قبله، قد اعلمه من مضى من آبائه انها ليست لهم، و لا يدرون لمن هى؟ فيبيعها و يأخذ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احب ان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يعرف صاحبها، و لا يدرى لمن هى و لا اظن يجي ء لهارب 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او مكانها فى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سكناى و تكون فى يدك كما هى فى 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كاخبار بيع الارض الخراجية و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لا تباع عينها لانها ملك لجميع المسلمين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بالارض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عنوة، كما تقدم الكلام فيه فى المكاسب المحرمة و قد تقدم بعض الاخبار الدالة على ذلك فى المكاسب المحرمة، بل و هناك اخبار اخر دالة على ذلك كخبر ابن سنان عن ابى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مسامحة فى التعبير، كما ان لفظ الاجارة، تستعمل عرفا، فى نقل بعض الاعيان كالثمرة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المعوض فلا اشكال فى جواز كونها منفعة، كما فى غير موضع من القواعد، و عن التذكرة و جامع المقاصد، و لا يبعد عدم الخلاف فيه، نعم نسب الى بعض الاعيان الخلاف فيه و لعله لما اشتهر فى كلامهم من ان البيع نقل 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يريد ان يتزوج المرأة فينظر الى شعرها؟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انما يريد ان يشتريها باغلى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مسامحة فى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مجاز و ليس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نرى من تبادر غير هذه المعانى من لفظ البيع، و التبادر آية الحقيقة، كما ان تبادر الغير آية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لفظ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لنقل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نقل بعض الاعيان كالثمرة على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آجر البستان او كما لو آجر الدار فان ماء بئرها أيضا ينقل بالاجارة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اما مجاز و اما ان العرف لا يعتبر ذلك الا من قبيل المنافع، اذ عين البستان عبارة عن الارض و الشجر لا الفواكه و الحطب هذا تمام الكلام فى العوض و انه يلزم ان يكون عينا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المعوض فلا اشكال فى جواز كونها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الدار بمقابل انتفاع البائع من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غير موضع من القواعد، و عن التذكرة و جامع المقاصد، و لا يبعد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بين ساكت و بين من صرح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نسب الى بعض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كالوحيد البهبهانى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يصح كون عوض البيع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اشتهر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البيع نقل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المنفعة ليست عينا </w:t>
      </w:r>
    </w:p>
    <w:p>
      <w:pPr>
        <w:pStyle w:val="BookText"/>
        <w:rPr/>
      </w:pPr>
      <w:r>
        <w:rPr>
          <w:rFonts w:ascii="Amiri" w:hAnsi="Amiri" w:eastAsia="Amiri" w:cs="Amiri"/>
          <w:color w:val="111111"/>
          <w:sz w:val="28"/>
          <w:sz w:val="28"/>
          <w:szCs w:val="28"/>
          <w:rtl w:val="true"/>
          <w:lang w:bidi="ar-SA"/>
        </w:rPr>
        <w:t>و الظاهر ارادتهم المبيع،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لنقل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عمل الحر،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قبل المعاوضة عليه من الاموال فلا اشكال و الا ففيه اشكال، من حيث احتمال اعتبار كون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قبل المعاوضة، كما يدل عليه ما تقدم عن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لا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لنقل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مرادهم العين الموجرة لا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عمل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بيعه أم لا بأن يقول لانسان حر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عملك الخياطى فى هذا اليوم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المعاوضة عليه من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المال على العمل التقديرى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بيعه لانه مال، اما عمل العبد فالظاهر انه يصدق المال عليه و انه ملك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عمل الحر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اشكال، من حيث احتمال اعتبار كون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قبل المعاوضة، كما يدل عليه ما تقدم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كونه مالا او ليس بمال انما ينفع فى جعله ثمنا، اما جعله مثمنا فقد عرفت انه متوقف على صدق العين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بعد المعاوضة، لانه مال حينئذ قطعا، مثلا لو استاجر زيد عمل عمرو فى هذا اليوم بدينار حتى صار عمل عمرو لزيد، صح لزيد ان يجعل هذا العمل الّذي له، عوضا فى المبيع، كان يشترى سلعة من خالد و يجعل الثمن عمل عمرو الّذي يستحقه عليه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يطلق على العين، و على المال، و على ما ليس بمال و لا عين، كحق الشفعة او حق المضاجعة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تقدم </w:t>
      </w:r>
    </w:p>
    <w:p>
      <w:pPr>
        <w:pStyle w:val="BookText"/>
        <w:rPr/>
      </w:pPr>
      <w:r>
        <w:rPr>
          <w:rFonts w:ascii="Amiri" w:hAnsi="Amiri" w:eastAsia="Amiri" w:cs="Amiri"/>
          <w:color w:val="111111"/>
          <w:sz w:val="28"/>
          <w:sz w:val="28"/>
          <w:szCs w:val="28"/>
          <w:rtl w:val="true"/>
          <w:lang w:bidi="ar-SA"/>
        </w:rPr>
        <w:t>فان لم تقبل المعاوضة بالمال كحق الحضانة و الولاية، فلا اشكال و كذا لو لم تقبل النقل كحق الشفعة و حق الخيار لان البيع تمليك الغير و لا ينتقض ببيع الدين على من هو عليه لانه لا مانع من كونه تمليكا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فى العين و المال ننقل الكلام فى الحقوق الاخر فى انها هل تكون مثمنا او ثمنا أم لا كحق الشفعة و حق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تقبل المعاوضة بالمال كحق الحضانة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الحيازة فان لكل انسان ان يجوز من البحر مثلا ما يشاء و هذا الحق غير قابل بان يعوض بالمال كأن يأخذ زيد دينارا فى مقابل ان يعطى هذا الحق لعمرو حتى لا يكون لزيد حق الحيازة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صحة جعل مثل هذا الحق ثمنا و لا مثمنا لان مقوم البيع المقابلة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المعاوضة بالمال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تقبل النقل كحق الشفعة و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صح اسقاطه فى مقابل المال و ذلك كحق الخيار، فانه غير قابل لان ينقل الى غير ذى الخيار بالمال، و لكنه قابل للاسقاط بإزاء مال يأخذه من الطرف الاخر او الشخص الثالث فيسقط خياره، و انما نقول بوضوح عدم صحة جريان البيع على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البيع تمليك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الحق غير قابل للانتقال لم يكن معنى لتمليك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انه كلما لم يصح الانتقال لم يصح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الدين على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طلبت من زيد دينارا فانه يصح ان ابيعه بزيد المدين بقلم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الانتقاض من انه كيف تقولون بصحة بيع الدين على من هو عليه، مع انه لا يصح الانتقال، لان الدين على زيد فى ذمة زيد فاذا بعناه له لم ينتقل شي ء إليه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عدم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مانع من كونه 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بيع الدين على من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لانى انقل دينارى الّذي لى بذمة زيد الى زيد </w:t>
      </w:r>
    </w:p>
    <w:p>
      <w:pPr>
        <w:pStyle w:val="BookText"/>
        <w:rPr/>
      </w:pPr>
      <w:r>
        <w:rPr>
          <w:rFonts w:ascii="Amiri" w:hAnsi="Amiri" w:eastAsia="Amiri" w:cs="Amiri"/>
          <w:color w:val="111111"/>
          <w:sz w:val="28"/>
          <w:sz w:val="28"/>
          <w:szCs w:val="28"/>
          <w:rtl w:val="true"/>
          <w:lang w:bidi="ar-SA"/>
        </w:rPr>
        <w:t>فيسقط، و لذا جعل الشهيد فى قواعده الابراء مرددا بين الاسقاط و التمليك</w:t>
      </w:r>
    </w:p>
    <w:p>
      <w:pPr>
        <w:pStyle w:val="BookText"/>
        <w:rPr/>
      </w:pPr>
      <w:r>
        <w:rPr>
          <w:rFonts w:ascii="Amiri" w:hAnsi="Amiri" w:eastAsia="Amiri" w:cs="Amiri"/>
          <w:color w:val="111111"/>
          <w:sz w:val="28"/>
          <w:sz w:val="28"/>
          <w:szCs w:val="28"/>
          <w:rtl w:val="true"/>
          <w:lang w:bidi="ar-SA"/>
        </w:rPr>
        <w:t>و الحاصل انه يعقل ان يكون الانسان مالكا لما فى ذمته فيؤثر تمليكه السقوط و لا يعقل ان يتسلط على نفسه، و السر ان مثل هذا الحق سلطنة فعلية لا يعقل قيام طرفيها بشخص واحد بخلاف الملك فانه نسبة بين المالك و المملوك و لا يحتاج الى من يملك عليه حتى يستحيل اتحاد المالك و المملوك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معنى لان يملك زيد فى ذمة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معقولية تمليك المديون الدين الّذي هو 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قواعده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طلبت دينارا من زيد فأبرأته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مرددا بين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كلام الشهيد يعرف انه يعقل تمليك الدين للمديون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يعقل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 لما فى ذمته فيؤثر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تمليك الدائن دينه للمديون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فى ذمة المديون شي ء بعد ان ملكه الدائن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صححتم ان يملك الانسان لما فى ذمته، يلزمكم ان تصححوا سلطة الانسان على نفسه، لكن الثانى بديهى البطلان، فكذا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فرق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ان يتسلط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يعقل ان يملك الانسان ما فى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هذا الحق سلطنة فعلية لا يعقل قيام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المتسلط و المتسلط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المتسلط و هو المتسلط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الملك فانه نسبة بين المالك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نسبة بين صاحب الذمة و الدينار الّذي فى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الى 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زيد المديون مالكا و مملوكا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مسلطا و مسلطا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يستحيل اتحاد المالك و المملوك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احتاج الى مملوك عليه استحال </w:t>
      </w:r>
      <w:bookmarkStart w:id="17" w:name="pg16827_195302"/>
    </w:p>
    <w:p>
      <w:pPr>
        <w:pStyle w:val="BookText"/>
        <w:rPr/>
      </w:pPr>
      <w:bookmarkEnd w:id="17"/>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الحقوق القابلة للانتقال كحق التحجير و نحوه، فهى و ان قبلت النقل و قوبلت بالمال فى الصلح الا ان فى جواز وقوعها عوضا للبيع اشكالا من اخذ المال فى عوضى المبايعة لغة و عرفا، مع ظهور كلمات الفقهاء عند التعرض لشروط العوضين، و لما يصح ان يكون اجرة فى الاجارة فى حصر الثمن فى المال</w:t>
      </w:r>
    </w:p>
    <w:p>
      <w:pPr>
        <w:pStyle w:val="Heading4"/>
        <w:numPr>
          <w:ilvl w:val="3"/>
          <w:numId w:val="1"/>
        </w:numPr>
        <w:rPr/>
      </w:pPr>
      <w:bookmarkStart w:id="18" w:name="__RefHeading___Toc2544965_417432637"/>
      <w:bookmarkStart w:id="19" w:name="_Toc7"/>
      <w:bookmarkEnd w:id="18"/>
      <w:r>
        <w:rPr>
          <w:rtl w:val="true"/>
        </w:rPr>
        <w:t>[</w:t>
      </w:r>
      <w:r>
        <w:rPr>
          <w:rtl w:val="true"/>
        </w:rPr>
        <w:t>تعاريف الفقهاء و المناقشة فيها</w:t>
      </w:r>
      <w:r>
        <w:rPr>
          <w:rtl w:val="true"/>
        </w:rPr>
        <w:t>]</w:t>
      </w:r>
      <w:bookmarkEnd w:id="19"/>
    </w:p>
    <w:p>
      <w:pPr>
        <w:pStyle w:val="Heading5"/>
        <w:numPr>
          <w:ilvl w:val="4"/>
          <w:numId w:val="1"/>
        </w:numPr>
        <w:rPr/>
      </w:pPr>
      <w:bookmarkStart w:id="20" w:name="__RefHeading___Toc2544967_41743263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ثم الظاهر ان لفظ البيع ليس له حقيقة شرعية و لا متشرعية</w:t>
      </w:r>
    </w:p>
    <w:p>
      <w:pPr>
        <w:pStyle w:val="BookText"/>
        <w:rPr/>
      </w:pPr>
      <w:r>
        <w:rPr>
          <w:rFonts w:ascii="Amiri" w:hAnsi="Amiri" w:eastAsia="Amiri" w:cs="Amiri"/>
          <w:color w:val="111111"/>
          <w:sz w:val="28"/>
          <w:sz w:val="28"/>
          <w:szCs w:val="28"/>
          <w:rtl w:val="true"/>
          <w:lang w:bidi="ar-SA"/>
        </w:rPr>
        <w:t xml:space="preserve">لانه كان كالمسلط و المسلط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نسبة المالك الى الملك كنسبة المسلط الى المسلط عليه، فاذا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يتسلط الانسان على نفسه، لزم ان تقولوا بانه لا يمكن ان يملك الانسان لشي ء فى ذمته فالتفكيك بينهما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الحقوق القابلة للانتقال كحق التحجير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المضاجعة بالنسبة الى الضرة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و ان قبلت النقل و قوبلت بالمال فى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فيه من هاتين الجهتين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فى جواز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للبيع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الثمن يجب ان يكون مالا و نشك فى صدق المال على الحق و هذا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اخذ المال فى عوضى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يجب ان يكون العوض و المعوض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 انه مقابلة مال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كلمات الفقهاء عند التعرض لشروط العوضين،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يصح ان يكون اجرة فى الاجارة فى حصر الثمن فى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فاخذهم المال فى التعريف و فى الشروط دليل على انه لا يمكن غير المال و من المعلوم ان مثل حق التعجير و ما اشبه لا يسمى مالا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مراجعة اللغة و الشرع حيث لا نجد ان الشارع غير المفهوم اللغوى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لفظ البيع ليس له حقيقة شرعية و لا 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w:t>
      </w:r>
    </w:p>
    <w:p>
      <w:pPr>
        <w:pStyle w:val="BookText"/>
        <w:rPr/>
      </w:pPr>
      <w:r>
        <w:rPr>
          <w:rFonts w:ascii="Amiri" w:hAnsi="Amiri" w:eastAsia="Amiri" w:cs="Amiri"/>
          <w:color w:val="111111"/>
          <w:sz w:val="28"/>
          <w:sz w:val="28"/>
          <w:szCs w:val="28"/>
          <w:rtl w:val="true"/>
          <w:lang w:bidi="ar-SA"/>
        </w:rPr>
        <w:t>بل هو باق على معناه العرفى كما سنوضحه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الفقهاء قد اختلفوا فى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المبسوط و التذكرة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عين من شخص الى غيره بعوض، مقدر، على وجه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فى هذا التعريف مسامحة واضحة عدل آخرون الى تعريفه بالايجاب و القبول الدالين على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البيع من مقولة المعنى دون اللفظ مجردا، او</w:t>
      </w:r>
    </w:p>
    <w:p>
      <w:pPr>
        <w:pStyle w:val="BookText"/>
        <w:rPr/>
      </w:pPr>
      <w:r>
        <w:rPr>
          <w:rFonts w:ascii="Amiri" w:hAnsi="Amiri" w:eastAsia="Amiri" w:cs="Amiri"/>
          <w:color w:val="111111"/>
          <w:sz w:val="28"/>
          <w:sz w:val="28"/>
          <w:szCs w:val="28"/>
          <w:rtl w:val="true"/>
          <w:lang w:bidi="ar-SA"/>
        </w:rPr>
        <w:t xml:space="preserve">المتشرعون احدثوا اصطلاحا جديدا فى معنى البيع حتى اذا قالوا هذه اللفظة فهم منها معنى جديد غير المعنى اللغوى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باق على معناه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اللغوى الّذي كان متداولا فى زمان الشارع و قبل زمان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سنوضحه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الفقهاء قد اختلفوا فى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جراء هذا الاختلاف يكون بعض الافراد داخلا او خارجا مما يوجب اختلاف الحكم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المبسوط و التذكرة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عين من شخص الى غيره بعوض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يكون مجهولا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الرضا لم يكن نقل و 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فى هذا التعريف مسامحة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هو النقل و الانتقال لا الانتقال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آخرون الى تعريفه بالايجاب و القبول الدالين على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الايجاب و القبول فى النكاح و نحوه مما ليس فيه انتقال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البيع من مقولة المعنى دون اللفظ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هذا التعريف مفيدا لان البيع لفظ حيث عرف بانه ايجاب و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p>
    <w:p>
      <w:pPr>
        <w:pStyle w:val="BookText"/>
        <w:rPr/>
      </w:pPr>
      <w:r>
        <w:rPr>
          <w:rFonts w:ascii="Amiri" w:hAnsi="Amiri" w:eastAsia="Amiri" w:cs="Amiri"/>
          <w:color w:val="111111"/>
          <w:sz w:val="28"/>
          <w:sz w:val="28"/>
          <w:szCs w:val="28"/>
          <w:rtl w:val="true"/>
          <w:lang w:bidi="ar-SA"/>
        </w:rPr>
        <w:t>بشرط قصد المعنى، و الا لم يعقل انشاؤه باللفظ عدل جامع المقاصد الى تعريفه بنقل العين بالصيغة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مع ان النقل ليس مرادفا للبيع و لذا صرح فى التذكرة بان ايجاب البيع لا يقع بلفظ نقلت و جعله من الكنايات و ان المعاطاة عنده بيع، مع خلوها عن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النقل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انشاؤه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قصد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ربط للفظ فى البيع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اللفظ دخل فى تعريف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 انشاؤه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اللفظ لا يعقل ان ينشأ باللفظ مع انا نرى صحة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انشأ البيع بالايجاب و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جامع المقاصد الى تعريفه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العين بالصيغة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بعت و اشتريت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النقل ليس مرادفا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انه يشترط ترادف المعرّف و المعرّف، و الا لم يعقل ان يكون احدهما مبينا للآخر، و اما النقل فليس مرادفا للبيع لانه اعم من البيع فالصلح و الهبة و ما اشبه توجب النقل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النقل ليس مرادفا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فى التذكرة بان ايجاب البيع لا يقع بلفظ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من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باب ذكر اللازم و إرادة الملزوم فان لازم البيع النقل كما ان لازم البخل ظرافة المطبخ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المعاطاة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مع خلوها عن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فليزم ان لا يكون تعريف البيع جامعا لان المعاطاة بيع و الحال انه لا يشملها التعريف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العين بالصيغة المخصوصة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النقل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كتعريف البيع بانه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يعقل انشاؤه </w:t>
      </w:r>
    </w:p>
    <w:p>
      <w:pPr>
        <w:pStyle w:val="BookText"/>
        <w:rPr/>
      </w:pPr>
      <w:r>
        <w:rPr>
          <w:rFonts w:ascii="Amiri" w:hAnsi="Amiri" w:eastAsia="Amiri" w:cs="Amiri"/>
          <w:color w:val="111111"/>
          <w:sz w:val="28"/>
          <w:sz w:val="28"/>
          <w:szCs w:val="28"/>
          <w:rtl w:val="true"/>
          <w:lang w:bidi="ar-SA"/>
        </w:rPr>
        <w:t>بالصيغة و لا يندفع هذا بان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البيع نفس النقل الّذي هو مدلول الصيغة، فجعله مدلول الصيغة اشارة الى تعيين ذلك الفرد من النقل لا انه مأخوذ فى مفهومه حتى يكون مدلول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بالصيغة لانه ان اريد بالصيغة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تعريف جامع المقاصد ما ورد على تعريف غيره الّذي عرّفه بانه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يندفع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المراد ان البيع نفس النقل الّذي هو مدلول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الكركى جزء من تعريف البيع حتى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لا تنشأ بالصيغة بل معرف البيع فى كلامه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هو قسم خاص من النقل و هو النقل بالصيغة و من المعلوم ان النقل يمكن انشاؤه بالصيغة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الصيغة اشارة الى تعيين ذلك الفرد من النقل، 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فى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مفهوم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مدلول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منه المحذور المتقدم اعنى انه لا يعقل انشاؤه بالصيغة، و انما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يندفع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يسلم ان قول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فى ذلك أيضا اشكالا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 اريد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النقل بلفظ بعت و 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فى المعرّف و المعرّف لزم الدور، </w:t>
      </w:r>
      <w:bookmarkStart w:id="22" w:name="pg16827_195306"/>
    </w:p>
    <w:p>
      <w:pPr>
        <w:pStyle w:val="BookText"/>
        <w:rPr/>
      </w:pPr>
      <w:bookmarkEnd w:id="22"/>
      <w:r>
        <w:rPr>
          <w:rFonts w:ascii="Amiri" w:hAnsi="Amiri" w:eastAsia="Amiri" w:cs="Amiri"/>
          <w:color w:val="111111"/>
          <w:sz w:val="28"/>
          <w:sz w:val="28"/>
          <w:szCs w:val="28"/>
          <w:rtl w:val="true"/>
          <w:lang w:bidi="ar-SA"/>
        </w:rPr>
        <w:t xml:space="preserve">لان المقصود معرفة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اريد بها ما يشمل ملكت وجب الاقتصار على مجرد التمليك و النقل</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2544969_417432637"/>
      <w:bookmarkStart w:id="24" w:name="_Toc9"/>
      <w:bookmarkEnd w:id="23"/>
      <w:r>
        <w:rPr>
          <w:rtl w:val="true"/>
        </w:rPr>
        <w:t xml:space="preserve">فالأولى تعريفه بانه </w:t>
      </w:r>
      <w:r>
        <w:rPr>
          <w:rtl w:val="true"/>
        </w:rPr>
        <w:t>«</w:t>
      </w:r>
      <w:r>
        <w:rPr>
          <w:rtl w:val="true"/>
        </w:rPr>
        <w:t>إنشاء تمليك عين بمال</w:t>
      </w:r>
      <w:r>
        <w:rPr>
          <w:rtl w:val="true"/>
        </w:rPr>
        <w:t>».</w:t>
      </w:r>
      <w:bookmarkEnd w:id="24"/>
    </w:p>
    <w:p>
      <w:pPr>
        <w:pStyle w:val="Heading6"/>
        <w:numPr>
          <w:ilvl w:val="5"/>
          <w:numId w:val="1"/>
        </w:numPr>
        <w:rPr/>
      </w:pPr>
      <w:bookmarkStart w:id="25" w:name="__RefHeading___Toc2544971_41743263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 لا يرد عليه شي ء مما تقدم</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2544973_417432637"/>
      <w:bookmarkStart w:id="28" w:name="_Toc11"/>
      <w:bookmarkEnd w:id="27"/>
      <w:r>
        <w:rPr>
          <w:rtl w:val="true"/>
        </w:rPr>
        <w:t>نعم يبقى عليه امور</w:t>
      </w:r>
      <w:r>
        <w:rPr>
          <w:rtl w:val="true"/>
        </w:rPr>
        <w:t>:</w:t>
      </w:r>
      <w:bookmarkEnd w:id="28"/>
    </w:p>
    <w:p>
      <w:pPr>
        <w:pStyle w:val="Heading6"/>
        <w:numPr>
          <w:ilvl w:val="5"/>
          <w:numId w:val="1"/>
        </w:numPr>
        <w:rPr/>
      </w:pPr>
      <w:bookmarkStart w:id="29" w:name="__RefHeading___Toc2544975_417432637"/>
      <w:bookmarkStart w:id="30" w:name="_Toc12"/>
      <w:bookmarkEnd w:id="29"/>
      <w:r>
        <w:rPr>
          <w:rtl w:val="true"/>
        </w:rPr>
        <w:t>منها</w:t>
      </w:r>
      <w:r>
        <w:rPr>
          <w:rtl w:val="true"/>
        </w:rPr>
        <w:t xml:space="preserve">: </w:t>
      </w:r>
      <w:r>
        <w:rPr>
          <w:rtl w:val="true"/>
        </w:rPr>
        <w:t>انه موقوف على جواز الايجاب بلفظ ملكت،</w:t>
      </w:r>
      <w:bookmarkEnd w:id="30"/>
    </w:p>
    <w:p>
      <w:pPr>
        <w:pStyle w:val="BookText"/>
        <w:rPr/>
      </w:pPr>
      <w:r>
        <w:rPr>
          <w:rFonts w:ascii="Amiri" w:hAnsi="Amiri" w:eastAsia="Amiri" w:cs="Amiri"/>
          <w:color w:val="111111"/>
          <w:sz w:val="28"/>
          <w:sz w:val="28"/>
          <w:szCs w:val="28"/>
          <w:rtl w:val="true"/>
          <w:lang w:bidi="ar-SA"/>
        </w:rPr>
        <w:t>و الا لم يكن مرادفا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الحق كما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حيوان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دورا لتوقف المعرّف على المعرّف و المعرّف على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المقصود معرفة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تقع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لمادتها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بالصيغة فى كلام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يشمل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 نقل العين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مجرد التمليك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يزيد على التعريف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هذا لا صيغة مخصوصة لجواز اجراء البيع بكل صيغة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 و حيث ان التعريفات المذكورة غير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فالاولى تعريفه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عليه شي ء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الاشكالات الواردة على تلك التعريفات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عليه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جواز الايجاب بلفظ ملكت، و الا لم يكن مرادفا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المعرف بالفتح</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يجوز الايجاب بلفظ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 xml:space="preserve">. </w:t>
      </w:r>
      <w:bookmarkStart w:id="31" w:name="pg16827_195307"/>
    </w:p>
    <w:p>
      <w:pPr>
        <w:pStyle w:val="Heading6"/>
        <w:numPr>
          <w:ilvl w:val="5"/>
          <w:numId w:val="1"/>
        </w:numPr>
        <w:rPr/>
      </w:pPr>
      <w:bookmarkStart w:id="32" w:name="__RefHeading___Toc2544977_417432637"/>
      <w:bookmarkStart w:id="33" w:name="_Toc13"/>
      <w:bookmarkEnd w:id="31"/>
      <w:bookmarkEnd w:id="32"/>
      <w:r>
        <w:rPr>
          <w:rtl w:val="true"/>
        </w:rPr>
        <w:t>و منها</w:t>
      </w:r>
      <w:r>
        <w:rPr>
          <w:rtl w:val="true"/>
        </w:rPr>
        <w:t xml:space="preserve">: </w:t>
      </w:r>
      <w:r>
        <w:rPr>
          <w:rtl w:val="true"/>
        </w:rPr>
        <w:t>انه لا يشمل بيع الدين على من هو عليه</w:t>
      </w:r>
      <w:bookmarkEnd w:id="33"/>
    </w:p>
    <w:p>
      <w:pPr>
        <w:pStyle w:val="BookText"/>
        <w:rPr/>
      </w:pPr>
      <w:r>
        <w:rPr>
          <w:rFonts w:ascii="Amiri" w:hAnsi="Amiri" w:eastAsia="Amiri" w:cs="Amiri"/>
          <w:color w:val="111111"/>
          <w:sz w:val="28"/>
          <w:sz w:val="28"/>
          <w:szCs w:val="28"/>
          <w:rtl w:val="true"/>
          <w:lang w:bidi="ar-SA"/>
        </w:rPr>
        <w:t>لان الانسان لا يملك مالا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و ستعرف من تعقل تملك ما على نفسه، و رجوعه الى سقوطه عنه، نظير تملّك ما هو مسا و لما فى ذمته، و سقوطه بالتهاتر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يعقل التمليك لم يعقل البيع اذ ليس للبيع لغة و عرفا معنى غير المبادلة و النقل و التمليك و ما يساويها من الالفاظ، و لذا قال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غيرى فاذا لم يعقل ملكية ما فى ذمة نفسه لم يعقل شي ء مما يساويها، فلا يعقل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يشمل بيع الدين من هو عليه كان الانسان لا يملك مالا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ذمته شيئا فليس بيع الدين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مانع من كونه تمليكا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ستعرف من تعقل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نفسه، و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مرجع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تملك ما هو مساو لما فى ذمته، و سقوطه بالتهاتر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طلب زيد من عمرو دينارا و طلب عمرو من زيد دينارا أيضا فان زيدا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دينار عمرو الّذي عنده و يسقط عن ذمة فلا يطلبه عمرو بعد ذلك، و هكذا بالنسبة الى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يعقل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الّذي فى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 البيع اذ ليس للبيع لغة و عرفا معنى غير المبادلة و النقل و التمليك و ما يساويها من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التلازم بين الامرين فيصح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فى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التلازم بين البيع و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لغة العرب ملكت غيرى، فاذا لم يعقل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ذمة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يعقل شي ء ما يساويها، فلا يعقل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34" w:name="pg16827_195308"/>
    </w:p>
    <w:p>
      <w:pPr>
        <w:pStyle w:val="Heading6"/>
        <w:numPr>
          <w:ilvl w:val="5"/>
          <w:numId w:val="1"/>
        </w:numPr>
        <w:rPr/>
      </w:pPr>
      <w:bookmarkStart w:id="35" w:name="__RefHeading___Toc2544979_417432637"/>
      <w:bookmarkStart w:id="36" w:name="_Toc14"/>
      <w:bookmarkEnd w:id="34"/>
      <w:bookmarkEnd w:id="35"/>
      <w:r>
        <w:rPr>
          <w:rtl w:val="true"/>
        </w:rPr>
        <w:t>و منها</w:t>
      </w:r>
      <w:r>
        <w:rPr>
          <w:rtl w:val="true"/>
        </w:rPr>
        <w:t xml:space="preserve">: </w:t>
      </w:r>
      <w:r>
        <w:rPr>
          <w:rtl w:val="true"/>
        </w:rPr>
        <w:t>انه يشمل التمليك بالمعاطاة</w:t>
      </w:r>
      <w:bookmarkEnd w:id="36"/>
    </w:p>
    <w:p>
      <w:pPr>
        <w:pStyle w:val="BookText"/>
        <w:rPr/>
      </w:pPr>
      <w:r>
        <w:rPr>
          <w:rFonts w:ascii="Amiri" w:hAnsi="Amiri" w:eastAsia="Amiri" w:cs="Amiri"/>
          <w:color w:val="111111"/>
          <w:sz w:val="28"/>
          <w:sz w:val="28"/>
          <w:szCs w:val="28"/>
          <w:rtl w:val="true"/>
          <w:lang w:bidi="ar-SA"/>
        </w:rPr>
        <w:t>مع حكم المشهور بل دعوى الاجماع على انها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 ء من كون المعاطاة بيعا، و ان مراد النافين نفى صحته</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2544981_417432637"/>
      <w:bookmarkStart w:id="38" w:name="_Toc15"/>
      <w:bookmarkEnd w:id="37"/>
      <w:r>
        <w:rPr>
          <w:rtl w:val="true"/>
        </w:rPr>
        <w:t>و منها</w:t>
      </w:r>
      <w:r>
        <w:rPr>
          <w:rtl w:val="true"/>
        </w:rPr>
        <w:t xml:space="preserve">: </w:t>
      </w:r>
      <w:r>
        <w:rPr>
          <w:rtl w:val="true"/>
        </w:rPr>
        <w:t>صدقه على الشراء،</w:t>
      </w:r>
      <w:bookmarkEnd w:id="38"/>
    </w:p>
    <w:p>
      <w:pPr>
        <w:pStyle w:val="BookText"/>
        <w:rPr/>
      </w:pPr>
      <w:r>
        <w:rPr>
          <w:rFonts w:ascii="Amiri" w:hAnsi="Amiri" w:eastAsia="Amiri" w:cs="Amiri"/>
          <w:color w:val="111111"/>
          <w:sz w:val="28"/>
          <w:sz w:val="28"/>
          <w:szCs w:val="28"/>
          <w:rtl w:val="true"/>
          <w:lang w:bidi="ar-SA"/>
        </w:rPr>
        <w:t>فان المشترى بقبوله للبيع يملك ماله بعوض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التمليك فيه ضمنى و انما حقيقته التملك بعوض، و لذا لا يجوز الشراء بلفظ ملكت، تقدم على الايجاب او تأخر، و به يظهر اندفاع الايراد بانتقاضه بمستأجر العين بعين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التمليك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إنشاء تمليك عين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حكم المشهور بل دعوى الاجماع على انها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تفيد الملك المستقر الّذي هو نتيجة البيع بالتصرف او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 ء من كون المعاطاة بيعا، و ان مراد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ينفون كونها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بيع غير صحيح لا انها ليست بيعا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التمليك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ضمنى و انما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حقيقة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التعريف كون التمليك ابتدائيا لا ضمنيا فلا يشمل التعريف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الشراء تملك لا 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الشراء بلفظ ملكت، تقدم على الايجاب او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جوازه لانه ليس مألوفا عند الناس فلم يمضه الشارع لان الشارع انما امضى المألوف من العقد 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الى البيع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بالجواب عن 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اندفاع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التعريف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بانتفاضه بمستأجر العين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استجر الدار بمائة دينار، فان المستاجر ينشئ تمليك عين المائة بمال هى السكنى فى الدار</w:t>
      </w:r>
      <w:r>
        <w:rPr>
          <w:rFonts w:eastAsia="Amiri" w:cs="Amiri" w:ascii="Amiri" w:hAnsi="Amiri"/>
          <w:color w:val="111111"/>
          <w:sz w:val="28"/>
          <w:szCs w:val="28"/>
          <w:rtl w:val="true"/>
          <w:lang w:bidi="ar-SA"/>
        </w:rPr>
        <w:t xml:space="preserve">. </w:t>
      </w:r>
      <w:bookmarkStart w:id="39" w:name="pg16827_195309"/>
    </w:p>
    <w:p>
      <w:pPr>
        <w:pStyle w:val="BookText"/>
        <w:rPr/>
      </w:pPr>
      <w:bookmarkEnd w:id="39"/>
      <w:r>
        <w:rPr>
          <w:rFonts w:ascii="Amiri" w:hAnsi="Amiri" w:eastAsia="Amiri" w:cs="Amiri"/>
          <w:color w:val="111111"/>
          <w:sz w:val="28"/>
          <w:sz w:val="28"/>
          <w:szCs w:val="28"/>
          <w:rtl w:val="true"/>
          <w:lang w:bidi="ar-SA"/>
        </w:rPr>
        <w:t>حيث ان الاستيجار يتضمن تمليك العين بمال اعنى المنفعة</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2544983_417432637"/>
      <w:bookmarkStart w:id="41" w:name="_Toc16"/>
      <w:bookmarkEnd w:id="40"/>
      <w:r>
        <w:rPr>
          <w:rtl w:val="true"/>
        </w:rPr>
        <w:t>و منها</w:t>
      </w:r>
      <w:r>
        <w:rPr>
          <w:rtl w:val="true"/>
        </w:rPr>
        <w:t xml:space="preserve">: </w:t>
      </w:r>
      <w:r>
        <w:rPr>
          <w:rtl w:val="true"/>
        </w:rPr>
        <w:t>انتقاض طرده بالصلح على العين بمال، و بالهبة المعوضة</w:t>
      </w:r>
      <w:r>
        <w:rPr>
          <w:rtl w:val="true"/>
        </w:rPr>
        <w:t>.</w:t>
      </w:r>
      <w:bookmarkEnd w:id="41"/>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تعلق بالعين، ليس هو التمليك على وجه المقابلة و المعاوضة، بل معناه الاصلى هو التسالم، و لذا لا يتعدى بنفسه الى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متضمن للتمليك اذا تعلق بعين، لا انه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يدلك على هذا، ان الصلح قد يتعلق بالمال عينا</w:t>
      </w:r>
    </w:p>
    <w:p>
      <w:pPr>
        <w:pStyle w:val="BookText"/>
        <w:rPr/>
      </w:pPr>
      <w:r>
        <w:rPr>
          <w:rFonts w:ascii="Amiri" w:hAnsi="Amiri" w:eastAsia="Amiri" w:cs="Amiri"/>
          <w:color w:val="111111"/>
          <w:sz w:val="28"/>
          <w:sz w:val="28"/>
          <w:szCs w:val="28"/>
          <w:rtl w:val="true"/>
          <w:lang w:bidi="ar-SA"/>
        </w:rPr>
        <w:t>و وجه الاشكال ما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الاستيجار يتضمن تمليك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 اعنى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منفعة الدار و وجه الاندفاع ان التمليك ضمنى و انما مصب الاجارة قبول منفعة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المستاجر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التعريف مانعا للاغيار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بالصلح على العين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صالح زيد عن داره بالف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وهب زيد داره بعوض الف دينار فانها إنشاء تمليك عين بمال مع انهما ليسا 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ما لو تعلق باسقاط حق او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التمليك على وجه المقابلة و المعاوضة، بل معناه الاصلى هو 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يفيد احيانا فائدة البيع كما يفيد سائر الفوائد فى سائر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ليس هو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يتعدى بنفسه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صالحتك المال، و التمليك يتعدى بنفسه الى المال، فيقال ملكتك المال، و لو كان الصلح بمعنى التمليك لكان اللازم ان يتعدى بنفسه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للتمليك اذا تعلق بعين، لا انه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انه ليس تمليكا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الصلح قد يتعلق بالمال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كصالحتك عن هذه المائة </w:t>
      </w:r>
    </w:p>
    <w:p>
      <w:pPr>
        <w:pStyle w:val="BookText"/>
        <w:rPr/>
      </w:pPr>
      <w:r>
        <w:rPr>
          <w:rFonts w:ascii="Amiri" w:hAnsi="Amiri" w:eastAsia="Amiri" w:cs="Amiri"/>
          <w:color w:val="111111"/>
          <w:sz w:val="28"/>
          <w:sz w:val="28"/>
          <w:szCs w:val="28"/>
          <w:rtl w:val="true"/>
          <w:lang w:bidi="ar-SA"/>
        </w:rPr>
        <w:t>او منفعة فيفيد التمليك، و قد يتعلق بالانتفاع فيفيد فائدة العارية، و هو مجرد التسليط، و قد يتعلق بالحقوق فيفيد فائدة الاسقاط او الانتقال، و قد يتعلق بتقرير امر بين المتصالحين كما فى قول احد المشركين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ان يكون الربح لك و الخسران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مجرد التقرير، فلو كان حقيقة الصلح هى عين كل من هذه المفادات الخمسة لزم كونه مشتركا لفظيا، و هو واضح البطلان فلم يبق الا ان يكون مفهومه معنى آخر، و هو التسالم، فيفيد فى كل موضع فائدة من الفوائد المذكورة بحسب ما يقتضيه متعلقه، فالصلح على العين بعوض تسالم عليه، و هو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كصالحتك على سكنى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فيفيد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او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يتعلق بالانتفاع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كصالحتك لانتفاعك بهذه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فيفيد فائدة العارية، و هو مجرد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تكون فائدة الدار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يتعلق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صالحتك عن حقى فى المضاجعة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فيفيد فائدة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الضرة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يتعلق بتقرير امر بين المتصالحين كما فى قول احد المشركين لصاحبه صالحتك على ان يكون الربح لك و الخسران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مقتضى الشركة المطلقة التى تقتضى التشارك فى الربح و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فيفيد مجرد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حقيقة الصلح هى عين كل من هذه المفادات الخمسة لزم كونه مشتركا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لا نجد فى الجميع الا معنى واحدا هو التسالم لكن متعلق التسالم قد يكون هذا و قد يكون ذاك من الامور الخمسة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لم يكن مشتركا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مفهومه معنى آخر و هو التسالم فيفيد فى كل موضع فائدة من الفوائد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الفوائد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يقتضيه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 ء الّذي انصب الصلح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فالصلح على العين بعوض تسالم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التسالم </w:t>
      </w:r>
    </w:p>
    <w:p>
      <w:pPr>
        <w:pStyle w:val="BookText"/>
        <w:rPr/>
      </w:pPr>
      <w:r>
        <w:rPr>
          <w:rFonts w:ascii="Amiri" w:hAnsi="Amiri" w:eastAsia="Amiri" w:cs="Amiri"/>
          <w:color w:val="111111"/>
          <w:sz w:val="28"/>
          <w:sz w:val="28"/>
          <w:szCs w:val="28"/>
          <w:rtl w:val="true"/>
          <w:lang w:bidi="ar-SA"/>
        </w:rPr>
        <w:t>يتضمن التمليك، لا ان مفهوم الصلح فى خصوص هذا المقام و حقيقته هو إنشاء التمليك، و من هنا لم يكن طلبه من الخصم اقرارا، بخلاف طلب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الهبة المعوضة، و المراد 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اشترط فيها العوض فليست إنشاء تمليك بعوض على جهة المقابلة بين المالين و الا لم يعقل تملك احدهما لاحد العوضين من دون تملك الاخر للآخر مع ان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تملك العوض بمجرد تملك الموهوب له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التمليك، لا ان مفهوم الصلح فى خصوص هذا المقام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تعلقه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إنشاء التمليك، 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طلبه من الخصم اقرارا، بخلاف طلب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اختصم زيد و عمرو فى مال فقال زيد هيا بنا نصالح لم يكن ذلك اقرارا منه بان المال لعمر و بخلاف ما لو قال له ملكنى فانه اقرار بان المال لعمرو و الا لم يكن معنى لطلب تمليكه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الهبة المعوضة، و المراد 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اشترط فيها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اهبك هذا الشي ء فى مقابل الشي ء الفلانى الّذي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يقال الهبة المعوضة بمعنى ان يهب له ثم يهب الموهوب له شيئا للواهب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يطلق عليه أيضا الهبة المعوضة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إنشاء تمليك بعوض على جهة المقابلة بين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يخرج احد المالين الى ملك الاخر وقت خروج مال الاخر الى ملك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لم يعقل تملك احدهما لاحد العوضين من دون تملك الاخر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يملك زيد دون ان يملك عمرو، و انما نقول لم يعقل لانه اذا كان الامر مقابلة بين المالين كيف يمكن ان يصير احدهما دون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تملك العوض بمجرد تملك الموهوب له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اذا وهبت دينارا لزيد فى مقابل قلمه لم تملك قلمه بمجرد هبتك </w:t>
      </w:r>
    </w:p>
    <w:p>
      <w:pPr>
        <w:pStyle w:val="BookText"/>
        <w:rPr/>
      </w:pPr>
      <w:r>
        <w:rPr>
          <w:rFonts w:ascii="Amiri" w:hAnsi="Amiri" w:eastAsia="Amiri" w:cs="Amiri"/>
          <w:color w:val="111111"/>
          <w:sz w:val="28"/>
          <w:sz w:val="28"/>
          <w:szCs w:val="28"/>
          <w:rtl w:val="true"/>
          <w:lang w:bidi="ar-SA"/>
        </w:rPr>
        <w:t>بل غاية الامر ان المتهب لو لم يؤد العوض كان للواهب الرجوع فى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التعويض المشترط فى الهبة كالتعويض غير المشترط فيها فى كونه تمليكا مستقلا يقصد به وقوعه عوضا، لا ان حقيقة المعاوضة و المقابلة مقصودة فى كل من العوضين كما يتضح ذلك بملاحظة التعويض غير المشترط فى ضمن الهبة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تمليك العين بالعوض ليست الا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كذا بكذا كان بيعا و لا يصح صلحا، و لا هبة معوضة، و ان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التمليك على جهة المقابلة الحقيقية</w:t>
      </w:r>
    </w:p>
    <w:p>
      <w:pPr>
        <w:pStyle w:val="BookText"/>
        <w:rPr/>
      </w:pPr>
      <w:r>
        <w:rPr>
          <w:rFonts w:ascii="Amiri" w:hAnsi="Amiri" w:eastAsia="Amiri" w:cs="Amiri"/>
          <w:color w:val="111111"/>
          <w:sz w:val="28"/>
          <w:sz w:val="28"/>
          <w:szCs w:val="28"/>
          <w:rtl w:val="true"/>
          <w:lang w:bidi="ar-SA"/>
        </w:rPr>
        <w:t xml:space="preserve">بل يحتاج تملكك للقلم الى ان يهبك هو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غاية الامر ان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يؤد العوض كان للواهب الرجوع فى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ان التعويض المشترط فى الهبة كالتعويض غير المشترط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اعطاه زيد دينارا هبة، فاعطى لزيد قلما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تمليكا مستقلا يقصد به و وقوعه عوضا، لا ان حقيقة المعاوضة و المقابلة مقصودة فى كل من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كالبيع من مقابلة مال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يتضح ذلك، بملاحظة التعويض غير المشترط فى ضمن الهبة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المال لا يقابل بالمال فى غير المشترط كذلك لا يقابل المال بالمال فى المشترط</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تحقق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تمليك العين بالعوض ليست الا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بما ذكرنا، دفع الاشكالات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كذا بكذا كان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يأت بلفظ البيع لما تقدم من التساوى بين البيع و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صلحا، و لا هبة معوضة و ان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القصد بدون اللفظ لا ينفع فى تحقق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التمليك على جهة المقابلة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المالين </w:t>
      </w:r>
    </w:p>
    <w:p>
      <w:pPr>
        <w:pStyle w:val="BookText"/>
        <w:rPr/>
      </w:pPr>
      <w:r>
        <w:rPr>
          <w:rFonts w:ascii="Amiri" w:hAnsi="Amiri" w:eastAsia="Amiri" w:cs="Amiri"/>
          <w:color w:val="111111"/>
          <w:sz w:val="28"/>
          <w:sz w:val="28"/>
          <w:szCs w:val="28"/>
          <w:rtl w:val="true"/>
          <w:lang w:bidi="ar-SA"/>
        </w:rPr>
        <w:t>ليس صلحا و لا هبة، فلا يقعان به نعم لو قلنا بوقوعهما بغير الالفاظ الصريحة، توجه تحققهما مع قصدهما</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البيع هو الاصل فى تمليك الاعيان بالعوض فيقدم على الصلح و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بل منع لما عرفت من ان تمليك الاعيان بالعوض هو البيع لا غير نعم لو أتى بلفظ التمليك بالعوض و احتمل إرادة غير حقيقته كان مقتضى الاصل اللفظى حمله على المعنى الحقيقى فيحكم بالبيع لكن الظاهر ان الاصل بهذا المعنى ليس مراد القائل المتقدم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صلحا و لا هبة، فلا يقعان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بلفظ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بوقوعهما بغير الالفاظ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تحققهما مع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التمليك</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عدم تحقق الصلح و الهبة بلفظ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البيع هو الاصل فى تمليك الاعيان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يصح الصلح و الهبة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الصلح و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اطلاق لفظ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تمليك الاعيان بالعوض هو البيع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مقدم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أتى بلفظ التمليك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القلم بعوض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إرادة غير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غير حقيقة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مقتضى الاصل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أصالة الحقيقة فى اللفظ المستعمل الّذي لم يدر هل انه اريد به الحقيقة او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المعنى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يرتب اثر البيع على المعاملة المذكورة لا الصلح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مراد القائل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يرى التمليك حقيقة فى البيع و الصلح و الهبة، و انما يقدم البيع للانصراف، فمراده من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w:t>
      </w:r>
      <w:bookmarkStart w:id="42" w:name="pg16827_195314"/>
    </w:p>
    <w:p>
      <w:pPr>
        <w:pStyle w:val="BookText"/>
        <w:rPr/>
      </w:pPr>
      <w:bookmarkEnd w:id="42"/>
      <w:r>
        <w:rPr>
          <w:rFonts w:ascii="Amiri" w:hAnsi="Amiri" w:eastAsia="Amiri" w:cs="Amiri"/>
          <w:color w:val="111111"/>
          <w:sz w:val="28"/>
          <w:sz w:val="28"/>
          <w:szCs w:val="28"/>
          <w:rtl w:val="true"/>
          <w:lang w:bidi="ar-SA"/>
        </w:rPr>
        <w:t>و سيجي ء توضيحه فى مسألة المعاطاة فى غير البيع إن شاء الله تعالى</w:t>
      </w:r>
    </w:p>
    <w:p>
      <w:pPr>
        <w:pStyle w:val="Heading6"/>
        <w:numPr>
          <w:ilvl w:val="5"/>
          <w:numId w:val="1"/>
        </w:numPr>
        <w:rPr/>
      </w:pPr>
      <w:bookmarkStart w:id="43" w:name="__RefHeading___Toc2544985_417432637"/>
      <w:bookmarkStart w:id="44" w:name="_Toc17"/>
      <w:bookmarkEnd w:id="43"/>
      <w:r>
        <w:rPr>
          <w:rtl w:val="true"/>
        </w:rPr>
        <w:t>بقى القرض داخلا فى ظاهر الحد</w:t>
      </w:r>
      <w:bookmarkEnd w:id="44"/>
    </w:p>
    <w:p>
      <w:pPr>
        <w:pStyle w:val="BookText"/>
        <w:rPr/>
      </w:pPr>
      <w:r>
        <w:rPr>
          <w:rFonts w:ascii="Amiri" w:hAnsi="Amiri" w:eastAsia="Amiri" w:cs="Amiri"/>
          <w:color w:val="111111"/>
          <w:sz w:val="28"/>
          <w:sz w:val="28"/>
          <w:szCs w:val="28"/>
          <w:rtl w:val="true"/>
          <w:lang w:bidi="ar-SA"/>
        </w:rPr>
        <w:t>و يمكن اخراجه بان مفهومه ليس نفس المعاوضة بل هو تمليك على وجه ضمان المثل او القيمة لا معاوضة للعين بهما و لذا لا يجرى فيه ربا المعاوضة و لا الغرر المنفى فيها و لا ذكر العوض و لا العلم به</w:t>
      </w:r>
    </w:p>
    <w:p>
      <w:pPr>
        <w:pStyle w:val="BookText"/>
        <w:rPr/>
      </w:pPr>
      <w:r>
        <w:rPr>
          <w:rFonts w:ascii="Amiri" w:hAnsi="Amiri" w:eastAsia="Amiri" w:cs="Amiri"/>
          <w:color w:val="111111"/>
          <w:sz w:val="28"/>
          <w:sz w:val="28"/>
          <w:szCs w:val="28"/>
          <w:rtl w:val="true"/>
          <w:lang w:bidi="ar-SA"/>
        </w:rPr>
        <w:t xml:space="preserve">بخلاف ما ذكرناه من ان التمليك حقيقية فى البيع فقط مجاز فيما عداه، فمرادنا بالاصل اصالة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توضيحه فى مسألة المعاطاة فى غير البيع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صالح صلحا معاطاتيا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القرض داخلا فى ظاهر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تعريفنا للبيع بأنه إنشاء تمليك عين بمال لان المقرض ينشئ تمليك عينه بمقابل المثل او القيمة الّذي يسترده من المقترض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مفهوم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نفس المعاوضة بل هو تمليك على وجه ضمان 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تمليكا مجانيا،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معاوضة للعيب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بالمثل 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يجرى فيه ربا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يجرى فيه ربا القرض و بينهما فرق كما حقق فى باب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الغرر المنفى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المعاوضة الّذي اشار إليه النبي صلى الله عليه و آله و سلم بقول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جرى فيه مطلق الغرر فى الجملة لما ورد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مستدرك الوسائل و كتب الفتوى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ذكر العوض، و لا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المعاملة فانه يشترط فيها ذكر العوض، و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القرض ليس معاوضة اصلا و انما رد لفرد توسعى من الشي ء فى طول رد العين و لذا يقول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لاخراج القرض من التعريف المذكور بهذا التكلف</w:t>
      </w:r>
      <w:r>
        <w:rPr>
          <w:rFonts w:eastAsia="Amiri" w:cs="Amiri" w:ascii="Amiri" w:hAnsi="Amiri"/>
          <w:color w:val="111111"/>
          <w:sz w:val="28"/>
          <w:szCs w:val="28"/>
          <w:rtl w:val="true"/>
          <w:lang w:bidi="ar-SA"/>
        </w:rPr>
        <w:t xml:space="preserve">. </w:t>
      </w:r>
      <w:bookmarkStart w:id="45" w:name="pg16827_195315"/>
    </w:p>
    <w:p>
      <w:pPr>
        <w:pStyle w:val="BookText"/>
        <w:rPr/>
      </w:pPr>
      <w:bookmarkEnd w:id="45"/>
      <w:r>
        <w:rPr>
          <w:rFonts w:ascii="Amiri" w:hAnsi="Amiri" w:eastAsia="Amiri" w:cs="Amiri"/>
          <w:color w:val="111111"/>
          <w:sz w:val="28"/>
          <w:sz w:val="28"/>
          <w:szCs w:val="28"/>
          <w:rtl w:val="true"/>
          <w:lang w:bidi="ar-SA"/>
        </w:rPr>
        <w:t xml:space="preserve">ثم ان ما ذكرنا تعريف للبيع المأخوذ فى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المشتقات</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544987_417432637"/>
      <w:bookmarkStart w:id="47" w:name="_Toc18"/>
      <w:bookmarkEnd w:id="46"/>
      <w:r>
        <w:rPr>
          <w:rtl w:val="true"/>
        </w:rPr>
        <w:t>و يظهر من بعض من قارب عصرنا</w:t>
      </w:r>
      <w:r>
        <w:rPr>
          <w:rtl w:val="true"/>
        </w:rPr>
        <w:t xml:space="preserve">: </w:t>
      </w:r>
      <w:r>
        <w:rPr>
          <w:rtl w:val="true"/>
        </w:rPr>
        <w:t>استعماله فى معانى أخر غير ما ذكر</w:t>
      </w:r>
      <w:bookmarkEnd w:id="47"/>
    </w:p>
    <w:p>
      <w:pPr>
        <w:pStyle w:val="Heading5"/>
        <w:numPr>
          <w:ilvl w:val="4"/>
          <w:numId w:val="1"/>
        </w:numPr>
        <w:rPr/>
      </w:pPr>
      <w:bookmarkStart w:id="48" w:name="__RefHeading___Toc2544989_417432637"/>
      <w:bookmarkStart w:id="49" w:name="_Toc19"/>
      <w:bookmarkEnd w:id="48"/>
      <w:r>
        <w:rPr>
          <w:rtl w:val="true"/>
        </w:rPr>
        <w:t>احدها</w:t>
      </w:r>
      <w:r>
        <w:rPr>
          <w:rtl w:val="true"/>
        </w:rPr>
        <w:t xml:space="preserve">: </w:t>
      </w:r>
      <w:r>
        <w:rPr>
          <w:rtl w:val="true"/>
        </w:rPr>
        <w:t>التمليك المذكور، لكن بشرط تعقبه بتملك المشترى</w:t>
      </w:r>
      <w:r>
        <w:rPr>
          <w:rtl w:val="true"/>
        </w:rPr>
        <w:t>.</w:t>
      </w:r>
      <w:bookmarkEnd w:id="49"/>
    </w:p>
    <w:p>
      <w:pPr>
        <w:pStyle w:val="BookText"/>
        <w:rPr/>
      </w:pPr>
      <w:r>
        <w:rPr>
          <w:rFonts w:ascii="Amiri" w:hAnsi="Amiri" w:eastAsia="Amiri" w:cs="Amiri"/>
          <w:color w:val="111111"/>
          <w:sz w:val="28"/>
          <w:sz w:val="28"/>
          <w:szCs w:val="28"/>
          <w:rtl w:val="true"/>
          <w:lang w:bidi="ar-SA"/>
        </w:rPr>
        <w:t xml:space="preserve">و إليه نظر بعض مشايخنا، حيث أخذ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التعقب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البيع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لتبادر التمليك المقرون بالقبول من اللفظ بل و صحته السلب عن المجرد و لهذا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ماله الا بعد ان يكون قد اشتراه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للبيع المأخوذ فى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كباع و يبيع و بع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المقابيس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فى معانى أخر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التمليك 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بشرط تعقبه بتملك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إنشاء تمليك عين بمال متعقبا بتملك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نظر بعض مشايخنا، حيث أخذ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تعريف البيع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لتبادر التمليك المقرون بالقبول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لفظ البيع فاذا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كتابى، كان المتبادر منه انه باعه و ان المشترى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صحته السلب عن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القبول فاذا انشأ زيد البيع و لم يقبل خالد، صح ان يقال انه ليس ببيع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ماله الا بعد ان يكون قد اشتراه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يدل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فى معانى أخر غير ما ذكر </w:t>
      </w:r>
      <w:r>
        <w:rPr>
          <w:rFonts w:eastAsia="Amiri" w:cs="Amiri" w:ascii="Amiri" w:hAnsi="Amiri"/>
          <w:color w:val="111111"/>
          <w:sz w:val="28"/>
          <w:szCs w:val="28"/>
          <w:rtl w:val="true"/>
          <w:lang w:bidi="ar-SA"/>
        </w:rPr>
        <w:t xml:space="preserve">.. </w:t>
      </w:r>
      <w:bookmarkStart w:id="50" w:name="pg16827_195316"/>
    </w:p>
    <w:p>
      <w:pPr>
        <w:pStyle w:val="BookText"/>
        <w:rPr/>
      </w:pPr>
      <w:bookmarkEnd w:id="50"/>
      <w:r>
        <w:rPr>
          <w:rFonts w:ascii="Amiri" w:hAnsi="Amiri" w:eastAsia="Amiri" w:cs="Amiri"/>
          <w:color w:val="111111"/>
          <w:sz w:val="28"/>
          <w:sz w:val="28"/>
          <w:szCs w:val="28"/>
          <w:rtl w:val="true"/>
          <w:lang w:bidi="ar-SA"/>
        </w:rPr>
        <w:t>و يستفاد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اشتراه غيره، لا انه اوجب البيع فقط</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544991_417432637"/>
      <w:bookmarkStart w:id="52" w:name="_Toc20"/>
      <w:bookmarkEnd w:id="51"/>
      <w:r>
        <w:rPr>
          <w:rtl w:val="true"/>
        </w:rPr>
        <w:t>الثانى</w:t>
      </w:r>
      <w:r>
        <w:rPr>
          <w:rtl w:val="true"/>
        </w:rPr>
        <w:t xml:space="preserve">: </w:t>
      </w:r>
      <w:r>
        <w:rPr>
          <w:rtl w:val="true"/>
        </w:rPr>
        <w:t>الأثر الحاصل من الإيجاب و القبول، و هو الانتقال،</w:t>
      </w:r>
      <w:bookmarkEnd w:id="52"/>
    </w:p>
    <w:p>
      <w:pPr>
        <w:pStyle w:val="BookText"/>
        <w:rPr/>
      </w:pPr>
      <w:r>
        <w:rPr>
          <w:rFonts w:ascii="Amiri" w:hAnsi="Amiri" w:eastAsia="Amiri" w:cs="Amiri"/>
          <w:color w:val="111111"/>
          <w:sz w:val="28"/>
          <w:sz w:val="28"/>
          <w:szCs w:val="28"/>
          <w:rtl w:val="true"/>
          <w:lang w:bidi="ar-SA"/>
        </w:rPr>
        <w:t>كما يظهر من المبسوط، و غيره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544993_417432637"/>
      <w:bookmarkStart w:id="54" w:name="_Toc21"/>
      <w:bookmarkEnd w:id="53"/>
      <w:r>
        <w:rPr>
          <w:rtl w:val="true"/>
        </w:rPr>
        <w:t>الثالث</w:t>
      </w:r>
      <w:r>
        <w:rPr>
          <w:rtl w:val="true"/>
        </w:rPr>
        <w:t xml:space="preserve">: </w:t>
      </w:r>
      <w:r>
        <w:rPr>
          <w:rtl w:val="true"/>
        </w:rPr>
        <w:t>نفس العقد المركب من الايجاب و القبول</w:t>
      </w:r>
      <w:r>
        <w:rPr>
          <w:rtl w:val="true"/>
        </w:rPr>
        <w:t>.</w:t>
      </w:r>
      <w:bookmarkEnd w:id="54"/>
    </w:p>
    <w:p>
      <w:pPr>
        <w:pStyle w:val="BookText"/>
        <w:rPr/>
      </w:pPr>
      <w:r>
        <w:rPr>
          <w:rFonts w:ascii="Amiri" w:hAnsi="Amiri" w:eastAsia="Amiri" w:cs="Amiri"/>
          <w:color w:val="111111"/>
          <w:sz w:val="28"/>
          <w:sz w:val="28"/>
          <w:szCs w:val="28"/>
          <w:rtl w:val="true"/>
          <w:lang w:bidi="ar-SA"/>
        </w:rPr>
        <w:t>و إليه ينظر من عرف البيع بالعقد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اتفاقهم على إرادة هذا المعنى فى عناوين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حتى الاجارة و شبهها</w:t>
      </w:r>
    </w:p>
    <w:p>
      <w:pPr>
        <w:pStyle w:val="BookText"/>
        <w:rPr/>
      </w:pPr>
      <w:r>
        <w:rPr>
          <w:rFonts w:ascii="Amiri" w:hAnsi="Amiri" w:eastAsia="Amiri" w:cs="Amiri"/>
          <w:color w:val="111111"/>
          <w:sz w:val="28"/>
          <w:sz w:val="28"/>
          <w:szCs w:val="28"/>
          <w:rtl w:val="true"/>
          <w:lang w:bidi="ar-SA"/>
        </w:rPr>
        <w:t xml:space="preserve">على اشتراط القبول فى صدق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اشتراه غيره، لا انه اوجب البيع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مقصود الشيخ رحمه الله من نقل كلام من قارب عصره، بيان انه لا ينحصر تعريف البيع الّذي 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هذا المقارب للعصر من معانى اخر للبيع، اذ بناء على ما ذكره هذا المقارب للعصر يكون البيع مشتركا بين ما ذكره الشيخ و بين هذه المعانى فلا يكون تعريف الشيخ بانه إنشاء تمليك عين بمال المعنى الوحيد للبيع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الاثر الحاصل من الايجاب و القبول، و هو الانتقال كما يظهر من المبسوط،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بالانتقال المعنى القائم بالطرفين نقلا و انتقالا لا الانتقال فقط لان الاثر هو الفعل و الانفعال لا الانفعال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العقد المركب من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ينظر من عرف البيع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العقد عبارة عن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كلماتهم فى تعريف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اتفاقهم على 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عناوين ابواب المعاملات حتى الاجارة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كالرهن و المزارعة فان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bookmarkStart w:id="55" w:name="pg16827_195317"/>
    </w:p>
    <w:p>
      <w:pPr>
        <w:pStyle w:val="BookText"/>
        <w:rPr/>
      </w:pPr>
      <w:bookmarkEnd w:id="55"/>
      <w:r>
        <w:rPr>
          <w:rFonts w:ascii="Amiri" w:hAnsi="Amiri" w:eastAsia="Amiri" w:cs="Amiri"/>
          <w:color w:val="111111"/>
          <w:sz w:val="28"/>
          <w:sz w:val="28"/>
          <w:szCs w:val="28"/>
          <w:rtl w:val="true"/>
          <w:lang w:bidi="ar-SA"/>
        </w:rPr>
        <w:t>التى ليست هى فى الاصل اسما لاحد طرفى العقد</w:t>
      </w:r>
    </w:p>
    <w:p>
      <w:pPr>
        <w:pStyle w:val="Heading4"/>
        <w:numPr>
          <w:ilvl w:val="3"/>
          <w:numId w:val="1"/>
        </w:numPr>
        <w:rPr/>
      </w:pPr>
      <w:bookmarkStart w:id="56" w:name="__RefHeading___Toc2544995_417432637"/>
      <w:bookmarkStart w:id="57" w:name="_Toc22"/>
      <w:bookmarkEnd w:id="56"/>
      <w:r>
        <w:rPr>
          <w:rtl w:val="true"/>
        </w:rPr>
        <w:t>[</w:t>
      </w:r>
      <w:r>
        <w:rPr>
          <w:rtl w:val="true"/>
        </w:rPr>
        <w:t>المناقشة في هذه الاستعمالات</w:t>
      </w:r>
      <w:r>
        <w:rPr>
          <w:rtl w:val="true"/>
        </w:rPr>
        <w:t>]</w:t>
      </w:r>
      <w:bookmarkEnd w:id="57"/>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البيع بمعنى الايجاب المتعقب للقبول، فالظاهر انه ليس مقابلا للاول و انما هو فرد انصرف إليه اللفظ فى مقام قيام القرينة على إرادة الايجاب المثمر، اذ لا ثمرة فى الايجاب المجرد فقول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p>
    <w:p>
      <w:pPr>
        <w:pStyle w:val="BookText"/>
        <w:rPr/>
      </w:pPr>
      <w:r>
        <w:rPr>
          <w:rFonts w:ascii="Amiri" w:hAnsi="Amiri" w:eastAsia="Amiri" w:cs="Amiri"/>
          <w:color w:val="111111"/>
          <w:sz w:val="28"/>
          <w:sz w:val="28"/>
          <w:szCs w:val="28"/>
          <w:rtl w:val="true"/>
          <w:lang w:bidi="ar-SA"/>
        </w:rPr>
        <w:t xml:space="preserve">مرادهم العقد اى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ليست هى فى الاصل اسما لاحد طرفى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بعض عناوين المعاملات اسم لاحد طرفى العقد، كالبيع و الضمان و الخلع، فانها اسامى للايجاب فقط، و بعضها اسم لطرفى العقد كالشركة و المزارعة و المساقاة و بعضها اسم عين لا يرتبط بالايجاب و لا مجموع العقد، كالوديعة و العارية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الاجارة من قبيل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فى اللغة نفس الاجرة فاذا صح استعمال اسم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العقد كان استعمال ما هو موضوع لاحد طرفى العقد فى مجموع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لوجود علاقة الكل و الجزء فى مثل البيع دون مثل الاجارة فاستعمال الاجارة فى العقد ابعد من مثل استعمال البيع فى العقد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المعانى الثلاثة التى ذكرها المقابيس 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البيع بمعنى الايجاب المتعقب للقبول، فالظاهر انه ليس مقابلا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المعنى الّذي ذكرناه من انه إنشاء تمليك عين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الايجاب المتعقب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افراد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قيام القرينة على إرادة الايجاب المثمر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انصرف لفظ البيع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ثمرة فى الايجاب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كانصراف الانسان الى العاقل لعدم الفائدة فى الانسان المجنون لا ان الانسان موضوع للعاقل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p>
    <w:p>
      <w:pPr>
        <w:pStyle w:val="BookText"/>
        <w:rPr/>
      </w:pPr>
      <w:r>
        <w:rPr>
          <w:rFonts w:ascii="Amiri" w:hAnsi="Amiri" w:eastAsia="Amiri" w:cs="Amiri"/>
          <w:color w:val="111111"/>
          <w:sz w:val="28"/>
          <w:sz w:val="28"/>
          <w:szCs w:val="28"/>
          <w:rtl w:val="true"/>
          <w:lang w:bidi="ar-SA"/>
        </w:rPr>
        <w:t>انما اراد الايجاب المفيد، فالقيد مستفاد من الخارج، لا ان البيع مستعمل فى الايجاب المتعقب للقبول، و كذلك لفظ النقل و الابدال و التمليك و شبهها مع انه لم يقل احد بان تعقيب القبول له دخل فى معناها، نعم تحقق القبول شرط للانتقال فى الخارج لا فى نظر الناقل اذ التأثير لا ينفك عن الاثر فالبيع و ما يساويه معنى من قبيل الايجاب و الوجوب لا الكسر و الانكسار</w:t>
      </w:r>
    </w:p>
    <w:p>
      <w:pPr>
        <w:pStyle w:val="BookText"/>
        <w:rPr/>
      </w:pPr>
      <w:r>
        <w:rPr>
          <w:rFonts w:ascii="Amiri" w:hAnsi="Amiri" w:eastAsia="Amiri" w:cs="Amiri"/>
          <w:color w:val="111111"/>
          <w:sz w:val="28"/>
          <w:sz w:val="28"/>
          <w:szCs w:val="28"/>
          <w:rtl w:val="true"/>
          <w:lang w:bidi="ar-SA"/>
        </w:rPr>
        <w:t>انما اراد الايجاب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بتعقيب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فالقيد مستفاد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قرينة ان المتكلم اراد المثمر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البيع مستعمل فى الايجاب المتعقب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المقابيس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لفظ النقل و الابدال و التمليك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يقل احد بان تعقب القبول له دخل فى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فرق بين هذه الالفاظ و بين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تحقق القبول شرط للانتقال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القبول لا يكون انتقال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نظر الناقل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الناقل يرى انه حيث اوجد المؤثر وجد الاثر سواء اعتبر العقلاء وجوده أيضا بمعنى التأثير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اذ لا تلازم بين نظر الناقل و بين الخارج و حيث كان هنا محل ان يقال كيف يمكن ان يحصل الاثر فى نظر الناقل دون الخارج اجاب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فالبيع و ما يساويه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و ما اشبه،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هو بمعنى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الايجاب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الاعتبارية التى يمكن اختلاف الانظار فيها فزيد اذا أمر عمرا كان معتبرا للوجوب، و ان لم يعتبر العقلاء كونه واجبا لعدم حق لزيد فى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الكسر و 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الخارجية التى لا يمكن اختلاف الانظار فيها، بل اما ان يحصل الانكسار بنظر الكل او لا يحصل بنظر الكل و منه يظهر انه من الممكن تحقق الانتقال بنظر البائع الناقل لانه اوجد المؤثر الاعتبارى فلا بد ان يوجد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التأثير لا ينفك عن الاثر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تخيله بعض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اخذ القيد المذكور فى معنى البيع المصطلح، فضلا عن ان يجعل احد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الاثر و هو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فى اللغة و لا فى العرف، و انما وقع فى تعريف جماعة تبعا للمبسوط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بان المراد بالبيع المحدود المصدر من المبنى للمفعول اعنى المبيعية و هو تكلف حسن</w:t>
      </w:r>
    </w:p>
    <w:p>
      <w:pPr>
        <w:pStyle w:val="BookText"/>
        <w:rPr/>
      </w:pPr>
      <w:r>
        <w:rPr>
          <w:rFonts w:ascii="Amiri" w:hAnsi="Amiri" w:eastAsia="Amiri" w:cs="Amiri"/>
          <w:color w:val="111111"/>
          <w:sz w:val="28"/>
          <w:sz w:val="28"/>
          <w:szCs w:val="28"/>
          <w:rtl w:val="true"/>
          <w:lang w:bidi="ar-SA"/>
        </w:rPr>
        <w:t>الاثر الاعتبارى بنظره مع عدم تحقق الانتقال بنظر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تخيله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البيع كالكسر و الانكسار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حتى بنظر الناقل لم يحصل النقل، اذ الناقل لا يرى النقل ما لم يلحق القبول بما اوجبه من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ذكرناه من ان القبول ليس له مدخلية فى معنى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ضعف أخذ 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قيد التعقب 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البيع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إنشاء تمليك عين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ان يجعل احد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معانى البيع كما صنعه 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ليس قيدا، فكيف بكونه معنى مستقلا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هذا المقارب للعصر معنى ثانيا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يوجد فى اللغة و لا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يطلق لفظ البيع و يراد به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وقع فى تعريف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للمبسوط 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المراد بالبيع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بانه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من المبنى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 المبيعية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المصدر المبنى للفاعل اى البائعية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البيع بهذا المعنى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الوجه الوحيد لتصحيح هذا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البيع بمعنى العقد فقد صرح الشهد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طلاقه عليه مجاز لعلاقة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السبب هو الاثر الحاصل فى نظر الشارع لانه المسبب عن العقد، لا النقل الحاصل من فعل الموجب، لما عرفت من انه حاصل بنفس إنشاء الموجب، من دون توقف على شي ء، كحصول وجوب الضرب فى نظر الآمر بمجرد الامر، و ان لم يصر واجبا فى الخارج فى نظر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نظر جميع ما ورد فى النصوص و الفتاوى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البيع، او وجب، أو لا بيع بينها، او اقاله فى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البيع بمعنى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ثالث المعانى التى ذكرها المقارب للعصر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اطلاقه عليه مجاز لعلاقة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اسم للمسبب وضع 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السبب هو الاثر الحاصل فى نظر الشارع لانه المسبب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المؤثر ذلك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للذى يسبب ذلك الاثر و هو السبب 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الحاصل من فعل الموجب،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قولنا قبل اسطر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فى نظر الناقل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 حاصل بنفس إنشاء الموجب، من دون توقف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اعتبار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المنشئ يرى حصول الأثر عند انشائه سواء اعتبره الشرع و العقلاء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كحصول وجوب الضرب فى نظر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الامر، و ان لم يصر واجبا فى الخارج فى نظر غيره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الوجوب امر اعتبارى يمكن ان يكون بنظر و لا يكون بنظر كسائر الامور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الاثر فى نظر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جميع ما ورد فى النصوص و الفتاوى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البيع، او وجب، أو لا بيع بينها، او اقاله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المراد العقد، و الا حصل العقد بينهما، بل المراد الاثر فى نظر الشارع اى تم الاثر فى نظره، او لا اثر، او اقاله فى الاثر </w:t>
      </w:r>
      <w:r>
        <w:rPr>
          <w:rFonts w:eastAsia="Amiri" w:cs="Amiri" w:ascii="Amiri" w:hAnsi="Amiri"/>
          <w:color w:val="111111"/>
          <w:sz w:val="28"/>
          <w:szCs w:val="28"/>
          <w:rtl w:val="true"/>
          <w:lang w:bidi="ar-SA"/>
        </w:rPr>
        <w:t xml:space="preserve">... </w:t>
      </w:r>
      <w:bookmarkStart w:id="58" w:name="pg16827_195321"/>
    </w:p>
    <w:p>
      <w:pPr>
        <w:pStyle w:val="BookText"/>
        <w:rPr/>
      </w:pPr>
      <w:bookmarkEnd w:id="58"/>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الّذي يجعلونه من العقود يراد به النقل بمعنى اسم المصدر مع اعتبار تحققه فى نظر الشارع المتوقف على تحقق الايجاب و القبول فإضافة العقد الى البيع بهذا المعنى ليست بيانية و لذا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انعقد البيع، و لا ينعقد البيع</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544997_417432637"/>
      <w:bookmarkStart w:id="60" w:name="_Toc23"/>
      <w:bookmarkEnd w:id="59"/>
      <w:r>
        <w:rPr>
          <w:rtl w:val="true"/>
        </w:rPr>
        <w:t>[</w:t>
      </w:r>
      <w:r>
        <w:rPr>
          <w:rtl w:val="true"/>
        </w:rPr>
        <w:t>البيع و نحوه اسم للصحيح أو للأعم</w:t>
      </w:r>
      <w:r>
        <w:rPr>
          <w:rtl w:val="true"/>
        </w:rPr>
        <w:t>]</w:t>
      </w:r>
      <w:bookmarkEnd w:id="60"/>
    </w:p>
    <w:p>
      <w:pPr>
        <w:pStyle w:val="Heading4"/>
        <w:numPr>
          <w:ilvl w:val="3"/>
          <w:numId w:val="1"/>
        </w:numPr>
        <w:rPr/>
      </w:pPr>
      <w:bookmarkStart w:id="61" w:name="__RefHeading___Toc2544999_417432637"/>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ثم ان الشهيد الثانى نص فى كتاب اليمين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عقد البيع و غيره من العقود، حقيقة فى الصحيح مجاز فى الفاسد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امثال هذه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كلام الشهيد بملاحظة التوجيه الّذي ذكرناه من انه من باب علاقة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الّذي يجعلونه من العقود يراد به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عقد مركب من ايجاب و قبول، يراد بالبيع النقل فى نظر الشارع المسبب عن العقد و يطلق البيع على العقد بعلاقة السببية و لا يراد بذلك النقل فى نظر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المصدر كالغسل الّذي هو حاصل من الاغتسال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اعتبار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نظر الشارع، 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تحقق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فإضافة العقد 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و هو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تملك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تملك المنتقل إليه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لذا الّذي ذكرناه من ان الاضافة ليست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يؤتى بالفعل الدال على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العقد نفس البيع كان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المضاف إليه تأكيدا لا انه مفيد لمعنى جديد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الشهيد الثانى نص فى كتاب اليمين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عقد البيع و غيره من العقود، حقيقة فى الصحيح مجاز فى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 </w:t>
      </w:r>
    </w:p>
    <w:p>
      <w:pPr>
        <w:pStyle w:val="BookText"/>
        <w:rPr/>
      </w:pPr>
      <w:r>
        <w:rPr>
          <w:rFonts w:ascii="Amiri" w:hAnsi="Amiri" w:eastAsia="Amiri" w:cs="Amiri"/>
          <w:color w:val="111111"/>
          <w:sz w:val="28"/>
          <w:sz w:val="28"/>
          <w:szCs w:val="28"/>
          <w:rtl w:val="true"/>
          <w:lang w:bidi="ar-SA"/>
        </w:rPr>
        <w:t>لوجود خواص الحقيقة و المجاز، كالتبادر و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حمل الا قرار به عليه</w:t>
      </w:r>
    </w:p>
    <w:p>
      <w:pPr>
        <w:pStyle w:val="BookText"/>
        <w:rPr/>
      </w:pP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الفاسد لم يسمع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مشتركا بين الصحيح و الفاسد، لقبل تفسيره بأحدهما كغيره من الالفاظ المشتركة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المركب الاضافى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اضافة العقد الى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للاضافة صحيح 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المضاف إليه، و انما نقول بانه حقيقة فى الصحيح و مجاز فى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خواص الحقيقة و المجاز كالتبادر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الفاسد فيهما، و من المعلوم ان التبادر علامة الحقيقة و صحة السلب علامة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حقيقة فى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الصحيح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الكتاب لزيد ثم ادعى ان البيع كان فاسدا لم يسمع منه لان الاقرار انما يؤخذ بظاهره و لو لم يكن الظاهر من البيع الصحيح لم يحمل اقراره على البيع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إرادة الفاسد لم يسمع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قبيل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لزيد عندى اسد ثم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كان رجلا شجاعا مربوطا بزيد، حيث لا يسمع هذا التفسير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 بين الصحيح و الفاسد، لقبل تفسيره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يفسر بالفاسد المقتضى لعدم امكان مطالبته بشي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 من الالفاظ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اذا اقر باللفظ المشترك قبل تفسيره باحد معانيه، سواء أ كانت تلك المعانى من قبيل افراد الكلى، كما لو اعترفت بان لزيد عليه سيفا ثم فسره بالهندى، او من قبيل المشترك اللفظى، كما لو اعترف بان لزيد عليه عينا ثم فسرها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ادعى </w:t>
      </w:r>
    </w:p>
    <w:p>
      <w:pPr>
        <w:pStyle w:val="BookText"/>
        <w:rPr/>
      </w:pPr>
      <w:r>
        <w:rPr>
          <w:rFonts w:ascii="Amiri" w:hAnsi="Amiri" w:eastAsia="Amiri" w:cs="Amiri"/>
          <w:color w:val="111111"/>
          <w:sz w:val="28"/>
          <w:sz w:val="28"/>
          <w:szCs w:val="28"/>
          <w:rtl w:val="true"/>
          <w:lang w:bidi="ar-SA"/>
        </w:rPr>
        <w:t>و انقسامه الى الصحيح و الفاسد اعم من الحقيقة انتهى</w:t>
      </w:r>
    </w:p>
    <w:p>
      <w:pPr>
        <w:pStyle w:val="BookText"/>
        <w:rPr/>
      </w:pPr>
      <w:r>
        <w:rPr>
          <w:rFonts w:ascii="Amiri" w:hAnsi="Amiri" w:eastAsia="Amiri" w:cs="Amiri"/>
          <w:color w:val="111111"/>
          <w:sz w:val="28"/>
          <w:sz w:val="28"/>
          <w:szCs w:val="28"/>
          <w:rtl w:val="true"/>
          <w:lang w:bidi="ar-SA"/>
        </w:rPr>
        <w:t>و قال الشهيد الاول فى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الجعلية كالصلاة و الصوم و سائر العقود لا تطلق على الفاسد الا الحج لوجوب المضى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ينقسم الى الصحيح و الفاسد،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اما صحيح او فاسد، و من المعلوم ان الانقسام علامة كون المقسم حقيقة فى كل الاقسام، اذ لا يصح تقسيم الشي ء الى نفسه و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اما انسان و اما بقر نعم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اما افريقى او آسوى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البيع ينقسم الى الصحيح و الفاسد و التقسيم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انقسامه الى الصحيح و الفاسد اعم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اللفظ يقسم الى المعنى الحقيقى و المجازى،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الاسد اما مفترس او رجل شجاع، نعم هذا يحتاج الى القرينة لكنها موجودة فى المقام لما نشاهده من صحة السلب من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المسالك</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الاول فى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كون العقود مجازا فى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المسالك بالنسبة الى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الماهيات الجعلية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جعلها الشارع فى مقابل الماهيات العرفية التى امضاها الشارع كالمعاملات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 الصوم و سائر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العقود ليست من المهيات الجعلية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 على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الفاسدة لا تتسمى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الرهن الفاسد لا يسمى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فاسده أيضا يسمى حجا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المضى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لم يكن الفاسد حجا لم يجب المضى فيه و اتمامه، فان الانسان ليس بمكلف باتيان غير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المضى علامة انه حج و إن كان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إرادة الاطلاق الحقيقى</w:t>
      </w:r>
    </w:p>
    <w:p>
      <w:pPr>
        <w:pStyle w:val="BookText"/>
        <w:rPr/>
      </w:pPr>
      <w:r>
        <w:rPr>
          <w:rFonts w:ascii="Amiri" w:hAnsi="Amiri" w:eastAsia="Amiri" w:cs="Amiri"/>
          <w:color w:val="111111"/>
          <w:sz w:val="28"/>
          <w:sz w:val="28"/>
          <w:szCs w:val="28"/>
          <w:rtl w:val="true"/>
          <w:lang w:bidi="ar-SA"/>
        </w:rPr>
        <w:t xml:space="preserve">و يشكل ما ذكراه بان وضعها للصحيح يوجب عدم جواز التمسك بإطلاق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اطلاقات ادلة سائر العقود فى مقام الشك فى اعتبار شي ء فيها مع ان سيرة علماء الاسلام التمسك بها فى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و شبهه فى العرف اذا استعمل فى الحاصل من لمصدر الّذي يراد</w:t>
      </w:r>
    </w:p>
    <w:p>
      <w:pPr>
        <w:pStyle w:val="BookText"/>
        <w:rPr/>
      </w:pPr>
      <w:r>
        <w:rPr>
          <w:rFonts w:ascii="Amiri" w:hAnsi="Amiri" w:eastAsia="Amiri" w:cs="Amiri"/>
          <w:color w:val="111111"/>
          <w:sz w:val="28"/>
          <w:sz w:val="28"/>
          <w:szCs w:val="28"/>
          <w:rtl w:val="true"/>
          <w:lang w:bidi="ar-SA"/>
        </w:rPr>
        <w:t>اى ظاهر القواعد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الاطلاق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العبادة و المعاملة لا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 على سبيل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الفاسد، لا انه يريد عدم الاطلاق حتى اطلاقا مجازيا لوضوح ان هذه الالفاظ تطلق على الفاسد اطلاقا من باب المشابهة فى الهيكل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الاول و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وضع الفاظ العبادات و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عدم جواز التمسك بإطلاق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اطلاقات ادلة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مقام الشك فى اعتبار شي 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صحة تلك العقود، مثلا لو شككنا فى انه هل تعتبر العربية فى صيغة البيع كان اللازم ان لا نتمسك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اعتبارها، اذ معنى البيع على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انا نشك فى ان صيغة البيع الفارسية صحيحة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سيرة علماء الاسلام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بادلة،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مقامات الشك فى ان الشي ء الفلانى هل يعتبر فى العقد أم لا؟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وجه تصحيح كلام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و شبهه فى العرف اذا استعمل فى الحاصل من المصدر الّذي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إنشاء لا يستعمل حقيقة الا فيما كان صحيحا مؤثرا و لو فى نظرهم ثم اذا كان مؤثرا فى نظر الشارع كان بيعا عنده و الا كان صورة بيع نظير بيع الهازل عند العرف فالبيع الّذي يراد منه ما حصل عقيب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 الشرع حقيقة فى الصحيح المفيد للاثر و مجاز فى غيره الا ان الافادة و ثبوت الفائدة مختلف فى نظر العرف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عند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الكتاب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الحاصل من كلامه اثرا هو عبارة عن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يستعمل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استعمالا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فيما كان صحيحا و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فى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وافقه نظر الشرع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اذا كان مؤثرا فى نظر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بيعا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كان صورة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بيع الهازل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يفيد اثر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فالبيع الّذي يراد منه ما حصل عقيب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 الشرع حقيقة فى الصحيح المفيد للاثر و مجاز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 لا يفيد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الشهيدان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افادة البيع للاثر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ترتب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فى نظر العرف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يرى الصحة احيانا فيما لا يراه الشرع كالبيع الربوي الّذي يراه العرف العادى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العرف المتشرعى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لا يراه الشرع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فى المقام انه كيف يتمسك العلماء بإطلاق ادلة البيع</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بدل </w:t>
      </w:r>
    </w:p>
    <w:p>
      <w:pPr>
        <w:pStyle w:val="BookText"/>
        <w:rPr/>
      </w:pPr>
      <w:r>
        <w:rPr>
          <w:rFonts w:ascii="Amiri" w:hAnsi="Amiri" w:eastAsia="Amiri" w:cs="Amiri"/>
          <w:color w:val="111111"/>
          <w:sz w:val="28"/>
          <w:sz w:val="28"/>
          <w:szCs w:val="28"/>
          <w:rtl w:val="true"/>
          <w:lang w:bidi="ar-SA"/>
        </w:rPr>
        <w:t>اما وجه تمسك العلماء بإطلاق ادلة البيع و نحوه، فلأن الخطابات لما وردت على طبق العرف حمل لفظ البيع و شبهه فى الخطابات الشرعية على ما هو الصحيح المؤثر عند العرف، او على المصدر الّذي يراد من لفظ بعت، فيستدل بإطلاق الحكم بحله أو بوجوب الوفاء على كونه مؤثرا فى نظر الشارع أيضا فتامل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شك فى شرط او جزء، مع ان مقتضى وضعه للصحيح عدم امكان التمسك،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وجه تمسك العلماء بإطلاق ادلة 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كالرهن و الاجارة و سائر ادلة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الخطابات لما وردت على طبق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المخاطب هو العرف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البيع الّذي يفهم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لفظ البيع و شبهه فى الخطابات الشرعية على ما هو الصحيح المؤثر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المؤثر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المصدر الّذي يراد من لفظ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و سابقه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الصحيح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المصدر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و المراد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كالاغتسال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فيستدل بإطلاق الحكم بحله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اطلاق الحلية فى الآية، اى حل هذا البيع المؤثر عند العرف المشكوك فى صحته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فى جزء او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كونه مؤثرا فى نظر الشارع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مؤثر فى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عدم المنافاة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البيع موضوعا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البيع موضوع للصحيح عرفا، فاذا كان هناك بيع صحيح عرفا فشك فى صحته شرعا تمسك بالإطلاق فيحكم بصحته شرعا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مرجع فى المفاهيم </w:t>
      </w:r>
      <w:bookmarkStart w:id="63" w:name="pg16827_195327"/>
    </w:p>
    <w:p>
      <w:pPr>
        <w:pStyle w:val="BookText"/>
        <w:rPr/>
      </w:pPr>
      <w:bookmarkEnd w:id="63"/>
      <w:r>
        <w:rPr>
          <w:rFonts w:ascii="Amiri" w:hAnsi="Amiri" w:eastAsia="Amiri" w:cs="Amiri"/>
          <w:color w:val="111111"/>
          <w:sz w:val="28"/>
          <w:sz w:val="28"/>
          <w:szCs w:val="28"/>
          <w:rtl w:val="true"/>
          <w:lang w:bidi="ar-SA"/>
        </w:rPr>
        <w:t>فان للكلام محلا آخر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545001_417432637"/>
      <w:bookmarkStart w:id="65" w:name="_Toc25"/>
      <w:bookmarkEnd w:id="64"/>
      <w:r>
        <w:rPr>
          <w:rtl w:val="true"/>
        </w:rPr>
        <w:t>الكلام فى المعاطاة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حقيقة المعاطاة و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المعاطاة على ما فسره جماعة ان يعطى كل من اثنين عوضا عما يأخذه من الاخر و هو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يبيح كل منها للآخر التصرف فيما يعطيه من دون نظر الى 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يتعاطيا على وجه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وجهان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النقل من غير قصد البيع و لا تصريح بالإباحة المزبورة بل يعطى شيئا ليتناول شيئا يدفعه الاخر إليه</w:t>
      </w:r>
    </w:p>
    <w:p>
      <w:pPr>
        <w:pStyle w:val="BookText"/>
        <w:rPr/>
      </w:pPr>
      <w:r>
        <w:rPr>
          <w:rFonts w:ascii="Amiri" w:hAnsi="Amiri" w:eastAsia="Amiri" w:cs="Amiri"/>
          <w:color w:val="111111"/>
          <w:sz w:val="28"/>
          <w:sz w:val="28"/>
          <w:szCs w:val="28"/>
          <w:rtl w:val="true"/>
          <w:lang w:bidi="ar-SA"/>
        </w:rPr>
        <w:t xml:space="preserve">الكلية لا فى المصاديق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للكلام محلا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الصحيح و الاعم من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عاطى يعاطى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المعاطاة على ما فسره جماعة ان يعطى كل من اثنين عوضا عما يأخذه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يعطى زيد دينارا لعمرو فى مقابل ما يأخذه من عمرو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يتصور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يبيح كل منهما للآخر التصرف فيما يعطيه من دون نظر الى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يقصد التمليك بل مع الغض عن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 يتعاطيا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كل منهما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يملك هذا ذاك، و ذاك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يذكر وجهان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المعاطاة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النقل من غير قصد البيع و لا تصريح بالإباحة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الوجه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يعطى شيئا ليتناول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يدفعه الاخر </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الملك المطلق دون 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الاول بامتناع خلو الدافع عن قصد عنوان من عناوين البيع أو الاباحه، أو العارية أو الوديعة أو القرض أو غير ذلك من العنوانات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فى تعريف البيع من ان التمليك بالعوض على وجه المبادلة هو مفهوم البيع لا غير نعم يظهر من غير واحد منهم فى بعض العقود كبيع لبن الشاة مدة و غير ذلك، كون التمليك المطلق اعم من البيع</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اعم من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الملك المطلق دون خصوص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أربعة اوجه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ان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المعاطاة معاملة مستقلة لا ترتبط بالإباحة و لا البيع اخترع هذين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النقل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بامتناع خلو الدافع عن قصد عنوان من عناوين البيع أو الاباحة أو العارية أو الوديعة أو القرض أو غير ذلك من العنوانات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بد للجنس من التلون بفصل اذا اريد وجوده خارجا و ربما لا يتلفظ الدافع بشي ء من هذه الامور، لكنه يقصده قلبا لا محالة، و عليه فلا يمكن تحقق النقل المطلق</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فى تعريف البيع من ان التمليك بالعوض على وجه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العوض و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مفهوم البيع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فالتمليك المطلق هو البيع لا انه وجه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غير واحد منهم فى بعض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لبن الشاة مدة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التمليك المطلق اعم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نافذ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w:t>
      </w:r>
      <w:bookmarkStart w:id="66" w:name="pg16827_195329"/>
    </w:p>
    <w:p>
      <w:pPr>
        <w:pStyle w:val="Heading4"/>
        <w:numPr>
          <w:ilvl w:val="3"/>
          <w:numId w:val="1"/>
        </w:numPr>
        <w:rPr/>
      </w:pPr>
      <w:bookmarkStart w:id="67" w:name="__RefHeading___Toc2545003_417432637"/>
      <w:bookmarkStart w:id="68" w:name="_Toc26"/>
      <w:bookmarkEnd w:id="66"/>
      <w:bookmarkEnd w:id="67"/>
      <w:r>
        <w:rPr>
          <w:rtl w:val="true"/>
        </w:rPr>
        <w:t>[</w:t>
      </w:r>
      <w:r>
        <w:rPr>
          <w:rtl w:val="true"/>
        </w:rPr>
        <w:t>حكم المعاطاة و أقوال العلماء في ذلك</w:t>
      </w:r>
      <w:r>
        <w:rPr>
          <w:rtl w:val="true"/>
        </w:rPr>
        <w:t>]</w:t>
      </w:r>
      <w:bookmarkEnd w:id="68"/>
    </w:p>
    <w:p>
      <w:pPr>
        <w:pStyle w:val="BookText"/>
        <w:rPr/>
      </w:pPr>
      <w:r>
        <w:rPr>
          <w:rFonts w:ascii="Amiri" w:hAnsi="Amiri" w:eastAsia="Amiri" w:cs="Amiri"/>
          <w:color w:val="111111"/>
          <w:sz w:val="28"/>
          <w:sz w:val="28"/>
          <w:szCs w:val="28"/>
          <w:rtl w:val="true"/>
          <w:lang w:bidi="ar-SA"/>
        </w:rPr>
        <w:t>ثم ان المعروف بين علمائنا فى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مفيدة لاباحة التصرف و يحصل الملك بتلف احدى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و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بكونها لازمة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كونها بيعا فاسدا، فى عدم افادتها لاباحة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أولا من ملاحظة ان النزاع فى المعاطاة المقصود بها الاباحة او فى المقصود بها التمليك؟ الظاهر من الخاصة و العامة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الثانى و حيث ان الحكم بالإباحة بدون الملك قبل التلف</w:t>
      </w:r>
    </w:p>
    <w:p>
      <w:pPr>
        <w:pStyle w:val="BookText"/>
        <w:rPr/>
      </w:pPr>
      <w:r>
        <w:rPr>
          <w:rFonts w:ascii="Amiri" w:hAnsi="Amiri" w:eastAsia="Amiri" w:cs="Amiri"/>
          <w:color w:val="111111"/>
          <w:sz w:val="28"/>
          <w:sz w:val="28"/>
          <w:szCs w:val="28"/>
          <w:rtl w:val="true"/>
          <w:lang w:bidi="ar-SA"/>
        </w:rPr>
        <w:t>تراض، لكنك عرفت الاشكال فيه و انه لا بد ان ينوى الدافع احد العنوانات الخاصة فهذا كله تمام الكلام فى موضوع المعاطاة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المعروف بين علمائنا فى حكمها انها مفيدة لاباحة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بتلف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ان تلف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الثمن الى البائع و المثمن الى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المفيد و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كونها بيعا فاسدا فى عدم افادتها لاباحة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فالاقوال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 ء</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أولا من ملاحظة ان النزاع فى المعاطاة المقصود بها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قصد الدافع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المقصود بها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الخاصة و العامة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المقصود بها التمليك، فاذا قصد المتعاطيان التمليك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بافادتها الملك، و بعض بافادتها الاباحة، و بعض بعدم افادتها لشي ء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الحكم بالإباحة بدون الملك قبل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حصوله بعده لا يجامع ظاهرا قصد التمليك من المتعاطين</w:t>
      </w:r>
    </w:p>
    <w:p>
      <w:pPr>
        <w:pStyle w:val="BookText"/>
        <w:rPr/>
      </w:pPr>
      <w:r>
        <w:rPr>
          <w:rFonts w:ascii="Amiri" w:hAnsi="Amiri" w:eastAsia="Amiri" w:cs="Amiri"/>
          <w:color w:val="111111"/>
          <w:sz w:val="28"/>
          <w:sz w:val="28"/>
          <w:szCs w:val="28"/>
          <w:rtl w:val="true"/>
          <w:lang w:bidi="ar-SA"/>
        </w:rPr>
        <w:t>نزل المحقق الكركى الاباحة فى كلامهم على الملك الجائز المتزلزل، و انه يلزم بذهاب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حقق ذلك فى شرحه على القواعد و تعليقه على الارشاد بما لا مزيد عليه، لكن بعض المعاصرين لما استبعد هذا الوجه التجأ الى جعل محل النزاع هى المعاطاة المقصود بها مجرد الاباحة، و رجح بقاء الاباحة فى كلامهم على ظاهرها المقابل للملك، و نزل</w:t>
      </w:r>
    </w:p>
    <w:p>
      <w:pPr>
        <w:pStyle w:val="BookText"/>
        <w:rPr/>
      </w:pPr>
      <w:r>
        <w:rPr>
          <w:rFonts w:ascii="Amiri" w:hAnsi="Amiri" w:eastAsia="Amiri" w:cs="Amiri"/>
          <w:color w:val="111111"/>
          <w:sz w:val="28"/>
          <w:sz w:val="28"/>
          <w:szCs w:val="28"/>
          <w:rtl w:val="true"/>
          <w:lang w:bidi="ar-SA"/>
        </w:rPr>
        <w:t xml:space="preserve">لاحد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ظاهرا قصد التمليك من المتعاطين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نفذ قصد الملك لزم ان ينفذ من الاول و لو لم ينفذ قصد الملك لم يوجب التلف الملك اذ لا دليل على ان التلف من المملكات</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المحقق الكركى الاباحة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تفيد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الملك الجائز المتزلزل،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بذهاب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الملك لازما اذا تلف 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 مرادهم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شرحه على القواعد و تعليقه على الارشاد بما لا مزيد عليه، لكن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استبعد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يريد الفقهاء بالإباحة الملك المتزلزل، لان الاباحة فى مقابل الملك فكيف يمكن اطلاق احدهما على الاخر بدون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 الى جعل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المعاطاة المقصود بها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تقدم من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مقصودهم ما اريد به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رجح بقاء الاباحة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المعاطاة تفيد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ظاهرها المقابل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صنع المحقق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حكم قدماء الاصحاب بالإباحة على هذا الوجه، و طعن على من جعل محل النزاع فى المعاطاة بقصد التمليك،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بالإباحة الخالية عن الملك مع قصد الملك مما لا ينسب الى اصاغر الطلبة فضلا عن اعاظم الاصحاب و 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ما ارتكبه المحقق الثانى فى توجيه الاباحة بالملك المتزلزل بعيد فى الغاية عن مساق كلمات الاصحاب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فى المبسوط و الخلاف و الحلى فى السرائر، و ابن زهرة فى الغنية، و الحلبى فى الكافى، و العلامة فى التذكرة و غيرها، بل كلمات بعضهم صريحة فى عدم</w:t>
      </w:r>
    </w:p>
    <w:p>
      <w:pPr>
        <w:pStyle w:val="BookText"/>
        <w:rPr/>
      </w:pP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قدماء الاصحاب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افادة المعاطاة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اذا اراد المتعاملان الاباحة لا ما اذا اراد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على من جعل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المعاطاة تفيد الاباحة أو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المعاطاة بقصد التمليك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بالإباحة الخالية عن الملك مع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مما لا ينسب الى اصاغر الطلبة فضلا عن اعاظم الاصحاب و كبرائهم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كيف يمكن ان يقع ما لا يقصده المتعاملان؟</w:t>
      </w:r>
    </w:p>
    <w:p>
      <w:pPr>
        <w:pStyle w:val="BookText"/>
        <w:rPr/>
      </w:pPr>
      <w:r>
        <w:rPr>
          <w:rFonts w:ascii="Amiri" w:hAnsi="Amiri" w:eastAsia="Amiri" w:cs="Amiri"/>
          <w:color w:val="111111"/>
          <w:sz w:val="28"/>
          <w:sz w:val="28"/>
          <w:szCs w:val="28"/>
          <w:rtl w:val="true"/>
          <w:lang w:bidi="ar-SA"/>
        </w:rPr>
        <w:t>و الحاصل ان الاصحاب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المعاطاة تفيد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فالكركى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 المقصود بها الملك تفيد الملك المتزلزل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 المراد بها الاباحة تفيد الاباحة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 ما ارتكبه المحقق الثانى فى توجيه الاباحة بالملك المتزلزل بعيد فى الغاية عن مساق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كيفيتهم لسوق الكلام و القرائن المحفوفة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فى المبسوط و الخلاف، و الحلى فى السرائر و ابن زهرة فى الغنية، و الحلبى فى الكافى، و العلامة فى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كلمات بعضهم صريحة فى عدم </w:t>
      </w:r>
    </w:p>
    <w:p>
      <w:pPr>
        <w:pStyle w:val="BookText"/>
        <w:rPr/>
      </w:pPr>
      <w:r>
        <w:rPr>
          <w:rFonts w:ascii="Amiri" w:hAnsi="Amiri" w:eastAsia="Amiri" w:cs="Amiri"/>
          <w:color w:val="111111"/>
          <w:sz w:val="28"/>
          <w:sz w:val="28"/>
          <w:szCs w:val="28"/>
          <w:rtl w:val="true"/>
          <w:lang w:bidi="ar-SA"/>
        </w:rPr>
        <w:t>الملك كما ستعرف، الا ان جعل محل النزاع ما اذا قصد الاباحة دون التمليك، ابعد منه، بل لا يكاد يوجد فى كلام احد منهم ما يقبل الحمل على هذا المعنى</w:t>
      </w:r>
    </w:p>
    <w:p>
      <w:pPr>
        <w:pStyle w:val="BookText"/>
        <w:rPr/>
      </w:pPr>
      <w:r>
        <w:rPr>
          <w:rFonts w:ascii="Amiri" w:hAnsi="Amiri" w:eastAsia="Amiri" w:cs="Amiri"/>
          <w:color w:val="111111"/>
          <w:sz w:val="28"/>
          <w:sz w:val="28"/>
          <w:szCs w:val="28"/>
          <w:rtl w:val="true"/>
          <w:lang w:bidi="ar-SA"/>
        </w:rPr>
        <w:t>و لننقل أولا كلمات جماعة من ظفرنا على كلماتهم ليظهر منه بعد تنزيل الاباحة على الملك المتزلزل، كما صنعه المحقق الكركى و أبعدية جعل محل الكلام فى كلمات قدمائنا الاعلام، ما لو قصد المتعاطيان مجرد إباحة التصرفات دون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دفع قطعة الى البقلى او الشارب</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ستعرف، الا ان جعل محل النزاع ما اذا قصد الاباحة دون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كلام 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يكاد يوجد فى كلام احد منهم ما يقبل الحمل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اذا قصد المتعاملان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لننقل أولا كلمات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ظفرنا على كلماتهم ليظهر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مقابل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الاباحة على الملك المتزلزل، كما صنعه المحقق الكركى و أبعدية جعل محل الكلام فى كلمات قدمائنا الاعلام، ما لو قصد المتعاطيان مجرد إباحة التصرفات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الماء، قال ابن مالك</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فاعل و فعال فعل فى نسب اغنى عن اليا فقبل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بها بقلا أو ماء، فاعطاه فانه لا يكون بيعا، و كذلك سائر المحقرات و انما يكون إباحة له فيتصرف كل منهما فى ما أخذه تصرفا مباحا من دون ان يكون ملكه</w:t>
      </w:r>
    </w:p>
    <w:p>
      <w:pPr>
        <w:pStyle w:val="BookText"/>
        <w:rPr/>
      </w:pPr>
      <w:r>
        <w:rPr>
          <w:rFonts w:ascii="Amiri" w:hAnsi="Amiri" w:eastAsia="Amiri" w:cs="Amiri"/>
          <w:color w:val="111111"/>
          <w:sz w:val="28"/>
          <w:sz w:val="28"/>
          <w:szCs w:val="28"/>
          <w:rtl w:val="true"/>
          <w:lang w:bidi="ar-SA"/>
        </w:rPr>
        <w:t>و فائدة ذلك ان البقلى اذا اراد ان يسترجع البقل او اراد صاحب القطعة ان يسترجع قطعته كان لهما ذلك، لان الملك لم يحصل لهما و به قال الشافعى 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بيعا صحيحا و ان لم يحصل الايجاب و القبول و قال ذلك فى المحقرات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حكم شرعى</w:t>
      </w:r>
    </w:p>
    <w:p>
      <w:pPr>
        <w:pStyle w:val="BookText"/>
        <w:rPr/>
      </w:pP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الى الشرب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بها بقلا أو ماء، فاعطاه، فانه لا يكون بيعا و كذلك سائر المحقرات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ليست بأمور كبيرة كالدار و البستان و ما اشبه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يكون إباحة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فيتصرف كل منهما فى ما أخذه تصرفا مباحا من دون ان يكون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ان يكون ما اخذه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الاباحة دون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البقلى اذا اراد ان يسترجع البقل او اراد صاحب القطعة ان يسترجع قطعته، كان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الملك لم يحصل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يلتزم كل منهما بما التزم به من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الملك بل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الشافعى 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بيعا صحيحا و ان لم يحصل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بيعا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المحقرات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 البقل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 و البستان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التعاطى يفيد الاباحة لا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حكم شرعى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دلالة فى الشرع على وجوده هنا فيجب ان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الاباحة بذلك فهو مجمع عليه لا يختلف العلماء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صراحة هذا الكلام فى عدم حصول الملك و فى ان محل الخلاف بينه و بين ابى حنيفة ما لو قصد البيع لا الاباحة المجردة كما يظهر أيضا من بعض كتب الحنفية حيث انه بعد تفسير البيع بمبادلة مال بمال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ينعقد بالايجاب و القبول و بالتعاطى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فتمسكه بان العقد حكم شرعى يدل على عدم انتفاء قصد البيعية</w:t>
      </w:r>
    </w:p>
    <w:p>
      <w:pPr>
        <w:pStyle w:val="BookText"/>
        <w:rPr/>
      </w:pPr>
      <w:r>
        <w:rPr>
          <w:rFonts w:ascii="Amiri" w:hAnsi="Amiri" w:eastAsia="Amiri" w:cs="Amiri"/>
          <w:color w:val="111111"/>
          <w:sz w:val="28"/>
          <w:sz w:val="28"/>
          <w:szCs w:val="28"/>
          <w:rtl w:val="true"/>
          <w:lang w:bidi="ar-SA"/>
        </w:rPr>
        <w:t xml:space="preserve">فان الشارع يلزم ان يبين ما ذا يفيد اللزوم، و ما 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دلالة فى الشرع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الموضوع للحكم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ان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عدم الدليل دليل العدم فى امثال هذه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الاباحة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الاباحة للتصرف بسبب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مجمع عليه لا يختلف العلماء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الاباحة و الاجماع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صراحة هذا الكلام فى عدم 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ان محل الخلاف بينه و بين ابى حنيفة ما لو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لا الاباحة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يقول بان كلام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الملك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يقول ان كلامهم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هذا الكلام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محل الكلام ما لو قصدا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بعض كتب الحنفية حيث انه بعد تفسير البيع بمبادلة مال بمال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ينعقد بالايجاب و القبول و بالتعاطى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المراد بالتعاطى هو المراد بالايجاب و القبول لا الإباحة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أيضا فتمسكه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العقد حكم شرعى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انتفاء قصد البيعية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 الا لكان الاولى بل المتعين التعليل به اذ مع انتفاع حقيقة البيع لغة و عرفا لا معنى للتمسك بتوقيفية الاسباب الشرعية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اعتبار الايجاب و القبول و اعتبار تقدم الاول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دفع قطعة الى البقلى او الشارب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فانه لا يكون بيعا و لا عقدا، لان الايجاب و القبول ما حصلا، و كذلك سائر المحقرات</w:t>
      </w:r>
    </w:p>
    <w:p>
      <w:pPr>
        <w:pStyle w:val="BookText"/>
        <w:rPr/>
      </w:pP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تعاط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قصد التمليك مفقودا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الاولى بل المتعين التعليل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قصد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انك اذا وضعت يدك على متاع لزيد لا بقصد انه يكون ملكا لك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وضع يدك لا يسبب الملك لانه لم تقصد لا لانه لم يقره الشارع، اذ الكلام فى اقرار الشارع و اقراره يأتى بعد وجود اصل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مع انتفاء حقيقة البيع لغة و عرفا لا معنى للتمسك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بتوقيفية الاسباب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سبب شرعى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الانتفاء ينسب الى السابق من العلتين فعدم القصد سبب اوّل و عدم امضاء الشارع سبب ثان فاذا لم يكن السبب الاول لم يكن معنى للتعليل بالسبب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اعتبار الايجاب و القبول و اعتبار تقدم الاول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يجب ان يكون الايجاب قبل القبول فلا يصح ان يقول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دفع قطعة الى البقلى او الشارب فقال اعطنى فانه لا يكون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الايجاب و القبول ما حصلا،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المحقرات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و سائر الاشياء محقرا كان أو غير محقر من الثياب و الحيوان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 إباحة له فيتصرف كل منهما فيما أخذه تصرفا مباحا من غير ان يكون ملكه او دخل فى ملكه و لكل منهما ان يرجع فيما بذله، لان الملك لم يحصل لهما و ليس ذلك من العقود الفاسدة، لانه لو كان عقدا فاسدا لم يصح التصرف فيما، صار الى كل واحد منهما و انما ذلك على جهة الاباحة،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تعليله عدم الملك بعدم حصول الايجاب و القبول يدل على انه ليس المفروض ما لو لم يقصد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ذكره فى حيز شروط العقد يدل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الاشياء محقرا كان أو غير محقر من الثياب و الحيوان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 واحد من الثمن و المثمن للطرف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فيتصرف كل منهما فيما أخذه تصرفا مباحا من غير ان يكون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دخل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منهما ان يرجع فيما بذله لان الملك لم يحصل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كل منهما ملتزما بما فعله من الاخذ و الاعطاء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العقود الفاسدة، لانه لو كان عقدا فاسدا لم يصح التصرف فيما صار الى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التعاطى عقدا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صحيحا و لا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الاباحة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السرائر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حصول الايجاب و القبول يدل على انه ليس المفروض ما لو لم يقصد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كلامهم فيما لو لم يقصد التمليك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الايجاب و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حيز شروط العقد يدل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فيما اذا قصدا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كلامه فى صورة قصدهما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من العقود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الايجاب و القبول فى عداد شروط صحة انعقاد البيع كالتراضى و معلومية العوضين، و بعد بيان الاحتراز لكل من الشروط عن المعاملة الفاقدة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حصول الايجاب و القبول تحرزا عن القول بانعقاده بالاستدعاء من المشترى و الايجاب من البائع، 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بعنيه بالف،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ينعقد بذلك بل لا بد ان يقول المشترى بعد ذلك اشتريت او قبلت حتى ينعقد و احترازا أيضا</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من العقود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توهم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قصدا الملك فاللازم ان يكون عقدا فاسدا اذا لم يكن عقدا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الامر دائر بين عقد صحيح او عقد فاسد أو الاباحة و السرائر انما نفى ذلك ليثبت الاباحة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الايجاب و القبول فى عداد شروط صحة انعقاد البيع كالتراضى و معلومية العوضين، و بعد بيان الاحتراز لكل من الشروط عن المعاملة الفاقدة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كالاحتراز عن المعاملة التى لا تراضى فيها، او كان احد المعوضين فيها مجهولا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حصول الايجاب و القبول تحرزا عن القول بانعقاده بالاستدعاء من المشترى و الايجاب من البائع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 بالف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ينعقد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ان يقول المشترى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أو قبلت، حتى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احترازا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p>
    <w:p>
      <w:pPr>
        <w:pStyle w:val="BookText"/>
        <w:rPr/>
      </w:pPr>
      <w:r>
        <w:rPr>
          <w:rFonts w:ascii="Amiri" w:hAnsi="Amiri" w:eastAsia="Amiri" w:cs="Amiri"/>
          <w:color w:val="111111"/>
          <w:sz w:val="28"/>
          <w:sz w:val="28"/>
          <w:szCs w:val="28"/>
          <w:rtl w:val="true"/>
          <w:lang w:bidi="ar-SA"/>
        </w:rPr>
        <w:t>عن القول بانعقاده بالمعاطاة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يدفع الى البقلى قطعة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بقلا فيعطيه، فان ذلك ليس ببيع و انما هو إباحة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قلناه الاجماع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فما اعتبرناه مجمع على صحة العقد به و ليس على صحة ما عداه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ذكرنا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المنابذة و الملاسة و عن بيع الحصاة، على التأويل الاخر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القول بانعقاده بالمعاطاة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يدفع الى البقلى قطعة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بقلا، فيعطيه، 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ببيع و انما هو إباحة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ما قلناه الاجماع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كلامنا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فما اعتبرناه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على صحة العقد به و ليس على صحة ما عداه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الايجاب و القبول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المنابذة و الملامسة و عن بيع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ان ينبذ كل من البائع و المشترى الجنس الى الاخر بدون اختيار الاخر له و معرفة حسنه و عدم حسنه، كأن ينبذ هذا ثوبا الى ذاك و ينبذ ذاك ثوبا آخر الى هذا، و يكون هذا 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البيع و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ان يكون اللمس ايجابا للبيع كان يلمس زيد ثوب عمر و فيكون ذلك اللمس ايجابا،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رمى الحصاة الى و المبيع ايجابا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الثلاثة اقوال أخر اظهرها ما ذكرناه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التأويل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التأويل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يجرى اللفظ و يكون </w:t>
      </w:r>
    </w:p>
    <w:p>
      <w:pPr>
        <w:pStyle w:val="BookText"/>
        <w:rPr/>
      </w:pPr>
      <w:r>
        <w:rPr>
          <w:rFonts w:ascii="Amiri" w:hAnsi="Amiri" w:eastAsia="Amiri" w:cs="Amiri"/>
          <w:color w:val="111111"/>
          <w:sz w:val="28"/>
          <w:sz w:val="28"/>
          <w:szCs w:val="28"/>
          <w:rtl w:val="true"/>
          <w:lang w:bidi="ar-SA"/>
        </w:rPr>
        <w:t>و معنى ذلك ان يجعل اللمس بشي ء و النبذ له و القاء الحصاة بيعا موجبا انتهى فان دلالة هذا الكلام على ان المفروض قصد المتعاطيين التمليك من وجوه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ادلته الثلاثة فى ذلك</w:t>
      </w:r>
    </w:p>
    <w:p>
      <w:pPr>
        <w:pStyle w:val="BookText"/>
        <w:rPr/>
      </w:pPr>
      <w:r>
        <w:rPr>
          <w:rFonts w:ascii="Amiri" w:hAnsi="Amiri" w:eastAsia="Amiri" w:cs="Amiri"/>
          <w:color w:val="111111"/>
          <w:sz w:val="28"/>
          <w:sz w:val="28"/>
          <w:szCs w:val="28"/>
          <w:rtl w:val="true"/>
          <w:lang w:bidi="ar-SA"/>
        </w:rPr>
        <w:t>اللمس و النبذ و القاء الحصاة موجبا للتعين،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ثوبا بدينار، ثم يرمى إليه الحصاة ليعين الكلى فى الثوب الّذي اصابته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قال على التأويل الاخر، اذ فى التأويل الاول يكون لفظ الايجاب و القبول فى البين بخلاف التأويل الاخر الّذي لا 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التأويل الاول و إن كان باطلا أيضا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كلامه الآن فى العقد الخالى عن اللفظ، و لذا خصص الباطل بالتأويل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انما سمى تأويلا لان إرادة المتبايعين للعقد و النقل و الانتقال تؤل و تنتهى الى الايجاب و القبول الصحيح او البيع بالمنابذة و الملامسة و الحصاة، و لا يراد بالتأويل معناه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اقسام البيع الثلاثة على التأويل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يجعل اللمس بشي ء و النبذ له و القاء الحصاة بيعا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دلالة هذا الكلام على 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المتعاطيين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وجوه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ادلته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ليس 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فما اعتبرناه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صريحة فى ان قصد المتعاطيين التمليك لكن لا يقع التمليك للمحاذير الثلاثة، لا ان المتعاطيين لم يقصدا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يريد من اذا قصد المتعاطيان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احترازه عن المعاطاة و المعاملة بالاستدعاء بنحو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انه يشترط فى صحة البيع امور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الايجاب و القبول لخروجه من دونهما عن حكم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 شرط من هذه لم ينعقد البيع و لم يستحق التسليم و ان جاز التصرف مع اخلال بعضها للتراضى، دون عقد البيع، و يصح معه الرجوع و هو فى الظهور قريب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w:t>
      </w:r>
    </w:p>
    <w:p>
      <w:pPr>
        <w:pStyle w:val="BookText"/>
        <w:rPr/>
      </w:pP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المعاطاة و المعاملة بالاستدعاء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الاستدعاء انما هو بالنسبة الى التمليك، فالمعاطاة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ذكرانه يشترط فى صحة البيع امور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الايجاب و القبول 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خروج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 شرط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ينعقد البيع و لم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المشترى 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او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اخلال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الشرائط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التراضي فقط بدون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البائع الى سلعته و من المشترى الى ثمنه، لان التراضي ليس عقدا لازم الوفاء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 الكافى ما اذا قصد المتبايعان التمليك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قريب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انعقاد المعاملة </w:t>
      </w:r>
    </w:p>
    <w:p>
      <w:pPr>
        <w:pStyle w:val="BookText"/>
        <w:rPr/>
      </w:pPr>
      <w:r>
        <w:rPr>
          <w:rFonts w:ascii="Amiri" w:hAnsi="Amiri" w:eastAsia="Amiri" w:cs="Amiri"/>
          <w:color w:val="111111"/>
          <w:sz w:val="28"/>
          <w:sz w:val="28"/>
          <w:szCs w:val="28"/>
          <w:rtl w:val="true"/>
          <w:lang w:bidi="ar-SA"/>
        </w:rPr>
        <w:t>التقابض من غير لفظ و ان حصل من الامارات ما دل على إرادة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كلمة الوصل ليس لتعميم المعاملات لما لم يقصد به البيع بل للتنبيه على انه لا عبرة بقصد البيع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الاشهر عندنا انه لا بد منها فلا يكفى التعاطى فى الجليل و الحقير مثل اعطنى بهذا الدينار ثوبا، فيعطيه ما يرضيه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الثوب بدينار فيأخذه، و به قال الشافعى لاصالة بقاء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و 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لفظ و ان حصل من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القرائن اللفظية و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إرادة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كلمة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لتعميم المعاملات لما لم يقصد 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فقسم من المعاطاة لا يقصد فيها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للتنبيه على انه لا عبرة بقصد البيع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التعاطى المجرد عن اللفظ فانه 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تستعمل للتعميم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زيدا و ان اهانك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اهانك أم لا، و قد تستعمل للتنبيه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الاشهر عندنا انه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صيغة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يكفى التعاطى فى الجليل و الحقير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اعطنى بهذا الدينار ثوبا، فيعطيه ما 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الثوب بدينار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بالدينار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الشافعى</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نقول بعدم كفاية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نشك فى انه خرج الثمن و المثمن عن ملك مالكهما بمجرد التعاطى و التراضي أم لا؟ فالاصل </w:t>
      </w:r>
    </w:p>
    <w:p>
      <w:pPr>
        <w:pStyle w:val="BookText"/>
        <w:rPr/>
      </w:pPr>
      <w:r>
        <w:rPr>
          <w:rFonts w:ascii="Amiri" w:hAnsi="Amiri" w:eastAsia="Amiri" w:cs="Amiri"/>
          <w:color w:val="111111"/>
          <w:sz w:val="28"/>
          <w:sz w:val="28"/>
          <w:szCs w:val="28"/>
          <w:rtl w:val="true"/>
          <w:lang w:bidi="ar-SA"/>
        </w:rPr>
        <w:t>و قصور الافعال عن الدلالة على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الحنفية و ابن شريح فى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احمد ينعقد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مالك،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بما يقصده الناس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 دلالته على قصد المتعاطيين للملك لا يخفى من وجوه، أدونها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مالك موافقا لاحمد فى الانعقاد، من جهة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بما يقصده الناس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يقوم السبب الفعلى مقام</w:t>
      </w:r>
    </w:p>
    <w:p>
      <w:pPr>
        <w:pStyle w:val="BookText"/>
        <w:rPr/>
      </w:pPr>
      <w:r>
        <w:rPr>
          <w:rFonts w:ascii="Amiri" w:hAnsi="Amiri" w:eastAsia="Amiri" w:cs="Amiri"/>
          <w:color w:val="111111"/>
          <w:sz w:val="28"/>
          <w:sz w:val="28"/>
          <w:szCs w:val="28"/>
          <w:rtl w:val="true"/>
          <w:lang w:bidi="ar-SA"/>
        </w:rPr>
        <w:t xml:space="preserve">بقاء كل ملك على ملك مالكه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الافعال عن الدلالة على،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الفعل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و الاباحة و الاعارة و الوديعة و القرض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الحنيفة و ابن شريح فى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انه لا ينعقد البيع فى الامور العظيمة بمجرد التعاطى، اما الامور الحقيرة فينعقد البيع فيها بالتعاطى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الجليل و الحقير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قال مالك،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يقصده الناس بيعا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 على قصد المتعاطيين للملك لا يخفى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مالك موافقا لاحمد فى الانعقاد، من جهة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ينعقد بما يقصده الناس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قصد الناس الملك لا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فى الجواهر</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فى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قد يقوم السبب الفعلى مقام </w:t>
      </w:r>
    </w:p>
    <w:p>
      <w:pPr>
        <w:pStyle w:val="BookText"/>
        <w:rPr/>
      </w:pPr>
      <w:r>
        <w:rPr>
          <w:rFonts w:ascii="Amiri" w:hAnsi="Amiri" w:eastAsia="Amiri" w:cs="Amiri"/>
          <w:color w:val="111111"/>
          <w:sz w:val="28"/>
          <w:sz w:val="28"/>
          <w:szCs w:val="28"/>
          <w:rtl w:val="true"/>
          <w:lang w:bidi="ar-SA"/>
        </w:rPr>
        <w:t>السبب القولى، و ذكر امثلة لذلك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المعاطاة فى المبايعات، فهى تفيد الاباحة لا الملك و ان كان فى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قصد المتعاطيين للملك مما لا يخفى هذا كله مع ان الواقع فى ايدى الناس هى المعاطاة بقصد التمليك و يبعد فرض الفقهاء من العامة و الخاصة الكلام فى غير ما هو الشائع بين الناس، مع انهم صرحوا بإرادة المعاملة المتعارفة بين الناس ثم انك قد عرفت ظهور اكثر العبارات المتقدمة فى عدم حصول الملك، بل صراحة بعضها كالخلاف و السرائر و التذكرة و القواعد</w:t>
      </w:r>
    </w:p>
    <w:p>
      <w:pPr>
        <w:pStyle w:val="BookText"/>
        <w:rPr/>
      </w:pPr>
      <w:r>
        <w:rPr>
          <w:rFonts w:ascii="Amiri" w:hAnsi="Amiri" w:eastAsia="Amiri" w:cs="Amiri"/>
          <w:color w:val="111111"/>
          <w:sz w:val="28"/>
          <w:sz w:val="28"/>
          <w:szCs w:val="28"/>
          <w:rtl w:val="true"/>
          <w:lang w:bidi="ar-SA"/>
        </w:rPr>
        <w:t>السبب القولى، و ذكر امثلة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بالاعطاء القائمة مقام الهبة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المعاطاة فى المبايعات فهى تفيد الاباحة لا الملك و ان كان فى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القواعد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قصد المتعاطيين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لكلام صاحب الجواهر من ان كلام الفقهاء فى المعاطاة المراد بها الاباحة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ان الواقع فى ايدى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التى يوقعونها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المعاطاة بقصد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لمن راجع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فرض الفقهاء من العامة و الخاصة الكلام فى غير ما هو الشائع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يأتوا بهذا الكلام الطويل حول المعاطاة التى يراد بها الاباحة مما لا خارج لها اطلاقا الا فى بعض الاحيان النادرة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انهم صرحوا بإرادة المعاملة المتعارفة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لقرينة امثلتهم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 قد عرفت ظهور اكثر العبارات المتقدمة فى عدم 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صراحة بعضها كالخلاف و السرائر و التذكرة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صرحوا بافادة المعاطاة </w:t>
      </w:r>
    </w:p>
    <w:p>
      <w:pPr>
        <w:pStyle w:val="BookText"/>
        <w:rPr/>
      </w:pPr>
      <w:r>
        <w:rPr>
          <w:rFonts w:ascii="Amiri" w:hAnsi="Amiri" w:eastAsia="Amiri" w:cs="Amiri"/>
          <w:color w:val="111111"/>
          <w:sz w:val="28"/>
          <w:sz w:val="28"/>
          <w:szCs w:val="28"/>
          <w:rtl w:val="true"/>
          <w:lang w:bidi="ar-SA"/>
        </w:rPr>
        <w:t>و مع ذلك كله، فقد قال المحقق الثانى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أرادوا بالإباحة الملك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الاصحاب ان المعاطاة بيع و ان لم يكن كالعقد فى اللزوم، خلافا لظاهر عبارة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احد بانها بيع فاسد سوى المصنف فى النهاية، و قد رجع عنه فى كتبه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تجارة عن تراض، عام الا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يوجد فى عبارة جمع من متأخرى الاصحاب من انها تفيد الاباحة و تلزم بذهاب احدى العينين يريدون به عدم اللزوم فى اوّل الامر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كله، فقد قال المحقق الثانى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أرادوا بالإباحة الملك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المعاطاة تفيد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الاصحاب ان المعاطاة بيع و ان لم يكن كالعقد فى اللزوم، خلافا لظاهر عبارة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بانها بيع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 أحد بأنها 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يترتب عليها حتى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النهاية، و قد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كونه بيعا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كتبه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تجارة عن تراض،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للمعاطاة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الكالى بالكالى و ما اشبه، مما هو تجارة عن تراض و مع ذلك باطل لوجود دليل خاص على بطلانه، و ليس مما اخرجه الدليل المعاطاة فهى باقية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يوجد فى عبارة جمع من متأخرى الاصحاب من انها تفيد الاباحة و تلزم بذهاب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الثمن او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بالإباحة بتأويلها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اللزوم فى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المعاطاة، لا انهم يريدون الاباحة حقيقة </w:t>
      </w:r>
    </w:p>
    <w:p>
      <w:pPr>
        <w:pStyle w:val="BookText"/>
        <w:rPr/>
      </w:pPr>
      <w:r>
        <w:rPr>
          <w:rFonts w:ascii="Amiri" w:hAnsi="Amiri" w:eastAsia="Amiri" w:cs="Amiri"/>
          <w:color w:val="111111"/>
          <w:sz w:val="28"/>
          <w:sz w:val="28"/>
          <w:szCs w:val="28"/>
          <w:rtl w:val="true"/>
          <w:lang w:bidi="ar-SA"/>
        </w:rPr>
        <w:t>و بالذهاب يتحقق اللزوم، لامتناع إرادة الاباحة المجردة من اصل الملك اذ المقصود للمتعاطيين انما هو الملك، فاذا لم يحصل كان بيعا فاسدا و لم يجز التصرف و كافة الاصحاب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فان الاباحة المحضة لا تقتضى الملك اصلا و راسا فكيف يتحقق ملك شخص بذهاب مال آخر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الافعال،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فقد احدى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اللزوم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اوّلنا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المتزلزل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الاصحاب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فى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المجردة من اصل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إباحة بلا ملك، بل مرادهم إباحة التصرفات مع انه ملك 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المقصود للمتعاطيين الملك، فاذا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ملكا لازما و لا ملكا متزلزلا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بيعا فاسدا و لم يجز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لا انه يجوز التصرف لانه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كافة الاصحاب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البيع الفاسد، فان احدا منهم لا يقول بالمعاملة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مرادهم بالإباحة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الاباحة المحضة لا تقتضى الملك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فقد احدى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ملك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كالبائع مثلا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بذهاب مال آخر فى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كذهاب الثمن فى يد البائع، اى لا وجه لان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يملك الثمن بذهاب هذا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مال للمشترى فى يد البائع، و يصح ان يقال، فى مقام الاستعباد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يملك المشترى المثمن بذهاب ثمنه فى يد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ذكرتم ان يكون، البيع لازما، فلما ذا تقولون انه ملك متزلزل،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كالمعاطاة </w:t>
      </w:r>
    </w:p>
    <w:p>
      <w:pPr>
        <w:pStyle w:val="BookText"/>
        <w:rPr/>
      </w:pPr>
      <w:r>
        <w:rPr>
          <w:rFonts w:ascii="Amiri" w:hAnsi="Amiri" w:eastAsia="Amiri" w:cs="Amiri"/>
          <w:color w:val="111111"/>
          <w:sz w:val="28"/>
          <w:sz w:val="28"/>
          <w:szCs w:val="28"/>
          <w:rtl w:val="true"/>
          <w:lang w:bidi="ar-SA"/>
        </w:rPr>
        <w:t>لما لم تكن دلالتها على المراد فى الصراحة كالاقوال لانها تدل بالقرائن، منعوا لزوم العقد بها، فيجوز التراد ما دام ممكنا و مع تلف احدى العينين يمتنع التراد فيتحقق اللزوم و يكفى تلف بعض احدى العينين لامتناع التراد فى الباقى اذ هو موجب لتبعض الصفقة و الضرر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المحكى منه فى تعليقه على الارشاد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 المتعاطيين إباحة مترتبة على ملك الرقبة كسائر البيوع فان حصل مقصودهما ثبت ما قلناه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لم تكن دلالتها على المراد بالصراحة كالقول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دلالته بالصراحة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الاعطاء يدل بالقرينة على انه بيع، و الا فالاعطاء يمكن ان يكون هبة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منعوا من لزوم العقد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كل جنس صاحبه ليأخذ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 و مع تلف احدى العينين يمتنع التراد فيتحقق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الملك المتزلزل ملكا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افادة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بعض احدى العينين لامتناع التراد فى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يتلف دينار من الثمن الّذي هو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امتناع التراد انه لا يتمكن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يرد عين مائة دينار التى اخذها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تراد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لتبعض الصفقة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بعض الموارد، و الا فليس جميع الموارد كذلك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الكركى فى جامع المقاصد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المحكى منه فى تعليقه على الارشاد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 المتعاطيين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مترتبة على ملك الرقبة كسائر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المتبايعين يريدان ان يباح لكل منهما التصرف إباحة مترتبة على الملك لا إباحة مترتبة على الهبة أو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حصل مقصودهما ثبت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w:t>
      </w:r>
    </w:p>
    <w:p>
      <w:pPr>
        <w:pStyle w:val="BookText"/>
        <w:rPr/>
      </w:pPr>
      <w:r>
        <w:rPr>
          <w:rFonts w:ascii="Amiri" w:hAnsi="Amiri" w:eastAsia="Amiri" w:cs="Amiri"/>
          <w:color w:val="111111"/>
          <w:sz w:val="28"/>
          <w:sz w:val="28"/>
          <w:szCs w:val="28"/>
          <w:rtl w:val="true"/>
          <w:lang w:bidi="ar-SA"/>
        </w:rPr>
        <w:t>و الا لوجب ان لا تحصل إباحة بالكلية بل يتعين الحكم بالفساد اذ المقصود غير واقع فلو وقع غيره لوقع بغير قصد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يتفرع النماء و جواز و طى الجارية و من منع فقد اغرب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فى النفس ابقاء ظواهر كلماتهم على حالها و انهم يحكمون بالإباحة المجردة عن الملك فى المعاطاة على فرض قصد المتعاطيين التمليك و ان الاباحة لم يحصل بانشائها</w:t>
      </w:r>
    </w:p>
    <w:p>
      <w:pPr>
        <w:pStyle w:val="BookText"/>
        <w:rPr/>
      </w:pPr>
      <w:r>
        <w:rPr>
          <w:rFonts w:ascii="Amiri" w:hAnsi="Amiri" w:eastAsia="Amiri" w:cs="Amiri"/>
          <w:color w:val="111111"/>
          <w:sz w:val="28"/>
          <w:sz w:val="28"/>
          <w:szCs w:val="28"/>
          <w:rtl w:val="true"/>
          <w:lang w:bidi="ar-SA"/>
        </w:rPr>
        <w:t xml:space="preserve">الملك المتزلزل على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مقصودهما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ان لا تحصل إباحة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نسب الى المشهور من انهم يقولون بالإباحة المطلقة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يتعين الحكم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و انه لا يترتب عليه إباحة و لا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واقع فلو وقع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الاباحة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المترتبة على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لوقع بغير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لانهما لم يقصداه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الامور المتوقفة على القصد لا تكون الا بالقصد، و ان شئت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 لم يقصد و ما قصد لم يقع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يتفرع النماء و جواز و طى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بالملك كان النماء للمشترى و جاز له الوطي، و ان لم نقل بالملك فلا ملك و لا إباحة، فليس له نماء و لا يجوز له وطى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بل قال بعدم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اتى بشي ء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الكركى رحمه الله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يقوى فى النفس ابقاء ظواهر كلماتهم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فمرادهم المعاطاة المراد بها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 يحكمون بالإباحة المجردة عن الملك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المعاطاة تفيد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قصد المتعاطيين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المعاطاة تفيد الملك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الكركى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الاباحة لم تحصل بانشائها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الاباحة </w:t>
      </w:r>
    </w:p>
    <w:p>
      <w:pPr>
        <w:pStyle w:val="BookText"/>
        <w:rPr/>
      </w:pPr>
      <w:r>
        <w:rPr>
          <w:rFonts w:ascii="Amiri" w:hAnsi="Amiri" w:eastAsia="Amiri" w:cs="Amiri"/>
          <w:color w:val="111111"/>
          <w:sz w:val="28"/>
          <w:sz w:val="28"/>
          <w:szCs w:val="28"/>
          <w:rtl w:val="true"/>
          <w:lang w:bidi="ar-SA"/>
        </w:rPr>
        <w:t>ابتداء بل انما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 اعطاء كل منهما سلعته مسلطا عليها، الاذن فى التصرف فيه بوجوه التصرفات فلا يرد عليهم عدا ما ذكره المحقق المتقدم فى عبارته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 المقصود هو الملك، فاذا لم يحصل فلا منشأ لاباحة التصرف اذ الاباحة إن كانت من المالك فالمفروض انه لم يصدر منه الا التمليك و إن كانت من الشارع فليس عليها دليل و لم يشعر كلامهم بالاستناد الى نص فى ذلك مع ان الغاء الشارع للاثر المقصود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لم ينشئا الا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انما 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اعترفت به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 اعطاء كل منهما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 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الاذن فى التصرف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المتلفة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المشهور القائلين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ذكره المحقق المتقدم فى عبارته المتقدمة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الايراد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الملك، فاذا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منشأ لاباحة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لا يكون منشأ للاباحة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الاباحة إن كانت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المالك اباح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فالمفروض انه لم يصدر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قصد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الشارع فليس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الاباحة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 لم يشعر كلامهم بالاستناد الى نص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يدل نص على انه متى ما تعاطيا افاد التعاطى الاباحة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الاباحة الشرعية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الغاء الشارع للاثر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ترتيب غيره بعيد جدا، مع ان التأمل فى كلامهم يعطى إرادة الاباحة المالكية 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إرادة الملك ان ظاهر اطلاقهم إباحة التصرف، شمولها للتصرفات التى لا تصح الا من المالك كالوطى و العتق و البيع لنفسه و التزامهم حصول الملك مقارنا لهذه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وقعت هذه التصرفات من ذى الخيار او من الواهب الّذي يجوز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المعروف من سيرة الشارع انه او كل الامور القصدية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اصحاب القصد، لا انه تصرف فيها على خلاف رغبة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التأمل فى كلامهم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الاباحة المالكية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بالإباحة الشرعية خلاف ظاهر كلماتهم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المتزلزل من الاباحة، لا الاباحة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من تتمة الاشكال من قبل الكركى على من يقول بإرادة الفقهاء الاباحة المصطلحة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ظاهر اطلاقهم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التصرف،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للتصرفات التى لا تصح الا من المالك كالوطى و العتق و البيع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المالك، فانه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وطى الا فى ملك، و لا عتق الا فى ملك، و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التزامهم حصول الملك مقارنا لهذه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وقعت هذه التصرفات من ذى الخيار او من الواهب الّذي يجوز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الهبة الى ذى الرحم، و الى الزوجة، و مع الشرط، و ما اشبه لا يصح فيها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سيجي ء ما ذكره بعض الاساطين من ان هذا القول مستلزم لتاسيس قواعد جديدة لكن الانصاف ان القول بالتزامهم لهذه الامور اهون من توجيه كلماتهم فان هذه الامور لا استبعاد فى التزامها اذا اقتضى الاصل عدم الملكية و لم يساعد عليها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من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اما تقولون بانه لا يجوز ان يتصرف المتعاطيان مثل هذه التصرفات فى السلعة، او تقولون بصحة هذه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خلاف اطلاق الفقهاء انه يجوز كل تصرف فى السلعة، و الثانى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تقولون بسبق الملك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تقولون بتقارنها مع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كتصرف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البائع للامة بخيار له اذ وطأها كان الوطي تصرفا و اخذا بالخيار حيث انها بمجرد الوطي تكون ملكا له، اى ترجع الى ملكه، و هذا بعيد جدا، يحتاج الى دليل قوى و حيث وجد الدليل فى باب الهبة و الخيار نقول بذلك و لكن لا دليل هنا على ان التصرف مملك و لذا لا نقول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 ء ما ذكره بعض الاساطين من ان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الاباحة المجردة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لتاسيس قواعد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اللازم ان نقول بافادة المعاطاة الملك لا الاباحة، هذا حاصل الاشكال الّذي يوجه الى كلام الشيخ الّذي يقول بان مراد الفقهاء الاباحة، لا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القول بالتزامهم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الاشكالات التى ترد على القول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اهون من توجيه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بصرفها عن ظاهرها الى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الاشكالات، الواردة على القول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استبعاد فى التزامها اذا اقتضى الاصل عدم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يساعد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p>
    <w:p>
      <w:pPr>
        <w:pStyle w:val="BookText"/>
        <w:rPr/>
      </w:pPr>
      <w:r>
        <w:rPr>
          <w:rFonts w:ascii="Amiri" w:hAnsi="Amiri" w:eastAsia="Amiri" w:cs="Amiri"/>
          <w:color w:val="111111"/>
          <w:sz w:val="28"/>
          <w:sz w:val="28"/>
          <w:szCs w:val="28"/>
          <w:rtl w:val="true"/>
          <w:lang w:bidi="ar-SA"/>
        </w:rPr>
        <w:t>دليل معتبر و اقتضى الدليل صحة التصرفات المذكورة مع ان المحكى عن حواشى الشهيد على القواعد، المنع عما يتوقف على الملك كاخراجه فى خمس او زكاة، و كوطى الجارية و صرح الشيخ فى المبسوط بان الجارية لا تملك بالهدية العارية عن الايجاب و القبول، و لا يحل وطيها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على نفى البعد عما ذكرنا من ارادتهم الاباحة المجردة مع قصد المتعاطيين التمليك انه قد صرح الشيخ فى المبسوط، و الحلى فى السرائر، كظاهر العلامة فى</w:t>
      </w:r>
    </w:p>
    <w:p>
      <w:pPr>
        <w:pStyle w:val="BookText"/>
        <w:rPr/>
      </w:pP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اقتضى الدليل صحة التصرفات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المالكية من ناحية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المحكى عن حواشى الشهيد على القواعد، المنع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التصرف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الملك كاخراجه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اخراج ما اخذه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خمس او زكاة، و كوطى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انا نقول بالإباحة، و نرد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يمكن التصرف المالكى فى السلعة؟ بانه لا مانع منه اذ دل الدليل، أولا، و بانه لا نسلم بجواز مثل هذا التصرف، كما قاله الشهيد،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عدم جواز التصرف المالكى فى السلعة التى اخذت بالمعاطاة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الشيخ فى المبسوط بان الجارية لا تملك بالهدية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الفاقدة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الايجاب و القبول، و لا يحل وطيها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لم تدخل فى ملك الموهوب له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يشهد على نفى البعد عما ذكرنا من ارادتهم الاباحة المجردة مع قصد المتعاطيين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المعاملة المعاطاتية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قد صرح الشيخ فى المبسوط، و الحلى فى السرائر، كظاهر العلامة فى </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حصول الملك باهداء الهدية بدون الايجاب و القبول و لو من الرسول نعم يفيد ذلك إباحة التصرف لكن الشيخ استثنى وطى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المعروف بين المتأخرين ان من قال بالإباحة المجردة فى المعاطاة قال بانها ليست بيعا حقيقية كما هو ظاهر بعض العبائر المتقدمة و معقد اجماع الغنية</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حصول الملك باهداء الهدية بدون الايجاب و القبول و لو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فى ايصال الهدية، و انما يكون هذا الكلام منهم مؤيدا، لا دليلا، لان كلامهم فى الهداية، لا فى البيع، نعم هو مؤيد لان البابين من واد واحد، من هذا الحيث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الاهداء الخالى عن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الموهوب له فى الموهوب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الشيخ استثنى وطى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هذا التصرف</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المعروف بين المتاخرين ان من قال بالإباحة المجردة فى المعاطاة قال بانها ليست بيعا حقيقة كما هو ظاهر بعض العبائر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التذكرة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معقد اجماع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اللفظ الّذي ادعى عليه الاجماع، فان الاجماع قد يكون منصبا على جملة خاصة فتسمى تلك الجملة معقدا، و قد يكون الاجماع فى قول آخر فلا يكون له معقد، مثلا قد يقول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تلزم الصيغة فى البيع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الاجماع، و 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يشترط فلان الصيغة فى البيع، و الّذي يظهر لى اشتراطها دليلنا على ذلك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الاجماع فى المثال لا معقد له، اى ليس هناك لفظ خاص حتى يرجع فى </w:t>
      </w:r>
    </w:p>
    <w:p>
      <w:pPr>
        <w:pStyle w:val="BookText"/>
        <w:rPr/>
      </w:pPr>
      <w:r>
        <w:rPr>
          <w:rFonts w:ascii="Amiri" w:hAnsi="Amiri" w:eastAsia="Amiri" w:cs="Amiri"/>
          <w:color w:val="111111"/>
          <w:sz w:val="28"/>
          <w:sz w:val="28"/>
          <w:szCs w:val="28"/>
          <w:rtl w:val="true"/>
          <w:lang w:bidi="ar-SA"/>
        </w:rPr>
        <w:t>و ما ابعد ما بينه و بين توجيه المحقق الثانى من إرادة نفى اللزوم، و 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الثانى تصريح بعضهم بان شرط لزوم البيع منحصر فى مسقطات الخيار، فكل بيع عنده لازم من غير جهة الخيارات و تصريح غير واحد بان الايجاب و القبول من شرائط صحة انعقاد البيع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الشك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ابعد 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كون المعاطاة ليست مفيدة للملك و انها ليست بيعا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توجيه المحقق الثانى من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بيع حقيقة و تفيد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بعضهم بانه شرط لزوم البيع منحصر فى مسقطات الخيار، فكل بيع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من غير جهة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المعاطاة بيع غير لازم و يلزم من غير جهة مسقطات الخيار، اذ لزوم المعاطاة عنده بالتصرف المتلف فى 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تصريح غير واحد بان الايجاب و القبول من شرائط صحة انعقاد البيع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البيع بدون الايجاب و القبول، فكيف ينسب المحقق إليهم انهم يقولون بانعقاد البيع و لكنه متزلزل؟</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يكن هذا الكلام ردا على من يقول بالانعقاد بالمعاطاة، اذ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الانعقاد بالصيغة مشروط بالايجاب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لازمه ان الانعقاد يمكن بغير الايجاب و القبول، فتامل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الاول فان قلنا بان البيع عند المتشرعة حقيقة فى الصحيح و لو بناء على ما قدمناه فى آخر تعريف البيع من ان البيع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للمؤثر منه فى النقل، فإن كان فى نظر الشارع او المتشرعة من حيث انهم متشرعة و متدينون بالشرع صحيحا مؤثرا فى الانتقال كان بيعا حقيقيا، و الا كان بيعا صوريا نظير بيع الهازل فى نظر العرف فيصح على ذلك نفى البيعية على وجه الحقيقة فى كلام كل من اعتبر فى صحته الصيغة او فسره بالعقد، لانهم فى</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انها ليست بيعا و لا مفيدة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بان البيع عند المتشرعة حقيقة فى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بناء على ما قدمناه فى آخر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بحث المعاطاة فى بيان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البيع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للمؤثر منه فى النقل، فإن كان فى نظر الشارع او المتشرعة من حيث انهم متشرعة و متدينون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يصح الانتساب الى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مؤثرا فى الانتقال كان بيعا حقيقيا،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مؤثرا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بيعا صوريا نظير بيع الهازل فى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بيع صورى و ليس بيعا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 هذا جواب الشرط الّذي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نفى البيعية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المعاطات ليست بيعا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كل من اعتبر فى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صيغة فى المعاطاة فلا بيع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فسره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فسر البيع بالعقد، اذ لا عقد فى المعاطات، فلا بيع 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قلنا انه بناء على كون البيع حقيقة فى الصحيح يصح نفى البيعية عن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لانهم فى </w:t>
      </w:r>
      <w:bookmarkStart w:id="69" w:name="pg16827_195355"/>
    </w:p>
    <w:p>
      <w:pPr>
        <w:pStyle w:val="BookText"/>
        <w:rPr/>
      </w:pPr>
      <w:bookmarkEnd w:id="69"/>
      <w:r>
        <w:rPr>
          <w:rFonts w:ascii="Amiri" w:hAnsi="Amiri" w:eastAsia="Amiri" w:cs="Amiri"/>
          <w:color w:val="111111"/>
          <w:sz w:val="28"/>
          <w:sz w:val="28"/>
          <w:szCs w:val="28"/>
          <w:rtl w:val="true"/>
          <w:lang w:bidi="ar-SA"/>
        </w:rPr>
        <w:t>مقام تعريف البيع بصدد بيان ما هو المؤثر فى النقل فى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ذكرنا</w:t>
      </w:r>
    </w:p>
    <w:p>
      <w:pPr>
        <w:pStyle w:val="Heading4"/>
        <w:numPr>
          <w:ilvl w:val="3"/>
          <w:numId w:val="1"/>
        </w:numPr>
        <w:rPr/>
      </w:pPr>
      <w:bookmarkStart w:id="70" w:name="__RefHeading___Toc2545005_417432637"/>
      <w:bookmarkStart w:id="71" w:name="_Toc27"/>
      <w:bookmarkEnd w:id="70"/>
      <w:r>
        <w:rPr>
          <w:rtl w:val="true"/>
        </w:rPr>
        <w:t>فالأقوال في المعاطاة</w:t>
      </w:r>
      <w:r>
        <w:rPr>
          <w:rtl w:val="true"/>
        </w:rPr>
        <w:t xml:space="preserve">- </w:t>
      </w:r>
      <w:r>
        <w:rPr>
          <w:rtl w:val="true"/>
        </w:rPr>
        <w:t>على ما يساعد، ظواهر كلماتهم</w:t>
      </w:r>
      <w:r>
        <w:rPr>
          <w:rtl w:val="true"/>
        </w:rPr>
        <w:t xml:space="preserve">- </w:t>
      </w:r>
      <w:r>
        <w:rPr>
          <w:rtl w:val="true"/>
        </w:rPr>
        <w:t>ستة</w:t>
      </w:r>
      <w:r>
        <w:rPr>
          <w:rtl w:val="true"/>
        </w:rPr>
        <w:t>:</w:t>
      </w:r>
      <w:bookmarkEnd w:id="71"/>
    </w:p>
    <w:p>
      <w:pPr>
        <w:pStyle w:val="Heading5"/>
        <w:numPr>
          <w:ilvl w:val="4"/>
          <w:numId w:val="1"/>
        </w:numPr>
        <w:rPr/>
      </w:pPr>
      <w:bookmarkStart w:id="72" w:name="__RefHeading___Toc2545007_417432637"/>
      <w:bookmarkStart w:id="73" w:name="_Toc28"/>
      <w:bookmarkEnd w:id="72"/>
      <w:r>
        <w:rPr>
          <w:rtl w:val="true"/>
        </w:rPr>
        <w:t>اللزوم مطلقا</w:t>
      </w:r>
      <w:bookmarkEnd w:id="73"/>
    </w:p>
    <w:p>
      <w:pPr>
        <w:pStyle w:val="BookText"/>
        <w:rPr/>
      </w:pPr>
      <w:r>
        <w:rPr>
          <w:rFonts w:ascii="Amiri" w:hAnsi="Amiri" w:eastAsia="Amiri" w:cs="Amiri"/>
          <w:color w:val="111111"/>
          <w:sz w:val="28"/>
          <w:sz w:val="28"/>
          <w:szCs w:val="28"/>
          <w:rtl w:val="true"/>
          <w:lang w:bidi="ar-SA"/>
        </w:rPr>
        <w:t>كما هو ظاهر المفيد و يكفى فى وجود القائل به قول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الاشهر عندنا انه لا بدّ من الصيغة</w:t>
      </w:r>
    </w:p>
    <w:p>
      <w:pPr>
        <w:pStyle w:val="BookText"/>
        <w:rPr/>
      </w:pPr>
      <w:r>
        <w:rPr>
          <w:rFonts w:ascii="Amiri" w:hAnsi="Amiri" w:eastAsia="Amiri" w:cs="Amiri"/>
          <w:color w:val="111111"/>
          <w:sz w:val="28"/>
          <w:sz w:val="28"/>
          <w:szCs w:val="28"/>
          <w:rtl w:val="true"/>
          <w:lang w:bidi="ar-SA"/>
        </w:rPr>
        <w:t>مقام تعريف البيع بصدد بيان ما هو المؤثر فى النقل فى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المؤثر فى النقل ليس الا بيعا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عدل مطوى فى الكلام لم يذكره لوضوحه، و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بان البيع حقيقة فى الاعم فلا يصح نفى البيعية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هنا، ان فى المعاطاة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افراطى و تفريطى،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بيعا، و الثانى انها بيع يفيد الملك المتزلزل، و كلاهما غير تام،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المشهور يقولون بان المعاطاة تفيد الاباحة لا الملك، و اما الاول فان قلنا بان البيع حقيقة فى الصحيح،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البيع يحتاج الى الصيغة يصح قوله بانها ليست بيعا و ان قلنا بان البيع حقيقة فى الاعم، لا يصح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كل من المحقق و الجواهر لكلام المشهور، و مما ذكرناه فى بيان كلام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الاقوال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يساعده ظواهر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انواع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المفيد، و يكفى فى وجود القائل به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الاشهر عندنا انه لا بد من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غير الاشهر عدم الاحتياج الى الصيغة </w:t>
      </w:r>
      <w:bookmarkStart w:id="74" w:name="pg16827_195356"/>
    </w:p>
    <w:p>
      <w:pPr>
        <w:pStyle w:val="Heading5"/>
        <w:numPr>
          <w:ilvl w:val="4"/>
          <w:numId w:val="1"/>
        </w:numPr>
        <w:rPr/>
      </w:pPr>
      <w:bookmarkStart w:id="75" w:name="__RefHeading___Toc2545009_417432637"/>
      <w:bookmarkStart w:id="76" w:name="_Toc29"/>
      <w:bookmarkEnd w:id="74"/>
      <w:bookmarkEnd w:id="75"/>
      <w:r>
        <w:rPr>
          <w:rtl w:val="true"/>
        </w:rPr>
        <w:t>و اللزوم بشرط كون الدال على التراضي او المعاملة لفظا</w:t>
      </w:r>
      <w:bookmarkEnd w:id="76"/>
    </w:p>
    <w:p>
      <w:pPr>
        <w:pStyle w:val="BookText"/>
        <w:rPr/>
      </w:pPr>
      <w:r>
        <w:rPr>
          <w:rFonts w:ascii="Amiri" w:hAnsi="Amiri" w:eastAsia="Amiri" w:cs="Amiri"/>
          <w:color w:val="111111"/>
          <w:sz w:val="28"/>
          <w:sz w:val="28"/>
          <w:szCs w:val="28"/>
          <w:rtl w:val="true"/>
          <w:lang w:bidi="ar-SA"/>
        </w:rPr>
        <w:t>حكى عن بعض معاصرى الشهيد الثانى بعض متأخري المحدثين لكن فى عدّ هذا من الاقوال فى المعاطاة تاملا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2545011_417432637"/>
      <w:bookmarkStart w:id="78" w:name="_Toc30"/>
      <w:bookmarkEnd w:id="77"/>
      <w:r>
        <w:rPr>
          <w:rtl w:val="true"/>
        </w:rPr>
        <w:t>و الملك غير اللازم،</w:t>
      </w:r>
      <w:bookmarkEnd w:id="78"/>
    </w:p>
    <w:p>
      <w:pPr>
        <w:pStyle w:val="BookText"/>
        <w:rPr/>
      </w:pPr>
      <w:r>
        <w:rPr>
          <w:rFonts w:ascii="Amiri" w:hAnsi="Amiri" w:eastAsia="Amiri" w:cs="Amiri"/>
          <w:color w:val="111111"/>
          <w:sz w:val="28"/>
          <w:sz w:val="28"/>
          <w:szCs w:val="28"/>
          <w:rtl w:val="true"/>
          <w:lang w:bidi="ar-SA"/>
        </w:rPr>
        <w:t>ذهب إليه المحقق الثانى و نسبه الى كل من قال بالإباحة و فى النسبة ما عرفت</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545013_417432637"/>
      <w:bookmarkStart w:id="80" w:name="_Toc31"/>
      <w:bookmarkEnd w:id="79"/>
      <w:r>
        <w:rPr>
          <w:rtl w:val="true"/>
        </w:rPr>
        <w:t>و عدم الملك مع إباحة جميع التصرفات حتى المتوقفة على الملك،</w:t>
      </w:r>
      <w:bookmarkEnd w:id="80"/>
    </w:p>
    <w:p>
      <w:pPr>
        <w:pStyle w:val="BookText"/>
        <w:rPr/>
      </w:pPr>
      <w:r>
        <w:rPr>
          <w:rFonts w:ascii="Amiri" w:hAnsi="Amiri" w:eastAsia="Amiri" w:cs="Amiri"/>
          <w:color w:val="111111"/>
          <w:sz w:val="28"/>
          <w:sz w:val="28"/>
          <w:szCs w:val="28"/>
          <w:rtl w:val="true"/>
          <w:lang w:bidi="ar-SA"/>
        </w:rPr>
        <w:t>كما هو ظاهر عبائر كثير 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بشرط كون الدال على التراضي او المعاملة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نرضى بهذا التبادل، او نعامل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ان لا يقولا لفظا اصلا كما لو وضع النقد و اخذ الجنس فى حضور صاحب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بعض معاصرى الشهيد الثانى بعض متأخري المحدثين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 هذا من الاقوال فى المعاطاة تاملا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جماعة اعتبروا فى المعاطاة خلوها من اللفظ اطلاقا، و عليه فليس هذا من الاقوال فى المعاطاة لخروجه موضوعا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غير اللازم، ذهب إليه المحقق الثانى و نسبه الى كل من قال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المشهور، مدعيا ان مرادهم بالإباحة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النسبة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خلاف ظواهر كلماتهم بل صريح بعضهم ينفيها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الملك مع إباحة جميع التصرفات حتى المتوقفة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كالوطى و العتق و البيع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عبائر كثير بل </w:t>
      </w:r>
      <w:bookmarkStart w:id="81" w:name="pg16827_195357"/>
    </w:p>
    <w:p>
      <w:pPr>
        <w:pStyle w:val="BookText"/>
        <w:rPr/>
      </w:pPr>
      <w:bookmarkEnd w:id="81"/>
      <w:r>
        <w:rPr>
          <w:rFonts w:ascii="Amiri" w:hAnsi="Amiri" w:eastAsia="Amiri" w:cs="Amiri"/>
          <w:color w:val="111111"/>
          <w:sz w:val="28"/>
          <w:sz w:val="28"/>
          <w:szCs w:val="28"/>
          <w:rtl w:val="true"/>
          <w:lang w:bidi="ar-SA"/>
        </w:rPr>
        <w:t>ذكر فى المسالك ان كل من قال بالإباحة يسوّغ جميع التصرفات</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545015_417432637"/>
      <w:bookmarkStart w:id="83" w:name="_Toc32"/>
      <w:bookmarkEnd w:id="82"/>
      <w:r>
        <w:rPr>
          <w:rtl w:val="true"/>
        </w:rPr>
        <w:t>و إباحة ما لا يتوقف على الملك</w:t>
      </w:r>
      <w:bookmarkEnd w:id="83"/>
    </w:p>
    <w:p>
      <w:pPr>
        <w:pStyle w:val="BookText"/>
        <w:rPr/>
      </w:pPr>
      <w:r>
        <w:rPr>
          <w:rFonts w:ascii="Amiri" w:hAnsi="Amiri" w:eastAsia="Amiri" w:cs="Amiri"/>
          <w:color w:val="111111"/>
          <w:sz w:val="28"/>
          <w:sz w:val="28"/>
          <w:szCs w:val="28"/>
          <w:rtl w:val="true"/>
          <w:lang w:bidi="ar-SA"/>
        </w:rPr>
        <w:t>و هو الظاهر من الكلام المتقدم عن حواشى الشهيد على القواعد و هو المناسب لما حكيناه عن الشيخ فى اهداء الجارية من دون ايجاب و قبول</w:t>
      </w:r>
    </w:p>
    <w:p>
      <w:pPr>
        <w:pStyle w:val="Heading5"/>
        <w:numPr>
          <w:ilvl w:val="4"/>
          <w:numId w:val="1"/>
        </w:numPr>
        <w:rPr/>
      </w:pPr>
      <w:bookmarkStart w:id="84" w:name="__RefHeading___Toc2545017_417432637"/>
      <w:bookmarkStart w:id="85" w:name="_Toc33"/>
      <w:bookmarkEnd w:id="84"/>
      <w:r>
        <w:rPr>
          <w:rtl w:val="true"/>
        </w:rPr>
        <w:t>و القول بعدم إباحة التصرف مطلقا</w:t>
      </w:r>
      <w:bookmarkEnd w:id="85"/>
    </w:p>
    <w:p>
      <w:pPr>
        <w:pStyle w:val="BookText"/>
        <w:rPr/>
      </w:pPr>
      <w:r>
        <w:rPr>
          <w:rFonts w:ascii="Amiri" w:hAnsi="Amiri" w:eastAsia="Amiri" w:cs="Amiri"/>
          <w:color w:val="111111"/>
          <w:sz w:val="28"/>
          <w:sz w:val="28"/>
          <w:szCs w:val="28"/>
          <w:rtl w:val="true"/>
          <w:lang w:bidi="ar-SA"/>
        </w:rPr>
        <w:t>نسب الى ظاهر النهاية، لكن ثبت رجوعه عنه فى غيرها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545019_417432637"/>
      <w:bookmarkStart w:id="87" w:name="_Toc34"/>
      <w:bookmarkEnd w:id="86"/>
      <w:r>
        <w:rPr>
          <w:rtl w:val="true"/>
        </w:rPr>
        <w:t>و المشهور بين علمائنا عدم ثبوت الملك بالمعاطاة</w:t>
      </w:r>
      <w:bookmarkEnd w:id="87"/>
    </w:p>
    <w:p>
      <w:pPr>
        <w:pStyle w:val="BookText"/>
        <w:rPr/>
      </w:pPr>
      <w:r>
        <w:rPr>
          <w:rFonts w:ascii="IRNazanin" w:hAnsi="IRNazanin" w:eastAsia="IRNazanin"/>
          <w:color w:val="111111"/>
          <w:sz w:val="28"/>
          <w:sz w:val="28"/>
          <w:szCs w:val="28"/>
          <w:rtl w:val="true"/>
          <w:lang w:bidi="fa-IR"/>
        </w:rPr>
        <w:t>و ان قصد</w:t>
      </w:r>
    </w:p>
    <w:p>
      <w:pPr>
        <w:pStyle w:val="BookText"/>
        <w:rPr/>
      </w:pPr>
      <w:r>
        <w:rPr>
          <w:rFonts w:ascii="Amiri" w:hAnsi="Amiri" w:eastAsia="Amiri" w:cs="Amiri"/>
          <w:color w:val="111111"/>
          <w:sz w:val="28"/>
          <w:sz w:val="28"/>
          <w:szCs w:val="28"/>
          <w:rtl w:val="true"/>
          <w:lang w:bidi="ar-SA"/>
        </w:rPr>
        <w:t>ذكر فى المسالك ان كل من قال بالإباحة يسوّغ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المتوقفة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ما لا يتوقف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التصرفات كالاستعمال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الوطي و العتق و نحوهما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الظاهر من الكلام المتقدم عن حواشى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القواعد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المناسب لما حكيناه عن الشيخ فى اهداء الجارية من دون ايجاب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اباح كل تصرف باستثناء وطى الجارية، اذ لو جاز كل تصرف كالقول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وطيها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إباحة التصرف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غير التصرفات المستلزمة للملك فلا يجوز استخدام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وطيها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ظاهر النهاية، لكن ثبت رجوعه عنه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النهاية من سائر كتبه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بين علمائنا عدم ثبوت الملك بالمعاطاة و ان قصد </w:t>
      </w:r>
      <w:bookmarkStart w:id="88" w:name="pg16827_195358"/>
    </w:p>
    <w:p>
      <w:pPr>
        <w:pStyle w:val="BookText"/>
        <w:rPr/>
      </w:pPr>
      <w:bookmarkEnd w:id="88"/>
      <w:r>
        <w:rPr>
          <w:rFonts w:ascii="Amiri" w:hAnsi="Amiri" w:eastAsia="Amiri" w:cs="Amiri"/>
          <w:color w:val="111111"/>
          <w:sz w:val="28"/>
          <w:sz w:val="28"/>
          <w:szCs w:val="28"/>
          <w:rtl w:val="true"/>
          <w:lang w:bidi="ar-SA"/>
        </w:rPr>
        <w:t>المتعاطيان بها التمليك، بل لم نجد قائلا به الى زمان المحقق الثانى الّذي قال به و لم يقتصر على ذلك حتى نسبه الى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يوهمه ظاهر عبارة السرائر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ان المعاطاة غير لازمة بل لكل منهما فسخ المعاوضة ما دامت العين باقية فان تلفت لزمت انتهى و لذا نسب ذلك إليه فى المسالك لكن قوله بعد ذلك و لا يحرم على كل منهما الانتقاع بما قبضه، بخلاف البيع الفاسد ظاهر فى ان مراده مجرد الانتفاع اذ لا معنى لهذه العبارة بعد الحكم بالملك</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545021_417432637"/>
      <w:bookmarkStart w:id="90" w:name="_Toc35"/>
      <w:bookmarkEnd w:id="89"/>
      <w:r>
        <w:rPr>
          <w:rtl w:val="true"/>
        </w:rPr>
        <w:t>[</w:t>
      </w:r>
      <w:r>
        <w:rPr>
          <w:rtl w:val="true"/>
        </w:rPr>
        <w:t>الأقوى حصول الملك</w:t>
      </w:r>
      <w:r>
        <w:rPr>
          <w:rtl w:val="true"/>
        </w:rPr>
        <w:t>]</w:t>
      </w:r>
      <w:bookmarkEnd w:id="90"/>
    </w:p>
    <w:p>
      <w:pPr>
        <w:pStyle w:val="Heading5"/>
        <w:numPr>
          <w:ilvl w:val="4"/>
          <w:numId w:val="1"/>
        </w:numPr>
        <w:rPr/>
      </w:pPr>
      <w:bookmarkStart w:id="91" w:name="__RefHeading___Toc2545023_417432637"/>
      <w:bookmarkStart w:id="92" w:name="_Toc36"/>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 اما قوله و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فهو اشارة الى خلاف</w:t>
      </w:r>
    </w:p>
    <w:p>
      <w:pPr>
        <w:pStyle w:val="BookText"/>
        <w:rPr/>
      </w:pPr>
      <w:r>
        <w:rPr>
          <w:rFonts w:ascii="Amiri" w:hAnsi="Amiri" w:eastAsia="Amiri" w:cs="Amiri"/>
          <w:color w:val="111111"/>
          <w:sz w:val="28"/>
          <w:sz w:val="28"/>
          <w:szCs w:val="28"/>
          <w:rtl w:val="true"/>
          <w:lang w:bidi="ar-SA"/>
        </w:rPr>
        <w:t>المتعاطيان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بل لم نجد قائلا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زمان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به و لم يقتصر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نسبه الى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عبارة السرائر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قوى ان المعاطاة غير لازمة بل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المعاوضة ما دامت العين باقية فان تلفت 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غير اللازم، لا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المسالك، 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 على كل منهما الانتفاع بما قبضه، بخلاف 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لكل منهما التصرف فيما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فى 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معنى لهذه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الحكم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عبارته السابقة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فهو اشارة الى خلاف </w:t>
      </w:r>
    </w:p>
    <w:p>
      <w:pPr>
        <w:pStyle w:val="BookText"/>
        <w:rPr/>
      </w:pPr>
      <w:r>
        <w:rPr>
          <w:rFonts w:ascii="Amiri" w:hAnsi="Amiri" w:eastAsia="Amiri" w:cs="Amiri"/>
          <w:color w:val="111111"/>
          <w:sz w:val="28"/>
          <w:sz w:val="28"/>
          <w:szCs w:val="28"/>
          <w:rtl w:val="true"/>
          <w:lang w:bidi="ar-SA"/>
        </w:rPr>
        <w:t>المفيد و العامة القائلين باللزوم و اطلاق المعاوضة عليها باعتبار ما قصده المتعاطيان و اطلاق الفسخ على الرد بهذا الاعتبار أيضا، و كذا اللزوم و يؤيد ما ذكرنا،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عبارة السرائر فى الهبة توقفها على الايجاب و القبول ثم قال و هل يستغنى عن الايجاب و القبول فى هدية الاطعمة؟ الاقرب عدمه، نعم يباح التصرف بشاهد الحال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و العامة القائلين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فكلامه ردّ لمن قال باللزوم، و لمن قال بالمعاوضة الفاسدة، و الوسط بينهما الاباحة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نجده فى عبارة السرائر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المعاوضة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المعاطاة، الظاهر فى الملك، اذ لا معاوضة فى الاباحة، فانما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ما قصده المتعاطيان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 الفسخ على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ظاهر الفسخ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باعتبار ما قصده المتعاطيان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 كذا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فى انها معاوضة فان لفظ اللزوم باعتبار قصد المتعاطيين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السرائر لا يقول بالملك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عبارة السرائر فى الهبة توقفها على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الهبة لو كانت متوقفة عليهما كان توقف البيع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اضرب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فى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يستغنى عن الايجاب و القبول فى هدية الاطعمة؟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كاناء حلواء و ما اشبه من المحقرات، المتعارف اهداؤها بدون ايجاب و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الاقرب عدمه، نعم يباح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حال الاهداء شاهد بان المالك اباح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93" w:name="pg16827_195360"/>
    </w:p>
    <w:p>
      <w:pPr>
        <w:pStyle w:val="BookText"/>
        <w:rPr/>
      </w:pPr>
      <w:bookmarkEnd w:id="93"/>
      <w:r>
        <w:rPr>
          <w:rFonts w:ascii="Amiri" w:hAnsi="Amiri" w:eastAsia="Amiri" w:cs="Amiri"/>
          <w:color w:val="111111"/>
          <w:sz w:val="28"/>
          <w:sz w:val="28"/>
          <w:szCs w:val="28"/>
          <w:rtl w:val="true"/>
          <w:lang w:bidi="ar-SA"/>
        </w:rPr>
        <w:t>و صرح بذلك أيضا فى الهدية فاذا لم يقل فى الهبة بصحة المعاطاة فكيف يقول بها فى البيع</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545025_417432637"/>
      <w:bookmarkStart w:id="95" w:name="_Toc37"/>
      <w:bookmarkEnd w:id="94"/>
      <w:r>
        <w:rPr>
          <w:rtl w:val="true"/>
        </w:rPr>
        <w:t>[</w:t>
      </w:r>
      <w:r>
        <w:rPr>
          <w:rtl w:val="true"/>
        </w:rPr>
        <w:t>الاستدلال بالسيرة</w:t>
      </w:r>
      <w:r>
        <w:rPr>
          <w:rtl w:val="true"/>
        </w:rPr>
        <w:t>]</w:t>
      </w:r>
      <w:bookmarkEnd w:id="95"/>
    </w:p>
    <w:p>
      <w:pPr>
        <w:pStyle w:val="BookText"/>
        <w:rPr/>
      </w:pPr>
      <w:r>
        <w:rPr>
          <w:rFonts w:ascii="Amiri" w:hAnsi="Amiri" w:eastAsia="Amiri" w:cs="Amiri"/>
          <w:color w:val="111111"/>
          <w:sz w:val="28"/>
          <w:sz w:val="28"/>
          <w:szCs w:val="28"/>
          <w:rtl w:val="true"/>
          <w:lang w:bidi="ar-SA"/>
        </w:rPr>
        <w:t>و ذهب جماعة تبعا للمحق الثانى الى حصول الملك و لا يخلو من قوة للسيرة المستمرة على معاملة الماخوذ بالمعاطاة معاملة الملك فى التصرف فيه بالعتق و البيع و الوطي و الايصاء و توريثه و غير ذلك من آثار الملك</w:t>
      </w:r>
    </w:p>
    <w:p>
      <w:pPr>
        <w:pStyle w:val="Heading5"/>
        <w:numPr>
          <w:ilvl w:val="4"/>
          <w:numId w:val="1"/>
        </w:numPr>
        <w:rPr/>
      </w:pPr>
      <w:bookmarkStart w:id="96" w:name="__RefHeading___Toc2545027_417432637"/>
      <w:bookmarkStart w:id="97" w:name="_Toc38"/>
      <w:bookmarkEnd w:id="96"/>
      <w:r>
        <w:rPr>
          <w:rtl w:val="true"/>
        </w:rPr>
        <w:t>[</w:t>
      </w:r>
      <w:r>
        <w:rPr>
          <w:rtl w:val="true"/>
        </w:rPr>
        <w:t>الاستدلال بآية أحل الله البيع</w:t>
      </w:r>
      <w:r>
        <w:rPr>
          <w:rtl w:val="true"/>
        </w:rPr>
        <w:t>]</w:t>
      </w:r>
      <w:bookmarkEnd w:id="97"/>
    </w:p>
    <w:p>
      <w:pPr>
        <w:pStyle w:val="BookText"/>
        <w:rPr/>
      </w:pPr>
      <w:r>
        <w:rPr>
          <w:rFonts w:ascii="Amiri" w:hAnsi="Amiri" w:eastAsia="Amiri" w:cs="Amiri"/>
          <w:color w:val="111111"/>
          <w:sz w:val="28"/>
          <w:sz w:val="28"/>
          <w:szCs w:val="28"/>
          <w:rtl w:val="true"/>
          <w:lang w:bidi="ar-SA"/>
        </w:rPr>
        <w:t>و يدل عليه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على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فى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اعم من الهدية،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حقك، و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اهديت 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يقل فى الهبة بصحة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ادون من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بصحة 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مبناه على الدقة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جماعة تبعا للمحقق الثانى الى 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 للسيرة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المتشرعة على المعاطاة و ترتيب اثر الملك عليها، فان بناء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معاملة الماخوذ بالمعاطاة معاملة الملك فى التصرف فيه بالعتق و البيع و الوطي و الايصاء و توريثه و غير ذلك من آثار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 الهدية و التخميس و التزكية و الحج الحاصل بالاستطاعة به و التمهير، و من المعلوم ان هذه السيرة متصلة بزمان المعصوم و لم يرد ردع عنه عليه السلام، فهى حجة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بالعموم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احدهما يطلق على الاخر </w:t>
      </w:r>
    </w:p>
    <w:p>
      <w:pPr>
        <w:pStyle w:val="BookText"/>
        <w:rPr/>
      </w:pPr>
      <w:r>
        <w:rPr>
          <w:rFonts w:ascii="Amiri" w:hAnsi="Amiri" w:eastAsia="Amiri" w:cs="Amiri"/>
          <w:color w:val="111111"/>
          <w:sz w:val="28"/>
          <w:sz w:val="28"/>
          <w:szCs w:val="28"/>
          <w:rtl w:val="true"/>
          <w:lang w:bidi="ar-SA"/>
        </w:rPr>
        <w:t>حيث انه يدل على حلية جميع التصرفات المترتبة على البيع بل قد يقال بان الآية دالة عرفا بالمطابقة على صحة البيع لا مجرد الحكم التكليفى لكنه، محل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منع صدق البيع عليه فمكابرة</w:t>
      </w:r>
    </w:p>
    <w:p>
      <w:pPr>
        <w:pStyle w:val="BookText"/>
        <w:rPr/>
      </w:pPr>
      <w:r>
        <w:rPr>
          <w:rFonts w:ascii="Amiri" w:hAnsi="Amiri" w:eastAsia="Amiri" w:cs="Amiri"/>
          <w:color w:val="111111"/>
          <w:sz w:val="28"/>
          <w:sz w:val="28"/>
          <w:szCs w:val="28"/>
          <w:rtl w:val="true"/>
          <w:lang w:bidi="ar-SA"/>
        </w:rPr>
        <w:t>بمعناهما اللغوى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يدل على حلية جميع التصرفات المترتبة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يسمى فى العرف بيعا، و من المعلوم ان حلية جميع التصرفات حتى التى تتوقف على الملك تلازم الملك، 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بيع عرفا فيشملها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و انما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 الآية انما تدل على الملك على الحكم التكليفى المستلزم للحكم الوضعى اى الملك، فدلالة الآية على الملك بالالتزام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 بان الآية دالة عرفا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لغة، اذ الدلالة المطابقية اللغوية ان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يوجب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مجرد الحكم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الحلية المستلزمة للصحة حتى تكون الدلالة 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محل 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فى الربا تكليفية و الحلية فى البيع أيضا تكليفية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فى الربا أيضا وضعية لان المعاملة الربوية فاسدة، و فيه ان الظاهر من الحرمة و الحلية التكليف لا الوضع، و فى الربا أيضا نقول بالفساد لدليل خارج</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منع صدق البيع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التعاطى بدون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تشكيل القياس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المعاطاة بيع، و كل بيع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دعوى الاجماع فى كلام بعضهم على عدم كون المعاطاة بيعا، كابن زهرة فى الغنية فمرادهم بالبيع المعاملة اللازمة التى هى احدى العقود و لذا صرح فى الغنية بكون الايجاب و القبول من شرائط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الفاسد عندهم ليس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مستلزمة للملك، فكلما يستلزم الحلية يستلزم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 المصنف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للقياس الثانى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للقياس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دعوى الاجماع فى كلام بعضهم على عدم كون المعاطاة بيعا، كابن زهرة فى الغنية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منافيا لما ذكرناه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مرادهم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المنفى عن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اللازمة التى هى احدى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ليست بيعا اطلاقا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صرح فى الغنية بكون الايجاب و القبول من شرائط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هذا الكلام ان البيع عبارة عن المعاملة اللازمة حتى جعل الايجاب و القبول شرطا له، و الا فلو كانت المعاملة التى فيها الايجاب و القبول بيعا، لم يعقل ان يكون الايجاب و القبول شرطا، فان الشي ء لا يكون شرطا لنفسه و الحاصل ان جعل اللفظ من شرائط صحة البيع لا من مقومات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ان مراده بالبيع المعاملة لا مطلق البيع، فلا يكون كلامه دالا على عدم صدق البيع على المعاطاة فالمراد بالبيع المنفى لا حقيقة البيع الصحيح لا حقيقة البيع</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ان يكون البيع الفاسد بيعا، مع انه ليس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الفاسد عندهم ليس بيعا</w:t>
      </w:r>
      <w:r>
        <w:rPr>
          <w:rFonts w:eastAsia="Amiri" w:cs="Amiri" w:ascii="Amiri" w:hAnsi="Amiri"/>
          <w:color w:val="111111"/>
          <w:sz w:val="28"/>
          <w:szCs w:val="28"/>
          <w:rtl w:val="true"/>
          <w:lang w:bidi="ar-SA"/>
        </w:rPr>
        <w:t xml:space="preserve">- </w:t>
      </w:r>
      <w:bookmarkStart w:id="98" w:name="pg16827_195363"/>
    </w:p>
    <w:p>
      <w:pPr>
        <w:pStyle w:val="BookText"/>
        <w:rPr/>
      </w:pPr>
      <w:bookmarkEnd w:id="98"/>
      <w:r>
        <w:rPr>
          <w:rFonts w:ascii="Amiri" w:hAnsi="Amiri" w:eastAsia="Amiri" w:cs="Amiri"/>
          <w:color w:val="111111"/>
          <w:sz w:val="28"/>
          <w:sz w:val="28"/>
          <w:szCs w:val="28"/>
          <w:rtl w:val="true"/>
          <w:lang w:bidi="ar-SA"/>
        </w:rPr>
        <w:t>قد عرفت الحال فيها</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545029_417432637"/>
      <w:bookmarkStart w:id="100" w:name="_Toc39"/>
      <w:bookmarkEnd w:id="99"/>
      <w:r>
        <w:rPr>
          <w:rtl w:val="true"/>
        </w:rPr>
        <w:t>[</w:t>
      </w:r>
      <w:r>
        <w:rPr>
          <w:rtl w:val="true"/>
        </w:rPr>
        <w:t>الاستدلال بآية التجارة</w:t>
      </w:r>
      <w:r>
        <w:rPr>
          <w:rtl w:val="true"/>
        </w:rPr>
        <w:t>]</w:t>
      </w:r>
      <w:bookmarkEnd w:id="100"/>
    </w:p>
    <w:p>
      <w:pPr>
        <w:pStyle w:val="BookText"/>
        <w:rPr/>
      </w:pPr>
      <w:r>
        <w:rPr>
          <w:rFonts w:ascii="Amiri" w:hAnsi="Amiri" w:eastAsia="Amiri" w:cs="Amiri"/>
          <w:color w:val="111111"/>
          <w:sz w:val="28"/>
          <w:sz w:val="28"/>
          <w:szCs w:val="28"/>
          <w:rtl w:val="true"/>
          <w:lang w:bidi="ar-SA"/>
        </w:rPr>
        <w:t>و مما ذكر يظهر وجه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2545031_417432637"/>
      <w:bookmarkStart w:id="102" w:name="_Toc40"/>
      <w:bookmarkEnd w:id="101"/>
      <w:r>
        <w:rPr>
          <w:rtl w:val="true"/>
        </w:rPr>
        <w:t>[</w:t>
      </w:r>
      <w:r>
        <w:rPr>
          <w:rtl w:val="true"/>
        </w:rPr>
        <w:t>الاستدلال بحديث السلطنة و المناقشة فيه</w:t>
      </w:r>
      <w:r>
        <w:rPr>
          <w:rtl w:val="true"/>
        </w:rPr>
        <w:t>]</w:t>
      </w:r>
      <w:bookmarkEnd w:id="102"/>
    </w:p>
    <w:p>
      <w:pPr>
        <w:pStyle w:val="BookText"/>
        <w:rPr/>
      </w:pP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p>
    <w:p>
      <w:pPr>
        <w:pStyle w:val="BookText"/>
        <w:rPr/>
      </w:pPr>
      <w:r>
        <w:rPr>
          <w:rFonts w:ascii="Amiri" w:hAnsi="Amiri" w:eastAsia="Amiri" w:cs="Amiri"/>
          <w:color w:val="111111"/>
          <w:sz w:val="28"/>
          <w:sz w:val="28"/>
          <w:szCs w:val="28"/>
          <w:rtl w:val="true"/>
          <w:lang w:bidi="ar-SA"/>
        </w:rPr>
        <w:t>قد عرفت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الكلام فى المعاطاة، فى شرح كلام الشهيد رحمه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وجه التمسك لصحة المعاطاة و ايجابها الملك،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المعاطاة تجارة عرفا، و التجارة حيث استثنت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الاكل، و الاكل عبارة عن كل تصرف يسمى فى العرف اكلا، كعتق العبد و وطى الجارية و الهدية و الهبة،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تتصرفوا التصرفات المالكية فى الاموال الا اذا انتقلت إليكم تلك الاموال بالتجارة فيجوز تلك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الجواز يلازم الملك فاذا ضممنا ذلك الى ما هو معلوم لدى العرف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المشهور على الالسنة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انفسهم و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بحديث و انما استفيد تسلط الناس على انفسهم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اولى بالمؤمنين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صلى الله عليه و آله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انه للانسان ولاية على نفسه لكن النبي اولى، فاذا تعارض امر النبي و إرادة الشخص قدم امر النبي لكونه اولى، </w:t>
      </w:r>
    </w:p>
    <w:p>
      <w:pPr>
        <w:pStyle w:val="BookText"/>
        <w:rPr/>
      </w:pPr>
      <w:r>
        <w:rPr>
          <w:rFonts w:ascii="Amiri" w:hAnsi="Amiri" w:eastAsia="Amiri" w:cs="Amiri"/>
          <w:color w:val="111111"/>
          <w:sz w:val="28"/>
          <w:sz w:val="28"/>
          <w:szCs w:val="28"/>
          <w:rtl w:val="true"/>
          <w:lang w:bidi="ar-SA"/>
        </w:rPr>
        <w:t>فلا دلالة فيه على المدعى</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 ان للانسان الاختيار التام و الحرية الكاملة فى التصرفات فى نفسه الا اذا كان ذلك التصرف محرما شرعا، بدليل، كأن يقتل الانسان نفسه او يقطع عضوا من اعضائه او يذهب قوة من قواه كأن يعمى نفسه او يعمل عملا موجبا للذلة، و يدل على الاول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انه مثلة و يشملها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اما الاضرار القليل كالفصد و الحجامة و اللطم و التطبير و ما اشبه فهى جائزة اما نصا و اما لانه لا دليل على كلية حرمة الاضرار بالنفس بدليل تعبّد النبي و الائمة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كانت تتورم أقدامهم، و حتى كان الامام كالشّن البالى، و حتى ابيض عين يعقوب من الحزن، و من المعلوم ان مثل هذه الاضرار لو كانت محرمة لم تسقط الحرمة بالتعارض مع الاستحباب، بل بدون الاستحباب كقصة يعقوب 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النبي لا يتغلب عاطفته لفراق ولده حتى يأتى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البكاء كان غير مقدور له يبطله عتاب الله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فى الاحاديث و الكلام طويل ليس هنا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الرابع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للمؤمن ان يذل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فيه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المعاطاة، موجبة للملك، وجه توهم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اذا كان مسلطا على ماله، جاز له ان يعطيه معاطاة فى قبال ثمن يأخذه معاطاة، و انما قلنا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دال على ان الانسان مسلط على ماله لا انه مسلط على حكمه فليس للانسان ان يشرّع تشريعا جديدا فى ماله، مثلا </w:t>
      </w:r>
    </w:p>
    <w:p>
      <w:pPr>
        <w:pStyle w:val="BookText"/>
        <w:rPr/>
      </w:pPr>
      <w:r>
        <w:rPr>
          <w:rFonts w:ascii="Amiri" w:hAnsi="Amiri" w:eastAsia="Amiri" w:cs="Amiri"/>
          <w:color w:val="111111"/>
          <w:sz w:val="28"/>
          <w:sz w:val="28"/>
          <w:szCs w:val="28"/>
          <w:rtl w:val="true"/>
          <w:lang w:bidi="ar-SA"/>
        </w:rPr>
        <w:t>لان عمومه باعتبار انواع السلطنة فهو انما يجدى فيما اذا شك فى ان هذا النوع من السلطنة ثابتة للمالك و ماضية شرعا فى حقه أم لا؟ اما اذا قطعنا بان سلطنة خاصة كتمليك ماله للغير نافذة فى حقه ماضية شرعا، لكن شك فى ان هذا التمليك الخاص هل يحصل بمجرد التعاطى مع القصد أم لا بد من القول الدال عليه؟ فلا يجوز الاستدلال على سببية المعاطاة فى الشريعة للتمليك بعموم تسلط الناس على اموالهم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عطست صار مالى وقفا، او كلما حركت يدى صار مالى منذورا للامام، فكذلك ليس 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اعطيت مالى مقابل شي ء آخذه كان مالى لمن اخذه 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الناس مسلطون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انواع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كسلطنة الانسان على اعطاء ماله تمليكا و عارية و اجارة و رهنا و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انما يجدى فيما اذا شك فى ان هذا النوع من السلطنة ثابتة للمالك و ماضية شرعا فى حقه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عام بالنسبة الى كل نوع نوع كما لو فرضنا الشك فى انه هل له ان يعطى ماله فى مقابل تامين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المعتاد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قطعنا بان سلطنة خاصة كتمليك ماله للغير نافذة فى حقه ماضية شرعا، لكن شك فى ان هذا التمليك الخاص هل يحصل بمجرد التعاطى مع القصد أم لا بد من القول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الشك فى سببية السبب لا فى اصل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 سببية المعاطاة فى الشريعة للتمليك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بعموم 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عمومان بل عموم واحد، و لا يخفى ان هذا الكلام لو ارجع الى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مسلطون على اموالهم </w:t>
      </w:r>
      <w:bookmarkStart w:id="103" w:name="pg16827_195366"/>
    </w:p>
    <w:p>
      <w:pPr>
        <w:pStyle w:val="BookText"/>
        <w:rPr/>
      </w:pPr>
      <w:bookmarkEnd w:id="103"/>
      <w:r>
        <w:rPr>
          <w:rFonts w:ascii="Amiri" w:hAnsi="Amiri" w:eastAsia="Amiri" w:cs="Amiri"/>
          <w:color w:val="111111"/>
          <w:sz w:val="28"/>
          <w:sz w:val="28"/>
          <w:szCs w:val="28"/>
          <w:rtl w:val="true"/>
          <w:lang w:bidi="ar-SA"/>
        </w:rPr>
        <w:t>و منه يظهر أيضا عدم جواز التمسك به لما سيجي ء من شروط الصيغة</w:t>
      </w:r>
    </w:p>
    <w:p>
      <w:pPr>
        <w:pStyle w:val="Heading5"/>
        <w:numPr>
          <w:ilvl w:val="4"/>
          <w:numId w:val="1"/>
        </w:numPr>
        <w:rPr/>
      </w:pPr>
      <w:bookmarkStart w:id="104" w:name="__RefHeading___Toc2545033_417432637"/>
      <w:bookmarkStart w:id="105" w:name="_Toc41"/>
      <w:bookmarkEnd w:id="104"/>
      <w:r>
        <w:rPr>
          <w:rtl w:val="true"/>
        </w:rPr>
        <w:t>[</w:t>
      </w:r>
      <w:r>
        <w:rPr>
          <w:rtl w:val="true"/>
        </w:rPr>
        <w:t>المناقشة في دلالة الآيتين</w:t>
      </w:r>
      <w:r>
        <w:rPr>
          <w:rtl w:val="true"/>
        </w:rPr>
        <w:t>]</w:t>
      </w:r>
      <w:bookmarkEnd w:id="105"/>
    </w:p>
    <w:p>
      <w:pPr>
        <w:pStyle w:val="BookText"/>
        <w:rPr/>
      </w:pPr>
      <w:r>
        <w:rPr>
          <w:rFonts w:ascii="Amiri" w:hAnsi="Amiri" w:eastAsia="Amiri" w:cs="Amiri"/>
          <w:color w:val="111111"/>
          <w:sz w:val="28"/>
          <w:sz w:val="28"/>
          <w:szCs w:val="28"/>
          <w:rtl w:val="true"/>
          <w:lang w:bidi="ar-SA"/>
        </w:rPr>
        <w:t>و كيف كان ففى الآيتين مع السيرة كفاية</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تدلان على الملك و انما تدلان على إباحة جميع التصرفات حتى المتوقفة على الملك كالبيع و الوطي و العتق و الايصاء</w:t>
      </w:r>
    </w:p>
    <w:p>
      <w:pPr>
        <w:pStyle w:val="BookText"/>
        <w:rPr/>
      </w:pPr>
      <w:r>
        <w:rPr>
          <w:rFonts w:ascii="Amiri" w:hAnsi="Amiri" w:eastAsia="Amiri" w:cs="Amiri"/>
          <w:color w:val="111111"/>
          <w:sz w:val="28"/>
          <w:sz w:val="28"/>
          <w:szCs w:val="28"/>
          <w:rtl w:val="true"/>
          <w:lang w:bidi="ar-SA"/>
        </w:rPr>
        <w:t>لا على احكامهم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وجه، و الا فلا وجه لان نقول بان له عموما، من جهة لا من جهة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عدم صحة التمسك لكون المعاطاة موجبة للملك، بالناس مسلطون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أيضا عدم جواز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بالناس مسلطون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سيجي ء من شروط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فى انه هل تشترط العربية فى الصيغة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يصح التمسك بالناس مسلطون، لعدم الاشتراط، لما عرفت من ان هذه القاعدة انما تفيد العموم بالنسبة الى انواع السلطة لا بالنسبة الى سببية بعض الاسباب المشكوك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صحت هذه القاعدة دليلا على التمليك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الآيتين مع السيرة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واحد من الآيتين، بل حتى السيرة وحدها، كاف فى الافادة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تدلان على الملك و انما تدلان حتى إباحة جميع التصرفات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المتوقفة على الملك كالبيع و الوطي و العتق و الايصاء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الحلية، لا الملك،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تكون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جواز الاكل، و جواز الاكل غير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هذه التصرفات المستفادة من </w:t>
      </w:r>
    </w:p>
    <w:p>
      <w:pPr>
        <w:pStyle w:val="BookText"/>
        <w:rPr/>
      </w:pPr>
      <w:r>
        <w:rPr>
          <w:rFonts w:ascii="Amiri" w:hAnsi="Amiri" w:eastAsia="Amiri" w:cs="Amiri"/>
          <w:color w:val="111111"/>
          <w:sz w:val="28"/>
          <w:sz w:val="28"/>
          <w:szCs w:val="28"/>
          <w:rtl w:val="true"/>
          <w:lang w:bidi="ar-SA"/>
        </w:rPr>
        <w:t>و إباحة هذه التصرفات انما تستلزم الملك بالملازمة الشرعية الحاصلة فى سائر المقامات من الاجماع و عدم القول بالانفكاك دون المقام الّذي لا يعلم ذلك منهم حيث قد اطلق القائلون بعدم الملك إباحة التصرفات و صرح فى المسالك بان من اجاز المعاطاة سوّغ جميع التصرفات غاية الامر انه لا بد من التزامهم بان التصرف المتوقف على الملك يكشف عن سبق الملك عليه آنا ما فان الجمع بين إباحة هذه التصرفات و بين توقفها على الملك يحصل بالتزام هذا المقدار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الآيتين تلازم الملك كما سبق تقريره،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هذه التصرفات انما يستلزم الملك بالملازمة الشرعية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دل الدليل فيها على صحة 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القول بالانفكاك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الملك و بين جواز 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جواز التصرفات و بين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اطلق القائلون بعدم الملك إباحة التصرفات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صرح فى المسالك بان من اجاز المعاطاة 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المتوقفة على الملك،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ان يقال بان التصرف متوقف على الملك، و يقال بان هذه التصرفات جائزة، فيما ليس بملك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انه لا بد من التزامهم بان التصرف المتوقف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كالوطى و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سبق الملك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انه ليس بملك و دليل لا وطى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الجمع بين إباحة هذه التصرفات و بين توقفها على الملك يحصل بالتزام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الآنامائى </w:t>
      </w:r>
      <w:bookmarkStart w:id="106" w:name="pg16827_195368"/>
    </w:p>
    <w:p>
      <w:pPr>
        <w:pStyle w:val="BookText"/>
        <w:rPr/>
      </w:pPr>
      <w:bookmarkEnd w:id="106"/>
      <w:r>
        <w:rPr>
          <w:rFonts w:ascii="Amiri" w:hAnsi="Amiri" w:eastAsia="Amiri" w:cs="Amiri"/>
          <w:color w:val="111111"/>
          <w:sz w:val="28"/>
          <w:sz w:val="28"/>
          <w:szCs w:val="28"/>
          <w:rtl w:val="true"/>
          <w:lang w:bidi="ar-SA"/>
        </w:rPr>
        <w:t>من الملك و لا يتوقف على الالتزام بالملك من اوّل الامر فيقال ان مرجع هذه الاباحة أيضا الى التمليك</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545035_417432637"/>
      <w:bookmarkStart w:id="108" w:name="_Toc42"/>
      <w:bookmarkEnd w:id="107"/>
      <w:r>
        <w:rPr>
          <w:rtl w:val="true"/>
        </w:rPr>
        <w:t>[</w:t>
      </w:r>
      <w:r>
        <w:rPr>
          <w:rtl w:val="true"/>
        </w:rPr>
        <w:t>المناقشة في دلالة السيرة</w:t>
      </w:r>
      <w:r>
        <w:rPr>
          <w:rtl w:val="true"/>
        </w:rPr>
        <w:t>]</w:t>
      </w:r>
      <w:bookmarkEnd w:id="108"/>
    </w:p>
    <w:p>
      <w:pPr>
        <w:pStyle w:val="BookText"/>
        <w:rPr/>
      </w:pPr>
      <w:r>
        <w:rPr>
          <w:rFonts w:ascii="Amiri" w:hAnsi="Amiri" w:eastAsia="Amiri" w:cs="Amiri"/>
          <w:color w:val="111111"/>
          <w:sz w:val="28"/>
          <w:sz w:val="28"/>
          <w:szCs w:val="28"/>
          <w:rtl w:val="true"/>
          <w:lang w:bidi="ar-SA"/>
        </w:rPr>
        <w:t>اما ثبوت السيرة و استمرارها على التوريث فهى كسائر سيراتهم الناشئة عن المسامحة و قلّة المبالاة فى الدين مما لا يحصى فى عباداتهم و معاملاتهم و سياساتهم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 و 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الالتزام بالملك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مرجع هذه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الى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الاباحة منتهية الى الملك السابق على الوطي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تقولون فى الارث، و هل تلتزمون بان ملك المبيح يدخل بموت المباح له فى ملك وراثه، او تقولون انه قبل موت المباح له آنا مّا يدخل المال فى ملك المباح له ثم ينتقل منه الى وراثه و من المعلوم ان كليهما خلاف القواعد و لا دليل عليه،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ثبوت السيرة و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التوريث فهى كسائر سيراتهم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الناشئة عن المسامحة و قلة المبالاة فى الدين مما لا يحصى فى عباداتهم و معاملاتهم و سياساتهم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اعتنائهم بمسائل الصلاة خصوصا الشك و السهو، و عدم تفقههم فى مسائل المعاملة و دخولهم فى وظائف الظلمة بلا ضرورة و لا اجبار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 يرى المعاطاة مملكا ان يقول بان المال يرجع الى المالك و الثمن الى المشترى فيما اذا مات المشترى قبل التصرف، ثم انك قد عرفت انا جمعنا بين عدم كون المعاطاة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من القائل بالإباحة جواز مثل هذه التصرفات المتوقفة على الملك كما يظهر من المحكى عن حواشى الشهيد على القواعد من منع اخراج المأخوذ بالمعاطاة فى الخمس و الزكاة و ثمن الهدى و عدم جواز وطى الجارية المأخوذة بها و قد صرح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بالاخير فى معاطاة الهدايا فيتوجه التمسك حينئذ بعموم الآية على جوازها فيثبت الملك</w:t>
      </w:r>
    </w:p>
    <w:p>
      <w:pPr>
        <w:pStyle w:val="BookText"/>
        <w:rPr/>
      </w:pPr>
      <w:r>
        <w:rPr>
          <w:rFonts w:ascii="Amiri" w:hAnsi="Amiri" w:eastAsia="Amiri" w:cs="Amiri"/>
          <w:color w:val="111111"/>
          <w:sz w:val="28"/>
          <w:sz w:val="28"/>
          <w:szCs w:val="28"/>
          <w:rtl w:val="true"/>
          <w:lang w:bidi="ar-SA"/>
        </w:rPr>
        <w:t>مملكة و بين جواز هذه التصرفات كالوطى بالملك آنا مّا، و هناك احتمال انه ليس يجوز التصرفات المالكية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الاحتمال ليس فى محله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من القائل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مثل هذه التصرفات المتوقفة على الملك 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المحكى عن حواشى الشهيد على القواعد من منع اخراج المأخوذ بالمعاطاة فى الخميس و الزكاة و ثمن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الامور يجب ان تكون من مال الانسان، و الحال ان المأخوذ بالمعاطاة ليس مالا للآخذ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وطى الجارية الماخوذة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لانه لا وطى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جواز و طى الجارية الماخوذة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معاطاة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يجوز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فيتوجه التمسك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لم يجز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 الاولية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للتلازم بين جواز هذه الامور و بين الملك</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انه تلازم بين الجواز و الملك و بين عدم الملك و عدم الجواز و لذا لما لم يقل الشيخ و الشهيد بالملك لم يقولا بالجواز، و عليه فمن </w:t>
      </w:r>
      <w:bookmarkStart w:id="109" w:name="pg16827_195370"/>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 بانه و ان لم يثبت ذلك الا انه لم يثبت ان كل من قال بإباحة جميع هذه التصرفات قال بالملك من اوّل الامر فيجوز للفقيه حينئذ التزام إباحة جميع التصرفات مع التزام حصول الملك عند التصرف المتوقف على الملك لا من اوّل الامر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545037_417432637"/>
      <w:bookmarkStart w:id="111" w:name="_Toc43"/>
      <w:bookmarkEnd w:id="110"/>
      <w:r>
        <w:rPr>
          <w:rtl w:val="true"/>
        </w:rPr>
        <w:t>[</w:t>
      </w:r>
      <w:r>
        <w:rPr>
          <w:rtl w:val="true"/>
        </w:rPr>
        <w:t>الأولى في الاستدلال على المختار</w:t>
      </w:r>
      <w:r>
        <w:rPr>
          <w:rtl w:val="true"/>
        </w:rPr>
        <w:t>]</w:t>
      </w:r>
      <w:bookmarkEnd w:id="111"/>
    </w:p>
    <w:p>
      <w:pPr>
        <w:pStyle w:val="Heading6"/>
        <w:numPr>
          <w:ilvl w:val="5"/>
          <w:numId w:val="1"/>
        </w:numPr>
        <w:rPr/>
      </w:pPr>
      <w:bookmarkStart w:id="112" w:name="__RefHeading___Toc2545039_417432637"/>
      <w:bookmarkStart w:id="113" w:name="_Toc44"/>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فالاولى حينئذ التمسك فى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 هذه الامور قال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بانه و ان 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يثبت ان من يقول بالإباحة يقول بجواز هذه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لم يثبت ان كل من قال بإباحة جميع هذه التصرفات قال بالملك من اوّل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المعاطاة، مقابل الملك آنا مّا قبل التصرفات المالكية 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للفقيه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لم يكن تلازم بين الملك من الاول و بين، إباحة جميع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إباحة جميع التصرفات مع التزام حصول الملك عند التصرف المتوقف على الملك لا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الملك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تقدم أولا ان الآية لا تدل على الملك بالمطابقة، لان حل التصرف ليس عبارة عن الملك، و لا تدل على الملك بالالتزام لان حل التصرف ليس يلازم الملك من اوّل الامر لامكان القول بالملك آنا مّا، فلا دلالة فى الآية على الملك، و كذلك لا حجية للسيرة، كما عرفت من عدم معلومية كونها سيرة صحيحة فيبقى كلام المصنف القائل بان المعاطاة تفيد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الدليل، و لذا رجع عن كلامه الاول و قال بدلالة الآية على الملك بالمطابقة بقوله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حينئذ التمسك فى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اثبات افادة المعاطاة </w:t>
      </w:r>
      <w:bookmarkStart w:id="114" w:name="pg16827_195371"/>
    </w:p>
    <w:p>
      <w:pPr>
        <w:pStyle w:val="BookText"/>
        <w:rPr/>
      </w:pPr>
      <w:bookmarkEnd w:id="114"/>
      <w:r>
        <w:rPr>
          <w:rFonts w:ascii="Amiri" w:hAnsi="Amiri" w:eastAsia="Amiri" w:cs="Amiri"/>
          <w:color w:val="111111"/>
          <w:sz w:val="28"/>
          <w:sz w:val="28"/>
          <w:szCs w:val="28"/>
          <w:rtl w:val="true"/>
          <w:lang w:bidi="ar-SA"/>
        </w:rPr>
        <w:t>بان المتبادر عرفا من حل البيع صحته شرعا هذا مع امكان اثبات صحة المعاطاة فى الهبة و الاجارة ببعض اطلاقاتها و تتميمه فى البيع بالاجماع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ما ذكر من ان للفقيه التزام حدوث الملك عند التصرف المتوقف عليه لا يليق بالمتفقه فضلا عن الفقيه</w:t>
      </w:r>
    </w:p>
    <w:p>
      <w:pPr>
        <w:pStyle w:val="Heading6"/>
        <w:numPr>
          <w:ilvl w:val="5"/>
          <w:numId w:val="1"/>
        </w:numPr>
        <w:rPr/>
      </w:pPr>
      <w:bookmarkStart w:id="115" w:name="__RefHeading___Toc2545041_417432637"/>
      <w:bookmarkStart w:id="116" w:name="_Toc45"/>
      <w:bookmarkEnd w:id="115"/>
      <w:r>
        <w:rPr>
          <w:rtl w:val="true"/>
        </w:rPr>
        <w:t>[</w:t>
      </w:r>
      <w:r>
        <w:rPr>
          <w:rtl w:val="true"/>
        </w:rPr>
        <w:t>دعوى كاشف الغطاء أن القول بالإباحة يستلزم تأسيس قواعد جديدة</w:t>
      </w:r>
      <w:r>
        <w:rPr>
          <w:rtl w:val="true"/>
        </w:rPr>
        <w:t>]</w:t>
      </w:r>
      <w:bookmarkEnd w:id="116"/>
    </w:p>
    <w:p>
      <w:pPr>
        <w:pStyle w:val="Heading6"/>
        <w:numPr>
          <w:ilvl w:val="5"/>
          <w:numId w:val="1"/>
        </w:numPr>
        <w:rPr/>
      </w:pPr>
      <w:bookmarkStart w:id="117" w:name="__RefHeading___Toc2545043_417432637"/>
      <w:bookmarkStart w:id="118" w:name="_Toc46"/>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و لذا</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المتبادر عرفا من حل البيع صحته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يوجب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لاثبات افادة المعاطاة الملك، و هناك وجه آخر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امكان اثبات صحة المعاطاة فى الهبة و الاجارة ببعض اطلاقاتها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لما اذا كانت هناك صيغة أم لم تكن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المعاطاة مفيدا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بالاجماع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من قال بافادة المعاطاة لما يفيده اللفظ قال بذلك فى الهبة و البيع و من لم يقل به لم يقل به فى الهبة و البيع، لكن ثبت فى الهبة بالدليل فيثبت فى الجميع أيضا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بعدم افادة المعاطاة الملك و الالتجاء الى الملك آنا مّا غير تام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 من ان للفقيه التزام حدوث الملك عند التصرف 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و الوطي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يليق بالمتفقه فضلا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يكون الملك حينئذ بلا سبب و لا دليل اما عدم الدليل فواضح و اما عدم السبب فإن كان السبب التعاطى فاللازم ان يكون الملك حال التعاطى و إن كان السبب التصرف فالمفروض ان الملك قبل التصرف و المتاخر لا يؤثر فى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 المعاطاة تفيد الملك لا الاباحة و انها ان افادت الاباحة لزم من ذلك </w:t>
      </w:r>
    </w:p>
    <w:p>
      <w:pPr>
        <w:pStyle w:val="BookText"/>
        <w:rPr/>
      </w:pPr>
      <w:r>
        <w:rPr>
          <w:rFonts w:ascii="Amiri" w:hAnsi="Amiri" w:eastAsia="Amiri" w:cs="Amiri"/>
          <w:color w:val="111111"/>
          <w:sz w:val="28"/>
          <w:sz w:val="28"/>
          <w:szCs w:val="28"/>
          <w:rtl w:val="true"/>
          <w:lang w:bidi="ar-SA"/>
        </w:rPr>
        <w:t>ذكر بعض الاساطين فى شرحه على القواعد فى مقام الاستبعاد ان القول بالإباحة المجردة مع فرض قصد المتعاطيين التمليك و البيع مستلزم لتأسيس قواعد جديدة، منها ان العقود و ما قام مقامها لا تتبع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إرادة التصرف من المملكات فيملك العين او المنفعة بإرادة التصرف بهما او معه دفعة و ان لم يخطر ببال المالك الاول الاذن فى شي ء من هذه التصرفات لانه قاصد للنقل من حين الدفع و انه لا سلطان له بعد ذلك</w:t>
      </w:r>
    </w:p>
    <w:p>
      <w:pPr>
        <w:pStyle w:val="BookText"/>
        <w:rPr/>
      </w:pPr>
      <w:r>
        <w:rPr>
          <w:rFonts w:ascii="Amiri" w:hAnsi="Amiri" w:eastAsia="Amiri" w:cs="Amiri"/>
          <w:color w:val="111111"/>
          <w:sz w:val="28"/>
          <w:sz w:val="28"/>
          <w:szCs w:val="28"/>
          <w:rtl w:val="true"/>
          <w:lang w:bidi="ar-SA"/>
        </w:rPr>
        <w:t xml:space="preserve">محاذير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جعفر صاحب كشف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شرحه على القواعد فى مقام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لافادة المعاطاة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بالإباحة المجردة مع فرض قصد المتعاطيين التمليك و البيع مستلزم لتاسيس قواعد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المستبعد جدا ان تكون القواعد السابقة التى بنا عليها الفقهاء منذ قرون كلها تكون باطلة و خلاف الظواهر و الادلة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و ما قام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قصد المتعاطيين الملك، فحصلت الاباحة، و من المشهور عندهم ان العقود تتبع القصود، لانها امور بيد العاقد، و ليست من الامور التكوينية التى لا مدخلية لقصد الانسان فيها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إرادة التصرف من المملكات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الملك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 العين او المنفعة بإرادة التصرف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بالعين و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يخطر ببال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 عنه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فى شي ء من هذه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كالوطى و العتق و الهبة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قاصد للنقل من حين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سلطان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w:t>
      </w:r>
    </w:p>
    <w:p>
      <w:pPr>
        <w:pStyle w:val="BookText"/>
        <w:rPr/>
      </w:pPr>
      <w:r>
        <w:rPr>
          <w:rFonts w:ascii="Amiri" w:hAnsi="Amiri" w:eastAsia="Amiri" w:cs="Amiri"/>
          <w:color w:val="111111"/>
          <w:sz w:val="28"/>
          <w:sz w:val="28"/>
          <w:szCs w:val="28"/>
          <w:rtl w:val="true"/>
          <w:lang w:bidi="ar-SA"/>
        </w:rPr>
        <w:t>بخلاف من قال اعتق عبدك عنى و تصدق بمالى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الاخماس و الزكوات و الاستطاعة و الديون و النفقات و حق المقاسمة و الشفعة و المواريث و الربا و الوصايا تتعلق بما فى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انه بالبيع ينتقل المال الى المشترى و انه لا سلطة له على السلعة بعد ان باعها،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من قبيل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 العتق يملّك القائل العبد آنا ما ثم يعتقه عنه، و فى ما نحن فيه اذا اعطاه العبد معاطاة و اراد المشترى عتق العبد يملك العبد لنفسه آنا مّا ثم يعتقه،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عنى و تصدق بمالى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القائل يوكل الفاعل فى تمليكه العبد و المال عند إرادة العتق و الصدقة، و ليس المعاطاة كذلك، اذ بمجرد المعاطاة يقطع كل واحد منهما صلته عن الثمن و المثمن</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الاخماس و الزكوات و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و الاقربين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للسلطان فى الاراضى 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الدار المشتركة التى باعها احد الشريكين لاجنبى مما لشريكه الحق فى اخذها بنفس القيمة التى باعها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مات ورثة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يعطى اكثر مما يأخذ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اوصى بان يعطى لزيد الف دينار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بما فى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هو ملك للانسان،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المعاطاة لا تفيد الملك بل الاباحة، لزم 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نقول بعدم جريان هذه الامور فى الماخوذ بالمعاطاة، و هو خلاف المقطوع، و اما ان نقول بجريانها فيلزم اجراء ما هو حكم الملك فيما ليس بملك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يتعلق الخمس و الزكاة بما ليس بماله مما اخذه معاطاة؟</w:t>
      </w:r>
    </w:p>
    <w:p>
      <w:pPr>
        <w:pStyle w:val="BookText"/>
        <w:rPr/>
      </w:pPr>
      <w:r>
        <w:rPr>
          <w:rFonts w:ascii="Amiri" w:hAnsi="Amiri" w:eastAsia="Amiri" w:cs="Amiri"/>
          <w:color w:val="111111"/>
          <w:sz w:val="28"/>
          <w:sz w:val="28"/>
          <w:szCs w:val="28"/>
          <w:rtl w:val="true"/>
          <w:lang w:bidi="ar-SA"/>
        </w:rPr>
        <w:t>و كيف يجب عليه الحج بسبب الاستطاعة الحاصلة بمال المعاطاة؟</w:t>
      </w:r>
    </w:p>
    <w:p>
      <w:pPr>
        <w:pStyle w:val="BookText"/>
        <w:rPr/>
      </w:pPr>
      <w:r>
        <w:rPr>
          <w:rFonts w:ascii="Amiri" w:hAnsi="Amiri" w:eastAsia="Amiri" w:cs="Amiri"/>
          <w:color w:val="111111"/>
          <w:sz w:val="28"/>
          <w:sz w:val="28"/>
          <w:szCs w:val="28"/>
          <w:rtl w:val="true"/>
          <w:lang w:bidi="ar-SA"/>
        </w:rPr>
        <w:t>و كيف يجب عليه وفاء دينه عن مال الناس الّذي اخذه معاطاة، و الحال انه مباح له التصرف فيه لا انه ماله و ملكه؟</w:t>
      </w:r>
    </w:p>
    <w:p>
      <w:pPr>
        <w:pStyle w:val="BookText"/>
        <w:rPr/>
      </w:pPr>
      <w:r>
        <w:rPr>
          <w:rFonts w:ascii="Amiri" w:hAnsi="Amiri" w:eastAsia="Amiri" w:cs="Amiri"/>
          <w:color w:val="111111"/>
          <w:sz w:val="28"/>
          <w:sz w:val="28"/>
          <w:szCs w:val="28"/>
          <w:rtl w:val="true"/>
          <w:lang w:bidi="ar-SA"/>
        </w:rPr>
        <w:t>و كيف يتعلق عليه اعطاء نفقة زوجته و والده من الماخوذ بالمعاطاة الّذي ليس بملك له؟</w:t>
      </w:r>
    </w:p>
    <w:p>
      <w:pPr>
        <w:pStyle w:val="BookText"/>
        <w:rPr/>
      </w:pPr>
      <w:r>
        <w:rPr>
          <w:rFonts w:ascii="Amiri" w:hAnsi="Amiri" w:eastAsia="Amiri" w:cs="Amiri"/>
          <w:color w:val="111111"/>
          <w:sz w:val="28"/>
          <w:sz w:val="28"/>
          <w:szCs w:val="28"/>
          <w:rtl w:val="true"/>
          <w:lang w:bidi="ar-SA"/>
        </w:rPr>
        <w:t>و كيف يعطى حق السلطان من مال انتقل إليه بالمعاطاة، و الحال انه ليس بمال المنتقل إليه؟</w:t>
      </w:r>
    </w:p>
    <w:p>
      <w:pPr>
        <w:pStyle w:val="BookText"/>
        <w:rPr/>
      </w:pPr>
      <w:r>
        <w:rPr>
          <w:rFonts w:ascii="Amiri" w:hAnsi="Amiri" w:eastAsia="Amiri" w:cs="Amiri"/>
          <w:color w:val="111111"/>
          <w:sz w:val="28"/>
          <w:sz w:val="28"/>
          <w:szCs w:val="28"/>
          <w:rtl w:val="true"/>
          <w:lang w:bidi="ar-SA"/>
        </w:rPr>
        <w:t>و كيف يتعلق حق الشفعة للشريك بدار لم تنتقل الى المشترى بالمعاطاة؟ لان المعاطاة اباحت تصرف الاجنبى فى الدار، و لم تملكه اياها، فاذا صح للشريك ان يأخذ بالشفعة لزم وقوع الشفعة على المال الّذي لم ينتقل عن المالك، لان الدار بعد ملك للبائع المعاطاتى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يرث الولد من والده المال الّذي انتقل إليه بالمعاطاة، و الحال ان المال لم يصر ملكا للاب بل هو باق فى ملك البائع؟</w:t>
      </w:r>
    </w:p>
    <w:p>
      <w:pPr>
        <w:pStyle w:val="BookText"/>
        <w:rPr/>
      </w:pPr>
      <w:r>
        <w:rPr>
          <w:rFonts w:ascii="Amiri" w:hAnsi="Amiri" w:eastAsia="Amiri" w:cs="Amiri"/>
          <w:color w:val="111111"/>
          <w:sz w:val="28"/>
          <w:sz w:val="28"/>
          <w:szCs w:val="28"/>
          <w:rtl w:val="true"/>
          <w:lang w:bidi="ar-SA"/>
        </w:rPr>
        <w:t>و كيف انه يحرم ان يعطى الانسان المال الّذي انتقل إليه بالمعاطاة فى مقابل الزيادة، و الحال ان الربا فى الملك، و هذا المال ليس بملك له؟، مثلا اخذ زيد وزنة من الشعير معاطاة ثم باعها بوزنة و نصف فانه يلزم عدم حرمة ذلك، اذ ليست الوزنة ملكا له، و الربا انما يأتى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يتمكن ان يوصى الانسان بمال ليس له مما اخذه بالمعاطاة؟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فى بعض العبارات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كالمقاسمة و الربا و ما </w:t>
      </w:r>
    </w:p>
    <w:p>
      <w:pPr>
        <w:pStyle w:val="BookText"/>
        <w:rPr/>
      </w:pPr>
      <w:r>
        <w:rPr>
          <w:rFonts w:ascii="Amiri" w:hAnsi="Amiri" w:eastAsia="Amiri" w:cs="Amiri"/>
          <w:color w:val="111111"/>
          <w:sz w:val="28"/>
          <w:sz w:val="28"/>
          <w:szCs w:val="28"/>
          <w:rtl w:val="true"/>
          <w:lang w:bidi="ar-SA"/>
        </w:rPr>
        <w:t>مع العلم ببقاء مقابله و عدم التصرف فيه او عدم العلم به فينفى بالاصل فتكون متعلقة بغير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صفة الغنى و الفقر تترتب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آخر فى تفسير مراد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فهذا المال المنتقل إليه معاطاة لا يجرى عليه الاحكام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ببقاء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لصورة علمه بذهاب المقابل، حيث عرفت ان تلف احد المالين يوجب ملكية الطرف الاخر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المال، فان التصرف من احد الجانبين يوجب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بتصرف الطرف فى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التصرف، و اصالة عدم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التى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بغير 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هذه الامور كالارث و الوصايا و سائر ما ذكر انما تتعلق بالاملاك، لا باموال الناس المباحة لهذا الشخص الّذي يريد التصرف</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لازم القول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صفة الغنى و الفقر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ليس بملك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صورة العلم بعدم تلف المال المقابل، او عدم العلم بالتلف، فانك اذا اشتريت قالب ثلج بدينار و سقط الثلج عن المالية يلزم ان تكون فقيرا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لك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 الدينار بعد لك، و انت لا تكون فقيرا اذا كان لك دينار، و بالعكس يلزم ان يكون البائع للثلج غنيا، و الحال ان </w:t>
      </w:r>
    </w:p>
    <w:p>
      <w:pPr>
        <w:pStyle w:val="BookText"/>
        <w:rPr/>
      </w:pPr>
      <w:r>
        <w:rPr>
          <w:rFonts w:ascii="Amiri" w:hAnsi="Amiri" w:eastAsia="Amiri" w:cs="Amiri"/>
          <w:color w:val="111111"/>
          <w:sz w:val="28"/>
          <w:sz w:val="28"/>
          <w:szCs w:val="28"/>
          <w:rtl w:val="true"/>
          <w:lang w:bidi="ar-SA"/>
        </w:rPr>
        <w:t>فيصير ما ليس من الاملاك بحكم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من جانب مملكا للجانب الآخر مضافا الى غرابة استناد الملك الى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التلف السماوى من جانب مملكا للجانب الاخر و التلف من الجانبين معينا للمسمى من الطرفين و لا رجوع الى قيمة المثل حتى يكون له الرجوع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الدينار ليس له، لانه بعد باق على ملك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ما ليس من الاملاك بحكم 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بائع الثلج، كما يصير ما من الاملاك ليس بحكم الاملاك بالنسبة أليك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من جانب مملكا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تصرف زيد فى الثمن مملكا لعمرو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غرابة استناد الملك الى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يرد فى الشريعة دليل على ان التصرف يوجب الملك فكيف بتصرف انسان لملك انسان آخر</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التلف السماوى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تلف المثمن بصاعقة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مملكا للجانب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القائلين بالإباحة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تلف احد الشيئين سواء كان التلف سماويا او اختياريا مملك للجانبين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من الجانبين معينا للمسمى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اعطى دارا بالف لزم ان تكون الدار فى قبال الألف و الألف فى قبال الدار، مع ان مقتضى القاعدة ان يكون تلف المال مقابلا لضمان المثل فيما يكون مثليا و ضمان القيمة فيما يكون قيما، و المسمى لا شان له بعد عدم انعقاد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تلف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قيمة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له الرجوع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و مع حصوله فى يد الغاصب او تلفه فيها فالقول بانه المطالب لانه تملك بالغصب او التلف فى يد الغاصب غريب و القول بعدم الملك بعيد جدا مع ان فى التلف القهرى ان ملك التالف قبل التلف فعجيب و معه</w:t>
      </w:r>
    </w:p>
    <w:p>
      <w:pPr>
        <w:pStyle w:val="BookText"/>
        <w:rPr/>
      </w:pPr>
      <w:r>
        <w:rPr>
          <w:rFonts w:ascii="Amiri" w:hAnsi="Amiri" w:eastAsia="Amiri" w:cs="Amiri"/>
          <w:color w:val="111111"/>
          <w:sz w:val="28"/>
          <w:sz w:val="28"/>
          <w:szCs w:val="28"/>
          <w:rtl w:val="true"/>
          <w:lang w:bidi="ar-SA"/>
        </w:rPr>
        <w:t>المسمى و بين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كألف فى المثال</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غصب الماخوذ بالمعاطاة غاصب و اتلفه يأتى الكلام فى انه هل صار ملكا للآخذ حتى يكون هو المطالب او انه لم يملك لانه لم يتلفه بل باق على ملك المنتقل عنه حتى يكون هو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خلاف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الماخوذ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الماخوذ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يد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عن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انحاء التصرف، و قد سبق ان التصرف موجب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تملك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فى يد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التلف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الغرابة ان غصب الغاصب او اتلافه يكون مملكا للمال، و مثل هذا غير مألوف من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بقى المال على ملك المنتقل عنه حتى يكون هو المطالب عن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اى ربط للمال بالمنتقل عنه بعد ان اعطاه و اخذ ثمنه،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مالك او بدله 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فى التلف القهرى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فى يد المنتقل إليه الاخذ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ملك التالف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سبب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بعيد لعدم قابليته و بعده ملك معدوم و مع عدم الدخل فى الملك يكون ملك الاخر بغير عوض، و نفى الملك مخالف للسيرة و بناء المتعاطيين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ان جعلناه من النواقل القهرية، فلا يتوقف على النية فهو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مع التلف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يملك حين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قابليته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قابلية المال حال التلف للملكية، لان الملكية علاقة بين الوجودين لا بين موجود و شي ء متوسط بين العدم 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الآخذ ملك المال المعاطاتى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المعدوم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يملك الآخذ المال المعدوم لا قبل الانعدام و لا مع الانعدام و لا بعد الانعدام، و انما تلف هذا المال بسبب دخول مقابله فى ملك الطرف الاخر،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ملك الاخر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ان يقال ان الملك المعاطاتى بغير 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بانه لم يملك المنتقل عنه المال الّذي تلف، و لا يملك الطرف الاخر المال الّذي هو عوض،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لهذا و لا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مع المالين المبدلين بالمعاطاة معاملة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المتعاطيين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تتبع القصود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الطرفين فى المال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جعلناه من النواقل القهرية، فلا يتوقف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نية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كيف يمكن ان ينتقل مال زيد الى خالد بدون نية احدهما للملكية </w:t>
      </w:r>
    </w:p>
    <w:p>
      <w:pPr>
        <w:pStyle w:val="BookText"/>
        <w:rPr/>
      </w:pPr>
      <w:r>
        <w:rPr>
          <w:rFonts w:ascii="Amiri" w:hAnsi="Amiri" w:eastAsia="Amiri" w:cs="Amiri"/>
          <w:color w:val="111111"/>
          <w:sz w:val="28"/>
          <w:sz w:val="28"/>
          <w:szCs w:val="28"/>
          <w:rtl w:val="true"/>
          <w:lang w:bidi="ar-SA"/>
        </w:rPr>
        <w:t>و ان اوقفناه عليها كان الواطئ للجارية من غيرها واطيا بالشبهة و الجانى عليه و المتلف له جانيا على مال الغير و متلفا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النماء الحاصل قبل التصرف ان جعلنا حدوثه مملكا له، دون العين فبعيد او معها فكذلك و كلاهما مناف لظاهر الاكثر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اوقفناه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الواطئ للجارية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نية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واطيا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يقول بذلك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الماخوذ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المتلف له جانيا على مال الغير و متلفا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جانيا على مال نفسه، فاللازم ان يعطى الدية للجناية او التلف للمنتقل عنه، و هذا ما لا يقول به احد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النماء الحاصل 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المنتقل إليه، كما لو اشترى البستان بالمعاطاة، و قبل ان يتصرف فيه اعطى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جعلنا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العين فلانه لم يتصرف فيها، و اما النماء فلانه حدث فى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العين اذا لم تصر ملكا للمشترى فالنماء تابع 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اذا لم يتصرف فى العين حتى تكون ملكا له و قد سبق ان القائلين بالإباحة يقولون بان التصرف مملك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مناف لظاهر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 حدوث النماء ملكا للنماء وحده، او مملكا للنماء و للعين، خلاف ظاهر اكثر الفقهاء، لان الظاهر منهم حصر الملك فى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بانه لم يملك النماء و لا </w:t>
      </w:r>
      <w:bookmarkStart w:id="119" w:name="pg16827_195380"/>
    </w:p>
    <w:p>
      <w:pPr>
        <w:pStyle w:val="BookText"/>
        <w:rPr/>
      </w:pPr>
      <w:bookmarkEnd w:id="119"/>
      <w:r>
        <w:rPr>
          <w:rFonts w:ascii="IRNazanin" w:hAnsi="IRNazanin" w:eastAsia="IRNazanin"/>
          <w:color w:val="111111"/>
          <w:sz w:val="28"/>
          <w:sz w:val="28"/>
          <w:szCs w:val="28"/>
          <w:rtl w:val="true"/>
          <w:lang w:bidi="fa-IR"/>
        </w:rPr>
        <w:t>شمول الاذن له 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التمليك على التصرف مع الاستناد فيه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اذن المالك فيه اذن فى التمليك فيرجع الى كون المتصرف فى تمليك نفسه موجبا قابلا و ذلك جار فى القبض بل هو اولى منه لاقترانه بقصد التمليك دونه انتهى</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2545045_417432637"/>
      <w:bookmarkStart w:id="121" w:name="_Toc47"/>
      <w:bookmarkEnd w:id="120"/>
      <w:r>
        <w:rPr>
          <w:rtl w:val="true"/>
        </w:rPr>
        <w:t>[</w:t>
      </w:r>
      <w:r>
        <w:rPr>
          <w:rtl w:val="true"/>
        </w:rPr>
        <w:t>المناقشة في ما ادعاه كاشف الغطاء</w:t>
      </w:r>
      <w:r>
        <w:rPr>
          <w:rtl w:val="true"/>
        </w:rPr>
        <w:t>]</w:t>
      </w:r>
      <w:bookmarkEnd w:id="121"/>
    </w:p>
    <w:p>
      <w:pPr>
        <w:pStyle w:val="BookText"/>
        <w:rPr/>
      </w:pPr>
      <w:r>
        <w:rPr>
          <w:rFonts w:ascii="Amiri" w:hAnsi="Amiri" w:eastAsia="Amiri" w:cs="Amiri"/>
          <w:color w:val="111111"/>
          <w:sz w:val="28"/>
          <w:sz w:val="28"/>
          <w:szCs w:val="28"/>
          <w:rtl w:val="true"/>
          <w:lang w:bidi="ar-SA"/>
        </w:rPr>
        <w:t>و المقصود من ذلك كله استعباد هذا</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يجوز له التصرف فى العين و النماء إباحة من المالك و قبل التصرف كلاهما باق على ملك المالك الاول،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الاذن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الاذن انما كان بالنسبة الى العين دون النماء، فكيف يجوز ان يتصرف المنتقل إليه فى النماء؟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حصر المشهور تمليك المأخوذ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التصرف مملكا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اذن المالك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الى كون المتصرف فى تمليك نفسه موجبا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من طرف المالك قابلا من طرف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فى حصول الملك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المال من المالك، فاذا قلتم بان التصرف مملك لأذن المالك فى التمليك، لم لا تقولون بان القبض مملك لأذن المالك فى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القبض مملكا اولى من كون التصرف مملكا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يعطى بقصد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دون التصرف، فانه ليس مقترنا بقصد المالك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شارح القواعد</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استعباد هذا </w:t>
      </w:r>
    </w:p>
    <w:p>
      <w:pPr>
        <w:pStyle w:val="BookText"/>
        <w:rPr/>
      </w:pPr>
      <w:r>
        <w:rPr>
          <w:rFonts w:ascii="Amiri" w:hAnsi="Amiri" w:eastAsia="Amiri" w:cs="Amiri"/>
          <w:color w:val="111111"/>
          <w:sz w:val="28"/>
          <w:sz w:val="28"/>
          <w:szCs w:val="28"/>
          <w:rtl w:val="true"/>
          <w:lang w:bidi="ar-SA"/>
        </w:rPr>
        <w:t>القول لا ان الوجوه المذكورة تنهض فى مقابل الاصول و العمومات اذ ليس فيها تأسيس قواعد جديدة لتخالف القواعد المتداولة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حكاية تبعية العقود و ما قام مقامها للقصود،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ليست عند القائل بالإباحة المجردة من العقود و لا من القائم مقامها شرعا فان تبعية العقد للقصد و عدم انفكاكه عنه انما هو لأجل دليل صحة ذلك العقد بمعنى ترتب الأثر المقصود عليه فلا يعقل حينئذ الحكم بالصحة مع عدم ترتب الاثر المقصود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افادة المعاطاة الاباحة دون الملك، لا أنها أدلة لامتناع القول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الوجوه المذكورة تنهض فى مقابل الاصول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افادة المعاطاة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الوجوه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قواعد جديدة لتخالف القواعد المتداولة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لوجود الاشكال فى الوجوه التى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حكاية تبعية العقود و ما قام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للمقصود، ففيها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ليست عند القائل بالإباحة المجردة من العقود، و لا من القائم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فى تبعية العقد للقصد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تبعية العقد للقصد و عدم انفكاكه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لاجل دليل صحة ذلك العقد بمعنى ترتب الأثر المقصود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الفلاني صحيح، أنه يترتب عليه الأثر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الصحة بمعنى ترتب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ترتب الاثر المقصود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على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المعاملات الفعلية التى لم يدل على صحتها دليل فلا يحكم بترتب الاثر المقصود عليها كما نبه عليه الشهيد فى كلامه المتقدم، من ان السبب الفعلى لا يقوم مقام السبب القولى فى المبايعات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دل الدليل على ترتب اثر عليه حكم به و ان لم يكن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p>
    <w:p>
      <w:pPr>
        <w:pStyle w:val="BookText"/>
        <w:rPr/>
      </w:pPr>
      <w:r>
        <w:rPr>
          <w:rFonts w:ascii="Amiri" w:hAnsi="Amiri" w:eastAsia="Amiri" w:cs="Amiri"/>
          <w:color w:val="111111"/>
          <w:sz w:val="28"/>
          <w:sz w:val="28"/>
          <w:szCs w:val="28"/>
          <w:rtl w:val="true"/>
          <w:lang w:bidi="ar-SA"/>
        </w:rPr>
        <w:t>و كيف كان فالمعاطاة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موضوعا عن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بعقد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لا تجرون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أ ليست هى معاملة فعلية فتشملها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المعاملات،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التى تكون بالتعاطى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لم يدل على صحتها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يحكم بترتب الاثر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 فى بيع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كما نبه عليه الشهيد فى كلامه المتقدم، من ان السبب الفعلى لا يقوم مقام السبب القولى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المعاطاة فى المبايعات فهى لا تفيد الا الاباحة لا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ذكره لهذه الجملة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يقوم السبب الفعلى مقام السبب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الفعلى يقوم مقام السبب القولى الا فى المعاملات و المبايعات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دل الدليل على ترتب 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المبايعات الفعلية بتأويل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ليستقيم ارجاع ضمير المذكور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بترتب ذلك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للمتعاملين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يتخلف العقد عن مقصود المتعاقدين </w:t>
      </w:r>
    </w:p>
    <w:p>
      <w:pPr>
        <w:pStyle w:val="BookText"/>
        <w:rPr/>
      </w:pPr>
      <w:r>
        <w:rPr>
          <w:rFonts w:ascii="Amiri" w:hAnsi="Amiri" w:eastAsia="Amiri" w:cs="Amiri"/>
          <w:color w:val="111111"/>
          <w:sz w:val="28"/>
          <w:sz w:val="28"/>
          <w:szCs w:val="28"/>
          <w:rtl w:val="true"/>
          <w:lang w:bidi="ar-SA"/>
        </w:rPr>
        <w:t>ان تخلف العقد عن مقصود المتبايعين كثير فانهم اطبقوا على ان عقد المعاوضة اذا كان فاسدا يؤثر فى ضمان كل من العوضين القيمة لإفادة العقد الضمان عندهم فيما يقتضيه صحيحه مع أنهما لم يقصدا الاضمان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دليلهم على ذلك قاعدة اليد مدفوع بانه لم يذكر هذا الوجه الا بعضهم معطوفا على الوجه الاول و هو اقدامهما على الضمان فلاحظ المسالك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تخلف العقد عن مقصود المتبايعين كثير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اطبقوا على ان عقد المعاوضة اذا كان فاسدا يؤثر ضمان كل من العوضين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المثل، فاذا اشترى شاة بدينار ثم ظهر فساد العقد فانه يضمن الشاة بقيمتها الواقعية سواء كان دينارا او اقل او اكثر، لا القيمة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العقد الضمان عندهم فيما يقتضيه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المتبايعان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يقصدا الا ضمان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فارادا تبديل الدينار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الضمان ليس مقتضى العقد، فلا يقاس بما نحن فيه حيث ان الاباحة مقتضى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انهما لم يريدا الاباحة التى هى مقتضى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تقتضى ان يضمن الانسان ما أخذه بدون عقد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بانه لم يذكر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اقتضاء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بعضهم معطوفا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اقتضاء العقد الفاسد ذلك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اقدامهما على الضمان فلاحظ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تخلف العقد عن القصد شي ء ممكن فلتكن المعاطاة </w:t>
      </w:r>
    </w:p>
    <w:p>
      <w:pPr>
        <w:pStyle w:val="BookText"/>
        <w:rPr/>
      </w:pPr>
      <w:r>
        <w:rPr>
          <w:rFonts w:ascii="Amiri" w:hAnsi="Amiri" w:eastAsia="Amiri" w:cs="Amiri"/>
          <w:color w:val="111111"/>
          <w:sz w:val="28"/>
          <w:sz w:val="28"/>
          <w:szCs w:val="28"/>
          <w:rtl w:val="true"/>
          <w:lang w:bidi="ar-SA"/>
        </w:rPr>
        <w:t>و كذا الشرط الفاسد لم يقصد المعاملة الا مقرونة به غير مفسد عند اكثر القدماء</w:t>
      </w:r>
    </w:p>
    <w:p>
      <w:pPr>
        <w:pStyle w:val="BookText"/>
        <w:rPr/>
      </w:pPr>
      <w:r>
        <w:rPr>
          <w:rFonts w:ascii="Amiri" w:hAnsi="Amiri" w:eastAsia="Amiri" w:cs="Amiri"/>
          <w:color w:val="111111"/>
          <w:sz w:val="28"/>
          <w:sz w:val="28"/>
          <w:szCs w:val="28"/>
          <w:rtl w:val="true"/>
          <w:lang w:bidi="ar-SA"/>
        </w:rPr>
        <w:t>و بيع ما يملك و ما لا يملك صحيح عند الكل و بيع الغاصب لنفسه يقع للمالك مع اجازته على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ذكر الاجل فى العقد المقصود به الانقطاع يجعله دائما على قول نسبه فى المسالك و كشف اللثام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العقود و ما نحن فيه ان التخلف عن القصود يحتاج الدليل المخرج عن ادلة صحة العقود</w:t>
      </w:r>
    </w:p>
    <w:p>
      <w:pPr>
        <w:pStyle w:val="BookText"/>
        <w:rPr/>
      </w:pPr>
      <w:r>
        <w:rPr>
          <w:rFonts w:ascii="Amiri" w:hAnsi="Amiri" w:eastAsia="Amiri" w:cs="Amiri"/>
          <w:color w:val="111111"/>
          <w:sz w:val="28"/>
          <w:sz w:val="28"/>
          <w:szCs w:val="28"/>
          <w:rtl w:val="true"/>
          <w:lang w:bidi="ar-SA"/>
        </w:rPr>
        <w:t xml:space="preserve">كذلك فانهما و ان قصدا التمليك لكن يمكن ان تفيد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الشرط الفاسد لم يقصد المعاملة الا مقرونة به غير مفسد عند اكثر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عقد بشرط كذا كان القصد المعاملة المقرونة به فاذا فسد الشرط تخلف العقد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ما يملك و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الشاة و الخنزير، فانه يفسد بالنسبة الى الخنزير دون الشاة مع ان القصد كان بيع الاثنين لا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الغاصب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غصب من زيد داره و باعها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لم يتبع قصد العاقد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ذكر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العقد المقصود به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مقصودهما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نسبه فى المسالك و كشف اللثام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لم يتبع القصد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الفرق بين العقود 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المعاطاة المفيدة للاباحة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التخلف عن المقصود يحتاج الى الدليل المخرج عن ادلة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 الاثر المقصود </w:t>
      </w:r>
    </w:p>
    <w:p>
      <w:pPr>
        <w:pStyle w:val="BookText"/>
        <w:rPr/>
      </w:pPr>
      <w:r>
        <w:rPr>
          <w:rFonts w:ascii="Amiri" w:hAnsi="Amiri" w:eastAsia="Amiri" w:cs="Amiri"/>
          <w:color w:val="111111"/>
          <w:sz w:val="28"/>
          <w:sz w:val="28"/>
          <w:szCs w:val="28"/>
          <w:rtl w:val="true"/>
          <w:lang w:bidi="ar-SA"/>
        </w:rPr>
        <w:t>و فيما نحن فيه عدم الترتب مطابق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لزوم كون إرادة التصرف مملكا فلا بأس بالتزامه اذا كان مقتضى الجمع بين الاصل و دليل جواز التصرف المطلق و ادلة توقف بعض التصرفات على الملك فيكون كتصرف ذى الخيار و الواهب فيما انتقل عنهما بالوطى و البيع و العتق و شبهها</w:t>
      </w:r>
    </w:p>
    <w:p>
      <w:pPr>
        <w:pStyle w:val="BookText"/>
        <w:rPr/>
      </w:pPr>
      <w:r>
        <w:rPr>
          <w:rFonts w:ascii="Amiri" w:hAnsi="Amiri" w:eastAsia="Amiri" w:cs="Amiri"/>
          <w:color w:val="111111"/>
          <w:sz w:val="28"/>
          <w:sz w:val="28"/>
          <w:szCs w:val="28"/>
          <w:rtl w:val="true"/>
          <w:lang w:bidi="ar-SA"/>
        </w:rPr>
        <w:t xml:space="preserve">للعاقد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لا تؤثر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مقصود للمتعاطيين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الترتب مطابق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الاصل عدم الملك</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كون إرادة التصرف مملكا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قول المشهور القائلين بالإباحة، فاذا اراد ان يتصرف بمثل الوطي و العتق تكون الإرادة مملكة، حتى لا يلزم الوطي فى غير الملك، بعد ما ورد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وطى الا فى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هذا ما أورده كاشف الغطاء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ان تكون الإرادة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بالتزامه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بين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انه لا تؤثر المعاطاة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جواز التصرف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لمثل الوطي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كاطلاقات ادلة حل البيع و التجارة عن 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توقف بعض التصرفات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الا فى ملك،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وطى الا فى ملك، و ما اشبه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القابض بالمعاطاة فى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كتصرف ذى الخيار و الواهب فيما انتقل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باع بيعا خياريا، أو وهب هبة له الخيار فى ارجاع المال الى نفسه، ثم تصرف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بالوطى و البيع و العتق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المتوقفة على الملك، فان المشهور التزموا على انه يملك الشي ء آنا مّا ثم يكون تصرفه بهذه التصرفات واقعا فى ملكه جمعا بين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الا فى ملك، و بين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هذا التصرف </w:t>
      </w:r>
    </w:p>
    <w:p>
      <w:pPr>
        <w:pStyle w:val="BookText"/>
        <w:rPr/>
      </w:pPr>
      <w:r>
        <w:rPr>
          <w:rFonts w:ascii="Amiri" w:hAnsi="Amiri" w:eastAsia="Amiri" w:cs="Amiri"/>
          <w:color w:val="111111"/>
          <w:sz w:val="28"/>
          <w:sz w:val="28"/>
          <w:szCs w:val="28"/>
          <w:rtl w:val="true"/>
          <w:lang w:bidi="ar-SA"/>
        </w:rPr>
        <w:t xml:space="preserve">و اما ما ذكره من تعلق الاخماس و 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فهو استبعاد محض و دفعها بمخالفتها للسيرة رجوع إليها مع ان تعلق الاستطاعة الموجبة للحج و تحقق الغنى المانع عن استحقاق الزكاة لا يتوقفان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التصرف مملكا للجانب الآخر فقد ظهر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على القول بالإباحة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تعلق الاخماس و 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فهو استبعاد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الاستبعاد لا يصادم الدليل، و اى مانع من تعلق هذه الامور بالشي ء الّذي يجوز ان يتصرف الانسان فيه كل تصرف و ان لم يكن ملكا؟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بمخالفتها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بالإباحة المستلزمة لهذه المحاذير مخالف للسيرة، فالسيرة تمنع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السيرة، و قد عرفت ان امثال هذه السيرات الناشئة من قلة المبالاة بالدين لا حجية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تعلق الاستطاعة الموجبة للحج و تحقق الغنى المانع عن استحقاق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تعلق الاستطاعة و تحقق الغنى بالمال المنتقل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بأنها لا تفيد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يتوقفان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ان يستطيع الانسان بمال غيره كما فى صورة البذل، و امكان ان ليستغنى الانسان بما ليس ملكه كما لو كان فى يده وقف يكفيه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مملكا للجانب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استبعده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مقتضى الجمع بين اصالة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دليل جواز تصرف مالكى كالوطى، فانه يقتضي القول بكون التصرف مملكا او انه يملك قبله آنا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كون التلف مملكا للجانبين فان ثبت باجماع او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المالين مضمونا بعوضه فيكون تلفه فى يد كل منهما من ماله، مضمونا بعوضه نظير تلف المبيع قبل قبضه فى يد البائع لان هذا هو مقتضى الجمع بين هذا الاجماع و بين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و بين اصالة عدم الملك الا فى الزمان المتيقن بوقوعه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الاجماع لما دل على عدم ضمانه بمثله او قيمته حكم بكون التلف من مال ذى 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كون التلف مملكا للجانبين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تلف عنده المال و الطرف الاخر فان ثبت باجماع او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المالين مضمونا بعوضه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كل من المالين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يد كل منهما، من ماله، مضمونا بعوضه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الجعلى، لا المثل او القيمة،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التلف من مال من تلف الجنس فى يده، لا من مال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تلف المبيع قبل قبضه فى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التلف من مال البائع، و لا يضمن للمشترى بالمثل او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كون المال مضمونا بعوضه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مقتضى الجمع بين هذا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كون التلف مملكا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ان كل منهما ضامن لما اخذه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اصالة عدم الملك الا فى الزمان المتيقن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ذلك الزمان، و هو آنا مّا قبل التلف</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الاجماع لما دل على عدم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التالف فى يد كل من المتعاطيين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بكون التلف من مال ذى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ضرره عليه، لا ان </w:t>
      </w:r>
    </w:p>
    <w:p>
      <w:pPr>
        <w:pStyle w:val="BookText"/>
        <w:rPr/>
      </w:pPr>
      <w:r>
        <w:rPr>
          <w:rFonts w:ascii="Amiri" w:hAnsi="Amiri" w:eastAsia="Amiri" w:cs="Amiri"/>
          <w:color w:val="111111"/>
          <w:sz w:val="28"/>
          <w:sz w:val="28"/>
          <w:szCs w:val="28"/>
          <w:rtl w:val="true"/>
          <w:lang w:bidi="ar-SA"/>
        </w:rPr>
        <w:t>رعاية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فذلك الاجماع مع العموم المذكور بمنزلة الرواية الواردة فى ان تلف المبيع قبل قبضه من مال بايعه فاذا قدر التلف من مال ذى اليد فلا بد من ان يقدر فى آخر ازمنة امكان تقديره رعاية لاصالة عدم حدوث الملكية قبله كما يقدر ملكية المبيع للبائع و فسخ البيع من حين التلف استصحابا لأثر العقد</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التلف من مال المالك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قلنا ببقاء كل من المالين فى ملك مالكه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اما الحكم بضمان 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الاجماع، او ضمان المسمى و يلزم منه تخصيص قاعدة ضمان الشي ء بمثله فاللازم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لعموم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بان المال لذى اليد حتى يكون التلف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الاجماع مع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الرواية الواردة فى ان تلف المبيع قبل قبضه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كونه من مال البائع يقتضي رجوع المال إليه آنا مّا ثم تلفه من مالكه كذلك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الاجماع و ابقاء عموم على اليد المقتضى لضمان 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تحفظا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دخول المال فى ملك القابض آنا مّا ثم تلفه عليه ليكون ضمانه بالمسمى لا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قدر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ذى اليد فلا بد من ان يقدر فى آخر ازمنة امكان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آن قبل التلف، و انما نقدر ملكية ذى اليد للسلعة التالفة فى آخر ازمنة امكان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لا صلاة عدم حدوث الملكية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الآن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يقدر ملكية المبيع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تلف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البيع من حين التلف استصحابا لأثر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يقتضي ملكية كل من الطرفين للمال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ذكره من صورة غصب المأخوذ بالمعاطاة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منهما المطالبة ما دام باقيا، فاذا تلف فظاهر اطلاقهم التمليك بالتلف تلفه من مال المغصوب منه نعم لو قام اجماع كان تلفه من مال المالك لو لم يتلف عوضه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حكم النماء فظاهر المحكى عن بعض ان القائل بالإباحة لا يقول بانتقال النماء الى الآخذ بل حكمه حكم اصله و يحتمل ان يحدث النماء فى ملكه بمجرد الاباحة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صورة غصب المأخوذ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ايهما المطالب، المالك الاول او المنتقل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المتعاطين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من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 فاذا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فى يد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اطلاقهم التمليك بالتلف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موجب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لما اذا تلف فى يد المنتقل إليه بسببه او بسبب الغاصب او بتلف سماوى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من مال 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قام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التلف من مال المنتقل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تلفه من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يتلف عوضه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فلو تلف عوضه قبله، انتقل الى ملك المنتقل إليه، لما تقدم من ان تلف احد الشيئين يوجب الملك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لمن؟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المحكى عن بعض ان القائل بالإباحة لا يقول بانتقال النماء الى الآخذ بل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مباح للمنتقل إليه الا اذا تلف او 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يحدث النماء فى ملكه بمجرد الاباحة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انك بملاحظة ما ذكرنا تقدر على التخلص عن سائر ما ذكره مع انه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للاعتماد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الانصاف انها استبعادات فى محلها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فالخروج عن اصالة عدم الملك المعتضد بالشهرة المحققة الى زمان المحقق الثانى و بالاتفاق المدعى فى الغنية و القواعد هنا و فى المسالك فى مسألة توقف الهبة على الايجاب و القبول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اليد عن عموم ادلة البيع و الهبة و نحوهما المعتضدة</w:t>
      </w:r>
    </w:p>
    <w:p>
      <w:pPr>
        <w:pStyle w:val="BookText"/>
        <w:rPr/>
      </w:pPr>
      <w:r>
        <w:rPr>
          <w:rFonts w:ascii="Amiri" w:hAnsi="Amiri" w:eastAsia="Amiri" w:cs="Amiri"/>
          <w:color w:val="111111"/>
          <w:sz w:val="28"/>
          <w:sz w:val="28"/>
          <w:szCs w:val="28"/>
          <w:rtl w:val="true"/>
          <w:lang w:bidi="ar-SA"/>
        </w:rPr>
        <w:t>لان معنى الاباحة تمليك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 بملاحظة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اجوبة ايرادات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تقدر على التخلص عن سائر ما ذكره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للاعتماد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انها استبعادات فى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بالملك المتزلزل كما ذكره المحقق الثانى هو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فالخروج عن اصالة عدم الملك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بالشهرة المحققة الى زمان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عن الشهرة و قال بالملك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بالاتفاق المدعى فى الغنية و القواعد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المسالك فى مسألة توقف الهبة على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فالخروج</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اليد عن عموم ادلة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كأحل الله البيع، و تجارة عن تراض، الشامل هذا العموم للمعاطاة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الهبة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كالاجارة و الرهن، فى الاجارة و الرهن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الادلة العامة الشاملة </w:t>
      </w:r>
      <w:bookmarkStart w:id="122" w:name="pg16827_195391"/>
    </w:p>
    <w:p>
      <w:pPr>
        <w:pStyle w:val="BookText"/>
        <w:rPr/>
      </w:pPr>
      <w:bookmarkEnd w:id="122"/>
      <w:r>
        <w:rPr>
          <w:rFonts w:ascii="Amiri" w:hAnsi="Amiri" w:eastAsia="Amiri" w:cs="Amiri"/>
          <w:color w:val="111111"/>
          <w:sz w:val="28"/>
          <w:sz w:val="28"/>
          <w:szCs w:val="28"/>
          <w:rtl w:val="true"/>
          <w:lang w:bidi="ar-SA"/>
        </w:rPr>
        <w:t>بالسيرة القطعية المستمرة و بدعوى الاتفاق المتقدم عن المحقق الثانى بناء على تأويله لكلمات القائلين بالإباحة اشكل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الثانى لا يخلو عن قوة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545047_417432637"/>
      <w:bookmarkStart w:id="124" w:name="_Toc48"/>
      <w:bookmarkEnd w:id="123"/>
      <w:r>
        <w:rPr>
          <w:rtl w:val="true"/>
        </w:rPr>
        <w:t>[</w:t>
      </w:r>
      <w:r>
        <w:rPr>
          <w:rtl w:val="true"/>
        </w:rPr>
        <w:t>هل المعاطاة لازمة أم جائزة</w:t>
      </w:r>
      <w:r>
        <w:rPr>
          <w:rtl w:val="true"/>
        </w:rPr>
        <w:t>]</w:t>
      </w:r>
      <w:bookmarkEnd w:id="124"/>
    </w:p>
    <w:p>
      <w:pPr>
        <w:pStyle w:val="BookText"/>
        <w:rPr/>
      </w:pPr>
      <w:r>
        <w:rPr>
          <w:rFonts w:ascii="Amiri" w:hAnsi="Amiri" w:eastAsia="Amiri" w:cs="Amiri"/>
          <w:color w:val="111111"/>
          <w:sz w:val="28"/>
          <w:sz w:val="28"/>
          <w:szCs w:val="28"/>
          <w:rtl w:val="true"/>
          <w:lang w:bidi="ar-SA"/>
        </w:rPr>
        <w:t>و عليه فهل هى لازمة ابتداءً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ظاهر المفيد، رحمه الله او بشرط كون الدال على التراضي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بعض معاصرى الشهيد الثانى، و قواه جماعة من متأخرى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هى غير لازمة مطلقا فيجوز لكل منهما الرجوع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اكثر القائلين بالملك، بل كلهم عدا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يعاملون، بالسلع المعاطاتية معاملة السلعة التى انتقلت إليهم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الازمنة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بدعوى الاتفاق المتقدم عن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ادعى الاتفاق مع ان ظاهر كلمات المشهور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تأويله لكلمات القائلين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مرادهم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القول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ابتداءً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ظاهر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كالبيع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بشرط كون الدال على التراضي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عقد،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الكتاب و خذ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بعض معاصرى الشهيد الثانى، و قواه جماعة من متأخرى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هى غير لازمة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الدال عليها لفظ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لكل منهما الرجوع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اكثر القائلين بالملك، بل كلهم عدا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المفيد و بعض معاصرى الشهيد و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اوفقها بالقواعد هو الاول بناء على اصالة اللزوم فى الملك للشك فى زواله بمجرد رجوع مالكه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الثابت هو الملك المشترك بين المتزلزل و المستقر، و المفروض انتفاء الفرد الاول بعد الرجوع و الفرد الثانى كان مشكوك الحدوث من اوّل الامر فلا ينفع الاستصحاب بل ربما يزاد استصحاب بقاء علقة المالك الاول مدفوعة مضافا الى امكان دعوى كفاية تحقق القدر المشترك فى الاستصحاب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فقها بالقواعد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اللزوم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اصالة اللزوم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كل ملك لازم الا اذا دل الدليل على جواز ابطاله كما كان هناك خيار او نحوه، و ذلك الاصل انما نشأ بما ذكره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رجوع مالكه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بقاؤه، و عليه فكلما علمنا بتزلزل الملك خرجنا عن الاصل المذكور و كلما لم نعلم اجرينا الملك حتى يعرف المخرج</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صحة لأصالة اللزوم فى الملك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الثابت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 المتزلزل و المستقر، و المفروض انتفاء الفرد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الاصلى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مشكوك الحدوث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شرط الاستصحاب اليقين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بقاء الملك بعد الشك فى زواله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يزاد استصحاب بقاء علقة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نشك فى زوال علقته فالاصل بقاؤها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امكان دعوى كفاية تحقق القدر المشترك فى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اجمالا حصول العلقة و لم يعلم 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قبيل القسم الثانى من </w:t>
      </w:r>
    </w:p>
    <w:p>
      <w:pPr>
        <w:pStyle w:val="BookText"/>
        <w:rPr/>
      </w:pPr>
      <w:r>
        <w:rPr>
          <w:rFonts w:ascii="Amiri" w:hAnsi="Amiri" w:eastAsia="Amiri" w:cs="Amiri"/>
          <w:color w:val="111111"/>
          <w:sz w:val="28"/>
          <w:sz w:val="28"/>
          <w:szCs w:val="28"/>
          <w:rtl w:val="true"/>
          <w:lang w:bidi="ar-SA"/>
        </w:rPr>
        <w:t>بأن انقسام الملك الى المتزلزل و المستقر ليس باعتبار اختلاف فى حقيقته و انما هو باعتبار حكم الشاعر عليه فى بعض المقامات بالزوال برجوع المالك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الاختلاف اختلاف حقيقة السبب المملك لا اختلاف حقيقة الملك فجواز الرجوع و عدمه من الاحكام الشرعية للسبب لا من الخصوصيات المأخوذة فى المسبب</w:t>
      </w:r>
    </w:p>
    <w:p>
      <w:pPr>
        <w:pStyle w:val="BookText"/>
        <w:rPr/>
      </w:pPr>
      <w:r>
        <w:rPr>
          <w:rFonts w:ascii="Amiri" w:hAnsi="Amiri" w:eastAsia="Amiri" w:cs="Amiri"/>
          <w:color w:val="111111"/>
          <w:sz w:val="28"/>
          <w:sz w:val="28"/>
          <w:szCs w:val="28"/>
          <w:rtl w:val="true"/>
          <w:lang w:bidi="ar-SA"/>
        </w:rPr>
        <w:t xml:space="preserve">استصحاب الكلى الّذي اشكل جماعة فيه لأن المحقق بقاؤه غير معلوم الحدوث و المعلوم حدوثه لا يعلم صلوحه للبقاء كما ذكروا ذلك مفصلا فى الاصول، لكن لا يخفى انه من النوع الثانى من القسم الثانى، و قد ذكروا جريان الاستصحاب فيه و تفصيل الكلام فى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انقسام الملك الى المتزلزل و المستقر ليس باعتبار اختلاف فى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كاختلاف الانسان و الفرس حيث يقسم الحيوان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 باعتبار حكم الشارع عليه فى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هناك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بالزوال برجوع المالك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كالنكاح الّذي يطرأ عليه الطلاق او الفسخ و الّذي لا يطرأ عليه فانه ليس لاختلاف فى حقيقة النكاح الّذي طرأ عليه و الّذي لم يطرأ عليه، بل لحكم الشارع بان الطلاق لو طرأ زال النكاح</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حقيقة السبب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اقسام السبب المملك شديد التأثير بحيث لا يزول كالعقد المطلق، و بعض اقسامه ضعيف التأثير كالبيع الخيارى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اختلاف حقيقة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العلقة و الأثر المترتب على السبب حتى لا يصح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فجواز الرجوع و عدمه من الاحكام الشرعية للسبب لا من الخصوصيات المأخوذة فى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العلقة و الأثر، و حيث علمنا وجود المسبب و شككنا فى زواله نستصحب </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يكفى فى الاستصحاب الشك فى ان اللزوم من خصوصيات الملك او من لوازم السبب المملك و مع ان المحسوس بالوجدان ان إنشاء الملك فى الهبة اللازمة و غيرها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اللزوم و الجواز لو كانا من خصوصيات الملك فاما ان يكون تخصيص القدر المشترك باحدى الخصوصيتين بجعل المالك او بحكم الشارع فإن كان الاول كان اللازم التفصيل بين اقسام التمليك المختلفة بحسب قصد الرجوع و قصد عدمه او عدم قصده و هو</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ان اللزوم و الجواز من الاحكام الشرعية المربوطة بالسبب لا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يكفى فى الاستصحاب الشك فى ان اللزوم من خصوصيات الملك او من لوازم السبب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الشك لا يزيدنا شيئا، لبقاء الشك فى ان الملك زال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ان المحسوس بالوجدان إن إنشاء الملك فى الهبة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المعوضة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فيها احد اسباب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كالعوض او كونها لذى رحم و ما اشبه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الجواز لو كانا من خصوصيات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الداخلين فى حقيقته كالناطقية و الناهقية الداخلتين فى حقيقة الانسان و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يكون تخصيص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فى اللازم و الجائز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باحدى الخصوصيتين بجعل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ينشأ المالك الملك تارة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ربط بالمالك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بجعل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التفصيل بين اقسام التمليك المختلفة بحسب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و قصد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عدم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الماهية 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التفصيل </w:t>
      </w:r>
    </w:p>
    <w:p>
      <w:pPr>
        <w:pStyle w:val="BookText"/>
        <w:rPr/>
      </w:pPr>
      <w:r>
        <w:rPr>
          <w:rFonts w:ascii="Amiri" w:hAnsi="Amiri" w:eastAsia="Amiri" w:cs="Amiri"/>
          <w:color w:val="111111"/>
          <w:sz w:val="28"/>
          <w:sz w:val="28"/>
          <w:szCs w:val="28"/>
          <w:rtl w:val="true"/>
          <w:lang w:bidi="ar-SA"/>
        </w:rPr>
        <w:t>بديهى البطلان، اذ لا تأثير لقصد المالك فى الرجوع و عدمه و إن كان الثانى لزم امضاء الشارع العقد على غير ما قصده المنشى و هو باطل فى العقود لما تقدم ان العقود المصححة عند الشارع تتبع القصود و ان امكن القول بالتخلف هنا فى مسألة المعاطاة بناء على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انتصارا للقائل بعدم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وجوب امضاء المعاملات الفعلية على طبق قصود المتعاطين لكن الكلام فى قاعدة اللزوم فى الملك</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بديهى البطلان، اذ لا تأثير لقصد المالك فى الرجوع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باع المالك شيئا بالعقد و قصد الرجوع لم يؤثر قصده فى جواز الرجوع و لو باع بيعا خياريا و قصد عدم الرجوع لم يسقط قصده جواز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بجعل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امضاء الشارع العقد على غير ما قصده المنشى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المالك قصد الرجوع و ابطله الشارع، او قصد عدم الرجوع و قال الشارع لا رجوع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امضاء الشارع على غير قصد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فى العقود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العقود المصححة عند الشارع تتبع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ان العقد لا يتبع القصد بامضاء الشارع على خلاف قصد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امكن القول بالتخلف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العقد و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 المعاطاة بناء على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انتصارا للقائل 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من منع وجوب 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بالتعاطى مقابل المعاملات اللفظية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 قصود المتعاطين، لكن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ليس فى ان المعاطاة تفيد الملك من جهة قاعدة العقود تتبع القصود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قاعدة اللزوم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ان الملك الاصل فيه اللزوم او الجواز، و قد عرفت ان مقتضى الاستصحاب اللزوم فى باب العقود اللفظية </w:t>
      </w:r>
    </w:p>
    <w:p>
      <w:pPr>
        <w:pStyle w:val="BookText"/>
        <w:rPr/>
      </w:pPr>
      <w:r>
        <w:rPr>
          <w:rFonts w:ascii="Amiri" w:hAnsi="Amiri" w:eastAsia="Amiri" w:cs="Amiri"/>
          <w:color w:val="111111"/>
          <w:sz w:val="28"/>
          <w:sz w:val="28"/>
          <w:szCs w:val="28"/>
          <w:rtl w:val="true"/>
          <w:lang w:bidi="ar-SA"/>
        </w:rPr>
        <w:t>تشمل العقود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اشكال فى اصالة اللزوم فى كل عقد شك فى لزومه شرعا و كذا لو شك فى ان الواقع فى الخارج هو العقد اللازم او الجائز كالصلح من دون عوض و الهبة نعم لو تداعيا</w:t>
      </w:r>
    </w:p>
    <w:p>
      <w:pPr>
        <w:pStyle w:val="BookText"/>
        <w:rPr/>
      </w:pPr>
      <w:r>
        <w:rPr>
          <w:rFonts w:ascii="Amiri" w:hAnsi="Amiri" w:eastAsia="Amiri" w:cs="Amiri"/>
          <w:color w:val="111111"/>
          <w:sz w:val="28"/>
          <w:sz w:val="28"/>
          <w:szCs w:val="28"/>
          <w:rtl w:val="true"/>
          <w:lang w:bidi="ar-SA"/>
        </w:rPr>
        <w:t>و نجرى الاستصحاب أيضا فى باب العقود الفعلية، لعدم الفصل بين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انا قد نتمسك لاثبات اللزوم فى المعاطاة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العقود تتبع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غير تام لما عرفت من انها ليست جارية فى المعاملات الفعلية، و قد نتمسك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فى المعاملات اللفظية بناء على عدم الفرق بين المعاملات اللفظية و الفعلية من جهة جريان استصحاب اللزوم، و كيف كان فالقاعدة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العقود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تشمل سائر اقسام الملك التى لم تحصل بالعقد كما لو حصلت بالارث و ما اشبه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اشكال فى اصالة اللزوم فى كل عقد شك فى لزومه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عقدا لفظيا او فعليا، بان كان الشك فى الشبهة المفهومية، بان قرر الشارع هذا العقد لازما أم لا؟ فان استصحاب الملك يكفى فى القول بلزومه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شك فى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فى الخارج هو العقد اللازم او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الشبهة المصداقية بعد ان علمنا ان العقد الفلانى لازم و العقد الفلانى جائز، لكن شككنا ان ما اوقعناه هل كان من قسم اللازم او من قسم الجائز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كالصلح من دون عوض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فالصلح لازم و الهبة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اصالة اللزوم فى 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صالحته فهو لازم، و قال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هبة </w:t>
      </w:r>
    </w:p>
    <w:p>
      <w:pPr>
        <w:pStyle w:val="BookText"/>
        <w:rPr/>
      </w:pPr>
      <w:r>
        <w:rPr>
          <w:rFonts w:ascii="Amiri" w:hAnsi="Amiri" w:eastAsia="Amiri" w:cs="Amiri"/>
          <w:color w:val="111111"/>
          <w:sz w:val="28"/>
          <w:sz w:val="28"/>
          <w:szCs w:val="28"/>
          <w:rtl w:val="true"/>
          <w:lang w:bidi="ar-SA"/>
        </w:rPr>
        <w:t>احتمل التحالف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اللزوم مضافا الى ما ذكر 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فان مقتضى السلطنة ان لا يخرج عن ملكه بغير اختياره فجواز تملكه عنه بالرجوع فيه من دون رضاه مناف للسلطنة المطلقة</w:t>
      </w:r>
    </w:p>
    <w:p>
      <w:pPr>
        <w:pStyle w:val="BookText"/>
        <w:rPr/>
      </w:pPr>
      <w:r>
        <w:rPr>
          <w:rFonts w:ascii="IRNazanin" w:hAnsi="IRNazanin" w:eastAsia="IRNazanin"/>
          <w:color w:val="111111"/>
          <w:sz w:val="28"/>
          <w:sz w:val="28"/>
          <w:szCs w:val="28"/>
          <w:rtl w:val="true"/>
          <w:lang w:bidi="fa-IR"/>
        </w:rPr>
        <w:t>فاندفع ما ربما</w:t>
      </w:r>
    </w:p>
    <w:p>
      <w:pPr>
        <w:pStyle w:val="BookText"/>
        <w:rPr/>
      </w:pPr>
      <w:r>
        <w:rPr>
          <w:rFonts w:ascii="Amiri" w:hAnsi="Amiri" w:eastAsia="Amiri" w:cs="Amiri"/>
          <w:color w:val="111111"/>
          <w:sz w:val="28"/>
          <w:sz w:val="28"/>
          <w:szCs w:val="28"/>
          <w:rtl w:val="true"/>
          <w:lang w:bidi="ar-SA"/>
        </w:rPr>
        <w:t xml:space="preserve">فلا يحكم الحاكم بالصلح اتباعا لقاعدة اصالة اللزوم،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يحلف كل واحد على طبق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حرّرا الدعوى فى الخصوصية اى 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و قال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اما لو حررا الدعوى بحيث صار احدهما مدعيا و الاخر 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باق بعد الفسخ، و قال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بقاء للملك بعد الفسخ، فان المسألة حينئذ مسئلة المدعى و المنكر فيلزم على المدعى الاثبات بالبينة و على المنكر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له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قدمنا تقريرها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انتقل بالمعاطاة و صار ملكا لكل واحد منهما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السلطنة ان لا يخرج عن ملكه بغير اختياره، فجواز تملكه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الرضا يبطل الملك حتى فى العقود اللازمة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التقايل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للسلطنة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لبقاء الملك حتى بعد رجوع الطرف</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اخراج البائع لملك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سلطنة المشترى فمنعه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فاندفع ما ربما </w:t>
      </w:r>
    </w:p>
    <w:p>
      <w:pPr>
        <w:pStyle w:val="BookText"/>
        <w:rPr/>
      </w:pPr>
      <w:r>
        <w:rPr>
          <w:rFonts w:ascii="Amiri" w:hAnsi="Amiri" w:eastAsia="Amiri" w:cs="Amiri"/>
          <w:color w:val="111111"/>
          <w:sz w:val="28"/>
          <w:sz w:val="28"/>
          <w:szCs w:val="28"/>
          <w:rtl w:val="true"/>
          <w:lang w:bidi="ar-SA"/>
        </w:rPr>
        <w:t>يتوهم من ان غاية مدلول الرواية سلطنة الشخص على ملكه و لا نسلم ملكيته له بعد رجوع المالك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تمسك المحقق فى الشرائع على لزوم القرض بعد القبض بان فائدة الملك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العلامة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جواز التمسك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w:t>
      </w:r>
    </w:p>
    <w:p>
      <w:pPr>
        <w:pStyle w:val="BookText"/>
        <w:rPr/>
      </w:pPr>
      <w:r>
        <w:rPr>
          <w:rFonts w:ascii="Amiri" w:hAnsi="Amiri" w:eastAsia="Amiri" w:cs="Amiri"/>
          <w:color w:val="111111"/>
          <w:sz w:val="28"/>
          <w:sz w:val="28"/>
          <w:szCs w:val="28"/>
          <w:rtl w:val="true"/>
          <w:lang w:bidi="ar-SA"/>
        </w:rPr>
        <w:t>يتوهم من ان غاية مدلول الرواية سلطنة الشخص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كسلطنة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نسلم ملكيته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السلعة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رجوع المالك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 انا لا نتكلم فى ان المشترى مسلط بعد الرجوع أم لا، بل كلامنا فى انه هل البائع مسلط على ملك المشترى حتى يتمكن من اخراجه عن ملكه أم لا؟ و من المعلوم ان قاعدة سلطنة المشترى تمنع تسلط البائع و عليه فلا يتمكن البائع من اخراج ملك المشترى، فليس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ملك المشترى</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المحقق فى الشرائع على لزوم القرض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يحق للمقرض ان يسترد ما اقرضه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فائدة الملك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بعد القرض ملك للمقترض فله سلطان عليه، فلا سلطان للمقرض على الاسترجاع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العلامة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باب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صحة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المعاطاة بعد فسخ احد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جواز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السلعة صارت مالا للمشترى فلا تحل للبائع إلا عن طيب نفس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دل </w:t>
      </w:r>
    </w:p>
    <w:p>
      <w:pPr>
        <w:pStyle w:val="BookText"/>
        <w:rPr/>
      </w:pPr>
      <w:r>
        <w:rPr>
          <w:rFonts w:ascii="Amiri" w:hAnsi="Amiri" w:eastAsia="Amiri" w:cs="Amiri"/>
          <w:color w:val="111111"/>
          <w:sz w:val="28"/>
          <w:sz w:val="28"/>
          <w:szCs w:val="28"/>
          <w:rtl w:val="true"/>
          <w:lang w:bidi="ar-SA"/>
        </w:rPr>
        <w:t>على انحصار سبب حلّ مال الغير او جزء سببه فى رضا المالك فلا يحل بغير رضاه و توهم تعلق الحلّ بمال الغير و كونه مال الغير بعد الرجوع اوّل الكلام مدفوع بما تقدم من ان تعلق الحل بالمال يفيد العموم حيث يشمل التملك أيضا فلا يحل التصرف فيه و لا تملكه الا بطيب نفس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إِلّٰا أَنْ تَكُونَ تِجٰارَةً عَنْ تَرٰاضٍ و لا ريب</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انحصار سبب حلّ مال الغير او جزء سببه فى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الكاملة فى الاباحة، و جزء السبب فى التمليك فان جزءا من السبب الرضا و الجزء الآخر العقد قولا او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انتقل الى شخص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رضاه و توهم تعلق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المنفى،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الشي ء بعد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الغير بعد الرجوع اوّل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البائع اذا استردّ السلعة فكونها مال المشترى بعد رجوع البائع اوّل الكلام لان القائل بالإباحة يقول بانها ليست ماله، بعد ان رجع البائع الى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بما تقدم من ان تعلق الحل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فالسلعة كانت ملكا للمشترى فلا يحل التصرف فيها و لو بالتمليك من البائع الا برضا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غير مملك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تملكه الا بطبيب نفس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اذا كان للمشترى، لا يجوز اكله للبائع الا بتجارة عن تراض و صرف الرجوع ليس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w:t>
      </w:r>
    </w:p>
    <w:p>
      <w:pPr>
        <w:pStyle w:val="BookText"/>
        <w:rPr/>
      </w:pPr>
      <w:r>
        <w:rPr>
          <w:rFonts w:ascii="Amiri" w:hAnsi="Amiri" w:eastAsia="Amiri" w:cs="Amiri"/>
          <w:color w:val="111111"/>
          <w:sz w:val="28"/>
          <w:sz w:val="28"/>
          <w:szCs w:val="28"/>
          <w:rtl w:val="true"/>
          <w:lang w:bidi="ar-SA"/>
        </w:rPr>
        <w:t>ان الرجوع ليست تجارة و لا عن تراض فلا يجوز اكل المال و التوهم المتقدم فى السابق جار هنا لأن حصر مجوّز اكل المال فى التجارة انما يراد به اكله على ان يكون ملكا للآكل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أيضا بالجملة المستثنى منها حيث ان اكل المال و نقله عن مالكه بغير رضى المالك اكل و تصرف بالباطل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اذن المالك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بالتسلط على فسخ المعاملة من دون رضى المالك</w:t>
      </w:r>
    </w:p>
    <w:p>
      <w:pPr>
        <w:pStyle w:val="BookText"/>
        <w:rPr/>
      </w:pPr>
      <w:r>
        <w:rPr>
          <w:rFonts w:ascii="Amiri" w:hAnsi="Amiri" w:eastAsia="Amiri" w:cs="Amiri"/>
          <w:color w:val="111111"/>
          <w:sz w:val="28"/>
          <w:sz w:val="28"/>
          <w:szCs w:val="28"/>
          <w:rtl w:val="true"/>
          <w:lang w:bidi="ar-SA"/>
        </w:rPr>
        <w:t>ان الرجوع ليست تجارة و لا عن تراض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للمشتري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التوهم المتقدم فى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انه بعد الرجوع ليس المال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الآية، و جوابه واضح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حصر مجوز اكل المال فى التجارة انما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بالحصر، المنع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اكله على ان يكون ملكا للآكل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لغير الآكل، فاذا لم يعلم البائع انه صار ملكا له بالرجوع لم يجز له اكله اذ لا تجارة عن تراض، هذا فيما اذا استدل للمطلب بالمستثنى اى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تكون 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بالجملة المستثنى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اكل المال و نقله عن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اراد البائع معاطاة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رضى المالك اكل و تصرف بالباطل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تصرف فى اموال الناس</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يجوز التصرف بدون اذن المالك فيما اذا اذن الشارع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اذن المالك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بالتسلط على فسخ المعاملة من دون رضى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الخيارات التى جعلها الشارع، </w:t>
      </w:r>
    </w:p>
    <w:p>
      <w:pPr>
        <w:pStyle w:val="BookText"/>
        <w:rPr/>
      </w:pPr>
      <w:r>
        <w:rPr>
          <w:rFonts w:ascii="Amiri" w:hAnsi="Amiri" w:eastAsia="Amiri" w:cs="Amiri"/>
          <w:color w:val="111111"/>
          <w:sz w:val="28"/>
          <w:sz w:val="28"/>
          <w:szCs w:val="28"/>
          <w:rtl w:val="true"/>
          <w:lang w:bidi="ar-SA"/>
        </w:rPr>
        <w:t>يخرج عن البطلان و لذا كان اكل المارة من الثمرة الممرور بها اكلا بالباطل لو لا اذن المالك الحقيقى و كذا الاخذ بالشفعة و الفسخ بالخيار و غير ذلك من النواقل القهرية هذا كله مضافا الى ما دل على لزوم خصوص البيع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بناء على ان العقد هو مطلق العهد كما فى صحيحة عبد الله بن سنان او العهد المشدّد كما عن بعض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كخيار الحيوان و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ان الفاسخ اكل مال غيره بالبطلان، بل ليس هذا من اكل مال الناس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انه مع اجازة الشارع ليس اكلا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اكل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الجماعة التى تمر، او النفس المارة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الثمرة الممرور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فى كتب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اكلا بالباطل لو لا اذن المالك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الاخذ بالشفعة و الفسخ بالخيار و غير ذلك من النواقل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رضى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لزوم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دل على لزوم خصوص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للمعاطاة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افترقا وجب البيع</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بناء على 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خاصا باللفظ فقط،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فى المعاطاة عهدا من الطرفين بالتبادل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 العقد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العهد المشدد كما عن بعض اهل 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المعاطاة أيضا عهد مشدّد لان الشدّة </w:t>
      </w:r>
    </w:p>
    <w:p>
      <w:pPr>
        <w:pStyle w:val="BookText"/>
        <w:rPr/>
      </w:pPr>
      <w:r>
        <w:rPr>
          <w:rFonts w:ascii="Amiri" w:hAnsi="Amiri" w:eastAsia="Amiri" w:cs="Amiri"/>
          <w:color w:val="111111"/>
          <w:sz w:val="28"/>
          <w:sz w:val="28"/>
          <w:szCs w:val="28"/>
          <w:rtl w:val="true"/>
          <w:lang w:bidi="ar-SA"/>
        </w:rPr>
        <w:t>و كيف كان فلا يختص باللفظ فيشمل المعاطاة و كذلك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 فان الشرط فى اللغة مطلق الالتزام فيشمل ما كان بغير اللفظ</w:t>
      </w:r>
    </w:p>
    <w:p>
      <w:pPr>
        <w:pStyle w:val="BookText"/>
        <w:rPr/>
      </w:pPr>
      <w:r>
        <w:rPr>
          <w:rFonts w:ascii="Amiri" w:hAnsi="Amiri" w:eastAsia="Amiri" w:cs="Amiri"/>
          <w:color w:val="111111"/>
          <w:sz w:val="28"/>
          <w:sz w:val="28"/>
          <w:szCs w:val="28"/>
          <w:rtl w:val="true"/>
          <w:lang w:bidi="ar-SA"/>
        </w:rPr>
        <w:t>و الحاصل ان الحكم باللزوم فى مطلق الملك و فى خصوص البيع مما لا ينكر الا ان الظاهر فيما نحن فيه قيام الاجماع على عدم لزوم المعاطاة بل ادعاه صريحا بعض الاساطين فى شرح القواعد، و يعضده الشهرة المحققة بل لم يوجد به</w:t>
      </w:r>
    </w:p>
    <w:p>
      <w:pPr>
        <w:pStyle w:val="BookText"/>
        <w:rPr/>
      </w:pPr>
      <w:r>
        <w:rPr>
          <w:rFonts w:ascii="Amiri" w:hAnsi="Amiri" w:eastAsia="Amiri" w:cs="Amiri"/>
          <w:color w:val="111111"/>
          <w:sz w:val="28"/>
          <w:sz w:val="28"/>
          <w:szCs w:val="28"/>
          <w:rtl w:val="true"/>
          <w:lang w:bidi="ar-SA"/>
        </w:rPr>
        <w:t xml:space="preserve">فى مقابل العهد الجائز كما فى الهبة و ما اشبه، لا فى مقابل العهد الّذي ليس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المشدد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فيشمل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فان الشرط فى اللغة مطلق الالتزام فيشمل ما كان بغير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الشرط الالتزام فى ضمن التزام لم يشمل العقد حتى باللفظ، الا اذا كان التزاما فى ضمن التزام آخر اللّهم الا ان يقال انه يفهم لزوم العقد من هذا الحديث بطريق اولى، اذ لو كان الالتزام فى ضمن الالتزام لازم الوفاء كان اصل الالتزام لازم الوفاء بطريق اولى</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الحكم باللزوم فى مطلق الملك و فى خصوص البيع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ضممنا ذلك الى ان المعاطاة تفيد الملك و انها بيع تم المطلوب و هو افادة المعاطاة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الظاهر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الاجماع على عدم لزوم المعاطاة بل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شرح القواعد، و يعضده الشهرة المحققة بل لم يوجد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قائل الى زمان بعض متأخرى المتاخرين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العبارة المحكية عن المفيد فى المقنعة لا تدل على هذا القول كما عن المختلف الاعتراف به فان المحكى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البيع على تراض بين الاثنين فيما يملكان التبايع له اذا عرفاه جميعا و تراضيا بالبيع و تقابضا بالابدان،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إرادة بيان شروط صحة العقد الواقع بين اثنين و تأثيره فى اللزوم و كانه لذلك حكى كاشف الرموز عن المفيد</w:t>
      </w:r>
    </w:p>
    <w:p>
      <w:pPr>
        <w:pStyle w:val="BookText"/>
        <w:rPr/>
      </w:pPr>
      <w:r>
        <w:rPr>
          <w:rFonts w:ascii="Amiri" w:hAnsi="Amiri" w:eastAsia="Amiri" w:cs="Amiri"/>
          <w:color w:val="111111"/>
          <w:sz w:val="28"/>
          <w:sz w:val="28"/>
          <w:szCs w:val="28"/>
          <w:rtl w:val="true"/>
          <w:lang w:bidi="ar-SA"/>
        </w:rPr>
        <w:t xml:space="preserve">باللزوم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الى زمان بعض متأخرى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الكركى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نسب اللزوم الى المفيد؟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العبارة، المحكية عن المفيد فى المقنعة لا تدل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افادة المعاطاة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المختلف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كلام المفيد لا يدل على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البيع على تراض بين الاثنين فيما يملكان التبايع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المعاملة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 الجنس المجهول حيث لا يجوز بيعه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تراضيا بالبيع و تقابضا و افترقا بالابدان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وجود الخيار ما داما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الاستدلال بهذا الكلام انه لم يذكر اجراء العقد</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شروط صحة العقد الواقع بين اثنين و تأثيره 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يريد ان كل ما يلزم فى البيع هو ما ذكره، حتى يدل على عدم اشتراط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إرادة المفيد شرط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كاشف الرموز عن المفيد </w:t>
      </w:r>
    </w:p>
    <w:p>
      <w:pPr>
        <w:pStyle w:val="BookText"/>
        <w:rPr/>
      </w:pPr>
      <w:r>
        <w:rPr>
          <w:rFonts w:ascii="Amiri" w:hAnsi="Amiri" w:eastAsia="Amiri" w:cs="Amiri"/>
          <w:color w:val="111111"/>
          <w:sz w:val="28"/>
          <w:sz w:val="28"/>
          <w:szCs w:val="28"/>
          <w:rtl w:val="true"/>
          <w:lang w:bidi="ar-SA"/>
        </w:rPr>
        <w:t>و الشيخ انه لا بد فى البيع عندهما من لفظ مخصوص و قد تقدم دعوى الاجماع من الغنية على عدم كونها بيعا، و هو نص فى عدم اللزوم و لا يقدح كونه ظاهرا فى عدم الملكية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اللفظ فى العقود اللازمة بالاجماع</w:t>
      </w:r>
    </w:p>
    <w:p>
      <w:pPr>
        <w:pStyle w:val="BookText"/>
        <w:rPr/>
      </w:pPr>
      <w:r>
        <w:rPr>
          <w:rFonts w:ascii="Amiri" w:hAnsi="Amiri" w:eastAsia="Amiri" w:cs="Amiri"/>
          <w:color w:val="111111"/>
          <w:sz w:val="28"/>
          <w:sz w:val="28"/>
          <w:szCs w:val="28"/>
          <w:rtl w:val="true"/>
          <w:lang w:bidi="ar-SA"/>
        </w:rPr>
        <w:t>نعم قول العلامة فى التذكرة ان الاشهر عندنا انه لا بد من الصيغة يدل على وجود الخلاف المعتد به فى المسألة و لو كان المخالف شاذا لعبر بالمشهور و كذلك نسبته فى المختلف الى الاكثر 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ان،</w:t>
      </w:r>
    </w:p>
    <w:p>
      <w:pPr>
        <w:pStyle w:val="BookText"/>
        <w:rPr/>
      </w:pPr>
      <w:r>
        <w:rPr>
          <w:rFonts w:ascii="Amiri" w:hAnsi="Amiri" w:eastAsia="Amiri" w:cs="Amiri"/>
          <w:color w:val="111111"/>
          <w:sz w:val="28"/>
          <w:sz w:val="28"/>
          <w:szCs w:val="28"/>
          <w:rtl w:val="true"/>
          <w:lang w:bidi="ar-SA"/>
        </w:rPr>
        <w:t>و الشيخ انه لا بد فى البيع عندهما من لفظ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دعوى الاجماع من الغنية على عدم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فى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اما ان يريد انه ليس ببيع حقيقة او يريد انه ليس يفيد الملك، و على كلا التقديرين يدل على انه ليس بلازم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الكلام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فى عدم الملكية الّذي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المقصود بيان عدم قول احد من العلماء باللزوم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اللفظ فى العقود اللازمة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فالمعاطاة التى ليس لها لفظ لا لزوم لها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قول العلامة فى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الاشهر عندنا انه لا بد من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الخلاف المعتد به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المخالف شاذا لعبر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فيدل على ان للطرف الآخر أيضا شهرة،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فى مقابله الشاذ، و لذا كثيرا ما يعبر الفقهاء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 بل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نسبته فى المختلف الى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ان القائل باللزوم أيضا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الاقوى ان </w:t>
      </w:r>
    </w:p>
    <w:p>
      <w:pPr>
        <w:pStyle w:val="BookText"/>
        <w:rPr/>
      </w:pPr>
      <w:r>
        <w:rPr>
          <w:rFonts w:ascii="Amiri" w:hAnsi="Amiri" w:eastAsia="Amiri" w:cs="Amiri"/>
          <w:color w:val="111111"/>
          <w:sz w:val="28"/>
          <w:sz w:val="28"/>
          <w:szCs w:val="28"/>
          <w:rtl w:val="true"/>
          <w:lang w:bidi="ar-SA"/>
        </w:rPr>
        <w:t>المعاطاة غير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الاتفاق من العلماء على عدم لزومها مع ذهاب كثيرهم او اكثرهم الى انها ليست مملكة، و انما تفيد الاباحة لم يكن هذا الاتفاق كاشفا اذ القول باللزوم فرع الملكية و لم يقل بها الا بعض من تأخر عن المحقق الثانى، و هذا مما يوهن حصول القطع بل الظن من الاتفاق المذكور لان قول الاكثر بعدم الملك سالبة بانتفاء الموضوع</w:t>
      </w:r>
    </w:p>
    <w:p>
      <w:pPr>
        <w:pStyle w:val="BookText"/>
        <w:rPr/>
      </w:pPr>
      <w:r>
        <w:rPr>
          <w:rFonts w:ascii="Amiri" w:hAnsi="Amiri" w:eastAsia="Amiri" w:cs="Amiri"/>
          <w:color w:val="111111"/>
          <w:sz w:val="28"/>
          <w:sz w:val="28"/>
          <w:szCs w:val="28"/>
          <w:rtl w:val="true"/>
          <w:lang w:bidi="ar-SA"/>
        </w:rPr>
        <w:t>المعاطاة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له قوة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فرضنا الاتفاق من العلماء على عدم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ذهاب كثيرهم او اكثرهم الى انها ليست مملكة، و انما تفيد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هذا الاتفاق 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الاجماع على عدم اللزوم على تقدير القول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القول باللزوم فرع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بافادة المعاطاة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بعض من تأخر عن المحقق الثانى،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القول بالملكية الا عن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يوهن حصول القطع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من الاتفاق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لنا قطع بوجود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قول الاكثر بعدم اللزوم 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لا يقولون باللزوم، من باب عدم قولهم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دل الدليل على الملك، لم يكن دليل على انهم لا يقولون باللزوم على فرض الملك مثلا اذا قام الاتفاق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عالم موجودا فى الدار، لكن كان هذا الاتفاق من باب اتفاقهم على عدم وجود انسان 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وجدنا نحن انسانا فى الدار، لا نتمكن ان ننسب الاجماع على عدم وجود العالم، لانهم انما كانوا يقولون بعدم وجود العالم، لظنهم عدم وجود انسان، اما اذا علموا بوجود الانسان، لا دليل على انهم باقون على رأيهم بعدم وجود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الاجماع </w:t>
      </w:r>
    </w:p>
    <w:p>
      <w:pPr>
        <w:pStyle w:val="BookText"/>
        <w:rPr/>
      </w:pP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الاتفاق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اصحابنا بين قائل بالملك الجائز و بين قائل بعدم الملك رأسا فالقول بالملك اللازم قول ثالث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فتحصيل الاجماع على وجه استكشاف قول الامام من قول غيره من العلماء كما هو طريق المتأخرين مشكل لما ذكرنا و إن كان هذا لا يقدح فى الاجماع على طريق القدماء كما بين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ذكره فى المسالك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قول من اعتبر مطلق اللفظ فى اللزوم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حسنه و ما امتن دليله ان لم يكن اجماع على</w:t>
      </w:r>
    </w:p>
    <w:p>
      <w:pPr>
        <w:pStyle w:val="BookText"/>
        <w:rPr/>
      </w:pPr>
      <w:r>
        <w:rPr>
          <w:rFonts w:ascii="Amiri" w:hAnsi="Amiri" w:eastAsia="Amiri" w:cs="Amiri"/>
          <w:color w:val="111111"/>
          <w:sz w:val="28"/>
          <w:sz w:val="28"/>
          <w:szCs w:val="28"/>
          <w:rtl w:val="true"/>
          <w:lang w:bidi="ar-SA"/>
        </w:rPr>
        <w:t>التقييدى ليس بحجة اذا قام الدليل على وجود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الاتفاق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الاتفاق على عدم لزوم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اصحابنا بين قائل بالملك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الثانى و 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قائل بعدم الملك 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بالملك اللازم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الاجماع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هناك قولا بالملك اللازم أيضا كما حكى عن المفيد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فتحصيل الاجماع على وجه استكشاف قول الامام من قول غيره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طريق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حجية الاجماع فى مقابل حجية الاجماع لطفا او دخولا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الاستكشاف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فى الاجماع على طريق القدماء كما بين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اذا اتفقوا على انه لا يوجب الملك اللازم فالامام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لو كان هذا مخالفا للواقع لاظهر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فما ذكره فى المسالك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قول من اعتبر مطلق اللفظ 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احسنه و ما امتن دليله ان لم يكن اجماع على </w:t>
      </w:r>
    </w:p>
    <w:p>
      <w:pPr>
        <w:pStyle w:val="BookText"/>
        <w:rPr/>
      </w:pP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الحسن و المتانة و الاجماع و ان لم يكن محققا على وجه يوجب القطع الا ان المظنون قويا تحققه على عدم اللزوم مع عدم لفظ دال على إنشاء التمليك سواء لم يوجد لفظ اصلا او وجد و لكن لم ينشأ التمليك به بل كان من جملة القرائن على قصد التمليك بالتقابض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ذلك من غير واحد من الاخبار بل يظهر منها ان ايجاب البيع باللفظ دون مجرد التعاطى كان متعارفا بين اهل السوق و التجار بل يمكن دعوى السيرة على عدم الاكتفاء فى البيوع الخطيرة التى يراد بها عدم الرجوع، بمجرد</w:t>
      </w:r>
    </w:p>
    <w:p>
      <w:pPr>
        <w:pStyle w:val="BookText"/>
        <w:rPr/>
      </w:pP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الحسن و المتانة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اشار إليه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محققا على وجه يوجب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المظنون قويا تحققه على عدم اللزوم مع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دال على إنشاء التمليك سواء لم يوجد لفظ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وضع درهما بإزاء الخباز و أخذ خمسة اقراص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ينشأ التمليك به 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القرائن على قصد التمليك بالتقابض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 الخبز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خبز بعشرة، فاعطى عشرة و اخذ خبزا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افادة المعاطاة اللزوم، بل اللفظ هو الموجب للزوم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واحد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ايجاب البيع باللفظ دون مجرد، التعاطى كان متعارفا بين اهل السوق و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عدم دلالة مثل هذه الاخبار، اذ التعارف لهذا القسم لا ينافى التعارف للتعاطى أيضا كما نشاهد القسمين فى الاسواق فى الحال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دعوى السيرة على عدم الاكتفاء فى البيوع الخطيرة التى يراد بها عدم الرجوع بمجرد </w:t>
      </w:r>
    </w:p>
    <w:p>
      <w:pPr>
        <w:pStyle w:val="BookText"/>
        <w:rPr/>
      </w:pPr>
      <w:r>
        <w:rPr>
          <w:rFonts w:ascii="Amiri" w:hAnsi="Amiri" w:eastAsia="Amiri" w:cs="Amiri"/>
          <w:color w:val="111111"/>
          <w:sz w:val="28"/>
          <w:sz w:val="28"/>
          <w:szCs w:val="28"/>
          <w:rtl w:val="true"/>
          <w:lang w:bidi="ar-SA"/>
        </w:rPr>
        <w:t>التراضي نعم ربما يكتفون بالمصافقة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او ما ادى هذا المعنى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يكتفون بالتعاطى فى المحقرات و لا يلتزمون بعدم جواز الرجوع فيها بل ينكرون على الممتنع عن الرجوع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الاكتفاء فى اللزوم بمطلق الانشاء القولى غير بعيد للسيرة و لغير واحد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 إن شاء الله تعالى فى شروط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الخبر الّذي تمسك به فى باب المعاطاة تارة على عدم افادة المعاطاة إباحة التصرف و اخرى على عدم افادتها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الاكتفاء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يكتفون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الامور الخطيرة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صفق البائع يده على يد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او ما ادى هذا المعنى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مبارك نمايد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يكتفون بالتعاطى فى المحقرات و لا يلتزمون بعدم جواز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نظرهم الى جواز الرجوع مهما لم يريدوا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ينكرون على الممتنع عن الرجوع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تقبل و الجنس بعد موجود؟، لكن لا يخفى ان مثل ذلك جار أيضا حتى فى صورة اجراء العقد و ابرام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الاكتفاء 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بمطلق الانشاء القولى غير بعيد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المستمرة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لغير واحد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 ء إن شاء الله تعالى فى شروط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وجود السيرة فى مطلق المعاطاة و لو بدون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فتخصيصها بما اذا كان هناك لفظ محل نظر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الخبر الّذي تمسك به فى باب المعاطاة تارة على عدم افادة المعاطاة إباحة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على عدم افادتها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اللزوم جمعا بينه و بين ما دل على صحة مطلق البيع كما صنعه فى الرياض،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يحلل الكلام و يحرم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 المراد منه يتوقف على بيان تمام الخبر، و هو ما رواه ثقة الاسلام فى باب بيع ما ليس عنده و الشيخ فى باب النقد و النسية عن ابن ابى عمير عن يحيى بن الحجاج عن خالد بن الحجاج او ابن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الرجل يجيئنى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اربحك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 شاء اخذ و ان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انما يحلل الكلام و</w:t>
      </w:r>
    </w:p>
    <w:p>
      <w:pPr>
        <w:pStyle w:val="BookText"/>
        <w:rPr/>
      </w:pP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افادت الاباحة، بل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دل على صحة مطلق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فالمعاطاة لانها بيع، تكون صحيحة مفيدة للملك، و لأنها لا كلام فيها و لا لفظ، فلا تفيد اللزوم، للخبر الآتى الّذي يدير اللزوم مدار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الرياض،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يحلل الكلام و يحرم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المراد منه يتوقف على بيان تمام الخبر، و هو ما رواه ثقة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بيع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الانسان 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فى باب النقد و النسية عن ابن ابى عمير عن يحيى بن الحجاج عن خالد بن الحجاج او ابن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اربحك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يشترى الواسطة الثوب من السوق ثم يعطيه للآمر فيعطيعه الآمر زيادة على مقدار الّذي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من المأمور بعد ما اشتراه من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يشتره حتى يبقى الثوب للآمر؟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انما يحلل الكلام و </w:t>
      </w:r>
    </w:p>
    <w:p>
      <w:pPr>
        <w:pStyle w:val="BookText"/>
        <w:rPr/>
      </w:pPr>
      <w:r>
        <w:rPr>
          <w:rFonts w:ascii="Amiri" w:hAnsi="Amiri" w:eastAsia="Amiri" w:cs="Amiri"/>
          <w:color w:val="111111"/>
          <w:sz w:val="28"/>
          <w:sz w:val="28"/>
          <w:szCs w:val="28"/>
          <w:rtl w:val="true"/>
          <w:lang w:bidi="ar-SA"/>
        </w:rPr>
        <w:t xml:space="preserve">يحرم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بمضمون هذا الخبر روايات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انه لا بأس بهذه المواعدة و المقاولة ما لم يوجب بيع المتاع قبل ان يشتريه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ان هذه الفقرة مع قطع النظر عن صدر الرواية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يراد من الكلام فى المقامين اللفظ الدال على التحريم و التحليل بمعنى ان تحريم شي ء و تحليله لا يكون الا بالنطق به فلا يتحقق بالقصد المجرد عن الكلام و لا بالقصد المدلول عليه بالافعال دون الاقوال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بمضمون هذا الخبر روايات،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انه لا بأس بهذه المواعدة و المقاولة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القول، لانه مجرد قول و ليس بيعا و عقدا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يوجب بيع المتاع قبل ان يشتريه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اوجب فليس فى الايجاب فائدة بل البيع باطل كما ذكروا ذلك فى الفضولى اما الحرمة التكليفية فلا، اذ الاوامر و النواهى المتعلقة بالمعاملات ظاهرة فى الوضع كما حقق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ان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صدر الرواية تحتمل وجوها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الكلام فى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الكلام و يحرم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التحريم و التحليل بمعنى ان تحريم شي ء و تحليله لا يكون الا بالنطق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يتحقق بالقصد المجرد عن الكلام و لا بالقصد المدلول عليه بالافعال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النكاح المحلل، و الطلاق المحرم، انما يتأتيان باللفظ، لا بان يقصدا الزوجية او يقصدا فسخ الزوجية، و لا بان يقصدا الزوجية و يفعلا ما يدل على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بالكلام اللفظ مع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صحيح او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اللفظ اعنى الصوت و يكون المراد ان المطلب الواحد يختلف حكمه الشرعى حلا و حرمة باختلاف المضامين المؤداة بالكلام، فالمقصود الواحد و هو التسليط على البضع مدة معينة يتأتى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بضعى، او سلطتك عليه او آجرتك نفسى، او احللتها لك و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نفسى بكذا فما عدا الاخير موجب لتحريمه و الاخير محلل، و على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قصدهما،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مؤثر دون القصد و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مع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صحيح او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اللفظ مع المضمون، اذ الصحة و الفساد من صفات المعنى، اما اذا كان نفس اللفظ ذا خلل،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بالكلام، فى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اللفظ اعنى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المعنى و بين المعنى الاول،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تحتاج الى اللفظ، و لا يكتفى فيها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يقول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يختلف تحليلا و تحريما باعتبار اختلاف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يحلل الكلام و يحرم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المطلب الواحد يختلف حكمه الشرعى حلا و حرمة باختلاف المضامين المؤداة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المضامين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بالكلام، فالمقصود الواحد و هو التسليط على البضع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يتأتى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بضعى، او سلطتك عليه، او آجرتك نفسى، او احللتها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الجميع 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يتأتى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نفسى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الاجل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الاخير موجب لتحريمه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افادته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الاخير محلل، و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كلام محللا و كلام آخر غير </w:t>
      </w:r>
    </w:p>
    <w:p>
      <w:pPr>
        <w:pStyle w:val="BookText"/>
        <w:rPr/>
      </w:pPr>
      <w:r>
        <w:rPr>
          <w:rFonts w:ascii="Amiri" w:hAnsi="Amiri" w:eastAsia="Amiri" w:cs="Amiri"/>
          <w:color w:val="111111"/>
          <w:sz w:val="28"/>
          <w:sz w:val="28"/>
          <w:szCs w:val="28"/>
          <w:rtl w:val="true"/>
          <w:lang w:bidi="ar-SA"/>
        </w:rPr>
        <w:t>ورد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يحرم الكلام، فى عدة من روايات المزارعة، منها ما فى التهذيب عن ابن محبوب عن ابى الربيع الشامى عن ابى عبد الله عليه السلام، عن الرجل يزرع ارضا فيشترط عليه للبذر ثلثا و للبقر ثلثا؟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له ان يسمى بذرا و لا بقرا فانما يحرم الكلام و لكن يقول لصاحب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ارضك و لك منها كذا و كذا نصف او ثلث او ما كان من شرط و لا يسمى بذرا و لا بقرا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بالكلام فى الفقرتين الكلام الواحد و يكون تحريمه و تحليله باعتبار و جوده و عدمه فيكون وجوده محللا و عدمه محرما او بالعكس</w:t>
      </w:r>
    </w:p>
    <w:p>
      <w:pPr>
        <w:pStyle w:val="BookText"/>
        <w:rPr/>
      </w:pPr>
      <w:r>
        <w:rPr>
          <w:rFonts w:ascii="Amiri" w:hAnsi="Amiri" w:eastAsia="Amiri" w:cs="Amiri"/>
          <w:color w:val="111111"/>
          <w:sz w:val="28"/>
          <w:sz w:val="28"/>
          <w:szCs w:val="28"/>
          <w:rtl w:val="true"/>
          <w:lang w:bidi="ar-SA"/>
        </w:rPr>
        <w:t>مفيد للتحليل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المضمون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يحرم الكلام، فى عدة من روايات المزارعة، منها ما فى التهذيب عن ابن محبوب عن ابى الربيع الشامى عن ابى عبد الله عليه السلام، عن الرجل يزرع ارضا فيشترط عليه للبذر ثلثا و للبقر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الثلث الآخر من الحاصل لهما الزارع و مالك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يسمى بذرا و لا بقرا فانما يحرم الكلام و لكن يقول لصاحب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ارضك و لك منها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كنصف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او ثلث او ما كان من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المقدار الّذي يتبانيان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يسمى بذرا و لا بقرا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الزارع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ثلثان لى فى مقابل البذر و البقر و ثلث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ثلثان و نصف ثلث لى و نصف ثلث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مع ان المضمون فى كليهما واحد</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بالكلام فى الفقرتين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الكلام و يحرم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الثانى فانه يراد بالكلام فى كل فقرة كلا ما غير الكلام فى الفقرة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تحريمه و تحليله باعتبار وجوده و عدمه فيكون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هذا الكلام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محللا و عدمه محرما او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وجوده محرما و عدمه محللا كالظهار فان وجوده محرم </w:t>
      </w:r>
    </w:p>
    <w:p>
      <w:pPr>
        <w:pStyle w:val="BookText"/>
        <w:rPr/>
      </w:pPr>
      <w:r>
        <w:rPr>
          <w:rFonts w:ascii="Amiri" w:hAnsi="Amiri" w:eastAsia="Amiri" w:cs="Amiri"/>
          <w:color w:val="111111"/>
          <w:sz w:val="28"/>
          <w:sz w:val="28"/>
          <w:szCs w:val="28"/>
          <w:rtl w:val="true"/>
          <w:lang w:bidi="ar-SA"/>
        </w:rPr>
        <w:t>او باعتبار محله و غير محله فيحلل فى محله و يحرم فى غير محله و يحتمل هذا الوجه الروايات الواردة فى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الكلام المحلل خصوص المقاولة و المواعدة و من الكلام المحرم ايجاب البيع و ايقاعه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إرادة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لزوم تخصيص الاكثر حيث ان ظاهره حصر اسباب التحليل و</w:t>
      </w:r>
    </w:p>
    <w:p>
      <w:pPr>
        <w:pStyle w:val="BookText"/>
        <w:rPr/>
      </w:pPr>
      <w:r>
        <w:rPr>
          <w:rFonts w:ascii="Amiri" w:hAnsi="Amiri" w:eastAsia="Amiri" w:cs="Amiri"/>
          <w:color w:val="111111"/>
          <w:sz w:val="28"/>
          <w:sz w:val="28"/>
          <w:szCs w:val="28"/>
          <w:rtl w:val="true"/>
          <w:lang w:bidi="ar-SA"/>
        </w:rPr>
        <w:t xml:space="preserve">و عدمه 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باعتبار محله و غير محله فيحلل فى محله و يحرم فى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الايجاب قبل القبول فانه محلل و كونه بعد القبول فانه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الواردة فى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فاذا قال المزارع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الثلثان و النصف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فى مكان لم يذكر البذر و البقر، و و محرم فى مكان ذكرهما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الكلام المحلل خصوص المقاولة و المواعدة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 محل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الكلام المحرم ايجاب البيع و 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الحديث عاما و انما يكون خاصا بمورد السؤال</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 عدم إرادة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اللفظ فقط محرما و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لزوم تخصيص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كالهدايا و الضيافات، و الامور الاخر التى توجب تحليل الحرام و تحريم الحلال كالارث، و الوطي بالنسبة الى بنت الزوجة، و انقلاب الخمر خلا، و غليان العصير و ذهاب ثلثيه، و الجلل و وطى حيوان مأكول اللحم، و استبراء المرأة الحامل، و ايقاب الغلام بالنسبة الى اخته و بنته و أمه، الى غيرها من الاسباب المحرمة و المحللة التى لا تعد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حصر اسباب التحليل و </w:t>
      </w:r>
    </w:p>
    <w:p>
      <w:pPr>
        <w:pStyle w:val="BookText"/>
        <w:rPr/>
      </w:pPr>
      <w:r>
        <w:rPr>
          <w:rFonts w:ascii="Amiri" w:hAnsi="Amiri" w:eastAsia="Amiri" w:cs="Amiri"/>
          <w:color w:val="111111"/>
          <w:sz w:val="28"/>
          <w:sz w:val="28"/>
          <w:szCs w:val="28"/>
          <w:rtl w:val="true"/>
          <w:lang w:bidi="ar-SA"/>
        </w:rPr>
        <w:t>التحريم فى الشريعة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عدم ارتباطه بالحكم المذكور فى الخبر جوابا عن السؤال مع كونه كالتعليل له لان 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عدة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الجواز بما اذا لم يوجب البيع على الرجل قبل شراء المتاع من مالكه و لا دخل لاشتراط النطق فى التحليل و التحريم فى هذا الحكم اصلا فكيف يعلل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المعنى الثانى اذ ليس هنا</w:t>
      </w:r>
    </w:p>
    <w:p>
      <w:pPr>
        <w:pStyle w:val="BookText"/>
        <w:rPr/>
      </w:pPr>
      <w:r>
        <w:rPr>
          <w:rFonts w:ascii="Amiri" w:hAnsi="Amiri" w:eastAsia="Amiri" w:cs="Amiri"/>
          <w:color w:val="111111"/>
          <w:sz w:val="28"/>
          <w:sz w:val="28"/>
          <w:szCs w:val="28"/>
          <w:rtl w:val="true"/>
          <w:lang w:bidi="ar-SA"/>
        </w:rPr>
        <w:t>التحريم فى الشريعة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عدم ارتباطه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ارتباط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بالحكم المذكور فى الخبر جوابا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سأله السائل بانه يشترى المتاع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كالتعليل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الارتباط بين هذه العلة و بين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عدة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باشتراء الوسيط للآمر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لم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شراء المتاع من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فالمحلل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الوسيط قبل اشترائه و عدم بيعه، فان باع قبل الاشتراء كان حراما و الا كان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دخل لاشتراط النطق فى التحليل و التحريم فى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بالحرمة قبل الاشتراء من مالكه و الحلية بعد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فكيف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المعنى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بالسئوال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مطلب واحد حتى يكون تأديته بمضمون محللا و بآخر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المعنى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الدال على الالتزام بالبيع لا يحرم هذه المعاملة الا وجوده قبل شراء العين التى يريدها الرجل لانه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يحلل الا عدمه اذ مع عدم الكلام الموجب لالتزام البيع لم يحصل الا التواعد بالمبايعة و هو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الرواية ان سبب التحليل و التحريم فى هذه المعاملة منحصر فى الكلام عدما و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المعنى الرابع و هو ان المقاولة و المراضاة مع المشترى الثانى قبل اشتراء</w:t>
      </w:r>
    </w:p>
    <w:p>
      <w:pPr>
        <w:pStyle w:val="BookText"/>
        <w:rPr/>
      </w:pPr>
      <w:r>
        <w:rPr>
          <w:rFonts w:ascii="Amiri" w:hAnsi="Amiri" w:eastAsia="Amiri" w:cs="Amiri"/>
          <w:color w:val="111111"/>
          <w:sz w:val="28"/>
          <w:sz w:val="28"/>
          <w:szCs w:val="28"/>
          <w:rtl w:val="true"/>
          <w:lang w:bidi="ar-SA"/>
        </w:rPr>
        <w:t xml:space="preserve">مقام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واحد حتى يكون تأديته بمضمون محللا و بآخر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 لا انهما امر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المعنى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الدال على الالتزام بالبيع لا يحرم هذه المعاملة الا وجوده قبل شراء العين التى يريدها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من الشخص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بيع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شخصيا، لا ما اذا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يحلل الا عدمه اذ مع عدم الكلام الموجب لالتزام البيع لم يحصل الا التواعد بالمبايعة و هو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الاثر المقصود فلا يكون حراما، فانه لم يبع ما ليس عنده حتى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سبب التحليل و التحريم فى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يريد الآمر عقدها مع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 فى الكلام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للتحريم</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المعنى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المقاولة و المراضاة مع المشترى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الآمر للوسيط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اشتراء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 محلل للمعاملة و ايجاب البيع معه محرم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المعنيين يسقط الخبر عن الدلالة على اعتبار الكلام فى التحليل كما هو المقصود فى مسألة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استظهار اعتبار الكلام فى ايجاب البيع بوجه آخر بعد ما عرفت، بان المراد بالكلام هو ايجاب البيع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حصر المحلل و المحرم فى الكلام لا يتأتى الا مع انحصار ايجاب البيع فى الكلام اذ لو وقع بغير الكلام لم ينحصر المحلل و المحرم فى الكلام</w:t>
      </w:r>
    </w:p>
    <w:p>
      <w:pPr>
        <w:pStyle w:val="BookText"/>
        <w:rPr/>
      </w:pP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محلل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لم يحدث شي ء 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 ليس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المشترى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الخبر عن الدلالة على اعتبار الكلام فى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حتى انه يدل على انه لو يكن كلام لم يجز التصرف فى ما اخذ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المقصود فى مسألة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اذا اريد الاستدلال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 السائل و الامام بان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استظهار اعتبار الكلام فى ايجاب البيع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الاستدلال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عرفت بان المراد بالكلام هو ايجاب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حصر المحلل و المحرم فى الكلام لا يتأتى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انحصار ايجاب البيع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غير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الكلام لم ينحصر المحلل و المحرم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ان هذا الحديث يمكن الاستدلال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افادة المعاطاة حلية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انحصار ايجاب البيع فى الكلام فى مورد الرواية هو عدم امكان المعاطاة فى خصوص المورد اذ المفروض ان المبيع عند مالكه الاول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تخلو الرواية عن اشعار او ظهور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ليس المراد منه القاعدة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ايجاب البيع منحصر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سبقه من 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ان غير الكلام لا يوجب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الاستظهار أيضا غير تام اذ السبب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الرواية، معقولة، اذ لا سلعة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يعطيها للآمر فيبقى السبب يجب ان يكون امرا معقولا، اما المعاطاة فغير المحلل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تدل على صحة المعاطاة لكن فى هذا المورد الخاص، الّذي يكون عدم المعاطاة من باب السالبة بانتفاء الموضوع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وجه انحصار ايجاب البيع فى الكلام فى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بيع ما ليس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امكان المعاطاة فى خصوص المورد اذ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السؤال و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المبيع عند مالكه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التعاطى بين الوسيط و الآمر على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كون الحصر اضافيا بالنسبة الى مورد السؤال خلاف الظاهر اذ ظاهر الحصر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حقيقيا الا ان تقدم قرينة على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موضعه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تحلو الرواية عن اشعار او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انحصار سبب </w:t>
      </w:r>
    </w:p>
    <w:p>
      <w:pPr>
        <w:pStyle w:val="BookText"/>
        <w:rPr/>
      </w:pPr>
      <w:r>
        <w:rPr>
          <w:rFonts w:ascii="Amiri" w:hAnsi="Amiri" w:eastAsia="Amiri" w:cs="Amiri"/>
          <w:color w:val="111111"/>
          <w:sz w:val="28"/>
          <w:sz w:val="28"/>
          <w:szCs w:val="28"/>
          <w:rtl w:val="true"/>
          <w:lang w:bidi="ar-SA"/>
        </w:rPr>
        <w:t>كما يشعر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اخرى واردة فى هذا الحكم أيضا و هى رواية يحيى بن الحجاج 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لى هذا الثوب او هذه الدابة و بعنيها ابحك فيها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 لا تواجبه البيع قبل ان تستوجبها او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المراد من مواجبة البيع ليس مجرد اعطاء العين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يشعر به أيضا</w:t>
      </w:r>
    </w:p>
    <w:p>
      <w:pPr>
        <w:pStyle w:val="BookText"/>
        <w:rPr/>
      </w:pPr>
      <w:r>
        <w:rPr>
          <w:rFonts w:ascii="Amiri" w:hAnsi="Amiri" w:eastAsia="Amiri" w:cs="Amiri"/>
          <w:color w:val="111111"/>
          <w:sz w:val="28"/>
          <w:sz w:val="28"/>
          <w:szCs w:val="28"/>
          <w:rtl w:val="true"/>
          <w:lang w:bidi="ar-SA"/>
        </w:rPr>
        <w:t xml:space="preserve">الحلية فى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اخرى واردة فى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من يريد اشتراء شي ء ليبيعه لمن امره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رواية يحيى بن حجاج 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لى هذا الثوب او هذه الدابة و بعنيها اربحك عنها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 لا تواجبه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 تستوجبها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اما من الراوى و اما من الامام عليه السلام، و لعل الفرق بناء على كونه من الامام ان الاستيجاب اعم من الشراء، اى قبل ان تأخذ السلعة من صاحبها، او تشترى السلعة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ان المراد من مواجبة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مجرد اعطاء العين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لانه غير ممكن، فان الجنس بيد مالكه فكيف يمكن ان يعطيه الوسيط للآمر، فلا بد و ان يراد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تجرى العقد، فيكون مفاد هذا الحديث كمفاد الحديث السابق القائل بانه يحلل الكلام و يحرم الكلام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يشعر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ايجاب البيع باللفظ، و ان الكلام محلل و محرم </w:t>
      </w:r>
    </w:p>
    <w:p>
      <w:pPr>
        <w:pStyle w:val="BookText"/>
        <w:rPr/>
      </w:pPr>
      <w:r>
        <w:rPr>
          <w:rFonts w:ascii="Amiri" w:hAnsi="Amiri" w:eastAsia="Amiri" w:cs="Amiri"/>
          <w:color w:val="111111"/>
          <w:sz w:val="28"/>
          <w:sz w:val="28"/>
          <w:szCs w:val="28"/>
          <w:rtl w:val="true"/>
          <w:lang w:bidi="ar-SA"/>
        </w:rPr>
        <w:t>رواية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فى نسبة الربح الى اصل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ان يبيع بيعا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بده دوازده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هذه المراوضة فاذا جمع البيع 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ظاهره على ما فهمه بعض الشراح انه لا يكره ذلك فى المقاولة التى قبل العقد، و انما يكره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فى نسبة الربح الى اصل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 الرجل يريد ان يبيع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مفعول مطلق تأكيدى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بده 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اخذ ربح اثنين فوق كل عشرة فاذا كان شراؤه مائة باعه بمائة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هذه، المراوضة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التراضي و المقاولة، و مفهومه انه ليس ببيع، و لو كان بيعا 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جمع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هذه السلعة بمائة و عشرين، اى فى قبال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عشرة باثنى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ظاهره على ما فهمه بعض الشراح انه لا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ابيعك بده دوازده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المقاولة التى قبل العقد، و انما يكره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المصنف اراد استفادة اشعار الرواية بالاحتياج الى اللفظ من هذه العبارة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الاشعار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فيما اذا لم يجعله جملة واحدة، مع ان القصد و التعاطى حاصلان، اذ لو كفى التعاطى لم يضر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 العقد بعد حصول التعاطى</w:t>
      </w:r>
      <w:r>
        <w:rPr>
          <w:rFonts w:eastAsia="Amiri" w:cs="Amiri" w:ascii="Amiri" w:hAnsi="Amiri"/>
          <w:color w:val="111111"/>
          <w:sz w:val="28"/>
          <w:szCs w:val="28"/>
          <w:rtl w:val="true"/>
          <w:lang w:bidi="ar-SA"/>
        </w:rPr>
        <w:t xml:space="preserve">. </w:t>
      </w:r>
      <w:bookmarkStart w:id="125" w:name="pg16827_195420"/>
    </w:p>
    <w:p>
      <w:pPr>
        <w:pStyle w:val="BookText"/>
        <w:rPr/>
      </w:pPr>
      <w:bookmarkEnd w:id="125"/>
      <w:r>
        <w:rPr>
          <w:rFonts w:ascii="Amiri" w:hAnsi="Amiri" w:eastAsia="Amiri" w:cs="Amiri"/>
          <w:color w:val="111111"/>
          <w:sz w:val="28"/>
          <w:sz w:val="28"/>
          <w:szCs w:val="28"/>
          <w:rtl w:val="true"/>
          <w:lang w:bidi="ar-SA"/>
        </w:rPr>
        <w:t>و فى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تبيع الرجل المتاع ليس عندك تساومه ثم تشترى له نحو الّذي طلب ثم توجبه على نفسك ثم تبيعه منه بعد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545049_417432637"/>
      <w:bookmarkStart w:id="127" w:name="_Toc49"/>
      <w:bookmarkEnd w:id="126"/>
      <w:r>
        <w:rPr>
          <w:rtl w:val="true"/>
        </w:rPr>
        <w:t>و ينبغى التنبيه على امور</w:t>
      </w:r>
      <w:r>
        <w:rPr>
          <w:rtl w:val="true"/>
        </w:rPr>
        <w:t>:</w:t>
      </w:r>
      <w:bookmarkEnd w:id="127"/>
    </w:p>
    <w:p>
      <w:pPr>
        <w:pStyle w:val="Heading5"/>
        <w:numPr>
          <w:ilvl w:val="4"/>
          <w:numId w:val="1"/>
        </w:numPr>
        <w:rPr/>
      </w:pPr>
      <w:bookmarkStart w:id="128" w:name="__RefHeading___Toc2545051_417432637"/>
      <w:bookmarkStart w:id="129" w:name="_Toc50"/>
      <w:bookmarkEnd w:id="128"/>
      <w:r>
        <w:rPr>
          <w:rtl w:val="true"/>
        </w:rPr>
        <w:t>الأول</w:t>
      </w:r>
      <w:r>
        <w:rPr>
          <w:rtl w:val="true"/>
        </w:rPr>
        <w:t xml:space="preserve">: </w:t>
      </w:r>
      <w:r>
        <w:rPr>
          <w:rtl w:val="true"/>
        </w:rPr>
        <w:t>الظاهر ان المعاطاة قبل اللزوم</w:t>
      </w:r>
      <w:r>
        <w:rPr>
          <w:rtl w:val="true"/>
        </w:rPr>
        <w:t xml:space="preserve">- </w:t>
      </w:r>
      <w:r>
        <w:rPr>
          <w:rtl w:val="true"/>
        </w:rPr>
        <w:t>على القول بافادتها الملك</w:t>
      </w:r>
      <w:r>
        <w:rPr>
          <w:rtl w:val="true"/>
        </w:rPr>
        <w:t xml:space="preserve">- </w:t>
      </w:r>
      <w:r>
        <w:rPr>
          <w:rtl w:val="true"/>
        </w:rPr>
        <w:t>بيع</w:t>
      </w:r>
      <w:bookmarkEnd w:id="129"/>
    </w:p>
    <w:p>
      <w:pPr>
        <w:pStyle w:val="BookText"/>
        <w:rPr/>
      </w:pPr>
      <w:r>
        <w:rPr>
          <w:rFonts w:ascii="Amiri" w:hAnsi="Amiri" w:eastAsia="Amiri" w:cs="Amiri"/>
          <w:color w:val="111111"/>
          <w:sz w:val="28"/>
          <w:sz w:val="28"/>
          <w:szCs w:val="28"/>
          <w:rtl w:val="true"/>
          <w:lang w:bidi="ar-SA"/>
        </w:rPr>
        <w:t>بل الظاهر من كلام المحقق الثانى فى جامع المقاصد انه مما لا كلام فيه حتى عند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تبيع الرجل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تقاوله و تراوضه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تشترى له نحو الّذي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قاولت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توجبه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تبيعه منه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ان اشتريته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الاستظهار من هذه الرواية، باحتياج العقد الى اللفظ، انه لو كان المراد المعاطاة، لم يكن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التعاطى قبل الاشتراء غير ممكن فان السلعة بيد مالكها فالمراد ان اللفظ المحتاج إليه فى العقد لا يصح ان يقع قبل اشتراء الوسيط، و انما تصح المقاولة، فاذا اشترى جاء باللفظ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تم مبحث المعاطاة، و انما بقى انها هل تفيد الملك اللازم، او الملك المتزلزل، او الاباحة المجردة، او لا تفيد شيئا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بهذا المبحث</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المعاطاة قبل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احد الطرفين فيما انتقل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بافادتها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القول بافادتها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من كلام المحقق الثانى فى جامع المقاصد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كونها قبل اللزوم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كلام فيه حتى عند </w:t>
      </w:r>
    </w:p>
    <w:p>
      <w:pPr>
        <w:pStyle w:val="BookText"/>
        <w:rPr/>
      </w:pPr>
      <w:r>
        <w:rPr>
          <w:rFonts w:ascii="Amiri" w:hAnsi="Amiri" w:eastAsia="Amiri" w:cs="Amiri"/>
          <w:color w:val="111111"/>
          <w:sz w:val="28"/>
          <w:sz w:val="28"/>
          <w:szCs w:val="28"/>
          <w:rtl w:val="true"/>
          <w:lang w:bidi="ar-SA"/>
        </w:rPr>
        <w:t>القائلين بكونها فاسدة كالعلامة فى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على ذلك تمسكهم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بافادتها للاباحة فالظاهر انها بيع عرفى لم تؤثر شرعا الا الاباحة، فنفى البيع عنها فى كلامهم و معاقد اجماعهم هو البيع المفيد شرعا للزوم زيادة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اخترناه سابقا من ان مقصود المتعاطيين فى المعاطاة التمليك و البيع و اما على ما احتمله بعضهم بل استظهره من ان محل</w:t>
      </w:r>
    </w:p>
    <w:p>
      <w:pPr>
        <w:pStyle w:val="BookText"/>
        <w:rPr/>
      </w:pPr>
      <w:r>
        <w:rPr>
          <w:rFonts w:ascii="Amiri" w:hAnsi="Amiri" w:eastAsia="Amiri" w:cs="Amiri"/>
          <w:color w:val="111111"/>
          <w:sz w:val="28"/>
          <w:sz w:val="28"/>
          <w:szCs w:val="28"/>
          <w:rtl w:val="true"/>
          <w:lang w:bidi="ar-SA"/>
        </w:rPr>
        <w:t>القائلين 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 كالعلامة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ستأتى فائدة كونها بيعا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كونها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لم تكن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للآية ربط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بافادتها للاباحة فالظاهر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تؤثر شرعا الا الاباحة، فنفى البيع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كلامهم و معاقد اجماعهم هو البيع المفيد شرعا للزوم زيادة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مرادهم انها ليست بيعا مملكا مفيدا للزوم اما لانه بيع مملك متزلزل، و اما لانه بيع لم يفد الا الاباحة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بيعا على كل تقدير سواء افاد الملك المستقر او المتزلزل او صرف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اخترناه سابقا من ان مقصود المتعاطيين فى المعاطاة التمليك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كلمات الفقهاء، و عليه جرت السيرة فى قبال قول الجواهر الّذي نزل كلامهم على صورة ما ارادا الاباحة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ما احتمله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استظهره من ان محل </w:t>
      </w:r>
    </w:p>
    <w:p>
      <w:pPr>
        <w:pStyle w:val="BookText"/>
        <w:rPr/>
      </w:pPr>
      <w:r>
        <w:rPr>
          <w:rFonts w:ascii="Amiri" w:hAnsi="Amiri" w:eastAsia="Amiri" w:cs="Amiri"/>
          <w:color w:val="111111"/>
          <w:sz w:val="28"/>
          <w:sz w:val="28"/>
          <w:szCs w:val="28"/>
          <w:rtl w:val="true"/>
          <w:lang w:bidi="ar-SA"/>
        </w:rPr>
        <w:t>الكلام هو ما اذا قصدا مجرد الاباحة فلا اشكال فى عدم كونها بيعا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بد عند الشك فى اعتبار شرط فيها من الرجوع الى الادلة الدالة على صحة هذه الاباحة العوضية من خصوص او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المناسب لهذا القول التمسك فى مشروعيته</w:t>
      </w:r>
    </w:p>
    <w:p>
      <w:pPr>
        <w:pStyle w:val="BookText"/>
        <w:rPr/>
      </w:pPr>
      <w:r>
        <w:rPr>
          <w:rFonts w:ascii="Amiri" w:hAnsi="Amiri" w:eastAsia="Amiri" w:cs="Amiri"/>
          <w:color w:val="111111"/>
          <w:sz w:val="28"/>
          <w:sz w:val="28"/>
          <w:szCs w:val="28"/>
          <w:rtl w:val="true"/>
          <w:lang w:bidi="ar-SA"/>
        </w:rPr>
        <w:t>الكلام هو ما ذا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المتعاطيان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الاباحة فلا اشكال فى عدم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المتعاطيين لم يقصدا البيع و لم يدل دليل على ان الشارع جعل هذا التعاطى بيعا على خلاف رغبة المتعاطيين و قصدهم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من كون الكلام فيما اذا قصدا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عند الشك فى اعتبار 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المعاطاة المقصود بها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شككنا فى ان المعاطاة المفيدة للاباحة تشترط بتقديم اعطاء المثمن على اعطاء الثمن او تشترط بتعدد المعطى و القابل أم يكفى وكالة شخص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انا شككنا فى انه اذا فقدت المعاطاة هذا الشرط هل تنفع فى الاباحة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الى الادلة الدالة على صحة هذه الاباحة العوضية من خصوص او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الدليل عاما يشمل ذات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ذات الشرط، نقول بصحة المعاطاة، العوضية الفائدة لذلك الشرط، و اذا كان الدليل خاصا لا يشمل الا ذات، الشرط، و لو من جهة اجمال فى الدليل، نقول بعدم الاباحة اذا كانت المعاطاة بدون ذلك الشرط المشكوك فيه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المناسب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بان كلام الفقهاء فى المعاطاة المراد بها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فى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مشروعية التعاطى </w:t>
      </w:r>
    </w:p>
    <w:p>
      <w:pPr>
        <w:pStyle w:val="BookText"/>
        <w:rPr/>
      </w:pP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القاعدة هو نفى شرطية غير ما ثبت شرطيته كما انه لو تمسك لها بالسيرة، كان مقتضى القاعدة العكس</w:t>
      </w:r>
    </w:p>
    <w:p>
      <w:pPr>
        <w:pStyle w:val="BookText"/>
        <w:rPr/>
      </w:pPr>
      <w:r>
        <w:rPr>
          <w:rFonts w:ascii="Amiri" w:hAnsi="Amiri" w:eastAsia="Amiri" w:cs="Amiri"/>
          <w:color w:val="111111"/>
          <w:sz w:val="28"/>
          <w:sz w:val="28"/>
          <w:szCs w:val="28"/>
          <w:rtl w:val="true"/>
          <w:lang w:bidi="ar-SA"/>
        </w:rPr>
        <w:t>و الحاصل ان المرجع على هذا عند الشك فى شروطها هى ادلة هذه المعاملة سواء اعتبرت فى البيع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المختار من ان الكلام فيما قصد به البيع هل يشترط فيه شروط البيع مطلقا أم لا</w:t>
      </w:r>
    </w:p>
    <w:p>
      <w:pPr>
        <w:pStyle w:val="BookText"/>
        <w:rPr/>
      </w:pPr>
      <w:r>
        <w:rPr>
          <w:rFonts w:ascii="Amiri" w:hAnsi="Amiri" w:eastAsia="Amiri" w:cs="Amiri"/>
          <w:color w:val="111111"/>
          <w:sz w:val="28"/>
          <w:sz w:val="28"/>
          <w:szCs w:val="28"/>
          <w:rtl w:val="true"/>
          <w:lang w:bidi="ar-SA"/>
        </w:rPr>
        <w:t xml:space="preserve">العوضى المفيد للاباحة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القاعدة هو نفى شرطية غير ما ثبت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شرط شك فيه، كان الاصل عدمه،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الفاقد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تمسك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للمشروعية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كان مقتضى القاعدة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يجب مراعاة كل شرط شك فى اعتباره، لانه لا عموم للسيرة، فانه دليل لبّى فاللازم الاخذ بالقدر المتيقن، و هو المعاطاة الواجدة لجميع الشرائط المتيقنة و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المرجع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الجواهر، من كون الكلام فى المعاطاة المقصود بها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الشك فى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شروط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ادلة هذه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للاباحة، و المقصود بها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اعتبرت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الشرائط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ليست هذه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حتى يأتى فيها الشرائط المعتبرة فى البيع</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الكلام فيما قصد 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المتعاقدين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 فيه شروط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الصيغة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أم يبتنى على القول بافادتها للملك و القول بعدم افادتها الا الاباحة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للاول كونها بيعا عرفا فيشترط فيها جميع ما دل على اشتراطه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ان محل النزاع بين العامة و الخاصة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الصيغة معتبرة فى البيع كسائر الشرائط أم لا كما يفصح عنه عنوان المسألة فى كتب كثير من العامة و الخاصة فما انتفى فيه غير الصيغة من شروط البيع خارج عن هذا العنوان و ان فرض</w:t>
      </w:r>
    </w:p>
    <w:p>
      <w:pPr>
        <w:pStyle w:val="BookText"/>
        <w:rPr/>
      </w:pPr>
      <w:r>
        <w:rPr>
          <w:rFonts w:ascii="Amiri" w:hAnsi="Amiri" w:eastAsia="Amiri" w:cs="Amiri"/>
          <w:color w:val="111111"/>
          <w:sz w:val="28"/>
          <w:sz w:val="28"/>
          <w:szCs w:val="28"/>
          <w:rtl w:val="true"/>
          <w:lang w:bidi="ar-SA"/>
        </w:rPr>
        <w:t xml:space="preserve">يشترط فيه 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يبتنى على القول بافادتها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فيه 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بعدم افادتها الّا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بشروط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الاشتراط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بيعا عرفا فيشترط فيها جميع ما دل على اشتراطه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يتأتى فيه كل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فيشترط فيها جميع ما اشترط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اوجه</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محل النزاع بين العامة و الخاصة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الصيغة معتبرة فى البيع كسائر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يدل على كون النزاع فى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المسألة فى كتب كثير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الّذي ذكرناه، 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فالبيع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انتفى فيه غير الصيغة من شروط البيع خارج عن هذا العنوان و ان فرض، </w:t>
      </w:r>
    </w:p>
    <w:p>
      <w:pPr>
        <w:pStyle w:val="BookText"/>
        <w:rPr/>
      </w:pPr>
      <w:r>
        <w:rPr>
          <w:rFonts w:ascii="Amiri" w:hAnsi="Amiri" w:eastAsia="Amiri" w:cs="Amiri"/>
          <w:color w:val="111111"/>
          <w:sz w:val="28"/>
          <w:sz w:val="28"/>
          <w:szCs w:val="28"/>
          <w:rtl w:val="true"/>
          <w:lang w:bidi="ar-SA"/>
        </w:rPr>
        <w:t>مشاركا له فى الحكم و لذا ادعى فى الحدائق ان المشهور بين القائلين بعدم لزوم المعاطاة صحة المعاطاة المذكورة اذا استكمل شروط البيع غير الصيغة المخصوصة و انها تفيد إباحة تصرف كل منهما فيما صار إليه من العوض و مقابل المشهور فى كلامه قول العلامة رحمه الله فى النهاية بفساد المعاطاة كما صرح به بعد ذلك فلا يكون كلامه موهما لثبوت الخلاف فى اشتراط صحة المعاطاة باستجماع شرائط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تجمع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انتفى فيه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واجد للشروط باستثناء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يفيد الاباحة، او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لزوم اشتمال المعاطاة على جميع الشروط باستثناء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فى الحدائق ان المشهور بين القائلين بعدم لزوم المعاطاة صحة المعاطاة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التى لا تفيد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معنى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راسا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استكمل شروط البيع غير الصيغة المخصوصة و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استكمال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تصرف كل منهما فيما صار إليه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عبارته نص فى ان كلامهم فى الجامع للشرائط</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مقابل المشهور 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العلامة رحمه الله فى النهاية بفساد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صرح الحدائق بان قول العلامة مقابل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كلامه موهما لثبوت الخلاف فى اشتراط صحة المعاطاة باستجماع شرائط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ان قول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مقابل قول العلامة الّذي يقول بالفساد، حتى مع استجماع الشرائط، لا مقابل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اشتراط </w:t>
      </w:r>
    </w:p>
    <w:p>
      <w:pPr>
        <w:pStyle w:val="BookText"/>
        <w:rPr/>
      </w:pPr>
      <w:r>
        <w:rPr>
          <w:rFonts w:ascii="Amiri" w:hAnsi="Amiri" w:eastAsia="Amiri" w:cs="Amiri"/>
          <w:color w:val="111111"/>
          <w:sz w:val="28"/>
          <w:sz w:val="28"/>
          <w:szCs w:val="28"/>
          <w:rtl w:val="true"/>
          <w:lang w:bidi="ar-SA"/>
        </w:rPr>
        <w:t>و يشهد للثانى ان البيع فى النص و الفتوى ظاهر فيما حكم فيه باللزوم و ثبت له الخيار فى قولهم البيعان بالخيار ما لم يفترقا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القول بالإباحة فواضح، لان المعاطاة ليست على هذا القول بيعا فى نظر الشارع و المتشرعة، اذ لا نقل فيها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المعاطاة بالشروط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هناك من يقول بالصحة و لو بدون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اشتراط المعاطاة بشروط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فى النص و الفتوى ظاهر فيما حكم فيه باللزوم و 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لمباشر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قولهم البيعان بالخيار ما لم يفترقا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نحو هذا الحديث مما دل على الخيار للعيب و نحوه، و من المعلوم ان المعاطاة ليست كذلك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غير مفيدة للملك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يقول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من يقول بالملك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فالشروط المذكورة للبيع لا ربط لها بالمعاطاة، لان المعاطاة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ما فيه لزوم او خيار، و المعاطاة ليس فيه لزوم و لا خيار، لانها على الاباحة لا ملك فكيف باللزوم و على الملك فهو متزلزلة من اصلها لا ان الخيار اوجب تزلزلها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المعاطاة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يأتى فيها شروط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بالإباحة فواضح، لان المعاطاة ليست على هذا القول بيعا فى نظر الشارع و المتشرعة، اذ لا نقل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المعاطاة، فانها على الاباحة لا توجب نقل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من مقومات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الشارع و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للشارع 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يوجب النقل و المعاطاة </w:t>
      </w:r>
    </w:p>
    <w:p>
      <w:pPr>
        <w:pStyle w:val="BookText"/>
        <w:rPr/>
      </w:pPr>
      <w:r>
        <w:rPr>
          <w:rFonts w:ascii="Amiri" w:hAnsi="Amiri" w:eastAsia="Amiri" w:cs="Amiri"/>
          <w:color w:val="111111"/>
          <w:sz w:val="28"/>
          <w:sz w:val="28"/>
          <w:szCs w:val="28"/>
          <w:rtl w:val="true"/>
          <w:lang w:bidi="ar-SA"/>
        </w:rPr>
        <w:t>فاذا ثبت اطلاق الشارع عليه فنحمله على الجرى على ما هو بيع باعتقاد العرف لاشتماله على النقل فى نظرهم و قد تقدم سابقا فى تصحيح دعوى الاجماع على عدم كون المعاطاة بيعا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بالملك فلأنّ المطلق ينصرف الى الفرد المحكوم باللزوم فى قولهم البيعان بالخيار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البيع اللزوم و الخيار انما ثبت لدليل</w:t>
      </w:r>
    </w:p>
    <w:p>
      <w:pPr>
        <w:pStyle w:val="BookText"/>
        <w:rPr/>
      </w:pPr>
      <w:r>
        <w:rPr>
          <w:rFonts w:ascii="Amiri" w:hAnsi="Amiri" w:eastAsia="Amiri" w:cs="Amiri"/>
          <w:color w:val="111111"/>
          <w:sz w:val="28"/>
          <w:sz w:val="28"/>
          <w:szCs w:val="28"/>
          <w:rtl w:val="true"/>
          <w:lang w:bidi="ar-SA"/>
        </w:rPr>
        <w:t>و ان البيع بقول مطلق من العقود اللازمة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العقد الدال على كذا و نحو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توجب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فالمعاطاة ليست ببيع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ثبت اطلاق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فنحمله على الجرى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جرى الشارع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بيع باعتقاد العرف لاشتماله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النقل فى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اطلق لفظ البيع عليه جريا على اصطلاح العرف لا انه بيع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سابقا فى تصحيح دعوى الاجماع على عدم كون المعاطاة بيعا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بيان ان المراد من البيع فى كلام المشرعة حيث ينفون البيع عن المعاطاة هو البيع الصحيح المحكوم عليه باللزوم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المعاطاة تفيد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اذا 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ينصرف الى الفرد المحكوم باللزوم فى قولهم البيعان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البيع اللزوم، و الخيار انما ثبت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المشهور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فى كل بيع ان يكون لازما فاذا قام الدليل على الخيار قلنا به و الا كان الاصل عدم الخيار</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البيع بقول مطلق من العقود اللازمة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فى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هو العقد الدال على كذا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عبائرهم التى ذكروا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فلا يبقى للمتأمل شك فى ان اطلاق البيع فى النص و الفتوى يراد به ما لا يجوز فسخه، الا بفسخ عقده بخيار أو بتقايل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 ما تقدم للثانى على القول بالإباحة من سلب البيع عنه و للاول على القول بالملك من صدق البيع عليه حينئذ و ان لم يكن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 الشرط الّذي ثبت اعتباره فى البيع من النص فيحمل</w:t>
      </w:r>
    </w:p>
    <w:p>
      <w:pPr>
        <w:pStyle w:val="BookText"/>
        <w:rPr/>
      </w:pPr>
      <w:r>
        <w:rPr>
          <w:rFonts w:ascii="Amiri" w:hAnsi="Amiri" w:eastAsia="Amiri" w:cs="Amiri"/>
          <w:color w:val="111111"/>
          <w:sz w:val="28"/>
          <w:sz w:val="28"/>
          <w:szCs w:val="28"/>
          <w:rtl w:val="true"/>
          <w:lang w:bidi="ar-SA"/>
        </w:rPr>
        <w:t xml:space="preserve">و الحاصل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 لا تفيد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فى المعاطاة شروط البيع لانها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يبقى للمتأمل شك فى ان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فى النص و الفتوى يراد به ما لا يجوز فسخه، الا بفسخ عقده بخيار او بتقايل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المعاطاة ليست كذلك، اذ قد عرفت انها تفيد الملك المتزلزل، فليست المعاطاة بيعا حتى تكون مشروطة فيها بشروط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التفصيل بين القول بافادة المعاطاة للملك فيشترط فيها شروط البيع و بين افادتها للاباحة فلا يشترط فيها 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وجه القول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بالإباحة من سلب البيع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عما افاد الاباحة، و اذ لم تكن المعاطاة المفيدة للاباحة بيعا لم تكن مشروطه بشروط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وجه القول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بالملك من صدق البيع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مفيدة للملك و اذا صدق البيع على المعاطاة كانت مشروطة بشروط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التعاطى المفيد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افاد ملكا متزلزلا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الفرق بين الشرط الّذي ثبت اعتباره فى البيع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الشارع اعتبره بالنص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فيحمل </w:t>
      </w:r>
    </w:p>
    <w:p>
      <w:pPr>
        <w:pStyle w:val="BookText"/>
        <w:rPr/>
      </w:pPr>
      <w:r>
        <w:rPr>
          <w:rFonts w:ascii="Amiri" w:hAnsi="Amiri" w:eastAsia="Amiri" w:cs="Amiri"/>
          <w:color w:val="111111"/>
          <w:sz w:val="28"/>
          <w:sz w:val="28"/>
          <w:szCs w:val="28"/>
          <w:rtl w:val="true"/>
          <w:lang w:bidi="ar-SA"/>
        </w:rPr>
        <w:t>على البيع العرفى و ان لم يفد عند الشارع الا الاباحة، و بين ما ثبت بالاجماع على اعتباره فى البيع بناء على انصراف البيع فى كلمات المجمعين الى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الاول لا يخلو عن قوة، لكونها بيعا ظاهرا على القول بالملك كما عرفت عن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بالإباحة فلانها لم يثبت الا فى المعاملة الفائدة للصيغة فقط فلا تشمل الفاقدة للشرط الآخر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على البيع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حدث البيع العرفى، كان محلا لذلك الشرط فيعتبر مثل ذلك فى المعاطاة لصدق البيع العرفى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البيع العرفى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الشارع الا الاباحة، و بين ما ثبت بالاجماع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دل الاجماع على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يشترط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بانها لا تفيد الملك اللازم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انصراف البيع فى كلمات المجمعين الى 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تكن المعاطاة توجب اللزوم لم يكن ذلك الشرط معتبرا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يشترط فى المعاطاة جميع شروط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 لكونها بيعا ظاهرا على القول بالملك كما عرفت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بافادة المعاطاة الملك المتزلزل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بالإباحة فلانها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الا فى المعاملة الفاقدة للصيغة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الفاقدة لسائر شرائط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الفاقدة للشرط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فقدها للصيغة</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الفقهاء اعتبار وجود سائر الشرائط فى المعاطاة </w:t>
      </w:r>
    </w:p>
    <w:p>
      <w:pPr>
        <w:pStyle w:val="BookText"/>
        <w:rPr/>
      </w:pPr>
      <w:r>
        <w:rPr>
          <w:rFonts w:ascii="Amiri" w:hAnsi="Amiri" w:eastAsia="Amiri" w:cs="Amiri"/>
          <w:color w:val="111111"/>
          <w:sz w:val="28"/>
          <w:sz w:val="28"/>
          <w:szCs w:val="28"/>
          <w:rtl w:val="true"/>
          <w:lang w:bidi="ar-SA"/>
        </w:rPr>
        <w:t>انه حكى عن الشهيد ره فى حواشيه على القواعد انه بعد ما منع من اخراج المأخوذ بالمعاطاة فى الخمس و الزكاة و ثمن الهدى الا بعد تلف العين يعنى العين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انه يجوز ان يكون الثمن و المثمن فى المعاطاة مجهولين لانها ليست عقدا و كذا جهالة الاجل و انه لو اشترى امة بالمعاطاة لم يجز له نكاحها قبل تلف الثمن انتهى و حكى عنه فى باب الصرف أيضا انه لا يعتبر التقابض فى المجلس فى معاطاة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اخراج المأخوذ بالمعاطاة فى الصدقات الواجبة و عدم جواز نكاح المأخوذ بها صريح فى عدم افادتها للملك، الا ان حكمه رحمه الله بعدم اعتبار الشروط المذكورة للبيع و الصرف</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حكى عن الشهيد ره فى حواشيه على القواعد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منع من اخراج المأخوذ بالمعاطاة فى الخمس و الزكاة و ثمن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الامور لا تكون الا فى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تلف العين، يعنى العين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لهذا الشي ء الّذي يراد اعطائه خمسا او زكاة او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ذكرانه يجوز ان يكون الثمن و المثمن فى المعاطاة مجهولين 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الجهالة انما تضر العقد، دون غير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جهالة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المدة فى النسية و السلف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 لو اشترى امة بالمعاطاة لم يجز له نكاحها قبل تلف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وطى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 فى باب الصرف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يعتبر التقابض فى المجلس فى معاطاة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التقابض شرط فى النقدين اذا كان عقدا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اخراج المأخوذ بالمعاطاة فى الصدقات الواجبة و عدم جواز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افادتها للملك، الا ان حكمه رحمه الله بعدم اعتبار الشروط المذكورة للبيع 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المعلومية و القبض </w:t>
      </w:r>
    </w:p>
    <w:p>
      <w:pPr>
        <w:pStyle w:val="BookText"/>
        <w:rPr/>
      </w:pPr>
      <w:r>
        <w:rPr>
          <w:rFonts w:ascii="Amiri" w:hAnsi="Amiri" w:eastAsia="Amiri" w:cs="Amiri"/>
          <w:color w:val="111111"/>
          <w:sz w:val="28"/>
          <w:sz w:val="28"/>
          <w:szCs w:val="28"/>
          <w:rtl w:val="true"/>
          <w:lang w:bidi="ar-SA"/>
        </w:rPr>
        <w:t>معلّلا بان المعاطاة ليست عقدا يحتمل ان يكون باعتبار عدم الملك حيث ان المفيد للملك منحصر فى العقد و ان يكون باعتبار عدم اللزوم حيث ان الشرائط المذكورة شرائط للبيع العقدى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اعتبارها و ان قلنا بالإباحة لانها بيع عرفى و ان لم يفد شرعا الاباحة و مورد الادلة الدالة على اعتبار تلك الشروط هو البيع العرفى لا خصوص العقدى بل تقييدها بالبيع العقدى تقييد بغير الغالب و لما عرفت من ان الاصل فى المعاطاة بعد القول بعدم الملك الفساد و عدم تاثيرها شيئا</w:t>
      </w:r>
    </w:p>
    <w:p>
      <w:pPr>
        <w:pStyle w:val="BookText"/>
        <w:rPr/>
      </w:pPr>
      <w:r>
        <w:rPr>
          <w:rFonts w:ascii="Amiri" w:hAnsi="Amiri" w:eastAsia="Amiri" w:cs="Amiri"/>
          <w:color w:val="111111"/>
          <w:sz w:val="28"/>
          <w:sz w:val="28"/>
          <w:szCs w:val="28"/>
          <w:rtl w:val="true"/>
          <w:lang w:bidi="ar-SA"/>
        </w:rPr>
        <w:t xml:space="preserve">فى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بان المعاطاة ليست عقدا يحتمل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المفيد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منحصر فى العقد و ان يكون باعتبار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افادت المعاطاة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الشرائط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و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للبيع العقدى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المعاطاة لا تفيد اللزوم لا تشترط بهذه الشروط</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الشروط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بالإباحة لانها بيع عرفى و ان لم يفد شرعا الا الاباحة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بيعا عند الشارع فكيف تقولون باعتبار الشرائط فيها؟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الادلة الدالة على اعتبار تلك الشروط هو البيع العرفى لا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موضوعات الاحكام منزلة منزلة العرفى، الا اذا دل الدليل على تصرف الشارع فى الموضوع زيادة او 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تقييد تلك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العقدى تقييد بغير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انما يحمل على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بيع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ثانية لاحتياج المعاطاة الى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الاصل فى المعاطاة بعد القول بعدم الملك الفساد، و عدم تاثيره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حتى الاباحة، لانهما </w:t>
      </w:r>
    </w:p>
    <w:p>
      <w:pPr>
        <w:pStyle w:val="BookText"/>
        <w:rPr/>
      </w:pPr>
      <w:r>
        <w:rPr>
          <w:rFonts w:ascii="Amiri" w:hAnsi="Amiri" w:eastAsia="Amiri" w:cs="Amiri"/>
          <w:color w:val="111111"/>
          <w:sz w:val="28"/>
          <w:sz w:val="28"/>
          <w:szCs w:val="28"/>
          <w:rtl w:val="true"/>
          <w:lang w:bidi="ar-SA"/>
        </w:rPr>
        <w:t>خرج ما هو محل الخلاف بين العلماء، من حيث اللزوم و العدم و هو المعاملة الجامعة للشروط عدا الصيغة و بقى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وجه تحريم الربا فيها أيضا و ان خصصنا الحكم بالبيع بل الظاهر التحريم حتى عند من لا يراها مفيدة للملك لانها معاوضة عرفية و ان لم يفد الملك بل معاوضة شرعية كما اعترف بها الشهيد رحمه الله فى موضع من الحواشى،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معاوضة مستقلة جائزة او لازمة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نويا الملك، فاذا لم يقع ما قصدا، كيف يقع ما لم يقصدا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اصل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محل الخلاف بين العلماء، من حيث اللزوم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المعاطاة التى اختلفوا فيها فى انها تفيد اللزوم أم لا خرجت عن اصل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المعاملة الجامعة للشروط عدا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اصل الفساد لا يشمل هذه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المعاطاة الفاقدة للشروط فانها باقية على اصالة الفساد</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المعاطاة بيع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وجه تحريم الربا فيها أيضا و ان خصصنا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للربا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المعاطاة بيع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للربا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عند من لا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التحريم حتى على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معاوضة عرفية و ان لم يفد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حرمة الربا فى المعاوضة شامل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معاوضة شرعية كما اعترف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بكونها معاوضة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رحمه الله فى موضع من الحواشى،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معاوضة مستقلة جائزة او لازمة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حكم جريان الخيار فيها قبل اللزوم فيمكن نفيه على المشهور لانها جائزة عندهم فلا معنى للخيار و ان قلنا بافادة الملك فيمكن القول بثبوت الخيار فيه مطلقا بناء على صيرورتها بيعا بعد اللزوم كما سيأتى، عند تعرض الملزمات فالخيار موجود من زمان المعاطاة الّا ان اثره يظهر بعد اللزوم</w:t>
      </w:r>
    </w:p>
    <w:p>
      <w:p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الآية بقرينة المقابلة كون الربا المحرم فى المعاملة المعهودة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 جريان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المعاطاة بناء على انها تفيد الاباحة او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بتلف الطرف الاخر كما لو اعطى دينارا و اخذ سلعة، ثم اتلف ذلك الطرف الدينار، فانه يلزم التعاطى، و حينئذ لا بائس بالقول بجريان الخيار فى السلعة اذا ظهرت 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المعاطاة بتلف الدينار صارت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قبل تلف الدينار فلا معنى لجريان الخيار اذ التعاطى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بافادة المعاطاة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جائزة عندهم فلا معنى للخيار و إن قلنا بإفادة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فيمكن القول بثبوت الخيار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افادت الملك المستقر او المتزلزل اما الملك المستقر فواضح و اما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صيرورتها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بعد اللزوم كما سيأتي، عند تعرض، الملزمات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 معنى للخيار و الملك متزلزل بنفسه؟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موجود من زمان المعاطاة الّا ان اثره يظهر بعد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الممكن ان يكون موضع شي ء مقدما على اثره كما فى خيار الشرط الّذي يشترط اذا لم يعطه المال رأس السنة كان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فيصح اسقاطه و المصالحة عليه قبل اللزوم، و يحتمل ان يفصل بين الخيارات المختصة بالبيع فلا تجرى لاختصاص ادلتها بما وضع على اللزوم من غير جهة الخيار و بين غيرها كخيار الغبن و العيب بالنسبة الى الرد دون الارش فتجرى لعموم ادلتها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الخيار بعد اللزوم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الخيار من اوّل وقت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اسقاطه و المصالحة عليه قبل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حق و الحق قابل للاسقاط كما هو قابل للمصالحة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مسئلة جريان الخيار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الخيارات المختصة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تجرى لاختصاص ادلتها بما وضع على اللزوم من غير جهة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المنصرف من دليل الخيار انه انما جعل لاجل تمكن ذى الخيار من التخلص عن البيع اللازم، فاذا قلنا بان المعاطاة ليست لازمة فلا مساغ للخيار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سائر الخيارات التى تجرى فى البيع و غير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كخيار الغبن و العيب بالنسبة الى الرد دون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الارش خلاف الاصل فيقتصر فيه على موضع اليقين و 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الارش خلاف الاصل لان المتعاملين انما اجريا البيع بان يكون المثمن الحاصل مقابل للثمن الخاص فاسترداد بعض الثمن مع بقاء المثمن من قبيل الجمع بين العوض و المعوّض لكن لا يخفى ما فى هذا الكلام فان عكسه و هو بقاء كل الثمن لدى البائع مع ان الجنس لا يسوى الا ببعضه كل للمال بالباطل و محل الكلام باب 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الخيارات التى لا تخص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المعاطاة أيضا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 الخيار بعد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للمعاطاة بتلف احد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bookmarkStart w:id="130" w:name="pg16827_195435"/>
    </w:p>
    <w:p>
      <w:pPr>
        <w:pStyle w:val="BookText"/>
        <w:rPr/>
      </w:pPr>
      <w:bookmarkEnd w:id="130"/>
      <w:r>
        <w:rPr>
          <w:rFonts w:ascii="Amiri" w:hAnsi="Amiri" w:eastAsia="Amiri" w:cs="Amiri"/>
          <w:color w:val="111111"/>
          <w:sz w:val="28"/>
          <w:sz w:val="28"/>
          <w:szCs w:val="28"/>
          <w:rtl w:val="true"/>
          <w:lang w:bidi="ar-SA"/>
        </w:rPr>
        <w:t>فسيأتى بعد ذكر الملزمات</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545053_417432637"/>
      <w:bookmarkStart w:id="132" w:name="_Toc51"/>
      <w:bookmarkEnd w:id="131"/>
      <w:r>
        <w:rPr>
          <w:rtl w:val="true"/>
        </w:rPr>
        <w:t>الأمر الثاني أن المتيقن من مورد المعاطاة و هو حصول التعاطى فعلا من الطرفين</w:t>
      </w:r>
      <w:bookmarkEnd w:id="132"/>
    </w:p>
    <w:p>
      <w:pPr>
        <w:pStyle w:val="BookText"/>
        <w:rPr/>
      </w:pPr>
      <w:r>
        <w:rPr>
          <w:rFonts w:ascii="Amiri" w:hAnsi="Amiri" w:eastAsia="Amiri" w:cs="Amiri"/>
          <w:color w:val="111111"/>
          <w:sz w:val="28"/>
          <w:sz w:val="28"/>
          <w:szCs w:val="28"/>
          <w:rtl w:val="true"/>
          <w:lang w:bidi="ar-SA"/>
        </w:rPr>
        <w:t>فالملك او الاباحة فى كل منهما بالاعطاء فلو حصل الاعطاء من جانب واحد و لم يحصل ما يوجب إباحة الآخر او ملكيته فلا يتحقق المعاوضة و لا الاباحة رأسا لان كلا منهما ملك او مباح فى مقابل ملكه الاخر او اباحته الا ان الظاهر من جماعة من متأخرى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للشهيد فى الدروس جعله من المعاطاة و لا ريب انه لا يصدق معنى المعاطاة لكن هذا لا يقدح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فسيأتي بعد ذكر الملزمات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 المتيقن من مورد المعاطاة هو حصول التعاطى فعلا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يعطى هذه السلعة و يعطى ذاك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او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الاختلاف فيما توجبه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 الاعطاء من جانب واحد و لم يحصل ما يوجب إباحة الآخر او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يعط الآخذ فى مقابل ما اخذه كما لو اخذ المشترى السلعة من الدكان و لم يعط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المصدر المضاف الى المفعول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يتحقق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بين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الاباحة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العوض و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او مباح فى مقابل ملكه الاخر او اباحته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فللبائع الثمن فى مقابل كون المشترى يملك او يباح له المثمن فاذا لم يحصل احد الطرفين لم يحصل الطرف الاخر، هذا هو مقتضى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الظاهر من جماعة من متأخرى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الدروس جعله من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ما يكون الاعطاء من طرف جانب واحد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انه لا يصدق معنى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المعاطاة مصدر باب المفاعلة و هذا الباب لا يصدق المعاطاة لغة على اعطاء طرف واحد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فى جريان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اعطاء طرف واحد فقط، </w:t>
      </w:r>
    </w:p>
    <w:p>
      <w:pPr>
        <w:pStyle w:val="BookText"/>
        <w:rPr/>
      </w:pPr>
      <w:r>
        <w:rPr>
          <w:rFonts w:ascii="Amiri" w:hAnsi="Amiri" w:eastAsia="Amiri" w:cs="Amiri"/>
          <w:color w:val="111111"/>
          <w:sz w:val="28"/>
          <w:sz w:val="28"/>
          <w:szCs w:val="28"/>
          <w:rtl w:val="true"/>
          <w:lang w:bidi="ar-SA"/>
        </w:rPr>
        <w:t>فى جريان حكمها عليه بناء على عموم الحكم لكل بيع فعلى فيكون اقباض احد العوضين من مالكه تمليكا له بعوض او مبيحا له به و اخذ الاخر له تملكا بالعوض او إباحة له بإزائه فلو كان المعطى هو الثمن كان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بالملك و البيع اشتراء و اخذه بيعا للمثمن به فيحصل الايجاب و القبول الفعليان يفعل واحد فى زمان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جريان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اعطاء طرف واحد دون الطرف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او 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بيع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البيع القولى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اقباض احد العوضين من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 او مبيحا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بالعوض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الاخر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كاعطاء البائع و اخذ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إباحة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يأخذ بعنوان انه مباح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بمقابل العوض</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دفع المشترى الى البائع دينارا، و لم يأخذ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بايجاب المعاطاة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القول بان المعاطاة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المشترى بهذا الدفع يكون شاريا للسلعة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البائع هذا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للمثمن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بمقابل هذا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الايجاب و القبول الفعليان بفعل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الاخذ من البائع و الاعطاء من المشترى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ما ذا كان اعطاء للطرفين فانه يكون فى زمانين زمان الاخذ و زمان الاعطاء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صحة هذا على القول بكون المعاطاة بيعا مملكا واضحة اذ يدل عليها ما دل على صحة المعاطاة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بالإباحة فيشكل بانه بعد عدم حصول الملك بها لا دليل على تأثيرها فى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السيرة عليها كقيامها على المعاطاة الحقيقة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صحة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من المعاطاة ذات الطرف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بكون المعاطاة بيعا مملّكا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تصح النسيئة و السلف مع ان الاعطاء يكون من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تصحان فيما اذا كان الاعطاء من جانب واحد، بدون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صحة المعاطاة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أَحَلَّ اللّٰهُ الْبَيْعَ و تِجٰارَةً عَنْ تَرٰاضٍ و أَوْفُوا بِالْعُقُودِ منتهى الامر ان احدهما مع اللفظ و الاخر بدون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بالإباحة فيشكل بانه بعد عدم حصول الملك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تأثيرها فى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دليل المعاطاة لا يشمل طرفا واحدا، و قد فرض عدم شمول ادلة الملك أيضا فلا دليل على صحة المعاطاة ذات الطرف الواحد</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يدعى السيرة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المعاطاة ذات الطرف،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المعاطاة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المتعارف ان يذهب المشترى الى دكان الخباز ليأخذ خبزا بدون ان يعطيه الثمن او يعطى درهما ليرسل له الخبز مثلا و هكذا فى بعض الاجناس الاخر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يدعى انعقاد المعاطاة بمجرد ايصال الثمن و اخذ المثمن من غير صدق اعطاء اصلا فضلا عن التعاطى كما تعارف اخذ الماء مع غيبة السقاء و وضع الفلس فى المكان المعد له اذا علم من حال السقاء الرضا بذلك و كذا غير الماء من سائر المحقرات كالخضريات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دخول الحمام و وضع الاجرة فى كوز صاحب الحمام مع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يدعى انعقاد المعاطاة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 ليس فيه اخذ و اعطاء اصلا حتى من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ايصال الثمن و اخذ المثمن من غير صدق اعطاء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جانب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التعاطى كما تعارف اخذ الماء مع غيبة السقاء و وضع الفلس فى المكان المعد له اذا علم من حال السقاء الرضا بذلك و كذا غير الماء من سائر المحقرات كالخضريات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بيع الدار و البستان و ما اشبه و كثير من المعاملات الغربية الآن تجرى على هذا النمط اذ يضع المال فى محل خاص فيخرج الحاجة التى يريدها، بل يصرف المحل المال و يرد البقية بسبب الكهرباء التلقائية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بالاوتوماتيكية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هذا القبيل اذا صار غير المحقرات أيضا كذلك كالدور التى تبنيها الشركات فاذا وضع الثمن فى مكان خاص خرج للطالب حجة الملك الى واضع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سيرة عند المسلمين على ذلك</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من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الحمام و وضع الاجرة فى كوز صاحب الحمام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وضع المال فى محل معد للنداء التلفونى و ما اشبه ذلك مما هو الآن كثير جدا و يكون من قبيل الاجارة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فالمعيار فى المعاطاة وصول العوضين او احدهما مع الرضا بالتصرف و يظهر ذلك من المحقق الاردبيلى أيضا فى مسألة المعاطاة و سيأتى توضيح ذلك فى مقامه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قلنا بان اللفظ غير المعتبر فى العقد كالفعل فى انعقاد المعاطاة، امكن خلو المعاطاة من الاعطاء و الايصال رأسا فيتقاولان على مبادلة شي ء بشي ء من غير 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صحته مع صدق البيع عليه بناء على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فالمعيار فى المعاطاة وصول العوضين او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الوصول لا يلزم ان يكون الى الطرف بل الى جهته كدكّانه و ما اشبه كما عرفت فى الامثلة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يكفى وصول احد الطرفين فى صدق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المحقق الاردبيلى أيضا فى مسئلة المعاطاة و سيأتي توضيح ذلك فى مقامه إن شاء الله تعالى</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قلنا بان اللفظ غير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كصورة تقديم القبول على الايجاب او اللفظ غير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شرطنا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انعقاد المعاطاة امكن خلو المعاطاة من الاعطاء و الايصال 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هناك لفظ مجرد بدون كونه جامعا لشرائط العقد، حتى يكون بيعا بالصيغة، و لا كونه اعطاء او ايصالا حتى يكون معاطاة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يتقاولان على مبادلة شي ء بشي ء من غير 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صحته مع صدق البيع عليه بناء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افادة المعاطاة للملك و ليس هذا من بيع الكالى بالكالى الباطل اذ هو فيما اذا كان السلعة و المال نسيئة و هذا نقد منتهى الامر لم يسلم الطرفان فى المجلس</w:t>
      </w:r>
      <w:r>
        <w:rPr>
          <w:rFonts w:eastAsia="Amiri" w:cs="Amiri" w:ascii="Amiri" w:hAnsi="Amiri"/>
          <w:color w:val="111111"/>
          <w:sz w:val="28"/>
          <w:szCs w:val="28"/>
          <w:rtl w:val="true"/>
          <w:lang w:bidi="ar-SA"/>
        </w:rPr>
        <w:t xml:space="preserve">. </w:t>
      </w:r>
      <w:bookmarkStart w:id="133" w:name="pg16827_195440"/>
    </w:p>
    <w:p>
      <w:pPr>
        <w:pStyle w:val="BookText"/>
        <w:rPr/>
      </w:pPr>
      <w:bookmarkEnd w:id="133"/>
      <w:r>
        <w:rPr>
          <w:rFonts w:ascii="Amiri" w:hAnsi="Amiri" w:eastAsia="Amiri" w:cs="Amiri"/>
          <w:color w:val="111111"/>
          <w:sz w:val="28"/>
          <w:sz w:val="28"/>
          <w:szCs w:val="28"/>
          <w:rtl w:val="true"/>
          <w:lang w:bidi="ar-SA"/>
        </w:rPr>
        <w:t>و اما على القول بالإباحة فالإشكال المتقدم هنا آكد</w:t>
      </w:r>
    </w:p>
    <w:p>
      <w:pPr>
        <w:pStyle w:val="Heading5"/>
        <w:numPr>
          <w:ilvl w:val="4"/>
          <w:numId w:val="1"/>
        </w:numPr>
        <w:rPr/>
      </w:pPr>
      <w:bookmarkStart w:id="134" w:name="__RefHeading___Toc2545055_417432637"/>
      <w:bookmarkStart w:id="135" w:name="_Toc52"/>
      <w:bookmarkEnd w:id="134"/>
      <w:r>
        <w:rPr>
          <w:rtl w:val="true"/>
        </w:rPr>
        <w:t>الثالث</w:t>
      </w:r>
      <w:r>
        <w:rPr>
          <w:rtl w:val="true"/>
        </w:rPr>
        <w:t xml:space="preserve">: </w:t>
      </w:r>
      <w:r>
        <w:rPr>
          <w:rtl w:val="true"/>
        </w:rPr>
        <w:t>تميز البائع من المشترى فى المعاطاة الفعلية</w:t>
      </w:r>
      <w:bookmarkEnd w:id="135"/>
    </w:p>
    <w:p>
      <w:pPr>
        <w:pStyle w:val="BookText"/>
        <w:rPr/>
      </w:pPr>
      <w:r>
        <w:rPr>
          <w:rFonts w:ascii="Amiri" w:hAnsi="Amiri" w:eastAsia="Amiri" w:cs="Amiri"/>
          <w:color w:val="111111"/>
          <w:sz w:val="28"/>
          <w:sz w:val="28"/>
          <w:szCs w:val="28"/>
          <w:rtl w:val="true"/>
          <w:lang w:bidi="ar-SA"/>
        </w:rPr>
        <w:t>مع كون احد العوضين مما تعارف جعله ثمنا كالدراهم و الدنانير و الفلوس المسكوكة واضح فان صاحب الثمن هو المشترى ما لم يصرح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كون العوضين من غيرها فالثمن ما قصدا قيامه مقام الثمن فى العوضية فاذا اعطى الحنطة فى مقابل اللحم قاصدا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فالاشكال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صحة هذا على القول بكون المعاطاة بيعا مملكا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فى السابق كان ايصال للمال و هنا لا ايصال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تميز البائع من المشترى فى المعاطاة الفعلية مع كون احد العوضين مما تعارف جعله ثمنا كالدراهم و الدنانير و الفلوس المسكوكة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المعاملات القولية فانها لا تحتاج الى التميز بذلك بل التميز يقع باللفظ، فان البائع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المشترى هو الّذي يقول اشتريت، او قبلت</w:t>
      </w:r>
    </w:p>
    <w:p>
      <w:pPr>
        <w:pStyle w:val="BookText"/>
        <w:rPr/>
      </w:pPr>
      <w:r>
        <w:rPr>
          <w:rFonts w:ascii="Amiri" w:hAnsi="Amiri" w:eastAsia="Amiri" w:cs="Amiri"/>
          <w:color w:val="111111"/>
          <w:sz w:val="28"/>
          <w:sz w:val="28"/>
          <w:szCs w:val="28"/>
          <w:rtl w:val="true"/>
          <w:lang w:bidi="ar-SA"/>
        </w:rPr>
        <w:t>اللهم الا اذا قلنا فيما اذا لم يقصدا البائعية و المشتريئية و صح ان يقول كل منهما بعت اذ البيع لغة و الشراء بمعنى واحد ثم انه انما نحتاج الى تميز البائع من المشترى لاجل بعض الخيارات كخيار الحيوان على المشهور من عدم جريانه بالنسبة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صاحب الثمن هو المشترى ما لم يصرح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الدينار بهذه الشاة فيقول صاحبها قبلت</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كون العوضين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كانا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فالثمن ما قصدا قيامه مقام الثمن فى العوضية فاذا اعطى الحنطة فى مقابل اللحم قاصدا ان </w:t>
      </w:r>
    </w:p>
    <w:p>
      <w:pPr>
        <w:pStyle w:val="BookText"/>
        <w:rPr/>
      </w:pPr>
      <w:r>
        <w:rPr>
          <w:rFonts w:ascii="Amiri" w:hAnsi="Amiri" w:eastAsia="Amiri" w:cs="Amiri"/>
          <w:color w:val="111111"/>
          <w:sz w:val="28"/>
          <w:sz w:val="28"/>
          <w:szCs w:val="28"/>
          <w:rtl w:val="true"/>
          <w:lang w:bidi="ar-SA"/>
        </w:rPr>
        <w:t>هذا المقدار من الحنطة يسوى درهما هو ثمن اللحم، فيصدق عرفا انه اشترى اللحم بالحنطة و اذا انعكس انعكس الصدق فيكون المدفوع بنية البدلية عن الدينار و الدرهم هو الثمن، و صاحبه هو المشترى و لو لم يلاحظ الا كون احدهما بدلا عن الاخر من دون نية قيام احدهما مقام الثمن فى العوضية او لوحظ القيمة فى كليهما بان لوحظ كون المقدار من اللحم بدرهم و ذلك المقدار من الحنطة بدرهم فتعاطيا من غير سبق مقاولة تدل على كون احدهما بالخصوص</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المقدار من الحنطة يسوّى درهما هو ثمن اللحم، فيصدق عرفا انه اشترى اللحم بالحنطة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اللحم مثمنا و الحنطة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قصد ان هذا المقدار من اللحم يسوى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انعكس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اللحم ثمنا، و كذا فيما اذا اعطى عشرة دراهم فى مقابل دينار فان قصد كون الدينار كالخبز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يسوى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الدينار مثمنا، و ان قصد كون الدينار كذلك كان الدينار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المدفوع بنية البدلية عن الدينار و الدرهم هو الثمن، و صاحبه 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اذا قصدا البدلية و لو لاحظ احدهما دون الاخر ففى كونه كالاول الّذي ذكرناه او كالآتي اى الّذي لم يلاحظ احدهما او كونه بالنسبة الى الملاحظ بيعا و شراء و بالنسبة الى غير الملاحظ معاملة مستقلة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كون احدهما بدلا عن الاخر من دون نية قيام احدهما مقام الثمن فى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واحد منهما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مقتضى كونهما سلعة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لوحظ القيمة فى كليهما بان لوحظ كون المقدار من اللحم بدرهم و ذلك المقدار من الحنطة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مقابلة درهم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سبق مقاولة تدل على كون احدهما بالخصوص </w:t>
      </w:r>
    </w:p>
    <w:p>
      <w:pPr>
        <w:pStyle w:val="BookText"/>
        <w:rPr/>
      </w:pPr>
      <w:r>
        <w:rPr>
          <w:rFonts w:ascii="Amiri" w:hAnsi="Amiri" w:eastAsia="Amiri" w:cs="Amiri"/>
          <w:color w:val="111111"/>
          <w:sz w:val="28"/>
          <w:sz w:val="28"/>
          <w:szCs w:val="28"/>
          <w:rtl w:val="true"/>
          <w:lang w:bidi="ar-SA"/>
        </w:rPr>
        <w:t>بائعا ففى كونه بيعا و شراء بالنسبة الى كل منهما بناء على ان البيع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 و الاشتراء ترك شي ء و الاخذ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صاحب اللحم انه باعه بحنطة و انا اشترى الحنطة فيحنث لو حلف على عدم بيع اللحم و عدم شراء الحنطة</w:t>
      </w:r>
    </w:p>
    <w:p>
      <w:pPr>
        <w:pStyle w:val="BookText"/>
        <w:rPr/>
      </w:pPr>
      <w:r>
        <w:rPr>
          <w:rFonts w:ascii="Amiri" w:hAnsi="Amiri" w:eastAsia="Amiri" w:cs="Amiri"/>
          <w:color w:val="111111"/>
          <w:sz w:val="28"/>
          <w:sz w:val="28"/>
          <w:szCs w:val="28"/>
          <w:rtl w:val="true"/>
          <w:lang w:bidi="ar-SA"/>
        </w:rPr>
        <w:t>نعم لا يترتب عليهما احكام البائع و المشترى، لانصرافهما فى ادلة تلك الاحكام الى من اختص بصفة البيع و الشراء فلا يعم من كان فى معاملة واحدة مصداقا لهما باعتبارين او كونه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 مشتريا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بيعا و شراء بالنسبة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بائع باعتبار و مشتر باعتبار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البيع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اوّل مبحث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 و الاشتراء ترك شي ء و الاخذ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هذان التعريفان على كل من صاحب اللحم و صاحب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 على صاحب اللحم ان باعه بحنطة و انه اشترى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فيحنث لو حلف على عدم بيع اللحم و عدم شراء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بائع و مشتر فى حال واحد بل تكون عليه كفارتان لو حلف مرتين مرة على عدم بيع اللحم و مرة على عدم شراء الحنطة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يترتب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صاحبى اللحم و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البائع و لا المشترى، لانصرافهما فى ادلة تلك الاحكام الى من اختص بصفة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بايعا فقط او مشتريا فقط، اما الاحكام الشاملة لهما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اشبه فيعمهما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الخاصة باحدهما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فى معاملة واحدة مصداقا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انه معطى للحم بايع و باعتبار انه اخذ للحنطة مشتر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بيعا و شراء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بيعا </w:t>
      </w:r>
    </w:p>
    <w:p>
      <w:pPr>
        <w:pStyle w:val="BookText"/>
        <w:rPr/>
      </w:pPr>
      <w:r>
        <w:rPr>
          <w:rFonts w:ascii="Amiri" w:hAnsi="Amiri" w:eastAsia="Amiri" w:cs="Amiri"/>
          <w:color w:val="111111"/>
          <w:sz w:val="28"/>
          <w:sz w:val="28"/>
          <w:szCs w:val="28"/>
          <w:rtl w:val="true"/>
          <w:lang w:bidi="ar-SA"/>
        </w:rPr>
        <w:t>بالنسبة الى من يعطى أولا لصدق الموجب عليه و شراء بالنسبة الى الآخذ لكونه قابلا عرفا او كونها معاطاة مصالحة لانها بمعنى التسالم على شي ء و لذا حملوا الرواية الواردة فى قول احد الشركين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لى ما عندى، على الصلح او كونها معاوضة مستقلة لا يدخل تحت العناوين المتعارفة وجوه لا يخلو ثانيها عن قوة، لصدق تعريف البائع لغة و عرفا على الدافع أوّلا دون الاخر و صدق المشترى على الاخذ أوّلا دون الاخر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الى من يعطى أولا لصدق الموجب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شراء بالنسبة الى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قابلا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اعطى احدهما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اذا تحقق الاخذ و الاعطاء فى آن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كونها معاطاة 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معاطاة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بمعنى التسالم على شي ء 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التصالح بمعنى التسالم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الرواية الواردة فى قول احد الشريكين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لى ما عندى، على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كونها معاوضة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لا بيعا و لا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تحت العناوين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بيعا الى من يعطى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قوة، لصدق تعريف البائع لغة و عرفا على الدافع أولا دون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المشترى على الاخذ أولا دون الاخر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لا يتحقق فى صورة المعاطاة العرفية بان اعطى كل منهما فى آن اخذه من الاخر</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الصدق العرفى محل اشكال بعد ان لم يكن احدهما ثمنا و لا قصدا ذلك لان الثمن يعطى أولا و ثانيا أ رأيت ان مشترى الخبز قد </w:t>
      </w:r>
      <w:bookmarkStart w:id="136" w:name="pg16827_195444"/>
    </w:p>
    <w:p>
      <w:pPr>
        <w:pStyle w:val="Heading5"/>
        <w:numPr>
          <w:ilvl w:val="4"/>
          <w:numId w:val="1"/>
        </w:numPr>
        <w:rPr/>
      </w:pPr>
      <w:bookmarkStart w:id="137" w:name="__RefHeading___Toc2545057_417432637"/>
      <w:bookmarkStart w:id="138" w:name="_Toc53"/>
      <w:bookmarkEnd w:id="136"/>
      <w:bookmarkEnd w:id="137"/>
      <w:r>
        <w:rPr>
          <w:rtl w:val="true"/>
        </w:rPr>
        <w:t>الرابع</w:t>
      </w:r>
      <w:r>
        <w:rPr>
          <w:rtl w:val="true"/>
        </w:rPr>
        <w:t xml:space="preserve">: </w:t>
      </w:r>
      <w:r>
        <w:rPr>
          <w:rtl w:val="true"/>
        </w:rPr>
        <w:t>أن أصل المعاطاة و هي إعطاء كل منهما الآخر ماله يتصور بحسب قصد المتعاطين على وجوه</w:t>
      </w:r>
      <w:r>
        <w:rPr>
          <w:rtl w:val="true"/>
        </w:rPr>
        <w:t>:</w:t>
      </w:r>
      <w:bookmarkEnd w:id="138"/>
    </w:p>
    <w:p>
      <w:pPr>
        <w:pStyle w:val="Heading6"/>
        <w:numPr>
          <w:ilvl w:val="5"/>
          <w:numId w:val="1"/>
        </w:numPr>
        <w:rPr/>
      </w:pPr>
      <w:bookmarkStart w:id="139" w:name="__RefHeading___Toc2545059_417432637"/>
      <w:bookmarkStart w:id="140" w:name="_Toc54"/>
      <w:bookmarkEnd w:id="139"/>
      <w:r>
        <w:rPr>
          <w:rtl w:val="true"/>
        </w:rPr>
        <w:t>أحدها</w:t>
      </w:r>
      <w:r>
        <w:rPr>
          <w:rtl w:val="true"/>
        </w:rPr>
        <w:t xml:space="preserve">: </w:t>
      </w:r>
      <w:r>
        <w:rPr>
          <w:rtl w:val="true"/>
        </w:rPr>
        <w:t>أن يقصد كل منهما تمليك ماله بمال الآخر</w:t>
      </w:r>
      <w:bookmarkEnd w:id="140"/>
    </w:p>
    <w:p>
      <w:pPr>
        <w:pStyle w:val="BookText"/>
        <w:rPr/>
      </w:pPr>
      <w:r>
        <w:rPr>
          <w:rFonts w:ascii="Amiri" w:hAnsi="Amiri" w:eastAsia="Amiri" w:cs="Amiri"/>
          <w:color w:val="111111"/>
          <w:sz w:val="28"/>
          <w:sz w:val="28"/>
          <w:szCs w:val="28"/>
          <w:rtl w:val="true"/>
          <w:lang w:bidi="ar-SA"/>
        </w:rPr>
        <w:t>فيكون الاخر فى اخذه قابلا و متملكا بإزاء ما يدفعه، فلا يكون فى دفعه العوض إنشاء تمليك بل دفع لما التزمه على نفسه بإزاء ما تملكه فيكون الايجاب و القبول بدفع العين الاولى و قبضها فدفع العين الثانية خارج عن حقيقة المعاطاة فلو مات الآخذ قبل دفع ماله مات بعد تمام المعاطاة و بهذا الوجه</w:t>
      </w:r>
    </w:p>
    <w:p>
      <w:pPr>
        <w:pStyle w:val="BookText"/>
        <w:rPr/>
      </w:pPr>
      <w:r>
        <w:rPr>
          <w:rFonts w:ascii="Amiri" w:hAnsi="Amiri" w:eastAsia="Amiri" w:cs="Amiri"/>
          <w:color w:val="111111"/>
          <w:sz w:val="28"/>
          <w:sz w:val="28"/>
          <w:szCs w:val="28"/>
          <w:rtl w:val="true"/>
          <w:lang w:bidi="ar-SA"/>
        </w:rPr>
        <w:t>يعطى الثمن أوّلا ثم يأخذ الخبز فدعوى الصدق العرفى فضلا عن الشرعى 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المعاطاة و هى اعطاء كل منهما الاخر ماله يتصور بحسب قصد المتعاطين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حاصلة من ضرب ابدال كل من التمليك و الاباحة و نفس العين بالآخر، مثلا قد يكون ابدال تمليك بتمليك او تمليك باباحة، او تمليك بعين، و كذلك قل بالنسبة الى الاباحة و نفس العين</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كل منهما تمليك ماله بمال الاخر فيكون الاخر فى اخذه قابلا و متملكا بإزاء ما يدفعه، فلا يكون فى دفعه العوض إنشاء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صورة كون التمليك فى مقابل التمليك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دفع لما التزمه على نفسه بإزاء ما تملكه فيكون الايجاب و القبول بدفع العين الاولى و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العين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حقيقة المعاطاة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دفع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بعد تمام المعاطاة و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حصول المعاطاة بطرف </w:t>
      </w:r>
    </w:p>
    <w:p>
      <w:pPr>
        <w:pStyle w:val="BookText"/>
        <w:rPr/>
      </w:pPr>
      <w:r>
        <w:rPr>
          <w:rFonts w:ascii="Amiri" w:hAnsi="Amiri" w:eastAsia="Amiri" w:cs="Amiri"/>
          <w:color w:val="111111"/>
          <w:sz w:val="28"/>
          <w:sz w:val="28"/>
          <w:szCs w:val="28"/>
          <w:rtl w:val="true"/>
          <w:lang w:bidi="ar-SA"/>
        </w:rPr>
        <w:t>صحّحنا سابقا عدم توقف المعاطاة على قبض كلا العوضين فيكون اطلاق المعاطاة عليه من حيث حصول المعاملة فيه بالعطاء دون القول لا من حيث كونها متقوّمة بالعطاء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فى هذا الاطلاق لفظ المصالحة و المساقاة و المزارعة و المؤاجرة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الاطلاق يستعمل المعاطاة فى الرهن و القرض و الهبة و ربما يستعمل فى المعاملة الحاصلة</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توقف المعاطاة على قبض كلا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قبض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اطلاق المعاطاة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المعاطاة مصدر باب المفاعلة الظاهرة فى كونها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حصول المعاملة فيه بالعطاء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المعاملة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حيث كونها متقوّمة بالعطاء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طرفين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المعاطاة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له جانب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المصالحة و المساقاة و المزارعة و المؤاجرة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الامر من الطرفين، اذ احدهما موجب و الاخر قابل لا ان كل واحد منهما يفعل عين ما يفعله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يضرب كل واحد منهما الاخر</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المبدأ العطائى لا كون الامر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المعاطاة فى الرهن و القرض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المعاطاتى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مع انه لا يعطى كل واحد منهما جنسه رهنا، بل الراهن متقدم بالرهن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المعاملة الحاصلة </w:t>
      </w:r>
      <w:bookmarkStart w:id="141" w:name="pg16827_195446"/>
    </w:p>
    <w:p>
      <w:pPr>
        <w:pStyle w:val="BookText"/>
        <w:rPr/>
      </w:pPr>
      <w:bookmarkEnd w:id="141"/>
      <w:r>
        <w:rPr>
          <w:rFonts w:ascii="Amiri" w:hAnsi="Amiri" w:eastAsia="Amiri" w:cs="Amiri"/>
          <w:color w:val="111111"/>
          <w:sz w:val="28"/>
          <w:sz w:val="28"/>
          <w:szCs w:val="28"/>
          <w:rtl w:val="true"/>
          <w:lang w:bidi="ar-SA"/>
        </w:rPr>
        <w:t>بالفعل و لو لم يكن عطاء و فى صحته تامل</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2545061_417432637"/>
      <w:bookmarkStart w:id="143" w:name="_Toc55"/>
      <w:bookmarkEnd w:id="142"/>
      <w:r>
        <w:rPr>
          <w:rtl w:val="true"/>
        </w:rPr>
        <w:t>ثانيها</w:t>
      </w:r>
      <w:r>
        <w:rPr>
          <w:rtl w:val="true"/>
        </w:rPr>
        <w:t xml:space="preserve">: </w:t>
      </w:r>
      <w:r>
        <w:rPr>
          <w:rtl w:val="true"/>
        </w:rPr>
        <w:t>أن يقصد كل منهما تمليك الآخر ماله بإزاء تمليك ماله اياه</w:t>
      </w:r>
      <w:bookmarkEnd w:id="143"/>
    </w:p>
    <w:p>
      <w:pPr>
        <w:pStyle w:val="BookText"/>
        <w:rPr/>
      </w:pPr>
      <w:r>
        <w:rPr>
          <w:rFonts w:ascii="Amiri" w:hAnsi="Amiri" w:eastAsia="Amiri" w:cs="Amiri"/>
          <w:color w:val="111111"/>
          <w:sz w:val="28"/>
          <w:sz w:val="28"/>
          <w:szCs w:val="28"/>
          <w:rtl w:val="true"/>
          <w:lang w:bidi="ar-SA"/>
        </w:rPr>
        <w:t>فالمقابلة بين التمليكين لا الملكين و المعاملة متقومة بالعطاء من الطرفين فلو مات الثانى قبل الدفع لم يتحقق المعاطاة و هذا بعيد عن معنى البيع و قريب الى الهبة المعوضة، لكون كل من المالين خاليا عن العوض لكن اجراء حكم الهبة المعوضة عليه مشكل، اذ لو لم يملكه الثانى هنا</w:t>
      </w:r>
    </w:p>
    <w:p>
      <w:pPr>
        <w:pStyle w:val="BookText"/>
        <w:rPr/>
      </w:pP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اخذ زيد مال عمرو، و اخذ عمرو مال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و الحاصل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يصدق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يصدق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صحته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إنشاء تمليك قولا و لا فعلا، اما قولا فواضح، و اما فعلا فلان المالك لم يعط شيئا و انما اخذ الطرف ماله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كل منهما تمليك الاخر ماله بإزاء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محمدا داره عليا فى مقابل تمليك على الف دينار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فالمقابلة بين التمليكين لا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يقع فى مقابل الفعل لا ان العين تقع فى مقابل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المعاملة متقومة بالعطاء من الطرفين فلو مات الثانى قبل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العطاء و التمليك صار من جانب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اى المقابلة بين التمليكين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 معنى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المقابلة فى البيع بين العوضين، لا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الى الهبة المعوضة، لكون كل من المالين خاليا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اجراء حكم الهبة المعوضة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اذ لو لم يملكه الثانى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bookmarkStart w:id="144" w:name="pg16827_195447"/>
    </w:p>
    <w:p>
      <w:pPr>
        <w:pStyle w:val="BookText"/>
        <w:rPr/>
      </w:pPr>
      <w:bookmarkEnd w:id="144"/>
      <w:r>
        <w:rPr>
          <w:rFonts w:ascii="Amiri" w:hAnsi="Amiri" w:eastAsia="Amiri" w:cs="Amiri"/>
          <w:color w:val="111111"/>
          <w:sz w:val="28"/>
          <w:sz w:val="28"/>
          <w:szCs w:val="28"/>
          <w:rtl w:val="true"/>
          <w:lang w:bidi="ar-SA"/>
        </w:rPr>
        <w:t>لم يتحقق التمليك من الاول لانه انما ملكه بإزاء تمليكه فما لم يتحقق تمليك الثانى لم يتحقق تملكه الا ان يكون تمليك الاخر له ملحوظا عند تمليك الاول على نحو الداعى لا العوض فلا يقدح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مصالحة و تسالم على امر معين او معاوضة مستقلة</w:t>
      </w:r>
    </w:p>
    <w:p>
      <w:pPr>
        <w:pStyle w:val="Heading6"/>
        <w:numPr>
          <w:ilvl w:val="5"/>
          <w:numId w:val="1"/>
        </w:numPr>
        <w:rPr/>
      </w:pPr>
      <w:bookmarkStart w:id="145" w:name="__RefHeading___Toc2545063_417432637"/>
      <w:bookmarkStart w:id="146" w:name="_Toc56"/>
      <w:bookmarkEnd w:id="145"/>
      <w:r>
        <w:rPr>
          <w:rtl w:val="true"/>
        </w:rPr>
        <w:t>ثالثها</w:t>
      </w:r>
      <w:r>
        <w:rPr>
          <w:rtl w:val="true"/>
        </w:rPr>
        <w:t xml:space="preserve">: </w:t>
      </w:r>
      <w:r>
        <w:rPr>
          <w:rtl w:val="true"/>
        </w:rPr>
        <w:t>ان يقصد الأول إباحة ماله بعوض</w:t>
      </w:r>
      <w:bookmarkEnd w:id="146"/>
    </w:p>
    <w:p>
      <w:pPr>
        <w:pStyle w:val="BookText"/>
        <w:rPr/>
      </w:pPr>
      <w:r>
        <w:rPr>
          <w:rFonts w:ascii="Amiri" w:hAnsi="Amiri" w:eastAsia="Amiri" w:cs="Amiri"/>
          <w:color w:val="111111"/>
          <w:sz w:val="28"/>
          <w:sz w:val="28"/>
          <w:szCs w:val="28"/>
          <w:rtl w:val="true"/>
          <w:lang w:bidi="ar-SA"/>
        </w:rPr>
        <w:t xml:space="preserve">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 التمليك 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الهبة المعوضة ليست كذلك اذ تتحقق الهبة و ان لم يتحقق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انما ملكه بإزاء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انما ملك عليا بإزاء ملك على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يتحقق تمليك الثانى لم يتحقق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تملك الثانى لان التمليك فى مقابل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تمليك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كمحمد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ملحوظا عند تمليك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الداعى لا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داعى محمد فى تمليك على ان يملكه على الف دينار بان كان تمليك محمد له بلا مقابل و حينئذ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قبيل الهبة المعوضة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الّذي كان بنحو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تمليك عليّ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فى سائر مباحث تخلف الداعى كما لو اشترى الخبز بداعى وجود الضيف ثم تبين ذهابهم او اشترى الدواء بداعى سقيه المريض ثم تبين شفائه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التمليك فى مقابل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مصالحة و تسالم على امر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الصلح جائز بين المسلمين سواء افاد فائدة احدى المعاملات المعروفة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معاوضة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بصحة مثل هذه المعاوضات لاطلاق ادلة تِجٰارَةً عَنْ تَرٰاضٍ و أَوْفُوا بِالْعُقُودِ و امثال ذلك</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147" w:name="pg16827_195448"/>
    </w:p>
    <w:p>
      <w:pPr>
        <w:pStyle w:val="BookText"/>
        <w:rPr/>
      </w:pPr>
      <w:bookmarkEnd w:id="147"/>
      <w:r>
        <w:rPr>
          <w:rFonts w:ascii="Amiri" w:hAnsi="Amiri" w:eastAsia="Amiri" w:cs="Amiri"/>
          <w:color w:val="111111"/>
          <w:sz w:val="28"/>
          <w:sz w:val="28"/>
          <w:szCs w:val="28"/>
          <w:rtl w:val="true"/>
          <w:lang w:bidi="ar-SA"/>
        </w:rPr>
        <w:t>فيقبل الاخر باخذه اياه فيكون الصادر من الاول الاباحة بالعوض و من الثانى بقبوله لها التمليك كما لو صرح ابحت لك كذا بدرهم</w:t>
      </w:r>
    </w:p>
    <w:p>
      <w:pPr>
        <w:pStyle w:val="Heading6"/>
        <w:numPr>
          <w:ilvl w:val="5"/>
          <w:numId w:val="1"/>
        </w:numPr>
        <w:rPr/>
      </w:pPr>
      <w:bookmarkStart w:id="148" w:name="__RefHeading___Toc2545065_417432637"/>
      <w:bookmarkStart w:id="149" w:name="_Toc57"/>
      <w:bookmarkEnd w:id="148"/>
      <w:r>
        <w:rPr>
          <w:rtl w:val="true"/>
        </w:rPr>
        <w:t>رابعها أن يقصد كل منهما الإباحة بإزاء إباحة أخرى</w:t>
      </w:r>
      <w:bookmarkEnd w:id="149"/>
    </w:p>
    <w:p>
      <w:pPr>
        <w:pStyle w:val="BookText"/>
        <w:rPr/>
      </w:pPr>
      <w:r>
        <w:rPr>
          <w:rFonts w:ascii="Amiri" w:hAnsi="Amiri" w:eastAsia="Amiri" w:cs="Amiri"/>
          <w:color w:val="111111"/>
          <w:sz w:val="28"/>
          <w:sz w:val="28"/>
          <w:szCs w:val="28"/>
          <w:rtl w:val="true"/>
          <w:lang w:bidi="ar-SA"/>
        </w:rPr>
        <w:t>فيكون إباحة بإزاء إباحة او إباحة لداعى إباحة على ما تقدم نظيره فى الوجه الثانى من امكان تصوّره على نحو الدّاعى و على نحو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فالاشكال فى حكم القسمين الاخيرين على فرض قصد المتعاطين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باخذه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الصادر من الاول الاباحة بالعوض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الثانى بقبوله لها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يصدر من الثانى تمليك الف دينار فى ضمن قبوله للاباحة، فمعنى قبول على دار محمد تمليكه لالف دينار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الصادر من الثانى التمليك بضمن قبوله للاباحة من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ابحت لك كذا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الثانى 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 ان يقصد كل منهما الاباحة بإزاء إباحة اخرى فيكون إباحة بإزاء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ابحت دارى فى قبال اباحتك دنانيرك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إباحة لداعى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إباحة الدار و كان داعيه فى هذه الاباحة ان يبيح له دنانيره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نظير الاباحة فى قبال إباحة، او فى الداعى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الوجه الثانى من امكان تصوره على نحو الدّاعى و على نحو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سائر الوجوه التسعة فتعرف من هذه الوجوه فلا حاجة الى تفصيل الكلام حولها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فالاشكال فى حكم القسمين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قصد المتعاطيين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منشأ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الاشكال فى صحة إباحة جميع التصرفات حتى المتوقفة على ملكية المتصرف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ابحت لك كل تصرف من دون ان يملكه العين، و ثانيا الاشكال فى صحة الاباحة بالعوض الراجعة الى عقد مركب من إباحة و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إباحة جميع التصرفات حتى المتوقفة على الملك فالظاهر انه لا يجوز اذ التصرف الموقوف على الملك لا يسوغ لغير المالك بمجرد اذن المالك فان اذن المالك ليس مشرعا و انما يمضى فيما يجوز شرعا فاذا كان بيع الانسان مال غيره لنفسه بان يملك الثمن مع خروج المبيع عن ملك غيره غير معقول، كما صرح به العلامة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الاشكال فى صحة إباحة جميع التصرفات حتى المتوقفة على ملكية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كالوطى و الهبة و العتق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ابحت لك كل تصرف من دون ان يملكه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هذا الاشكال فى اوّل المعاطاة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فى صحة الاباحة بالعوض الراجعة الى عقد مركب من إباحة و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يبيح الاول ماله بإزاء تمليك الثانى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الاول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جميع التصرفات حتى المتوقفة على الملك فالظاهر انه لا يجوز اذ التصرف الموقوف على الملك لا يسوغ لغير المالك بمجرد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حق للمالك الى هذا المقدار و انما حقه فى حدود الشرع، و المقدار الّذي اجازه لا اكثر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اذن المالك ليس مشرعا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يبيح ما لا يبيحه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يجوز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اذنه فى عتق عبده عن نفس المعتق كاذنه فى قطع يد عبده، فكما لا يجوز الثانى كذلك لا يجوز الاول فان الشارع لم يأذن فى ايهما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بيع الانسان مال غيره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زيد مال عمرو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الثمن مع خروج المبيع عن ملك غيره غير معقول، كما صرح به العلامة فى </w:t>
      </w:r>
    </w:p>
    <w:p>
      <w:pPr>
        <w:pStyle w:val="BookText"/>
        <w:rPr/>
      </w:pPr>
      <w:r>
        <w:rPr>
          <w:rFonts w:ascii="Amiri" w:hAnsi="Amiri" w:eastAsia="Amiri" w:cs="Amiri"/>
          <w:color w:val="111111"/>
          <w:sz w:val="28"/>
          <w:sz w:val="28"/>
          <w:szCs w:val="28"/>
          <w:rtl w:val="true"/>
          <w:lang w:bidi="ar-SA"/>
        </w:rPr>
        <w:t>القواعد فكيف يجوز للمالك ان يأذن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باحد وجهين، كلاهما فى المقام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يقصد المبيح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ابحت لك ان تبيع مالى لنفسك إنشاء توكيل له فى بيع ماله له ثم نقل الثمن الى نفسه بالهبة او فى نقله أولا الى نفسه ثم بيعه او تمليكا له بنفس هذه الاباحة فيكون إنشاء تمليك له و يكون بيع المخاطب بمنزلة قبوله، كما صرح فى التذكرة بان قول الرجل لمالك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عنى بكذا استدعاء لتمليكه و اعتاق المولى عنه جواب لذلك</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مفهوم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البدل عن ملك من يدخل المبدل فى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يجوز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 يعقل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يأذن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الا اذن بالمستحيل، و كذلك بالنسبة الى غير الجائز شرعا و ان جاز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لمال المالك ليدخل الثمن فى كيس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باحد وجهين، كلاهما فى المقام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مقام إباحة جميع التصرفات</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ان يقصد المبيح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ابحت لك ان تبيع مالى لنفسك إنشاء توكيل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المبيح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للمبيح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نفسه بالهبة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توكيل للطرف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مال المبيح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الثمن فى ملك الطرف راسا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هذه الاباحة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بصورة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له و يكون بيع المخاطب بمنزلة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قبول ذلك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فى التذكرة بان قول الرجل لمالك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بمقابل ان اعطيك لا عوض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تمليك المالك العبد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اعتاق المولى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لذلك </w:t>
      </w:r>
    </w:p>
    <w:p>
      <w:pPr>
        <w:pStyle w:val="BookText"/>
        <w:rPr/>
      </w:pPr>
      <w:r>
        <w:rPr>
          <w:rFonts w:ascii="Amiri" w:hAnsi="Amiri" w:eastAsia="Amiri" w:cs="Amiri"/>
          <w:color w:val="111111"/>
          <w:sz w:val="28"/>
          <w:sz w:val="28"/>
          <w:szCs w:val="28"/>
          <w:rtl w:val="true"/>
          <w:lang w:bidi="ar-SA"/>
        </w:rPr>
        <w:t>الاستدعاء فيحصل النقل و الانتقال بهذا الاستدعاء و الجواب و يقدّر وقوعه قبل العتق انا ما فيكون هذا بيعا ضمنيا لا يحتاج الى الشروط المقررة لعقد البيع و لا شك ان المقصود فى ما نحن فيه ليس الاذن فى نقل المال الى نفسه أولا و لا فى نقل الثمن إليه ثانيا و لا قصد التمليك بالإباحة المذكورة و لا قصد المخاطب التمليك عند البيع حتى يتحقق تمليك ضمنى مقصود للمتكلم و المخاطب كما كان مقصودا و لو اجمالا فى مسئلة اعتق عبدك عنى</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استيجاب و 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النقل و الانتقال بهذا الاستدعاء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يقدر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العتق انا ما فيكون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الاعطاء و عتق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ضمنيا لا يحتاج الى الشروط المقررة لعقد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لا يحتاج لما نرى من صحة ذلك شرعا هذا غاية تقريب الوجه الاول حيث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ذلك باحد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عدم جريانه فى مقامنا الّذي هو إباحة جميع التصرفات حتى المتوقفة على الملك بالمعاطاة التى تفيد الاباحة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فى ما نحن فيه ليس الاذن فى نقل المال الى نفسه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ابحت لك،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انقل المال الى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فى نقل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 السلعة للمالك ثم ينقل ثمنها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قصد التمليك بالإباحة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ابحت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قصد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الاباحة نقلا، و بيع المخاطب تملكا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اعتق العبد 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يتحقق تمليك ضمنى مقصود للمتكلم و المخاطب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الضمنى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مقصودا و لو اجمالا فى مسئلة اعتق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 كونه تمليكا اجماليا </w:t>
      </w:r>
    </w:p>
    <w:p>
      <w:pPr>
        <w:pStyle w:val="BookText"/>
        <w:rPr/>
      </w:pPr>
      <w:r>
        <w:rPr>
          <w:rFonts w:ascii="Amiri" w:hAnsi="Amiri" w:eastAsia="Amiri" w:cs="Amiri"/>
          <w:color w:val="111111"/>
          <w:sz w:val="28"/>
          <w:sz w:val="28"/>
          <w:szCs w:val="28"/>
          <w:rtl w:val="true"/>
          <w:lang w:bidi="ar-SA"/>
        </w:rPr>
        <w:t>و لذا عدّ الخاصة و العامة من الاصوليين دلالة هذا الكلام على التمليك من دلالة الاقتضاء التى عرفوها بانها دلالة مقصودة للمتكلم يتوقف صحة الكلام عقلا او شرعا عليه فمثلوا للعقلى بقوله تعالى و اسألوا القرية و للشرعى بهذا المثال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الفرض ان المقصود فيما نحن فيه ليس الا مجرد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يدل دليل شرعى على حصول الملكية للمباح له بمجرد الاباحة فيكون كاشفا عن ثبوت الملك له عند إرادة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مقصود اجمالى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الخاصة و العامة من الاصوليين دلالة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اعتق عبدك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التمليك من دلالة الاقتضاء التى عرفوها بانها دلالة مقصودة للمتكلم يتوقف صحة الكلام عقلا او شرعا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الدلالة حتى انه لو لم تكن تلك الدلالة لزم بطلان الكلام عقلا، او فساده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فمثلوا للعقلى بقوله تعالى و اسألوا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القرية ليست اهلا للتوجيه الكلام فاللازم ان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 اهل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للشرعى بهذا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يصح عتق الانسان الا فى مال نفسه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اعتقه بعد ان تجعله ملكا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بحكم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الاباحة مفروض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فيما نحن فيه ليس الا مجرد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يفيد تمليك المخاطب للمال لنفسه أولا، ثم بيعه، او بيعه أولا ثم تمليك الثمن لنفسه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يدل دليل شرعى على حصول الملكية للمباح له بمجرد الاباحة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كاشفا عن ثبوت الملك له عند إرادة البيع </w:t>
      </w:r>
    </w:p>
    <w:p>
      <w:pPr>
        <w:pStyle w:val="BookText"/>
        <w:rPr/>
      </w:pPr>
      <w:r>
        <w:rPr>
          <w:rFonts w:ascii="Amiri" w:hAnsi="Amiri" w:eastAsia="Amiri" w:cs="Amiri"/>
          <w:color w:val="111111"/>
          <w:sz w:val="28"/>
          <w:sz w:val="28"/>
          <w:szCs w:val="28"/>
          <w:rtl w:val="true"/>
          <w:lang w:bidi="ar-SA"/>
        </w:rPr>
        <w:t>آنا ما فيقع البيع فى ملكه او يدل دليل شرعى على انتقال الثمن عن المبيح بلا فصل بعد البيع فيكون ذلك شبه دخول العمودين فى ملك الشخص انا ما لا يقبل غير العتق فانه حينئذ يقال بالملك المقدر انا ما للجمع بين الادلة و هذا الوجه مفقود فيما نحن فيه اذ المفروض انه لم يدل دليل بالخصوص على صحة هذه الاباحة العامة</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 ما فيقع البيع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به وقت الاباحة حتى يناقض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إرادة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بصرف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المعطى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يدل دليل شرعى على انتقال الثمن عن المبيح بلا فصل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المباح له بان يقع البيع للمبيح و ينتقل الثمن إليه ثم ينتقل الثمن الداخل فى ملك المبيح الى ملك المباح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 قبل البيع آنا ما فى ملك المباح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فى ملك المباح له، بعد كونه آنا ما دخل فى ملك المبيح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دخول العمودين فى ملك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ما لا يقبل غير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جمعا بين دليل لا عتق الا فى ملك، و بين دليل ان الانسان لا يملك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الاباء و الاولاد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ورد دليل صحة ملك العمودين و عتقهما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بالملك المقدر انا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حقيقا حتى يثبت بالنسبة إليه ما يثبت لسائر الاملاك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 بين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الجمع بين الادلة المقضية للملك انا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مفقود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المباح فى ملك المباح له انا ما قبل البيع او دخول ثمنه بعد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المفروض انه لم يدل دليل بالخصوص على صحة هذه الاباحة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إباحة التصرف، بجميع انواع التصرف حتى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اثبات صحته بعموم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عدم مخالفة مؤداها لقواعد اخر مثل توقف انتقال الثمن الى الشخص على كون المثمن مالا له و توقف صحة العتق على الملك و صحة الوطي على التحليل بصيغة خاصة لا بمجرد الاذن فى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لاجل ما ذكرنا صرح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لم يوجد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انه لو دفع الى غيره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طعاما، من غير قصد الاذن فى اقتراض المال قبل الشراء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اثبات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عموم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المالك كان مسلطا على ماله فاذا اباحه للطرف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للطرف ان يتصرف فيه بكل انواع التصرف حتى البيع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عدم مخالفة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مؤدّى قاعدة الناس مسلطون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لقواعد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هى مقدمة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توقف انتقال الثمن الى الشخص على كون المثمن مالا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انه لا يعقل ان يخرج المثمن من كيس شخص ليدخل ثمنه فى كيس شخص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صحة العتق على الملك و صحة الوطي على التحليل بصيغة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عتق الا فى ملك و لا وطى الا بالملك او التحليل او النكاح دواما و انقطاعا و ليس فى الاباحة احد المذكورات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الاذن فى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هذه القواعد مقدمة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يفى باجازة التصرف المملك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لم يوجد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لو دفع الى غيره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طعاما، من غير قصد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اقتراض المال قبل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المال للآخذ فيكون </w:t>
      </w:r>
    </w:p>
    <w:p>
      <w:pPr>
        <w:pStyle w:val="BookText"/>
        <w:rPr/>
      </w:pPr>
      <w:r>
        <w:rPr>
          <w:rFonts w:ascii="Amiri" w:hAnsi="Amiri" w:eastAsia="Amiri" w:cs="Amiri"/>
          <w:color w:val="111111"/>
          <w:sz w:val="28"/>
          <w:sz w:val="28"/>
          <w:szCs w:val="28"/>
          <w:rtl w:val="true"/>
          <w:lang w:bidi="ar-SA"/>
        </w:rPr>
        <w:t>او اقتراض الطعام او استيفاء الدين منه بعد الشراء لم يصح كما صرح به فى مواضع من القواعد و علّله فى بعضها بانه لا يعقل شراء شي ء لنفسه بمال الغير و هو كذلك فان مقتضى مفهوم المعاوضة و المبادلة دخول العوض فى ملك من خرج المعوض عن ملكه و الا لم يكن عوضا و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حكم الشيخ و غيره بان الهبة الخالية عن الصيغة تفيد إباحة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اقتراض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استيفاء الدين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دينه الّذي عليه من صاحب الطعام بان اشترى الطعام لنفسه، و جعل المال الّذي اقترضه من المالك، اداء لذلك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الشراء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اشتراء الطعام لنفسه من 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مواضع من القواعد و علّله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تلك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لا يعقل شراء شي ء لنفسه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يخرج الثمن من كيس المعطى ليدخل الطعام فى كيس 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القواعد من التعليل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مقتضى مفهوم المعاوضة و المبادلة دخول العوض فى ملك من خرج المعوض عن ملكه و الا لم يكن عوضا و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كانت الاطراف، أربعة، كما لو اعطى زيد لعمر دينارا فى مقابل ان يعطى خالد لبكر طعاما، و ربما قيل بالصحة فى الفرضين لان المقصود التبادل بين الشيئين و هو حاصل و ان لم يحصل التبادل بين محل المالين الذين هما كيس البائع و كيس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حول هذا المبحث اجمالا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الاباحة لا تفيد جميع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الشيخ و غيره بان الهبة الخالية عن الصيغة تفيد إباحة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الموهوب له </w:t>
      </w:r>
    </w:p>
    <w:p>
      <w:pPr>
        <w:pStyle w:val="BookText"/>
        <w:rPr/>
      </w:pPr>
      <w:r>
        <w:rPr>
          <w:rFonts w:ascii="Amiri" w:hAnsi="Amiri" w:eastAsia="Amiri" w:cs="Amiri"/>
          <w:color w:val="111111"/>
          <w:sz w:val="28"/>
          <w:sz w:val="28"/>
          <w:szCs w:val="28"/>
          <w:rtl w:val="true"/>
          <w:lang w:bidi="ar-SA"/>
        </w:rPr>
        <w:t>لكن لا يجوز و طى الجارية مع ان الاباحة المتحققة من الواهب تعم جميع التصرفات و عرفت أيضا ان الشهيد فى الحواشى لم يجوز اخراج المأخوذ بالمعاطاة فى الخمس و الزكاة و ثمن الهدى و لا وطى الجارية مع ان مقصود المتعاطيين الاباحة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 الملك التقديرى هنا أيضا لا يتوقف على دلالة دليل خاص بل يكفى الدلالة بمجرد الجمع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جواز هذه الاباحة المطلقة و بين ادلة توقف مثل العتق و البيع على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يجوز و طى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الاباحة المتحققة من الواهب تعمّ جميع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مؤثرة لجاز الوطي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أيضا ان الشهيد فى الحواشى لم يجوز اخراج المأخوذ بالمعاطاة فى الخمس و الزكاة و ثمن الهدى و لا وطى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الامور تتوقف على الملك و لا ملك مع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مقصود المتعاطيين الاباحة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لهذه الامور فيدل كلام الشهيد انه لا اثر لمثل هذه الاباحة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 الملك التقديرى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تقديرنا للملك آنا ما، ليصح الامر المتوقف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اعتق عبدك عنى و باب عتق 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يتوقف على دلالة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الملك التقديرى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بمجرد الجمع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جواز هذه الاباحة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للوطى و العتق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ادلة توقف مثل العتق و البيع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السلطنة تقول ان المعطى له سلطة على مثل هذه الاباحة 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يصح ان يعتق الاخذ مال المعطى فالجمع بينهما بان نقول ان العبد يكون مال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عتقه فيعتق من قبل </w:t>
      </w:r>
    </w:p>
    <w:p>
      <w:pPr>
        <w:pStyle w:val="BookText"/>
        <w:rPr/>
      </w:pPr>
      <w:r>
        <w:rPr>
          <w:rFonts w:ascii="Amiri" w:hAnsi="Amiri" w:eastAsia="Amiri" w:cs="Amiri"/>
          <w:color w:val="111111"/>
          <w:sz w:val="28"/>
          <w:sz w:val="28"/>
          <w:szCs w:val="28"/>
          <w:rtl w:val="true"/>
          <w:lang w:bidi="ar-SA"/>
        </w:rPr>
        <w:t>نظير الجمع بين الادلة فى الملك التقديرى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يدل على تسلط الناس على اموالهم لا على احكامهم فمقتضاه</w:t>
      </w:r>
    </w:p>
    <w:p>
      <w:pPr>
        <w:pStyle w:val="BookText"/>
        <w:rPr/>
      </w:pP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الجمع بين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 عتق الا فى ملك و دليل ان الانسان لا يملك العمودين و دليل انه يعتق العمودان بمجرد شرائهما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الادلة الخاصة الموجودة فى مسألة عتق العمودين، و بين مسألة المعاطاة اذ لو نقل هناك بالملك التقديرى لزم اسقاط دليل عن الدلالة، بخلاف ما نحن فيه فانه اذا لم نقل بالملك التقديرى لا يلزم منه الا عدم الاخذ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الاخذ بهذا العموم لا محذور فيه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اذ الظاهر منه ان عموم الناس مسلطون على اموالهم انما يدل على تسلط الناس على اموالهم لا على احكامهم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على تقدير الدلالة لزم تخصيصه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عموم الناس مسلطون على اموالهم انما يدل على تسلط الناس على اموالهم لا على احكامهم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مثلا الانسان مسلط ان يبيع داره، و ليس مسلطا ان يوقع صيغة البيع على نحو تقديم القبول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باشتراط تقديم الايجاب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تسلط الناس على انفسهم المستفاد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اولى بالمؤمنين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تسلط فى نطاق الشرع فلا يحق للمرأة ان توهب نفسها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الهبة لم يجعلها الشارع مبيحا للبضع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مقتضى تسلط الناس على اموالهم </w:t>
      </w:r>
    </w:p>
    <w:p>
      <w:pPr>
        <w:pStyle w:val="BookText"/>
        <w:rPr/>
      </w:pPr>
      <w:r>
        <w:rPr>
          <w:rFonts w:ascii="Amiri" w:hAnsi="Amiri" w:eastAsia="Amiri" w:cs="Amiri"/>
          <w:color w:val="111111"/>
          <w:sz w:val="28"/>
          <w:sz w:val="28"/>
          <w:szCs w:val="28"/>
          <w:rtl w:val="true"/>
          <w:lang w:bidi="ar-SA"/>
        </w:rPr>
        <w:t>امضاء الشارع لاباحة المالك كل تصرف جائز شرعا فالاباحة و إن كانت مطلقة الا انه لا يباح بتلك الاباحة المطلقة الا ما هو جائز بذاته فى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بيع الانسان مال غيره لنفسه غير جائز بمقتضى العقل و النقل الدال على لزوم دخول العوض فى ملك مالك المعوض فلا يشمله العموم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التنافى بينه و بين الادلة الدالة على توقف البيع على الملك فيجمع بينهما بالتزام الملك التقديرى انا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دليل عدم جواز بيع ملك الغير او عتقه لنفسه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 الشارع لاباحة المالك كل تصرف جائز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التصرف الّذي ليس بجائز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كالوطى بدون الملك او العتق بدون الملك، او ما اشبه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مطلقة الا انه لا يباح بتلك الاباحة المطلقة الا ما هو جائز بذاته فى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كالتصرف و الاكل و الاهداء و ما اشبه بالنسبة الى المال المباح له كان يأكل الطعام و يتصرف اللباس باللبس و يوقد بالحطب و ما اشبه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بيع الانسان مال غيره لنفسه غير جائز بمقتضى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بان البدل يلزم ان يدخل فى ملك من خرج المبدل من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لزوم دخول العوض فى ملك مالك المعوض فلا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الانسان مال غيره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العموم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التنافى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العموم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الادلة الدالة على توقف البيع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لا بيع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العموم و بين دليل توقف البيع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الملك التقديرى انا ما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دليل عدم جواز بيع ملك الغير او عتقه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عتقه </w:t>
      </w:r>
    </w:p>
    <w:p>
      <w:pPr>
        <w:pStyle w:val="BookText"/>
        <w:rPr/>
      </w:pPr>
      <w:r>
        <w:rPr>
          <w:rFonts w:ascii="Amiri" w:hAnsi="Amiri" w:eastAsia="Amiri" w:cs="Amiri"/>
          <w:color w:val="111111"/>
          <w:sz w:val="28"/>
          <w:sz w:val="28"/>
          <w:szCs w:val="28"/>
          <w:rtl w:val="true"/>
          <w:lang w:bidi="ar-SA"/>
        </w:rPr>
        <w:t xml:space="preserve">حاكم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امضاء الاباحة المطلقة من المالك على اطلاقها نظير حكومة دليل عدم جواز عتق مال الغير على عموم وجوب الوفاء بالنذر و العهد اذا نذر عتق عبد غيره له او لنفسه فلا يتوهم الجمع بينهما بالملك القهرى للناذر نعم لو كان هناك تعارض و تزاحم من الطرفين بحيث امكن تخصيص كل منهما لأجل الآخر، امكن الجمع بينهما بالقول بحصول الملك القهرى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اموالهم الدال على 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المطلقة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الحكومة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حكومة دليل عدم جواز عتق مال الغير على عموم وجوب الوفاء بالنذر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نذر عتق عبد غيره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 الناذر كان ينذر زيد عتق عبد بكر لبكر او عن نفسه فان النذر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يتوهم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الا فى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بالملك القهرى للناذر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بل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كان متعلق النذر مملوكا للناذر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هناك تعارض و تزاحم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احد الدليلين حاكما على الدليل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امكن تخصيص كل منهما لأجل الآخر، امكن الجمع بينهما بالقول بحصول الملك القهرى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هناك دليل خاص يدل على جواز الاباحة المطلقة حتى المتوقفة على الملك، فالجمع بين دليل يقول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وطى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دليل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كل تصرف حتى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الأمة تكون آنا مّا للمباح له ثم يطأها، لكن ليس فى المقام دليل يدل على أنه يصح كل تصرف، و انما الدليل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حصول الملك فى الآن المتعقب بالبيع و العتق فيما اذا باع الواهب عبده الموهوب او اعتقه، فليس ملكا تقديريا نظير الملك التقديرى فى الدية بالنسبة الى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هناك أيضا دليل خاص لا يمكن الجمع المذكور لأنه اذا كان هناك بينهما عموم من وجه فان كان لاحدهما ترجيح على الاخر فى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القول بتقديم ذى المرجّح، و ان لم يكن لأحدهما ترجيح، يلزم القول بالتساقط فى صورة التعارض، و مرجّحات التزاحم فى صورة التزاحم، فلا مجال للقول بالملك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التزمتم بالملك التقديرى فيما اذا باع الواهب عبده الموهوب، او عتقه، حيث جمعتم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لكون العبد للموهوب له،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لعدم صحة بيع الواهب بيع عبد الموهوب له،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صحة بيع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وهبه،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حصول الملك فى الآن المتعقب بالبيع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الآن الّذي يعقبه البيع و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باع الواهب عبده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اعتقه، فليس ملكا تقديريا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يكون فى حكم الملك، و ليس بملك حقيقة، و معنى كونه فى حكم الملك، ترتب آثار الملك عليه اذ اقسام الملك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الحقيقى المطلق الّذي فيه مقتضى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 الحقيقى الآني الّذي لا اقتضاء للبقاء فيه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الملك التقديرى و يسمى بالملك الحكمى و هو ليس بملك اصلا و انما فيه آثار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الملك التقديرى فى الدية بالنسبة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يقدر </w:t>
      </w:r>
    </w:p>
    <w:p>
      <w:pPr>
        <w:pStyle w:val="BookText"/>
        <w:rPr/>
      </w:pPr>
      <w:r>
        <w:rPr>
          <w:rFonts w:ascii="Amiri" w:hAnsi="Amiri" w:eastAsia="Amiri" w:cs="Amiri"/>
          <w:color w:val="111111"/>
          <w:sz w:val="28"/>
          <w:sz w:val="28"/>
          <w:szCs w:val="28"/>
          <w:rtl w:val="true"/>
          <w:lang w:bidi="ar-SA"/>
        </w:rPr>
        <w:t>او شراء العبد المعتق عليه بل هو ملك حقيقى حاصل قبل البيع من جهة كشف البيع عن الرجوع قبله فى الآن المتصل بناء على الاكتفاء بمثل هذا فى الرجوع و ليس 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نحن فيه لا ينطبق على التمليك الضمنى المذكور او لا فى اعتق عبدك عنى لتوقفه على القصد و لا على الملك المذكور ثانيا فى شراء من ينعق عليه، لتوقفه على التنافى بين دليل التسلط و دليل توقف العتق على الملك و</w:t>
      </w:r>
    </w:p>
    <w:p>
      <w:pPr>
        <w:pStyle w:val="BookText"/>
        <w:rPr/>
      </w:pPr>
      <w:r>
        <w:rPr>
          <w:rFonts w:ascii="Amiri" w:hAnsi="Amiri" w:eastAsia="Amiri" w:cs="Amiri"/>
          <w:color w:val="111111"/>
          <w:sz w:val="28"/>
          <w:sz w:val="28"/>
          <w:szCs w:val="28"/>
          <w:rtl w:val="true"/>
          <w:lang w:bidi="ar-SA"/>
        </w:rPr>
        <w:t>ملك الميت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ينتقل المال من الميت الى ورثته، فأن الميت لا يملك، لكنه يحكم على الدية بحكم مال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شراء العبد المعتق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مسألة العمودين حيث ان الولد لا يملك الأب اصلا، و انما يقدر بانه صار ملكا له مقدمة لانعتاقه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ملك الواهب للموهب قبل ان يعتقه، آنا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حقيقى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البيع من جهة كشف البيع عن الرجوع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ان يبيعه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الآن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او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الاكتفاء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الواهب فيما وهبه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إباحة التصرفات فى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فما نحن فيه لا ينطبق على التمليك الضمنى المذكور أولا فى اعتق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ملكنى عبدك ثم اعتقه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التمليك الضمنى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يقصد مبيح التصرفات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ثانيا فى شراء من ينعتق عليه، لتوقفه على التنافى بين دليل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توقف العتق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عتق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على </w:t>
      </w:r>
    </w:p>
    <w:p>
      <w:pPr>
        <w:pStyle w:val="BookText"/>
        <w:rPr/>
      </w:pPr>
      <w:r>
        <w:rPr>
          <w:rFonts w:ascii="Amiri" w:hAnsi="Amiri" w:eastAsia="Amiri" w:cs="Amiri"/>
          <w:color w:val="111111"/>
          <w:sz w:val="28"/>
          <w:sz w:val="28"/>
          <w:szCs w:val="28"/>
          <w:rtl w:val="true"/>
          <w:lang w:bidi="ar-SA"/>
        </w:rPr>
        <w:t>عدم حكومة الثانى على الاول و لا على التمليك الضمنى المذكور ثالثا فى بيع الواهب و ذى الخيار لعدم تحقق سبب الملك هنا سابقا بحيث يكشف البيع عنه فلم يبق الا الحكم ببطلان الأذن فى بيع ماله لغيره سواء صرح بذلك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مالى لنفسك، او اشتر بمالى لنفسك، أم ادخله فى عموم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ابحت لك كل تصرف فاذا باع المباح له على هذا الوجه وقع البيع للمالك اما لازما بناء على ان قصد البائع</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حكومة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الّا فى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حكومة لا عتق على الناس مسلطون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التمليك الضمنى المذكور ثالثا فى بيع الواهب و ذى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انتقل عنهما بالهبة و البيع الخيارى حيث ان البيع لا يكون الا بعد انتقال المال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تحقق سبب الملك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التصرف المالكى كالوطى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يكشف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المباح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ذلك السبب لما سبق من انه لا دليل على صحة مثل هذه الاباحة العامة حتى اذا تصرف المباح له تصرفا متوقفا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دليل الاباحة العامة يقتضي دخول المباح فى ملك المباح له آنا مّا ثم وطيه او عتقه او بيعه مثلا، فمراد المصنف رحمه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سبب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ما يقتضي ملك المباح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عام على الاباحة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الّا الحكم ببطلان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بيع ماله لغيره سواء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مالى لنفسك، او اشتر بمالى لنفسك، أم ادخله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ابحت لك كل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بالنسبة الى الوطي و العتق و سائر التصرفات المتوقفة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باع المباح له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البيع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لازما بناء على ان قصد البائع </w:t>
      </w:r>
    </w:p>
    <w:p>
      <w:pPr>
        <w:pStyle w:val="BookText"/>
        <w:rPr/>
      </w:pPr>
      <w:r>
        <w:rPr>
          <w:rFonts w:ascii="Amiri" w:hAnsi="Amiri" w:eastAsia="Amiri" w:cs="Amiri"/>
          <w:color w:val="111111"/>
          <w:sz w:val="28"/>
          <w:sz w:val="28"/>
          <w:szCs w:val="28"/>
          <w:rtl w:val="true"/>
          <w:lang w:bidi="ar-SA"/>
        </w:rPr>
        <w:t>لنفسه غير مؤثر او موقوفا على الاجازة بناء على ان المالك لم ينو تملك الثمن</w:t>
      </w:r>
    </w:p>
    <w:p>
      <w:pPr>
        <w:pStyle w:val="BookText"/>
        <w:rPr/>
      </w:pPr>
      <w:r>
        <w:rPr>
          <w:rFonts w:ascii="Amiri" w:hAnsi="Amiri" w:eastAsia="Amiri" w:cs="Amiri"/>
          <w:color w:val="111111"/>
          <w:sz w:val="28"/>
          <w:sz w:val="28"/>
          <w:szCs w:val="28"/>
          <w:rtl w:val="true"/>
          <w:lang w:bidi="ar-SA"/>
        </w:rPr>
        <w:t>هذا و لكن الّذي يظهر من جماعة منهم قطب الدين و الشهيد رحمهما الله فى باب بيع الغاصب ان تسليط المشترى للبائع الغاصب على الثمن و الاذن فى اتلافه يوجب جواز شراء الغاصب به شيئا و انه يملك المثمن بدفعه إليه فليس للمالك اجازه هذا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لنفسه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المهم فى باب البيع العوضان لا الشخصان و لذا اذا باعه المتاع ثم تبين لدى البائع ان المشترى كان وكيلا لم يضر ذلك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الكتاب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بالخطاب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طرف البيع لا كونه من ينتقل المال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على الاجازة بناء على ان المالك لم ينو تملك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يدخل فى ملك الانسان ما لم 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الأمور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الفضولى، ان اجاز المالك صح و الا بطل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الّذي يظهر من جماعة منهم قطب الدين و الشهيد رحمه الله فى باب بيع الغاصب ان تسليط المشترى للبائع الغاصب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علم المشترى ان البائع غاصب و مع ذلك اشترى منه و اعطاه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اذ المشترى باعطائه الثمن للبائع يكون آذنا فى اتلافه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جواز شراء الغاصب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 بدفعه إليه فليس للمالك اجازة هذا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تسليطه يتضمن اذنه فى كل ما يفعل</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ذكره القطب و الشهيد يقتضي ان يكون ما نحن فيه أيضا كذلك فاذا اباح المعاطاتى للطرف كل تصرف فى ما اعطاه كان اللازم صحة تصرف الطرف فيه بالبيع و نحوه اذا اى فرق بين المشترى المبيح للغاصب ماله و بين المشترى المبيح لطرف المعاطاة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أيضا من محكى المختلف حيث استظهر من كلامه فيما لو اشترى جارية بعين مغصوبة ان له وطى الجارية مع علم البائع بغصبية الثمن فراجع و مقتضى ذلك ان يكون تسليط الشخص لغيره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على وجه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جواز التصرفات المتوقفة على الملك فتأمل و سيأتى توضيحه فى مسألة الفضولى إن شاء الله تعالى</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لنفسه بمال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محكى المختلف حيث استظهر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اشترى جارية بعين مغصوبة 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 الجارية مع علم البائع بغصبية الثمن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فاذا كان التسليط من البائع لجاريته يقتضي جواز وطيها، كان التسليط من المبيح فى المعاطاة يجوز وطى المباح له 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القطب و الشهيد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تسليط الشخص لغيره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جواز التصرفات المتوقفة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المسلّط كالوطى و البيع 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بيت ما نحن فيه من إباحة جميع التصرفات و بين الأمثلة المذكورة فان من يسلّط الغاصب على ماله يكون قد اعرض عن ماله فيصح ملكية الغاصب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ملكا له جاز ان يتصرف فيه بانواع التصرفات من الوطي و البيع و غيرهما، و يكون حال المال حينئذ حال المال الّذي يعرض عنه المالك فيلقيه فى الشارع فانه يجوز لكل احد تملكه و التصرف فيه بالتصرفات المالكية، و هذا بخلاف ما نحن فيه فان المبيح لم يعرض عن ماله و انما اباح للطرف التصرف فى ماله و الاباحة لا تجوز التصرفات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توضيحه فى مسألة الفضولى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ان تسليط الغاصب يوجب جواز تصرف الغاصب أم لا؟ </w:t>
      </w:r>
    </w:p>
    <w:p>
      <w:pPr>
        <w:pStyle w:val="BookText"/>
        <w:rPr/>
      </w:pPr>
      <w:r>
        <w:rPr>
          <w:rFonts w:ascii="Amiri" w:hAnsi="Amiri" w:eastAsia="Amiri" w:cs="Amiri"/>
          <w:color w:val="111111"/>
          <w:sz w:val="28"/>
          <w:sz w:val="28"/>
          <w:szCs w:val="28"/>
          <w:rtl w:val="true"/>
          <w:lang w:bidi="ar-SA"/>
        </w:rPr>
        <w:t>و أما الكلام فى صحة الإباحة بالعوض سواء صححنا إباحة التصرفات المتوقفة على الملك أم خصصنا الاباحة بغيرها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النحو من الاباحة المعوّضة ليست معاوضة مالية ليدخل كل من العوضين فى ملك مالك العوض الآخر، بل كلاهما ملك للمبيح الّا ان المباح له يستحق التصرف فيشكل الأمر فيه من جهة خروجه عن المعاوضات المعهودة شرعا و عرفا مع التأمل فى صدق التجارة عليها فضلا عن البيع</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الكلام فى صحة الاباحة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الوجوه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إباحة جميع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هناك ان الاشكال يقع فى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صححنا إباحة التصرفات المتوقفة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كالوطى و العتق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خصصنا الاباحة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انواع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النحو من الاباحة المعوّضة ليست معاوضة مالية ليدخل كل من العوضين فى ملك مالك العوض الآخر، بل كلاهما ملك للمبيح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يبقى الثمن فى ملكية المشترى و المثمن فى ملكية البائع، فانهما لم يفعلا الّا الاباحة، و الاباحة لا تخرج من ملكية المبيح، فيما كان إباحة فى مقابل إباحة، و كذلك فيما اذا اباح فى مقابل الملك فكلاهما ملك للمبيح، اما ماله فواضح و اما مال الطرف فلانه ملكه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المباح له يستحق التصرف فيشكل 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التصرف المستند الى الاباحة المعوضة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خروجه عن المعاوضات المعهودة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نجد فى الشريعة معاوضة مركبة من اباحتين او إباحة و تمليك، و كذلك ليست فى المعاملات العرفية معاملة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التأمل فى صدق التجارة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لأن التجارة ظاهرة فى التمليك لا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w:t>
      </w:r>
    </w:p>
    <w:p>
      <w:pPr>
        <w:pStyle w:val="BookText"/>
        <w:rPr/>
      </w:pPr>
      <w:r>
        <w:rPr>
          <w:rFonts w:ascii="Amiri" w:hAnsi="Amiri" w:eastAsia="Amiri" w:cs="Amiri"/>
          <w:color w:val="111111"/>
          <w:sz w:val="28"/>
          <w:sz w:val="28"/>
          <w:szCs w:val="28"/>
          <w:rtl w:val="true"/>
          <w:lang w:bidi="ar-SA"/>
        </w:rPr>
        <w:t>الا ان يكون نوعا من الصلح لمناسبته له لغة لأنه فى معنى التسالم على أمر بناء على انه لا يشترط فيه لفظ الصلح، كما يستفاد من بعض الاخبار الدالة على صحته بقول المتصالحين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ولى ما عندى، و نحوه ما ورد فى مصالحة الزوجين و لو كانت معاملة مستقلة كفى فيها عموم الناس مسلطون على اموالهم و المؤمنون عند شروطهم و على تقدير الصحة ففى لزومها مطلقا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من طرف المباح له</w:t>
      </w:r>
    </w:p>
    <w:p>
      <w:pPr>
        <w:pStyle w:val="BookText"/>
        <w:rPr/>
      </w:pPr>
      <w:r>
        <w:rPr>
          <w:rFonts w:ascii="Amiri" w:hAnsi="Amiri" w:eastAsia="Amiri" w:cs="Amiri"/>
          <w:color w:val="111111"/>
          <w:sz w:val="28"/>
          <w:sz w:val="28"/>
          <w:szCs w:val="28"/>
          <w:rtl w:val="true"/>
          <w:lang w:bidi="ar-SA"/>
        </w:rPr>
        <w:t xml:space="preserve">ببيع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نوعا من الصلح لمناسبته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التسالم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الاباحة فى مقابل الاباحة تسالم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 لا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الصلح، كما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الاخبار الدالة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المتصالحين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ولى ما عندى، و نحوه ما ورد فى مصالحة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الصحيح عن الباقر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رجلين كان لكل واحد منهما طعام عند صاحبه و لا يدرى كل واحد منهما كم له عند صاحبه فقال كل واحد منهما لصاحبه لك ما عندك و لى ما عندى،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اذا تراضيا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محل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معاملة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بيعا و لا صلحا و قلنا بأنه لا يشترط ان تكون المعاملة مألوفة فى زمان الشارع، بل كلما صح عند العرف يصح عند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 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الشرط لا يجب ان يكون فى ضمن معاملة، على ما سيأتى من بعض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الاباحة المعوضة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لزومها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لأحدهما رفع اليد عن اباحته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من طرف المباح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اباح زيد </w:t>
      </w:r>
    </w:p>
    <w:p>
      <w:pPr>
        <w:pStyle w:val="BookText"/>
        <w:rPr/>
      </w:pPr>
      <w:r>
        <w:rPr>
          <w:rFonts w:ascii="Amiri" w:hAnsi="Amiri" w:eastAsia="Amiri" w:cs="Amiri"/>
          <w:color w:val="111111"/>
          <w:sz w:val="28"/>
          <w:sz w:val="28"/>
          <w:szCs w:val="28"/>
          <w:rtl w:val="true"/>
          <w:lang w:bidi="ar-SA"/>
        </w:rPr>
        <w:t>حيث انه يخرج ماله عن ملكه دون المبيح حيث ان ماله باق على ملكه فهو مسلط عليه او جوازها مطلقا وجوه اقواها اولها ثم اوسطها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الاباحة بالإباحة فالاشكال فيه أيضا يظهر مما ذكرنا فى سابقه</w:t>
      </w:r>
    </w:p>
    <w:p>
      <w:pPr>
        <w:pStyle w:val="BookText"/>
        <w:rPr/>
      </w:pPr>
      <w:r>
        <w:rPr>
          <w:rFonts w:ascii="Amiri" w:hAnsi="Amiri" w:eastAsia="Amiri" w:cs="Amiri"/>
          <w:color w:val="111111"/>
          <w:sz w:val="28"/>
          <w:sz w:val="28"/>
          <w:szCs w:val="28"/>
          <w:rtl w:val="true"/>
          <w:lang w:bidi="ar-SA"/>
        </w:rPr>
        <w:t>و الاقوى فيها أيضا الصحة و اللزوم للعموم او الجواز من الطرفين لأصالة التسلّط</w:t>
      </w:r>
    </w:p>
    <w:p>
      <w:pPr>
        <w:pStyle w:val="BookText"/>
        <w:rPr/>
      </w:pPr>
      <w:r>
        <w:rPr>
          <w:rFonts w:ascii="Amiri" w:hAnsi="Amiri" w:eastAsia="Amiri" w:cs="Amiri"/>
          <w:color w:val="111111"/>
          <w:sz w:val="28"/>
          <w:sz w:val="28"/>
          <w:szCs w:val="28"/>
          <w:rtl w:val="true"/>
          <w:lang w:bidi="ar-SA"/>
        </w:rPr>
        <w:t>لعمرو ماله بعوض اعطاء عمرو لزيد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فعمرو لا يتمكن من الرجوع فى ديناره، و انما يكون لازما من طرفه دون طرف المبيح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المباح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ماله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يعطيه لزيد 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المبيح حيث ان ماله باق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ان المبيح اباح فقط، و لم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تحت نفوذه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جوازها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المبيح و المباح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اقواها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اللزوم مطلقا، لانها معاملة مستقلة فيشملها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حكم الاباحة فى مقابل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حكم الاباحة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اباح احدهما للآخر فى مقابل ان اباح الآخر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فالاشكال فيه أيضا يظهر مما ذكرنا فى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الاباحة فى مقابل الملك من انه لا معهودية لمثل هذه المعاملة فى الشريعة فلا يشملها دليل المعاوضات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و أَوْفُوا بِالْعُقُودِ، و أَحَلَّ اللّٰهُ الْبَيْعَ و ما اشبه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فيها أيضا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معاملة عرفية فيشملها الدليل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الجواز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هذا الاحتمال فى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لاصالة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المبيح قبل الاباحة المعوضة بالإباحة كان مسلطا على ماله </w:t>
      </w:r>
      <w:bookmarkStart w:id="150" w:name="pg16827_195468"/>
    </w:p>
    <w:p>
      <w:pPr>
        <w:pStyle w:val="Heading5"/>
        <w:numPr>
          <w:ilvl w:val="4"/>
          <w:numId w:val="1"/>
        </w:numPr>
        <w:rPr/>
      </w:pPr>
      <w:bookmarkStart w:id="151" w:name="__RefHeading___Toc2545067_417432637"/>
      <w:bookmarkStart w:id="152" w:name="_Toc58"/>
      <w:bookmarkEnd w:id="150"/>
      <w:bookmarkEnd w:id="151"/>
      <w:r>
        <w:rPr>
          <w:rtl w:val="true"/>
        </w:rPr>
        <w:t>الخامس</w:t>
      </w:r>
      <w:r>
        <w:rPr>
          <w:rtl w:val="true"/>
        </w:rPr>
        <w:t xml:space="preserve">: </w:t>
      </w:r>
      <w:r>
        <w:rPr>
          <w:rtl w:val="true"/>
        </w:rPr>
        <w:t>في حكم جريان المعاطاة فى غير البيع من العقود و عدمه</w:t>
      </w:r>
      <w:r>
        <w:rPr>
          <w:rtl w:val="true"/>
        </w:rPr>
        <w:t>.</w:t>
      </w:r>
      <w:bookmarkEnd w:id="152"/>
    </w:p>
    <w:p>
      <w:pPr>
        <w:pStyle w:val="BookText"/>
        <w:rPr/>
      </w:pPr>
      <w:r>
        <w:rPr>
          <w:rFonts w:ascii="Amiri" w:hAnsi="Amiri" w:eastAsia="Amiri" w:cs="Amiri"/>
          <w:color w:val="111111"/>
          <w:sz w:val="28"/>
          <w:sz w:val="28"/>
          <w:szCs w:val="28"/>
          <w:rtl w:val="true"/>
          <w:lang w:bidi="ar-SA"/>
        </w:rPr>
        <w:t xml:space="preserve">اعلم انه ذكر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جامع المقاصد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كلام بعضهم ما يقتضي اعتبار المعاطاة فى الاجارة و كذا فى الهبة و ذلك لأنه اذا امره بعمل على عوض معين فعمله استحق الاجرة و لو كانت هذه اجارة فاسدة لم يجز له العمل و لم يستحق اجرة مع علمه بالفساد</w:t>
      </w:r>
    </w:p>
    <w:p>
      <w:pPr>
        <w:pStyle w:val="BookText"/>
        <w:rPr/>
      </w:pPr>
      <w:r>
        <w:rPr>
          <w:rFonts w:ascii="Amiri" w:hAnsi="Amiri" w:eastAsia="Amiri" w:cs="Amiri"/>
          <w:color w:val="111111"/>
          <w:sz w:val="28"/>
          <w:sz w:val="28"/>
          <w:szCs w:val="28"/>
          <w:rtl w:val="true"/>
          <w:lang w:bidi="ar-SA"/>
        </w:rPr>
        <w:t>فاذا شككنا فى انه هل سقط تسلطه أم لا، كان الاستصحاب مقتضيا لبقاء التسلط اللّهم الّا ان يقال انه لا مورد للاستصحاب بعد الشك فى بقاء الموضوع، بل يقال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لا يدع مجالا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جريان المعاطاة فى غير البيع من العقود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عدم الجريان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انه ذكر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كلام بعضهم ما يقتضي اعتبار المعاطاة فى الاجارة و كذا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اعطاه مالا بإزاء السكنى فى داره بدون ان يلفظا بشي ء و كذلك فى المثال الآتى أو اعطاه شيئا و دلت القرائن على ارادته الهبة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اذا امره بعمل على عوض معين فعمله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اجراء صيغة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 و لو كانت هذه اجارة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اجراء صيغة الاجارة، و قلنا بعدم صحة المعاطاة فى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له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تصرفا فى مال المستأجر كما لو اعطاه ثوبه ليخيطه فان تصرف الاجير فى الثوب لا يجوز لأنه ليس تصرفا باجارة و لا اذن من غير جهة الاجارة فلا يجوز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يستحق اجرة مع علمه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الاجارة فاسدة فلا اجرة مسمى، و حيث انه علم بعدم الاجارة فلا اجرة مثل </w:t>
      </w:r>
    </w:p>
    <w:p>
      <w:pPr>
        <w:pStyle w:val="BookText"/>
        <w:rPr/>
      </w:pPr>
      <w:r>
        <w:rPr>
          <w:rFonts w:ascii="Amiri" w:hAnsi="Amiri" w:eastAsia="Amiri" w:cs="Amiri"/>
          <w:color w:val="111111"/>
          <w:sz w:val="28"/>
          <w:sz w:val="28"/>
          <w:szCs w:val="28"/>
          <w:rtl w:val="true"/>
          <w:lang w:bidi="ar-SA"/>
        </w:rPr>
        <w:t>و ظاهرهم الجواز بذلك و كذا لو وهب بغير عقد فان ظاهرهم جواز الاتلاف و لو كانت هبة فاسدة لم يجز بل منع من مطلق التصرف و هو ملحظ وجيه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جريان المعاطاة فى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بملك المأمور الأجر المعين على الآمر و ملك الأمر العمل المعين على المأمور و لم نجد من صرح به فى المعاطاة</w:t>
      </w:r>
    </w:p>
    <w:p>
      <w:pPr>
        <w:pStyle w:val="BookText"/>
        <w:rPr/>
      </w:pPr>
      <w:r>
        <w:rPr>
          <w:rFonts w:ascii="Amiri" w:hAnsi="Amiri" w:eastAsia="Amiri" w:cs="Amiri"/>
          <w:color w:val="111111"/>
          <w:sz w:val="28"/>
          <w:sz w:val="28"/>
          <w:szCs w:val="28"/>
          <w:rtl w:val="true"/>
          <w:lang w:bidi="ar-SA"/>
        </w:rPr>
        <w:t xml:space="preserve">له لأنه اقدم على ضرر نفسه لعدم الأذن من مالك الثوب فى العمل حتى يستحق عليه اجرة المثل اما اذا لم يعلم الاجير بالفساد استحق اجرة المثل لأن عمل المسلم محترم و لانه مغرور فيرجع الى من 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الجواز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عمل الاجير بذلك الامر، فيدل على انهم يقولون بالمعاطاة فى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وهب بغير عقد فان ظاهرهم جواز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هبة فاسدة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مال الغير فيدل اجازتهم الاتلاف على قولهم بجريان المعاطاة فى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التصرف فى مال الغير لا يجوز ثم قال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هذا البعض الّذي نسب الى ظاهر الفقهاء اجازتهم لجريان المعاطاة فى الاجازة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منه موافقة على جريان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المقاصد</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جريان المعاطاة فى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بافادة المعاطاة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فى مسألة المعاطاة فى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بملك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الاجارة المعاطاتية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 المعين على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امره بخياطة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ملك الأمر العمل المعين على المأمور،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الى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من صرح به فى 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اجارة فاسدة لم يجز له العمل فموضع نظر، لأنّ فساد المعاملة لا يوجب منعه عن العمل سيّما اذا لم يكن العمل تصرفا فى عين من اموال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اجرة مع علمه بالفساد ممنوع لان الظاهر ثبوت اجرة المثل لانه لم يقصد التبرع و انما قصد عوضا لم يسلم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الاجارة ينافى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الجواز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ان الامر مجوز للعمل لا أنه موجب له اللّهم الّا أن يقال ان المحقق يقول بالملك و ان الجواز يراد به مقابل الفساد الجواز مقابل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اجارة فاسدة لم يجز له العمل فموضع نظر، لأن فساد المعاملة لا يوجب منعه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الاذن، و الامر على نحو تعدد المطلوب فانه يريد خياطة الثوب و يريد ان يكون ذلك بالاجارة، نعم فى صورة التقييد لا يجوز العمل لكن الغالب خلاف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اذا لم يكن العمل تصرفا فى عين عن اموال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استأجره لحفر بئر فى الارض المباحة فانه و ان بطلت الإجارة و كانت على وجه التقييد جاز للأجير العمل</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اجرة مع علمه بالفساد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يستحق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ثبوت أجرة المثل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يقصد التبرع و انما قصد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انتفى المسمى جاء المثل، نعم فى صورة التقييد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ذلك بالاجارة دون سواها، لا حق للأجير فى أجرة المثل اذ مع علمه بالفساد لا يكون منبعثا عن أمر المستأجر حتى يكون على المستأجر اجرته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مسألة الهبة فالحكم فيها بجواز اتلاف الموهوب لا يدل على جريان المعاطاة فيها الّا اذا قلنا فى المعاطات بالإباحة فان جماعة كالشيخ و الحلى و العلامة صرحوا بان اعطاء الهدية من دون الصيغة يفيد الاباحة دون الملك لكن المحقق الثانى ممن لا يرى بكون المعاطاة عند القائلين بها مفيدا للإباحة المجردة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مسألة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 البعض ان اجازتهم للاتلاف دليل على قولهم بجريان المعاطاة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فيها بجواز اتلاف الموهوب لا يدل على جريان المعاطاة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جواز الاتلاف اعم من الملك، فان كلا من الملك و الاباحة يقتضي جواز الاتلاف، فاستدلال من يقول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الهبة المعاطاتية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الثانى، بقولهم انه يجوز الاتلاف، استدلال بالأعم على الاخص، لأن الاتلاف اعم من الملك</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المحقق يقول بان الهبة المعاطاتية تفيد الملك، و يستدل لذلك بان الفقهاء قالوا بجواز اتلاف الموهوب بالهبة المعاطاتية، و من المعلوم ان هذا الاستدلال ليس بتام، لأن قولهم بجواز الاتلاف يمكن ان يكون مستندا لانهم يرون كون الهبة المعاطاتية تفيد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اذا قلنا فى المعاطاة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ان المعاطاة تفيد الاباحة تمكنا ان نستدل لذلك بفتواهم انه يجوز اتلاف الموهوب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جماعة كالشيخ و الحلى و العلامة صرحوا بان اعطاء الهدية من دون الصيغة يفيد الاباحة دون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انما يقولون بجواز الاتلاف لانه إباحة، لا أنه ملك كما يريد المحقق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المحقق الثانى ممن لا يرى بكون المعاطاة عند القائلين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يجوز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مفيدا للإباحة المجردة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توقف الملك فى الهبة على الايجاب و القبول كاد ان يكون متفقا عليه كما يظهر من المسالك و مما ذكرنا يظهر المنع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المعاطاة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فى غيره من الاجارة و الهبة لكون الفعل مفيدا للتمليك فيهما و ظاهر المحكى عن التذكرة عدم القول بالفصل بين البيع و غيره حيث قال فى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w:t>
      </w:r>
    </w:p>
    <w:p>
      <w:pPr>
        <w:pStyle w:val="BookText"/>
        <w:rPr/>
      </w:pPr>
      <w:r>
        <w:rPr>
          <w:rFonts w:ascii="Amiri" w:hAnsi="Amiri" w:eastAsia="Amiri" w:cs="Amiri"/>
          <w:color w:val="111111"/>
          <w:sz w:val="28"/>
          <w:sz w:val="28"/>
          <w:szCs w:val="28"/>
          <w:rtl w:val="true"/>
          <w:lang w:bidi="ar-SA"/>
        </w:rPr>
        <w:t xml:space="preserve">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الملك فى الهبة على الايجاب و القبول كاد ان يكون متفقا عليه كما يظهر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ان نقول بجريان المعاطاة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نقول بأن المعاطاة تفيد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الهبة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الاباحة لا يفتى بها جامع المقاصد بل يقول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كانت هبة فاسدة لم يمنع الاتلاف بل يجوز الاتلاف لوجود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هبة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المنع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هبة فاسدة يمنع مطلق التصرف فى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تصرفا متلفا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انه على تقدير الاباحة لم يمنع مطلق التصرف كما لا يمنع الاتلاف الّذي هو اهم من التصرف غير المتلف</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حول ما ذكره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المعاطاة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البيع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الاجارة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مفيد التمليك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الاجارة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المحكى عن التذكرة عدم القول بالفصل بين البيع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بالمعاطاة فى البيع لزم ان نقول بالمعاطاة فى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فى باب الرهن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w:t>
      </w:r>
    </w:p>
    <w:p>
      <w:pPr>
        <w:pStyle w:val="BookText"/>
        <w:rPr/>
      </w:pPr>
      <w:r>
        <w:rPr>
          <w:rFonts w:ascii="Amiri" w:hAnsi="Amiri" w:eastAsia="Amiri" w:cs="Amiri"/>
          <w:color w:val="111111"/>
          <w:sz w:val="28"/>
          <w:sz w:val="28"/>
          <w:szCs w:val="28"/>
          <w:rtl w:val="true"/>
          <w:lang w:bidi="ar-SA"/>
        </w:rPr>
        <w:t>بالاكتفاء فيه بالمعاطاة و الاستيجاب و الايجاب عليه المذكور فى البيع آت هنا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استشكله فى محكى جامع المقاصد بان البيع ثبت فيه حكم المعاطاة بالاجماع، بخلاف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الاشكال عدم تأتى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الرهن على النحو الّذي اجروها فى البيع لانها هناك اما مفيدة للاباحة او الملكية الجائزة على الخلاف و الاول غير مقصود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بالاكتفاء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بالمعاطاة و الاستيجاب 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المشترى بعنى،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الاستيجاب بان يكون الايجاب مؤخرا و واقعا على الاستيجاب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استشكله فى محكى جامع المقاصد بان البيع ثبت فيه حكم المعاطاة بالاجماع، بخلاف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الرهن فانه لا اجماع فيمكن الفرق بالقول بصحة المعاطاة فى باب البيع دون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تأتى المعاطاة بالاجماع فى الرهن على النحو الّذي اجروها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مفيدة للاباحة او الملكية الجائزة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عرفته، اما القول بالملكية اللازمة فقد تقدم انه غير مشهور بينهم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اذ لا معنى للاباحة هنا لا من جانب المقترض بأن يكون المال الّذي اقترضه مباحا له، فان القرض يكون ملكا للمقترض، و لا من جانب المقرض الّذي يأخذ الوثيقة اذ لا معنى </w:t>
      </w:r>
    </w:p>
    <w:p>
      <w:pPr>
        <w:pStyle w:val="BookText"/>
        <w:rPr/>
      </w:pPr>
      <w:r>
        <w:rPr>
          <w:rFonts w:ascii="Amiri" w:hAnsi="Amiri" w:eastAsia="Amiri" w:cs="Amiri"/>
          <w:color w:val="111111"/>
          <w:sz w:val="28"/>
          <w:sz w:val="28"/>
          <w:szCs w:val="28"/>
          <w:rtl w:val="true"/>
          <w:lang w:bidi="ar-SA"/>
        </w:rPr>
        <w:t>و اما الجواز فكذلك لأنه ينافى الوثوق الّذي به قوام مفهوم الرهن خصوصا بملاحظة انه لا يتصور هنا ما يوجب رجوعها الى اللزوم ليحصل به الوثيقة فى بعض الاحيان</w:t>
      </w:r>
    </w:p>
    <w:p>
      <w:pPr>
        <w:pStyle w:val="BookText"/>
        <w:rPr/>
      </w:pPr>
      <w:r>
        <w:rPr>
          <w:rFonts w:ascii="Amiri" w:hAnsi="Amiri" w:eastAsia="Amiri" w:cs="Amiri"/>
          <w:color w:val="111111"/>
          <w:sz w:val="28"/>
          <w:sz w:val="28"/>
          <w:szCs w:val="28"/>
          <w:rtl w:val="true"/>
          <w:lang w:bidi="ar-SA"/>
        </w:rPr>
        <w:t>و ان جعلناها مفيدة للزوم كان مخالفا لما اطبقوا عليه من توقف العقود اللازمة على اللفظ و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تكون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مباحة التصرف للمقرض اذ الراهن و المرتهن كلاهما ممنوعان عن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يحصل الرهن، لكن يكون رهنا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يتمكن صاحب المال من استرجاعه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المعاطاتى البيعى الّذي يحصل الملك لكنه ملك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هنا 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ينافى الوثوق الّذي به قوام مفهوم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معنى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وثيقة بيد المقرض حتى اذا لم يتمكن من تحصيل ماله باع الوثيقة و استوفى دينه منها و اذا كان الرهن جائزا لم تكن وثيقة لأن صاحب الوثيقة يأخذها متى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بملاحظة انه لا يتصور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رجوعها الى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كذلك فى البيع المعاطاتى حيث قلنا بان تصرّف احد الطرفين او تلف احد الشيئين يوجب لزوم المعاطاة اذ لا تلف و لا تصرف هنا بحيث يوجب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ليحصل به الوثيقة فى بعض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بتصور مفهوم الرهن فى الجملة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مفيدة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ليرتفع المحذور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مخالفا لما اطبقوا عليه من توقف العقود اللازمة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باللزوم باطل لأنه خلاف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p>
    <w:p>
      <w:pPr>
        <w:pStyle w:val="BookText"/>
        <w:rPr/>
      </w:pPr>
      <w:r>
        <w:rPr>
          <w:rFonts w:ascii="Amiri" w:hAnsi="Amiri" w:eastAsia="Amiri" w:cs="Amiri"/>
          <w:color w:val="111111"/>
          <w:sz w:val="28"/>
          <w:sz w:val="28"/>
          <w:szCs w:val="28"/>
          <w:rtl w:val="true"/>
          <w:lang w:bidi="ar-SA"/>
        </w:rPr>
        <w:t>هو الّذي دعى المحقق الثانى الى الجزم بجريان المعاطاة فى مثل الاجارة و الهبة و القرض و الاستشكال فى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لا يبالى مخالفة ما هو المشهور، بل المتفق عليه بينهم من توقف العقود اللازمة على اللفظ او حمل تلك العقود على اللازمة من الطرفين فلا يشمل الرهن و لذا جوز بعضهم الايجاب بلفظ الامر كخذه، و الجملة الخبرية امكن ان يقول بافادة المعاطاة فى الرهن اللزوم لإطلاق بعض ادلة الرهن و لم يقم هنا اجماع على عدم اللزوم كما قام فى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الاشكال فى جريان المعاطاة فى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دعى المحقق الثانى الى الجزم بجريان المعاطاة فى مثل الاجارة و الهبة و القرض و الاستشكال فى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محذور فى الثلاثة مثل المحذور فى باب الرهن</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لا يبالى مخالفة ما هو المشهور، بل المتفق عليه بينهم من توقف العقود اللازمة على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حمل تلك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قالوا انها تحتاج الى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اللازمة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يشمل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جائز من طرف الآخذ للوثيقة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جوز بعضهم الايجاب بلفظ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الرهن، و ان لم يجوز ذلك فى باب العقود اللازمة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كخذه، و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دارى صاحب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لا يبالى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يقول بإفادة المعاطاة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اللزوم، لإطلاق بعض ادلة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للرهن المعاطاتى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الرهن المعاطاتى يسمى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على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اذا كان بالمعاطاة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عدم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المقتضى موجود </w:t>
      </w:r>
    </w:p>
    <w:p>
      <w:pPr>
        <w:pStyle w:val="BookText"/>
        <w:rPr/>
      </w:pPr>
      <w:r>
        <w:rPr>
          <w:rFonts w:ascii="Amiri" w:hAnsi="Amiri" w:eastAsia="Amiri" w:cs="Amiri"/>
          <w:color w:val="111111"/>
          <w:sz w:val="28"/>
          <w:sz w:val="28"/>
          <w:szCs w:val="28"/>
          <w:rtl w:val="true"/>
          <w:lang w:bidi="ar-SA"/>
        </w:rPr>
        <w:t>و لاجل ما ذكرنا فى الرهن يمنع من جريان المعاطاة فى الوقف بأن يكتفى فيه بالاقباض لأن القول فيه باللزوم مناف لما اشتهر بينهم من توقف اللزوم على اللفظ و الجواز غير معروف فى الوقف من الشارع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الاكتفاء بغير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وقف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الذكرى تبعا للشيخ</w:t>
      </w:r>
    </w:p>
    <w:p>
      <w:pPr>
        <w:pStyle w:val="BookText"/>
        <w:rPr/>
      </w:pPr>
      <w:r>
        <w:rPr>
          <w:rFonts w:ascii="Amiri" w:hAnsi="Amiri" w:eastAsia="Amiri" w:cs="Amiri"/>
          <w:color w:val="111111"/>
          <w:sz w:val="28"/>
          <w:sz w:val="28"/>
          <w:szCs w:val="28"/>
          <w:rtl w:val="true"/>
          <w:lang w:bidi="ar-SA"/>
        </w:rPr>
        <w:t>ثم ان الملزم للمعاطاة فيما تجرى</w:t>
      </w:r>
    </w:p>
    <w:p>
      <w:pPr>
        <w:pStyle w:val="BookText"/>
        <w:rPr/>
      </w:pPr>
      <w:r>
        <w:rPr>
          <w:rFonts w:ascii="Amiri" w:hAnsi="Amiri" w:eastAsia="Amiri" w:cs="Amiri"/>
          <w:color w:val="111111"/>
          <w:sz w:val="28"/>
          <w:sz w:val="28"/>
          <w:szCs w:val="28"/>
          <w:rtl w:val="true"/>
          <w:lang w:bidi="ar-SA"/>
        </w:rPr>
        <w:t>و المانع مفقود فيلزم ان يحكم بصحة المعاطاة فى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 فى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الّذي حاصله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ينافى كونه 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جريان المعاطاة فى الوقف بأن يكتفى فيه بالاقباض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القرينة على إرادة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القول فيه باللزوم مناف لما اشتهر بينهم من توقف اللزوم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دعوى الاجماع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متوقف على اللفظ فليكن الوقف بلا لفظ جائزا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 غير معروف فى الوقف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الوارد من الشرع كون الوقف مفيدا لبقاء العين، و تسبيل المنفعة اما ان يكون هناك وقف جائز فليس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الجائز وارد فى الشريعة أيضا و هو ما اذا اشترط الرجوع كما هو مذكور فى كتاب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احتمل الاكتفاء بغير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وقف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يبنى مسجدا ثم يسلمه الى المصلين بدون ان يجرى صيغة الوقف و ذلك لشمول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و حسب ما وقفها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الملزم للمعاطاة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يوجب لزومها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للمعاطاة </w:t>
      </w:r>
      <w:bookmarkStart w:id="153" w:name="pg16827_195477"/>
    </w:p>
    <w:p>
      <w:pPr>
        <w:pStyle w:val="BookText"/>
        <w:rPr/>
      </w:pPr>
      <w:bookmarkEnd w:id="153"/>
      <w:r>
        <w:rPr>
          <w:rFonts w:ascii="Amiri" w:hAnsi="Amiri" w:eastAsia="Amiri" w:cs="Amiri"/>
          <w:color w:val="111111"/>
          <w:sz w:val="28"/>
          <w:sz w:val="28"/>
          <w:szCs w:val="28"/>
          <w:rtl w:val="true"/>
          <w:lang w:bidi="ar-SA"/>
        </w:rPr>
        <w:t>فيه من العقود الاخر هو الملزم فى باب البيع كما سنبينه بعد هذا الامر</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545069_417432637"/>
      <w:bookmarkStart w:id="155" w:name="_Toc59"/>
      <w:bookmarkEnd w:id="154"/>
      <w:r>
        <w:rPr>
          <w:rtl w:val="true"/>
        </w:rPr>
        <w:t>السادس</w:t>
      </w:r>
      <w:r>
        <w:rPr>
          <w:rtl w:val="true"/>
        </w:rPr>
        <w:t xml:space="preserve">: </w:t>
      </w:r>
      <w:r>
        <w:rPr>
          <w:rtl w:val="true"/>
        </w:rPr>
        <w:t>في ملزمات المعاطاة على كل من القول بالملك و القول بالإباحة</w:t>
      </w:r>
      <w:r>
        <w:rPr>
          <w:rtl w:val="true"/>
        </w:rPr>
        <w:t>.</w:t>
      </w:r>
      <w:bookmarkEnd w:id="15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على القول بالملك اللزوم لما عرفت من الوجوه الثمانية المتقدمة</w:t>
      </w:r>
    </w:p>
    <w:p>
      <w:pPr>
        <w:pStyle w:val="BookText"/>
        <w:rPr/>
      </w:pPr>
      <w:r>
        <w:rPr>
          <w:rFonts w:ascii="Amiri" w:hAnsi="Amiri" w:eastAsia="Amiri" w:cs="Amiri"/>
          <w:color w:val="111111"/>
          <w:sz w:val="28"/>
          <w:sz w:val="28"/>
          <w:szCs w:val="28"/>
          <w:rtl w:val="true"/>
          <w:lang w:bidi="ar-SA"/>
        </w:rPr>
        <w:t>و اما على القول بالإباحة، فالأصل عدم اللزوم لقاعدة تسلط الناس على اموالهم و اصالة سلطنة المالك الثابتة قبل المعاطاة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العقود الأخر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المزارعة و المساقاة و الرهن و الاجارة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لازمة بدون النظر الى انها اجريت بصورة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ما يقابل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الملزم فى باب البيع كما 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يلزم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الأمر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ملزمات المعاطاة على كل من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القول بافادتها الملك اللازم فلا 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على القول بالملك اللزوم لما عرفت من الوجوه الثمانية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و ان فائدة الملك السلطة، و الناس مسلطون، و تجارة عن تراض، و لا يحل مال امرئ، و لٰا تَأْكُلُوا أَمْوٰالَكُمْ بَيْنَكُمْ، و المؤمنون عند شروطهم، و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بالإباحة، فالأصل عدم اللزوم لقاعدة 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فالمبيح انما اعطى المال إباحة فهو مسلط على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اصالة سلطنة المالك الثابتة قبل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اذا شككنا ان سلطنته قطعت </w:t>
      </w:r>
    </w:p>
    <w:p>
      <w:pPr>
        <w:pStyle w:val="BookText"/>
        <w:rPr/>
      </w:pPr>
      <w:r>
        <w:rPr>
          <w:rFonts w:ascii="Amiri" w:hAnsi="Amiri" w:eastAsia="Amiri" w:cs="Amiri"/>
          <w:color w:val="111111"/>
          <w:sz w:val="28"/>
          <w:sz w:val="28"/>
          <w:szCs w:val="28"/>
          <w:rtl w:val="true"/>
          <w:lang w:bidi="ar-SA"/>
        </w:rPr>
        <w:t>و هى حاكمة على اصالة بقاء الاباحة الثابتة قبل رجوع المالك لو سلم جريانها</w:t>
      </w:r>
    </w:p>
    <w:p>
      <w:pPr>
        <w:pStyle w:val="BookText"/>
        <w:rPr/>
      </w:pPr>
      <w:r>
        <w:rPr>
          <w:rFonts w:ascii="Amiri" w:hAnsi="Amiri" w:eastAsia="Amiri" w:cs="Amiri"/>
          <w:color w:val="111111"/>
          <w:sz w:val="28"/>
          <w:sz w:val="28"/>
          <w:szCs w:val="28"/>
          <w:rtl w:val="true"/>
          <w:lang w:bidi="ar-SA"/>
        </w:rPr>
        <w:t>اذا عرفت هذا فاعلم ان تلف العوضين ملزم اجماعا على الظاهر المصرح به فى بعض العبائر اما على القول بالإباحة فواضح لأن تلفه من مال مالكه و لم يحصل ما يوجب ضمان كل منهما مال صاحبه</w:t>
      </w:r>
    </w:p>
    <w:p>
      <w:pPr>
        <w:pStyle w:val="BookText"/>
        <w:rPr/>
      </w:pPr>
      <w:r>
        <w:rPr>
          <w:rFonts w:ascii="Amiri" w:hAnsi="Amiri" w:eastAsia="Amiri" w:cs="Amiri"/>
          <w:color w:val="111111"/>
          <w:sz w:val="28"/>
          <w:sz w:val="28"/>
          <w:szCs w:val="28"/>
          <w:rtl w:val="true"/>
          <w:lang w:bidi="ar-SA"/>
        </w:rPr>
        <w:t>و توهم جريان قاعدة الضمان باليد هنا</w:t>
      </w:r>
    </w:p>
    <w:p>
      <w:pPr>
        <w:pStyle w:val="BookText"/>
        <w:rPr/>
      </w:pPr>
      <w:r>
        <w:rPr>
          <w:rFonts w:ascii="Amiri" w:hAnsi="Amiri" w:eastAsia="Amiri" w:cs="Amiri"/>
          <w:color w:val="111111"/>
          <w:sz w:val="28"/>
          <w:sz w:val="28"/>
          <w:szCs w:val="28"/>
          <w:rtl w:val="true"/>
          <w:lang w:bidi="ar-SA"/>
        </w:rPr>
        <w:t>بالإباحة أم بقيت كان مقتضى الاستصحاب البقاء، و لا يخفى ان الأصل الاول اجتهادى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الثانى 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حاكمة على اصالة بقاء الاباحة الثابتة قبل رجوع المالك لو سلم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الاباحة مطلقة ثم شك فى ارتفاعها اما اذا كانت الاباحة محدودة من اوّل الامر، فالشك فى بقائها من باب الشك فى المقتضى و لا يجرى الاصل فيه، و اما وجه حكومة استصحاب السلطة على استصحاب الاباحة فهو ان الشك فى الاباحة مسبب عن الشك فى بقاء السلطة فاذا استصحب السلطة كان محكما كما ان استصحاب الكرية محكمة بالنسبة الى استصحاب النجاسة فى اليد التى غسلت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ان تلف العوضين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على الظاهر المصرح به فى بعض العبائر اما على القول بالإباحة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تلفهما ملزما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تلفه من مال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يحصل ما يوجب ضمان كل منهما مال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اعطى محمد عليا كتابا فى مقابل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فتلفا، ذهب الدينار من على و الكتاب من محمد، و لا وجه لضمان احدهما مال الآخر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جريان قاعدة الضمان باليد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على اليد ما اخذت حتى </w:t>
      </w:r>
    </w:p>
    <w:p>
      <w:pPr>
        <w:pStyle w:val="BookText"/>
        <w:rPr/>
      </w:pPr>
      <w:r>
        <w:rPr>
          <w:rFonts w:ascii="Amiri" w:hAnsi="Amiri" w:eastAsia="Amiri" w:cs="Amiri"/>
          <w:color w:val="111111"/>
          <w:sz w:val="28"/>
          <w:sz w:val="28"/>
          <w:szCs w:val="28"/>
          <w:rtl w:val="true"/>
          <w:lang w:bidi="ar-SA"/>
        </w:rPr>
        <w:t>مندفع بما سيجي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بالملك فلما عرفت من اصالة اللزوم و المتيقن من مخالفتها جواز تراد العينين و حيث ارتفع مورد التراد امتنع و لم يثبت قبل التلف جواز المعاملة على نحو جواز البيع الخيارى حتى يستصحب بعد التلف لان ذلك الجواز من عوارض العقد لا العوضين فلا مانع من بقائه</w:t>
      </w:r>
    </w:p>
    <w:p>
      <w:pPr>
        <w:pStyle w:val="BookText"/>
        <w:rPr/>
      </w:pPr>
      <w:r>
        <w:rPr>
          <w:rFonts w:ascii="Amiri" w:hAnsi="Amiri" w:eastAsia="Amiri" w:cs="Amiri"/>
          <w:color w:val="111111"/>
          <w:sz w:val="28"/>
          <w:sz w:val="28"/>
          <w:szCs w:val="28"/>
          <w:rtl w:val="true"/>
          <w:lang w:bidi="ar-SA"/>
        </w:rPr>
        <w:t xml:space="preserve">تؤدى فالمشترى الآخذ للسلعة ضامن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 بما سيجي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اذا كان اليد بحق لا تجرى هذه القاعدة فان الضمان اما شرعى كاللقطة أو مالكى و كلاهما مفقود فى المقام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أيضا وجه كون تلفهما ملزما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الثمانية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المتيقن من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مخالفة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تراد العينين و حيث ارتفع مورد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التلف لا يعقل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التراد و تبقى اصالة اللزوم 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فليكن ما نحن فيه مثل باب الخيار فكما ان تلف العين لا يسقط خيار من له الخيار كذلك تلف العين فى باب المعاطاة لا يسقط جواز التراد منتهى الأمر حيث لا يمكن رد العين يرد بدلها،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قبل التلف جواز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جواز البيع الخيارى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ينتج الاستصحاب جواز تراد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نقول بالفرق بين الجواز هنا و الجواز فى باب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ذلك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عوارض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باق بعد التلف أيضا فيمكن الأخذ بذلك الجواز و ابطال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باب المعاطاة فان محل الجواز العوضين فاذا تلفا ذهب محل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مانع من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الخيارى بعد التلف، اذ محل الجواز و هو العقد </w:t>
      </w:r>
    </w:p>
    <w:p>
      <w:pPr>
        <w:pStyle w:val="BookText"/>
        <w:rPr/>
      </w:pPr>
      <w:r>
        <w:rPr>
          <w:rFonts w:ascii="Amiri" w:hAnsi="Amiri" w:eastAsia="Amiri" w:cs="Amiri"/>
          <w:color w:val="111111"/>
          <w:sz w:val="28"/>
          <w:sz w:val="28"/>
          <w:szCs w:val="28"/>
          <w:rtl w:val="true"/>
          <w:lang w:bidi="ar-SA"/>
        </w:rPr>
        <w:t>بل لا دليل على ارتفاعه بعد تلفها بخلاف ما نحن فيه فان الجواز فيه هنا بمعنى جواز الرجوع فى العين نظير جواز الرجوع فى العين الموهوبة فلا يبقى بعد التلف متعلق الجواز بل الجواز هنا يتعلق بموضوع التراد لا مطلق الرجوع الثابت فى الهبة هذا مع ان الشك فى ان متعلق الجواز هل هو اصل المعاملة او الرجوع فى العين او تراد العينين يمنع من استصحابه فان المتيقن تعلقه بالتراد، اذ لا دليل فى مقابل اصالة اللزوم على ثبوت ازيد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دليل على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الجواز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جواز الرجوع فى العين نظير جواز الرجوع فى العين الموهوبة فلا يبقى بعد التلف متعلق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باب الهبة لا يبقى متعلق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الجواز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اضيق من الجواز فى الهبة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بموضوع التراد لا مطلق الرجوع الثابت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فالجواز فى الهبة يتقوم بشي ء واحد، و هنا يتقوم بشيئين فاذا انتفى باحدهما بان تلف احد العوضين لم يمكن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فيما اذا ثبت ان الجواز فى المقام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تعذر بتلف احدى العينين و اذا شك فى ذلك فالاصل أيضا عدم بقاء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الشك فى ان متعلق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اصل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يبقى الجواز بعد تلف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كالجواز الخيارى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الرجوع فى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يبقى الجواز بعد تلفت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كالجواز فى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تراد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الجواز اذا تلفت احدى العينين، فكيف بصورة تلفهما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المتيقن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بالتراد، اذ لا دليل فى مقابلة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ثبوت ازيد </w:t>
      </w:r>
    </w:p>
    <w:p>
      <w:pPr>
        <w:pStyle w:val="BookText"/>
        <w:rPr/>
      </w:pPr>
      <w:r>
        <w:rPr>
          <w:rFonts w:ascii="Amiri" w:hAnsi="Amiri" w:eastAsia="Amiri" w:cs="Amiri"/>
          <w:color w:val="111111"/>
          <w:sz w:val="28"/>
          <w:sz w:val="28"/>
          <w:szCs w:val="28"/>
          <w:rtl w:val="true"/>
          <w:lang w:bidi="ar-SA"/>
        </w:rPr>
        <w:t>من جواز تراد العينين الّذي لا يتحقق الا مع بقائهما و منه يعلم حكم ما لو تلف احدى العينين او بعضها على القول بالملك و اما على القول بالإباحة فقد استوجه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لبعض معاصريه تبعا للمسالك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اللزوم لأصالة سلطنة مالك العين الموجودة و ملكه لها و فيه انها معارضة بأصالة براءة ذمته عن مثل التالف عنده او قيمته و التمسك بعموم على اليد هنا فى غير محله بعد القطع بأن هذه اليد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جواز تراد العينين الّذي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بقائهما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الاصل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بالأدلّة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 عن هذا الأصل باجماع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امكان تراد العينين فيبقى غير صورة تراد العينين داخلا فى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فى مسألة تلف كلتا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حكم ما لو تلف احدى العينين او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احدى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يحكم الاصل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فقد استوجه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لبعض معاصريه تبعا للمسالك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تلف احد العينين او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سلطنة مالك العين الموجودة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اعطى محمد عليا كتابا بدينار و تلف الدينار كان لمحمد استرداد كتابه الموجود، و عليه يكون ضامنا لدينار على حيث اتلفه بدون ان يعطى شيئا لعلى فى مقابل ديناره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سلطنة مالك العين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باصالة براءة ذمته عن مثل التالف عنده او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ذلك الأصل اشتغال الذمة و مقتضى هذا الاصل براءة الذمة فيتعارضان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فليسقط الاصلان و يتمسك للاشتغال بالدليل الاجتهادى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بعموم على اليد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لاشتغال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غير محله بعد القطع بأن هذه اليد </w:t>
      </w:r>
    </w:p>
    <w:p>
      <w:pPr>
        <w:pStyle w:val="BookText"/>
        <w:rPr/>
      </w:pPr>
      <w:r>
        <w:rPr>
          <w:rFonts w:ascii="Amiri" w:hAnsi="Amiri" w:eastAsia="Amiri" w:cs="Amiri"/>
          <w:color w:val="111111"/>
          <w:sz w:val="28"/>
          <w:sz w:val="28"/>
          <w:szCs w:val="28"/>
          <w:rtl w:val="true"/>
          <w:lang w:bidi="ar-SA"/>
        </w:rPr>
        <w:t>قبل تلف العين لم تكن يد ضمان بل و لا بعده اذا بنى مالك العين الموجودة على امضاء المعاطاة و لم يرد الرجوع انما الكلام فى الضمان اذا اراد الرجوع و ليس هذا من مقتضيات اليد قطعا 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بقاء السلطنة حاكمة على اصالة عدم الضمان بالمثل او القيمة مع ان ضمان التالف ببدله معلوم الا ان الكلام فى ان البدل هو البدل الحقيقى اعنى 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البدل الجعلى اعنى</w:t>
      </w:r>
    </w:p>
    <w:p>
      <w:pPr>
        <w:pStyle w:val="BookText"/>
        <w:rPr/>
      </w:pPr>
      <w:r>
        <w:rPr>
          <w:rFonts w:ascii="Amiri" w:hAnsi="Amiri" w:eastAsia="Amiri" w:cs="Amiri"/>
          <w:color w:val="111111"/>
          <w:sz w:val="28"/>
          <w:sz w:val="28"/>
          <w:szCs w:val="28"/>
          <w:rtl w:val="true"/>
          <w:lang w:bidi="ar-SA"/>
        </w:rPr>
        <w:t>قبل تلف العين لم تكن يد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اليد انما يأتى فى اليد الضمانية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بنى مالك العين الموجودة على امضاء المعاطاة و لم يرد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تلف سلعة زيد فى يد عمرو فلم يرد عمرو الرجوع فى ديناره فانه لا شك فى ان عمرو لا يكون ضامنا للسلعة لأن مقابلها فى يد عمرو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الكلام فى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ما تلف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فى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مقتضيات اليد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من مقتضيات اليد كان اللازم ان يكون موجودا سواء اراد الرجوع او لم يرد الرجوع</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بحكومة اصل الضمان على اصل البراءة و ينتج ذلك عدم لزوم المعاطاة حتى مع تلف احدى العينين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بقاء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اتلف مال الغير على مال نفسه الموجود فى يد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حاكمة على اصالة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فى الضمان مسبب عن الشك فى السلطنة فاذا جرت اصالة السلطنة لم يكن مجال لأصل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ضمان التالف ببدله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يجرى اصالة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الكلام فى ان البدل هو البدل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المثل او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البدل الجعلى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جعله المتعاطيان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اعنى </w:t>
      </w:r>
    </w:p>
    <w:p>
      <w:pPr>
        <w:pStyle w:val="BookText"/>
        <w:rPr/>
      </w:pPr>
      <w:r>
        <w:rPr>
          <w:rFonts w:ascii="Amiri" w:hAnsi="Amiri" w:eastAsia="Amiri" w:cs="Amiri"/>
          <w:color w:val="111111"/>
          <w:sz w:val="28"/>
          <w:sz w:val="28"/>
          <w:szCs w:val="28"/>
          <w:rtl w:val="true"/>
          <w:lang w:bidi="ar-SA"/>
        </w:rPr>
        <w:t>العين الموجودة فلا 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ما قد يقال من 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السلطنة على المال الموجود بأخذه و على المال التالف بأخذ بدله الحقيقى و هو المثل او القيمة،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احد العوضين دينا فى ذمة احد المتعاطيين</w:t>
      </w:r>
    </w:p>
    <w:p>
      <w:pPr>
        <w:pStyle w:val="BookText"/>
        <w:rPr/>
      </w:pPr>
      <w:r>
        <w:rPr>
          <w:rFonts w:ascii="Amiri" w:hAnsi="Amiri" w:eastAsia="Amiri" w:cs="Amiri"/>
          <w:color w:val="111111"/>
          <w:sz w:val="28"/>
          <w:sz w:val="28"/>
          <w:szCs w:val="28"/>
          <w:rtl w:val="true"/>
          <w:lang w:bidi="ar-SA"/>
        </w:rPr>
        <w:t>العين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طرف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الضمان حتى يعارض اصالة الضمان و الحاصل ان اصالة عدم الضمان لا تجرى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لحكومة اصالة السلطنة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معارضة بالعلم الاجمالى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بقاء حق الفسخ فيما اذا كانت احدى العينين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الى ما قد يقال من 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المال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تلف دينار عمرو لدى زيد و بقى كتاب زيد لدى عمرو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فلزيد اخذ كتابه من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كالدينار الّذي تلف عند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 بدله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البدل الجعلى الّذي هو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البدل او القيمة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كون المال موجودا، فاذا تلف الدينار لا يصدق عليه المال حتى يقال لشمول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للدينار التالف و لذا لم يعد الفقهاء الناس مسلطون من ادلة الضمان فى سائر الموارد،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الناس مسلطون تسلط صاحب الكتاب على رد كتابه و مقتضى هذا التسلط تسلط صاحب الدينار على رد مثل ديناره او قيمته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احد العوضين دينا فى ذمة احد المتعاطيين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اعطى </w:t>
      </w:r>
    </w:p>
    <w:p>
      <w:pPr>
        <w:pStyle w:val="BookText"/>
        <w:rPr/>
      </w:pPr>
      <w:r>
        <w:rPr>
          <w:rFonts w:ascii="Amiri" w:hAnsi="Amiri" w:eastAsia="Amiri" w:cs="Amiri"/>
          <w:color w:val="111111"/>
          <w:sz w:val="28"/>
          <w:sz w:val="28"/>
          <w:szCs w:val="28"/>
          <w:rtl w:val="true"/>
          <w:lang w:bidi="ar-SA"/>
        </w:rPr>
        <w:t>فعلى القول بالملك يملكه من فى ذمته فيسقط عنه و الظاهر انه فى حكم التلف، لأن الساقط لا يعود و يحتمل العود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الحكم كذلك على القول بالإباحة، فافهم</w:t>
      </w:r>
    </w:p>
    <w:p>
      <w:pPr>
        <w:pStyle w:val="BookText"/>
        <w:rPr/>
      </w:pPr>
      <w:r>
        <w:rPr>
          <w:rFonts w:ascii="Amiri" w:hAnsi="Amiri" w:eastAsia="Amiri" w:cs="Amiri"/>
          <w:color w:val="111111"/>
          <w:sz w:val="28"/>
          <w:sz w:val="28"/>
          <w:szCs w:val="28"/>
          <w:rtl w:val="true"/>
          <w:lang w:bidi="ar-SA"/>
        </w:rPr>
        <w:t>و لو نقل العينان او احداهما بعقد لازم فهو كالتلف</w:t>
      </w:r>
    </w:p>
    <w:p>
      <w:pPr>
        <w:pStyle w:val="BookText"/>
        <w:rPr/>
      </w:pPr>
      <w:r>
        <w:rPr>
          <w:rFonts w:ascii="Amiri" w:hAnsi="Amiri" w:eastAsia="Amiri" w:cs="Amiri"/>
          <w:color w:val="111111"/>
          <w:sz w:val="28"/>
          <w:sz w:val="28"/>
          <w:szCs w:val="28"/>
          <w:rtl w:val="true"/>
          <w:lang w:bidi="ar-SA"/>
        </w:rPr>
        <w:t xml:space="preserve">محمد كتابا لعلى فى مقابل الدينار الّذي يطلبه على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عنه و 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السقوط لما فى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التلف، لأن 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الاصل فانه اذا شك فى انه يعود الى ذمته ما سقط عنه كان اصل عدم العود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فى العود مسبب عن الشك فى حق محمد لاسترجاع كتابه، فاذا كان مقتضى أصالة السلطنة حق استرجاع محمد لكتابه كان محكما على اصالة عدم العود فاذا ارجع محمد كتابه عاد الدينار الى ذمته فتشتغل به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احتمال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له من الشرع و لا شبه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كالملك فى انه لا يعود الدين فيما اذا كان احد العوضين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فرق بين الاباحة و الملك اذ الناس مسلطون يجرى على تقدير الاباحة دون تقدير الملك فاللازم الفرق فى الدين بين القول بالملك و القول بالإباحة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 او احداهما بعقد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باع على الكتاب، و اشترى محمد بالدينار 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القول بالملك لامتناع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القول بالإباحة اذا قلنا بإباحة التصرفات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عادت العين بفسخ ففى جواز التراد على القول بالملك لإمكانه فيستصحب و عدمه لأن المتيقن من التراد هو المحقق قبل خروج العين عن ملك مالكه وجهان اجودهما ذلك اذ لم يثبت فى مقابلة اصالة اللزوم جواز التراد بقول مطلق بل المتيقن منه غير ذلك</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للعين فى انه لا يمكن الرجوع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لامتناع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العقد اللازم كالتلف موجب لعدم قدرة المالك الاول على استرداد الملك فان الامتناع الشرعى كالامتناع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على القول بالإباحة اذا قلنا بإباحة التصرفات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أخذ المشترى المال بالمعاطاة، و كان المال مباحا له، ثم باعه من شخص، اما لو قلنا بعدم إباحة التصرفات الناقلة فليس للمشترى المعاطاتى نقل العين فلا موضوع لهذه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المعاطاتى العين بعقد لازم و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العين 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اقالة او عيبا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جواز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امكان التراد قبل نقله للعين فاذا شك فى انه بعد ان نقل العين و استرجعها هل يبقى حق التراد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المتيقن من التراد هو المحقق قبل خروج العين عن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العين تبدل الموضوع فلا مجال للاستصحاب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الجواز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يثبت فى مقابلة اصالة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بأن المعاطاة تفيد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التراد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قبل خروج المال عن الملك المتعاطيين او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المتيقن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الخروج عن اصل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اى غير مورد خروج مال </w:t>
      </w:r>
    </w:p>
    <w:p>
      <w:pPr>
        <w:pStyle w:val="BookText"/>
        <w:rPr/>
      </w:pPr>
      <w:r>
        <w:rPr>
          <w:rFonts w:ascii="Amiri" w:hAnsi="Amiri" w:eastAsia="Amiri" w:cs="Amiri"/>
          <w:color w:val="111111"/>
          <w:sz w:val="28"/>
          <w:sz w:val="28"/>
          <w:szCs w:val="28"/>
          <w:rtl w:val="true"/>
          <w:lang w:bidi="ar-SA"/>
        </w:rPr>
        <w:t>فالموضوع غير محرز فى الاستصحاب و كذا على القول بالإباحة لأن التصرف الناقل يكشف عن سبق الملك للمتصرف فيرجع بالفسخ الى ملك الثانى فلا دليل على زواله بل الحكم هنا اولى منه على القول بالملك لعدم تحقق جواز التراد فى السابق هنا حتى يستصحب بل المحقق اصالة بقاء سلطنة المالك الاول المقطوع بانتفائها</w:t>
      </w:r>
    </w:p>
    <w:p>
      <w:pPr>
        <w:pStyle w:val="BookText"/>
        <w:rPr/>
      </w:pPr>
      <w:r>
        <w:rPr>
          <w:rFonts w:ascii="Amiri" w:hAnsi="Amiri" w:eastAsia="Amiri" w:cs="Amiri"/>
          <w:color w:val="111111"/>
          <w:sz w:val="28"/>
          <w:sz w:val="28"/>
          <w:szCs w:val="28"/>
          <w:rtl w:val="true"/>
          <w:lang w:bidi="ar-SA"/>
        </w:rPr>
        <w:t xml:space="preserve">عن 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فالموضوع غير محرز فى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يجرى استصحاب جواز التراد و انما يتمسك بعد الخروج عن ملكهما باصالة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الاجود عدم جواز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الخروج عن ملكهما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لان التصرف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سبق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 الى ملك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الناقل، لا الى ملك الاول الّذي هو طرف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اعطى محمد عليا كتابا بالمعاطاة، و قلنا بافادة المعاطاة الاباحة، ثم نقل على الكتاب الى الحسن ثم فسخت المعاملة، فان الكتاب يرجع الى على لا الى محمد، اذ وقت بيع على الكتاب صار الكتاب ملكا له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فسخ البيع رجع الى ملكه الى ملك محمد، اذ لا دليل على رجوعه الى ملك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زوال ملك على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بافادة المعاطاة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تحقق جواز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بالتراد بعد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بقاء سلطنة المالك الاول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انتفاء سلطنة المالك الاول بالنقل و الحاصل على الملك، كان الكتاب لعلى، و كان لمحمد الحق فى الاسترداد، فاذا نقله على ثم عاد الى ملكه استصحبنا بقاء حق محمد فى الاسترداد، اما على الاباحة كان الكتاب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نقله على ثم رجع الكتاب إليه،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حق استرداد حتى </w:t>
      </w:r>
    </w:p>
    <w:p>
      <w:pPr>
        <w:pStyle w:val="BookText"/>
        <w:rPr/>
      </w:pPr>
      <w:r>
        <w:rPr>
          <w:rFonts w:ascii="Amiri" w:hAnsi="Amiri" w:eastAsia="Amiri" w:cs="Amiri"/>
          <w:color w:val="111111"/>
          <w:sz w:val="28"/>
          <w:sz w:val="28"/>
          <w:szCs w:val="28"/>
          <w:rtl w:val="true"/>
          <w:lang w:bidi="ar-SA"/>
        </w:rPr>
        <w:t>نعم لو قلنا بان الكاشف عن الملك هو العقد الناقل فاذا فرضنا ارتفاعه بالفسخ عاد الملك الى المالك الاول و ان كان مباحا لغيره ما لم يسترد عوضه كان مقتضى قاعدة السلطنة جواز التراد لو فرض كون العوض الآخر باقيا على ملك مالكه الاول او عائدا إليه بفسخ</w:t>
      </w:r>
    </w:p>
    <w:p>
      <w:pPr>
        <w:pStyle w:val="BookText"/>
        <w:rPr/>
      </w:pP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فى السابق كان الكتاب لمحمد، لا ان محمدا كان يحق له الاسترداد</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نقول بعود الملك الى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محمدا 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بتقريب ان الكتاب كان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ملكا لعلى من جهة انه نقله، فاذا فسخ النقل انفسخ ملكية علي أيضا، فالكتاب عاد الى محمد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بان الكاشف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 يكشف عن كون الكتاب صار ملكا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العقد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اجراه علي مع الحسن المشترى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فرضنا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جرى بين علي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الملك الى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علي فكما كان قبل بيع علي مباحا لعلي كذلك بعد ان فسخ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يأخذ علي ديناره من محمد كان الكتاب مباحا له سواء قبل ان يبيعه من الحسن او بعد ان باعه و فسخ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التراد لو فرض كون العوض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كالدينار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 على ملك مالكه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علي بأن لم يتصرف فيه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عائدا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مالكه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اشترى بالدينار محمد شيئا ثم فسخ بأن عاد الدينار الى محمد، و صار الى ملك علي، اما اذا تلف الدينار، فتدخل المسألة فيما </w:t>
      </w:r>
    </w:p>
    <w:p>
      <w:pPr>
        <w:pStyle w:val="BookText"/>
        <w:rPr/>
      </w:pPr>
      <w:r>
        <w:rPr>
          <w:rFonts w:ascii="Amiri" w:hAnsi="Amiri" w:eastAsia="Amiri" w:cs="Amiri"/>
          <w:color w:val="111111"/>
          <w:sz w:val="28"/>
          <w:sz w:val="28"/>
          <w:szCs w:val="28"/>
          <w:rtl w:val="true"/>
          <w:lang w:bidi="ar-SA"/>
        </w:rPr>
        <w:t>و كذا لو قلنا بأن البيع لا يتوقف على سبق الملك بل يكفى فيه إباحة التصرف و الاتلاف و يملك الثمن بالبيع كما تقدم استظهاره عن جماعة فى الامر الرابع</w:t>
      </w:r>
    </w:p>
    <w:p>
      <w:pPr>
        <w:pStyle w:val="BookText"/>
        <w:rPr/>
      </w:pPr>
      <w:r>
        <w:rPr>
          <w:rFonts w:ascii="Amiri" w:hAnsi="Amiri" w:eastAsia="Amiri" w:cs="Amiri"/>
          <w:color w:val="111111"/>
          <w:sz w:val="28"/>
          <w:sz w:val="28"/>
          <w:szCs w:val="28"/>
          <w:rtl w:val="true"/>
          <w:lang w:bidi="ar-SA"/>
        </w:rPr>
        <w:t>لكن الوجهين ضعيفان بل الاقوى رجوعه بالفسخ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من انه اذا تلف احد العوضين فهل هناك حق التراد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بأن البيع لا يتوقف على سبق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للمباح له بان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علي الكتاب لا يتوقف على سبق 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التصرف و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و ان كان الملك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يعطى علي كتاب محمد و يأخذ ثمنه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استظهاره عن جماعة فى 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يجوز خروج المال عن كيس شخص ليدخل الثمن فى كيس غيره، فانه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يصح التراد اذا رجع المال الى المباح له بالفسخ لأنه لم يحدث ملك للمباح له اصلا حتى يمنع التراد</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ذكرناهما لصحة رجوع المال الى المالك الاول، كمحمد، بعد انفساخ بيع على من الحسن، و الوجهان هما ما ذكرناها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الاقوى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بالفسخ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الى طرف البائع الّذي كان الكتاب له أولا، كمحمد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اذا كان على نقل الكتاب بالعقد اللازم، كما لو باعه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الناقل عقدا جائزا لم يكن لمالك العين الباقية الزام الناقل بالرجوع فيه و لا رجوعه بنفسه الى عينه فالتراد غير متحقق و تحصيله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على القول بالإباحة لكون المعاوضة كاشفة عن سبق الملك</w:t>
      </w:r>
    </w:p>
    <w:p>
      <w:pPr>
        <w:pStyle w:val="BookText"/>
        <w:rPr/>
      </w:pPr>
      <w:r>
        <w:rPr>
          <w:rFonts w:ascii="Amiri" w:hAnsi="Amiri" w:eastAsia="Amiri" w:cs="Amiri"/>
          <w:color w:val="111111"/>
          <w:sz w:val="28"/>
          <w:sz w:val="28"/>
          <w:szCs w:val="28"/>
          <w:rtl w:val="true"/>
          <w:lang w:bidi="ar-SA"/>
        </w:rPr>
        <w:t>نعم لو كان غير معاوضة، كالهبة و قلنا بان التصرف فى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الناقل عقدا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وهب علي الكتاب هبة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لمالك العين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الّذي صار مالكا للدينار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له ارجع فى هبتك لانى اريد ارجاع الكتاب و اعطائك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رجوعه بنفسه الى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 محمد الى الكتاب الّذي عند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فالتراد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 ان تمكن من ارجاع الدينار لكنه لا يتمكن من استرجاع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تحصيل ما يحقق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بأن يسترجع الكتاب من عند الموهوب له و ذلك لأنه لا دليل على وجوب ذلك على علي كما لا دليل على جواز ذلك لمحمد بان يسترجع الكتاب من الموهوب له بدون استرجاع علي 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التراد غير 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نقل العين نقلا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التى اجراها علي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سبق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الكتاب و ان كان مباحا لعلي لكن لما وهبه او اجرى عليه معاوضة جائزة صار الكتاب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فالاباحة انتهت، و عليه ليس الكتاب بعد المعاوضة الجائزة ملكا لمحمد حتى يقال بانه يحق له الرجوع فيه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الجائز الّذي اجراه على علي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معاوضة 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ليست معاوضة و انما 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بان التصرف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يكشف عن سبق الملك اذ لا عوض فيه حتى لا يعقل كون العوض ما لا لواحد و انتقال المعوض الى الاخر بل الهبة ناقلة للملك من ملك المالك الى المتهب فيتحقق حكم جواز الرجوع بالنسبة الى المالك لا الواهب، اتجه الحكم بجواز التراد مع بقاء العين الاخرى او عودها الى مالكها بهذا النحو من العود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مثل ما ليس بمعاوضة و كان جائزا، لا مثل تحرير العبد الّذي هو لازم و ليس بجائز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يكشف عن سبق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الآنى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عوض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النقل غير المعاوضى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يعقل كون العوض مالا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انتقال المعوض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كانتقال الكتاب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الجهة التى تسبب عدم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 يدخل العوض فى كيس من لا يخرج المعوض من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مفقودة فى المقام، اذ الهبة لا عوض لها حتى يقال كيف يدخل العوض فى كيس علي بينما يخرج المعوض من كيس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الهبة ناقلة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الحسن، و النقل انما اجراه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جواز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فللمالك ان يرجع الى الكتاب بان يفسخ الهبة و يأخذ الكتاب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علي اذ ليس المال لعلي حتى يكون له الرجوع، لفرض ان الكتاب كان مباحا لعلي لا انه ملك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بجواز التراد مع بقاء العين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كالدينار، بان يرد محمد الدينار لعلى و يأخذ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بدل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النحو من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محمد أيضا واهبا الدينار للحسين، فعلي يسترد الدينار من الحسين </w:t>
      </w:r>
    </w:p>
    <w:p>
      <w:pPr>
        <w:pStyle w:val="BookText"/>
        <w:rPr/>
      </w:pPr>
      <w:r>
        <w:rPr>
          <w:rFonts w:ascii="Amiri" w:hAnsi="Amiri" w:eastAsia="Amiri" w:cs="Amiri"/>
          <w:color w:val="111111"/>
          <w:sz w:val="28"/>
          <w:sz w:val="28"/>
          <w:szCs w:val="28"/>
          <w:rtl w:val="true"/>
          <w:lang w:bidi="ar-SA"/>
        </w:rPr>
        <w:t>اذ لو عاد بوجه آخر كان حكمه حكم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العين ثالث فضولا فاجاز المالك الاول على القول بالملك لم يبعد كون اجازته رجوعا كبيعه و سائر تصرفاته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اجاز المالك الثانى نفذ بغير اشكال و ينعكس الحكم</w:t>
      </w:r>
    </w:p>
    <w:p>
      <w:pPr>
        <w:pStyle w:val="BookText"/>
        <w:rPr/>
      </w:pPr>
      <w:r>
        <w:rPr>
          <w:rFonts w:ascii="Amiri" w:hAnsi="Amiri" w:eastAsia="Amiri" w:cs="Amiri"/>
          <w:color w:val="111111"/>
          <w:sz w:val="28"/>
          <w:sz w:val="28"/>
          <w:szCs w:val="28"/>
          <w:rtl w:val="true"/>
          <w:lang w:bidi="ar-SA"/>
        </w:rPr>
        <w:t xml:space="preserve">و محمد يسترد الكتاب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العين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اشترى علي الدينار من الحسين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حكمه حكم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لمحمد ان يسترد الكتاب من الحسن، اذ لا يمكن لعلي ان يسترد ديناره من الحسين، فانه اشتراه منه قبل ذلك، و قد عرفت ان محمدا يحق له استرجاع الكتاب فيما اذا تمكن علي من استرجاع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الكتاب الّذي عند علي العباس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اجازه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فاجاز المالك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بافادة المعاطاة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افادت المعاطاة ملك علي للكتاب ملكا جائزا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 كون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اجازه محمد للبيع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معاملته المعاطاتية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محمد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تصرفاته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المعوّضة و ما اشبه، اذ المعاطاة ملك جائز، فاذا باع محمد او اجرى عليه معاملة ناقلة او اجاز معا معاملة فضولية وقعت على الكتاب كان ذلك رجوعا منه الى الكتاب الّذي باعه من على معاطاة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العباس كتاب علي فضولة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 المالك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مالكا له فنفذ اجازته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ينعكس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بقولنا فى المالك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المالك </w:t>
      </w:r>
    </w:p>
    <w:p>
      <w:pPr>
        <w:pStyle w:val="BookText"/>
        <w:rPr/>
      </w:pPr>
      <w:r>
        <w:rPr>
          <w:rFonts w:ascii="Amiri" w:hAnsi="Amiri" w:eastAsia="Amiri" w:cs="Amiri"/>
          <w:color w:val="111111"/>
          <w:sz w:val="28"/>
          <w:sz w:val="28"/>
          <w:szCs w:val="28"/>
          <w:rtl w:val="true"/>
          <w:lang w:bidi="ar-SA"/>
        </w:rPr>
        <w:t>اشكالا و وضوحا على القول بالإباحة و لكل منهما رده قبل اجازة الآخر، و لو رجع الاول فأجاز الثانى فان جعلنا الاجازة كاشفة لغى الرجوع و يحتمل عدمه لأنه رجوع قبل تصرف الآخر فينفذ و يلغو الاجازة و ان جعلناها ناقلة</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 بغير اشكال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الفضولى الكتاب الّذي ابيح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يبعد نقوذ اجازته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محمد و على فى مثال بيع العباس للكتاب فضولة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المتعامل الفضولى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مورد للرد اذ نفذت الفضولية بعد لحوق الاجازة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رجع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 فى الكتاب الّذي باعه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علي للمعاملة الفضولية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جعلنا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البيع فى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اجراه محمد، اذ الاجازة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متأخرا عن رد محمد،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 المعاملة الفضولية فى حين المعاملة فلا ينفع ردّ محمد و لو كان الرد سابقا على الاجارة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لغوية رجوع محمد، و انما يلغوا اجازة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تصرف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فيفسد و يلغو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بعد ان ردّها محمد،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ليفسد، و فى بعض النسخ</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فينفذ الرجوع و يلغو 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الاختلاف الآتي فى باب الفضولي من ان الاجازة كاشفة </w:t>
      </w:r>
    </w:p>
    <w:p>
      <w:pPr>
        <w:pStyle w:val="BookText"/>
        <w:rPr/>
      </w:pPr>
      <w:r>
        <w:rPr>
          <w:rFonts w:ascii="Amiri" w:hAnsi="Amiri" w:eastAsia="Amiri" w:cs="Amiri"/>
          <w:color w:val="111111"/>
          <w:sz w:val="28"/>
          <w:sz w:val="28"/>
          <w:szCs w:val="28"/>
          <w:rtl w:val="true"/>
          <w:lang w:bidi="ar-SA"/>
        </w:rPr>
        <w:t>لغت الاجازة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امتزجت العينان او احداهما سقط الرجوع على القول بالملك، لامتناع التراد و يحتمل الشركة و هو ضعيف اما على القول بالإباحة، فالاصل بقاء التسلط على ماله الممتزج بمال الغير، فيصير المالك شريكا مع مالك الممتزج به نعم لو كان المزج ملحقا له بالاتلاف جرى عليه حكم التلف و لو تصرف فى العين</w:t>
      </w:r>
    </w:p>
    <w:p>
      <w:pPr>
        <w:pStyle w:val="BookText"/>
        <w:rPr/>
      </w:pPr>
      <w:r>
        <w:rPr>
          <w:rFonts w:ascii="Amiri" w:hAnsi="Amiri" w:eastAsia="Amiri" w:cs="Amiri"/>
          <w:color w:val="111111"/>
          <w:sz w:val="28"/>
          <w:sz w:val="28"/>
          <w:szCs w:val="28"/>
          <w:rtl w:val="true"/>
          <w:lang w:bidi="ar-SA"/>
        </w:rPr>
        <w:t>او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جعلنا 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لغت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ردّ محمد سابق و قد بطلت الفضولية بردّه فلا موقع لاجازة على</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امتزجت العينان او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الدهن بالدبس معاطاة فامتزجا، او امتزج الدهن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الرجوع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لامتناع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الممتزج غير ممكن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صاحب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الشخص الّذي امتزج ماله بالدهن، فيصح التراد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المتيقن من مورد الرجوع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كل من العينين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 فالاصل بقاء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الدهن الّذي اباحه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ماله الممتزج بمال الغير، فيصير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للدهن فى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 مع مالك الممتزج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امتزج بالدهن العسل فصاحب الدهن يكون شريكا مع صاحب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 الممزوج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امتزج سكره بماء كر بحيث لم يظهر طعم الحلاوة فى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المال الممتزج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المتعاطيين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العين </w:t>
      </w:r>
    </w:p>
    <w:p>
      <w:pPr>
        <w:pStyle w:val="BookText"/>
        <w:rPr/>
      </w:pPr>
      <w:r>
        <w:rPr>
          <w:rFonts w:ascii="Amiri" w:hAnsi="Amiri" w:eastAsia="Amiri" w:cs="Amiri"/>
          <w:color w:val="111111"/>
          <w:sz w:val="28"/>
          <w:sz w:val="28"/>
          <w:szCs w:val="28"/>
          <w:rtl w:val="true"/>
          <w:lang w:bidi="ar-SA"/>
        </w:rPr>
        <w:t>تصرفا مغيرا للصورة كطحن الحنطة و فصل الثوب فلا لزوم على القول بالإباحة و على القول بالملك ففى اللزوم وجهان مبنيان على جريان استصحاب جواز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الاشكال ان الموضوع فى الاستصحاب عرفى او 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مما ذكرنا انه ليس جواز الرجوع فى مسألة المعاطاة نظير الفسخ فى العقود اللازمة حتى يورث بالموت و يسقط بالاسقاط ابتداءً او فى ضمن المعاملة بل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تصرفا مغيرا للصورة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كطحن الحنطة و فصل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التصرف المغير للصورة النوعية كحرق الخشب و ما اشبه، فهذا يعد فى العرف اتلافا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لزوم على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سلطته و حقه على المال 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بالملك ففى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للمعاطاة بسبب تغيير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مبنيان على جريان استصحاب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بالاستصحاب لا نقول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نقل بالاستصحاب لزم القول باللزوم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فى الاستصحاب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فالحنطة نفس الطحين عرفا فلا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فالحنطة غير الطحين فالمعاطاة لازمة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 قد عرفت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المعاطاة اما تفيد الملك المتزلزل او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جواز الرجوع فى مسألة المعاطاة نظير الفسخ فى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كالعقود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يورث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مات المعاطاتى ورثه وارثه فى فسخ المعاطاة التى اجراها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بالاسقاط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المتعاطى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اسقطت حقى فى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فى ضمن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يعاملا معاملة اخرى و يشترطا فى ضمن تلك المعاملة سقوط حقها فى الرجوع فى 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الرجوع فى المعاطاة </w:t>
      </w:r>
    </w:p>
    <w:p>
      <w:pPr>
        <w:pStyle w:val="BookText"/>
        <w:rPr/>
      </w:pPr>
      <w:r>
        <w:rPr>
          <w:rFonts w:ascii="Amiri" w:hAnsi="Amiri" w:eastAsia="Amiri" w:cs="Amiri"/>
          <w:color w:val="111111"/>
          <w:sz w:val="28"/>
          <w:sz w:val="28"/>
          <w:szCs w:val="28"/>
          <w:rtl w:val="true"/>
          <w:lang w:bidi="ar-SA"/>
        </w:rPr>
        <w:t>على القول بالملك نظير الرجوع فى الهبة و على القول بالإباحة نظير الرجوع فى إباحة الطعام بحيث يناط الحكم فيه بالرضى الباطنى بحيث لو علم كراهة المالك باطنا لم يجز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احد المالكين لم يجز لوارثه الرجوع على القول به الملك للاصل لأن من له و إليه الرجوع هو المالك الاصلى و لا يجرى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 احدهما فالظاهر قيام وليه مقامه فى الرجوع على القولين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بالملك نظير الرجوع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الجائزة الّذي هو استرجاع لملك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بالإباحة نظير الرجوع فى إباحة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اباح زيد لعمرو طعامه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فيه،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يناط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كونه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بالرضى الباطنى بحيث لو علم كراهة الملك باطنا لم يجز له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يحل مال امرئ الا بطيب نفسه و اذا كان المأخوذ حياء كالمأخوذ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 احد المالكين لم يجز لوارثه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اعطاه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افادة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حق الرجوع شي ء لم يعلم ثبوته لوارثه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له و إليه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 ان يرجع فيما اعطاه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المالك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الوارث ليس بمالك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استصحاب بقاء الحق، لأن الوارث قبلا لم يكن له حق حتى يستصحب، و المالك الّذي كان له الحق لم يبق بل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القول بالإباحة فالمال للمعطى، و كل ما كان للمعطى ينتقل الى وارثه و لا دليل على ان الموت يوجب نقل المال من الميت الى المعطى له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جن احدهما فالظاهر قيام وليه مقامه فى الرجوع على القولين</w:t>
      </w:r>
      <w:r>
        <w:rPr>
          <w:rFonts w:eastAsia="Amiri" w:cs="Amiri" w:ascii="Amiri" w:hAnsi="Amiri"/>
          <w:color w:val="111111"/>
          <w:sz w:val="28"/>
          <w:szCs w:val="28"/>
          <w:rtl w:val="true"/>
          <w:lang w:bidi="ar-SA"/>
        </w:rPr>
        <w:t xml:space="preserve">): </w:t>
      </w:r>
      <w:bookmarkStart w:id="156" w:name="pg16827_195496"/>
    </w:p>
    <w:p>
      <w:pPr>
        <w:pStyle w:val="Heading5"/>
        <w:numPr>
          <w:ilvl w:val="4"/>
          <w:numId w:val="1"/>
        </w:numPr>
        <w:rPr/>
      </w:pPr>
      <w:bookmarkStart w:id="157" w:name="__RefHeading___Toc2545071_417432637"/>
      <w:bookmarkStart w:id="158" w:name="_Toc60"/>
      <w:bookmarkEnd w:id="156"/>
      <w:bookmarkEnd w:id="157"/>
      <w:r>
        <w:rPr>
          <w:rtl w:val="true"/>
        </w:rPr>
        <w:t>السابع</w:t>
      </w:r>
      <w:r>
        <w:rPr>
          <w:rtl w:val="true"/>
        </w:rPr>
        <w:t xml:space="preserve">: </w:t>
      </w:r>
      <w:r>
        <w:rPr>
          <w:rtl w:val="true"/>
        </w:rPr>
        <w:t>أن الشهيد الثانى ذكر فى المسالك وجهين فى صيرورة المعاطاة بيعا بعد التلف او معاوضة مستقلة</w:t>
      </w:r>
      <w:r>
        <w:rPr>
          <w:rtl w:val="true"/>
        </w:rPr>
        <w:t>.</w:t>
      </w:r>
      <w:bookmarkEnd w:id="1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الاول لأن المعاوضات محصورة و ليست احداها و كونها معاوضة برأسها يحتاج الى دليل و يحتمل الثانى لإطباقهم على انها ليست بيعا حال وقوعها فكيف يصير بيعا بعد التلف و تظهر الفائدة</w:t>
      </w:r>
    </w:p>
    <w:p>
      <w:pPr>
        <w:pStyle w:val="BookText"/>
        <w:rPr/>
      </w:pPr>
      <w:r>
        <w:rPr>
          <w:rFonts w:ascii="Amiri" w:hAnsi="Amiri" w:eastAsia="Amiri" w:cs="Amiri"/>
          <w:color w:val="111111"/>
          <w:sz w:val="28"/>
          <w:sz w:val="28"/>
          <w:szCs w:val="28"/>
          <w:rtl w:val="true"/>
          <w:lang w:bidi="ar-SA"/>
        </w:rPr>
        <w:t xml:space="preserve">القول بالملك و القول بالإباحة، اما على الاباحة فلأنه ملك للمجنون و لا دليل على ان الجنون ينقل الملكية الى المعطى له، و من المعلوم ان حق التصرف فى الملك للولى، و اما على القول بالملك فلأن اسقاط الجنون لحق المجنون فى الارجاع خلاف الأصل فاذا ثبت الحق بالاستصحاب قام الولى مقامه فى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الشهيد الثانى ذكر فى المسالك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صيرورة المعاطاة بيعا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يجرى عليها احكام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معاوضة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بالمعاملات المتعارفة، و القاعدة فى مثل هذه المعاوضة ان لا تجرى عليها احكام المعاوضة المتعارفة، و انما تجرى الاحكام الكلية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تِجٰارَةً عَنْ تَرٰاضٍ، و 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كونها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المعاوضات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الامور التى ذكرت فى الكتب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ان تكون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معاوضة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لإطباقهم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اتفاق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انها ليست بيعا حال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يصير بيعا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ان التلف يصبغ المعاطاة بصبغة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كونها بيعا </w:t>
      </w:r>
    </w:p>
    <w:p>
      <w:pPr>
        <w:pStyle w:val="BookText"/>
        <w:rPr/>
      </w:pPr>
      <w:r>
        <w:rPr>
          <w:rFonts w:ascii="Amiri" w:hAnsi="Amiri" w:eastAsia="Amiri" w:cs="Amiri"/>
          <w:color w:val="111111"/>
          <w:sz w:val="28"/>
          <w:sz w:val="28"/>
          <w:szCs w:val="28"/>
          <w:rtl w:val="true"/>
          <w:lang w:bidi="ar-SA"/>
        </w:rPr>
        <w:t>فى ترتب الاحكام المختصة بالبيع عليها كخيار الحيوان لو كان التالف الثمن او بعضه و على تقدير ثبوته فهل الثلاثة من حين المعاطاة او من حين اللزوم 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الاول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معاملة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ترتب الاحكام المختصة بالبيع عليها كخيار الحيوان لو كان التالف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الثمن، فانه ان كان بيعا كان للمشترى الخيار فى رد الحيوان و الرجوع الى الثمن مثلا او قيمته، و ان لم يكن بيعا لم يكن له الخيار، اذ لا دليل على ان كل مبادلة طرفها الحيوان يجرى فيها الخيار، و كذلك خيار المجلس فيما لو تلف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ثبوت خيار الحيوان فى المعاطاة لكونها 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الايام التى هى ايام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كان التلف فى اليوم الثانى لم يكن له الخيار الّا فى يوم و بعض يوم و لو كان التلف بعد الثلاثة سقط الخيار لانقضاء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حين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بتلف الثمن او بعضه فى اى وقت حصل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الخيار من حين التلف، او من وقت 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احتمال كونه من حين المعاطاة، لأنه وقت الانتقال، و الخيار يثبت من وقت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احتمال كونه من حين اللزوم فلأن الخيار انما يرفع اللزوم و المعاطاة قبلا لم تكن لازمة حتى تحتاج الى الخيار، بالإضافة الى ان المعاطاة قبل اللزوم لم تكن بيعا و خيار الحيوان انما هو فى البيع</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من حين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يثبت الخيار فيما ليس ببيع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يشكل الثانى بأن التصرف ليس معاوضة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يجعل المعاطاة جزء السبب و التلف تمامه و الاقوى عدم ثبوت خيار الحيوان هنا بناء على انها ليست لازمة و انما يتم على قول المفيد و من تبعه و اما خيار العيب و الغبن فيثبتان على التقديرين كما ان خيار المجلس منتف انتهى</w:t>
      </w:r>
    </w:p>
    <w:p>
      <w:pPr>
        <w:pStyle w:val="BookText"/>
        <w:rPr/>
      </w:pPr>
      <w:r>
        <w:rPr>
          <w:rFonts w:ascii="Amiri" w:hAnsi="Amiri" w:eastAsia="Amiri" w:cs="Amiri"/>
          <w:color w:val="111111"/>
          <w:sz w:val="28"/>
          <w:sz w:val="28"/>
          <w:szCs w:val="28"/>
          <w:rtl w:val="true"/>
          <w:lang w:bidi="ar-SA"/>
        </w:rPr>
        <w:t>و الظاهر ان هذا تفريع على القول بالإباحة فى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بكونها مفيدة للملك المتزلزل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من حين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التصرف ليس معاوضة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مبدأ الخيار، و مبدأ الخيار انما هو من حين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يجعل المعاطاة جزء السبب و التلف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بالتلف السبب فيكون ذلك وقت المعاوضة و مبدأ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عدم ثبوت خيار الحيوان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انها ليست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لزوم له لا خيار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المفيد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المعاطاة معاملة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خيار العيب و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فيثبتان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تقدير كون المعاطاة بيعا او معاملة مستقلة لأنهما ليسا خاصين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خيار المجلس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مجلس المعاطاة لا لزوم له حتى يثبت الخيار و حال التلف ليس بمجلس المعاملة حتى يثبت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سياق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على القول بالإباحة فى المعاطاة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القول بكونها مفيدة للملك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المحقق الثانى </w:t>
      </w:r>
    </w:p>
    <w:p>
      <w:pPr>
        <w:pStyle w:val="BookText"/>
        <w:rPr/>
      </w:pPr>
      <w:r>
        <w:rPr>
          <w:rFonts w:ascii="Amiri" w:hAnsi="Amiri" w:eastAsia="Amiri" w:cs="Amiri"/>
          <w:color w:val="111111"/>
          <w:sz w:val="28"/>
          <w:sz w:val="28"/>
          <w:szCs w:val="28"/>
          <w:rtl w:val="true"/>
          <w:lang w:bidi="ar-SA"/>
        </w:rPr>
        <w:t>فينبغى الكلام فى كونها معاوضة مستقلة او بيعا متزلزلا قبل اللزوم حتى يتبعه حكمها بعد اللزوم اذ الظاهر انه عند القائلين بالملك المتزلزل بيع بلا اشكال فى ذلك عندهم على ما تقدم من المحقق الثانى فاذا لزم صار بيعا لازما فيلحقه احكام البيع عدا ما استفيد من دليله ثبوته للبيع العقدى الّذي مبناه على اللزوم لو لا الخيار، و قد تقدم ان الجواز هنا لا يراد به ثبوت الخيار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فينبغى الكلام فى كونها معاوضة مستقلة او بيعا متزلزلا قبل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يتحقق بالتلف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يتبعه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انه لو قلنا بافادة المعاطاة الاباحة صح ان يقال انها بعد التلف بيع او معاوضة مستقلة، و اما لو قلنا بافادة المعاطاة الملك المتزلزل فلا مجال لأن يقال انها بعد اللزوم بيع او معاوضة مستقلة، اذ الملك المتزلزل المتحقق قبل التلف هو نفس البيع فلا معنى لاحتمال كونها بيعا بعد اللزوم، و قد ذكر سبب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المعاطاتى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القائلين بالملك المتزلزل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لاحتمال كونها بيعا بعد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اشكال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كونها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القائل بالملك المتزلزل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على ما تقدم من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بتلف احد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بيعا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 بيعا جائزا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فيلحقه احكام البيع عدا ما استفيد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سوى الحكم الّذي استفيد من دليل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 للبيع العقدى الّذي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مبنى ذلك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اللزوم لو لا الخيار،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المعاطاة مما بنى على اللزوم لو لا الخيار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ان الجواز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يراد به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الجواز ذاتى للمعاطاة كالجواز فى الهبة، ثم انه لا يخفى ان بعض المحشين </w:t>
      </w:r>
    </w:p>
    <w:p>
      <w:pPr>
        <w:pStyle w:val="BookText"/>
        <w:rPr/>
      </w:pPr>
      <w:r>
        <w:rPr>
          <w:rFonts w:ascii="Amiri" w:hAnsi="Amiri" w:eastAsia="Amiri" w:cs="Amiri"/>
          <w:color w:val="111111"/>
          <w:sz w:val="28"/>
          <w:sz w:val="28"/>
          <w:szCs w:val="28"/>
          <w:rtl w:val="true"/>
          <w:lang w:bidi="ar-SA"/>
        </w:rPr>
        <w:t>و كيف كان فالاقوى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عرفى لم يصححه الشارع و لم يمضه الا بعد تلف احدى العينين او ما فى حكمه و بعد التلف يترتب عليه احكام البيع عدا ما اختص دليله بالبيع الواقع صحيحا من اوّل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حواشى الشهيد ره ان المعاطاة معاوضة مستقلة جائزة او لازمة و الظاهر انه اراد التفريع على مذهبه من الاباحة</w:t>
      </w:r>
    </w:p>
    <w:p>
      <w:pPr>
        <w:pStyle w:val="BookText"/>
        <w:rPr/>
      </w:pPr>
      <w:r>
        <w:rPr>
          <w:rFonts w:ascii="Amiri" w:hAnsi="Amiri" w:eastAsia="Amiri" w:cs="Amiri"/>
          <w:color w:val="111111"/>
          <w:sz w:val="28"/>
          <w:sz w:val="28"/>
          <w:szCs w:val="28"/>
          <w:rtl w:val="true"/>
          <w:lang w:bidi="ar-SA"/>
        </w:rPr>
        <w:t>صححوا عبارة المتن بما هو خلاف الظاهر من غير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حواشى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استظهار المصنف ما ذكره محل مناقشه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فالاقوى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بيع عرفى لم يصحه الشارع و لم يمضه الا بعد تلف احدى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بيع عرفى فلانا نرى العرف يحكمون عليها بأنها بيع و اما ان الشارع لم يمضه و ان الامضاء بعد التلف فلما تقدم من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فى حكم التلف كالنقل اللازم 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التلف يترتب عليه احكام البيع عدا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 الواقع صحيحا من اوّل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المجلس و ما اشبه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حواشى الشهيد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المعاطاة معاوضة مستقلة جائزة او لازمة، و الظاهر انه اراد التفريع على مذهبه من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المعاطاة بناء على القول بالإباحة معاوضة جائزة او لازمة </w:t>
      </w:r>
    </w:p>
    <w:p>
      <w:pPr>
        <w:pStyle w:val="BookText"/>
        <w:rPr/>
      </w:pPr>
      <w:r>
        <w:rPr>
          <w:rFonts w:ascii="Amiri" w:hAnsi="Amiri" w:eastAsia="Amiri" w:cs="Amiri"/>
          <w:color w:val="111111"/>
          <w:sz w:val="28"/>
          <w:sz w:val="28"/>
          <w:szCs w:val="28"/>
          <w:rtl w:val="true"/>
          <w:lang w:bidi="ar-SA"/>
        </w:rPr>
        <w:t>و كونها معاوضة قبل اللزوم من جهة كون كل من العينين مباحا عوضا عن الاخرى لكن لزوم هذه المعاوضة لا يقتضي حدوث الملك كما لا يخفى فلا بد ان يقول بالإباحة اللازمة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تحقق المعاطاة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معركة الآراء بين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تحقق إنشاء التمليك او الاباحة بالفعل و هو قبض العينين اما اذا حصل بالقول غير الجامع لشرائط اللزوم فان قلنا بعدم اشتراط اللزوم بشي ء زائد على الانشاء اللفظى كما قويناه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 كل من العينين مباحا عوضا عن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لزوم هذه المعاوضة لا يقتضي حدوث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سابقا من ان لزوم امر لا يلازم الملك بل المعاوضة لازمة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فلا بد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بالإباحة اللازمة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بالإباحة اللازمة غير مألوف عندهم بل قد عرفت سابقا ان المعاطاة اما إباحة او ملك، و بعد التلف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تحقق المعاطاة 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معركة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 الافكار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تحقق إنشاء التمليك او الاباحة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قبض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القابض اصيلا او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الجامع لشرائط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اجريا اللفظ غير العربى، او قدم القبول على الايجاب، او ما اشبه، مما قلنا باعتباره فى عقد البيع</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قلنا بعدم اشتراط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ء زائد على الانشاء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فالمعتبر فى العقد لفظ دال على الانشاء </w:t>
      </w:r>
    </w:p>
    <w:p>
      <w:pPr>
        <w:pStyle w:val="BookText"/>
        <w:rPr/>
      </w:pPr>
      <w:r>
        <w:rPr>
          <w:rFonts w:ascii="Amiri" w:hAnsi="Amiri" w:eastAsia="Amiri" w:cs="Amiri"/>
          <w:color w:val="111111"/>
          <w:sz w:val="28"/>
          <w:sz w:val="28"/>
          <w:szCs w:val="28"/>
          <w:rtl w:val="true"/>
          <w:lang w:bidi="ar-SA"/>
        </w:rPr>
        <w:t>بناء على التخلص بذلك عن اتفاقهم على توقف العقود اللازمة على اللفظ فلا اشكال فى صيرورة المعاملة بذلك عقدا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بمقالة المشهور من اعتبار امور زائدة على اللفظ فهل يرجع ذلك الانشاء القولى الى حكم المعاطاة مطلقا او بشرط تحقق قبض العين معه أو لا يتحقق به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اذا حصل إنشاء آخر بالقبض المتحقق بعده تحقق</w:t>
      </w:r>
    </w:p>
    <w:p>
      <w:pPr>
        <w:pStyle w:val="BookText"/>
        <w:rPr/>
      </w:pP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التخليص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بانشاء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اتفاقهم على توقف العقود اللازمة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لم يكن الاتفاق المذكور لقلنا بعدم الاحتياج الى اللفظ مطلقا، بل قد عرفت سابقا ان الترجيح مع هذا القول فان الاتفاق محصله غير حاصل و منقوله غير مقبول، فالاقوى ان المعاطاة الفعلية كالبيع فى جميع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فى صيرورة المعاملة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باللفظ غير الواجد لجميع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الانشاء باللفظ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المعتبر هذا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قلنا بمقالة المشهور من اعتبار امور زائدة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انعقاد البيع كالعربية و تقديم الايجاب و الموالاة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يرجع ذلك الانشاء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يقارنه التعاطى و لا شرائط العقد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حكم المعاطاة مطلقا او بشرط تحقق قبض العين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لفظ و قبض كان فى حكم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قبض العين أم لا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حصل إنشاء آخر بالقبض المتحقق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الانشاء اللفظى بان إنشاء أولا باللفظ، ثم لما اراد اعطاء العين لم يعطها اداء لما عليه و انما انشأ المعاطاة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 </w:t>
      </w:r>
    </w:p>
    <w:p>
      <w:pPr>
        <w:pStyle w:val="BookText"/>
        <w:rPr/>
      </w:pPr>
      <w:r>
        <w:rPr>
          <w:rFonts w:ascii="Amiri" w:hAnsi="Amiri" w:eastAsia="Amiri" w:cs="Amiri"/>
          <w:color w:val="111111"/>
          <w:sz w:val="28"/>
          <w:sz w:val="28"/>
          <w:szCs w:val="28"/>
          <w:rtl w:val="true"/>
          <w:lang w:bidi="ar-SA"/>
        </w:rPr>
        <w:t>المعاطاة فالانشاء القولى السابق كالعدم لا عبرة به و لا بوقوع القبض بعده خاليا عن قصد الانشاء بل بانيا على كونه حقا لازما لكونه من آثار الانشاء القولى السابق نظير القبض فى العقد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 غير واحد من مشايخنا المعاصرين الاول تبعا لما يستفاد من ظاهر كلام المحقق و الشهيد الثانيين قال المحقق فى صيغ عقوده انه لو اوقع البيع بغير ما قلناه و علم التراضي منهما كان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الانشاء الفعلى المتأخر لا بالإنشاء اللفظى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فالانشاء القولى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كعدم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جامعا للشرائط حتى يكون عقدا و لا مقترنا بالتعاطى حتى يكون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القبض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ذلك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مقصد الانشاء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بانيا على كونه حقا لازما لكونه من آثار الانشاء القولى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وفاء لا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القبض فى العقد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هذا القبض ليس إنشاء مستقلا بل من آثار الانشاء السابق</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غير واحد من مشايخنا المعاصرين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ذلك الانشاء القولى الناقل للشرائط و للتعاطى الى حكم المعاطات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لما يستفاد من ظاهر كلام المحقق و الشهيد الثانيين قال المحقق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 عقوده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الشروط المعتبرة فى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اوقع البيع بغير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المقررة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التراضي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اطلاقه شامل لما اذا اقترن بالتعاطى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الروضة فى مقام عدم كفاية الاشارة مع القدرة على النطق انها تفيد المعاطاة مع الافهام الصريح و ظاهر الكلامين صورة وقوع الانشاء بعد القبض بل يكون القبض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كثير كصريح جماعة منهم المحقق و العلامة بانه لو قبض ما ابتاعه بالعقد الفاسد لم يملك و كان مضمونا عليه هو الوجه الاخير لان مرادهم بالعقد الفاسد اما خصوص ما كان فساده من جهة مجرد اختلال شروط، الصيغة كما ربما يشهد به ذكر هذا الكلام بعد شروط الصيغة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الروضة فى مقام عدم كفاية الاشارة مع القدرة على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مسألة اجراء الصيغة،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المعاطاة مع الافهام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الاشارة مفيدة للمعاطاة كانت الصيغة غير الجامعة للشرائط مفيدة للمعاطاة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و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وقوع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 بل يكون القبض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آثار الانشاء اللفظى السابق، هذا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كصريح جماعة منهم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لو قبض ما ابتاعه بالعقد الفاسد لم يملك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المقبوض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الوجه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الانشاء القولى الفاقد للشرائط، غير المقترن بالقبض لا يفيد بيعا و لا 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مرادهم بالعقد الفاسد اما خصوص ما كان فساده من جهة مجرد اختلال شروط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و تقديم الايجاب على القبول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مرادهم اختلال شروط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ابتاعه بالعقد الفاسد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شروط الصيغة و </w:t>
      </w:r>
    </w:p>
    <w:p>
      <w:pPr>
        <w:pStyle w:val="BookText"/>
        <w:rPr/>
      </w:pPr>
      <w:r>
        <w:rPr>
          <w:rFonts w:ascii="Amiri" w:hAnsi="Amiri" w:eastAsia="Amiri" w:cs="Amiri"/>
          <w:color w:val="111111"/>
          <w:sz w:val="28"/>
          <w:sz w:val="28"/>
          <w:szCs w:val="28"/>
          <w:rtl w:val="true"/>
          <w:lang w:bidi="ar-SA"/>
        </w:rPr>
        <w:t>و قبل شروط العوضين و المتعاقدين او ما يشمل هذا و غيره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فالصورة الاولى داخلة قطعا، و لا يخفى ان الحكم فيها بالضمان مناف لجريان حكم المعاطاة و ربما يجمع بين هذا الكلام و ما تقدم من المحقق و الشهيد الثانيين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w:t>
      </w:r>
    </w:p>
    <w:p>
      <w:pPr>
        <w:pStyle w:val="BookText"/>
        <w:rPr/>
      </w:pPr>
      <w:r>
        <w:rPr>
          <w:rFonts w:ascii="Amiri" w:hAnsi="Amiri" w:eastAsia="Amiri" w:cs="Amiri"/>
          <w:color w:val="111111"/>
          <w:sz w:val="28"/>
          <w:sz w:val="28"/>
          <w:szCs w:val="28"/>
          <w:rtl w:val="true"/>
          <w:lang w:bidi="ar-SA"/>
        </w:rPr>
        <w:t>و قبل شروط العوضين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شرط كون العوض مالا مملوكا، و كون العاقدين بالغين عاقلين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بالعقد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اختلال شروط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مختلا للشروط من جهة المتعاقدين او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مرادهم الاعم من اختلال شروط الصيغة او العوضين و المتعاقدين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مرادهم خصوص اختلال شروط الصيغة، او الاعم منه و من اختلال شروط العوضين و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كان مختلا لشروط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قبض ما ابتاعه بالعقد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 و لا يخفى ان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الصورة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لجريان حكم المعاطات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محكوما بحكم المعاطاة لم يكن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يجمع بين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قولهم المقبوض بالعقد الفاسد يوجب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المحقق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ان المقبوض بالعقد الفاسد فى حكم المعاطاة و الحاصل انه يجمع بين دعواه الاتفاق على ان المقبوض بالعقد الفاسد يوجب الضمان، و بين فتوى المحقق و الشهيد بأن المقبوض بالعقد الفاسد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معناه عدم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المسألة فى عدم </w:t>
      </w:r>
    </w:p>
    <w:p>
      <w:pPr>
        <w:pStyle w:val="BookText"/>
        <w:rPr/>
      </w:pPr>
      <w:r>
        <w:rPr>
          <w:rFonts w:ascii="Amiri" w:hAnsi="Amiri" w:eastAsia="Amiri" w:cs="Amiri"/>
          <w:color w:val="111111"/>
          <w:sz w:val="28"/>
          <w:sz w:val="28"/>
          <w:szCs w:val="28"/>
          <w:rtl w:val="true"/>
          <w:lang w:bidi="ar-SA"/>
        </w:rPr>
        <w:t>جواز التصرف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علم عدم الرضا الا بزعم صحة المعاملة فاذا انتفت الصحة انتفى الاذن لترتبه على زعم الصحة فكان التصرف تصرفا بغير اذن و أكلا للمال بالباطل لانحصار وجه الحلّ فى كون المعاملة بيعا او تجارة عن تراض او هبة او نحوها من وجوه الرضا بأكل المال من غير عوض و الا و لان قد انتفيا بمقتضى الفرض و كذا البواقى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زعمهما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الرضا بالتصرف مع عدم بذل شي ء فى المقابل فالرضا المقدم كالعدم فان تراضيا بالعوضين بعد العلم بالفساد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التصرف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ادعى عليه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علم عدم الرضا الا بزعم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الرضا على نحو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انتفت الصحة انتفى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 الصحة فكان التصرف تصرفا بغير اذن و اكلا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الاذن المعاملى قد انتفى و الاذن غير المعاملى ليس بموجود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لانحصار وجه الحل فى كون المعاملة بيعا او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البيع كسائر انحاء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هبة او نحوها من وجوه الرضا بأكل المال 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كالهدية و الضيافة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و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انتفيا بمقتضى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فساد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البواقى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الهبة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زعمهما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الرضا بالتصرف مع عدم بذل شي ء فى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يعنى انا نقطع انهما لا يرضيان بان يكون مالها بلا بدل، اذ انهما يزعمان ان المعاملة صحيحة و ان كل مال بإزائه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فالرضا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موجودا بالتعامل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يتحقق بسبب بطلان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تراضيا بالعوضين بعد العلم بالفساد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استمر رضاهما فلا كلام فى صحة المعاملة، و رجعت الى المعاطاة كما اذا علم الرضا من اوّل الامر باباحتهما التصرف باى وجه اتفق سواء صحت المعاملة او فسدت فان ذلك ليس من البيع الفاسد فى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الصيغة الفاقدة لبعض الشرائط لا تتضمن الا إنشاء واحدا هو التمليك و من المعلوم ان هذا المقدار لا يوجب بقاء الاذن، الحاصل فى ضمن التمليك بعد فرض انتفاء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زمان القبض بان كان قبضا عن إنشاء رضى معاطاتى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 فى صحة المعاملة، و رجعت الى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مثل المعاطاة الابتدائية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الرضا من اوّل الامر باباحتهما التصرف بأى وجه اتفق سواء صحت المعاملة او 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مقصودهما الوصول الى العوضين من كون مدخلية المعاملة فى نظرهما الا طريقا الى التوصل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البيع الفاسد فى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تقريب صحة التصرف بعد فساد المعاملة، و حيث ان هذا التقريب اشتمل على صحة التصرف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حصول المعاطاة بالتراضى الجديد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حصول المعاطاة بالتراضى الضمنى حال العقد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 المصنف عن الامرين فاجاب عن الثانى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عن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الصيغة الفاقدة لبعض الشرائط لا تتضمن الا إنشاء واحدا هو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بقاء الاذن الحاصل فى ضمن التمليك بعد فرض انتفاء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الاذن و الرضا كان مقيدا لا ان التمليك كان على نحو التعدد فى المطلوب فان من </w:t>
      </w:r>
    </w:p>
    <w:p>
      <w:pPr>
        <w:pStyle w:val="BookText"/>
        <w:rPr/>
      </w:pPr>
      <w:r>
        <w:rPr>
          <w:rFonts w:ascii="Amiri" w:hAnsi="Amiri" w:eastAsia="Amiri" w:cs="Amiri"/>
          <w:color w:val="111111"/>
          <w:sz w:val="28"/>
          <w:sz w:val="28"/>
          <w:szCs w:val="28"/>
          <w:rtl w:val="true"/>
          <w:lang w:bidi="ar-SA"/>
        </w:rPr>
        <w:t>و الموجود بعده ان كان إنشاء آخر فى ضمن التقابض خرج عن محل الكلام لأن المعاطاة حينئذ انما تحصل به لا بالعقد الفاقد للشرائط مع انك قد عرفت ان ظاهر كلام الشهيد و المحقق الثانيين حصول المعاوضة و المراضاة بنفس الاشارة المفهمة بقصد البيع و بنفس الصيغة الخالية و عن الشرائط لا بالتقابض الحاصل بعدهما و منه يعلم فساد ما ذكره من حصول المعاطاة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يعامل معاملة لا يريد شيئين، و لا ينشأ إنشاءين حتى اذا فقد الانشاء المقيد بقى الانشاء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إنشاء آخر فى ضمن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الانشاء المعاطاتى لم يحصل فى ضمن العقد الفاسد و انما حصل فى ضمن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حصول الانشاء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المعاطاة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كون انشائها بالتقابض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بالانشاء الجديد حال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بالعقد الفاقد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كلام المصحح للمعاطاة بالعقد الفاسد فكيف يمكن ان ينسب هذا الكلام الى المصحح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انك قد عرفت ان ظاهر كلام الشهيد و المحقق الثانيين حصول المعاوضة و المراضاة بنفس الاشارة المفهمة بقصد البيع و بنفس الصيغة الخالية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يجمع بين كلامهما بالصحة و كلام المشهور بالفساد، بان كلامهم فى ما اذا لم يكن رضى، و كلامهما فيما اذا حدث الرضا بعد ذلك، اذ كلامهما فيما اذا كان الرضا بنفس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بالتقابض الحاصل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الاشارة و بعد الصيغة الفاقدة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مما ذكرنا من ان كلامهما فى حصول الرضا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فساد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اراد الجمع بين الكلام المشهور و بين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حصول المعاطاة </w:t>
      </w:r>
    </w:p>
    <w:p>
      <w:pPr>
        <w:pStyle w:val="BookText"/>
        <w:rPr/>
      </w:pPr>
      <w:r>
        <w:rPr>
          <w:rFonts w:ascii="Amiri" w:hAnsi="Amiri" w:eastAsia="Amiri" w:cs="Amiri"/>
          <w:color w:val="111111"/>
          <w:sz w:val="28"/>
          <w:sz w:val="28"/>
          <w:szCs w:val="28"/>
          <w:rtl w:val="true"/>
          <w:lang w:bidi="ar-SA"/>
        </w:rPr>
        <w:t>بتراض جديد بعد العقد غير مبنى على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من التراضي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بما اذا علما بالفساد دون غيره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كلام الجميع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ان هذا التراضي إن كان تراضيا آخر حادثا بعد العقد فان كان لا على وجه المعاطاة بل كل منهما رضى بتصرف الآخر فى ماله من دون ملاحظة رضى صاحبه بتصرفه فى ماله فهذا ليس من المعاطاة بل هى إباحة مجانية من الطرفين تبقى ما دام العلم بالرضا و لا يكفى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بتراض جديد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مبنى على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يعلم ذلك، لانك علمت ان كلامهما فى التراضي الحاصل بالاشارة حال العقد، لا انه تراض جديد</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التراضي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التراضي المتوقف على العلم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علما بالفساد دون غيره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قطعا بعدم الفساد، او شكا فيه، او ظنا، او وهما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كلام الجميع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لصورة العلم بالفساد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 ان هذه التراضي إن كان تراضيا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التراضي العقدى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 بعد العقد 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وجه المعاطاة بل كل منهما رضى بتصرف الآخر فى ماله من دون ملاحظة رضى صاحبه بتصرفه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رضى محمد بتصرف على فى الكتاب من دون ملاحظة رضى على بتصرف محمد فى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الرضا ابتدائيا، لا رضا معاوضيا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ليس من المعاطاة بل هى إباحة مجانية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اباح لذاك ماله، و ذاك اباح لهذا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الاباحة المجانية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العلم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العلم بالرضا انتفت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يكفي </w:t>
      </w:r>
    </w:p>
    <w:p>
      <w:pPr>
        <w:pStyle w:val="BookText"/>
        <w:rPr/>
      </w:pPr>
      <w:r>
        <w:rPr>
          <w:rFonts w:ascii="Amiri" w:hAnsi="Amiri" w:eastAsia="Amiri" w:cs="Amiri"/>
          <w:color w:val="111111"/>
          <w:sz w:val="28"/>
          <w:sz w:val="28"/>
          <w:szCs w:val="28"/>
          <w:rtl w:val="true"/>
          <w:lang w:bidi="ar-SA"/>
        </w:rPr>
        <w:t>فيه عدم العلم بالرجوع لأنه كالإذن الحاصل من شاهد الحال و لا يترتب عليه اثر المعاطاة من اللزوم بتلف احدى العينين او جواز التصرف الى حين العلم بالرجوع و إن كان على وجه المعاطاة فهذا ليس الا التراضي السابق على ملكية كل منهما لمال الآخر و ليس ترضيا جديدا بناء على ان المقصود بالمعاطاة التمليك كما عرفته من كلام المشهور خصوصا المحقق الثانى</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جواز التصرف المستند الى هذه الاباحة المجانية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فى ان صاحبه رجع فى اذنه أم لا، لا يجوز له التصرف بعد ذلك، و انما لا يكفى عدم العلم بالرجوع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كالأذن الحاصل من 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للمأذون ان يتصرف فى المال بعد الشك كما اذا كان صديقا لزيد و علم من شاهد الحال ان زيدا راض بان يتصرف فى داره ثم حدثت بينهما عداوة فانه اذا شك فى بقاء الاذن و عدمه لا يجوز له ان يتصرف فانه لا يحل مال امرئ الا بطيب نفسه، و المفروض انه شك فى طيب نفس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النحو من الاباحة و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المعاطاة من اللزوم بتلف احدى العينين، او جواز التصرف الى حين العلم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تصحيح قول المعاطاتى، بمثل هذا الاذن الاباحى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على وجه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لا على وجه المعاطاة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ليس الا التراضي السابق على ملكية كل منهما المال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ترضيا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رضى جديد بالملك بعد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المقصود بالمعاطاة التمليك كما عرفته من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استظهرناه سابقا خلافا لمن نسب إليهم من ان، مرادهم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كلامه صريحا فى </w:t>
      </w:r>
    </w:p>
    <w:p>
      <w:pPr>
        <w:pStyle w:val="BookText"/>
        <w:rPr/>
      </w:pPr>
      <w:r>
        <w:rPr>
          <w:rFonts w:ascii="Amiri" w:hAnsi="Amiri" w:eastAsia="Amiri" w:cs="Amiri"/>
          <w:color w:val="111111"/>
          <w:sz w:val="28"/>
          <w:sz w:val="28"/>
          <w:szCs w:val="28"/>
          <w:rtl w:val="true"/>
          <w:lang w:bidi="ar-SA"/>
        </w:rPr>
        <w:t>فلا يجوز له ان يريد بقوله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صيغ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الفاقدة للشرائط مع التراضي تدخل فى المعاطاة التراضي الجديد الحاصل بعد العقد لا على الوجه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ان المتعاملين بالعقد الفاقد بعض الشرائط اما ان يقع تقابضهما بغير رضى من كل منها فى تصرف الاخر بل حصل قهرا عليهما أو على احدهما</w:t>
      </w:r>
    </w:p>
    <w:p>
      <w:pPr>
        <w:pStyle w:val="BookText"/>
        <w:rPr/>
      </w:pPr>
      <w:r>
        <w:rPr>
          <w:rFonts w:ascii="Amiri" w:hAnsi="Amiri" w:eastAsia="Amiri" w:cs="Amiri"/>
          <w:color w:val="111111"/>
          <w:sz w:val="28"/>
          <w:sz w:val="28"/>
          <w:szCs w:val="28"/>
          <w:rtl w:val="true"/>
          <w:lang w:bidi="ar-SA"/>
        </w:rPr>
        <w:t xml:space="preserve">التمليك و الحاصل ان الرضا بالتصرف اللاحق لا يلائم الملك و انما يلائم الملك الرضى العقدى السابق و ذلك لان الرضا اللاحق ليس على الوجه المعاوضة فالرضا المعاوضى المعاطاتى ليس بموجود الا حين العقد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الّذي يقول بالتمليك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ان يريد بقوله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صيغة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الصيغة الفاقدة للشرائط مع التراضي تدخل 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مفعول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للتراضى الجديد الحاصل بعد العقد لا على وجه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الجامع قال بوجود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 على 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اشكل عليه بانه ان اراد الرضا لا على وجه المعاطاة، فانه لا يترتب عليه اثر المعاطاة، و الحال ظاهر الشهيد و المحقق ان الرضا يؤثر اثر المعاطاة و ان اراد الرضا على وجه المعاطاة فانه لا رضى معاطاتى بعد العقد الفاسد و انما هو مقارن بالعقد فقط</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الكلام ان المتعاملين بالعقد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الشرائط اما ان يقع تقابضهما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رضى كل منهما فى تصرف الآخر بل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لوند ندما بعد العقد و ودا لو لم يعقدا 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يرض احدهما </w:t>
      </w:r>
    </w:p>
    <w:p>
      <w:pPr>
        <w:pStyle w:val="BookText"/>
        <w:rPr/>
      </w:pPr>
      <w:r>
        <w:rPr>
          <w:rFonts w:ascii="Amiri" w:hAnsi="Amiri" w:eastAsia="Amiri" w:cs="Amiri"/>
          <w:color w:val="111111"/>
          <w:sz w:val="28"/>
          <w:sz w:val="28"/>
          <w:szCs w:val="28"/>
          <w:rtl w:val="true"/>
          <w:lang w:bidi="ar-SA"/>
        </w:rPr>
        <w:t>و اجبارا على العمل بمقتضى العقد فلا اشكال فى حرمة التصرف فى المقبوض على هذا الوجه و كذا اذا وقع على وجه الرضا الناشئ عن بناء كل منهما على ملكية الآخر اعتقادا او تشريعا كما فى كل قبض وقع على هذا الوجه لأن حيثية كون القابض مالكا مستحقا لما يقبضه جهة تقييدية مأخوذة فى الرضا ينتفى بانتفائها فى الواقع كما فى نظائره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بالتقابض لانه ندم على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اجبارا على العمل بمقتضى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لم يكن عقد سابقا لم يعقد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سواء كان الكره من كليهما او من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حرمة التصرف فى القبوض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الكرهى اذ المفروض ان العقد فاسد و الرضا ليس بحاصل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الرضا الناشئ عن بناء كل منهما على ملكية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الرضا مقيدا و الا لم يكن 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العقد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كالغاصب الّذي يقبض ما اشتراه و يعطى ما باعه، فان قبضه و اقباضه انما يكون على وجه الرضا الناشئ من بناءه ملكية الطرف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انه لو لا ذلك التشريع لم يكن راضيا فيما اذا ندم على المعاملة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 كل قبض وقع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الرضا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حيثية كون القابض مالكا مستحقا لما قبضه جهة تقييدية مأخوذ فى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فالرضا مقيد بكون المال مستحقا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بانتفاء هذه الجهة التقييدية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فى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نظائر هذا المقام مما كان الرضا مقيدا بقيد فرضى الشخص بناء على ذلك القيد فانه اذا لم يكن القيد فى الواقع انتفى الرضا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هذان الوجهان مما لا اشكال فيه فى حرمة التصرف فى العوضين كما انه لا اشكال فى الجواز اذا اعرضا عن اثر العقد و تقابضا بقصد إنشاء التمليك ليكون معاطاة صحيحة عقيب عقد فاسد و اما ان وقع الرضا بالتصرف بعد العقد من دون ابتنائه على استحقاقه بالعقد السابق و لا قصد لانشاء تمليك بل وقع مقارنا لاعتقاد الملكية الحاصلة بحيث لولاها كان الرضا أيضا موجودا و كان المقصود الاصلى من المعاملة التصرف و اوقعا العقد الفاسد وسيلة له و يكشف عنه انه لو سئل كل منهما من رضاه بتصرف صاحبه على تقدير عدم التمليك</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التقابض بغير الرضا و التقابض بالرضا المقيد بالجهة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اشكال فيه فى حرمة التصرف فى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تحقق احد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لا اشكال فى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التصرف فى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اعرضا عن اثر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التقابض مستندا الى اثر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تقابضا بقصد إنشاء التمليك 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التقابض الحالى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معاطاة صحيحة عقب عقد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اثر للعقد الفاسد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وقع الرضا بالتصرف بعد العقد من دون ابتنائه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ابتناء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قصد لانشاء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كالقسم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لاعتقاد الملكية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أيضا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الطرفين احتاجا الى الملكين فرضيا رضا مطلقا سواء قارن الملك أم لا، فلم يكن الرضا على وجه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المقصود الاصلى من المعاملة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اوقعا العقد الفاسد وسيلة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ان مقصودهما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سئل منهما من رضاه بتصرف صاحبه على تقدير عدم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الملك لم يحصل لك، فهل ترضى </w:t>
      </w:r>
    </w:p>
    <w:p>
      <w:pPr>
        <w:pStyle w:val="BookText"/>
        <w:rPr/>
      </w:pPr>
      <w:r>
        <w:rPr>
          <w:rFonts w:ascii="Amiri" w:hAnsi="Amiri" w:eastAsia="Amiri" w:cs="Amiri"/>
          <w:color w:val="111111"/>
          <w:sz w:val="28"/>
          <w:sz w:val="28"/>
          <w:szCs w:val="28"/>
          <w:rtl w:val="true"/>
          <w:lang w:bidi="ar-SA"/>
        </w:rPr>
        <w:t>او بعد تنبيهه على عدم حصول الملك كان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فادخال هذا فى المعاطاة يتوقف على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كفاية هذا الرضا المركوز فى النفس بل الرضا الشأنى لأن الموجود بالفعل هو رضاه من حيث كونه مالكا فى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بعض من قارب عصرنا بكفاية ذلك و لا يبعد رجوع الكلام المتقدم ذكره الى هذا و لعله لصدق طيب النفس على هذا الامر المركوز فى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بتصرف المشترى فى متاعك؟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تنبيهه على عدم حصول الملك كان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الرضا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و هو الرضا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المعاطاة يتوقف على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كفاية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المركوز فى النفس بل الرضا الشأنى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فعلا مركوزا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بحيث لو التفت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قلنا انه شأنى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 المتعاطى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رضاه من حيث كونه مالكا فى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نظر نفسه فان البائع انما يرضى بتصرف المشترى من حيث كونه مالكا لا من حيث ان البائع هو المالك و انما رضى تصرف المشترى من باب الاباحة له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بعض من قارب عصرنا بكفاية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المركوز فى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رجوع الكلام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الثانى بقوله ان الصيغة الفاقدة للشرائط مع التراضي تدخل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الرضا الارتكازى، و لعل المراد من الكلام المتقدم، ما تقدم من الجامع من انه اذا علم من الرضا اوّل الامر باباحتهما التصرف باى وجه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طيب النفس على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المركوز فى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المستثنى 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بطيب نفسه، بل يشمله أيضا قوله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فى المعاطاة إنشاء الاباحة او التمليك بالقبض، بل و لا بمطلق الفعل بل يكفى وصول كل من العوضين الى المالك الآخر و الرضا بالتصرف قبله او بعده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اشكال من ان ظاهر محل النزاع بين العامة و الخاصة هو العقد الفعلى كما ينبئ عنه قول العلامة فى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المعاطاة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الافعال قاصره عن افادة المقاصد و كذا استدلال المحقق الثانى على عدم لزومها بان الافعال ليست كالاقوال فى صراحة الدلالة و كذا ما تقدم من الشهيد رحمه الله فى</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اذا قلنا بصدق التجارة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فى المعاطاة إنشاء الاباحة او التمليك بالقبض، بل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بمطلق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يكفى وصول كل من العوضين الى المالك الآخر و الرضا بالتصرف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وصول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بعده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فيما نحن الوصول، و الرضا فهو داخل فى المعاطاة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هذا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محل النزاع بين العامة و الخاصة هو العقد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فعل فيه لا يكون 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ينبئ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اعتبار العقد الفعلى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العلامة فى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المعاطاة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الافعال قاصرة عن افادة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ان الكلام فيما اذا كان هناك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استدلال المحقق الثانى على عدم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الافعال ليست كالاقوال، فى صراحة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ان يكون هناك فعل، فما ليس فيه فعل ليس محل كلامهم فى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تقدم من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فى </w:t>
      </w:r>
    </w:p>
    <w:p>
      <w:pPr>
        <w:pStyle w:val="BookText"/>
        <w:rPr/>
      </w:pPr>
      <w:r>
        <w:rPr>
          <w:rFonts w:ascii="Amiri" w:hAnsi="Amiri" w:eastAsia="Amiri" w:cs="Amiri"/>
          <w:color w:val="111111"/>
          <w:sz w:val="28"/>
          <w:sz w:val="28"/>
          <w:szCs w:val="28"/>
          <w:rtl w:val="true"/>
          <w:lang w:bidi="ar-SA"/>
        </w:rPr>
        <w:t>قواعده من ان الفعل فى المعاطاة، لا يقوم مقام القول و انما يفيد الاباحة الى غير ذلك من كلماتهم الظاهرة فى ان محل الكلام هو الانشاء الحاصل بالتقابض و كذا كلمات العامة فقد ذكر بعضهم ان البيع بالايجاب و القبول و بالتعاطى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 الظاهر ان عنوان التعاطى فى كلامهم لمجرد الدلالة على الرضا و ان عمدة الدليل على ذلك هى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تعدوا الى ما ذا لم يحصل الا قبض احد العوضين و السيرة موجودة فى المقام</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قواعده من ان الفعل فى المعاطاة، لا يقوم مقام القول و انما يفيد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يكون فى مقام كان فيه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كلماتهم الظاهرة فى ان محل الكلام هو الانشاء الحاصل بالتقابض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فالثانى الّذي هو كفاية الوصول و الرضا بدون الفعل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كلمات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فى اشتراط الفعل فى صدق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بعضهم ان البيع ينعقد بالايجاب و القبول و بالتعاطى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التعاطى فعل، هذا كله وجه الاشكال فى صدق المعاطاة بمجرد الوصول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عدم الاشكال، و شق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ظاهر محل النزاع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عنوان التعاطى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الدلالة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التعاطى لا ان للتعاطى و التقابض موضوعية، فاذا حصل الرضا بدون التعاطى كفى فى صدق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عمدة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من صورة التعاطى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ذا لم يحصل الا قبض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تعاطى فيه، و انما تعدوا للملاك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السيرة موجودة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المقام الّذي فيه وصول و رضى، و ان لم يكن تعاط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هى </w:t>
      </w:r>
    </w:p>
    <w:p>
      <w:pPr>
        <w:pStyle w:val="BookText"/>
        <w:rPr/>
      </w:pPr>
      <w:r>
        <w:rPr>
          <w:rFonts w:ascii="Amiri" w:hAnsi="Amiri" w:eastAsia="Amiri" w:cs="Amiri"/>
          <w:color w:val="111111"/>
          <w:sz w:val="28"/>
          <w:sz w:val="28"/>
          <w:szCs w:val="28"/>
          <w:rtl w:val="true"/>
          <w:lang w:bidi="ar-SA"/>
        </w:rPr>
        <w:t>فان بناء الناس على اخذ الماء و البقل و غير ذلك من الجزئيات من دكاكين اربابها مع عدم حضورهم و يضعون الفلوس فى الموضع المعد له و على دخول الحمام مع عدم حضور صاحبه و وضع الفلوس فى كوز الحمامى فالمعيار فى المعاطاة وصول المالين او احدهما مع التراضي بالتصرف و هذا ليس ببعيد على القول بالإباحة</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بناء الناس على اخذ الماء و البقل و غير ذلك من الجزئيات من دكاكين اربابها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ارباب هذه الجزئيات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حضورهم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حضور ارباب الدكاكين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يضعون الفلوس فى الموضع المعد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المعدّ للفلس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بنى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دخول الحمام مع عدم حضور صاحبه و وضع الفلوس فى كوز الحمامى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كله يكشف عن وجود السيرة بكفاية الرضا و اذا كفى الوصول بدون الفعل اذا اقترن الوصول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فالمعيار فى المعاطاة وصول المالين او احدهما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ببعيد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يصدق طيب النفس الّذي هو معيار الحلية اما الملكية فمشكل لما عرفت سابقا</w:t>
      </w:r>
      <w:r>
        <w:rPr>
          <w:rFonts w:eastAsia="Amiri" w:cs="Amiri" w:ascii="Amiri" w:hAnsi="Amiri"/>
          <w:color w:val="111111"/>
          <w:sz w:val="28"/>
          <w:szCs w:val="28"/>
          <w:rtl w:val="true"/>
          <w:lang w:bidi="ar-SA"/>
        </w:rPr>
        <w:t xml:space="preserve">. </w:t>
      </w:r>
      <w:bookmarkStart w:id="159" w:name="pg16827_195518"/>
    </w:p>
    <w:p>
      <w:pPr>
        <w:pStyle w:val="Heading3"/>
        <w:numPr>
          <w:ilvl w:val="2"/>
          <w:numId w:val="1"/>
        </w:numPr>
        <w:rPr/>
      </w:pPr>
      <w:bookmarkStart w:id="160" w:name="__RefHeading___Toc2545073_417432637"/>
      <w:bookmarkStart w:id="161" w:name="_Toc61"/>
      <w:bookmarkEnd w:id="159"/>
      <w:bookmarkEnd w:id="160"/>
      <w:r>
        <w:rPr>
          <w:rtl w:val="true"/>
        </w:rPr>
        <w:t>مقدمة فى خصوص الفاظ عقد البيع</w:t>
      </w:r>
      <w:r>
        <w:rPr>
          <w:rtl w:val="true"/>
        </w:rPr>
        <w:t>.</w:t>
      </w:r>
      <w:bookmarkEnd w:id="161"/>
    </w:p>
    <w:p>
      <w:pPr>
        <w:pStyle w:val="Heading4"/>
        <w:numPr>
          <w:ilvl w:val="3"/>
          <w:numId w:val="1"/>
        </w:numPr>
        <w:rPr/>
      </w:pPr>
      <w:bookmarkStart w:id="162" w:name="__RefHeading___Toc2545075_417432637"/>
      <w:bookmarkStart w:id="163" w:name="_Toc62"/>
      <w:bookmarkEnd w:id="162"/>
      <w:r>
        <w:rPr>
          <w:rtl w:val="true"/>
        </w:rPr>
        <w:t>[</w:t>
      </w:r>
      <w:r>
        <w:rPr>
          <w:rtl w:val="true"/>
        </w:rPr>
        <w:t>اعتبار اللفظ في العقود و كفاية الإشارة أو الكتابة مع العجز عن التلفظ</w:t>
      </w:r>
      <w:r>
        <w:rPr>
          <w:rtl w:val="true"/>
        </w:rPr>
        <w:t>]</w:t>
      </w:r>
      <w:bookmarkEnd w:id="163"/>
    </w:p>
    <w:p>
      <w:pPr>
        <w:pStyle w:val="BookText"/>
        <w:rPr/>
      </w:pPr>
      <w:r>
        <w:rPr>
          <w:rFonts w:ascii="Amiri" w:hAnsi="Amiri" w:eastAsia="Amiri" w:cs="Amiri"/>
          <w:color w:val="111111"/>
          <w:sz w:val="28"/>
          <w:sz w:val="28"/>
          <w:szCs w:val="28"/>
          <w:rtl w:val="true"/>
          <w:lang w:bidi="ar-SA"/>
        </w:rPr>
        <w:t>قد عرفت ان اعتبار اللفظ فى البيع بل فى جميع العقود مما نقل عليه الاجماع و تحققت فيه الشهرة العظيمة مع الاشارة إليه فى بعض النصوص لكن هذا يختص بصورة القدرة اما مع العجز عنه كالاخرس فمع عدم القدرة على التوكيل لا اشكال و لا خلاف فى عدم اعتبار اللفظ و قيام الاشارة مقامه و كذا مع القدرة على التوكيل لا لأصالة عدم وجوبه كما قيل لأن الوجوب بمعنى الاشتراط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لمبحث شروط العوضين و البائعين و شروط العقد</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خصوص الفاظ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خصوصياتها من حيث الهيئة و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ان اعتبار اللفظ فى البيع بل فى جميع العقود مما نقل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محل مناقشة كبرى و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تحققت فيه الشهرة العظيمة مع الاشارة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اعتبار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عليه السلام يحلل الكلام و يحرم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بصورة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مع العجز عنه كالاخرس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يقدر على التكلم لآفة 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عدم القدرة على التوكيل لا اشكال و لا خلاف فى عدم 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الاشارة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مع القدرة على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تكفى اشارة الاخرس و ان قدر على ان يوكل غيره فى اجراء 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لأصالة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استدل لعدم اشتراط اللفظ فى الاخرس على التوكيل، باصالة عدم وجوب اللفظ بالنسبة إليه لكن هذا الاصل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الوجوب و الحرمة فى الاجزاء و الشرائط فى باب المركبات و العقود، هو </w:t>
      </w:r>
    </w:p>
    <w:p>
      <w:pPr>
        <w:pStyle w:val="BookText"/>
        <w:rPr/>
      </w:pPr>
      <w:r>
        <w:rPr>
          <w:rFonts w:ascii="Amiri" w:hAnsi="Amiri" w:eastAsia="Amiri" w:cs="Amiri"/>
          <w:color w:val="111111"/>
          <w:sz w:val="28"/>
          <w:sz w:val="28"/>
          <w:szCs w:val="28"/>
          <w:rtl w:val="true"/>
          <w:lang w:bidi="ar-SA"/>
        </w:rPr>
        <w:t>كما فى ما نحن فيه هو الاصل بل لفحوى ما ورد من عدم اعتبار اللفظ فى طلاق الاخرس فان حمله على صورة عجزه عن التوكيل حمل المطلق على الفرد النادر مع ان الظاهر عدم الخلاف فى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بان الاصل فى المعاطاة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بإفادتها للملكية فالقدر المخرج صورة قدرة المتابعين على مباشرة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الاشتراط و الفساد بدون وجود الشرط و الجزء، فان الاوامر و النواهى فى المركبات و فى العقود تفيد الوضع، كما حقق فى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العقد للاخرس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الفساد بدون اللفظ، اذ كلما شك فى تحقق العقد كان الاصل عدمه، كالاخرس اذا و كل كان عقده صحيحا قطعا اما اذا اشار و شك فى ان اشارته تكفى أم لا، فالاصل عدم حصول 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نقول بعدم اعتبار توكيل الاخرس مع القدرة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لفحوى ما ورد من عدم اعتبار اللفظ فى طلاق الاخرس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يعتبر اللفظ فى الطلاق الّذي هو من باب الفروج التى احرز من الشارع كمال الاهمية لها فعدم الاعتبار فى البيع و نحوه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اعتبار اللفظ فى الطلاق انما هو فى صورة عدم قدرة الاخرس على التوكيل،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عجزه عن التوكيل حمل المطلق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الغالب تمكن الاخرس من التوكيل، فلا وجه لمثل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الظاهر عدم الخلاف فى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وجوب التوكيل حتى فى صورة تمكنه من التوكيل</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بان الاصل فى المعاطاة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بإفادتها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نقل بانها تفيد الاباحة، و لا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فالقدر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قدرة المتابعين على مباشرة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هذه </w:t>
      </w:r>
    </w:p>
    <w:p>
      <w:pPr>
        <w:pStyle w:val="BookText"/>
        <w:rPr/>
      </w:pPr>
      <w:r>
        <w:rPr>
          <w:rFonts w:ascii="Amiri" w:hAnsi="Amiri" w:eastAsia="Amiri" w:cs="Amiri"/>
          <w:color w:val="111111"/>
          <w:sz w:val="28"/>
          <w:sz w:val="28"/>
          <w:szCs w:val="28"/>
          <w:rtl w:val="true"/>
          <w:lang w:bidi="ar-SA"/>
        </w:rPr>
        <w:t>و الظاهر أيضا كفاية الكتابة مع العجز عن الاشارة لفحوى ما ورد من النص على جوازها فى الطلاق مع ان الظاهر عدم الخلاف فيه و اما مع القدرة على الاشارة فقد رجح بعض الاشارة و لعله لأنها اصرح فى الانشاء من الكتابة و فى بعض روايات الطلاق ما يدل على العكس</w:t>
      </w:r>
    </w:p>
    <w:p>
      <w:pPr>
        <w:pStyle w:val="BookText"/>
        <w:rPr/>
      </w:pPr>
      <w:r>
        <w:rPr>
          <w:rFonts w:ascii="Amiri" w:hAnsi="Amiri" w:eastAsia="Amiri" w:cs="Amiri"/>
          <w:color w:val="111111"/>
          <w:sz w:val="28"/>
          <w:sz w:val="28"/>
          <w:szCs w:val="28"/>
          <w:rtl w:val="true"/>
          <w:lang w:bidi="ar-SA"/>
        </w:rPr>
        <w:t>الصورة لا لزوم، اما اذا لم يقدرا على اللفظ فهو باق تحت اصل اللزوم، و ان كانا قدرا على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انما يريد بذلك تاييد كون الاخرس يحتاج، الى التوكيل و ان قدر عليه فان الاجماع على احتياج العقود اللازمة الى اللفظ منتفى فى مثل الاخرس اذ المشهور ذكروا كفاية اشارته حتى مع القدرة على التوكيل</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النص 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الشامل لكل ما يصدق عليه انه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الكتابة مع العجز عن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هناك حائل يمنع عن مشاهدة الاشارة، او كانت الاشارة معرض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اشبه ذلك، فانه يصدق على الكتابة العقد عرفا بالإضافة الى ما 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لفحوى ما ورد من النص على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جاز الطلاق بالكتابة مع اهمية الطلاق فبالاولى جازت الكتابة فى مثل البيع الّذي هو اقل اهمية من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الظاهر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يتأتى بالكتابة فى صورة العجز عن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 القدرة على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تكفى الكتابة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رجع بعض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اصرح فى الانشاء من الكتابة، و فى بعض روايات الطلاق ما يدل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الكتابة على </w:t>
      </w:r>
      <w:bookmarkStart w:id="164" w:name="pg16827_195521"/>
    </w:p>
    <w:p>
      <w:pPr>
        <w:pStyle w:val="BookText"/>
        <w:rPr/>
      </w:pPr>
      <w:bookmarkEnd w:id="164"/>
      <w:r>
        <w:rPr>
          <w:rFonts w:ascii="Amiri" w:hAnsi="Amiri" w:eastAsia="Amiri" w:cs="Amiri"/>
          <w:color w:val="111111"/>
          <w:sz w:val="28"/>
          <w:sz w:val="28"/>
          <w:szCs w:val="28"/>
          <w:rtl w:val="true"/>
          <w:lang w:bidi="ar-SA"/>
        </w:rPr>
        <w:t>و إليه ذهب الحلى هناك</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545077_417432637"/>
      <w:bookmarkStart w:id="166" w:name="_Toc63"/>
      <w:bookmarkEnd w:id="165"/>
      <w:r>
        <w:rPr>
          <w:rtl w:val="true"/>
        </w:rPr>
        <w:t>ثم الكلام فى الخصوصيات المعتبرة فى اللفظ</w:t>
      </w:r>
      <w:bookmarkEnd w:id="166"/>
    </w:p>
    <w:p>
      <w:pPr>
        <w:pStyle w:val="BookText"/>
        <w:rPr/>
      </w:pPr>
      <w:r>
        <w:rPr>
          <w:rFonts w:ascii="Amiri" w:hAnsi="Amiri" w:eastAsia="Amiri" w:cs="Amiri"/>
          <w:color w:val="111111"/>
          <w:sz w:val="28"/>
          <w:sz w:val="28"/>
          <w:szCs w:val="28"/>
          <w:rtl w:val="true"/>
          <w:lang w:bidi="ar-SA"/>
        </w:rPr>
        <w:t>تارة يقع فى مواد الالفاظ من حيث افادة المعنى بالصراحة و الظهور و الحقيقة و المجاز و الكناية</w:t>
      </w:r>
    </w:p>
    <w:p>
      <w:pPr>
        <w:pStyle w:val="BookText"/>
        <w:rPr/>
      </w:pPr>
      <w:r>
        <w:rPr>
          <w:rFonts w:ascii="Amiri" w:hAnsi="Amiri" w:eastAsia="Amiri" w:cs="Amiri"/>
          <w:color w:val="111111"/>
          <w:sz w:val="28"/>
          <w:sz w:val="28"/>
          <w:szCs w:val="28"/>
          <w:rtl w:val="true"/>
          <w:lang w:bidi="ar-SA"/>
        </w:rPr>
        <w:t xml:space="preserve">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الحلى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الطلاق و ما ورد من الكتابة فى باب الطلاق فكخبر يونس فى رجل اخرس كتب فى الارض بطلاق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ذلك فى قبل الطهر بشهود و فهم عنه كما يفهم عن مثله و يريد الطلاق جاز طلاقه 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تكون عنده المرأة، فيصمت و لا يتكلم؟ قال عليه السلام اخرس؟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منه بغض لامرأته و كراهته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ان يطلق عنه وليه؟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يكتب و يشهد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لا يكتب و لا يسمع كيف يطلقها؟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بالذى يعرف من فعله مثل ما ذكرت من كراهته لها او بغضه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الرواية الثانية دلت على تقديم الكتابة على الاشارة اللّهم الا ان يناقش بان الطلاق يحتاج الى الكتابة فلذا قدم على الاشارة فليس المناط معلوما حتى يتعدى منه الى البيع بان يقال ان الكتابة فى البيع أيضا مقدمة على الاشارة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الكلام فى الخصوصيات المعتبرة فى اللفظ تارة يقع فى مواد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افادة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يحتمل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و المجاز 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قسم من المجاز الّذي كانت علاقته التلازم بذكر اللازم و إرادة اللزوم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مهزول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w:t>
      </w:r>
    </w:p>
    <w:p>
      <w:pPr>
        <w:pStyle w:val="BookText"/>
        <w:rPr/>
      </w:pPr>
      <w:r>
        <w:rPr>
          <w:rFonts w:ascii="Amiri" w:hAnsi="Amiri" w:eastAsia="Amiri" w:cs="Amiri"/>
          <w:color w:val="111111"/>
          <w:sz w:val="28"/>
          <w:sz w:val="28"/>
          <w:szCs w:val="28"/>
          <w:rtl w:val="true"/>
          <w:lang w:bidi="ar-SA"/>
        </w:rPr>
        <w:t>و من حيث اللغة المستعملة فى معنى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فى هيئة كل من الايجاب و القبول من حيث اعتبار كونه بالجملة الفعلية و كونه بالماضى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فى هيئة تركيب الايجاب و القبول من حيث الترتيب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من حيث المادة فالمشهور عدم وقوع العقد بالكنايات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شروط الصيغة التصريح فلا يقع بالكناية مع النية مثل قوله ادخلته فى ملك، او جعلته لك، او خذه منى او سلطتك عليه بكذا عملا باصالة بقاء الملك</w:t>
      </w:r>
    </w:p>
    <w:p>
      <w:pPr>
        <w:pStyle w:val="BookText"/>
        <w:rPr/>
      </w:pPr>
      <w:r>
        <w:rPr>
          <w:rFonts w:ascii="Amiri" w:hAnsi="Amiri" w:eastAsia="Amiri" w:cs="Amiri"/>
          <w:color w:val="111111"/>
          <w:sz w:val="28"/>
          <w:sz w:val="28"/>
          <w:szCs w:val="28"/>
          <w:rtl w:val="true"/>
          <w:lang w:bidi="ar-SA"/>
        </w:rPr>
        <w:t xml:space="preserve">الكرم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اللغة المستعملة فى معنى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انه يشترط ان يكون بلغة العرب أم يكفى سائر اللغات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فى هيئة كل من الايجاب و القبول من حيث اعتبار كونه بالجملة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بالجملة الاسميّة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صادر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بالماضى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كبعت لا ابيع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هيئة تركيب الايجاب و القبول من حيث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الايجاب على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بالتتابع بان لا يكون فصل معتد به بين الايجاب و القبول</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الكلام من حيث المادة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العقد بالكنايات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كناية قريبة أم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شروط الصيغة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بالكناية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بدون النية فلا اشكال فى عدم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ادخلته فى ملك، او جعلته لك، او خذه منى او سلطتك عليه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و انما نقول بعدم وقوع العقد بالكناية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باصالة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سلطة مالكه ما لم يخرجه بلفظ صريح </w:t>
      </w:r>
    </w:p>
    <w:p>
      <w:pPr>
        <w:pStyle w:val="BookText"/>
        <w:rPr/>
      </w:pPr>
      <w:r>
        <w:rPr>
          <w:rFonts w:ascii="Amiri" w:hAnsi="Amiri" w:eastAsia="Amiri" w:cs="Amiri"/>
          <w:color w:val="111111"/>
          <w:sz w:val="28"/>
          <w:sz w:val="28"/>
          <w:szCs w:val="28"/>
          <w:rtl w:val="true"/>
          <w:lang w:bidi="ar-SA"/>
        </w:rPr>
        <w:t>و لأن المخاطب لا يدرى بم خوطب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فى غاية المراد على الأمثلة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اعطيتكه بكذا او تسلط عليه بكذا و ربما يبدل هذا باشتراط الحقيقة فى الصيغة فلا ينعقد بالمجازات، حتى صرح بعضهم بعدم الفرق بين المجاز القريب 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بالتصريح كما يظهر من جماعة من الخاصة و العامة فى باب الطلاق و غيره ما كان موضوعا بعنوان ذلك العقد لغة او شرعا و من الكناية ما افاد لازم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إرادة نفسه بالقرائن و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المخاطب لا يدرى بم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العقد، و اذا لم يكم قبول لم يكن 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المراد على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اعطيتكه بكذا او تسلط عليه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كونه كناية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باشتراط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قبال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صيغة فلا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بالمجازات، حتى صرح بعدم الفرق بين المجاز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الانعقاد، فالمجاز القريب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فان كونه له لازم ان يكون ادخله البائع فى ملكه، و المجاز البعيد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احد فى مالك، و يشير الى السلعة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بالتصريح كما ظهر من جماعة من الخاصة و العامة فى باب الطلاق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بعنوان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يريدون اجرائه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البيع و الرهن و الاجارة،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او شرعا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الكناية ما افاد لازم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اللفظ له لازم وضعى فى مقابل اللازم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المأتى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العقد، افادة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 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القرائن </w:t>
      </w:r>
    </w:p>
    <w:p>
      <w:pPr>
        <w:pStyle w:val="BookText"/>
        <w:rPr/>
      </w:pPr>
      <w:r>
        <w:rPr>
          <w:rFonts w:ascii="Amiri" w:hAnsi="Amiri" w:eastAsia="Amiri" w:cs="Amiri"/>
          <w:color w:val="111111"/>
          <w:sz w:val="28"/>
          <w:sz w:val="28"/>
          <w:szCs w:val="28"/>
          <w:rtl w:val="true"/>
          <w:lang w:bidi="ar-SA"/>
        </w:rPr>
        <w:t>على قسمين عندهم جلية و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النصوص المتفرقة فى ابواب العقود اللازمة و الفتاوى المتعرضة لصيغها فى البيع بقول مطلق و فى بعض انواعه و فى غير البيع من العقود اللازمة هو الاكتفاء بكل لفظ له ظهور عرفى معتد به فى المعنى المقصود فلا فرق بين قوله بعت و ملكت،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الى ملكك او جعلته ملكا لك بكذا او هذا هو الّذي قواه جماعة من متأخرى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قسمين عندهم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اذا كانت ظهرت إرادة الملزوم ظهورا 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بتلك المنزلة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النصوص المتفرقة فى ابواب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العقود الجائزة التى يصح فسخها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المتعرضة لصيغها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صيغ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اقسام البيع كالنقد و السلم و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بعض انواعه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غير البيع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كالاجارة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الاكتفاء بكل لفظ له ظهور عرفى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المعنى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العاقدين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ملكت،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الى ملكك او جعلته ملكا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و الا و لان حقيقة، و الآخر ان كناية، لكن لما كان الظهور موجودا فيهما كفيا فى اجراء البيع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كفاية الظهور و لو كان مجازا و 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قواه جماعة من متأخرى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اراد المصنف من قوله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نسب الى المشهور عدم تجويزهم بالكناية كما ان المراد من النصوص ما ورد من النصوص بذكر الالفاظ للمعاملة فان بعض الالفاظ الواردة فيها حقيقة، و بعض الالفاظ مجاز كما لا يخفى لمن راجعها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عن جماعة ممن تقدمهم كالمحقق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 تلميذه كاشف الرموز انه حكى عن شيخه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البيع لا يلزم فيه لفظ مخصوص و انه اختاره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الشهيد فى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جوز البيع بكل لفظ دل عليه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اسلمت أليك و عاوضتك و حكاه فى المسالك عن بعض مشايخه المعاصرين، بل هو ظاهر العلامة فى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 اللفظ الدال على النقل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او، ملكتك او ما يقوم مقامها و نحوه المحكى عن التبصرة و الارشاد و شرحه لفخر الاسلام فاذا كان الايجاب هو اللفظ الدال على النقل فكيف لا ينعقد بمثل نقلته الى ملك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جماعة ممن 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تقدم متأخرى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على ما حكى عن تلميذه كاشف الرموز انه حكى عن شيخه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البيع لا يلزم فيه لفظ مخصوص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مقالة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الشهيد فى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جوز البيع بكل لفظ دل عليه مثل اسلمت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بكذا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عاوضتك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فى المسالك عن بعض مشايخه المعاصرين،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الاكتفاء بكل لفظ له ظهور و إن كان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العلامة فى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النقل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او ملكتك او ما يقوم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المجاز أيضا يدل على النقل و يقوم مقام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المحكى عن التبصرة و الارشاد و شرحه لفخر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العلامة</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الايجاب هو اللفظ الدال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عبائرهم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لا ينعقد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الى ملكك، او </w:t>
      </w:r>
    </w:p>
    <w:p>
      <w:pPr>
        <w:pStyle w:val="BookText"/>
        <w:rPr/>
      </w:pPr>
      <w:r>
        <w:rPr>
          <w:rFonts w:ascii="Amiri" w:hAnsi="Amiri" w:eastAsia="Amiri" w:cs="Amiri"/>
          <w:color w:val="111111"/>
          <w:sz w:val="28"/>
          <w:sz w:val="28"/>
          <w:szCs w:val="28"/>
          <w:rtl w:val="true"/>
          <w:lang w:bidi="ar-SA"/>
        </w:rPr>
        <w:t>جعلته ملكا لك بكذا بل قد يدعى انه ظاهر كل من اطلق اعتبار الايجاب و القبول فيه من دون ذكر لفظ خاص كالشيخ و اتباعه و قد حكى عن الاكثر تجويز البيع حالا بلفظ السلم و صرح جماعة أيضا فى بيع لتولية بانعقاده،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العقد، او وليتك السلعة و التشريك فى المبيع بلفظ شركتك و عن المسالك فى مسألة تقبيل احد الشريكين فى النخل حصة صاحبه بشي ء معلوم من الثمرة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جعلته ملكا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أ ليس اللفظان دالين 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يدعى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اللفظ الدال على النقل كاف فى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 من اطلق اعتبار الايجاب و القبول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لفظ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 يذكر لفظا خاصا للايجاب، فان الاطلاق شامل لكل لفظ له ظهور فى النقل و إن كان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و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اطلقوا و لم يذكر لفظا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عن الاكثر تجويز البيع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اسملتك المال فى مقابل دينار، مع ان السلم انما هو فى مقابل النسيئة، بأن يعطى الثمن و يؤجل المثمن، فهو مجاز بالنسبة الى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جماعة أيضا فى بيع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يأخذ البائع ربحا و لم يخسر خسارة، و انما اعطى السلعة بنفس الثمن الّذي اشتراها به كما لو اشترى المال بالف فاعطاه بالف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التولية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العقد او وليتك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وليتك ليس لفظا حقيقة للبيع و انما له ظهور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التشريك فى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بعض المال، لاكله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حقيقة فى البيع، و انما هو مجاز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المسالك فى مسألة تقبيل احد الشريكين فى النخل حصة صاحبه بشي ء معلوم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شريكان فى نخيل فقال احدهما لآخر آخذ منك الف رطل من التمر </w:t>
      </w:r>
    </w:p>
    <w:p>
      <w:pPr>
        <w:pStyle w:val="BookText"/>
        <w:rPr/>
      </w:pPr>
      <w:r>
        <w:rPr>
          <w:rFonts w:ascii="Amiri" w:hAnsi="Amiri" w:eastAsia="Amiri" w:cs="Amiri"/>
          <w:color w:val="111111"/>
          <w:sz w:val="28"/>
          <w:sz w:val="28"/>
          <w:szCs w:val="28"/>
          <w:rtl w:val="true"/>
          <w:lang w:bidi="ar-SA"/>
        </w:rPr>
        <w:t>ان ظاهر الاصحاب جواز ذلك بلفظ التقبيل مع انه لا يخرج عن البيع او الصلح او معاملة ثالثة لازمة هذا ما حضرنى من كلماتهم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غيره فظاهر جماعة فى القرض عدم اختصاصه بلفظ خاص فجوزوه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فيه، او انتفع به و عليك رد عوضه او خذه بمثله و اسلفتك و غير ذلك مما عدوا مثله فى البيع من الكنايات مع ان القرض من العقود اللازمة على حسب لزوم البيع و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مقابل حصتى، سواء زادت عن الحصة او نقصت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الاصحاب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التقبيل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القسم من التقبيل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عن البيع او الصلح او معاملة ثالثة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المعاملة الثالثة عند جماعة و لفظه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او صالحت، او ما اشبه، لا قبلت، فانه مجاز له ظهور فيظهر من الشهيد عدم اعتبار كون اللفظ الصريح حقيقة فى الانعقاد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حضرنى من كلماتهم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رأيتها دالة على كفاية المجاز، و عدم اعتبار الحقيقة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جماعة فى القرض عدم اختصاصه بلفظ خاص فجوزوه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جوزوا وقوع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فيه، او انتفع به و عليك رد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الاتيان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خذه بمثله و اسلفتك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اعطيتك المال فى مقابل بدل تعطينى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عدوا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ذلك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من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قال جماعة بعدم صحة وقوع البيع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القرض من العقود اللازمة على حسب لزوم البيع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بمثل كون البيع لازما، و من ذلك يتبين ان العقود اللازمة لا تتوقف على الالفاظ الصريحة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حكى عن جماعة فى الرهن ان ايجابه يؤدى بكل لفظ يدل عليه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وثيقة عندك و عن الدروس تجويزه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او امسكه بمالك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غير واحد تجويز ايجاب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تعهدت المال او تقلدته 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المحقق و جماعة ممن تأخر عنه جواز الاجارة بلفظ العارية معللين بتحقق القصد</w:t>
      </w:r>
    </w:p>
    <w:p>
      <w:pPr>
        <w:pStyle w:val="BookText"/>
        <w:rPr/>
      </w:pPr>
      <w:r>
        <w:rPr>
          <w:rFonts w:ascii="Amiri" w:hAnsi="Amiri" w:eastAsia="Amiri" w:cs="Amiri"/>
          <w:color w:val="111111"/>
          <w:sz w:val="28"/>
          <w:sz w:val="28"/>
          <w:szCs w:val="28"/>
          <w:rtl w:val="true"/>
          <w:lang w:bidi="ar-SA"/>
        </w:rPr>
        <w:t>و تردد جماعة فى انعقاد الاجارة بلفظ بيع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جماعة فى الرهن ان ايجابه يؤدى بكل لفظ يدل عليه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وثيقة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 مثل هذا اللفظ ليس صريحا فى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الدروس تجويزه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او امسكه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مقابل ان تعطى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غير واحد تجويز ايجاب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الرهن أيضا كان من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تعهدت المال و تقلدته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جعلته قلادة فى عنقى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الالفاظ التى ليست صريحة فى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ذكر المحقق و جماعة ممن تأخر عنه جواز الاجارة بلفظ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اعرتك الدار سنة بمبلغ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بتحقق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للاجارة، و العقود تتبع القصود</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جماعة فى انعقاد الاجارة بلفظ بيع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منفعة هذه الدار سنة بمائة دينار، و من المعلوم انه لو كانت العقود اللازمة لا بدلها من الفاظ خاصة لم يكن وجه للتردد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جماعة جواز المزارعة بكل لفظ يدل على تسليم الارض للمزارعة، و عن مجمع البرهان كما فى غيره انه لا خلاف فى جوازها بكل لفظ يدل على المطلوب مع كونه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المشهور جوازها بلفظ ازرع و قد جوز جماعة الوقف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او تصدقت مع القرينة الدالة على إرادة الوقف مثل ان لا يباع و لا يورث، مع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انهما من الكنايات، و جوز جماعة وقوع النكاح الدائم بلفظ التمتع مع انه ليس صريحا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الكلمات كيف يجوز ان يستند الى العلماء او اكثرهم وجوب ايقاع العقد باللفظ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جماعة جواز المزارعة بكل لفظ يدل على تسليم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للمزارعة، و عن مجمع الرهان كما فى غيره انه لا خلاف فى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لفظ يدل على المطلوب مع كونه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ازارعك، بلفظ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المشهور جوازها بلفظ 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يقوله صاحب الارض للزارع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جوز جماعة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إرادة الوقف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يباع و لا يورث، مع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دعوى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حرمت و تصدقت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الكنايات، و جوز جماعة وقوع النكاح الدائم بلفظ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تقول الزوجة متعتك نفسى بمبلغ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لفظا 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صريحا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النكاح الدائم، بل هو كناية عنه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نقلناها منهم فى مختلف ابواب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يجوز ان يستند الى العلماء او اكثرهم وجوب ايقاع العقد باللفظ الموضوع </w:t>
      </w:r>
    </w:p>
    <w:p>
      <w:pPr>
        <w:pStyle w:val="BookText"/>
        <w:rPr/>
      </w:pPr>
      <w:r>
        <w:rPr>
          <w:rFonts w:ascii="Amiri" w:hAnsi="Amiri" w:eastAsia="Amiri" w:cs="Amiri"/>
          <w:color w:val="111111"/>
          <w:sz w:val="28"/>
          <w:sz w:val="28"/>
          <w:szCs w:val="28"/>
          <w:rtl w:val="true"/>
          <w:lang w:bidi="ar-SA"/>
        </w:rPr>
        <w:t>له و انه لا يجوز بالالفاظ المجازية خصوصا مع تتميمها بالقرينة كما تقدم عن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تنافى 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التعبير بالالفاظ المجازية فى العقود اللازمة، مع ما عرفت منهم من الاكتفاء فى اكثرها بالالفاظ غير الموضوعة لذلك العقد جمع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السلم و النكاح بين كلماتهم، بحمل المجازات الممنوعة على المجازات البعيدة</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للعقد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 ه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فى ابواب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الإيقاع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بالالفاظ المجازية خصوصا مع تتميمها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الالفاظ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المعينة للقصد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الى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المحققين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تنافى 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التعبير بالالفاظ المجازية فى العقود اللازمة،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ثان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التنافى بين ما اشتهر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الكلمات التى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الاكتفاء فى اكثرها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اكثر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بالالفاظ غير الموضوعة لذلك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بلفظ التمتع، و التمتع لم يوضع للنكاح الدائم،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السلم و النكاح بين كلماتهم بحمل المجازات الممنوعة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منعوها فى باب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المجازات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ذكروا من لزوم كون العقود اللازمة بالالفاظ المتعارفة يراد بذلك الاعم من الالفاظ الحقيقية، او المجازية القريبة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قريب،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قالته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بعيد، فمنعهم عن الالفاظ غير </w:t>
      </w:r>
    </w:p>
    <w:p>
      <w:pPr>
        <w:pStyle w:val="BookText"/>
        <w:rPr/>
      </w:pPr>
      <w:r>
        <w:rPr>
          <w:rFonts w:ascii="Amiri" w:hAnsi="Amiri" w:eastAsia="Amiri" w:cs="Amiri"/>
          <w:color w:val="111111"/>
          <w:sz w:val="28"/>
          <w:sz w:val="28"/>
          <w:szCs w:val="28"/>
          <w:rtl w:val="true"/>
          <w:lang w:bidi="ar-SA"/>
        </w:rPr>
        <w:t>و هو جمع حسن و لعل الأولى ان يراد باعتبار الحقائق فى العقود اعتبار الدلالة اللفظية الوضعية سواء كان اللفظ الدال على إنشاء العقد موضوعا له بنفسه او مستعملا فيه مجازا بقرينة لفظ موضوع آخر ليرجع الافادة بالاخرة الى الوضع اذ لا يعقل الفرق فى الوضوح الّذي هو مناط الصراحة بين افادة لفظ للمطلب بحكم الوضع او افادته له بضميمة لفظ آخر يدل بالوضع على إرادة المطلب</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المتعارفة يراد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جمع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محيص فى رفع المنافاة عن كلماتهم، الا بهذا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الجمع بين الكلامين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يراد باعتبار الحقائق فى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بقولهم يعتبر ان يكون اللفظ الّذي يؤتى به فى العقد حقيقة، لا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الدلالة اللفظية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مقابل الدلالة العقلية كالدخان على النار و الطبيعية كالنبض على حالة البدن، و فى مقابل اللفظية غير الوضعية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لافظ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اللفظ الدال على إنشاء العقد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بعت فى الدلالة 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مستعملا فيه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لفظ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ذلك اللفظ الثانى على إرادة البيع من اللفظ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ليرجع الافادة 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باللفظ الاول الموضوع حقيقة، او اللفظ الثانى الّذي هو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قلنا ان هذا الجمع احسن من الجمع الّذي ذكره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يعقل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المجاز الجائز استعماله و بين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الوضوح الّذي هو مناط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المناط فى العقد ان يكون اللفظ صريحا فى افادة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افادة لفظ للمطلب بحكم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افادته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بضميمة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بالوضع على إرادة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العقدى </w:t>
      </w:r>
    </w:p>
    <w:p>
      <w:pPr>
        <w:pStyle w:val="BookText"/>
        <w:rPr/>
      </w:pPr>
      <w:r>
        <w:rPr>
          <w:rFonts w:ascii="Amiri" w:hAnsi="Amiri" w:eastAsia="Amiri" w:cs="Amiri"/>
          <w:color w:val="111111"/>
          <w:sz w:val="28"/>
          <w:sz w:val="28"/>
          <w:szCs w:val="28"/>
          <w:rtl w:val="true"/>
          <w:lang w:bidi="ar-SA"/>
        </w:rPr>
        <w:t>من ذلك اللفظ و هذا بخلاف اللفظ الّذي يكون دلالته على المطلب لمقارنة حال او سبق مقال خارج عن العقد فان الاعتماد عليه فى متفاهم المتعاقدين و إن كان من المجازات القريبة جدا رجوع عما بنى عليه من عدم العبرة بغير الاقوال فى إنشاء المقاصد و لذا لم يجوزوا العقد بالمعاطاة و لو مع سبق مقال او اقتران حال تدل على إرادة البيع جزما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مثلا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فى إرادة الانسان الشجاع لكن الاول يفيد بحكم الوضع، و الثانى يفيد بضميمة لفظ آخر،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يرمى يدل بالوضع أيضا، لا بالعقل او 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الّذي يدل بضميمة لفظ 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اللفظ الّذي يكون دلالته على المطلب لمقارنة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السوق موضوعا للبيع فجاء المشترى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سبق مقال خارج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تعاملا و تقاولا، ثم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اللفظ الدال بحال او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متفاهم المتعاقدين و إن كان من المجازات القريبة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يجوز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عما 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بنى الفقهاء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العبرة بغير الاقوال فى إنشاء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اعتماد على حال او قرينة سابقة لا ربط لها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تلك القرينة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بنى عليه الفقهاء يدل بالإنّ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يراد بها العقود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بنائهم على عدم العبرة بالاقوال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يجوزوا العقد بالمعاطاة و لو مع سبق مقال او اقتران حال تدل 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يقولون ان المعاطاة ليس بيعا كما سبق تفصيل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يظهر الاشكال فى الاقتصار على المشترك اللفظى اتكالا على القرينة الحالية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المشترك المعنوى و يمكن ان ينطبق على ما ذكرنا الاستدلال المتقدم فى عبارة التذكرة بقوله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المخاطب لا يدري بم خوطب اذ ليس المراد ان المخاطب لا يفهم منها المطلب و لو بالقرائن الخارجية بل المراد ان الخطاب بالكناية لما لم يدل على المعنى المنشأ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الاعتماد على القرينة الحالية و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على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الاشكال فى الاقتصار على المشترك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مقام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اتكالا على القرينة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افادة العقد</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المعنوى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القرينة الحالية و المشترك اللفظى هو الّذي وضع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لهذا المعنى و اخرى لمعنى آخر، و المعنوى هو الّذي وضع اللفظ فيه، لمعنى شامل لكلا المعنيين مثلا اذا قلنا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تارة للوجوب، و تارة للاستحباب كان مشتركا لفظيا، و ان قلنا انه وضع للطرف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مشتركا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ينطبق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الاعتماد على القرائن الحالية و المقالية،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المتقدم فى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المخاطب لا يدرى بم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ينطبق كلامنا على كلام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المخاطب لا يفهم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الكناية المستعملة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العقد مقالية 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الواضح ان المخاطب يفهم المطلب بالكناية المحفوفة بالقرينة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الخطاب بالكناية لما لم يدل على المعنى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ما لم يقصد الملزوم لان اللازم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بل المطرد فى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الملزوم ما لم يقصد المتكلم خصوص الفرد المجامع من الملزوم الخاص فالخطاب فى نفسه محتمل لا يدري المخاطب بم خوطب و انما يفهم المراد بالقرائن الخارجية الكاشفة عن قصد المتكلم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تقرر فى مسألة المعاطاة ان النية بنفسها او مع انكشافها بغير الاقوال لا تؤثر فى النقل و الانتقال فلم يحصل هنا عقد لفظى يقع التفاهم به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انشائه و قصده المكنّى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يقصد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يقصد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اللازم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الملزوم فان كون الشي ء ملكا للطرف اعم من كونه تمليكا له فعلا او كونه ملكا له سابقا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الغالب بل المطرد فى 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الغالب و المطرد كون الكناية تتأتى باللازم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مثلا جبان الكلب لا يدل على كثرة الضيف، لان جبن الكلب 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يقصد المتكلم خصوص الفرد المجامع من الملزوم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كخصوص جبن الكلب المجامع مع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ملزوم خاص لجبن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العلامة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لا يدرى المخاطب بم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بالعقد او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بالقرائن الخارجية الكاشفة عن قصد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تلك القرائن حالية او مقالية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تقرر فى مسألة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او مع انكشافها بغير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الحال او المقال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المقاولة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تؤثر فى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الفهم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القرينة حالية او 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لفظى يقع التفاهم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صار </w:t>
      </w:r>
    </w:p>
    <w:p>
      <w:pPr>
        <w:pStyle w:val="BookText"/>
        <w:rPr/>
      </w:pPr>
      <w:r>
        <w:rPr>
          <w:rFonts w:ascii="Amiri" w:hAnsi="Amiri" w:eastAsia="Amiri" w:cs="Amiri"/>
          <w:color w:val="111111"/>
          <w:sz w:val="28"/>
          <w:sz w:val="28"/>
          <w:szCs w:val="28"/>
          <w:rtl w:val="true"/>
          <w:lang w:bidi="ar-SA"/>
        </w:rPr>
        <w:t>لكن هذا الوجه لا يجرى فى جميع ما ذكروه من امثلة الكناية ثم انه ربما يدعى ان العقود المؤثرة فى النقل و الانتقال اسباب شرعية 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الايضاح من ان كل عقد لازم وضع الشارع له صيغة مخصوصة بالاستقراء فلا بد من الاقتصار على المتيقن و هو كلام لا محصل له عند من لاحظ فتاوى العلماء فضلا عن الروايات المتكثرة الآتى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الفخر قدس سره فلعل المراد فيه من الخصوصية المأخوذة فى الصيغة، شرعا</w:t>
      </w:r>
    </w:p>
    <w:p>
      <w:pPr>
        <w:pStyle w:val="BookText"/>
        <w:rPr/>
      </w:pPr>
      <w:r>
        <w:rPr>
          <w:rFonts w:ascii="Amiri" w:hAnsi="Amiri" w:eastAsia="Amiri" w:cs="Amiri"/>
          <w:color w:val="111111"/>
          <w:sz w:val="28"/>
          <w:sz w:val="28"/>
          <w:szCs w:val="28"/>
          <w:rtl w:val="true"/>
          <w:lang w:bidi="ar-SA"/>
        </w:rPr>
        <w:t xml:space="preserve">الاعتماد على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من عدم صحة الاعتماد على القرينة غير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يصح المجاز فى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يجرى فى جميع ما ذكروه من امثلة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بعضها تعتمد على القرينة اللفظية، و مع ذلك قالوا بعدم صحة العقد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يدعى ان العقود المؤثرة فى النقل و الانتقال اسباب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اخترعها الشارع او امضاها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ان نعلم تقرير الشارع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كل عقد لازم وضع الشارع له صيغة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التتبع فى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فى انه هل يصح العقد بالعربية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الاجراء بالعربية اذ العقد العربى صحيح قطعا، و يشك فى ما عداه فالاصل عدم تصحيح الشارع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ربما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لا محصل له عند من لاحظ فتاوى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فى ان صيغة العقود ليست توقيفيّة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الروايات المتكثرة الآتى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انعقاد العقد بكل لفظ دال على المقصود</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الفخر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للادعاء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المراد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الخصوصية المأخوذة فى الصيغة،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خصوص </w:t>
      </w:r>
    </w:p>
    <w:p>
      <w:pPr>
        <w:pStyle w:val="BookText"/>
        <w:rPr/>
      </w:pPr>
      <w:r>
        <w:rPr>
          <w:rFonts w:ascii="Amiri" w:hAnsi="Amiri" w:eastAsia="Amiri" w:cs="Amiri"/>
          <w:color w:val="111111"/>
          <w:sz w:val="28"/>
          <w:sz w:val="28"/>
          <w:szCs w:val="28"/>
          <w:rtl w:val="true"/>
          <w:lang w:bidi="ar-SA"/>
        </w:rPr>
        <w:t>هى اشتمالها على العنوان المعبر عن تلك المعاملة به فى كلام الشارع فاذا كانت العلاقة الحادثة بين الرجل و المرأة، معبرا عنها فى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بالنكاح او الزوجية او المتعة فلا بد من اشتمال عقدها على هذه العناوين فلا يجوز بلفظ الهبة او البيع او الاجارة او نحو ذلك</w:t>
      </w:r>
    </w:p>
    <w:p>
      <w:pPr>
        <w:pStyle w:val="BookText"/>
        <w:rPr/>
      </w:pPr>
      <w:r>
        <w:rPr>
          <w:rFonts w:ascii="Amiri" w:hAnsi="Amiri" w:eastAsia="Amiri" w:cs="Amiri"/>
          <w:color w:val="111111"/>
          <w:sz w:val="28"/>
          <w:sz w:val="28"/>
          <w:szCs w:val="28"/>
          <w:rtl w:val="true"/>
          <w:lang w:bidi="ar-SA"/>
        </w:rPr>
        <w:t>و هكذا الكلام فى العقود المنشأة للمقاصد الاخر كالبيع و الاجارة و نحوهما</w:t>
      </w:r>
    </w:p>
    <w:p>
      <w:pPr>
        <w:pStyle w:val="BookText"/>
        <w:rPr/>
      </w:pPr>
      <w:r>
        <w:rPr>
          <w:rFonts w:ascii="Amiri" w:hAnsi="Amiri" w:eastAsia="Amiri" w:cs="Amiri"/>
          <w:color w:val="111111"/>
          <w:sz w:val="28"/>
          <w:sz w:val="28"/>
          <w:szCs w:val="28"/>
          <w:rtl w:val="true"/>
          <w:lang w:bidi="ar-SA"/>
        </w:rPr>
        <w:t xml:space="preserve">صيغة خاصة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ليس المراد هيئة خاصة، بل المراد المادة فالخصوصية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صيغة العقد، فلا بد ان تشتمل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العنوان المعبر عن تلك المعاملة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فى كلام الشارع فى باب الزواج، لا يصح التعدى عنه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يقال فى 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اللازم الاتيان بمادة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العلاقة الحادثة بين الرجل و المرأة، معبرا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بالنكاح او الزوجية او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اشتمال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الّذي نريد ان يؤثر العلاقة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بلفظ الهبة او البيع او الاجارة 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كالصلح و الرهن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الكلام فى العقود المنشئة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او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للمقاصد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 و الاجارة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الاجارة،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p>
    <w:p>
      <w:pPr>
        <w:pStyle w:val="BookText"/>
        <w:rPr/>
      </w:pPr>
      <w:r>
        <w:rPr>
          <w:rFonts w:ascii="Amiri" w:hAnsi="Amiri" w:eastAsia="Amiri" w:cs="Amiri"/>
          <w:color w:val="111111"/>
          <w:sz w:val="28"/>
          <w:sz w:val="28"/>
          <w:szCs w:val="28"/>
          <w:rtl w:val="true"/>
          <w:lang w:bidi="ar-SA"/>
        </w:rPr>
        <w:t>فخصوصية اللفظ من حيث اشتمالها على هذه العنوانات الدائرة فى لسان الشارع او ما يراد فها لغة او عرفا لانها بهذه العنوانات موارد للاحكام الشرعية التى لا تحصى</w:t>
      </w:r>
    </w:p>
    <w:p>
      <w:pPr>
        <w:pStyle w:val="BookText"/>
        <w:rPr/>
      </w:pPr>
      <w:r>
        <w:rPr>
          <w:rFonts w:ascii="Amiri" w:hAnsi="Amiri" w:eastAsia="Amiri" w:cs="Amiri"/>
          <w:color w:val="111111"/>
          <w:sz w:val="28"/>
          <w:sz w:val="28"/>
          <w:szCs w:val="28"/>
          <w:rtl w:val="true"/>
          <w:lang w:bidi="ar-SA"/>
        </w:rPr>
        <w:t>و على هذا فالضابط وجوب ايقاع العقد بانشاء العناوين الدائرة فى لسان الشارع اذ لو وقع بانشاء غيرها فإن كانت لا مع قصد 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لم تقصد المرأة الاهبة نفسها او اجارة نفسها مدة الاستمتاع لم يترتب عليه الآثار المحمولة فى الشريعة على الزوجية الدائمة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فخصوصية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اعتبرها فخر المحققين،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اشتمالها على هذه العنوانات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لسان الشارع او ما يراد فها لغة او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الفارسية المرادفة للبيع، او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المرادف للبيع شرعا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لانها بهذه العنوانات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فى الشرع، او ما يرادفها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للاحكام الشرعية التى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خيار العيب و المجلس و الصرف و الربا الى غيرها من الامور المذكورة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احكامه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مسائله،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فالضابط وجوب ايقاع العقد بانشاء العقد بانشاء العناوين الدائرة فى لسان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العقد بتلك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وقع بانشاء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تلك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قصد تلك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نفسى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تقصد النكاح</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لم تقصد المرأة الاهبة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كهبة 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اجارة نفسها مدة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انشئه من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المحمولة فى الشريعة على الزوجية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الهبة </w:t>
      </w:r>
    </w:p>
    <w:p>
      <w:pPr>
        <w:pStyle w:val="BookText"/>
        <w:rPr/>
      </w:pPr>
      <w:r>
        <w:rPr>
          <w:rFonts w:ascii="Amiri" w:hAnsi="Amiri" w:eastAsia="Amiri" w:cs="Amiri"/>
          <w:color w:val="111111"/>
          <w:sz w:val="28"/>
          <w:sz w:val="28"/>
          <w:szCs w:val="28"/>
          <w:rtl w:val="true"/>
          <w:lang w:bidi="ar-SA"/>
        </w:rPr>
        <w:t>او المنقطعة و إن كانت بقصد هذه العناوين دخلت فى الكناية التى عرفت ان تجويزها رجوع الى عدم اعتبار افادة المقاصد بالاقوال فما ذكره الفخر مؤيد لما ذكرناه و استفدناه من كلام والده و إليه يشير أيضا ما عن جامع المقاصد من ان العقود متلقاة من الشارع فلا ينعقد عقد بلفظ آخر ليس من جنسه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الاجارة، من حلية البضع مطلقا و النفقة و الارث فى الدائم الى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بقصد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قالت وهبت و قصدت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فى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اللازم و إرادة الملزوم فان حلية البضع من لوازمها كون المرأة تحت اختيار الزوج مثل كون السلعة تحت اختيار الموهوب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عرفت ان تجويزها رجوع الى عدم اعتبار افادة المقاصد بالاقوال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اذا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و انما افادته بالانتقال العقلى الحادث بسبب القول فحال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العلم الّذي يوضع على الفرسخ لافادة مقدار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 عقد لازم وضع له الشارع صيغة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لما ذكرناه و استفدناه من كلام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الكناية فى العقود، و ليس كلام الفخر مؤيدا لما ادعاه المدعى من كون النقل و الانتقال اسباب شرعية توقيفية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استفدناه من كلام العلامة و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أيضا ما عن جامع المقاصد من ان العقود متلقاة من الشارع فلا ينعقد عقد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اللفظ الدائر فى لسان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جنس لفظ الشارع و الحاصل يعتبر وجود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مثلا الشارع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وجود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اما جنس آخر كمادة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به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عن المسالك من انه يجب الاقتصار فى العقود اللازمة على الألفاظ المنقولة شرعا المعهودة لغة و مراده بالمنقولة شرعا هى المأثورة فى كلام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كنز العرفان فى باب النكاح انه حكم شرعى حادث فلا بد له من دليل يدل على حصوله و هو العقد اللفظى المتلقى من النص ثم ذكر لايجاب النكاح الفاظا ثلاثة و عللها بورودها فى القرآن و لا يخفى ان تعليله هذا كالصريح فيما ذكرناه من توقيفية العقود و انها متلقاة من الشارع و وجوب الاقتصار على المتيقن و من هذا الضابط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أيضا يشير الى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المسالك من انه يجب الاقتصار فى العقود اللازمة على الألفاظ المنقولة شرعا المعهودة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تلك الألفاظ للعقود الفلانية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بالمنقولة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التوقيف الّذي ذكره المدعى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المأثورة فى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كنز العرفان فى باب النكاح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شرعى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الشارع يحكم بحدوث علاقة بين الرجل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له من دليل يدل على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حصول هذا الحكم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العقد اللفظى المتلقى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لايجاب النكاح الفاظ ثلاثة و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هذه الالفاظ الثلاثة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بورودها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انكحوا الايامى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تعليله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بورودها 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كالصريح فيما ذكرناه من توقيفية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اتباع العناوين الموجودة فى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متلقاة من الشارع و وجوب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ورد فى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الضابط</w:t>
      </w:r>
      <w:r>
        <w:rPr>
          <w:rFonts w:eastAsia="Amiri" w:cs="Amiri" w:ascii="Amiri" w:hAnsi="Amiri"/>
          <w:color w:val="111111"/>
          <w:sz w:val="28"/>
          <w:szCs w:val="28"/>
          <w:rtl w:val="true"/>
          <w:lang w:bidi="ar-SA"/>
        </w:rPr>
        <w:t xml:space="preserve">) </w:t>
      </w:r>
      <w:bookmarkStart w:id="167" w:name="pg16827_195540"/>
    </w:p>
    <w:p>
      <w:pPr>
        <w:pStyle w:val="BookText"/>
        <w:rPr/>
      </w:pPr>
      <w:bookmarkEnd w:id="167"/>
      <w:r>
        <w:rPr>
          <w:rFonts w:ascii="Amiri" w:hAnsi="Amiri" w:eastAsia="Amiri" w:cs="Amiri"/>
          <w:color w:val="111111"/>
          <w:sz w:val="28"/>
          <w:sz w:val="28"/>
          <w:szCs w:val="28"/>
          <w:rtl w:val="true"/>
          <w:lang w:bidi="ar-SA"/>
        </w:rPr>
        <w:t>تقدر على تمييز الصريح المنقول شرعا المعهود لغة من الالفاظ المتقدمة فى باب العقود المذكورة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الاجارة بلفظ العارية غير جائزة و بلفظ بيع المنفعة او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 و هكذا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545079_417432637"/>
      <w:bookmarkStart w:id="169" w:name="_Toc64"/>
      <w:bookmarkEnd w:id="168"/>
      <w:r>
        <w:rPr>
          <w:rtl w:val="true"/>
        </w:rPr>
        <w:t>اذا عرفت هذا فلنذكر الفاظ الايجاب و القبول</w:t>
      </w:r>
      <w:bookmarkEnd w:id="169"/>
    </w:p>
    <w:p>
      <w:pPr>
        <w:pStyle w:val="Heading5"/>
        <w:numPr>
          <w:ilvl w:val="4"/>
          <w:numId w:val="1"/>
        </w:numPr>
        <w:rPr/>
      </w:pPr>
      <w:bookmarkStart w:id="170" w:name="__RefHeading___Toc2545081_417432637"/>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الايجاب و لا خلاف فيه فتوى و نصا و هو و إن كان من الاضداد بالنسبة الى البيع و الشراء لكن كثرة استعماله فى</w:t>
      </w:r>
    </w:p>
    <w:p>
      <w:pPr>
        <w:pStyle w:val="BookText"/>
        <w:rPr/>
      </w:pPr>
      <w:r>
        <w:rPr>
          <w:rFonts w:ascii="Amiri" w:hAnsi="Amiri" w:eastAsia="Amiri" w:cs="Amiri"/>
          <w:color w:val="111111"/>
          <w:sz w:val="28"/>
          <w:sz w:val="28"/>
          <w:szCs w:val="28"/>
          <w:rtl w:val="true"/>
          <w:lang w:bidi="ar-SA"/>
        </w:rPr>
        <w:t xml:space="preserve">و هو لزوم اتباع العناوين الشرعية فى إنشاء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 على تميز الصريح المنقول شرعا المعهود لغة من الالفاظ المتقدمة فى باب العقود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النكاح و الرهن و الاجارة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الاجارة بلفظ العارية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الورود شرعا و لا معهود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بلفظ بيع المنفعة او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صاحب الدار للمستأجر بعتك منفعة هذه الدار سنة، بمائة دينار، او يقول بعتك سكنى هذه الدار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فى بعض الاخبار و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سائر اقسام العقود و الايقاعات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هذا فلنذكر الفاظ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الايجاب</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استعماله فى القبول بمقتضى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موضوع لكل من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فسيأتى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نصا 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يستعمل فى معنيين متقابلين ككثير من الالفاظ الاخر، كالقرء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باع يستعمل فى البائع و فى المشترى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كثرة استعماله فى </w:t>
      </w:r>
    </w:p>
    <w:p>
      <w:pPr>
        <w:pStyle w:val="BookText"/>
        <w:rPr/>
      </w:pPr>
      <w:r>
        <w:rPr>
          <w:rFonts w:ascii="Amiri" w:hAnsi="Amiri" w:eastAsia="Amiri" w:cs="Amiri"/>
          <w:color w:val="111111"/>
          <w:sz w:val="28"/>
          <w:sz w:val="28"/>
          <w:szCs w:val="28"/>
          <w:rtl w:val="true"/>
          <w:lang w:bidi="ar-SA"/>
        </w:rPr>
        <w:t>وقوع البيع تعينه</w:t>
      </w:r>
    </w:p>
    <w:p>
      <w:pPr>
        <w:pStyle w:val="BookText"/>
        <w:rPr/>
      </w:pPr>
      <w:r>
        <w:rPr>
          <w:rFonts w:ascii="Amiri" w:hAnsi="Amiri" w:eastAsia="Amiri" w:cs="Amiri"/>
          <w:color w:val="111111"/>
          <w:sz w:val="28"/>
          <w:sz w:val="28"/>
          <w:szCs w:val="28"/>
          <w:rtl w:val="true"/>
          <w:lang w:bidi="ar-SA"/>
        </w:rPr>
        <w:t>و منها لفظ شريت فلا اشكال فى وقوع البيع به لوضعه له كما يظهر من المحكى عن بعض اهل اللغة بل قيل لم يستعمل فى القرآن الكريم الا فى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شراه يشريه ملّكه بالبيع و باعه كاشتراه فهما ضد و عنه أيضا كل من ترك شيئا و يتمسك بغيره فقد اشتراه و ربما يستشكل فيه بقلة</w:t>
      </w:r>
    </w:p>
    <w:p>
      <w:pPr>
        <w:pStyle w:val="BookText"/>
        <w:rPr/>
      </w:pPr>
      <w:r>
        <w:rPr>
          <w:rFonts w:ascii="Amiri" w:hAnsi="Amiri" w:eastAsia="Amiri" w:cs="Amiri"/>
          <w:color w:val="111111"/>
          <w:sz w:val="28"/>
          <w:sz w:val="28"/>
          <w:szCs w:val="28"/>
          <w:rtl w:val="true"/>
          <w:lang w:bidi="ar-SA"/>
        </w:rPr>
        <w:t>وقوع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الشراء وصلت الى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تغنيه عن القرينة المعيّنة فاذا قال صاحب السلعة بعت تبادر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ترتب عليه احكام البيع، لا احكام الشراء، و ان قلنا بجواز تقديم القبول على الايجاب فلا اشكال فى وقوع البيع به كما ربما توهم من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 لا يجوز استعمال المشترك فى العقود و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لفظ شريت فلا اشكال فى وقوع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شريتك الكتاب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المحكى عن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حقيقة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لم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 الكريم الا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القاموس شراه يشريه ملّكه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باعه كاشتراه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واحد منهما يدل على معنيين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كل من 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كالبائع الّذي يترك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يتمسك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التعريف صادق على البائع و على المشترى على حداء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ايجاب البيع كان يقول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 هذا الكتاب بدينار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بقلة </w:t>
      </w:r>
    </w:p>
    <w:p>
      <w:pPr>
        <w:pStyle w:val="BookText"/>
        <w:rPr/>
      </w:pPr>
      <w:r>
        <w:rPr>
          <w:rFonts w:ascii="Amiri" w:hAnsi="Amiri" w:eastAsia="Amiri" w:cs="Amiri"/>
          <w:color w:val="111111"/>
          <w:sz w:val="28"/>
          <w:sz w:val="28"/>
          <w:szCs w:val="28"/>
          <w:rtl w:val="true"/>
          <w:lang w:bidi="ar-SA"/>
        </w:rPr>
        <w:t>استعماله عرفا فى البيع و كونه محتاجا الى القرينة المعينة و عدم نقل الايجاب به فى الاخبار و كلام القدماء 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لفظ ملكت بالتشديد و الاكثر على وقوع البيع به بل ظاهر نكت الارشاد الاتفاق حيث قال انه لا يقع البيع بغير اللفظ المتفق عليه كبعت و ملكت و يدل عليه ما سبق فى تعريف البيع من ان التمليك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المنحل الى مبادلة العين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المرادف للبيع لغة و عرفا</w:t>
      </w:r>
    </w:p>
    <w:p>
      <w:pPr>
        <w:pStyle w:val="BookText"/>
        <w:rPr/>
      </w:pPr>
      <w:r>
        <w:rPr>
          <w:rFonts w:ascii="Amiri" w:hAnsi="Amiri" w:eastAsia="Amiri" w:cs="Amiri"/>
          <w:color w:val="111111"/>
          <w:sz w:val="28"/>
          <w:sz w:val="28"/>
          <w:szCs w:val="28"/>
          <w:rtl w:val="true"/>
          <w:lang w:bidi="ar-SA"/>
        </w:rPr>
        <w:t>استعماله عرفا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الى القرينة و يكون من قبيل المجاز الممنوع استعماله فى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محتاجا الى القرينة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فى كل مشترك 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نقل الايجاب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بلفظ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الاخبار و كلام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لزوم ان تكون المادة مستعملة فى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الاوجه خلافه اذ قلة الاستعمال لا تمنع عن صحة الاستعمال، و الاحتياج الى القرينة ليس بمانع بعد كونه حقيقة كاحتياج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الى القرينة، منتهى الامر ان القرينة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الشراء القرائن الحالية او المقالية، و الايجاب به فى الاخبار لا يحتاج إليه بل يكفى وروده فى القرآن و اللغة و كلام غير واحد من الفقهاء، فالاقوى الكفاية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لفظ ملكت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التخفيف فهو بمعنى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الاكثر على وقوع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ان يجعل ايجابا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نكت الارشاد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ايجابا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انه لا يقع البيع بغير اللفظ المتفق عليه كبعت 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الاتفاق على صحة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ايجاب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فى تعريف البيع من ان التمليك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المنحل الى مبادلة العين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المرادف للبيع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ليس هناك مورد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هو </w:t>
      </w:r>
    </w:p>
    <w:p>
      <w:pPr>
        <w:pStyle w:val="BookText"/>
        <w:rPr/>
      </w:pPr>
      <w:r>
        <w:rPr>
          <w:rFonts w:ascii="Amiri" w:hAnsi="Amiri" w:eastAsia="Amiri" w:cs="Amiri"/>
          <w:color w:val="111111"/>
          <w:sz w:val="28"/>
          <w:sz w:val="28"/>
          <w:szCs w:val="28"/>
          <w:rtl w:val="true"/>
          <w:lang w:bidi="ar-SA"/>
        </w:rPr>
        <w:t>كما صرح به فخر الدين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غيرى و ما قيل من ان التمليك يستعمل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يتبادر عند الاطلاق غيرها</w:t>
      </w:r>
    </w:p>
    <w:p>
      <w:pPr>
        <w:pStyle w:val="BookText"/>
        <w:rPr/>
      </w:pPr>
      <w:r>
        <w:rPr>
          <w:rFonts w:ascii="Amiri" w:hAnsi="Amiri" w:eastAsia="Amiri" w:cs="Amiri"/>
          <w:color w:val="111111"/>
          <w:sz w:val="28"/>
          <w:sz w:val="28"/>
          <w:szCs w:val="28"/>
          <w:rtl w:val="true"/>
          <w:lang w:bidi="ar-SA"/>
        </w:rPr>
        <w:t>فيه ان الهبة انما تفهم من تجريد اللفظ عن العوض لا من مادة التمليك فهى مشتركة بين ما يتضمن المقابلة و بين المجرد عنها فان اتصل بالكلام ذكر العوض افاد المجموع المركب بمقتضى الوضع التركيبى البيع و ان تجرد اقتضى تجريده الملكية المجانية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الالفاظ الواردة فى الشرع و اللغة، و مراد 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فخر الدين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هو التمليك، و انما قيد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لوضوح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البيع،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المنحل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الّذي ذكره فيه لفظ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ملكت الكتاب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الا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من ان التمليك يستعمل فى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يتبادر عند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الهبة، فاذا قيل ملك زيد ماله لعمرو، كان الظاهر منه انه وهب ماله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ان الهبة انما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تجريد اللفظ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الهبة مستفادة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مادة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مشتركة بين ما يتضمن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ملكتك الكتاب بدينار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المجرد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المقابلة، نحو ملكتك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اتصل بالكلام ذكر العوض افاد المجموع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التمليك و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الوضع التركيبى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بمقتضى ذى القرينة 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و ان 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عن ذكر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 تجريده الملكية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 سابقا ان تعريف البيع بذلك تعريف بمفهومه الحقيقى فلو اراد منه الهبة المعوضة او قصد المصالحة بنى على صحة العقد بلفظ غيره مع النية و يشهد لما ذكرنا قول فخر الدين فى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بعت فى لغة العرب ملكت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الايجاب باشتريت ففى مفتاح الكرامة انه قد يقال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الموجود، فى بعض نسخ التذكرة و المنقول عنها فى نسختين من تعليق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ذلك من عبارة كل من عطف على بعت و ملكت شبههما او ما يقوم مقامهما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تعريفنا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تعريف البيع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بالتمليك بعوض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بمفهوم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التمليك ليس معنى للبيع الا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المعوضة او قصد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ملكتك الكتاب بدينار، و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 او صالحتك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على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عقد الهبة و المصالحة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غيره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للهبة و لا للمصالحة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التمليك حقيقة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فخر الدين فى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بعت فى لغة العرب ملكت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صريح فى كون التمليك معنى حقيقيا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الايجاب باشتريت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اشتريت الكتاب منك بدينار، فيقول صاحب الدينار 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مفتاح الكرامة انه قد يقال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الموجود فى بعض نسخ التذكرة و المنقول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نسختين من تعليق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مفتاح الكرامة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الايجاب بلفظ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كل من عطف على بعت و ملكت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ايجاب البيع ببعت و ملكت و 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يقوم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يشمل كلامهم لنحو </w:t>
      </w:r>
    </w:p>
    <w:p>
      <w:pPr>
        <w:pStyle w:val="BookText"/>
        <w:rPr/>
      </w:pPr>
      <w:r>
        <w:rPr>
          <w:rFonts w:ascii="Amiri" w:hAnsi="Amiri" w:eastAsia="Amiri" w:cs="Amiri"/>
          <w:color w:val="111111"/>
          <w:sz w:val="28"/>
          <w:sz w:val="28"/>
          <w:szCs w:val="28"/>
          <w:rtl w:val="true"/>
          <w:lang w:bidi="ar-SA"/>
        </w:rPr>
        <w:t>اذ إرادة خصوص لفظ اشتريت من هذا بعيد جدا و حمله على إرادة ما يقوم مقامها فى اللغات الاخر للعاجز عن العربية ابعد فتعين إرادة ما يراد فها لغة او عرفا فيشمل شريت و اشتريت لكن الاشكال المتقدم فى شريت اولى بالجريان هنا لان شريت استعمل فى القرآن الكريم فى البيع بل لم يستعمل فيه الا فيه بخلاف اشتريت و دفع الاشكال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إرادة خصوص لفظ اشتريت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مقامها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لفظ واحد لجي ء به، و لا داعى للاتيان بلفظ كلى لا مصداق له الا واحد، فان المتعارف ان يؤتى باللفظ الكلى فيما اذا كان هناك افراد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مقامهما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إرادة ما يقوم مقامها فى اللغات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كالفارسية و الهندية و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للعاجزين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كون الكلام فى لغة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يراد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يرادف بعت و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او عرفا فيشمل شريت 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يقال فى تصحيح البيع بلفظ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الاشكال المتقدم فى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تعارف جعله ايجابا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بالجريان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شريت استعمل فى القرآن الكريم فى البيع بل لم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يستعمل فى القرآن الكريم فى معنى البيع، و قد عرفت سابقا توقيفية الصنع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الاعتماد، و هذا اشكال آخر على الايجاب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انه غير ظاهر فى كونه ايجابا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كونه للايجاب بقرينة تقديمه،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يصح اذ </w:t>
      </w:r>
    </w:p>
    <w:p>
      <w:pPr>
        <w:pStyle w:val="BookText"/>
        <w:rPr/>
      </w:pPr>
      <w:r>
        <w:rPr>
          <w:rFonts w:ascii="Amiri" w:hAnsi="Amiri" w:eastAsia="Amiri" w:cs="Amiri"/>
          <w:color w:val="111111"/>
          <w:sz w:val="28"/>
          <w:sz w:val="28"/>
          <w:szCs w:val="28"/>
          <w:rtl w:val="true"/>
          <w:lang w:bidi="ar-SA"/>
        </w:rPr>
        <w:t>فى تعيين المراد منه بقرينة تقديمه الدال على كونه ايجابا اما بناء على لزوم تقديم الايجاب على القبول و اما لغلبة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لان الاعتماد على القرينة غير اللفظية فى تعيين المراد من الفاظ العقود قد عرفت ما فيه الا ان يدعى ان ما ذكر سابقا من اعتبار الصراحة مختص بصراحة اللفظ من حيث دلالته على خصوص العقد و تميزه عما عداه من</w:t>
      </w:r>
    </w:p>
    <w:p>
      <w:pPr>
        <w:pStyle w:val="BookText"/>
        <w:rPr/>
      </w:pPr>
      <w:r>
        <w:rPr>
          <w:rFonts w:ascii="Amiri" w:hAnsi="Amiri" w:eastAsia="Amiri" w:cs="Amiri"/>
          <w:color w:val="111111"/>
          <w:sz w:val="28"/>
          <w:sz w:val="28"/>
          <w:szCs w:val="28"/>
          <w:rtl w:val="true"/>
          <w:lang w:bidi="ar-SA"/>
        </w:rPr>
        <w:t xml:space="preserve">الاعتماد حينئذ يكون على قرينة غير لفظية و قد سبق منع الاعتماد على القرائن غير اللفظية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تعيين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لفظ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لفظ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كونه ايجابا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بناء على لزوم تقديم الايجاب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انه ايجاب</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لغلبة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 ان صحّ التأخير كما فى الاستيجاب و الايجاب بان يقول المشترى يعنى الكتاب بدينار فيقول البائع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قرينية التقديم لكونه ايجابا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الاعتماد على القرينة غير اللفظيّة فى تعيين المراد من الالفاظ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سبق ان العقد بجميع شئونه يلزم ان يكون لفظيا حتى يكون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الاعتماد على التقديم فى تعيين الايجاب لا يضر بالصراحة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ذكر سابقا من اعتبار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بصراحة اللفظ من حيث دلالته على خصوص العقد و تميزه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عداه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العقود مثلا لا يأتى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 الحاصل </w:t>
      </w:r>
    </w:p>
    <w:p>
      <w:pPr>
        <w:pStyle w:val="BookText"/>
        <w:rPr/>
      </w:pPr>
      <w:r>
        <w:rPr>
          <w:rFonts w:ascii="Amiri" w:hAnsi="Amiri" w:eastAsia="Amiri" w:cs="Amiri"/>
          <w:color w:val="111111"/>
          <w:sz w:val="28"/>
          <w:sz w:val="28"/>
          <w:szCs w:val="28"/>
          <w:rtl w:val="true"/>
          <w:lang w:bidi="ar-SA"/>
        </w:rPr>
        <w:t>و اما تمييز ايجاب عقد معين عن قبوله الراجع الى تميز البائع عن المشترى فلا يعتبر فيه الصراحة بل يكفى استفادة المراد و لو بقرينة المقام او غلبته او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القبول فلا ينبغى الاشكال فى وقوعه بلفظ قبلت و رضيت و اشتريت و شريت و ابتعت و تملكت و ملكت مخففا و اما بعت فلم ينقل الا من الجامع مع ان المحكى عن جماعة من اهل اللغة اشتراكه بين البيع و الشراء</w:t>
      </w:r>
    </w:p>
    <w:p>
      <w:pPr>
        <w:pStyle w:val="BookText"/>
        <w:rPr/>
      </w:pPr>
      <w:r>
        <w:rPr>
          <w:rFonts w:ascii="Amiri" w:hAnsi="Amiri" w:eastAsia="Amiri" w:cs="Amiri"/>
          <w:color w:val="111111"/>
          <w:sz w:val="28"/>
          <w:sz w:val="28"/>
          <w:szCs w:val="28"/>
          <w:rtl w:val="true"/>
          <w:lang w:bidi="ar-SA"/>
        </w:rPr>
        <w:t xml:space="preserve">يلزم ان يكون العقد صريحا فى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تميز ايجاب عقد معين عن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الراجع الى تمييز البائع عن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المقدم 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الصراحة بل يكفى استفادة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بائع او مشتر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مقام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بجواز تقديم الايجاب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غلبة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باغلبية تقديم الايجاب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القرائن المقامية غير المربوطة 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الكلام السابق الّذي اشترط الصراحة كان مفاده الصراحة فى كل شي ء مربوط بالعقد سواء من جهة مفاده او من جهة تميز البائع عن المشترى او غيرهما</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الاشكال فى وقوعه بلفظ قبلت و رضيت و اشتريت و شريت و ابتعت و تملكت و ملكت 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من باب التفعيل و انما لا اشكال فى هذه الالفاظ لوضعها لغة و استعمالها عرفا، و بعضها واردة فى القرآن الحكيم، و السنة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الكتاب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حقيقة فى كل واحد من البيع و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ينقل الا من الجامع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المحكى عن جماعة من اهل اللغة اشتراكه بين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ان يقوله المشترى </w:t>
      </w:r>
    </w:p>
    <w:p>
      <w:pPr>
        <w:pStyle w:val="BookText"/>
        <w:rPr/>
      </w:pPr>
      <w:r>
        <w:rPr>
          <w:rFonts w:ascii="Amiri" w:hAnsi="Amiri" w:eastAsia="Amiri" w:cs="Amiri"/>
          <w:color w:val="111111"/>
          <w:sz w:val="28"/>
          <w:sz w:val="28"/>
          <w:szCs w:val="28"/>
          <w:rtl w:val="true"/>
          <w:lang w:bidi="ar-SA"/>
        </w:rPr>
        <w:t>و لعل الاشكال فيه كالاشكال اشتريت فى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المحكى عن نهاية الاحكام و المسالك ان الاصل فى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بدل لان القبول على الحقيقة ما لا يمكن به الابتداء و الابتداء بنحو اشتريت و ابتعت ممكن و سيأتى توضيح ذلك فى اشتراط تقديم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فى انعقاد القبول بلفظ الامضاء و الاجازة و الانقاذ و شبهها وجهان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الاشكال فيه كاشكال اشتريت فى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اعتماد على القرينة المقامية و هو لا يجوز فى العقود، لكن مقتضى القاعدة الصحة فيه كالصحة فى الايجاب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ان المحكى عن نهاية الاحكام و المسالك ان الاصل فى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كرضيت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القبول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قبولا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يمكن به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مطاوعة و المطاوعة لا يعقل الابتداء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الابتداء بنحو اشتريت و ابتعت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يصح افادة البدلية من جانب المشترى قبل ان يعقدها البائع، و من المعلوم ان ما لا يحتمل امرين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بالنسبة الى ما يحتمل امرين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سيأتى توضيح ذلك فى اشتراط تقديم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القبول</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فى انعقاد القبول بلفظ الامضاء و الاجازة و الانفاذ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المشترى امضيت و اجزت و انفذت و اجريت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دالات على القبول فتصح، و من انها ليست مما ورد فى الشريعة و قد عرفت لزوم ورود الالفاظ فى الشريعة، فلا تصح</w:t>
      </w:r>
      <w:r>
        <w:rPr>
          <w:rFonts w:eastAsia="Amiri" w:cs="Amiri" w:ascii="Amiri" w:hAnsi="Amiri"/>
          <w:color w:val="111111"/>
          <w:sz w:val="28"/>
          <w:szCs w:val="28"/>
          <w:rtl w:val="true"/>
          <w:lang w:bidi="ar-SA"/>
        </w:rPr>
        <w:t xml:space="preserve">. </w:t>
      </w:r>
      <w:bookmarkStart w:id="172" w:name="pg16827_195549"/>
    </w:p>
    <w:p>
      <w:pPr>
        <w:pStyle w:val="Heading5"/>
        <w:numPr>
          <w:ilvl w:val="4"/>
          <w:numId w:val="1"/>
        </w:numPr>
        <w:rPr/>
      </w:pPr>
      <w:bookmarkStart w:id="173" w:name="__RefHeading___Toc2545083_417432637"/>
      <w:bookmarkStart w:id="174" w:name="_Toc66"/>
      <w:bookmarkEnd w:id="172"/>
      <w:bookmarkEnd w:id="173"/>
      <w:r>
        <w:rPr>
          <w:rtl w:val="true"/>
        </w:rPr>
        <w:t>فرع لو اوقعا العقد بالالفاظ المشتركة بين الايجاب و القبول ثم اختلفا فى تعيين الموجب و القابل</w:t>
      </w:r>
      <w:bookmarkEnd w:id="174"/>
    </w:p>
    <w:p>
      <w:pPr>
        <w:pStyle w:val="BookText"/>
        <w:rPr/>
      </w:pPr>
      <w:r>
        <w:rPr>
          <w:rFonts w:ascii="Amiri" w:hAnsi="Amiri" w:eastAsia="Amiri" w:cs="Amiri"/>
          <w:color w:val="111111"/>
          <w:sz w:val="28"/>
          <w:sz w:val="28"/>
          <w:szCs w:val="28"/>
          <w:rtl w:val="true"/>
          <w:lang w:bidi="ar-SA"/>
        </w:rPr>
        <w:t>اما بناء على جواز تقديم القبول و اما من جهة اختلافهما فى المتقدم فلا يبعد الحكم بالتحالف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عدم ترتب الآثار المختصة بكل من البيع و الاشتراء على واحد منهما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الالفاظ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اوقعا العقد بالالفاظ المشتركة بين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اختلفا فى تعيين الموجب و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له اثر شرعى كما لو باع الحيوان بالصوف فإن كان صاحب الحيوان بائعا كان للمشترى خيار الحيوان و الا كان البيع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من اختصاص خيار الحيوان بالمشترى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بناء على جواز تقديم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تقدم احدهما على الاخر 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جهة اختلافهما فى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بعدم جواز تقديم القبول، اما لو كان المتقدم معلوما انه زيد مثلا، و قلنا بعدم جواز تقديم القبول فلا اشكال فى عدم صحة الاختلاف، لان المتقدم ان نوى كونه بائعا فلا اشكال و ان نوى كونه مشتريا فالمعاملة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الحكم بالتحالف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ليست المسألة هنا من باب المدعى و المنكر، بل من باب الدعويين، و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من اذا ترك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الاخذ للحيوان هو الّذي يكون كذلك، لانه الّذي يريد رد الحيوان فى ضمن الثلاثة ايام، لانه يقال هذا المقياس ليس كليا كما حقق فى باب القضاء</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تحالفا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ترتب الآثار المختصة بكل من البيع و الاشتراء على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التحالف فى موارد الدعويين، و لا يضر ذلك </w:t>
      </w:r>
      <w:bookmarkStart w:id="175" w:name="pg16827_195550"/>
    </w:p>
    <w:p>
      <w:pPr>
        <w:pStyle w:val="Heading4"/>
        <w:numPr>
          <w:ilvl w:val="3"/>
          <w:numId w:val="1"/>
        </w:numPr>
        <w:rPr/>
      </w:pPr>
      <w:bookmarkStart w:id="176" w:name="__RefHeading___Toc2545085_417432637"/>
      <w:bookmarkStart w:id="177" w:name="_Toc67"/>
      <w:bookmarkEnd w:id="175"/>
      <w:bookmarkEnd w:id="176"/>
      <w:r>
        <w:rPr>
          <w:rtl w:val="true"/>
        </w:rPr>
        <w:t>مسألة المحكى عن جماعة منهم السيد عميد الدين و الفاضل المقداد و المحقق و الشهيد الثانيان اعتبار العربية فى العقد</w:t>
      </w:r>
      <w:bookmarkEnd w:id="177"/>
    </w:p>
    <w:p>
      <w:pPr>
        <w:pStyle w:val="BookText"/>
        <w:rPr/>
      </w:pPr>
      <w:r>
        <w:rPr>
          <w:rFonts w:ascii="Amiri" w:hAnsi="Amiri" w:eastAsia="Amiri" w:cs="Amiri"/>
          <w:color w:val="111111"/>
          <w:sz w:val="28"/>
          <w:sz w:val="28"/>
          <w:szCs w:val="28"/>
          <w:rtl w:val="true"/>
          <w:lang w:bidi="ar-SA"/>
        </w:rPr>
        <w:t>للتأسى كما فى جامع المقاصد و لان عدم صحته بالعربى غير الماضى يستلزم عدم صحته بغير العربى بطريق اولى و فى الوجهين ما لا يخفى و اضعف منهما منع صدق العقد على</w:t>
      </w:r>
    </w:p>
    <w:p>
      <w:pPr>
        <w:pStyle w:val="BookText"/>
        <w:rPr/>
      </w:pPr>
      <w:r>
        <w:rPr>
          <w:rFonts w:ascii="Amiri" w:hAnsi="Amiri" w:eastAsia="Amiri" w:cs="Amiri"/>
          <w:color w:val="111111"/>
          <w:sz w:val="28"/>
          <w:sz w:val="28"/>
          <w:szCs w:val="28"/>
          <w:rtl w:val="true"/>
          <w:lang w:bidi="ar-SA"/>
        </w:rPr>
        <w:t>بالعلم الاجمالى، لانه من قبيل درهمى الودعى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تبدل بالعلم التفصيلى لزم الاخذ به كما لو كان العوضان حيوانين و فسخا انفسخ العقد، لان ايهما كان هو المشترى يكون فسخه موجبا لابطال البيع، و المسألة تحتاج الى تطويل خارج عن شأن الشرح و اللّه سبحانه العالم</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اعتبار العربية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جماعة منهم السيد عميد الدين و الفاضل المقداد و المحقق و الشهيد الثانيان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المقاصد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العربية فى العقد للتأسى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بالرسول صلى اللّه عليه و آله و سلم و الائمة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برسول اللّه اسوة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اجرينا العقد بالعربية كفى قطعا، بخلاف ما ذا اجريناه بغير العربية فاذا شك فى الانعقاد كان الاصل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استدل للعربية بالتأسى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عدم صحته بالعربى غير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يستلزم عدم صحته بغير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العربية اهم من الماضوية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الوجهين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يرد على الوجه الاول ان الرسول صلى الله عليه و آله و سلم و الائمة انما كان لسانهم العربى و لا اطلاق لادلة التأسى على وجوبه فى كل شي ء، و على الوجه الثانى انه لا اولوية للعربية على الماضوية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اضعف منهما منع صدق العقد على </w:t>
      </w:r>
    </w:p>
    <w:p>
      <w:pPr>
        <w:pStyle w:val="BookText"/>
        <w:rPr/>
      </w:pPr>
      <w:r>
        <w:rPr>
          <w:rFonts w:ascii="Amiri" w:hAnsi="Amiri" w:eastAsia="Amiri" w:cs="Amiri"/>
          <w:color w:val="111111"/>
          <w:sz w:val="28"/>
          <w:sz w:val="28"/>
          <w:szCs w:val="28"/>
          <w:rtl w:val="true"/>
          <w:lang w:bidi="ar-SA"/>
        </w:rPr>
        <w:t>غير العربى مع التمكن من العربى فالاقوى صحته بغير العربى و هل يعتبر عدم اللحن من حيث المادة و الهيئة بناء على اشتراط العربى الاقوى ذلك بناء على ان دليل اعتبار العربية هو لزوم الاقتصار على المتيقن من اسباب النقل و كذا اللحن فى الاعراب و حكى عن فخر الدين الفرق بين ما لو قال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لو قال زوجتك بدل زوجتك فصحح الاول دون</w:t>
      </w:r>
    </w:p>
    <w:p>
      <w:pPr>
        <w:pStyle w:val="BookText"/>
        <w:rPr/>
      </w:pPr>
      <w:r>
        <w:rPr>
          <w:rFonts w:ascii="Amiri" w:hAnsi="Amiri" w:eastAsia="Amiri" w:cs="Amiri"/>
          <w:color w:val="111111"/>
          <w:sz w:val="28"/>
          <w:sz w:val="28"/>
          <w:szCs w:val="28"/>
          <w:rtl w:val="true"/>
          <w:lang w:bidi="ar-SA"/>
        </w:rPr>
        <w:t>غير العربى مع التمكن من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المنع باطل قطعا فان العقد هو ابرام امر سواء كان بالعربى او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صحته بغير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البيع و سائر العقود و الايقاعات</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وقع الاشكال فى باب النكاح و الطلاق لمسألة الفروج كما فصل الكلام حوله فى كتابهما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يعتبر عدم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لا يقرأ الصيغة غلطا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يفتح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اشتراط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نقل باشتراط العربى لم يكن وجه للاشكال فى الملحون اذ الملحون الدال، حكمه حكم الفارسى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لعدم اللحن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دليل اعتبار العربية هو لزوم الاقتصار على المتيقن من اسباب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الدليل آت فى غير الملحون، فكما ان المتيقن العربى كذلك المتيقن غير الملحون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اللحن فى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انعقاد العقد بالصحيح فيلزم ان لا يكون ملحونا،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الكتاب او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فخر الدين الفرق بين ما لو قال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لحن فى هيئة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لو قال جوزتك بدل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لحن فى مادة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يقع به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w:t>
      </w:r>
    </w:p>
    <w:p>
      <w:pPr>
        <w:pStyle w:val="BookText"/>
        <w:rPr/>
      </w:pPr>
      <w:r>
        <w:rPr>
          <w:rFonts w:ascii="Amiri" w:hAnsi="Amiri" w:eastAsia="Amiri" w:cs="Amiri"/>
          <w:color w:val="111111"/>
          <w:sz w:val="28"/>
          <w:sz w:val="28"/>
          <w:szCs w:val="28"/>
          <w:rtl w:val="true"/>
          <w:lang w:bidi="ar-SA"/>
        </w:rPr>
        <w:t>الثانى الا مع العجز عن التعلم و التوكيل و لعله لعدم معنى صحيح فى الاول الا البيع بخلاف التجويز فانه له معنى آخر فاستعماله فى التزويج غير جائز و منه يظهر ان اللغات المحرفة لا بأس بها اذا لم يتغير بها المعنى ثم هل المعتبر عربية جميع اجزاء الايجاب و القبول كالثمن و المثمن أم تكفى عربية الصيغة الدالة على إنشاء الايجاب و القبول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اين كتاب را بدل درهم كفى و الاقوى هو الاول لان غير العربى كالمعدوم فكانه لم يذكر فى الكلام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به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مع العجز عن التعلم و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يصح مع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وجه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معنى صحيح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بفتح 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له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فاستعماله فى التزويج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ان الفخر يريد الفرق بين اللحن فى الهيئة و بين اللحن فى المادة، لا انه يريد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قال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بالصحة، لانه لا معنى له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مما ذكرنا فى وجه كلام الفخر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ان اللغات المحرفة لا بأس بها اذا لم يتغير بها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هل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 جميع اجزاء الايجاب و القبول كالثمن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المتعلقات كزمان التسليم فى السلم و الشرط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تكفى عربية الصيغة الدالة على إنشاء الايجاب و القبول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اين كتاب را بده درهم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هو الاول لان غير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ذكر البيع بدون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 لم يذكر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لزوم ذكر المتعلقات حتى انه اذا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لم يعتبر ذكر متعلقات الايجاب كما لا يجب فى القبول و اكتفى بانفهامها و لو من غير اللفظ صح الوجه الثانى لكن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المراد فى مسألة تقديم القبول نص على وجوب ذكر العوضين فى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يعتبر كون المتكلم عالما تفصيلا بمعنى اللفظ بان يكون مفرقا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ابيع و انا بائع او يكفى مجرد علمه بان هذا اللفظ يستعمل فى لغة العرب لانشاء البيع الظاهر هو الاول لان عربية الكلام ليست باقتضاء نفى الكلام بل بقصد المتكلم منه المعنى الّذي وضع له عند العرب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يعتبر ذكر متعلقات الايجاب كما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اكتفى بانفهامها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اخذ السلعة بيده و اعطاها المشترى قائلا بعتك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يأتى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المتعلقات لان كونها كالمعدوم حينئذ غير ضائر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المراد فى مسألة تقديم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على وجوب ذكر العوضين فى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لزوم ذكر المتعلقات</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هل يعتبر كون المتكلم عالما تفصيلا بمعنى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يتلفظ به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مفرقا بين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يكفى مجرد علمه بان هذا اللفظ يستعمل فى لغة العرب لانشاء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يفرق بين الالفاظ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عرفانه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عربية الكلام ليست باقتضاء نفى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لم يكن تكلم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بقصد المتكلم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اللفظ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الّذي وضع له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المعنى تفصيلا فيكون حاله حال ما لو </w:t>
      </w:r>
    </w:p>
    <w:p>
      <w:pPr>
        <w:pStyle w:val="BookText"/>
        <w:rPr/>
      </w:pPr>
      <w:r>
        <w:rPr>
          <w:rFonts w:ascii="Amiri" w:hAnsi="Amiri" w:eastAsia="Amiri" w:cs="Amiri"/>
          <w:color w:val="111111"/>
          <w:sz w:val="28"/>
          <w:sz w:val="28"/>
          <w:szCs w:val="28"/>
          <w:rtl w:val="true"/>
          <w:lang w:bidi="ar-SA"/>
        </w:rPr>
        <w:t xml:space="preserve">فلا يقال انه تكلم و ادّى المطلب على طبق لسان العرب الا اذا ميز بين معنى بعت و ابيع و اوجدت البيع و غيرها بل على هذا لا تكفى معرفة ان بعت مرادف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ان الميم فى الفارسى عوض تاء المتكلم فيميز بين بعتك و بعت بالضم و بعت بالفتح فلا ينبغى ترك الاحتياط و إن كان فى تعينه نظر</w:t>
      </w:r>
    </w:p>
    <w:p>
      <w:pPr>
        <w:pStyle w:val="BookText"/>
        <w:rPr/>
      </w:pPr>
      <w:r>
        <w:rPr>
          <w:rFonts w:ascii="Amiri" w:hAnsi="Amiri" w:eastAsia="Amiri" w:cs="Amiri"/>
          <w:color w:val="111111"/>
          <w:sz w:val="28"/>
          <w:sz w:val="28"/>
          <w:szCs w:val="28"/>
          <w:rtl w:val="true"/>
          <w:lang w:bidi="ar-SA"/>
        </w:rPr>
        <w:t>قال بعت مريدا الامر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تكلم وادى المطلب على طبق لسان العرب الا اذا اميز بين معنى بعت و ابيع و اوجدت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الماضى و المضارع و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المشتقات كهذا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بائع فى اسم الفاعل،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لزوم كونه مفرقا و عارفا باللغة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اجراء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ان بعت مرادف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معرفة التفاصيل بين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ان الميم فى الفارسى عوض تاء المتكلم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 بين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 الخطاب بعد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بعت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خطاب لا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ينبغى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معرفة تفاصيل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فى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هذه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المعرفة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الامر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المعرفة اجمالا، فان من كان قاصدا للمعنى و اجرى اللفظ يقال عرفا انه تكلم بالعربية الا ترى انه من يقرأ القرآن يقال انه يقرأ العربية و ان لم يكن عارفا لمعانيه فكيف بمعنى يعرف معانيه اجمالا كما لو علم اجمالا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و لم يعلم تفاصيل المعنى، و قاله بقصد التحية يقال عرفا انه سلّم باللغة العربية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انه لا دليل على اكثر من التلفظ بقصد المعنى اما كون ذلك </w:t>
      </w:r>
      <w:bookmarkStart w:id="178" w:name="pg16827_195555"/>
    </w:p>
    <w:p>
      <w:pPr>
        <w:pStyle w:val="BookText"/>
        <w:rPr/>
      </w:pPr>
      <w:bookmarkEnd w:id="178"/>
      <w:r>
        <w:rPr>
          <w:rFonts w:ascii="IRNazanin" w:hAnsi="IRNazanin" w:eastAsia="IRNazanin"/>
          <w:color w:val="111111"/>
          <w:sz w:val="28"/>
          <w:sz w:val="28"/>
          <w:szCs w:val="28"/>
          <w:rtl w:val="true"/>
          <w:lang w:bidi="fa-IR"/>
        </w:rPr>
        <w:t>و لذا نص بعض على عدمه</w:t>
      </w:r>
      <w:r>
        <w:rPr>
          <w:rFonts w:eastAsia="IRNazanin" w:cs="IRNazanin"/>
          <w:color w:val="111111"/>
          <w:sz w:val="28"/>
          <w:szCs w:val="28"/>
          <w:rtl w:val="true"/>
          <w:lang w:bidi="fa-IR"/>
        </w:rPr>
        <w:t>.</w:t>
      </w:r>
    </w:p>
    <w:p>
      <w:pPr>
        <w:pStyle w:val="Heading4"/>
        <w:numPr>
          <w:ilvl w:val="3"/>
          <w:numId w:val="1"/>
        </w:numPr>
        <w:rPr/>
      </w:pPr>
      <w:bookmarkStart w:id="179" w:name="__RefHeading___Toc2545087_417432637"/>
      <w:bookmarkStart w:id="180" w:name="_Toc68"/>
      <w:bookmarkEnd w:id="179"/>
      <w:r>
        <w:rPr>
          <w:rtl w:val="true"/>
        </w:rPr>
        <w:t>مسألة المشهور كما عن غير واحد</w:t>
      </w:r>
      <w:r>
        <w:rPr>
          <w:rtl w:val="true"/>
        </w:rPr>
        <w:t xml:space="preserve">: </w:t>
      </w:r>
      <w:r>
        <w:rPr>
          <w:rtl w:val="true"/>
        </w:rPr>
        <w:t>اشتراط الماضوية</w:t>
      </w:r>
      <w:bookmarkEnd w:id="180"/>
    </w:p>
    <w:p>
      <w:pPr>
        <w:pStyle w:val="BookText"/>
        <w:rPr/>
      </w:pPr>
      <w:r>
        <w:rPr>
          <w:rFonts w:ascii="Amiri" w:hAnsi="Amiri" w:eastAsia="Amiri" w:cs="Amiri"/>
          <w:color w:val="111111"/>
          <w:sz w:val="28"/>
          <w:sz w:val="28"/>
          <w:szCs w:val="28"/>
          <w:rtl w:val="true"/>
          <w:lang w:bidi="ar-SA"/>
        </w:rPr>
        <w:t>بل فى التذكرة الاجماع على عدم وقوعه بلفظ ابيعك او اشتر منى و لعله لصراحته فى الانشاء اذ المستقبل اشبه بالوعد و الامر استدعاء لا ايجاب مع ان قصد الانشاء فى المستقبل خلاف المتعارف و عن القاضى فى الكامل و المهذب عدم اعتبارها و لعله لاطلاق البيع و التجارة و عموم العقود</w:t>
      </w:r>
    </w:p>
    <w:p>
      <w:pPr>
        <w:pStyle w:val="BookText"/>
        <w:rPr/>
      </w:pPr>
      <w:r>
        <w:rPr>
          <w:rFonts w:ascii="Amiri" w:hAnsi="Amiri" w:eastAsia="Amiri" w:cs="Amiri"/>
          <w:color w:val="111111"/>
          <w:sz w:val="28"/>
          <w:sz w:val="28"/>
          <w:szCs w:val="28"/>
          <w:rtl w:val="true"/>
          <w:lang w:bidi="ar-SA"/>
        </w:rPr>
        <w:t xml:space="preserve">المعنى مفهوما عنده من اللفظ تفصيلا او اجمالا فلا دليل على اعتبار المعرفة التفصيلية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التطرف فى اشتراط المعرفة التفصيلية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بعض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لزوم المعرفة تفصيلا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اعتبار ماضوية صيغة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الماضوية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صيغة العقد بان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فى التذكرة الاجماع على عدم وقوعه بلفظ ابيعك او اشتر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اشترط الماضوية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معتبر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المستقبل اشبه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يصح استعماله فى الانشاء، لكنه ليس بصريح، و قد عرفت سابقا لزوم الصراحة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من المشترى ان يشتريه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به ان قصد الامر، و ان قصد الانشاء كان مجازا، و هو ممنوع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قصد الانشاء فى المستقبل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غير صريح و ان اتى بقرينة تدل على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القاضى فى الكامل و المهذب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الماضوية فى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لاطلاق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 انه باع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اتى بلفظ المضارع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تكون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ذلك </w:t>
      </w:r>
    </w:p>
    <w:p>
      <w:pPr>
        <w:pStyle w:val="BookText"/>
        <w:rPr/>
      </w:pPr>
      <w:r>
        <w:rPr>
          <w:rFonts w:ascii="Amiri" w:hAnsi="Amiri" w:eastAsia="Amiri" w:cs="Amiri"/>
          <w:color w:val="111111"/>
          <w:sz w:val="28"/>
          <w:sz w:val="28"/>
          <w:szCs w:val="28"/>
          <w:rtl w:val="true"/>
          <w:lang w:bidi="ar-SA"/>
        </w:rPr>
        <w:t>و ما دل فى بيع الآبق و اللبن فى الضرع من الايجاب بلفظ المضارع و فحوى ما دل عليه فى النكاح و لا يخلو هذا من قوة لو فرض صراحة المضارع فى الانشاء على وجه لا يحتاج الى قرينة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فى ما اذا أتى بلفظ المضارع او ما اشبه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فى بيع الآبق و اللبن فى الضرع من الايجاب بلفظ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لى ان اشترى من القوم الجارية الآبقة و اعطيهم الثمن و اطلبها انا؟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شرائها الا ان تشترى منهم معها ثوبا او متاعا فتقول لهم اشترى منكم جاريتكم فلانة بكذا و كذا درهما فان ذلك جائز و نحوها غيرها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كموثقة سماعة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اللبن يشترى و هو فى الضرع؟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يحلب فى سكرّجة فتقول اشتر منى هذا اللبن الّذي فى السكرجّة و ما فى ضروعها بثمن مسمى، الخبر فان الاول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بالنسبة الى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فحوى ما دل عليه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جاز غير الماضى فى النكاح الّذي هو 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فى البيع الّذي هو ليس بتلك الاهمية، كخبر ابن ابى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اتزوجك متعة على كتاب الله و سنة نبيه، الحديث و كذا ما ورد فى بيع ورق المصحف،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اشترى منك هذا بكذا و كذا، الى غيرهما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اشتراط الماضوية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 لو فرض صراحة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الانشاء على وجه لا يحتاج الى 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كونه لفظا، اذ قد عرفت الاشكال فى كون العقد و لو ببعض اجزائه غير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كيف يمكن الفتوى بذلك مع </w:t>
      </w:r>
      <w:bookmarkStart w:id="181" w:name="pg16827_195557"/>
    </w:p>
    <w:p>
      <w:pPr>
        <w:pStyle w:val="Heading4"/>
        <w:numPr>
          <w:ilvl w:val="3"/>
          <w:numId w:val="1"/>
        </w:numPr>
        <w:rPr/>
      </w:pPr>
      <w:bookmarkStart w:id="182" w:name="__RefHeading___Toc2545089_417432637"/>
      <w:bookmarkStart w:id="183" w:name="_Toc69"/>
      <w:bookmarkEnd w:id="181"/>
      <w:bookmarkEnd w:id="182"/>
      <w:r>
        <w:rPr>
          <w:rtl w:val="true"/>
        </w:rPr>
        <w:t>مسألة الأشهر كما قيل لزوم تقديم الايجاب على القبول</w:t>
      </w:r>
      <w:bookmarkEnd w:id="183"/>
    </w:p>
    <w:p>
      <w:pPr>
        <w:pStyle w:val="BookText"/>
        <w:rPr/>
      </w:pPr>
      <w:r>
        <w:rPr>
          <w:rFonts w:ascii="Amiri" w:hAnsi="Amiri" w:eastAsia="Amiri" w:cs="Amiri"/>
          <w:color w:val="111111"/>
          <w:sz w:val="28"/>
          <w:sz w:val="28"/>
          <w:szCs w:val="28"/>
          <w:rtl w:val="true"/>
          <w:lang w:bidi="ar-SA"/>
        </w:rPr>
        <w:t>و به صرح فى الخلاف و الوسيلة و السرائر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المقاصد و لعله للاصل بعد حمل آية وجوب الوفاء على العقود المتعارفة كاطلاق البيع و التجارة فى الكتاب و السنة و زاد بعضهم ان القبول فرع الايجاب فلا يتقدم عليه و انه</w:t>
      </w:r>
    </w:p>
    <w:p>
      <w:pPr>
        <w:pStyle w:val="BookText"/>
        <w:rPr/>
      </w:pPr>
      <w:r>
        <w:rPr>
          <w:rFonts w:ascii="Amiri" w:hAnsi="Amiri" w:eastAsia="Amiri" w:cs="Amiri"/>
          <w:color w:val="111111"/>
          <w:sz w:val="28"/>
          <w:sz w:val="28"/>
          <w:szCs w:val="28"/>
          <w:rtl w:val="true"/>
          <w:lang w:bidi="ar-SA"/>
        </w:rPr>
        <w:t>دعوى العلامة الاجماع، لكن لا يخفى ما فى الاجماع المدعى صغرى لمخالفة القاضى و غيره و كبرى لانه محتمل الاستناد الى الوجوه المذكورة، و الاجماع المحتمل الاستناد ليس بحجة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 كما قيل لزوم تقديم الايجاب على القبول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فى الخلاف و الوسيلة و السرائر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نقل قوله باللزوم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و لعله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المعتاد فى البيوع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حمل آية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العقود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ان اطلاق الآية شامل لصورة تقديم القبول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 التجارة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الاطلاق فيهما محمول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ايجابه مقدما على قبوله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ورد فى السنة روايات اطلق فيها حلية البيع و التجارة،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المثال،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ليلائم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علفتها تبنا و 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سقيتها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الاستدلال على لزوم تقديم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الاصل الّذي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القبول فرع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قبول لامر، فاذا لم يكن امر سابق، لا معنى للقبول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حينئذ فرع بدون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القبول </w:t>
      </w:r>
    </w:p>
    <w:p>
      <w:pPr>
        <w:pStyle w:val="BookText"/>
        <w:rPr/>
      </w:pPr>
      <w:r>
        <w:rPr>
          <w:rFonts w:ascii="Amiri" w:hAnsi="Amiri" w:eastAsia="Amiri" w:cs="Amiri"/>
          <w:color w:val="111111"/>
          <w:sz w:val="28"/>
          <w:sz w:val="28"/>
          <w:szCs w:val="28"/>
          <w:rtl w:val="true"/>
          <w:lang w:bidi="ar-SA"/>
        </w:rPr>
        <w:t xml:space="preserve">تابع له فلا يصح تقدمه عليه و حكى فى غاية المراد عن الخلاف الاجماع عليه و ليس فى الخلاف فى هذه المسألة الا ان البيع مع تقديم الايجاب متفق عليه فيوخذ به فراجع خلافا للشيخ فى المبسوط فى باب النكاح و ان وافق الخلاف فى البيع الا انه عدل عنه فى باب النكاح بل ظاهر كلامه عدم الخلاف فى صحته بين الامامية حيث انه بعد ما ذكر ان تقديم القبول بلفظ الامر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يقول زوجنى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بلا خلاف قال اما البيع فانه اذا قال</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تقدمه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لزم الخلف، اذ معنى التابع البعدية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الخلاف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لزوم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الخلاف فى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البيع مع تقديم الايجاب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هذا ليس دعوى لاجماع تقديم الايجاب، بل دعوى للاجماع على ان ما قدم فيه الايجاب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الفرق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الخلاف ليظهر 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للشيخ فى المبسوط فى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اجاز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فى المبسوط،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لزوم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عما ذكره فى باب البيع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المبسوط، و اجاز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الشيخ فى نكاح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فى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انه لو جاز تقديم القبول فى باب النكاح جاز فى البيع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انه بعد ما ذكر ان تقديم القبول بلفظ الامر فى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يقول زوجنى 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بلا خلاف، قال اما البيع فانه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p>
    <w:p>
      <w:pPr>
        <w:pStyle w:val="BookText"/>
        <w:rPr/>
      </w:pPr>
      <w:r>
        <w:rPr>
          <w:rFonts w:ascii="Amiri" w:hAnsi="Amiri" w:eastAsia="Amiri" w:cs="Amiri"/>
          <w:color w:val="111111"/>
          <w:sz w:val="28"/>
          <w:sz w:val="28"/>
          <w:szCs w:val="28"/>
          <w:rtl w:val="true"/>
          <w:lang w:bidi="ar-SA"/>
        </w:rPr>
        <w:t>بعنيها فقال بعتكها صح عندنا و عند قوم من المخالفين و قال قوم منهم لا يصح حتى يسبق الايجاب،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فنبسة القول الاول الى المبسوط مستند الى كلامه فى باب البيع و اما فى باب النكاح فكلامه صريح فى جواز التقديم كالمحقق فى الشرائع و العلامة فى التحرير و الشهيدين فى بعض كتبهما و جماعة ممن تأخر عنهما للعمومات السليمة عما يصلح لتخصيصها و فحوى جوازه فى النكاح الثابت بالاخبار مثل خبر ابان بن تغلب الوارد فى كيفية الصيغة المشتمل على صحة تقديم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بعتكها، صح عندنا و عند قوم من المخالفين، و قال قوم منهم لا يصح حتى يسبق الايجاب،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قابل ذلك باختلاف المخالفين فى الصحة و العدم ان المسألة غير مختلف فيها عند الامامية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فنبسة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جواز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المبسوط مستند الى كلامه فى باب البيع و اما فى باب النكاح فكلامه صريح فى جواز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للقبول 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فى الشرائع و العلامة فى التحرير و الشهيدين فى بعض كتبهما و جماعة ممن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اجازوا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للعمومات السلمية عما يصلح لتخصيصها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أَحَلَّ اللّٰهُ الْبَيْعَ و تِجٰارَةً عَنْ تَرٰاضٍ و أَوْفُوا بِالْعُقُودِ و غيرها شاملة لما كان القبول مقدما، و لا مخصص لهذه العمومات يدل على اشتراط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التقديم 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النكاح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بالاخبار مثل خبر ابان بن تغلب الوارد فى كيفية الصيغة المشتمل على صحة تقديم </w:t>
      </w:r>
    </w:p>
    <w:p>
      <w:pPr>
        <w:pStyle w:val="BookText"/>
        <w:rPr/>
      </w:pPr>
      <w:r>
        <w:rPr>
          <w:rFonts w:ascii="Amiri" w:hAnsi="Amiri" w:eastAsia="Amiri" w:cs="Amiri"/>
          <w:color w:val="111111"/>
          <w:sz w:val="28"/>
          <w:sz w:val="28"/>
          <w:szCs w:val="28"/>
          <w:rtl w:val="true"/>
          <w:lang w:bidi="ar-SA"/>
        </w:rPr>
        <w:t>القبول بقوله للمرأة اتزوجك متعة على كتاب اللّه و سنة رسول اللّه صلى اللّه عليه و آله و سلم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قالت نعم فهى امرأتك و انت اولى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سهل الساعدى المشهور فى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تقديم القبول من الزوج بلفظ زوجنيها و التحقيق ان القبول اما ان يكون بلفظ قبلت و رضيت و اما ان يكون بطريق الامر و الاستيجاب</w:t>
      </w:r>
    </w:p>
    <w:p>
      <w:pPr>
        <w:pStyle w:val="BookText"/>
        <w:rPr/>
      </w:pP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للمرأة اتزوجك متعة على كتاب اللّه و سنة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قالت نعم فهى امرأتك و انت اولى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جاز تقديم القبول على الايجاب فى باب النكاح الّذي له 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جوازه فى باب البيع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سهل الساعدى المشهور فى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مشهور فى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تقديم القبول من الزوج بلفظ 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هى ان امرأة انت النبي صلى اللّه عليه و آله، و قالت يا رسول اللّه انى و هبت لك نفسى و قامت قياما طويلا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زوجنيها ان لم يكن لك بها حاجة؟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شي ء تصدقها اياه؟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عندى الا ازارى هذا، فقال صلى اللّه عليه و آله ان اعطيتها ازارك حبست بلا ازار التمس و لو خاتما من حديد، فلم يجد شيئا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القرآن شي ء؟ قال</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سورة كذا و سورة كذا سور سماها فقال رسول اللّه صلى اللّه عليه و آله زوجتك بما معك من القرآن، و نحوها الصحيح عن ابى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 القبول اما ان يكون بلفظ قبلت و رضيت و اما ان يكون بطريق الامر و الاستيجاب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طلب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عطف بيان للامر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بعنى، فيقول المخاطب بعتك و اما ان يكون بلفظ اشتريت و ملكت مخففا و ابتعت، فإن كان بلفظ قبلت فالظاهر عدم جواز تقديمه وفاقا لمن عرفت فى صدر المسألة بل المحكى عن الميسيّة و المسالك و مجمع الفائدة انه لا خلاف فى عدم جواز تقديم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المحكى عن نهاية الاحكام و كشف اللثام فى باب النكاح و قد اعترف به غير واحد من متأخرى المتأخرين أيضا بل المحكى هناك عن ظاهر التذكرة الاجماع عليه و يدل عليه مضافا الى ما ذكر و الى كونه خلاف المتعارف من العقد ان القبول الّذي هو احد ركنى عقد المعاوضة فرع الايجاب فلا يعقل تقدمه عليه و ليس المراد من هذا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الاستيجاب بغير الامر، فالامر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بعنى، فيقول المخاطب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الامر نحو الاستفهام مثل هل تبيعنى فيقول بعتك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بلفظ اشتريت و ملكت مخففا و ابتعت، 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قبلت فالظاهر عدم جواز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لمن عرفت فى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كالخلاف و الوسيلة و التحرير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المحكى عن الميسيّة و المسالك و مجمع الفائدة انه لا خلاف فى عدم جواز تقديم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المحكى عن نهاية الاحكام و كشف اللثام فى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ادعيا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متأخرى المتأخرين أيضا بل المحكى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ظاهر التذكرة الاجماع عليه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كونه خلاف المتعارف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فالادلة لا تشمله لان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منصرفة الى العقود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احد ركنى عقد المعاوضة فرع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مطاوعة، و المطاوعة لا تكون الا بعد الفعل اذ لا يفعل الانفعال بدون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المراد من هذا </w:t>
      </w:r>
    </w:p>
    <w:p>
      <w:pPr>
        <w:pStyle w:val="BookText"/>
        <w:rPr/>
      </w:pPr>
      <w:r>
        <w:rPr>
          <w:rFonts w:ascii="Amiri" w:hAnsi="Amiri" w:eastAsia="Amiri" w:cs="Amiri"/>
          <w:color w:val="111111"/>
          <w:sz w:val="28"/>
          <w:sz w:val="28"/>
          <w:szCs w:val="28"/>
          <w:rtl w:val="true"/>
          <w:lang w:bidi="ar-SA"/>
        </w:rPr>
        <w:t>القبول الّذي هو ركن للعقد مجرد الرضا بالايجاب حتى يقال الرضا بشي ء لا يستلزم تحققه فى الماضى فقد يرضى الانسان بالامر المستقبل بل المراد منه الرضا بالايجاب على وجه يتضمن إنشاء نقل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الموجب على وجه العوضية لان المشترى ناقل كالبائع و هذا لا يتحقق الا مع تأخر الرضا عن الايجاب اذ مع تقدمه لا يتحقق النقل فى الحال فان من رضى بمعاوضة ينشئها الموجب فى المستقبل لم ينقل ماله فى الحال الى الموجب بخلاف من رضى بالمعاوضة التى انشأها الموجب سابقا فانه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الرضا يده من ماله و ينقله الى غيره على وجه العوضية</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القبول الّذي هو ركن للعقد مجرد الرضا بالايجاب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بشي ء لا يستلزم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لا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يرضى الانسان بالامر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 لا يمكن تقدمه على الايجاب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بالايجاب على وجه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نقل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الموجب على وجه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كون المشترى ينقل ماله فى الحال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المشترى ناقل كالبائع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انه قابل لمال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النقل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الا مع تاخر الرضا عن الايجاب اذ مع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الرضا، 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النقل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لا يتحقق النقل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رضى بمعاوضة ينشئها الموجب فى المستقبل لم ينقل ماله فى الحال الى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رضى بنقل ماله الى الموجب بعد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من رضى بالمعاوضة التى انشأها الموجب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القبول بعد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من ماله و ينقله الى غيره على وجه العوضية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بانشاء النقل المتأخر </w:t>
      </w:r>
    </w:p>
    <w:p>
      <w:pPr>
        <w:pStyle w:val="BookText"/>
        <w:rPr/>
      </w:pPr>
      <w:r>
        <w:rPr>
          <w:rFonts w:ascii="Amiri" w:hAnsi="Amiri" w:eastAsia="Amiri" w:cs="Amiri"/>
          <w:color w:val="111111"/>
          <w:sz w:val="28"/>
          <w:sz w:val="28"/>
          <w:szCs w:val="28"/>
          <w:rtl w:val="true"/>
          <w:lang w:bidi="ar-SA"/>
        </w:rPr>
        <w:t>و من هنا يتضح فساد ما حكى عن بعض المحققين فى رد الدليل المذكور و هو كون القبول فرع الايجاب و تابعا له و هو ان تبعية القبول للايجاب ليس تبعية اللفظ للفظ و لا القصد للقصد حتى يمتنع تقديمه و انما هو انما على سبيل الفرض و التنزيل بان يجعل القابل نفسه متناولا لما يلقى إليه من الموجب و الموجب مناولا كما يقول السائل فى مقام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راض بما تعطينى و قابل لما تمنحنى فهو متناول</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يعقل تقدم القبول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لزم الخلف، و لا يخفى ما فى الادلة الثلاثة، اذ الاجماع غير حجة لانه محتمل الاستناد على تقدير وجوده، و كونه خلاف المتعارف ليس بحيث يوجب انصراف الدليل فأي فرق بين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اقبل زواجك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المعقولية غير تام، اذ اى مانع من ان ينشئ المشترى نقل ماله فى الحال فى مقابل النقل الّذي يحدثه البائع بعد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رضى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 القبول يتضمن إنشاء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فساد ما حكى عن بعض المحققين فى رد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القبول الّذي هو احد ركن المعاوضة،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القبول فرع الايجاب و تابعا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رد ذلك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تبيعة القبول للايجاب ليس تبعية اللفظ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كالتابع فى اصطلاح النحاة فما يقصد منه تبعية اللفظ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القصد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كتبعية قصد القربة لقصد الفعل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يمتنع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لم يكن 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تبعا، فى باب قبول البيع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على سبيل الفرض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الفرض و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يجعل القابل نفسه متناولا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يلقى إليه من الموجب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مناولا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معطيا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السائل فى مقام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راض بما تعطينى و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تمنحنى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متناول </w:t>
      </w:r>
    </w:p>
    <w:p>
      <w:pPr>
        <w:pStyle w:val="BookText"/>
        <w:rPr/>
      </w:pPr>
      <w:r>
        <w:rPr>
          <w:rFonts w:ascii="Amiri" w:hAnsi="Amiri" w:eastAsia="Amiri" w:cs="Amiri"/>
          <w:color w:val="111111"/>
          <w:sz w:val="28"/>
          <w:sz w:val="28"/>
          <w:szCs w:val="28"/>
          <w:rtl w:val="true"/>
          <w:lang w:bidi="ar-SA"/>
        </w:rPr>
        <w:t>قدم انشاءه اواخر فعلى هذا يصح تقديم القبول و لو بلفظ قبلت و رضيت ان لم يقم اجماع على خلافه انتهى، و وجه الفساد ما عرفت سابقا من ان الرضا بما يصدر من الموجب فى المستقبل من نقل ماله بإزاء مال صاحبه ليس فيه إنشاء نقل من القابل فى الحال بل هو رضى منه بالانتقال فى الاستقبال و ليس المراد ان اصل الرضا بشي ء تابع لتحققه فى الخارج أولا</w:t>
      </w:r>
    </w:p>
    <w:p>
      <w:pPr>
        <w:pStyle w:val="BookText"/>
        <w:rPr/>
      </w:pPr>
      <w:r>
        <w:rPr>
          <w:rFonts w:ascii="Amiri" w:hAnsi="Amiri" w:eastAsia="Amiri" w:cs="Amiri"/>
          <w:color w:val="111111"/>
          <w:sz w:val="28"/>
          <w:sz w:val="28"/>
          <w:szCs w:val="28"/>
          <w:rtl w:val="true"/>
          <w:lang w:bidi="ar-SA"/>
        </w:rPr>
        <w:t>قدم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انه على سبيل الفرض و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تقديم القبول و لو بلفظ قبلت و رضيت ان لم يقم اجماع على خلافه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هناك محذور شرعى من تقديم القبول لزم القول بعدم جوازه و الا فلا محذور عقلى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سابقا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يتضمن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بما يفعله الموجب و هذا يمكن ان يقدم و يمكن ان يؤخر</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القابل مال نفسه الى الموجب نقلا هو كالانفعال لنقل الموجب، و من المعلوم ان النقل الانفعالى لا يعقل ان يقدم على نقل الموجب الّذي هو فعل، و 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بما يصدر من الموجب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مال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إنشاء نقل من القابل فى الحال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بما يصدر من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بالانتقال فى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الكلام و وجه الاشكال فى تقديم القبول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ذلك المحقق انه يمكن ان يقدم على الايجاب، كما يمكن ان يؤخر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اصل الرضا بشي ء تابع لتحققه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ذلك الشي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الخارج أولا </w:t>
      </w:r>
    </w:p>
    <w:p>
      <w:pPr>
        <w:pStyle w:val="BookText"/>
        <w:rPr/>
      </w:pPr>
      <w:r>
        <w:rPr>
          <w:rFonts w:ascii="Amiri" w:hAnsi="Amiri" w:eastAsia="Amiri" w:cs="Amiri"/>
          <w:color w:val="111111"/>
          <w:sz w:val="28"/>
          <w:sz w:val="28"/>
          <w:szCs w:val="28"/>
          <w:rtl w:val="true"/>
          <w:lang w:bidi="ar-SA"/>
        </w:rPr>
        <w:t>قبل الرضا به حتى يحتاج الى توضيحه بما ذكره من المثال بل المراد الرضا الّذي بعد قبولا و ركنا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فى المنع عن تقديم القبول بلفظ الامر كما لو قال بعنى هذا بدرهم فقال بعتك لان غاية الامر دلالة طلب المعاوضة على الرضا بها لكن لم يتحقق بمجرد الرضا بالمعاوضة المستقبلة نقل</w:t>
      </w:r>
    </w:p>
    <w:p>
      <w:pPr>
        <w:pStyle w:val="BookText"/>
        <w:rPr/>
      </w:pPr>
      <w:r>
        <w:rPr>
          <w:rFonts w:ascii="Amiri" w:hAnsi="Amiri" w:eastAsia="Amiri" w:cs="Amiri"/>
          <w:color w:val="111111"/>
          <w:sz w:val="28"/>
          <w:sz w:val="28"/>
          <w:szCs w:val="28"/>
          <w:rtl w:val="true"/>
          <w:lang w:bidi="ar-SA"/>
        </w:rPr>
        <w:t>قبل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الشي ء مثلا الرضا من المشترى بالبيع تابع لتحقق البيع من البائع و لا يستلزم ذلك ان يكون المرضى به متحققا فعلا قبل الرضا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ان الرضا ليس بتابع لتحقق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توضيح عدم التابعية للتحقق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ذكره من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كما يقول السائل فى مقام الانشاء،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مرادنا من الاشكال فى عدم صحة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الّذي يعد قبولا و ركنا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ذلك الرضا على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بفعل البائع، و إنشاء نقل المشترى ماله انفعالا لنقل البائع و قد عرفت ان الانفعال لا يعقل قبل الفعل</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الرضا لا يعقل تقديمه لانه مشتمل على الانفعال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الوجه فى المنع عن تقديم القبول بلفظ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يمتنع تقديم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بعنى هذا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غاية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الرضا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يتحقق بمجرد الرضا بالمعاوضة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يجريها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p>
    <w:p>
      <w:pPr>
        <w:pStyle w:val="BookText"/>
        <w:rPr/>
      </w:pPr>
      <w:r>
        <w:rPr>
          <w:rFonts w:ascii="Amiri" w:hAnsi="Amiri" w:eastAsia="Amiri" w:cs="Amiri"/>
          <w:color w:val="111111"/>
          <w:sz w:val="28"/>
          <w:sz w:val="28"/>
          <w:szCs w:val="28"/>
          <w:rtl w:val="true"/>
          <w:lang w:bidi="ar-SA"/>
        </w:rPr>
        <w:t>فى الحال للدرهم الى البائع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يظهر من المبسوط من الاتفاق هنا على الصحة به فموهون بما ستعرف من مصير الاكثر على خلافه و اما فحوى جوازه فى النكاح ففيها بعد الاغماض عن حكم الاصل بناء على منع دلالة رواية سهل على كون لفظ الامر هو القبول لاحتمال تحقق القبول بعد ايجاب النبي صلى اللّه عليه و آله و سلم و يؤيده انه لولاه يلزم الفصل الطويل بين الايجاب و القبول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البائع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المنع فى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هنا فى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بعنى</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يظهر من المبسوط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تقديم القبول بلفظ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بالقبول المقدم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فموهون بما ستعرف من مصير الاكثر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لا يجوزون تقديم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فحوى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القبول بلفظ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جاز فى النكاح جاز فى البيع بطريق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الاغماض عن حكم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نكاح، بان نقول انه لا يجوز فى النكاح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منع دلالة رواية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لفظ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تحقق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ايجاب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لنكاحها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القبول كان بعد الايجاب من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قبول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امر الصحابى قبولا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الفصل الطويل بين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صار بين قول الصحابى زوجنيها يا رسول اللّه و بين قول زوجتكها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الفصل الطويل بين الايجاب و القبول ضار كان اللازم ان نقول، ان الصحابى اجرى لفظ القبول بعد ايجاب النبي صلى </w:t>
      </w:r>
    </w:p>
    <w:p>
      <w:pPr>
        <w:pStyle w:val="BookText"/>
        <w:rPr/>
      </w:pPr>
      <w:r>
        <w:rPr>
          <w:rFonts w:ascii="Amiri" w:hAnsi="Amiri" w:eastAsia="Amiri" w:cs="Amiri"/>
          <w:color w:val="111111"/>
          <w:sz w:val="28"/>
          <w:sz w:val="28"/>
          <w:szCs w:val="28"/>
          <w:rtl w:val="true"/>
          <w:lang w:bidi="ar-SA"/>
        </w:rPr>
        <w:t xml:space="preserve">منع الفحوى و قصور دلالة رواية ابان من حيث اشتمالها على كفاية قول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فى صحة تقديم القبول بلفظ الامر اختلافا كثيرا بين كلمات الاصحاب فقال فى المبسوط ان قال بعنيها بالف فقال بعتك صح و الاقوى عندى انه لا يصح حتى يقول</w:t>
      </w:r>
    </w:p>
    <w:p>
      <w:pPr>
        <w:pStyle w:val="BookText"/>
        <w:rPr/>
      </w:pPr>
      <w:r>
        <w:rPr>
          <w:rFonts w:ascii="Amiri" w:hAnsi="Amiri" w:eastAsia="Amiri" w:cs="Amiri"/>
          <w:color w:val="111111"/>
          <w:sz w:val="28"/>
          <w:sz w:val="28"/>
          <w:szCs w:val="28"/>
          <w:rtl w:val="true"/>
          <w:lang w:bidi="ar-SA"/>
        </w:rPr>
        <w:t xml:space="preserve">اللّه عليه و آله و سلم للنكاح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الاولوية،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الممكن ان يكون الشارع وسع فى باب النكاح بما لم يوسع مثله فى باب البيع فانه لو ضيق فى باب النكاح لزم كثرة السفاح الّذي هو من اشد المحرمات، بخلاف التضييق فى باب البيع اذ لا يلزم منه الا الضمان الّذي امره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رواية ابان الدالة على جواز تقديم القبول، ففيه انه لا يمكن الاعتماد عليها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دلالة رواية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اشتمالها على كفاية قول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و من المعلوم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ايجابا فاللازم ان نقول ان مراد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عن ايجابها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نعم ايجاب، و اذا كان قوله عليه السلام كناية كان اللازم ان نقول ان مراد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رضيت و اجرى النكاح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انت خبير بعدم وجه لهذه المناقشات، اذ اى دليل على عدم جواز الفصل الطويل، و اى دليل على عدم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وجه لإنكار الفحوى، و اى مانع من اشتمال القبول المتقدم على الرضا و الانشاء لنقل الثمن فى مقابل نقل المثمن المستقبل، و اللّه الموفق</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ان فى صحة تقديم القبول بلفظ الامر اختلافا كثيرا بين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انه يعقد به البيع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فى المبسوط ان قال بعنيها بالف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الاقوى عندى انه لا يصح حتى يقول </w:t>
      </w:r>
    </w:p>
    <w:p>
      <w:pPr>
        <w:pStyle w:val="BookText"/>
        <w:rPr/>
      </w:pPr>
      <w:r>
        <w:rPr>
          <w:rFonts w:ascii="Amiri" w:hAnsi="Amiri" w:eastAsia="Amiri" w:cs="Amiri"/>
          <w:color w:val="111111"/>
          <w:sz w:val="28"/>
          <w:sz w:val="28"/>
          <w:szCs w:val="28"/>
          <w:rtl w:val="true"/>
          <w:lang w:bidi="ar-SA"/>
        </w:rPr>
        <w:t>المشترى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و اختار ذلك فى الخلاف و صرح به فى الغنية فقال و اعتبرنا حصول الايجاب من البائع و القبول من المشترى حذرا من القول بانعقاده بالاستدعاء من المشترى و هو ان يقول بعنيه بالف فيقول بعتك فانه لا ينعقد حتى يقول المشترى بعد ذلك اشتريت او قبلت و صرح به فى السرائر و الوسيلة و عن جامع المقاصد ان ظاهرهم ان هذا الحكم اتّفاقى و حكى الاجماع عن ظاهر الغنية أيضا او صريحها و عن المسالك المشهور بل قيل ان هذا الحكم ظاهر كل من اشترط الايجاب و القبول و مع ذلك فقد صرح الشيخ فى المبسوط فى باب النكاح بجواز التقديم بلفظ الامر فى البيع و نسبه إلينا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القبول متأخرا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الخلاف و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الغنية فقال و اعتبرنا حصول الايجاب من البائع و القبول من المشترى حذرا من القول بانعقاده بالاستدعاء من المشترى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يقول بعنيه بالف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فانه لا ينعقد حتى يقول المشترى بعد ذلك اشتريت او قبلت و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السرائر و الوسيلة و عن جامع المقاصد ان ظاهرهم ان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الانعقاد فى صورة الاستدعاء و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اتّفاقى و حكى الاجماع عن ظاهر الغنية أيضا او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ظاهرا،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صريحا كان يقول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المسالك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ان هذا الحكم ظاهر كل من اشترط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قبول فى صورة الاستدعاء و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رأيته من الاقوال و دعاوى الشهرة و الاجماع على عدم الانعقاد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 الشيخ فى المبسوط فى باب النكاح بجواز التقديم بلفظ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 نسبه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الاتفاق من </w:t>
      </w:r>
    </w:p>
    <w:p>
      <w:pPr>
        <w:pStyle w:val="BookText"/>
        <w:rPr/>
      </w:pPr>
      <w:r>
        <w:rPr>
          <w:rFonts w:ascii="Amiri" w:hAnsi="Amiri" w:eastAsia="Amiri" w:cs="Amiri"/>
          <w:color w:val="111111"/>
          <w:sz w:val="28"/>
          <w:sz w:val="28"/>
          <w:szCs w:val="28"/>
          <w:rtl w:val="true"/>
          <w:lang w:bidi="ar-SA"/>
        </w:rPr>
        <w:t>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الخلاف فيه بيننا فقال اذا تعاقدا فان تقدم الايجاب على القبول فقال زوجتك فقال قبلت التزويج صح و كذا اذا تقدم الايجاب على القبول فى البيع صح بلا خلاف</w:t>
      </w:r>
    </w:p>
    <w:p>
      <w:pPr>
        <w:pStyle w:val="BookText"/>
        <w:rPr/>
      </w:pPr>
      <w:r>
        <w:rPr>
          <w:rFonts w:ascii="Amiri" w:hAnsi="Amiri" w:eastAsia="Amiri" w:cs="Amiri"/>
          <w:color w:val="111111"/>
          <w:sz w:val="28"/>
          <w:sz w:val="28"/>
          <w:szCs w:val="28"/>
          <w:rtl w:val="true"/>
          <w:lang w:bidi="ar-SA"/>
        </w:rPr>
        <w:t>و اما تأخر الايجاب و سبق القبول فإن كان فى النكاح فقال الزوج زوجنيها فقال زوجتكها صح و ان لم يعد الزوج القبول بلا خلاف لخبر الساعدى قال زوجنيها يا رسول اللّه فقال زوجتكها بما معك من القرآن فقدم القبول و تأخر الايجاب و إن كان هذا فى البيع فقال بعنيها فقال بعتكها صح عندنا و عند قوم من المخالفين و قال قوم منهم</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الخلاف فيه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قرينة السياق عبارة، عبارة عن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فى مقابل كلام العامة، فليس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 عنده فقط بل عند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اذا تعاقدا فان تقدم الايجاب على القبول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و هى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صح و كذا اذا تقدم الايجاب على القبول فى البيع صح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تأخر الايجاب و سبق القبول فإن كان فى النكاح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زوجتكها صح و ان لم يعد الزوج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يقل بعد قول الولى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اعاد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الساعدى قال زوجنيها يا رسول اللّه فقال زوجتكها بما معك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يكون تعليمك لها ما تعرفه من القرآن مهرا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القبول و تأخر الايجاب و إن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للقبول 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عندنا و عند قوم من المخالفين و قال قوم منهم </w:t>
      </w:r>
    </w:p>
    <w:p>
      <w:pPr>
        <w:pStyle w:val="BookText"/>
        <w:rPr/>
      </w:pPr>
      <w:r>
        <w:rPr>
          <w:rFonts w:ascii="Amiri" w:hAnsi="Amiri" w:eastAsia="Amiri" w:cs="Amiri"/>
          <w:color w:val="111111"/>
          <w:sz w:val="28"/>
          <w:sz w:val="28"/>
          <w:szCs w:val="28"/>
          <w:rtl w:val="true"/>
          <w:lang w:bidi="ar-SA"/>
        </w:rPr>
        <w:t>لا يصح حتى يسبق الايجاب، انتهى و حكى جواز التقديم بهذا اللفظ عن القاضى فى الكامل بل يمكن نسبة هذا الحكم الى كل من جوز تقديم القبول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له فى النكاح برواية سهل الساعدى المعبر فيها عن القبول بطلب التزويج الا ان المحقق مع تصريحه فى البيع بعدم كفاية الاستيجاب و الايجاب صرح بجواز تقديم القبول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الاستيجاب و الايجاب و جعله خارجا عن قيد اعتبار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حتى يسبق الايجاب،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جواز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للقبول 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بلفظ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القاضى فى الكامل بل يمكن نسبة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التقديم بلفظ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كل من جوز تقديم القبول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شامل لصورة كون القبول بلفظ الامر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لجواز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النكاح برواية سهل الساعدى المعبر فيها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الاستدلال بهذه الرواية لباب البيع يدل على ان مثله فى باب البيع، بتقديم القبول بلفظ الامر، كاف فى الانعقاد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المحقق مع تصريحه فى البيع بعدم كفاية الاستيجاب و الايجاب صرح بجواز تقديم القبول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عدم التلازم بين القول بجواز تقديم القبول، و بين القول بصحة الاستيجاب و الايجاب،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العلامة فانه تردد فى اعتبار تقديم القبول، مع انه جزم بعدم صحة الاستيجاب و الايجاب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الاستيجاب و الايجاب و جعله خارجا عن قيد اعتبار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المعاطات لا ايجاب و قبول فيها، قال الاستيجاب و الايجاب أيضا لا ايجاب </w:t>
      </w:r>
    </w:p>
    <w:p>
      <w:pPr>
        <w:pStyle w:val="BookText"/>
        <w:rPr/>
      </w:pPr>
      <w:r>
        <w:rPr>
          <w:rFonts w:ascii="Amiri" w:hAnsi="Amiri" w:eastAsia="Amiri" w:cs="Amiri"/>
          <w:color w:val="111111"/>
          <w:sz w:val="28"/>
          <w:sz w:val="28"/>
          <w:szCs w:val="28"/>
          <w:rtl w:val="true"/>
          <w:lang w:bidi="ar-SA"/>
        </w:rPr>
        <w:t>و جزم بعدم كفايته مع انه تردد فى اعتبار تقديم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ان الاقوى المنع فى البيع لما عرفت بل لو قلنا بكفاية التقديم بلفظ قبلت يمكن المنع هنا بناء على اعتبار الماضوية فيما دل على القبول ثم ان هذا كله بناء على المذهب المشهور بين الاصحاب من عدم كفاية مطلق اللفظ فى اللزوم و عدم القول بكفاية مطلق الصيغة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ما قوّيناه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البيع العرفى موجب</w:t>
      </w:r>
    </w:p>
    <w:p>
      <w:pPr>
        <w:pStyle w:val="BookText"/>
        <w:rPr/>
      </w:pPr>
      <w:r>
        <w:rPr>
          <w:rFonts w:ascii="Amiri" w:hAnsi="Amiri" w:eastAsia="Amiri" w:cs="Amiri"/>
          <w:color w:val="111111"/>
          <w:sz w:val="28"/>
          <w:sz w:val="28"/>
          <w:szCs w:val="28"/>
          <w:rtl w:val="true"/>
          <w:lang w:bidi="ar-SA"/>
        </w:rPr>
        <w:t xml:space="preserve">و قبول فيه، فقولهم 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المعاطاة، و الاستيجاب و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بعدم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الاستيجاب و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تردد فى كفاية تقديم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ان الاقوى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القبول بلفظ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البيع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القبول يتضمن رضى و إنشاء و الرضا و ان تحقق فى المتقدم لكن الانشاء 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القول بذلك فى النكاح لمكان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قلنا بكفاية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قبلت يمكن المنع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لفظ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الماضوية فيما دل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الامر فى قبال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نذكره من عدم الانعقاد بتقديم القبول سواء بلفظ قبلت او بلفظ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المذهب المشهور بين الاصحاب من عدم كفاية مطلق اللفظ فى اللزوم و عدم القول بكفاية مطلق الصيغة فى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الاول يعتبر مطلق اللفظ و لو لم يكن بصورة الصيغة، و الثانى يعتبر صورة الصيغة و ان لم تكن مشتملة على شرائط العقد من الايجاب و القبول و العربية و الماضوية و ما اشبه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على ما قوّيناه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البيع العرفى موجب </w:t>
      </w:r>
    </w:p>
    <w:p>
      <w:pPr>
        <w:pStyle w:val="BookText"/>
        <w:rPr/>
      </w:pPr>
      <w:r>
        <w:rPr>
          <w:rFonts w:ascii="Amiri" w:hAnsi="Amiri" w:eastAsia="Amiri" w:cs="Amiri"/>
          <w:color w:val="111111"/>
          <w:sz w:val="28"/>
          <w:sz w:val="28"/>
          <w:szCs w:val="28"/>
          <w:rtl w:val="true"/>
          <w:lang w:bidi="ar-SA"/>
        </w:rPr>
        <w:t>للملك و ان الاصل فى الملك اللزوم فاللازم الحكم باللزوم فى كل مورد لم يقم اجماع على عدم اللزوم و هو ما اذا خلت المعاملة عن الانشاء باللفظ رأسا او كان اللفظ المنشأ به المعاملة مما قام الاجماع على عدم افادتها اللزوم و اما فى غير ذلك فالاصل اللزوم و قد عرفت ان القبول على وجه طلب البيع قد صرح فى المبسوط بصحته بل يظهر منه عدم الخلاف فيه بيننا و حكى عن الكامل أيضا فتأمل و إن كان التقديم بلفظ اشتريت او ابتعت او تملكت او ملكت هذا بكذا فالاقوى جوازه لانه انشأ ملكيته بإزاء ماله عوضا ففى الحقيقة انشأ المعاوضة كالبائع الا ان البائع ينشئ ماله لصاحبه بإزاء مال صاحبه و المشترى ينشئ ملكية مال صاحبه لنفسه مال نفسه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للملك و ان الاصل فى الملك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العرفى ملك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الحكم باللزوم فى كل مورد لم يقم اجماع على عدم اللزوم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المورد الّذي قام الاجماع على عدم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خلت المعاملة عن الانشاء باللفظ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كالمعاطاة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اللفظ المنشأ به المعاملة مما قام الاجماع على عدم افادتها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كالكنايات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الموردين بأن كان لفظ و لم يقم اجماع على عدم افادة ذلك اللفظ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 اللزوم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ان القبول على وجه طلب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فى المبسوط بصحته، بل يظهر منه عدم الخلاف فيه بيننا و حكى عن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نقول بكفاية ذلك فى افادة الملك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كلام المبسوط و الكامل لا يضر بالاجماع الّذي صرح به جماعة من عدم صحة الاستيجاب، و الايجاب فهو لفظ قام الاجماع على عدم افادته اللزوم هذا كله فيما اذا كان القبول المتقدم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التقديم بلفظ اشتريت او ابتعت او تملكت او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جوازه لانه انشأ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للمبيع بإزاء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ففى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كالبائع الا ان البائع ينشئ ملكية ماله لصاحبه بإزاء مال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المشترى ينشئ ملكية مال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w:t>
      </w:r>
    </w:p>
    <w:p>
      <w:pPr>
        <w:pStyle w:val="BookText"/>
        <w:rPr/>
      </w:pPr>
      <w:r>
        <w:rPr>
          <w:rFonts w:ascii="Amiri" w:hAnsi="Amiri" w:eastAsia="Amiri" w:cs="Amiri"/>
          <w:color w:val="111111"/>
          <w:sz w:val="28"/>
          <w:sz w:val="28"/>
          <w:szCs w:val="28"/>
          <w:rtl w:val="true"/>
          <w:lang w:bidi="ar-SA"/>
        </w:rPr>
        <w:t>ففى الحقيقة كل منهما يخرج ماله الى صاحبه و يدخل مال صاحبه فى ملكه الا ان الادخال فى الايجاب مفهوم من ذكر العوض و فى القبول مفهوم من نفس الفعل و الاخراج بالعكس و حينئذ فليس فى حقيقة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القبول لكنه لما كان الغالب وقوعه عقيب الايجاب و إنشاء انتقال مال البائع الى نفسه اذا وقع عقيب نقله له إليه يوجب تحقق المطاوعة و مفهوم القبول اطلق عليه القبول و هذا المعنى مفقود فى الايجاب المتاخر لان المشترى انما ينقل ماله الى البائع بالالتزام الحاصل من جعل ماله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اعتبارى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الحقيقة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ماله الى صاحبه و يدخل مال صاحبه فى ملكه الا ان الادخال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الايجاب مفهوم من ذكر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بعتك الكتاب بدينار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بان البائع ادخل الدينار فى ملك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القبول مفهوم من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يفهم ادخال الكتاب فى ملك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الاخراج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الايجاب 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القبول مفهوم من ذكر العوض اى قول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كل منهما يدخل و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فى حقيقة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القبول لكنه لما كان الغالب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الايجاب و إنشاء انتقال مال البائع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المشترى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وقع عقيب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تحقق المطاوعة و مفهوم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البائع نقل، و المشترى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تحقق المطاوعة و مفهوم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مفقود فى الايجاب المتأخر لان المشترى انما ينقل ماله الى البائع بالالتزام الحاصل من جعل ماله </w:t>
      </w:r>
    </w:p>
    <w:p>
      <w:pPr>
        <w:pStyle w:val="BookText"/>
        <w:rPr/>
      </w:pPr>
      <w:r>
        <w:rPr>
          <w:rFonts w:ascii="Amiri" w:hAnsi="Amiri" w:eastAsia="Amiri" w:cs="Amiri"/>
          <w:color w:val="111111"/>
          <w:sz w:val="28"/>
          <w:sz w:val="28"/>
          <w:szCs w:val="28"/>
          <w:rtl w:val="true"/>
          <w:lang w:bidi="ar-SA"/>
        </w:rPr>
        <w:t>عوضا و البائع انما ينشئ انتقال الثمن إليه كذلك لا بمدلول الصيغة و قد صرح فى النهاية و المسالك على ما حكى بان اشتريت ليس قبولا حقيقة و انما هو بدل و ان الاصل فى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لأن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الابتداء به و لفظ اشتريت يجوز الابتداء به و مرادهما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بنفسه لا يكون قبولا فلا ينافى ما ذكرنا من تحقق مفهوم القبول فيه اذا وقع عقيب تمليك البائع كما ان رضيت بالبيع ليس فيه إنشاء لنقل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ينقل الثمن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البائع انما ينشئ انتقال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بعد لول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اذ مدلولها نقل المثمن فلا مطاوعة فى طرف البائع، و لا نقل صريح فى طرف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فى النهاية و المسالك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يدل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مفهومه القبول و هذا يؤيد كلامنا المتقدم و 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فى حقيقة الاشتراء من حيث هو معنى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اشتريت ليس قبولا حقيقة و انما هو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الاصل فى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استدلا على كون اشتريت بدلا، و ليس قبولا، 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 ما لا يمكن الابتداء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انفعال و مطاوعة، و من المعلوم ان الانفعال يقع بعد الفعل، و المطاوعة انما تكون بعد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اشتريت يجوز الابتداء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الاشتراء معناه المبادلة من جانب المشترى و ذلك قابل للابتداء به كما ان البيع مبادلة من جانب البائع فيجوز الابتداء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النهاية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لا يكون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ينافى ما ذكرنا من تحقق مفهوم القبول فيه اذا وقع عقيب تمليك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فى القبول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للقبول اذا كانت هناك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رضيت بالبيع ليس فيه إنشاء لنقل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البائع الا اذا وقع متأخرا و لذا منعنا من تقديمه فكل من رضيت و اشتريت بالنسبة الى افادة نقل المال و مطاوعة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التقدم و المتأخر متعاكسان</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على اعتبار القبول فى العقد يوجب تأخير قوله اشتريت حتى يقع قبولا لان إنشاء مالكيته لمال الغير اذا وقع عقيب تمليك الغير له يتحقق فيه معنى الانتقال و قبول الاثر، فيكون اشتريت متأخرا التزاما بالاثر</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البائع الا اذا وقع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فاشتريت مثل رضيت، و ليس مثل 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ليس نصا و انما يكون دالا بقرينة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 من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رضيت و اشتريت بالنسبة الى افادة نقل المال و مطاوعة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متعاكسان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نقلا لا مطاوعة و اذا تأخر كان مطاوعة للبيع الّذي تقدم عليه و اذا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مطاوعة و رضى بما سيصدر من البائع، و لم يكن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تأخر كان نقلا فرضيت عكس اشتريت ففى الصورة التى احداهما للنقل يكون الاخر للمطاوعة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بجواز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اذ تقدم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ايجابا بلا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ليس قبولا،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ليس قبولا و من الواضح ان من اركان العقد القبول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الاجماع على اعتبار القبول فى العقد يوجب تأخير قوله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قبولا، اذا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إنشاء مالكيته لمال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مالكية المشترى لمال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عقيب تمليك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اشتريت المتاخر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الانتقال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الاثر، فيكون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التزاما بالاثر </w:t>
      </w:r>
    </w:p>
    <w:p>
      <w:pPr>
        <w:pStyle w:val="BookText"/>
        <w:rPr/>
      </w:pPr>
      <w:r>
        <w:rPr>
          <w:rFonts w:ascii="Amiri" w:hAnsi="Amiri" w:eastAsia="Amiri" w:cs="Amiri"/>
          <w:color w:val="111111"/>
          <w:sz w:val="28"/>
          <w:sz w:val="28"/>
          <w:szCs w:val="28"/>
          <w:rtl w:val="true"/>
          <w:lang w:bidi="ar-SA"/>
        </w:rPr>
        <w:t>عقيب إنشاء التأثير من البائع بخلاف ما لو تقدم فان مجرد إنشاء المالكية لمال لا يوجب تحقق مفهوم القبول كما لو نوى تملك المباحات او اللقطة فانه لا قبول فيه 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الاجماع هو اعتبار القبول من المشترى بالمعنى الشامل للرضا بالايجاب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وجوب تحقق مفهوم القبول المتضمن للمطاوعة و قبول الاثر فلا فقد تبين من جميع ذلك ان إنشاء القبول لا بد ان يكون جامعا لتضمن إنشاء النقل و للرضا بانشاء البائع تقدم او تأخر و لا يعتبر</w:t>
      </w:r>
    </w:p>
    <w:p>
      <w:pPr>
        <w:pStyle w:val="BookText"/>
        <w:rPr/>
      </w:pPr>
      <w:r>
        <w:rPr>
          <w:rFonts w:ascii="Amiri" w:hAnsi="Amiri" w:eastAsia="Amiri" w:cs="Amiri"/>
          <w:color w:val="111111"/>
          <w:sz w:val="28"/>
          <w:sz w:val="28"/>
          <w:szCs w:val="28"/>
          <w:rtl w:val="true"/>
          <w:lang w:bidi="ar-SA"/>
        </w:rPr>
        <w:t>عقيب إنشاء التأثير من البائع بخلاف ما لو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شرط فى العقد اجماعا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مجرد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 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تحقق مفهوم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التملّك لا يلازم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نوى تملك المباحات او اللقطة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قبول فيه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رفع اليد اما عن اشتراط العقد بالقبول و اما عن جواز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اشتراط العقد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الاجماع هو اعتبار القبول من المشترى بالمعنى الشامل للرضا بالايجاب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تحقق الرضا تحقق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على اعتباره فى العقد</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وجوب تحقق مفهوم القبول المتضمن للمطاوعة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الاثر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على ذلك 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تبين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الادلة على اشتراط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إنشاء القبول لا بدّ ان يكون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لتضمن إنشاء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للثمن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للرضا بانشاء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إنشاء انتقال نقل البائع فقد حصل مما ذكرناه صحة تقديم القبول اذا كان بلفظ اشتريت وفاقا لمن عرفت بل هو ظاهر اطلاق الشيخ فى الخلاف حيث انه لم يتعرض الا للمنع عن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بالاستيجاب و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عدم الملازمة بين المنع عنه و المنع عن تقديم مثل اشتريت و كذا السيد فى الغنية حيث اطلق اعتبار الايجاب و القبول و احترز بذلك عن انعقاده بالمعاطاة و بالاستيجاب و الايجاب و كذا ظاهر اطلاق الحلبى فى الكافى حيث</w:t>
      </w:r>
    </w:p>
    <w:p>
      <w:pPr>
        <w:pStyle w:val="BookText"/>
        <w:rPr/>
      </w:pPr>
      <w:r>
        <w:rPr>
          <w:rFonts w:ascii="Amiri" w:hAnsi="Amiri" w:eastAsia="Amiri" w:cs="Amiri"/>
          <w:color w:val="111111"/>
          <w:sz w:val="28"/>
          <w:sz w:val="28"/>
          <w:szCs w:val="28"/>
          <w:rtl w:val="true"/>
          <w:lang w:bidi="ar-SA"/>
        </w:rPr>
        <w:t xml:space="preserve">فى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انتقال نقل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بان الانتقال لا بدّ من تأخيره فلا يصح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تقديم القبول اذا كان بلفظ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لمن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تقديم القبول بلفظ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اطلاق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الاستيجاب 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يشمل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لم يتعرض الا للمنع عن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بالاستيجاب 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ظاهره عدم المنع عن تقديم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عدم الملازمة بين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الاستيجاب و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تقديم مثل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منع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منعه عن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فى الغنية حيث اطلق اعتبار الايجاب و القبول و احترز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انعقاده بالمعاطاة و بالاستيجاب 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صحة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الا اخرجه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ظاهر اطلاق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الكافى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لم يذكر تقديم الايجاب من شروط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المصرح بذلك فيما وجدت من القدماء الحلبى و ابن حمزة فمن التعجب بعد ذلك حكاية الاجماع عن الخلاف على تقديم الايجاب مع انه يزد على الاستدلال لعدم كفاية الاستيجاب و الايجاب بان ما عداه مجمع على صحته و ليس على صحته دليل و لعمرى ان مثل هذا مما يوهن الاعتماد على الاجماع المنقول و قد نبهنا على امثال ذلك فى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شروط انعقاد العقد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تقديم الايجاب من شروط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تقديم الايجاب شرط عنده لذكره فى عداد الشروط</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المصرح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بلزوم تقديم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وجدت من القدماء الحلبى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التعجب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 من ان المصرح بذلك فقط نفران، و اطلاق غيرهما دال على جواز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الاجماع عن الخلاف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يزد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كفاية الاستيجاب 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موضع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كفاية الاستيجاب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عدا الاستيجاب و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على صحته و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الاستيجاب و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هذا الدليل لا يكفى للمنع عن تقديم القبول اذا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لعمرى ان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الّذي لا يوافقه الا نفران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يوهن الاعتماد على الاجماع المنقول و قد نبهنا على امثال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الّذي ليس بمشهور فكيف بمجمع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موارد الاجماعات، خصوصا فى كتاب الرسائل فى باب الاجماع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يشكل الامر بان المعهود المتعارف من الصيغة تقديم الايجاب و لا فرق بين المتعارف هنا و بينه فى المسألة الآتية و هو الوصل بين الايجاب و القبول فالحكم لا يخلو عن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جار فى كل قبول يؤدى بانشاء مستقل كالاجارة التى يؤدى قبولها بلفظ تملكت منك منفعة كذا او ملكت و النكاح الّذي يؤدى قبولها بلفظ نكحت و تزوجت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يشكل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المعهود المتعارف من الصيغة تقديم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تنزيل طلقات حلية البيع و تجارة عن تراض و الوفاء بالعقود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المتعارف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تقديم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 الآتية و هو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هناك نقول بالموالاة المتعارفة، كذلك يلزم ان نقول بتقديم الايجاب هنا لكونه المتعارف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شرب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المسألتين ببعض النصوص الواردة فى هذه المسألة الدالة على تقديم القبول، و هذا هو الاقرب</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فى جواز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فى كل قبول يؤدى بانشاء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القبول إنشاء لامر، لا مجرد قبول فعل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كالاجارة التى يؤدّى قبولها بلفظ تملكت منك منفعة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حيث ان المستأجر يأخذ شيئا و يعطى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النكاح الّذي يؤدى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قبول صيغة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نكحت و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يقولهما الزوج بعد ايجاب الزوجة او قبل ايجابها، فان الزوج يعطى شيئا فى قبال اخذه لشي 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لا إنشاء فى قبوله الا قبلت او ما يتضمنه كارتهنت فقد يقال بجواز تقديم القبول فيه اذ لا التزام فى قبوله لشي ء كما كان فى قبول البيع التزاما بنقل ماله الى البائع بل لا ينشئ به معنى غير الرضا بفعل الموجب و قد تقدم ان الرضا يجوز تعلقه بامر مترقب كما يجوز تعلقه بامر محقق فيجوز ان يقول رضيت برهنك هذا عندى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و التحقيق عدم الجواز لان اعتبار القبول فيه من جهة تحقق عنوان المرتهن و لا يخفى انه لا يصدق الارتهان على قبول الشخص الا بعد تحقق الرهن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لا إنشاء فى قبوله الا قبلت او ما يتضمنه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يتضمن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كارتهنت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من يأخذ 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 بجواز تقديم القبول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ورود الاشكال الّذي كان يرد فى باب البيع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التزام فى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قبول ما لا إنشاء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 ء كما كان فى قبول البيع التزاما بنقل ماله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القبول و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باب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يفعل اخذ الوثيقة الا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ينشئ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بالقبول فيما لا إنشاء فى قبوله الا 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غير الرضا بفعل الموجب و قد تقدم ان الرضا يجوز تعلقه بامر مترقب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تعلقه بامر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برهنك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سائر الاشياء المماثلة للرهن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يزيد قبوله على مجرد إنشاء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فلا يصح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اعتبار القبول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تحقق عنوان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الرهن قائم بالراهن و المرتهن فاذا لم يتحقق عنوان المرتهن لم يتحقق الرهن، و عنوان المرتهن انما ينطبق على آخذ الوثيقة اذا قبل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انه لا يعد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قبول الشخص الا بعد تحقق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الرهن متوقف على إنشاء الراهن </w:t>
      </w:r>
    </w:p>
    <w:p>
      <w:pPr>
        <w:pStyle w:val="BookText"/>
        <w:rPr/>
      </w:pPr>
      <w:r>
        <w:rPr>
          <w:rFonts w:ascii="Amiri" w:hAnsi="Amiri" w:eastAsia="Amiri" w:cs="Amiri"/>
          <w:color w:val="111111"/>
          <w:sz w:val="28"/>
          <w:sz w:val="28"/>
          <w:szCs w:val="28"/>
          <w:rtl w:val="true"/>
          <w:lang w:bidi="ar-SA"/>
        </w:rPr>
        <w:t>لأن الايجاب إنشاء للفعل و القبول إنشاء للانفعال و كذا القول فى الهبة و القرض فانه لا يحصل من إنشاء القبول فيهما التزام بشي ء و انما يحصل به الرضا بفعل الموجب و نحوها قبول المصالحة المتضمنة للاسقاط او التمليك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المصالحة المشتملة على المعاوضة فلما كان ابتداء الالتزام بها جائزا من الطرفين</w:t>
      </w:r>
    </w:p>
    <w:p>
      <w:pPr>
        <w:pStyle w:val="BookText"/>
        <w:rPr/>
      </w:pPr>
      <w:r>
        <w:rPr>
          <w:rFonts w:ascii="Amiri" w:hAnsi="Amiri" w:eastAsia="Amiri" w:cs="Amiri"/>
          <w:color w:val="111111"/>
          <w:sz w:val="28"/>
          <w:sz w:val="28"/>
          <w:szCs w:val="28"/>
          <w:rtl w:val="true"/>
          <w:lang w:bidi="ar-SA"/>
        </w:rPr>
        <w:t>فاللازم كون القبول بعد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قلنا انه لا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القبول الّذي هو بعد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الايجاب إنشاء للفعل و القبول إنشاء للانفعال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فالانفعال يتوقف على الفعل و عليهما يتوقف العنوان،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الهبة 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ليسا 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يحصل من إنشاء القبول فيهما التزام بشي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مجرد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بالقبول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بفعل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بجواز تقديم القبول فيهما و ان لم نقل بذلك 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الرهن و الهبة و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المصالحة المتضمنة للاسقاط او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 يقول الدائن للمدين صالحتك لما بذمتك، او ان يقول مالك العارية للمستعير صالحتك عما فى يدك، اذا كان اسقاطا و تمليكا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الصلح كما قد عرفت فى بعض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فائدة جميع العقود</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المصالحة المشتملة على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كصلح داره لزيد فى مقابل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عليها القاعدة المتقدمة فى باب البيع من عدم جواز تقديم القبول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ابتداء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جائزا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نسبتها إليهما على وجه سواء و ليس الالتزام الحاصل من احدهما امرا مغايرا للالتزام الحاصل من الاخر كان البادى منهما موجبا لصدق الموجب عليه لغة و عرفا ثم لما انعقد الاجماع على توقف العقد على القبول لزم ان يكون الالتزام الحاصل من الاخر بلفظ القبول اذ لو قال أيضا صالحتك كان ايجابا آخر فيلزم تركيب العقد من ايجابين و تحقق من جميع ذلك</w:t>
      </w:r>
    </w:p>
    <w:p>
      <w:pPr>
        <w:pStyle w:val="BookText"/>
        <w:rPr/>
      </w:pPr>
      <w:r>
        <w:rPr>
          <w:rFonts w:ascii="Amiri" w:hAnsi="Amiri" w:eastAsia="Amiri" w:cs="Amiri"/>
          <w:color w:val="111111"/>
          <w:sz w:val="28"/>
          <w:sz w:val="28"/>
          <w:szCs w:val="28"/>
          <w:rtl w:val="true"/>
          <w:lang w:bidi="ar-SA"/>
        </w:rPr>
        <w:t>صاحب الدار و صاحب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سواء و ليس الالتزام الحاصل من احدهما امر مغايرا للالتزام الحاصل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منهما يلتزم باعطاء شي ء و اخذ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بتلفظ لفظ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لصدق الموجب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فالصلح خارج عن موضوع الكلام اذ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هل يصح تقديم القبول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فيما اذا كان القبول مغاير للايجاب، و هنا يصلح ان يكون كل طرف موجبا كما يصلح ان يكون قابلا، فلا يتصور تقديم القبول، و لا يخفى ما فى هذا الكلام من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كل طرف يصح ان يكون مصالحا فلم لا يصح ان يقول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انعقد الاجماع على توقف العقد على القبول لزم ان يكون الالتزام الحاصل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الثانى منهما فى التلفظ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لو قال أيضا صالحتك كان ايجابا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تركيب العقد من ايجابين و تحقق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 العقد يحتاج الى القبول، و لذا لا يصح تكرار </w:t>
      </w:r>
    </w:p>
    <w:p>
      <w:pPr>
        <w:pStyle w:val="BookText"/>
        <w:rPr/>
      </w:pPr>
      <w:r>
        <w:rPr>
          <w:rFonts w:ascii="Amiri" w:hAnsi="Amiri" w:eastAsia="Amiri" w:cs="Amiri"/>
          <w:color w:val="111111"/>
          <w:sz w:val="28"/>
          <w:sz w:val="28"/>
          <w:szCs w:val="28"/>
          <w:rtl w:val="true"/>
          <w:lang w:bidi="ar-SA"/>
        </w:rPr>
        <w:t>ان تقديم القبول فى الصلح أيضا غير جائز اذ لا قبول فيه بغير لفظ قبلت و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قبلت و رضيت مع التقديم لا يدل على إنشاء لنقل العوض فى الحال فتلخص مما ذكرنا ان القبول فى العقود على اقسام، لانه اما ان يكون التزاما بشي ء من القابل كنقل مال عنه او 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لا يكون فيه سوى الرضا بالايجاب و الاول على قسمين لان الالتزام الحاصل من القابل اما ان يكون نظير الالتزام الحاصل</w:t>
      </w:r>
    </w:p>
    <w:p>
      <w:pPr>
        <w:pStyle w:val="BookText"/>
        <w:rPr/>
      </w:pPr>
      <w:r>
        <w:rPr>
          <w:rFonts w:ascii="Amiri" w:hAnsi="Amiri" w:eastAsia="Amiri" w:cs="Amiri"/>
          <w:color w:val="111111"/>
          <w:sz w:val="28"/>
          <w:sz w:val="28"/>
          <w:szCs w:val="28"/>
          <w:rtl w:val="true"/>
          <w:lang w:bidi="ar-SA"/>
        </w:rPr>
        <w:t xml:space="preserve">صالحتك، فى باب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تقديم القبول فى الصلح أيضا غير جائز اذ لا قبول فيه بغير لفظ قبلت و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شبههما كامضيت و انفذت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قبلت و رضيت مع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إنشاء لنقل العوض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العوض فى الحال هو المحقق للعقد، و الا كان اخبارا عن امر مستقبل، و الاخبار مقابل الانشاء، و بهذا كله تحقق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 واد واحد من حيث عدم صحة تقديم القبول فيها على الايجاب، و الفروق المذكورة لا تصلح ان تكون فارقة من جهة جواز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مما ذكرنا ان القبول فى العقود على اقسام، لانه اما ان تكون التزاما بشي ء من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كونه قبولا و رضى بما اوجبه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كنقل مال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القابل، فى باب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القابل فان الزوج بالإضافة الى انه يقبل ايجاب الزوجة يجعل نفسه زوجا لها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لا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الرضا بالايجاب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مثال الرهن و الهبة و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قبولا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قسمين لان الالتزام الحاصل من القابل اما ان يكون نظير الالتزام الحاصل </w:t>
      </w:r>
    </w:p>
    <w:p>
      <w:pPr>
        <w:pStyle w:val="BookText"/>
        <w:rPr/>
      </w:pPr>
      <w:r>
        <w:rPr>
          <w:rFonts w:ascii="Amiri" w:hAnsi="Amiri" w:eastAsia="Amiri" w:cs="Amiri"/>
          <w:color w:val="111111"/>
          <w:sz w:val="28"/>
          <w:sz w:val="28"/>
          <w:szCs w:val="28"/>
          <w:rtl w:val="true"/>
          <w:lang w:bidi="ar-SA"/>
        </w:rPr>
        <w:t>من الموجب كالمصالحة او متغايرا كالاشتراء و الثانى أيضا على قسمين لانه اما ان يعتبر فيه عنوان المطاوعة كالارتهان و الاتهاب و الاقتراض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لا يثبت فيه اعتبارا زيد من الرضا بالايجاب كالوكالة و العارية و شبههما و تقديم القبول على الايجاب لا يكون الا فى القسم الثانى من كل من القسمين ثم ان مغايرة الالتزام فى قبول البيع لالتزام ايجابه</w:t>
      </w:r>
    </w:p>
    <w:p>
      <w:pPr>
        <w:pStyle w:val="BookText"/>
        <w:rPr/>
      </w:pPr>
      <w:r>
        <w:rPr>
          <w:rFonts w:ascii="Amiri" w:hAnsi="Amiri" w:eastAsia="Amiri" w:cs="Amiri"/>
          <w:color w:val="111111"/>
          <w:sz w:val="28"/>
          <w:sz w:val="28"/>
          <w:szCs w:val="28"/>
          <w:rtl w:val="true"/>
          <w:lang w:bidi="ar-SA"/>
        </w:rPr>
        <w:t>من الموجب كالمصالحة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طرف يعطى شيئا فى مقابل شي ء فكل منهما يصالح شيئا فى مقابل مصالحة طرفه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متغايرا كالاشتراء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 المشترى ليس مثل عمل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لا يكون فيه الارضى بالايجاب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قسمين لانه اما ان يعتبر فيه عنوان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 الاثر من المؤثر و الانفعال عن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كالارتهان و الاتهاب و الاقتراض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لا يثبت فيه اعتبار ازيد من الرضا بالايجاب كالوكالة و العارية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الارتهان و قبول الوكالة واضح فان الارتهان مطاوع للرهن، و لا يكون الا بعده كالانكسار الّذي لا يكون الا بعد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قبول الوكالة فليس الا رضى سواء كانت الوكالة قبلا او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القبول على الايجاب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و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فى القسم الثانى من كل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كالاشتراء و قبول الوكالة، و هذا مع الغض عن وجود الاجماع المدعى على عدم جواز تقديم القبول</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الفرق بين المصالحة و الاشتراء كان للقائل ان يقول بعدم الفرق بينهما، لان الاشتراء أيضا كالبيع فلا فرق بينه و بين المصالحة و لذا اجاب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مغايرة الالتزام فى قبول البيع لالتزام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bookmarkStart w:id="184" w:name="pg16827_195585"/>
    </w:p>
    <w:p>
      <w:pPr>
        <w:pStyle w:val="BookText"/>
        <w:rPr/>
      </w:pPr>
      <w:bookmarkEnd w:id="184"/>
      <w:r>
        <w:rPr>
          <w:rFonts w:ascii="Amiri" w:hAnsi="Amiri" w:eastAsia="Amiri" w:cs="Amiri"/>
          <w:color w:val="111111"/>
          <w:sz w:val="28"/>
          <w:sz w:val="28"/>
          <w:szCs w:val="28"/>
          <w:rtl w:val="true"/>
          <w:lang w:bidi="ar-SA"/>
        </w:rPr>
        <w:t>اعتبار عرفى فكل من التزم بنقل ماله على وجه العوضية لمال آخر يسمى مشتريا و كل من نقل ماله على ان يكون عوضه مالا من آخر يسمى بايعا و بعبارة اخرى كل من ملك ماله غيره بعوض فهو البائع و كل من ملك مال غيره بعوض ماله فهو المشترى و إلا فكل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ماله غيره بإزاء مال غيره و يملك مال غيره بإزاء ماله</w:t>
      </w:r>
    </w:p>
    <w:p>
      <w:pPr>
        <w:pStyle w:val="Heading4"/>
        <w:numPr>
          <w:ilvl w:val="3"/>
          <w:numId w:val="1"/>
        </w:numPr>
        <w:rPr/>
      </w:pPr>
      <w:bookmarkStart w:id="185" w:name="__RefHeading___Toc2545091_417432637"/>
      <w:bookmarkStart w:id="186" w:name="_Toc70"/>
      <w:bookmarkEnd w:id="185"/>
      <w:r>
        <w:rPr>
          <w:rtl w:val="true"/>
        </w:rPr>
        <w:t>و من جملة شروط العقد الموالاة بين ايجابه و قبوله</w:t>
      </w:r>
      <w:bookmarkEnd w:id="186"/>
    </w:p>
    <w:p>
      <w:pPr>
        <w:pStyle w:val="BookText"/>
        <w:rPr/>
      </w:pPr>
      <w:r>
        <w:rPr>
          <w:rFonts w:ascii="Amiri" w:hAnsi="Amiri" w:eastAsia="Amiri" w:cs="Amiri"/>
          <w:color w:val="111111"/>
          <w:sz w:val="28"/>
          <w:sz w:val="28"/>
          <w:szCs w:val="28"/>
          <w:rtl w:val="true"/>
          <w:lang w:bidi="ar-SA"/>
        </w:rPr>
        <w:t>ذكره الشيخ فى المبسوط فى باب الخلع ثم العلامة و الشهيدان و المحقق الثانى و الشيخ المقداد</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التزام المشترى لالتزام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المغايرة حقيقة 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يرى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التزم بنقل ماله على وجه العوضية لمال آخر يسمى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ينقل الثمن عوضا عن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نقل ماله على ان يكون عوضه مالا من آخر يسمى بايعا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ينقل المثمن على ان يكون عوضه ثمنا من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 كل من ملك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بعوض فهو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ابتدأ فى املاك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ملك مال غيره بعوض ماله فهو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ابتدأ فى تملك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فى الحقيقة بين البائع و المشترى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ماله غيره بإزاء مال غيره و يملك مال غيره بإزاء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بالتشديد، و الثانى بالتخفيف هذا تمام الكلام فى اشتراط تقديم الايجاب على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شروط العقد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التتابع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ايجابه و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القبول مقدما او مؤخرا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فى المبسوط فى باب الخلع ثم العلامة و الشهيدان و المحقق الثانى و الشيخ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سائر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الشهيد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معتبرة فى العقد و نحوه و هى مأخوذة من اعتبار الاتصال بين الاستثناء و المستثنى منه فقال بعض العامة لا يضر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الصلاة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نكاحها و منه الفورية فى استتابة المرتد فيعتبر فى الحال و قيل الى ثلاثة ايام و منه السكوت فى اثناء الاذان فان كان كثيرا ابطله و منه السكوت الطويل فى اثناء القراءة او قراءة غيرها خلالها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معتبرة فى العقد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نحو العقد كالصلاة و الاذان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الاصل فى اعتبار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الاتصال بين الاستثناء و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الاقرار قطعا فلو قال له على الف ثم قال بعد ساعة الا عشرة، لم يقبل منه بخلاف ما لو اوصله، و فى سائر الابواب لغة، فانه يقبح بالخطيب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العامة لا يضر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الزوجة، بان قالت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نفسى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فقد فصل بين الايجاب و القبول بالتحميد و التصلية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نحو العقد المعتبر فيه الفورية فالضمير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الفورية فى استتابة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قبول توبته ان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الحال و قيل الى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التأخير الى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السكوت فى اثناء الاذان فان كان كثيرا ابطله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ربع ساعة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السكوت الطويل فى اثناء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قراءة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القراءة كالتسبيحات الاربع و اذكار الركوع و السجود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خلال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التشهد و منه تحريم المأمومين فى الجمعة قبل الركوع فان تعمدوا اونسوا حتى ركع فلا جمعة و اعتبر بعض العامة تحريمهم معه قبل الفاتحة و منه الموالاة فى التعريف بحيث لا ينسى انه تكرار و الموالاة فى سنة التعريف، فلو رجع فى اثناء المدة استونفت ليتوالى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الامر المتدرّج شيئا فشيئا اذا كان له صورة اتصالية فى العرف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الطويل فى اثناء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تحريم المأمومين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بعض العامة تحريمهم معه قبل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تأخيرهم حتى فى اثناء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الموالاة فى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للضالة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ينسى انه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ينسى السامعين انه تكرار للتعريف السابق فانه اذا عرف متاعا فى هذا اليوم، ثم عرفه بعد شهر لم يعرف الناس انه تكرار للتعريف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 فى سنة التعريف، فلو رجع فى اثناء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اثناء مدة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فى تعريف اللقطة نوعان من الموالاة الاول المولاة فى التعريف بحيث يكون التعريف الثانى بعد التعريف الاول، و هكذا الثانى الموالاة فى شهور السنة فلا يصح التعريف فى كل سنة شهرا بان يعرف اثنتى عشرة سنة و لو متفرقة فى ضمن سنوات، بل اللازم ان تكون الاشهر فى سنة واحدة و الى النوع الاول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الموالاة و الى النوع الثانى اشار بقوله و الموالاة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الامر المتدرّج شيئا فشيئا اذا كان له صورة اتصالية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للمجموع وحدة عرفية بحيث لا تتحقق تلك الوحدة </w:t>
      </w:r>
    </w:p>
    <w:p>
      <w:pPr>
        <w:pStyle w:val="BookText"/>
        <w:rPr/>
      </w:pPr>
      <w:r>
        <w:rPr>
          <w:rFonts w:ascii="Amiri" w:hAnsi="Amiri" w:eastAsia="Amiri" w:cs="Amiri"/>
          <w:color w:val="111111"/>
          <w:sz w:val="28"/>
          <w:sz w:val="28"/>
          <w:szCs w:val="28"/>
          <w:rtl w:val="true"/>
          <w:lang w:bidi="ar-SA"/>
        </w:rPr>
        <w:t>فلا بد فى ترتب الحكم المعلق عليه فى الشرع من اعتبار صورته الاتصالية فالعقد المركب من الايجاب و القبول القائم بنفس المتعاقدين بمنزلة كلام واحد مرتبط بعضه ببعض فيقدح تخلل الفصل المخل بهيئة الاتصالية و لذا الا يصدق المعاقدة اذا كان الفصل مفرطا فى الطول كسنة او ازيد و انضباط ذلك انما يكون بالعرف فهو فى كل امر بحسبه فيجوز الفصل بين الايجاب و القبول بما لا يجوز بين كلمات كل واحد منهما و يجوز بين الكلمات بما لا يجوز بين الحروف</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العرفية الا بالموالاة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فى ترتب الحكم المعلق عليه فى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المعلق ذلك الحكم على ذلك الامر المتدرج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صورته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يسميه العرف بذلك الامر، مثلا يسميه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موضوع للوجوب و هكذا فى سائر الامور التى يعتبر فيها الموالات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 المركب من الايجاب و القبول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كلام واحد مرتبط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فيقدح تخلل الفصل المخل بهيئة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عقدا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يصدق المعاقدة اذا كان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مفرطا فى الطول كسنة او 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اقل من ذلك كشهر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انضباط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رؤيته انه هل تحقق الفصل الطويل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الفصل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امر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بحسب ذلك الامر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الفصل بين الايجاب و القبول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بين كلمات كل واحد منهما و يجوز بين الكلمات بما لا يجوز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الكتاب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فصل عشر دقائق، بينما لا يجوز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الافصل دقيقتين، ثم لا يجوز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مقدار عشر ثانية، و هكذا </w:t>
      </w:r>
    </w:p>
    <w:p>
      <w:pPr>
        <w:pStyle w:val="BookText"/>
        <w:rPr/>
      </w:pPr>
      <w:r>
        <w:rPr>
          <w:rFonts w:ascii="Amiri" w:hAnsi="Amiri" w:eastAsia="Amiri" w:cs="Amiri"/>
          <w:color w:val="111111"/>
          <w:sz w:val="28"/>
          <w:sz w:val="28"/>
          <w:szCs w:val="28"/>
          <w:rtl w:val="true"/>
          <w:lang w:bidi="ar-SA"/>
        </w:rPr>
        <w:t>كما فى الاذان و القراءة و ما ذكره حسن لو كان حكم الملك و اللزوم فى المعاملة منوطا بصدق العقد عرفا كما هو مقتضى التمسك بآية الوفاء بالعقود و بإطلاق كلمات الاصحاب فى اعتبار العقد فى اللزوم بل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منوطا بصدق البيع او التجارة عن تراض فلا يضره عدم صدق العقد و اما جعل المأخذ فى ذلك اعتبار الاتصال بين الاستثناء و المستثنى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الاذان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لا يجوز الفصل بين فصول الاذان و آيات الحمد باكثر من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من اشتراط الموالاة فى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لو كان حكم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بالملكية التابعة 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المعاملة منوطا بصدق العقد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الموالاة لا يكون عقد، و لو لم يكن عقد، لم يتحقق الملكية 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اناطة الملك و اللزوم بصدق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التمسك باية الوفاء بالعقود و بإطلاق كلمات الاصحاب فى اعتبار العقد فى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لم يكن عقد لم يكن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منوطا بصدق البيع او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و تجارة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يضره صدق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بالتوالى، لان صدق العقد كان منوطا بالتوالى بين الايجاب و القبول، اما صدق التجارة فلا يناط بالموالاة فانه اذا قال البائع لزيد بعتك الكتاب بدينار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اعطى البائع و اخذ المشترى، صدق انه تجارة عن تراض</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المأخذ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الاتصال بين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 المتقدم </w:t>
      </w:r>
    </w:p>
    <w:p>
      <w:pPr>
        <w:pStyle w:val="BookText"/>
        <w:rPr/>
      </w:pPr>
      <w:r>
        <w:rPr>
          <w:rFonts w:ascii="Amiri" w:hAnsi="Amiri" w:eastAsia="Amiri" w:cs="Amiri"/>
          <w:color w:val="111111"/>
          <w:sz w:val="28"/>
          <w:sz w:val="28"/>
          <w:szCs w:val="28"/>
          <w:rtl w:val="true"/>
          <w:lang w:bidi="ar-SA"/>
        </w:rPr>
        <w:t>فلأنه منشأ الانتقال الى هذه القاعدة فان اكثر الكليات انما يلتفت إليها من التأمل فى مورد خاص و قد صرح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الاصل فى هذه القاعدة كذا و يحتمل بعيدا ان يكون الوجه فيه ان الاستثناء اشد ربطا بالمستثنى منه من سائر اللواحق لخروج المستثنى منه معه عن حد الكذب الى الصدق فصدقه يتوقف عليه فلذا كان طول الفصل هناك اقبح</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الانتقال الى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الموالات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اكثر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يعرفها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يلتفت إليها من التأمل فى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الانتقال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كل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الضرب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ارخميدس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 انما كان من بعض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القواعد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الاصل فى هذه القاعدة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 بالاصل المنشأ فى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يتحمل بعيدا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الشهيد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الاول فى الالتفات، بل المراد الموضع الّذي يكون الاتصال فيه اقوى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كون الاستثناء اصلا، فى باب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الاستثناء اشد ربطا بالمستثنى منه من سائر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كالوصف و الحال و التميز و المفعول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 المستثنى منه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وجود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حد الكذب الى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اذا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 كنت كاذبا فلما الحقته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الكلام صدقا، و هذا بخلاف سائر اللواحق فانك اذا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تأت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لم تك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كان طول الفصل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اقبح </w:t>
      </w:r>
    </w:p>
    <w:p>
      <w:pPr>
        <w:pStyle w:val="BookText"/>
        <w:rPr/>
      </w:pPr>
      <w:r>
        <w:rPr>
          <w:rFonts w:ascii="Amiri" w:hAnsi="Amiri" w:eastAsia="Amiri" w:cs="Amiri"/>
          <w:color w:val="111111"/>
          <w:sz w:val="28"/>
          <w:sz w:val="28"/>
          <w:szCs w:val="28"/>
          <w:rtl w:val="true"/>
          <w:lang w:bidi="ar-SA"/>
        </w:rPr>
        <w:t>فصار اصلا فى اعتبار الموالاة بين اجزاء الكلام ثم تعدى منه الى سائر الامور المرتبطة بالكلام لفظا او معنى او من حيث صدق عنوان خاص عليه لكونه عقدا او قراءة او اذانا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فى تطبيق بعضها على ما ذكره خفاء كمسألة توبة المرتد فان غاية ما يقال فى توجيهه ان المطلوب فى الاسلام الاستمرار فاذا انقطع فلا بد من اعادته فى اقرب الاوقات اما فى مسألة الجمعة</w:t>
      </w:r>
    </w:p>
    <w:p>
      <w:pPr>
        <w:pStyle w:val="BookText"/>
        <w:rPr/>
      </w:pP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 فى اعتبار الموالاة بين اجزاء الكلام ثم تعدى منه الى سائر الامور المرتبطة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بدل الغلط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حيث صدق عنوان خاص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ربط بين الايجاب و القبول لفظا و لا معنى، و انما صدق عنوان العقد متوقف على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كالحمد، فان آياتها لا ترتبط بعضها ببعض لفظا او معنى، و انما صدق عنوان العقد متوقف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اذانا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الامور المنوطة صدقها على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تطبيق بعضها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كمسألة توبة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جعلها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امثلة الموالاة اذ لا معنى للموالاة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غاية ما يقال فى توجيهيه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كون توبة المرتد مثالا للموالاة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المطلوب فى الاسلام الاستمرار فاذا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بسبب 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اقرب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بعد الارتداد</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ذكرها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فلان هيئة الاجتماع فى جميع احوال الصلاة من القيام و الركوع و السجود مطلوبة فيقدح الاخلال بها و للتأمل فى هذه الفروع و فى صحة تفريعها على الاصل المذكور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المعيار فى الموالاة موكول الى العرف كما فى الصلاة و القراءة و الاذان و نحوها و يظهر من رواية سهل الساعدى المتقدمة فى مسألة تقديم القبول جواز الفصل بين الايجاب و القبول بكلام اجنبى بناء على ما فهمه الجماعة من ان القبول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هيئة الاجتماع فى جميع احوال الصلاة من القيام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احوال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فيقدح الاخلال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بتأخير النية، او يقال ان الموالاة بين تكبيرة الاحرام للمأموم و الامام مطلوبة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الامام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فالفصل الطويل 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للتأمل فى هذه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يشترط فيها الموالاة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صحة تفريعها على الاصل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اعتبار الاتصال بين المستثنى و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لعدم ارتباط بين ذلك الاصل و هذه الفروع، ثم لا دليل على بعض هذه الفروع، و اللّه سبحانه العالم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المعيار فى الموالاة موكول الى العرف كما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التتابع فيها و الا انمحت صورة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 و الاذان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كاعمال العمرة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رواية سهل الساعدى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قصة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مسألة تقديم القبول جواز الفصل بين الايجاب و القبول بكلام 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فهمه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و ان القبول كان مقدما لان القبول كان بعد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محتمل،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القبول </w:t>
      </w:r>
      <w:bookmarkStart w:id="187" w:name="pg16827_195593"/>
    </w:p>
    <w:p>
      <w:pPr>
        <w:pStyle w:val="BookText"/>
        <w:rPr/>
      </w:pPr>
      <w:bookmarkEnd w:id="187"/>
      <w:r>
        <w:rPr>
          <w:rFonts w:ascii="Amiri" w:hAnsi="Amiri" w:eastAsia="Amiri" w:cs="Amiri"/>
          <w:color w:val="111111"/>
          <w:sz w:val="28"/>
          <w:sz w:val="28"/>
          <w:szCs w:val="28"/>
          <w:rtl w:val="true"/>
          <w:lang w:bidi="ar-SA"/>
        </w:rPr>
        <w:t>فيها قول ذلك الصحابى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و الايجاب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فصل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زوجتكها بما معك من القرآن و لعل هذا موهن آخر للرواية فافهم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545093_417432637"/>
      <w:bookmarkStart w:id="189" w:name="_Toc71"/>
      <w:bookmarkEnd w:id="188"/>
      <w:r>
        <w:rPr>
          <w:rtl w:val="true"/>
        </w:rPr>
        <w:t>و من جملة الشرائط التى ذكرها جماعة</w:t>
      </w:r>
      <w:r>
        <w:rPr>
          <w:rtl w:val="true"/>
        </w:rPr>
        <w:t xml:space="preserve">: </w:t>
      </w:r>
      <w:r>
        <w:rPr>
          <w:rtl w:val="true"/>
        </w:rPr>
        <w:t>التنجيز فى العقد</w:t>
      </w:r>
      <w:bookmarkEnd w:id="189"/>
    </w:p>
    <w:p>
      <w:pPr>
        <w:pStyle w:val="BookText"/>
        <w:rPr/>
      </w:pPr>
      <w:r>
        <w:rPr>
          <w:rFonts w:ascii="Amiri" w:hAnsi="Amiri" w:eastAsia="Amiri" w:cs="Amiri"/>
          <w:color w:val="111111"/>
          <w:sz w:val="28"/>
          <w:sz w:val="28"/>
          <w:szCs w:val="28"/>
          <w:rtl w:val="true"/>
          <w:lang w:bidi="ar-SA"/>
        </w:rPr>
        <w:t>بان لا يكون معلقا على شي ء باداة الشرط بان يقصد المتعاقد ان انعقاد المعاملة فى صورة وجود ذلك الشي ء لا فى غيرها و ممن صرح بذلك الشيخ و الحلى و العلامة و جميع من تأخر عنه كالشهيدين و المحقق الثانى و غيرهم قدس اللّه ارواحهم و عن فخر الدين فى شرح الارشاد فى باب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الوكالة على الشرط لا يصح عند الامامية، و كذا غيرها من العقود لازمة كانت او جائزة</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قول ذلك الصحابى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و الايجاب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فصل طويل زوجتكها بما معك من القرآن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انه لا دليل على اشتراط تقديم الايجاب، كما انه لا دليل على الموالاة الا العرف، و من المعلوم ان هذا المقدار من الفصل المذكور فى الرواية لا يضر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الشرائط التى ذكرها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 فى العقد بان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شي ء باداة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ان جاء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يقصد المتعاقد ان انعقاد المعاملة فى صورة ذلك الشي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بصورة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تلك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صرح بذلك الشيخ و الحلى و العلامة و جميع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كالشهيدين و المحقق الثانى و غيرهم قدس الله ارواحهم و عن فخر الدين فى شرح الارشاد فى باب الوكالة ان تعليق الوكالة على الشرط لا يصح عند الامامية، و كذا غيرها من العقود لازمة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 قوله لا يصح ظاهرة عدم صحة تلك المعاملة المعلقة لا عدم صحة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تمهيد القواعد دعوى الاجماع عليه، و ظاهر المسالك فى مسألة اشتراط التنجيز فى الوقف الاتفاق عليه و الظاهر عدم الخلاف فيه كما اعترف به غير واحد و ان لم يتعرض الاكثر فى هذا المقام و يدل عليه فحوى فتاويهم و معاقد الاجماعات فى اشتراط التنجيز فى الوكالة مع كونها من العقود الجائزة التى يكفى فيها كلما دل على الاذن حتى ان العلامة ادعى الاجماع على ما حكى عنه على عدم صحة ان يقول الموكل انت وكيلى فى يوم الجمعة فى ان تبيع عبدى و على صحة قوله انت وكيلى و لا تبع عبدى الا فى يوم الجمعة مع كون المقصود</w:t>
      </w:r>
    </w:p>
    <w:p>
      <w:pPr>
        <w:pStyle w:val="BookText"/>
        <w:rPr/>
      </w:pPr>
      <w:r>
        <w:rPr>
          <w:rFonts w:ascii="Amiri" w:hAnsi="Amiri" w:eastAsia="Amiri" w:cs="Amiri"/>
          <w:color w:val="111111"/>
          <w:sz w:val="28"/>
          <w:sz w:val="28"/>
          <w:szCs w:val="28"/>
          <w:rtl w:val="true"/>
          <w:lang w:bidi="ar-SA"/>
        </w:rPr>
        <w:t>المعاملة المعلقة لا عدم صحة الشرط</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تمهيد القواعد دعوى الاجماع عليه، و ظاهر المسالك فى مسألة اشتراط التنجيز فى الوقف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التتبع فى كلمات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الخلاف فيه كما اعترف به غير واحد و ان لم يتعرض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البيع فان تعرضهم له فى متفرقات الابواب دال على ان رأيهم عدم الانعقاد فى باب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فتاويهم و معاقد الاجماعات فى اشتراط التنجيز فى الوكالة مع كونها من العقود الجائزة التى يكفى فيها كلما دل على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التنجيز شرط فى العقد الجائز كان شرطا فى العقد اللازم بطريق اولى اذ العقد الجائز اخف مئونة من العقد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 العلامة ادعى الاجماع على ما حكى عنه على عدم صحة ان 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توكيله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وكيلى فى يوم الجمعة فى ان تبيع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علق الوكالة على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صحة قوله انت وكيلى و لا تبع عبدى الا فى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الوكالة مطلقة، و انما ظرف العمل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واحدا و فرق بينهما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بان هذا فى معنى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العقود لما كانت متلقاة من الشارع انيطت بهذه الضوابط و بطلت فيما خرج عنها و ان افادت فائدتها فاذا كان الامر كذلك عندهم فى الوكالة فكيف الحال فى البيع و بالجملة فلا شبهة فى اتفاقهم على الحكم</w:t>
      </w:r>
    </w:p>
    <w:p>
      <w:pPr>
        <w:pStyle w:val="BookText"/>
        <w:rPr/>
      </w:pPr>
      <w:r>
        <w:rPr>
          <w:rFonts w:ascii="Amiri" w:hAnsi="Amiri" w:eastAsia="Amiri" w:cs="Amiri"/>
          <w:color w:val="111111"/>
          <w:sz w:val="28"/>
          <w:sz w:val="28"/>
          <w:szCs w:val="28"/>
          <w:rtl w:val="true"/>
          <w:lang w:bidi="ar-SA"/>
        </w:rPr>
        <w:t>و اما الكلام فى وجه الاشتراط فالذى صرح به العلامة فى التذكرة انه مناف للجزم حال الانشاء بل جعل الشرط هو الجزم ثم فرع عليه عدم جواز التعليق قال الخامس من الشروط الجزم فلو</w:t>
      </w:r>
    </w:p>
    <w:p>
      <w:pPr>
        <w:pStyle w:val="BookText"/>
        <w:rPr/>
      </w:pPr>
      <w:r>
        <w:rPr>
          <w:rFonts w:ascii="Amiri" w:hAnsi="Amiri" w:eastAsia="Amiri" w:cs="Amiri"/>
          <w:color w:val="111111"/>
          <w:sz w:val="28"/>
          <w:sz w:val="28"/>
          <w:szCs w:val="28"/>
          <w:rtl w:val="true"/>
          <w:lang w:bidi="ar-SA"/>
        </w:rPr>
        <w:t xml:space="preserve">من العبارتين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البيع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بينهما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بان هذا فى معنى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التسليم ان العبارتين كليهما تعليق لكن احدهما تعليق لفظى و الاخر تعليق 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العقود لما كانت متلقاة من الشارع انيطت بهذه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من جملتها عدم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الضوابط فلا ينافى اتحاد المعنى فى العبارتين صحة احداهما دون صحة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افادت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افادت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 كانت مشمولة للضابطة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يفيدان معنى واحد و مع ذلك جاز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الامر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بعدم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فى الوكالة فكيف الحال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اهم بالنظر الى كونه عقدا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شبهة فى اتفاقهم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اشتراط التنجيز</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الكلام فى وجه الاشتراط فالذى صرح به العلامة فى التذكرة انه مناف للجزم حال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جزم فيه لا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هو الجزم ثم فرع عليه عدم جواز التعليق، قال الخامس من الشروط الجزم فلو </w:t>
      </w:r>
    </w:p>
    <w:p>
      <w:pPr>
        <w:pStyle w:val="BookText"/>
        <w:rPr/>
      </w:pPr>
      <w:r>
        <w:rPr>
          <w:rFonts w:ascii="Amiri" w:hAnsi="Amiri" w:eastAsia="Amiri" w:cs="Amiri"/>
          <w:color w:val="111111"/>
          <w:sz w:val="28"/>
          <w:sz w:val="28"/>
          <w:szCs w:val="28"/>
          <w:rtl w:val="true"/>
          <w:lang w:bidi="ar-SA"/>
        </w:rPr>
        <w:t>علق العقد على شرط لم يصح و ان كان الشرط المشية للجهل بثبوتها حال العقد و بقائها مدته و هو احد قولى الشافعى و اظهرهما عندهم الصحة لان هذه صفة يقتضيها اطلاق العقد لانه لو لم يشأ لم يشتر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ذلك الشهيد فى قواعده قال لأن الانتقال بحكم الرضا و لا رضا الا مع الجزم و الجزم ينافى التعليق،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ان المعتبر هو عدم التعليق على امر مجهول الحصول كما صرح به المحقق فى باب الطلاق و ذكر المحقق و الشهيد الثانيان فى الجامع و المسالك فى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العقد على شرط لم يصح و ان شرط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مشية المشترى كما لو قال بعتك ان شئت، فقال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 انما لم يصح و لو كان التعليق بالمشية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للجهل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مشية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العقد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مدة العقد لاحتمال انه شاء اوّل العقد و لم يشأ اخر العقد بان تبدل رأيه فى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البطلان و ان علق على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قولى الشافعى و اظهرهما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لان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يقتضيها اطلاق العقد لانه لو لم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فالتعليق عليه غير 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الشهيد فى قواعده قال لأن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للعوضين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الرضا يحكم، و يوجب الانتقال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تكون تجارة عن تراض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رضا الا مع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الجزم يكون التردد المنافى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الجزم ينافى التعليق،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هو ان التعليق ينافى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فى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المعتبر هو عدم التعليق على امر مجهول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التعليق على امر معلوم الحصول لا ينافى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التعليق على المجهول محظور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فى باب الطلاق و ذكر المحقق و الشهيد الثانيان فى الجامع و المسالك فى مسألة </w:t>
      </w:r>
    </w:p>
    <w:p>
      <w:pPr>
        <w:pStyle w:val="BookText"/>
        <w:rPr/>
      </w:pPr>
      <w:r>
        <w:rPr>
          <w:rFonts w:ascii="Amiri" w:hAnsi="Amiri" w:eastAsia="Amiri" w:cs="Amiri"/>
          <w:color w:val="111111"/>
          <w:sz w:val="28"/>
          <w:sz w:val="28"/>
          <w:szCs w:val="28"/>
          <w:rtl w:val="true"/>
          <w:lang w:bidi="ar-SA"/>
        </w:rPr>
        <w:t>ان كان لى فقد بعته ان التعليق انما ينافى الانشاء فى العقود و الايقاعات حيث يكون المعلق عليه مجهول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الشهيد فى قواعده ذكر فى الكلام المتقدم ان الجزم ينافى التعليق لانه بعرضة عدم الحصول و لو قدر العلم بحصوله كالتعليق على الوصف لان الاعتبار بجنس الشرط دون انواعه فاعتبر المعنى العام دون خصوصيات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فان قلت فعلى هذا يبطل قوله فى صورة انكار التوكيل</w:t>
      </w:r>
    </w:p>
    <w:p>
      <w:pPr>
        <w:pStyle w:val="BookText"/>
        <w:rPr/>
      </w:pPr>
      <w:r>
        <w:rPr>
          <w:rFonts w:ascii="Amiri" w:hAnsi="Amiri" w:eastAsia="Amiri" w:cs="Amiri"/>
          <w:color w:val="111111"/>
          <w:sz w:val="28"/>
          <w:sz w:val="28"/>
          <w:szCs w:val="28"/>
          <w:rtl w:val="true"/>
          <w:lang w:bidi="ar-SA"/>
        </w:rPr>
        <w:t>ان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مثل هذا البيع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التعليق انما ينافى الانشاء فى العقود و الايقاعات حيث يكون المعلق عليه مجهول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كقدوم زيد لا مثل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الشهيد فى قواعده ذكر فى الكلام المتقدم ان الجزم ينافى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بامر معلوم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الشرط فى نفسه له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بحصوله كالتعليق 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معلوم الحصول، و انما نقول بان فرض علمنا بحصول الشرط لا يكفى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الاعتبار بجنس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فى نفسه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منها معلوم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الشرط و هو كونه ذا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و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خصوصيات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افراد الشرط كالفرد الّذي نعلم انه يحصل مثلا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ان التعليق مبطل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انكار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لزيد المال مالك و انت وكلت خالدا فى بيعه، فينكر أن يكون المال ماله </w:t>
      </w:r>
    </w:p>
    <w:p>
      <w:pPr>
        <w:pStyle w:val="BookText"/>
        <w:rPr/>
      </w:pPr>
      <w:r>
        <w:rPr>
          <w:rFonts w:ascii="Amiri" w:hAnsi="Amiri" w:eastAsia="Amiri" w:cs="Amiri"/>
          <w:color w:val="111111"/>
          <w:sz w:val="28"/>
          <w:sz w:val="28"/>
          <w:szCs w:val="28"/>
          <w:rtl w:val="true"/>
          <w:lang w:bidi="ar-SA"/>
        </w:rPr>
        <w:t>ان كان لى فقد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تعليق على واقع لا متوقع الحصول فهو علة</w:t>
      </w:r>
    </w:p>
    <w:p>
      <w:pPr>
        <w:pStyle w:val="BookText"/>
        <w:rPr/>
      </w:pPr>
      <w:r>
        <w:rPr>
          <w:rFonts w:ascii="Amiri" w:hAnsi="Amiri" w:eastAsia="Amiri" w:cs="Amiri"/>
          <w:color w:val="111111"/>
          <w:sz w:val="28"/>
          <w:sz w:val="28"/>
          <w:szCs w:val="28"/>
          <w:rtl w:val="true"/>
          <w:lang w:bidi="ar-SA"/>
        </w:rPr>
        <w:t>و ينكر توكيله لخالد فى بيع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صورة انكار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 بالاشكال و الجواب، و انما هو كالجملة المعترضة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الاشكال انه لو كان الاعتبار بجنس الشرط دون انواعه، لزم بطلان العقد بهذه الصورة بان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كون المال له، مع بداهة صحة مثل هذا البيع، و عليه فالضار انما هو بعض انواع التعليق، لا كل تعليق اذ التعليق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امر متوقع لا يعلم حصوله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فقد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امر يحصل قطعا و هما يعلمان بذلك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زيد بعتك هذا الشي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واقعا الآن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لى فقد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القسم الثانى أيضا، كبطلان القسم الاول و المستشكل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فاللازم بطلان القسم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شيرازى، سيد محمد حسينى، إيصال الطالب إلى المكاسب،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اعلمى،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ascii="Amiri" w:hAnsi="Amiri" w:eastAsia="Amiri" w:cs="Amiri"/>
          <w:color w:val="111111"/>
          <w:sz w:val="28"/>
          <w:sz w:val="28"/>
          <w:szCs w:val="28"/>
          <w:rtl w:val="true"/>
          <w:lang w:bidi="ar-SA"/>
        </w:rPr>
        <w:t xml:space="preserve">إيصال الطالب إلى المكاسب؛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 بطلان القسم الثانى و بطلان القسم الثالث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ليس تعليقا فى الواقع بل هو صورى محض،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على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الملك واقع و ثابت للعاقد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يعلمان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متوقع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المستقبل بخلاف القسم الثانى فانه تعليق على امر مستقبل لكنهما يعلمان وقوعه، فحاله حال القسم الاول الّذي هو تعليق على امر مستقبل لا يعلمان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علة </w:t>
      </w:r>
    </w:p>
    <w:p>
      <w:pPr>
        <w:pStyle w:val="BookText"/>
        <w:rPr/>
      </w:pPr>
      <w:r>
        <w:rPr>
          <w:rFonts w:ascii="Amiri" w:hAnsi="Amiri" w:eastAsia="Amiri" w:cs="Amiri"/>
          <w:color w:val="111111"/>
          <w:sz w:val="28"/>
          <w:sz w:val="28"/>
          <w:szCs w:val="28"/>
          <w:rtl w:val="true"/>
          <w:lang w:bidi="ar-SA"/>
        </w:rPr>
        <w:t>للوقوع او مصاحب له لا معلق عليه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فى صورة انكار وكالة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تدعيه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زوجتى فهى طالق انتهى كلامه و علل العلامة فى القواعد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امر واقع يعلمان وجوده فلا يضر جعله شرطا</w:t>
      </w:r>
    </w:p>
    <w:p>
      <w:pPr>
        <w:pStyle w:val="BookText"/>
        <w:rPr/>
      </w:pPr>
      <w:r>
        <w:rPr>
          <w:rFonts w:ascii="Amiri" w:hAnsi="Amiri" w:eastAsia="Amiri" w:cs="Amiri"/>
          <w:color w:val="111111"/>
          <w:sz w:val="28"/>
          <w:sz w:val="28"/>
          <w:szCs w:val="28"/>
          <w:rtl w:val="true"/>
          <w:lang w:bidi="ar-SA"/>
        </w:rPr>
        <w:t>للوقوع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وقع البيع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فالعلة فى البيع كونه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للوقوع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لى فبعته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العلة للبيع شي ء آخر، و على كلا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 عليه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لم يعلق على شي ء،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علة او مصاحب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بل هو صورة الشرط فقط و عليه ففرق بين القسم الثانى الّذي هو شرط واقعا و بين القسم الثالث الّذي هو شرط صورة فقط فلا يلزم من بطلان الثانى بطلان الثالث</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 بطلان التعليق و بطلان صورة التعليق فى مسئلة الطلاق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فى صورة ما اذا نسب إليه انه و كلّ خالدا فى تزويج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انكار وكالة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انكار التزويج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تدعيه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جاءت الى الحاكم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وكل فى زواجى لنفسه و قد زوجت منه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زوجتى فهى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الطلاق يقع لو كانت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ليست الزوجية امرا متوقعا فى المستقبل بل انما هو امر حاصل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علّل العلامة فى القواعد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على شرط و قد كان مقتضى القاعدة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لزوم التنجيز فى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امر واقع يعلمان وجوده فلا يضر جعله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شرط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p>
    <w:p>
      <w:pPr>
        <w:pStyle w:val="BookText"/>
        <w:rPr/>
      </w:pPr>
      <w:r>
        <w:rPr>
          <w:rFonts w:ascii="Amiri" w:hAnsi="Amiri" w:eastAsia="Amiri" w:cs="Amiri"/>
          <w:color w:val="111111"/>
          <w:sz w:val="28"/>
          <w:sz w:val="28"/>
          <w:szCs w:val="28"/>
          <w:rtl w:val="true"/>
          <w:lang w:bidi="ar-SA"/>
        </w:rPr>
        <w:t>و كذا كل شرط علم وجوده فانه لا يوجب شكا فى البيع و لا وقوفه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ان المعلق عليه اما ان يكون معلوم التحقق، و اما ان يكون محتمل التحقق و على الوجهين فاما ان يكون تحققه المعلوم او المحتمل فى الحال او المستقبل و على التقادير فاما ان يكون الشرط مما يكون مصححا للعقد ككون الشي ء مما يصح تملكه شرعا او مما يصح اخراجه عن الملك كغير أمّ الولد و غير الموقوف عليه و نحوه و</w:t>
      </w:r>
    </w:p>
    <w:p>
      <w:pPr>
        <w:pStyle w:val="BookText"/>
        <w:rPr/>
      </w:pPr>
      <w:r>
        <w:rPr>
          <w:rFonts w:ascii="Amiri" w:hAnsi="Amiri" w:eastAsia="Amiri" w:cs="Amiri"/>
          <w:color w:val="111111"/>
          <w:sz w:val="28"/>
          <w:sz w:val="28"/>
          <w:szCs w:val="28"/>
          <w:rtl w:val="true"/>
          <w:lang w:bidi="ar-SA"/>
        </w:rPr>
        <w:t>شرطا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شرط علم وجوده فانه لا يوجب شكا فى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هل وقع أم لا؟ بخلاف الشرط الّذي لا يعلم هل يكون أم لا؟ كما لو قال بعتك ان جاء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الشرط المحقق لا يجعل العقد ذا احتمالين، احتمال الوقوع و احتمال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المعلق عليه اما ان يكون معلوم التحقق، و اما ان يكون محتمل التحقق و على الوجهين فاما ان يكون تحققه المعلوم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فى الحال او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فمعلوم التحقق فى 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المستقبل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محتمل التحقق فى 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زيد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المستقبل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يكون الشرط مصححا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لا هذا الشرط لم يصح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ء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تملكه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خنزيرا فقد بعته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مما يصح اخراجه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ملكا لكنه لا يصح اخراجه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 أمّ الولد و غير الموقوف عليه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منذور التصدق بعينه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وقفا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ملكه و الوقف الخاص لا يصح اخراجه عن الملك مع انه بذاته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كون المشترى ممن يصح تملكه شرعا كأن لا يكون عبدا او ممن يجوز العقد معه بان يكون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التعليق اما مصرح به، و اما لازم من الكلام كقوله ملكتك هذا بهذا يوم الجمعة و قوله فى القرض و الهبة خذ هذا بعوضه او خذه بلا عوض يوم الجمعة فان التمليك معلق على تحقق الجمعة فى الحال او فى الاستقبال و لهذا احتمل العلامة فى النهاية و ولده فى الايضاح بطلان بيع الوارث</w:t>
      </w:r>
    </w:p>
    <w:p>
      <w:pPr>
        <w:pStyle w:val="BookText"/>
        <w:rPr/>
      </w:pPr>
      <w:r>
        <w:rPr>
          <w:rFonts w:ascii="Amiri" w:hAnsi="Amiri" w:eastAsia="Amiri" w:cs="Amiri"/>
          <w:color w:val="111111"/>
          <w:sz w:val="28"/>
          <w:sz w:val="28"/>
          <w:szCs w:val="28"/>
          <w:rtl w:val="true"/>
          <w:lang w:bidi="ar-SA"/>
        </w:rPr>
        <w:t>كون المشترى ممن يصح تملكه شرعا كأن لا يكون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ملك العبد،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تكن عبدا فقد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القلم الّذي يريد بيعه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و قابل للاخراج عن الملك لكن المشترى ليس قابلا للانتقال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ممن يجوز العقد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يصح تملكه لكنه لا يجوز العقد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غير البالغ لا يصح العقد معه و ان صح تملّكه، فانه ليس كالعبد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شرطا مصححا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التعليق اما 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صاغه فى صورة الشرط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اليوم جمعة فقد بعتك</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لازم من الكلام كقوله ملكتك هذا بهذا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يوم الجمعة شرط فى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القرض و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بعوضه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خذه بلا عوض يوم الجمعة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شرط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معلق على تحقق الجمعة فى الحال او فى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صورته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اليوم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لهذا احتمل العلامة فى النهاية و ولده فى الايضاح بطلان بيع الوارث </w:t>
      </w:r>
    </w:p>
    <w:p>
      <w:pPr>
        <w:pStyle w:val="BookText"/>
        <w:rPr/>
      </w:pPr>
      <w:r>
        <w:rPr>
          <w:rFonts w:ascii="Amiri" w:hAnsi="Amiri" w:eastAsia="Amiri" w:cs="Amiri"/>
          <w:color w:val="111111"/>
          <w:sz w:val="28"/>
          <w:sz w:val="28"/>
          <w:szCs w:val="28"/>
          <w:rtl w:val="true"/>
          <w:lang w:bidi="ar-SA"/>
        </w:rPr>
        <w:t xml:space="preserve">لمال موروثه بظن موته معللا بان العقد و إن كان منجزا فى الصورة الا انه معلق و التقدير ان مات مورثى فقد بعتك فما كان منها معلوم الحصول حين العقد فالظاهر انه غير قادح، وفاقا لمن عرفت كلامه كالمحقق و العلامة و الشهيدين و المحقق الثانى و الصيمرى، و حكى أيضا عن المبسوط و الايضاح فى مسألة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يوجد فى ذلك خلاف صريح و لذا ادعى فى الرياض فى باب الوقف عدم الخلاف فيه صريحا</w:t>
      </w:r>
    </w:p>
    <w:p>
      <w:pPr>
        <w:pStyle w:val="BookText"/>
        <w:rPr/>
      </w:pPr>
      <w:r>
        <w:rPr>
          <w:rFonts w:ascii="Amiri" w:hAnsi="Amiri" w:eastAsia="Amiri" w:cs="Amiri"/>
          <w:color w:val="111111"/>
          <w:sz w:val="28"/>
          <w:sz w:val="28"/>
          <w:szCs w:val="28"/>
          <w:rtl w:val="true"/>
          <w:lang w:bidi="ar-SA"/>
        </w:rPr>
        <w:t>و ما كان معلوم الحصول فى المستقبل و هو المعبّر عنه بالصفة فالظاهر انه داخل فى معقد اتفاقهم على</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لمال موروثه بظن موته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العقد و إن كان منجزا فى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الدار التى هى لابى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التقدير 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 ان مات مورثى فقد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 الشرط قد يكون تقديريا، و ان لم يكن صوريا، و ان حاله كحال الشرط الصورى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اقسام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الحصول حين العقد فالظاهر انه غير قادح، وفاقا لمن عرفت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كالمحقق و العلامة و الشهيدين و المحقق الثانى و الصيمرى، و حكى أيضا عن المبسوط و الايضاح فى مسألة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كون المال له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يوجد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مثل هذا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صريح و لذا ادعى فى الرياض فى باب الوقف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التعليق على الشرط المعلوم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و ما كان معلوم الحصول فى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طلعت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اوّل هذا الشرط الى الوصف اذ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طلعت الشمس فقد بعتك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وقت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فوقت الطلوع صفة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انه داخل فى معقد اتفاقهم على </w:t>
      </w:r>
    </w:p>
    <w:p>
      <w:pPr>
        <w:pStyle w:val="BookText"/>
        <w:rPr/>
      </w:pPr>
      <w:r>
        <w:rPr>
          <w:rFonts w:ascii="Amiri" w:hAnsi="Amiri" w:eastAsia="Amiri" w:cs="Amiri"/>
          <w:color w:val="111111"/>
          <w:sz w:val="28"/>
          <w:sz w:val="28"/>
          <w:szCs w:val="28"/>
          <w:rtl w:val="true"/>
          <w:lang w:bidi="ar-SA"/>
        </w:rPr>
        <w:t xml:space="preserve">عدم الجواز و إن كان تعليلهم للمنع باشتراط الجزم لا يجري فيه كما اعترف به الشهيد فيما تقدم عنه و نحو الشهيد الثانى فيما حكى عنه بل يظهر من عبارة المبسوط فى باب الوقف كونه مما لا خلاف فيه بيننا بل بين العامة فانه قال اذا قال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رأس الشهر فقد وقفته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الوقف بلا خلاف لانه مثل البيع و الهبة و عندنا مثل العتق أيضا انتهى فان ذيله يدل على ان مماثلة الوقف للبيع و الهبة غير مختص بالامامية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مماثلته للعتق مختصة بهم و ما كان منها مشكوك الحصول و ليس صحة العقد معلقة فى الواقع عليه</w:t>
      </w:r>
    </w:p>
    <w:p>
      <w:pPr>
        <w:pStyle w:val="BookText"/>
        <w:rPr/>
      </w:pPr>
      <w:r>
        <w:rPr>
          <w:rFonts w:ascii="Amiri" w:hAnsi="Amiri" w:eastAsia="Amiri" w:cs="Amiri"/>
          <w:color w:val="111111"/>
          <w:sz w:val="28"/>
          <w:sz w:val="28"/>
          <w:szCs w:val="28"/>
          <w:rtl w:val="true"/>
          <w:lang w:bidi="ar-SA"/>
        </w:rPr>
        <w:t>عدم الجواز، و إن كان تعليلهم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الجزم لا يجرى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الشرط هنا مجزوم به فانهما يعلمان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الوصف مجزوما به، و ليس كالشرط المجهول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فيما تقدم عنه و نحوه الشهيد الثانى فيما حكى عنه بل يظهر من عبارة المبسوط فى باب الوقف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خلاف فيه بيننا بل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قال اذا قال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رأس الشهر فقد وقفته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الوقف بلا خلاف لانه مثل البيع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يصح الشرط فيهما كذلك لا يصح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العتق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رأس الشهر اعتقتك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عندهم فان العامة يصححون العتق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مثل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ان مماثلة الوقف للبيع و الهبة غير مختص بالامامية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العامة أيضا قائلون ببطلان مثل هذا الشرط</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للعتق مختص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فى معلوم الحصول فى الحال، و فى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الحصول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صحة العقد معلة عليه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من قبيل </w:t>
      </w:r>
    </w:p>
    <w:p>
      <w:pPr>
        <w:pStyle w:val="BookText"/>
        <w:rPr/>
      </w:pPr>
      <w:r>
        <w:rPr>
          <w:rFonts w:ascii="Amiri" w:hAnsi="Amiri" w:eastAsia="Amiri" w:cs="Amiri"/>
          <w:color w:val="111111"/>
          <w:sz w:val="28"/>
          <w:sz w:val="28"/>
          <w:szCs w:val="28"/>
          <w:rtl w:val="true"/>
          <w:lang w:bidi="ar-SA"/>
        </w:rPr>
        <w:t xml:space="preserve">كقدوم الحاج فهو المتيقن من معقد اتفاقهم و ما كان صحة العقد معلقة عليه كالامثلة المتقدمة فظاهر اطلاق كلامهم يشمله الا ان الشيخ فى المبسوط حكى فى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من بعض الناس بالصحة و ان الشرط لا يضره مستدلا بانه لم يشترط الا ما يقضيه اطلاق العقد لانه انما يصح البيع لهذه الجارية من الموكل اذا كان اذن له فى الشراء فاذا اقتضاه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قابلية المبيع للملك، او قابليته للاخراج عن الملك او ما اشبه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صحة العقد ليس معلقا على قدوم الحاج و انما هو شرط يشترط المتعاملان فيما لو قال بعتك اذا جاء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المتيقن من معقد اتفاقهم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العقد معلقة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الملكية، و الاخراج عن الملك، و قابلية المشترى للملك و قابليته 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اطلاق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شاة لا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طلقا لا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ايها المشترى حرا لا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كنت ايها المشترى بالغا لا مراهقا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بعتك، لم يصح البيع و ان كان الشرط شرطا فى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الشيخ فى المبسوط حكى فى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لى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من بعض الناس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تعليق على شرط صحة العقد المتوقف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يضرّ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بانه لم يشترط الا ما يقضيه اطلاق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اطلق العقد،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لى هذا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انما يصح البيع لهذه الجارية من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يصح البيع للوكيل من قبل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w:t>
      </w:r>
    </w:p>
    <w:p>
      <w:pPr>
        <w:pStyle w:val="BookText"/>
        <w:rPr/>
      </w:pPr>
      <w:r>
        <w:rPr>
          <w:rFonts w:ascii="Amiri" w:hAnsi="Amiri" w:eastAsia="Amiri" w:cs="Amiri"/>
          <w:color w:val="111111"/>
          <w:sz w:val="28"/>
          <w:sz w:val="28"/>
          <w:szCs w:val="28"/>
          <w:rtl w:val="true"/>
          <w:lang w:bidi="ar-SA"/>
        </w:rPr>
        <w:t>الاطلاق لم يضر اظهاره و شرطه كما لو شرط فى البيع تسليم الثمن او تسليم المثمن او ما اشبه ذلك انتهى و هذا الكلام و ان حكاه عن بعض الناس الا ان الظاهر ارتضاؤه له و حاصله انه كما لا يضر اشتراط بعض لوازم العقد المترتبة عليه كذلك لا يضر تعليق العقد بما هو معلق عليه فى الواقع و تعليقه ببعض مقدماته كالالزام ببعض غاياته فكما لا يضر الزام بما يقتضي العقد التزامه كذلك التعليق بما كان الاطلاق معلقا عليه و مقيدا به و هذا الوجه و ان لم ينهض لدفع محذور التعليق فى إنشاء العقد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 اظهاره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ضمن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شرط فى البيع تسليم الثمن او تسليم المثمن او ما اشبه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يقتضيه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و ان حكاه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الناس الا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سكوته عليه و عدم مناقشته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ارتضاؤه له و حاصله انه كما لا يضر اشتراط بعض لوازم العقد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كالقبض او فعلية التسليم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يضر تعليق العقد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عليه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ان كان لى فقد 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مقدمات العقد ككون المال للبائع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كالالزام ببعض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الزام المشترى بان يدفع الثمن حالا،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لا يضر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كإلزام البائع للمشترى تسليم الثمن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 هذا الشرط فى اللفظ، اقتضاه العقد فى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بما كان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مقيدا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لتصحيح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ينهض لدفع محذور التعليق فى إنشاء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ظاهر الشرط انه شرط للانشاء و الحال انه شرط للأثر فكون المثمن مال البائع فى قوله </w:t>
      </w:r>
    </w:p>
    <w:p>
      <w:pPr>
        <w:pStyle w:val="BookText"/>
        <w:rPr/>
      </w:pPr>
      <w:r>
        <w:rPr>
          <w:rFonts w:ascii="Amiri" w:hAnsi="Amiri" w:eastAsia="Amiri" w:cs="Amiri"/>
          <w:color w:val="111111"/>
          <w:sz w:val="28"/>
          <w:sz w:val="28"/>
          <w:szCs w:val="28"/>
          <w:rtl w:val="true"/>
          <w:lang w:bidi="ar-SA"/>
        </w:rPr>
        <w:t>لان المعلق على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ترتب الاثر الشرعى على ذلك العقد دون إنشاء مدلول الكلام الّذي هو وظيفة المتكلم فالمعلق فى كلام المتكلم غير معلق فى الواقع على شي ء و المعلق على شي ء ليس معلقا فى كلام المتكلم على شي ء بل و لا منجزا بل هو خارج عن مدلول الكلام الا ان ظهور ارتضاء الشيخ له كاف فى عدم الظن بتحقق الاجماع عليه مع ان ظاهر هذا التوجيه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لى فقد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لترتب الاثر، انه شرط للانشاء، فان الاثر لا يحصل الا بكون المثمن مال البائع، اما الانشاء فهو يحصل و لو لم يكن المثمن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المعلق على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الواقع</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ترتب الاثر الشرعى على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الشرط لم يحصل نقل و 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إنشاء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الانشاء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وظيفة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وظائف الشارع، فالانشاء وظيفة المتكلم و ترتيب الاثر وظيفة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فالمعلق فى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معلق فى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الانشاء للبيع ليس معلقا على كون المال للمتكلم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المعلق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الاثر شرعى الترتب على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معلقا فى كلام المتكلم على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البائع لم يعلق الاثر الشرعى، و انما علق انشائه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كلامه، فان الاثر الشرعى وظيفة الشارع فلم يعلقه البائع و لم ينجّزه، اذ هو خارج عن عمله و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امر 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ظهور ارتضاء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لكلام هذا القائل بصحة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فى عدم الظن بتحقق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اجماع على بطلان التعليق و كيف ينعقد الاجماع مع مخالفة مثل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الشيخ به كلام القائل بجواز التعليق </w:t>
      </w:r>
    </w:p>
    <w:p>
      <w:pPr>
        <w:pStyle w:val="BookText"/>
        <w:rPr/>
      </w:pPr>
      <w:r>
        <w:rPr>
          <w:rFonts w:ascii="Amiri" w:hAnsi="Amiri" w:eastAsia="Amiri" w:cs="Amiri"/>
          <w:color w:val="111111"/>
          <w:sz w:val="28"/>
          <w:sz w:val="28"/>
          <w:szCs w:val="28"/>
          <w:rtl w:val="true"/>
          <w:lang w:bidi="ar-SA"/>
        </w:rPr>
        <w:t>لعدم قدح التعليق يدل على ان محل الكلام فيما لم يعلم وجود المعلق عليه و عدمه فلا وجه لتوهم اختصاصه بصورة العلم و يؤيد ذلك ان الشهيد فى قواعده جعل الاصح صحة تعليق البيع على ما هو شرط فيه كقول البائع بعتك ان قبلت و يظهر منه ذلك أيضا فى اواخر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ان العمدة فى المسألة هو الاجماع و ربّما يتوهم ان الوجه فى اعتبار التنجيز هو عدم قابلية الانشاء للتعليق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قدح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التعليق و عدمه،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يعلم وجود المعلق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علم وجود المعلق عليه فلا بأس بالتعليق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لتوهم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ان صورة الجهل بوجود الشرط مفروغ عنها فى كونه موجبا للبطلان، و ان محل الخلاف صورة العلم بوجود الشرط، و الحاصل ان محل الكلام صورة الجهل، اما صورة العلم فلا كلام فى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الاجماع فى التعليق على شرط معلوم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الشهيد فى قواعده جعل الاصح صحة تعليق البيع على ما هو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البائع بعتك ان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القبول شرط فى انعقاد البيع، فاشتراط البائع له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فى اواخر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اجماع فى المسألة حتى يستند إليه فى بطلان التعليق فى صورة العلم</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 قد عرفت ان العمدة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عدم صحة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لم يكن اجماع فلا مستند لعدم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يتوهم ان الوجه فى اعتبار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العقد و بطلان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قابلية الانشاء للتعليق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الانشاء ايجاد و الايجاد بين وجود و عدم، اما ان يكون معلقا </w:t>
      </w:r>
    </w:p>
    <w:p>
      <w:pPr>
        <w:pStyle w:val="BookText"/>
        <w:rPr/>
      </w:pPr>
      <w:r>
        <w:rPr>
          <w:rFonts w:ascii="Amiri" w:hAnsi="Amiri" w:eastAsia="Amiri" w:cs="Amiri"/>
          <w:color w:val="111111"/>
          <w:sz w:val="28"/>
          <w:sz w:val="28"/>
          <w:szCs w:val="28"/>
          <w:rtl w:val="true"/>
          <w:lang w:bidi="ar-SA"/>
        </w:rPr>
        <w:t>و بطلانه واضح لان المراد بالانشاء ان كان هو مدلول الكلام فالتعليق غير متصور فيه الا ان الكلام ليس فيه و ان الكلام فى انه كما يصح إنشاء الملكية المتحققة على كل تقدير فهل يصح إنشاء الملكية المتحققة على تقدير دون آخر كقوله هذا لك ان جاء زيد و خذ المال قرضا او قراضا اذا اخذته من فلان و نحو ذلك فلا ريب فى انه امر متصور واقع فى العرف و الشرع كثيرا فى الا و امر و المعاملات من العقود و الايقاعات و يتلو هذا الوجه فى الضعف ما قيل من ان ظاهر ما دل على سببية</w:t>
      </w:r>
    </w:p>
    <w:p>
      <w:pPr>
        <w:pStyle w:val="BookText"/>
        <w:rPr/>
      </w:pPr>
      <w:r>
        <w:rPr>
          <w:rFonts w:ascii="Amiri" w:hAnsi="Amiri" w:eastAsia="Amiri" w:cs="Amiri"/>
          <w:color w:val="111111"/>
          <w:sz w:val="28"/>
          <w:sz w:val="28"/>
          <w:szCs w:val="28"/>
          <w:rtl w:val="true"/>
          <w:lang w:bidi="ar-SA"/>
        </w:rPr>
        <w:t xml:space="preserve">فلا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الانشاء ليس قابلا للتعليق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المراد بالانشاء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قلتم بانه لا يعقل فيه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هو مدلول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فالتعليق غير متصور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المدلول يوجد بوجود الكلام فليس له حاله معلقه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صحة تعليق الانشاء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فى الانشاء الّذي بمعنى مدلول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صحة تعليق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القائل بالبطلان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انه كما يصح إنشاء الملكية المتحققة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سواء جاء زيد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إنشاء الملكية المتحققة على تقدير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يصح هذا النحو من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هذا لك ان جاء زيد و خذ المال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اخذته من فلان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متصور واقع فى العرف و الشرع كثيرا فى الاوامر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اضف زيدا ان احترمك و كقوله سبحانه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كاتبوهم ان علمتم فيهم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المعاملات من العقود و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بعتك ان جاء زيد، و زوجته طالق ان فعل كذا، فتبين ان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 التعليق فى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امكان التعليق فى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الضعف ما قيل من ان ظاهر ما دلّ على سببية </w:t>
      </w:r>
    </w:p>
    <w:p>
      <w:pPr>
        <w:pStyle w:val="BookText"/>
        <w:rPr/>
      </w:pPr>
      <w:r>
        <w:rPr>
          <w:rFonts w:ascii="Amiri" w:hAnsi="Amiri" w:eastAsia="Amiri" w:cs="Amiri"/>
          <w:color w:val="111111"/>
          <w:sz w:val="28"/>
          <w:sz w:val="28"/>
          <w:szCs w:val="28"/>
          <w:rtl w:val="true"/>
          <w:lang w:bidi="ar-SA"/>
        </w:rPr>
        <w:t>العقد ترتب مسببه عليه حال وقوعه فتعليق اثره بشرط من المتعاقدين مخالف لذلك و فيه بعد الغض عن عدم انحصار ادلة الصحة و اللزوم فى مثل أَوْفُوا بِالْعُقُودِ لان دليل حلية البيع و تسلط الناس على اموالهم كاف فى اثبات ذلك ان العقد سبب لوقوع مدلوله فيجب الوفاء به على طبق مدلوله فليس مفاد أَوْفُوا بِالْعُقُودِ الا مفاد اوفوا بالعهد فى ان العقد كالعهد اذا وقع على وجه التعليق فترتب تحقق المعلق</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للاثر الخاص كسببية عقد البيع الانتقال الملك و سببية النكاح للزوجية و كذلك فى الايقاعات كسببية الطلاق للتفرقة بل و فى الاحكام كسببية الزنا للجلد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ترتب مسببه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وقوع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فتعليق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اثر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كتعليق اثر البيع بشرط طلوع الشمس او قدوم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و التلازم بين السبب و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 الغض عن عدم انحصار ادلة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فى مثل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بان ظاهر اوفوا لزوم الوفاء بعد العقد مباشرة، مما لازمه كون الاثر بعد العقد متصلا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دليل حلية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الوارد بان الناس مسلطون على اموالهم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فى اثبات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اذ حلية البيع ظاهرها الحلية كيف ما اوقعاه و سلطنة الناس تقتضى صحة ايقاع المعاملة و لو معلقة بالشرط لان الناس مسلطون على مالهم يبيعونه بلا شرط او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لوقوع مدلوله فيجب الوفاء به على طبق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مطلقا او معلقا فلا دلالة ل أَوْفُوا بِالْعُقُودِ على كون العقد سبب لوقوع الاثر بعده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مفاد أَوْفُوا بِالْعُقُودِ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 اوفوا بالعهد فى ان العقد كالعهد اذا وقع على وجه التعليق فترتب تحقق المعلق </w:t>
      </w:r>
    </w:p>
    <w:p>
      <w:pPr>
        <w:pStyle w:val="BookText"/>
        <w:rPr/>
      </w:pPr>
      <w:r>
        <w:rPr>
          <w:rFonts w:ascii="Amiri" w:hAnsi="Amiri" w:eastAsia="Amiri" w:cs="Amiri"/>
          <w:color w:val="111111"/>
          <w:sz w:val="28"/>
          <w:sz w:val="28"/>
          <w:szCs w:val="28"/>
          <w:rtl w:val="true"/>
          <w:lang w:bidi="ar-SA"/>
        </w:rPr>
        <w:t>عليه فى تحقق المعلق لا يوجب عدم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ان اريد بالمسبب هو مدلول العقد فعدم تخلفه عن إنشاء العقد من البديهيات التى لا يعقل خلافها و ان اريد به الاثر الشرعى و هو ثبوت الملكية فيمنع كون اثر مطلق البيع الملكية المنجزة بل هو مطلق الملك فان كان البيع غير معلق كان اثره الشرعى الملك غير المعلق و ان كان معلقا فاثره الملكية المعلقة مع ان تخلف الملك عن العقد كثير جدا</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تحقق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عدم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اعاهدك عدم الحرب من اوّل السنة الآتية كان مقتضى العهد ذلك لا ان مقتضاه عدم الحرب بعد التلفظ بالعهد مباشرة و كذلك فى أَوْفُوا بِالْعُقُودِ</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اريد 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الّذي قال بانه يلزم اتصاله بالعقد الّذي هو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مدلول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تخلفه عن إنشاء العقد من البديهيات التى لا يعقل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مدلول كل شي ء لا يتخلف عنه، لكن هذا الكلام لا ربط له بما نحن فيه الّذي هو عبارة عن صحة العقد المعلق و عدم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الاثر الشرعى و هو ثبوت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مراده ان الملك يثبت بمجرد التلفظ بلفظ العقد فلا يصح تأخير الملكية بسبب الشرط و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فيمنع كون اثر مطلق البيع الملكية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حتى يقال بانه كيف تخلف الملك عن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الملك فإن كان البيع غير معلق كان اثره الشرعى الملك غير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الاثر بعد اجراء لفظ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فاثره الملكية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يحصل بعد ذلك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تخلف الملك عن العقد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ليس سببا تاما بل السبب العقد و امور اخر، فاذا كان </w:t>
      </w:r>
    </w:p>
    <w:p>
      <w:pPr>
        <w:pStyle w:val="BookText"/>
        <w:rPr/>
      </w:pPr>
      <w:r>
        <w:rPr>
          <w:rFonts w:ascii="Amiri" w:hAnsi="Amiri" w:eastAsia="Amiri" w:cs="Amiri"/>
          <w:color w:val="111111"/>
          <w:sz w:val="28"/>
          <w:sz w:val="28"/>
          <w:szCs w:val="28"/>
          <w:rtl w:val="true"/>
          <w:lang w:bidi="ar-SA"/>
        </w:rPr>
        <w:t>مع ان ما ذكره لا يجرى فى مثل قوله بعتك ان شئت او ان قبلت فقال قبلت فانه لا يلزم هنا تخلف اثر العقد عنه مع ان هذا لا يجرى فى الشرط المشكوك المتحقق فى الحال فان العقد حينئذ يكون مراعى لا موقوفا مع ان ما ذكره لا يجرى فى غيره من العقود التى قد يتأخر مقتضاها عنه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السبب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المسبب الّذي هو الملك متأخرا عنهما و من جملة تخلف الملك عن العقد الفضولى على القول بالنقل و الوصية بالنسبة الى ملك الموصى له، و الوقف الخاص بالنسبة الى البطون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التخلف فى ما اذا كان البيع معلقا و التخلف غير ممكن فالتعليق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فى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رضيت او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فانه لا يلزم هنا تخلف اثر العقد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العقد، فلا بطلان، مع انه تعليق فالكلية التى ادعاها المستدل من ان كل شرط تعليق و التعليق مستلزم للتخلف الباطل، غير تام اذ ليس كل تعليق مستلزما للتخلف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الّذي ذكره لبطلان الشرط من انه مستلزم للتخلف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يجزى فى الشرط المشكوك التحقق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فى الواقع موجودا كما لو قال بعتك ان كان زيد فى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العقد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شرط الشرط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فى الخارج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مراعى ظاهريا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متوقفا على شرط استقبالى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التخلف غير جائز فلا يصح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العقود التى قد يتأخر مقتضاها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الاستدلال لو تم فانما يتم فى البيع لا فى مثل </w:t>
      </w:r>
    </w:p>
    <w:p>
      <w:pPr>
        <w:pStyle w:val="BookText"/>
        <w:rPr/>
      </w:pPr>
      <w:r>
        <w:rPr>
          <w:rFonts w:ascii="Amiri" w:hAnsi="Amiri" w:eastAsia="Amiri" w:cs="Amiri"/>
          <w:color w:val="111111"/>
          <w:sz w:val="28"/>
          <w:sz w:val="28"/>
          <w:szCs w:val="28"/>
          <w:rtl w:val="true"/>
          <w:lang w:bidi="ar-SA"/>
        </w:rPr>
        <w:t xml:space="preserve">كما لا يخفى و ليس الكلام فى خصوص البيع و ليس هذا الشرط فى كل عقد دليل على حدة ثم الاضعف من الوجه المتقدم التمسك فى ذلك بتوقيفية الاسباب الشرعية الموجبة لوجوب الاقتصار فيها على المتيقن و ليس الا العقد العارى عن التعليق اذ فيه ان اطلاق الادلة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الوقف و الوصية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صح تأخير المسبب عن السبب فى تلك العقود فى الجملة فلم لم يجز التأخير فيها بسبب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 هل يجوز الشرط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خصوص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يريد منع الشرط فى العقد يلزم عليه ان يأتى بدليل جار فى البيع و غير البيع لا بدليل جار فى البيع دون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التنجيز فى العقود، و بطلان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عقد دليل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بانه نشترط فى البيع التنجيز بهذا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امكان تخلف المسبب عن السبب و نشترط فى سائر العقود التنجيز بدليل آخر</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ما ذكره لا يجرى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الاضعف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كونه دليلا على اشتراط التنجيز فى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 هذا الوجه فى الضعف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اشتراط التنجيز فى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بتوقيفية الاسباب الشرعية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التوقيفية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الاقتصار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الاسباب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العقد العارى عن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الاقتصار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فيه ان اطلاق الادلة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التجارة عن تراض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ادلة سائر العقود كاف فى التوقيف و بالجملة فاثبات هذا الشرط فى العقود مع عموم ادلتها و وقوع كثير منها فى العرف على وجه التعليق بغير الاجماع محققا او منقولا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القادح هو تعليق الانشاء و اما اذا إنشاء من غير تعليق صح العقد و إن كان المنشئ مترددا فى ترتب الاثر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ادلة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كالدليل الدال على صحة الرهن و المزارعة و المساقاة و المضاربة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فى التوقيف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ان الشارع اجاز ما يسمى بهذه العقود سواء كان المسمى بدون التعليق او مع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انا نسلم توقيفية العقود لكن نقول ان الاطلاقات شاملة للعقد المعلق أيضا فلا وجه لقولكم بان القدر المتيقن العقد بدون التعليق اذ القدر المتيقن انما يلزم فى صورة الاجمال فى الدليل لا فى صورة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فاثبات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التنجيز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العقود مع عموم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ادلة العقود، العموم الشامل للمعلق أيضا كشموله للمنجّز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العرف على وجه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يسبب كون الاطلاقات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على الامور العرفية، لانهم المخاطبون بتلك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للعقود ذوات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الاجماع محققا او منقولا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فالمستند منحصر فى الاجماع، و الاجماع مناقش فيه كبرى و صغرى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الاستناد كما فى قرر الاصول من عدم حجية الاجماع المحتمل الاستناد</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بقدح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تعليق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ان جاء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إنشاء من غير تعليق صح العقد و إن كان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مترددا فى ترتب الاثر </w:t>
      </w:r>
    </w:p>
    <w:p>
      <w:pPr>
        <w:pStyle w:val="BookText"/>
        <w:rPr/>
      </w:pPr>
      <w:r>
        <w:rPr>
          <w:rFonts w:ascii="Amiri" w:hAnsi="Amiri" w:eastAsia="Amiri" w:cs="Amiri"/>
          <w:color w:val="111111"/>
          <w:sz w:val="28"/>
          <w:sz w:val="28"/>
          <w:szCs w:val="28"/>
          <w:rtl w:val="true"/>
          <w:lang w:bidi="ar-SA"/>
        </w:rPr>
        <w:t>عليه شرعا او عرفا كمن ينشئ البيع و هو لا يعلم ان المال له او ان المبيع مما يتمول او ان المشترى راض حين الايجاب أم لا؟ او غير ذلك مما يتوقف صحة العقد عليه عرفا او شرعا بل الظاهر انه لا يقدح اعتقاد عدم ترتب الاثر عليه اذا تحقق القصد الى التمليك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بما ذكرنا بعض المحققين حيث قال لا يخل زعم فساد المعاملة ما لم يكن سببا لارتفاع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الامر فى فقد الشروط المقومة كعدم الزوجية</w:t>
      </w:r>
    </w:p>
    <w:p>
      <w:pPr>
        <w:pStyle w:val="BookText"/>
        <w:rPr/>
      </w:pPr>
      <w:r>
        <w:rPr>
          <w:rFonts w:ascii="Amiri" w:hAnsi="Amiri" w:eastAsia="Amiri" w:cs="Amiri"/>
          <w:color w:val="111111"/>
          <w:sz w:val="28"/>
          <w:sz w:val="28"/>
          <w:szCs w:val="28"/>
          <w:rtl w:val="true"/>
          <w:lang w:bidi="ar-SA"/>
        </w:rPr>
        <w:t>عليه شرعا او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هل ان الشارع يصحح هذا البيع أم لا؟ او لم يعلم هل ان العرف يرون نفوذ هذا البيع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ينشئ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يعلم ان المال له او ان المبيع ما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ليس مما يتمول عرفا كبيع الهرة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المشترى راض حين الايجاب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براض بناء على اشتراط رضايتهما من اوّل الايجاب الى اخر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يتوقف صحة العقد عليه عرفا او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الشروط العرفية أيضا مما امضاها الشارع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انه لا يقدح اعتقاد عدم ترتب الاثر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تحقق القصد الى التمليك العرفى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مقومات البيع حينئذ موجودة و الاعتقاد لا يضر فان المعاملات ليست من الامور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قدح الاعتقاد بعدم ترتب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المحققين حيث قال لا يخل زعم فساد المعاملة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لارتفاع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فالضار حينئذ عدم القصد لا زعم الفساد</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يشكل الامر فى فقد الشروط المقومة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الزوجية </w:t>
      </w:r>
    </w:p>
    <w:p>
      <w:pPr>
        <w:pStyle w:val="BookText"/>
        <w:rPr/>
      </w:pPr>
      <w:r>
        <w:rPr>
          <w:rFonts w:ascii="Amiri" w:hAnsi="Amiri" w:eastAsia="Amiri" w:cs="Amiri"/>
          <w:color w:val="111111"/>
          <w:sz w:val="28"/>
          <w:sz w:val="28"/>
          <w:szCs w:val="28"/>
          <w:rtl w:val="true"/>
          <w:lang w:bidi="ar-SA"/>
        </w:rPr>
        <w:t>او الشك فيها فى إنشاء الطلاق فانه لا يتحقق القصد إليه منجّزا من دون العلم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الرقية فى العتق و حينئذ فاذا مست الحاجة الى شي ء من ذلك للاحتياط و قلنا بعدم جواز تعليق الانشاء على ما هو شرط فيه فلا بد من ابرازه بصورة التنجيز و ان كان فى الواقع معلقا او يوكل غيره الجاهل بالحال بايقاعه</w:t>
      </w:r>
    </w:p>
    <w:p>
      <w:pPr>
        <w:pStyle w:val="BookText"/>
        <w:rPr/>
      </w:pPr>
      <w:r>
        <w:rPr>
          <w:rFonts w:ascii="Amiri" w:hAnsi="Amiri" w:eastAsia="Amiri" w:cs="Amiri"/>
          <w:color w:val="111111"/>
          <w:sz w:val="28"/>
          <w:sz w:val="28"/>
          <w:szCs w:val="28"/>
          <w:rtl w:val="true"/>
          <w:lang w:bidi="ar-SA"/>
        </w:rPr>
        <w:t>او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انها زوجة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إنشاء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نقول بفقد الشرط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يتحقق القصد إليه منجّزا من دون العلم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يفقد القصد المقدم فكيف بما اذا قطع بانها ليست زوجة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الرقية فى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يعلم انه عبده سواء شك فى ذلك او قطع بانه ليس عبده لا يتمكن من القصد الى إنشاء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اذ لا يمكن الانشاء فى الطلاق و العتق مع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مست الحاجة الى شي 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او العتق او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تزوج امرأة ثم شك فى انها رضيعة معه أم لا فأراد طلاقها حتى يتخلص من الشبهة و تتمكن المرأة من الزواج بلا شبهة و كذلك لو نذر عتق عبد ثم شك فى انه عبده أم لا و اراد الاحتياط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بعدم جواز تعليق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الزوجية العبدية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شرطان فى العتق و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الطلاق و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فلان طالق و فلان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فى الواقع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الطلاق و العتق معلقان فى الواقع على الزوجية و العبدية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يوكل غيره الجاهل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الجاهل بكون الطلاق و العتق للاحتياط، و انما يشرط الجهل حتى يتمكن من قصد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لايقاع الطلاق و العتق </w:t>
      </w:r>
    </w:p>
    <w:p>
      <w:pPr>
        <w:pStyle w:val="BookText"/>
        <w:rPr/>
      </w:pPr>
      <w:r>
        <w:rPr>
          <w:rFonts w:ascii="Amiri" w:hAnsi="Amiri" w:eastAsia="Amiri" w:cs="Amiri"/>
          <w:color w:val="111111"/>
          <w:sz w:val="28"/>
          <w:sz w:val="28"/>
          <w:szCs w:val="28"/>
          <w:rtl w:val="true"/>
          <w:lang w:bidi="ar-SA"/>
        </w:rPr>
        <w:t>و لا يقدح فيه تعليق الوكالة واقعا على كون الموكل مالكا للفعل لان فساد الوكالة بالتعليق لا يوجب ارتفاع الاذن الا ان ظاهر الشهيد فى القواعد الجزم بالبطلان فيما لو زوج امرأة يشك فى انها محرمة عليه فظهر حلها و علل ذلك بعدم الجزم حال العقد قال و كذا الايقاعات كما لو خالع امرأة او طلقها و هو شاك فى زوجتيها او ولى نائب الامام قاضيا لا يعلم اهليته و ان ظهر اهلا ثم قال و يخرج من هذا بيع مال مورثه لظنه حياته فبان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فيه تعليق الوكالة واقعا على كون الموكل مالكا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لفعل الطلاق و العتق، اذ لو لم يكن الموكل يملك مورد الوكالة كانت الوكالة باطلة كما لو و كله زيد لبيع دار ليست له، و انما قلنا لا يقدح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فساد الوكالة بالتعليق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يأت بالشرط فى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ارتفاع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الاذن كاف فى صحة الطلاق و العتق اذا كانت زوجة الموكل و كان عبدا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ظاهر الشهيد فى القواعد الجزم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صورة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زوج امرأة يشك فى انها محرمة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لرضاع او نسب او مصاهرة،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المرأة بعد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حلها و علل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للزواج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الجزم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اذا لم يكن هناك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من الشهيد مناف لما ذكرناه من صحة الطلاق و العتق و ان لم يكن جازما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خالع امرأة او طلقها و هو شاك فى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ولى نائب الامام قاضيا لا يعلم اهليته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تولية القاضى من الايقاعات فمع الشك فى اهليته لا يصح توليته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عدم صحة العقد و الايقاع مع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مال مورثه لظنه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البيع فضولى بالنسبة الى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 </w:t>
      </w:r>
    </w:p>
    <w:p>
      <w:pPr>
        <w:pStyle w:val="BookText"/>
        <w:rPr/>
      </w:pPr>
      <w:r>
        <w:rPr>
          <w:rFonts w:ascii="Amiri" w:hAnsi="Amiri" w:eastAsia="Amiri" w:cs="Amiri"/>
          <w:color w:val="111111"/>
          <w:sz w:val="28"/>
          <w:sz w:val="28"/>
          <w:szCs w:val="28"/>
          <w:rtl w:val="true"/>
          <w:lang w:bidi="ar-SA"/>
        </w:rPr>
        <w:t>ميتا لان الجزم هنا حاصل لكن خصوصية البائع غير معلومة و ان قيل بالبطلان امكن لعدم القصد الى نقل ملكه و كذا لو زوج امة ابيه فظهر ميتا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الفرق بين مثال الطلاق و طرفيه بامكان الجزم فيهما دون مثال الطلاق فافهم و قال فى موضع اخر و لو طلق بحضور خنثيين</w:t>
      </w:r>
    </w:p>
    <w:p>
      <w:pPr>
        <w:pStyle w:val="BookText"/>
        <w:rPr/>
      </w:pPr>
      <w:r>
        <w:rPr>
          <w:rFonts w:ascii="Amiri" w:hAnsi="Amiri" w:eastAsia="Amiri" w:cs="Amiri"/>
          <w:color w:val="111111"/>
          <w:sz w:val="28"/>
          <w:sz w:val="28"/>
          <w:szCs w:val="28"/>
          <w:rtl w:val="true"/>
          <w:lang w:bidi="ar-SA"/>
        </w:rPr>
        <w:t xml:space="preserve">البيع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نقول بصحة البيع مع ان البائع لا يجزم بكون المال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حاصل لكن خصوصية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المورث او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معلومة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نقل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قصد نقل ملك مورثه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زوج امة ابيه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الامة كانت لنفسه فان له وجهين الصحة و البطلان لما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الفرق بين مثال الطلاق و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بالطلاق الاعم من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أيضا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الطرفان هما مسألة الزواج و مسألة تولية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بامكان الجزم فيهما دون مثال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الطلاق اخذ فى مفهومه ازاله علقة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الجزم بالزوجية حتى يتحقق مفهوم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الزواج فانه لم يؤخذ فى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المحرمية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لم يؤخذ فى مفهوم التولية للقاضى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جزم الشاك فى المحرمية و العدالة عند اجراء الزواج و التولية، و لكن الطلاق لا يمكن الجزم به فى حال شكه فى انها زوجة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فى عدم امكان الجزم مع الشك، فى كون شي ء داخلا فى المفهوم او شرطا، فان الشاك فى المحرمية لا يتمكن من ان يجزم بالزواج كما ان الشاك فى الزوجية لا يتمكن من ان يجزم بالطلاق فحشر الشهيد الامثلة الثلاثة فى باب واحد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موضع اخر و لو طلق بحضور خنثيين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يشك فى صحة الطلاق </w:t>
      </w:r>
      <w:bookmarkStart w:id="190" w:name="pg16827_195618"/>
    </w:p>
    <w:p>
      <w:pPr>
        <w:pStyle w:val="BookText"/>
        <w:rPr/>
      </w:pPr>
      <w:bookmarkEnd w:id="190"/>
      <w:r>
        <w:rPr>
          <w:rFonts w:ascii="Amiri" w:hAnsi="Amiri" w:eastAsia="Amiri" w:cs="Amiri"/>
          <w:color w:val="111111"/>
          <w:sz w:val="28"/>
          <w:sz w:val="28"/>
          <w:szCs w:val="28"/>
          <w:rtl w:val="true"/>
          <w:lang w:bidi="ar-SA"/>
        </w:rPr>
        <w:t>فظهرا رجلين امكن الصحة و كذا بحضور من يظنه فاسقا فظهر عدلا و يشكلان فى العالم بالحكم لعدم قصدهما الى طلاق صحيح انتهى</w:t>
      </w:r>
    </w:p>
    <w:p>
      <w:pPr>
        <w:pStyle w:val="Heading4"/>
        <w:numPr>
          <w:ilvl w:val="3"/>
          <w:numId w:val="1"/>
        </w:numPr>
        <w:rPr/>
      </w:pPr>
      <w:bookmarkStart w:id="191" w:name="__RefHeading___Toc2545095_417432637"/>
      <w:bookmarkStart w:id="192" w:name="_Toc72"/>
      <w:bookmarkEnd w:id="191"/>
      <w:r>
        <w:rPr>
          <w:rtl w:val="true"/>
        </w:rPr>
        <w:t>و من جملة شروط العقد التطابق بين الايجاب و القبول</w:t>
      </w:r>
      <w:bookmarkEnd w:id="192"/>
    </w:p>
    <w:p>
      <w:pPr>
        <w:pStyle w:val="Heading5"/>
        <w:numPr>
          <w:ilvl w:val="4"/>
          <w:numId w:val="1"/>
        </w:numPr>
        <w:rPr/>
      </w:pPr>
      <w:bookmarkStart w:id="193" w:name="__RefHeading___Toc2545097_417432637"/>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فلو اختلفا فى المضمون بان اوجب البائع البيع على وجه خاص من حيث خصوص المشترى او المثمن او الثمن او توابع العقد من الشروط فقبل المشترى على وجه اخر لم ينعقد و وجه هذا الاشتراط واضح و هو مأخوذ من اعتبار القبول و هو الرضا بالايجاب</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حينئذ اذ شرط الطلاق حضور رجلين عدلين و الخنثى لا يعرف انه رجل او 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الطلاق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امكن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جازم بالطلاق و انما الشك فى الشرط، و قد كان الشرط موجودا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من يظنه فاسقا فظهر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الطلاق فى موردى الشك فى الذكورة و فى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العالم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بانه لا يصح الطلاق بحضور غير الرجل و غير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قصدهما الى طلاق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يتمش منهما الانشاء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شروط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التطابق بين الايجاب و القبول فلو اختلفا فى المضمون بان اوجب البائع البيع على وجه خاص من حيث خصوص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مقيدا بكون المشترى زيدا فبان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باع الفرس، لا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باع بالف دينار، لا عشرة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توابع العقد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باع بشرط سكنى 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سكنى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المشترى على وجه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اشتراه بقيد عمرو او الحمار او الدرهم او سكنى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هذا الاشتراط واضح و هو مأخوذ من اعتبار القبول و هو الرضا بالايجاب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لا رضى للمشترى بالايجاب الصادر من البائع، و انما رضى بشي ء اخر، 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ينصب </w:t>
      </w:r>
    </w:p>
    <w:p>
      <w:pPr>
        <w:pStyle w:val="BookText"/>
        <w:rPr/>
      </w:pPr>
      <w:r>
        <w:rPr>
          <w:rFonts w:ascii="Amiri" w:hAnsi="Amiri" w:eastAsia="Amiri" w:cs="Amiri"/>
          <w:color w:val="111111"/>
          <w:sz w:val="28"/>
          <w:sz w:val="28"/>
          <w:szCs w:val="28"/>
          <w:rtl w:val="true"/>
          <w:lang w:bidi="ar-SA"/>
        </w:rPr>
        <w:t>و حينئذ لو قال بعته من موكلك بكذا فقال اشتريته لنفسى لم ينعقد و لو قال بعت هذا من موكلك فقال الموكل 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بعتك فامر المخاطب وكيله بالقبول فقبل و لو قال بعتك العبد بكذا فقال اشتريت نصفه بتمام الثمن او نصفه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بعتك العبد بمائة درهم فقال اشتريته بعشرة دنانير و لو قال للاثنين بعتكما العبد بالف فقال احدهما اشتريت نصفه بنصف الثمن لم</w:t>
      </w:r>
    </w:p>
    <w:p>
      <w:pPr>
        <w:pStyle w:val="BookText"/>
        <w:rPr/>
      </w:pPr>
      <w:r>
        <w:rPr>
          <w:rFonts w:ascii="Amiri" w:hAnsi="Amiri" w:eastAsia="Amiri" w:cs="Amiri"/>
          <w:color w:val="111111"/>
          <w:sz w:val="28"/>
          <w:sz w:val="28"/>
          <w:szCs w:val="28"/>
          <w:rtl w:val="true"/>
          <w:lang w:bidi="ar-SA"/>
        </w:rPr>
        <w:t xml:space="preserve">البيع و الشراء على شي ء واحد فلا معاملة و لا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اشتراط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من موكلك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لنفسى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 ء كالفرس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موكلك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اركان المعاملة تامة فان البيع كان من زيد الموكل فعدم جواب الوكيل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 المخاطب وكيله بالقبول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أيضا اذ الاعتبار بوحدة البائع و المشترى و قد حصلت اما كون الجواب صادرا من الموكل او الوكيل فليس من مقومات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بعتك العبد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اشتريت نصفه بتمام الثمن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نصفه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البيع كان للكل و الاشتراء للنصف فلم يصب الايجاب و القبول على شي ء واحد و لكن يحتمل الصحة هنا اذ هو من قبيل ظهور بعض السلعة للغير و انما يتدارك بالخيار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 بعتك العبد بمائة درهم فقال اشتريته بعشرة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لان الثمن فى القبول غير الثمن فى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بعتكما العبد بالف فقال احدهما اشتريت نصفه بنصف الثمن لم </w:t>
      </w:r>
      <w:bookmarkStart w:id="195" w:name="pg16827_195620"/>
    </w:p>
    <w:p>
      <w:pPr>
        <w:pStyle w:val="BookText"/>
        <w:rPr/>
      </w:pPr>
      <w:bookmarkEnd w:id="195"/>
      <w:r>
        <w:rPr>
          <w:rFonts w:ascii="Amiri" w:hAnsi="Amiri" w:eastAsia="Amiri" w:cs="Amiri"/>
          <w:color w:val="111111"/>
          <w:sz w:val="28"/>
          <w:sz w:val="28"/>
          <w:szCs w:val="28"/>
          <w:rtl w:val="true"/>
          <w:lang w:bidi="ar-SA"/>
        </w:rPr>
        <w:t>يقع و لو قال كل منهما ذلك لا يبعد الجواز و نحوه لو قال البائع بعتك العبد بمائة فقال المشترى اشتريت كل نصف منه بخمسين و فيه اشكال</w:t>
      </w:r>
    </w:p>
    <w:p>
      <w:pPr>
        <w:pStyle w:val="Heading5"/>
        <w:numPr>
          <w:ilvl w:val="4"/>
          <w:numId w:val="1"/>
        </w:numPr>
        <w:rPr/>
      </w:pPr>
      <w:bookmarkStart w:id="196" w:name="__RefHeading___Toc2545099_417432637"/>
      <w:bookmarkStart w:id="197" w:name="_Toc74"/>
      <w:bookmarkEnd w:id="196"/>
      <w:r>
        <w:rPr>
          <w:rtl w:val="true"/>
        </w:rPr>
        <w:t>و من جملة الشروط فى العقد ان يقع كل من ايجابه و قبوله فى حال</w:t>
      </w:r>
      <w:bookmarkEnd w:id="197"/>
    </w:p>
    <w:p>
      <w:pPr>
        <w:pStyle w:val="BookText"/>
        <w:rPr/>
      </w:pPr>
      <w:r>
        <w:rPr>
          <w:rFonts w:ascii="Amiri" w:hAnsi="Amiri" w:eastAsia="Amiri" w:cs="Amiri"/>
          <w:color w:val="111111"/>
          <w:sz w:val="28"/>
          <w:sz w:val="28"/>
          <w:szCs w:val="28"/>
          <w:rtl w:val="true"/>
          <w:lang w:bidi="ar-SA"/>
        </w:rPr>
        <w:t>يجوز لكل واحد منهما الانشاء فلو كان المشترى فى حال ايجاب البائع غير قابل للقبول او خرج البائع حال القبول عن قابلية الايجاب لم ينعقد ثم ان عدم قابليتهما ان كان لعدم كونهما قابلين للتخاطب كالموت و الجنون و الاغماء بل النوم فوجه الاعتبار عدم تحقق معنى المعاقدة</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البائع انما اوقع البيع على المجموع و لم يكن الاشتراء كذلك و انما كان على نصفه و تحتمل هنا الصحة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بان قالا اشترينا نصفه بنصف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الصحة لان الايجاب و القبول انصبا على شي 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لو قال البائع بعتك العبد بمائة فقال المشترى اشتريت كل نصف منه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يبعد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الايجاب كان منصبا على المجموع بما هو مجموع و القبول انصب على كل نصف نصف فلم يتواردا على شي 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الشروط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الشرط ليس فى الحقيقة راجعا الى العقد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يقع كل من ايجابه و قبوله فى حال يجوز لكل واحد منهما الانشاء فلو كان المشترى فى حال ايجاب البائع غير قابل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مجنونا ثم افق فى حال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خرج البائع حال القبول عن قابلية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اوجب فاغمى عليه و فى حال اغمائه قال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عدم قابليتهما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وقت الايجاب او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لعدم كونهما قابلين للتخاطب كالموت و الجنون و الاغماء بل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النائم أيضا غير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تحقق معنى المعاقدة </w:t>
      </w:r>
    </w:p>
    <w:p>
      <w:pPr>
        <w:pStyle w:val="BookText"/>
        <w:rPr/>
      </w:pPr>
      <w:r>
        <w:rPr>
          <w:rFonts w:ascii="Amiri" w:hAnsi="Amiri" w:eastAsia="Amiri" w:cs="Amiri"/>
          <w:color w:val="111111"/>
          <w:sz w:val="28"/>
          <w:sz w:val="28"/>
          <w:szCs w:val="28"/>
          <w:rtl w:val="true"/>
          <w:lang w:bidi="ar-SA"/>
        </w:rPr>
        <w:t>و المعاهدة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صحة القبول من الموصى له بعد موت الموصى فهو شرط حقيقة لا ركن فان حقيقة الوصية الايصاء و لذا لو مات قبل القبول قام وارثه مقامه و لو رد جاز له القبول بعد ذلك و ان كان لعدم الاعتبار برضاهما فلخروجه أيضا عن مفهوم التعاهد و التعاقد لان المعتبر فيه</w:t>
      </w:r>
    </w:p>
    <w:p>
      <w:pPr>
        <w:pStyle w:val="BookText"/>
        <w:rPr/>
      </w:pPr>
      <w:r>
        <w:rPr>
          <w:rFonts w:ascii="Amiri" w:hAnsi="Amiri" w:eastAsia="Amiri" w:cs="Amiri"/>
          <w:color w:val="111111"/>
          <w:sz w:val="28"/>
          <w:sz w:val="28"/>
          <w:szCs w:val="28"/>
          <w:rtl w:val="true"/>
          <w:lang w:bidi="ar-SA"/>
        </w:rPr>
        <w:t>و المعاهدة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يسمى عقدا ما لو كان احد الطرفين حين العقد مجنونا، اذ العقد انما يتحقق من اوّل الايجاب الى تمام القبول و من المعلوم ان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نصف العقد موجب لعدم صدق معاقدة العاقل فلا يشمله أَوْفُوا بِالْعُقُودِ</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فى ذلك بانه لو اشترط كون الايجاب و القبول فى حال توفر الشروط فيها فكيف تقولون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القبول من الموصى له بعد موت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حال القبول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حقيقة لا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نحن فيه اى الايجاب و القبول، اذ هما ركنان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حقيقة الوصية الايصاء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الايصاء يتحقق بالايجاب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ايصاء لا معاقدة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القبول قام وارثه مقامه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القبول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القبول ركنا لم يكن لقيام الوارث وجه و كذلك لم يكن وجه لصحة القبول بعد الرد فتبين انه فرق بين العقد و بين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قابليتهما و 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الاعتبار برضاهما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الموجب حال الايجاب محجورا، او صار حال القبول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البيع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أيضا عن مفهوم التعاهد و التعاقد لان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كل منهما لما ينشئه الآخر حين انشائه كمن يعرض له الحجر بفلس او سفه او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مرض موت و الاصل فى جميع ذلك ان الموجب لو فسخ قبل القبول لغى الايجاب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المشترى فى زمان الايجاب غير راض او كان ممن لا يعتبر رضاه كالصغير</w:t>
      </w:r>
    </w:p>
    <w:p>
      <w:pPr>
        <w:pStyle w:val="BookText"/>
        <w:rPr/>
      </w:pPr>
      <w:r>
        <w:rPr>
          <w:rFonts w:ascii="Amiri" w:hAnsi="Amiri" w:eastAsia="Amiri" w:cs="Amiri"/>
          <w:color w:val="111111"/>
          <w:sz w:val="28"/>
          <w:sz w:val="28"/>
          <w:szCs w:val="28"/>
          <w:rtl w:val="true"/>
          <w:lang w:bidi="ar-SA"/>
        </w:rPr>
        <w:t xml:space="preserve">فى التعاهد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كل منهما لما ينشئه الآخر حين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لا بدّ ان يكون موجبا للاثر و من المعلوم ان رضى المحجور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فى حال إنشاء نفسه او فى حال إنشاء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يعرض له الحجر بفلس او سفه او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كافرا حربيا فاجرى الايجاب و قبل قبول الطرف استرق او ذميّا خرج بين الايجاب و القبول عن شرائط الذمة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مرض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صحة منجزات المريض، فانه فى كل ذلك لا تصح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انه لا يصح البيع حال كون ايجاب او القبول فى حال كون احد الطرفين خارجا عن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الموجب لو فسخ قبل القبول لغى الايجاب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قلنا بان الالغاء لا يوجب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فعل ما من طرفه، فلم يبق الا ان يأتى قابل بما من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هذا اذا اوجب و هو حي أو حر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قبل القبول او استرق، كان اللازم القول بالصحة،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اذا ثبت دام، لا يرفعه لا الالغاء و لا خروج الموجب عن اهلية الايجاب</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المشترى فى زمان الايجاب غير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رضى حال القبول فانه لا يصح اذ المعاقدة المتوقفة على الطرفين لا تصدق مع عدم رضائهما من اوّل العقد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ممن لا يعتبر رضاه كالصغير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فصحة كل من الايجاب و القبول بكون معناه قائما فى نفس المتكلم من اوّل العقد الى ان يتحقق تمام السبب و به يتم معنى المعاقدة فاذا لم يكن هذا المعنى قائما فى نفس احدهما او قام و لم يكن قيامه معتبرا لم يتحقق معنى المعاقدة ثم انهم صرحوا بجواز لحوق الرضا لبيع المكره و مقتضاه عدم اعتباره من احدهما حين العقد بل يكفى حصوله بعده فضلا عن حصوله بعد الايجاب اللهم الا ان يلتزم بكون الحكم فى المكره على خلاف القاعدة لاجل الاجماع</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فصحة كل من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معناه قائما فى نفس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يصح منه الايجاب و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اوّل العقد الى ان يتحقق تمام السبب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القيام من البدو الى الختم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معنى 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يكن هذا المعنى قائما فى نفس احدهما او قام و لم يكن قيامه معتبرا لم يتحقق معنى 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صرحوا بجواز لحوق الرضا لبيع المكره و مقتضاه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احدهما حين العقد بل يكفى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حصوله بعد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القبول، و هذا ينافى ما ذكرناه من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يلتزم بكون الحكم فى المكره على خلاف القاعدة لاجل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فى بعض الاستدلالات السابقة نظر فلا تبعد الصحة فى بعض الامور الصور السابقة و اللّه العالم</w:t>
      </w:r>
      <w:r>
        <w:rPr>
          <w:rFonts w:eastAsia="Amiri" w:cs="Amiri" w:ascii="Amiri" w:hAnsi="Amiri"/>
          <w:color w:val="111111"/>
          <w:sz w:val="28"/>
          <w:szCs w:val="28"/>
          <w:rtl w:val="true"/>
          <w:lang w:bidi="ar-SA"/>
        </w:rPr>
        <w:t xml:space="preserve">. </w:t>
      </w:r>
      <w:bookmarkStart w:id="198" w:name="pg16827_195624"/>
    </w:p>
    <w:p>
      <w:pPr>
        <w:pStyle w:val="Heading5"/>
        <w:numPr>
          <w:ilvl w:val="4"/>
          <w:numId w:val="1"/>
        </w:numPr>
        <w:rPr/>
      </w:pPr>
      <w:bookmarkStart w:id="199" w:name="__RefHeading___Toc2545101_417432637"/>
      <w:bookmarkStart w:id="200" w:name="_Toc75"/>
      <w:bookmarkEnd w:id="198"/>
      <w:bookmarkEnd w:id="199"/>
      <w:r>
        <w:rPr>
          <w:rtl w:val="true"/>
        </w:rPr>
        <w:t>فرع لو اختلف المتعاقدان اجتهادا او تقليدا فى شروط الصيغة</w:t>
      </w:r>
      <w:bookmarkEnd w:id="200"/>
    </w:p>
    <w:p>
      <w:pPr>
        <w:pStyle w:val="BookText"/>
        <w:rPr/>
      </w:pPr>
      <w:r>
        <w:rPr>
          <w:rFonts w:ascii="Amiri" w:hAnsi="Amiri" w:eastAsia="Amiri" w:cs="Amiri"/>
          <w:color w:val="111111"/>
          <w:sz w:val="28"/>
          <w:sz w:val="28"/>
          <w:szCs w:val="28"/>
          <w:rtl w:val="true"/>
          <w:lang w:bidi="ar-SA"/>
        </w:rPr>
        <w:t>فهل يجوز ان يكتفى كل منهما بما يقتضيه مذهبه أم لا؟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كون العقد المركب منهما مما لا قائل بكونه سببا فى النقل كما لو فرضنا انه لا قائل بجواز تقديم القبول على الايجاب و جواز العقد بالفارسى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الاولان مبنيان على ان الاحكام الظاهرية المجتهد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شروط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 المتعاقد ان اجتهادا او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اجتهادا و تقليدا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شروط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مثلا بان قال احدهما بالاشتراط و قال الاخر بعدم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ان يكتفى كل منهما بما يقتضيه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فيأتى المشترط للعربية بالعربى و غير المشترط بالفارسى و يصح العقد حتى للمشترط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مطلقا و عدم الاكتفاء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 اشتراط عدم كون العقد المركب منهما مما لا قائل بكونه سببا فى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قائل بجواز الفارسية لا يقول بجواز تقديم القبول و قائل بجواز تقديم القبول لا يقول بالفارسية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قائل بجواز تقديم القبول على الايجاب و جواز العقد بالفارسى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اجريا عقدا منهما كان باطلا بنظر الكل فمثل هذا العقد باطل بنظر المفصل بخلاف ما اذا كان المحذور تقديم القبول فقط، او كونه فارسيا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التفصيل مما لا وجه له اذ بعد كون العقد مركبا من الصحيح بنظر هذا فى جزء و بنظر الاخر فى جزئه الاخر لم يكن وجه للقول ببطلانه لانه لا يطابق بمجموعه نظر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لان مبنيان على ان الاحكام الظاهرية المجتهد </w:t>
      </w:r>
    </w:p>
    <w:p>
      <w:pPr>
        <w:pStyle w:val="BookText"/>
        <w:rPr/>
      </w:pPr>
      <w:r>
        <w:rPr>
          <w:rFonts w:ascii="Amiri" w:hAnsi="Amiri" w:eastAsia="Amiri" w:cs="Amiri"/>
          <w:color w:val="111111"/>
          <w:sz w:val="28"/>
          <w:sz w:val="28"/>
          <w:szCs w:val="28"/>
          <w:rtl w:val="true"/>
          <w:lang w:bidi="ar-SA"/>
        </w:rPr>
        <w:t>فيها بمنزلة الواقعية الاضطرارية فالايجاب بالفارسية من المجتهد القائل بصحته عند من يراه باطلا بمنزلة اشارة الاخرس و ايجاب العاجز عن العربية و كصلاة المتيمم بالنسبة الى واجد الماء أم هى احكام عذرية لا يعذر فيها الا من اجتهد او قلد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محررة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كان بطلان العقد عند كل من المتخالفين مستندا الى فعل الاخر كالصراحة و العربية و الماضوية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الموالاة و التنجيز و بقاء المتعاقدين على صفات صحة الانشاء الى آخر العقد فالظاهر ان اختلافهما يوجب فساد المجموع</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بالحكم الظاهرى ما وصل إليه نظر المجتهد، اذ قد تحقق فى الاصول انه ليس هنا حكم ظاهرى و حكم واقعى، و انما الحكم واقعى فقط منتهى الامر هناك التنجيز و الاعذار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الواقعية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صحيح فى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فالايجاب بالفارسية من المجتهد القائل بصحته عند من يراه باطلا بمنزلة اشارة الاخرس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 العاجز عن العربية و كصلاة المتيمم بالنسبة الى واجد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اعمال هؤلاء صحيحة و ان لم تكن واقعية اولية فكذلك الامور الاجتهادية المخالفة للواقع هى صحيحة و ان لم تكن صحيحة بالواقعية الاولية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هى احكام عذرية لا يعذر فيها الا من اجتهدا و قلد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فالطرف الاخر الّذي ليس اجتهاده او تقليده ذلك لا يصح العمل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محررة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نتركها لمحلّها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اذا كان بطلان العقد عند كل من المتخالفين مستندا الى فعل الاخر كالصراحة و العربية و الماضوية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اجرى احدهما بالكناية او الفارسية او بصيغة المستقبل او مقدما القبول، و كان رأى الاخر بطلان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الموالاة و التنجيز و بقاء المتعاقدين على صفات صحة الانشاء الى آخر العقد فالظاهر ان اختلافهما يوجب فساد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رأى احدهما عدم اشتراط الموالاة </w:t>
      </w:r>
    </w:p>
    <w:p>
      <w:pPr>
        <w:pStyle w:val="BookText"/>
        <w:rPr/>
      </w:pPr>
      <w:r>
        <w:rPr>
          <w:rFonts w:ascii="Amiri" w:hAnsi="Amiri" w:eastAsia="Amiri" w:cs="Amiri"/>
          <w:color w:val="111111"/>
          <w:sz w:val="28"/>
          <w:sz w:val="28"/>
          <w:szCs w:val="28"/>
          <w:rtl w:val="true"/>
          <w:lang w:bidi="ar-SA"/>
        </w:rPr>
        <w:t>لان الاخلال بالموالاة او التنجيز او البقاء على صفات صحة الانشاء يفسد عبارة من يراها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الموجب اذا علق مثلا او لم يبق على صفة صحة الانشاء الى زمان القبول باعتقاد مشروعية ذلك لم يجز من القائل ببطلان هذا تعقيب هذا الايجاب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القابل اذا لم يقبل الا بعد 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على الموجب اعادة ايجابه اذا اعتقد اعتبار الموالاة،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و رأى الاخر اشتراطها فاجريا عقلا بلا موالاة كانت باطلة و ان قلنا بالصحة فى صورة الاختلاف فى الشرائط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الاخلال بالموالاة او التنجيز او البقاء على صفات صحة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و العقل و ما اشبه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عبارة من يراها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باطل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الموجب اذا علق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بعتك ان جاء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يبق على صفة صحة الانشاء الى زمان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نام مثلا قبل ان يقبل المشترى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 مشروعية ذلك لم يجز من القائل ببطلان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هذا الايجاب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لا عدم جوازه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القابل اذا لم يقبل الا بعد قوات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العقد بدون الموالاة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يجب على الموجب اعادة ايجابه اذا اعتقد اعتبار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كان العقد بنظره فاسدا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أىّ فرق بين فوات هذه الشرائط و بين شرط تقديم الايجاب مثلا، اذ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اذا اعتقد عدم تأثير الايجاب المتأخر لم يجز له ان يأتى بالايجاب المتأخر، و الحاصل ان الشرائط كلها من مساق واحد فاذا قلنا بالصحة مع الاختلاف لزم ان نقول بها فى الجميع و الا فالبطلان فى الجميع</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ينتهى الجزء الاول من اجزاء كتاب البيع حسب تجزئتنا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يبدأ الجزء </w:t>
      </w:r>
    </w:p>
    <w:p>
      <w:pPr>
        <w:pStyle w:val="BookText"/>
        <w:rPr/>
      </w:pPr>
      <w:r>
        <w:rPr>
          <w:rFonts w:ascii="Amiri" w:hAnsi="Amiri" w:eastAsia="Amiri" w:cs="Amiri"/>
          <w:color w:val="111111"/>
          <w:sz w:val="28"/>
          <w:sz w:val="28"/>
          <w:szCs w:val="28"/>
          <w:rtl w:val="true"/>
          <w:lang w:bidi="ar-SA"/>
        </w:rPr>
        <w:t>التالى بمسألة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الحمد أولا و اخيرا و صلى الله على خير رسله و اشرف بريته محمد و على آله الطيبين الطاهرين</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المهدي الحسيني الشيرازي </w:t>
      </w:r>
      <w:bookmarkStart w:id="201" w:name="pg16827_195628"/>
    </w:p>
    <w:p>
      <w:pPr>
        <w:pStyle w:val="Heading2"/>
        <w:numPr>
          <w:ilvl w:val="1"/>
          <w:numId w:val="1"/>
        </w:numPr>
        <w:rPr/>
      </w:pPr>
      <w:bookmarkStart w:id="202" w:name="__RefHeading___Toc2545103_417432637"/>
      <w:bookmarkStart w:id="203" w:name="_Toc76"/>
      <w:bookmarkEnd w:id="201"/>
      <w:bookmarkEnd w:id="202"/>
      <w:r>
        <w:rPr>
          <w:rtl w:val="true"/>
        </w:rPr>
        <w:t>تفصيل محتوى الكتاب</w:t>
      </w:r>
      <w:bookmarkEnd w:id="203"/>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البيع لغة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بيان حقيقة البيع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فى وقوع الحقوق مورد البيع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البيع حقيقة عرفية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فى تعريفات البيع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فى التعريف المختار للبيع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فى عكس التعريف و طرده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ملخص تعريف البيع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القرض ليس بيعا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فى معانى اخر للبيع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فى نقض هذه المعانى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هل البيع اسم للصحيح او للاعم؟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عدم جواز التمسك بالإطلاق على الصحيحى </w:t>
      </w:r>
      <w:r>
        <w:rPr>
          <w:rFonts w:eastAsia="Amiri" w:cs="Amiri" w:ascii="Amiri" w:hAnsi="Amiri"/>
          <w:color w:val="111111"/>
          <w:sz w:val="28"/>
          <w:szCs w:val="28"/>
          <w:lang w:bidi="ar-SA"/>
        </w:rPr>
        <w:t>31</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توجيه كلام الشهيدين فى المقام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فى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تعريف المعاطاة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فى الوجوه المحتملة فى المعاطاة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فى تحقيق مفاد المعاطاة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فى نقل كلمات العلماء فى المقام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فى ان المشهور قائلون بالإباحة دون الملك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فى ان القائل بالإباحة ينفى كون المعاطاة بيعا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فى عدم امكان توجيه كلماتهم فى المقام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فى ان الاقوال فى المعاطاة ستة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فى ان المشهور عدم ثبوت الملك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فى تأييد افادة المعاطاة للملك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فى ان منع صدق اسم البيع على المعاطاة مكابرة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فى الاستدلال على افادة المعاطاة الملك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فى كلام بعض الاساطين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تأسيس قواعد جديدة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فى نقض هذا الكلام و الرد عليه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فى ان الايرادات المذكورة استبعادات محضة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فى التمسك باصالة اللزوم فى المقام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فى الاستدلال على افادة المعاطاة اللزوم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فى كفاية مطلق اللفظ الدال على الرضا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استظهار اعتبار اللفظ فى الايجاب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 xml:space="preserve">يشترط فى المعاطاة جميع شروط البيع ما عدا الصيغة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جريان احكام البيع جميعا فى المعاطاة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فيما تتحقق به المعاطاة خارجا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المعيار فى المعاطاة هو وصول العوضين إليهما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فى تمييز البائع عن المشترى فى المعاطاة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فى الوجوه المتصورة فى المعاطاة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فى توجيه التصرفات المتوقفة على الملك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فى احتمال ان تكون المعاطاة معاملة مستقلة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هل تجرى المعاطاة فى غير البيع؟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فى ملزمات المعاطاة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فيما اذا وقعت المعاطاة بعقد فاسد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فى عدم كفاية الرضا الشأنى فى المعاملة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خصوص الفاظ البيع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فى اعتبار اللفظ فى البيع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فى كفاية الكتابة عن اللفظ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فى الخصوصيات المعتبرة فى اللفظ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فى عدم وقوع الكناية و اعتبار الصراحة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فى الاشكال فى استعمال الالفاظ المشتركة </w:t>
      </w:r>
      <w:r>
        <w:rPr>
          <w:rFonts w:eastAsia="Amiri" w:cs="Amiri" w:ascii="Amiri" w:hAnsi="Amiri"/>
          <w:color w:val="111111"/>
          <w:sz w:val="28"/>
          <w:szCs w:val="28"/>
          <w:lang w:bidi="ar-SA"/>
        </w:rPr>
        <w:t>240</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الاختلاف فى تعيين الموجب عن القابل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رقم الصفحة</w:t>
      </w:r>
    </w:p>
    <w:p>
      <w:pPr>
        <w:pStyle w:val="BookText"/>
        <w:rPr/>
      </w:pPr>
      <w:r>
        <w:rPr>
          <w:rFonts w:ascii="Amiri" w:hAnsi="Amiri" w:eastAsia="Amiri" w:cs="Amiri"/>
          <w:color w:val="111111"/>
          <w:sz w:val="28"/>
          <w:sz w:val="28"/>
          <w:szCs w:val="28"/>
          <w:rtl w:val="true"/>
          <w:lang w:bidi="ar-SA"/>
        </w:rPr>
        <w:t xml:space="preserve">فى اعتبار العربية فى الصيغة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فى اعتبار العلم بتفاصيل اللفظ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فى اعتبار كون اللفظ ماضيا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فى لزوم تقديم الايجاب على القبول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فى عدم صحة الاستيجاب و الايجاب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فى عدم صحة القبول بلفظ الامر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فى اعتبار الموالاة فى العقد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فى اعتبار التنجيز فى العقد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فى عدم صحة التعليق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فى اعتبار الجزم فى العقد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فى اعتبار التطابق بين الايجاب و القبول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فى اعتبار بقاء المتعاقدين على الشرائط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فيما اذا اختلف المتعاقدان نظرا او تقليدا </w:t>
      </w:r>
      <w:r>
        <w:rPr>
          <w:rFonts w:eastAsia="Amiri" w:cs="Amiri" w:ascii="Amiri" w:hAnsi="Amiri"/>
          <w:color w:val="111111"/>
          <w:sz w:val="28"/>
          <w:szCs w:val="28"/>
          <w:lang w:bidi="ar-SA"/>
        </w:rPr>
        <w:t>331</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87307</Words>
  <Characters>363828</Characters>
  <CharactersWithSpaces>449712</CharactersWithSpaces>
  <Paragraphs>1761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2026-08-23T06:59:47Z</dcterms:created>
  <dc:creator>ghaemiyeh.com</dc:creator>
  <dc:description/>
  <dc:language>en-US</dc:language>
  <cp:lastModifiedBy/>
  <dcterms:modified xsi:type="dcterms:W3CDTF">2026-08-23T10:29:55Z</dcterms:modified>
  <cp:revision>1</cp:revision>
  <dc:subject/>
  <dc:title>ایصال الطالب الی المکاسب جلد 5</dc:title>
</cp:coreProperties>
</file>

<file path=docProps/custom.xml><?xml version="1.0" encoding="utf-8"?>
<Properties xmlns="http://schemas.openxmlformats.org/officeDocument/2006/custom-properties" xmlns:vt="http://schemas.openxmlformats.org/officeDocument/2006/docPropsVTypes"/>
</file>